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64E2" w:rsidRDefault="00F564E2" w:rsidP="00F564E2">
      <w:pPr>
        <w:pStyle w:val="1"/>
        <w:spacing w:before="0" w:after="0" w:line="276" w:lineRule="auto"/>
        <w:rPr>
          <w:rFonts w:cs="Times New Roman"/>
          <w:sz w:val="28"/>
          <w:szCs w:val="28"/>
        </w:rPr>
      </w:pPr>
      <w:r>
        <w:rPr>
          <w:rFonts w:cs="Times New Roman"/>
          <w:noProof/>
          <w:sz w:val="28"/>
          <w:szCs w:val="28"/>
        </w:rPr>
        <w:drawing>
          <wp:inline distT="0" distB="0" distL="0" distR="0">
            <wp:extent cx="6204585" cy="8538908"/>
            <wp:effectExtent l="19050" t="0" r="5715" b="0"/>
            <wp:docPr id="9" name="Рисунок 1" descr="G:\QUMO\титульник 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QUMO\титульник оОО.jpg"/>
                    <pic:cNvPicPr>
                      <a:picLocks noChangeAspect="1" noChangeArrowheads="1"/>
                    </pic:cNvPicPr>
                  </pic:nvPicPr>
                  <pic:blipFill>
                    <a:blip r:embed="rId8"/>
                    <a:srcRect/>
                    <a:stretch>
                      <a:fillRect/>
                    </a:stretch>
                  </pic:blipFill>
                  <pic:spPr bwMode="auto">
                    <a:xfrm>
                      <a:off x="0" y="0"/>
                      <a:ext cx="6204585" cy="8538908"/>
                    </a:xfrm>
                    <a:prstGeom prst="rect">
                      <a:avLst/>
                    </a:prstGeom>
                    <a:noFill/>
                    <a:ln w="9525">
                      <a:noFill/>
                      <a:miter lim="800000"/>
                      <a:headEnd/>
                      <a:tailEnd/>
                    </a:ln>
                  </pic:spPr>
                </pic:pic>
              </a:graphicData>
            </a:graphic>
          </wp:inline>
        </w:drawing>
      </w:r>
    </w:p>
    <w:p w:rsidR="00F564E2" w:rsidRDefault="00F564E2" w:rsidP="00F564E2">
      <w:pPr>
        <w:pStyle w:val="1"/>
        <w:spacing w:before="0" w:after="0" w:line="276" w:lineRule="auto"/>
        <w:rPr>
          <w:rFonts w:cs="Times New Roman"/>
          <w:sz w:val="28"/>
          <w:szCs w:val="28"/>
        </w:rPr>
      </w:pPr>
    </w:p>
    <w:p w:rsidR="00F564E2" w:rsidRDefault="00F564E2" w:rsidP="00F564E2">
      <w:pPr>
        <w:pStyle w:val="1"/>
        <w:spacing w:before="0" w:after="0" w:line="276" w:lineRule="auto"/>
        <w:rPr>
          <w:rFonts w:cs="Times New Roman"/>
          <w:sz w:val="28"/>
          <w:szCs w:val="28"/>
        </w:rPr>
      </w:pPr>
    </w:p>
    <w:p w:rsidR="00F564E2" w:rsidRDefault="00F564E2" w:rsidP="00F564E2">
      <w:pPr>
        <w:pStyle w:val="1"/>
        <w:spacing w:before="0" w:after="0" w:line="276" w:lineRule="auto"/>
        <w:rPr>
          <w:rFonts w:cs="Times New Roman"/>
          <w:sz w:val="28"/>
          <w:szCs w:val="28"/>
        </w:rPr>
      </w:pPr>
      <w:r>
        <w:rPr>
          <w:rFonts w:cs="Times New Roman"/>
          <w:sz w:val="28"/>
          <w:szCs w:val="28"/>
        </w:rPr>
        <w:t>СОДЕРЖАНИЕ</w:t>
      </w:r>
    </w:p>
    <w:tbl>
      <w:tblPr>
        <w:tblStyle w:val="afc"/>
        <w:tblW w:w="0" w:type="auto"/>
        <w:tblInd w:w="-130" w:type="dxa"/>
        <w:tblLook w:val="04A0"/>
      </w:tblPr>
      <w:tblGrid>
        <w:gridCol w:w="1132"/>
        <w:gridCol w:w="7351"/>
        <w:gridCol w:w="1218"/>
      </w:tblGrid>
      <w:tr w:rsidR="00F564E2" w:rsidTr="0002726A">
        <w:tc>
          <w:tcPr>
            <w:tcW w:w="9701" w:type="dxa"/>
            <w:gridSpan w:val="3"/>
          </w:tcPr>
          <w:p w:rsidR="00F564E2" w:rsidRPr="006824A0" w:rsidRDefault="00F564E2" w:rsidP="00F564E2">
            <w:pPr>
              <w:pStyle w:val="a3"/>
              <w:numPr>
                <w:ilvl w:val="0"/>
                <w:numId w:val="181"/>
              </w:numPr>
              <w:jc w:val="center"/>
              <w:rPr>
                <w:b/>
                <w:color w:val="FF0000"/>
                <w:sz w:val="24"/>
                <w:szCs w:val="24"/>
              </w:rPr>
            </w:pPr>
            <w:r w:rsidRPr="006824A0">
              <w:rPr>
                <w:b/>
                <w:color w:val="FF0000"/>
                <w:sz w:val="24"/>
                <w:szCs w:val="24"/>
              </w:rPr>
              <w:t>Целевой раздел</w:t>
            </w:r>
          </w:p>
        </w:tc>
      </w:tr>
      <w:tr w:rsidR="00F564E2" w:rsidTr="0002726A">
        <w:tc>
          <w:tcPr>
            <w:tcW w:w="1132" w:type="dxa"/>
          </w:tcPr>
          <w:p w:rsidR="00F564E2" w:rsidRPr="006824A0" w:rsidRDefault="00F564E2" w:rsidP="0002726A">
            <w:pPr>
              <w:rPr>
                <w:sz w:val="24"/>
                <w:szCs w:val="24"/>
              </w:rPr>
            </w:pPr>
            <w:r w:rsidRPr="006824A0">
              <w:rPr>
                <w:sz w:val="24"/>
                <w:szCs w:val="24"/>
              </w:rPr>
              <w:t>1.1</w:t>
            </w:r>
          </w:p>
        </w:tc>
        <w:tc>
          <w:tcPr>
            <w:tcW w:w="7351" w:type="dxa"/>
          </w:tcPr>
          <w:p w:rsidR="00F564E2" w:rsidRPr="006824A0" w:rsidRDefault="00F564E2" w:rsidP="0002726A">
            <w:pPr>
              <w:rPr>
                <w:sz w:val="24"/>
                <w:szCs w:val="24"/>
              </w:rPr>
            </w:pPr>
            <w:r w:rsidRPr="006824A0">
              <w:rPr>
                <w:sz w:val="24"/>
                <w:szCs w:val="24"/>
              </w:rPr>
              <w:t>Пояснительная записка</w:t>
            </w:r>
          </w:p>
        </w:tc>
        <w:tc>
          <w:tcPr>
            <w:tcW w:w="1218" w:type="dxa"/>
          </w:tcPr>
          <w:p w:rsidR="00F564E2" w:rsidRDefault="00F564E2" w:rsidP="0002726A">
            <w:r>
              <w:t>1</w:t>
            </w:r>
          </w:p>
        </w:tc>
      </w:tr>
      <w:tr w:rsidR="00F564E2" w:rsidTr="0002726A">
        <w:tc>
          <w:tcPr>
            <w:tcW w:w="1132" w:type="dxa"/>
          </w:tcPr>
          <w:p w:rsidR="00F564E2" w:rsidRPr="002F73F6" w:rsidRDefault="00F564E2" w:rsidP="0002726A">
            <w:pPr>
              <w:rPr>
                <w:color w:val="002060"/>
              </w:rPr>
            </w:pPr>
            <w:r w:rsidRPr="002F73F6">
              <w:rPr>
                <w:rStyle w:val="Zag11"/>
                <w:rFonts w:eastAsia="@Arial Unicode MS"/>
                <w:b/>
                <w:color w:val="002060"/>
                <w:sz w:val="24"/>
                <w:szCs w:val="24"/>
              </w:rPr>
              <w:t>1.2. </w:t>
            </w:r>
          </w:p>
        </w:tc>
        <w:tc>
          <w:tcPr>
            <w:tcW w:w="7351" w:type="dxa"/>
          </w:tcPr>
          <w:p w:rsidR="00F564E2" w:rsidRPr="002F73F6" w:rsidRDefault="00F564E2" w:rsidP="0002726A">
            <w:pPr>
              <w:pStyle w:val="affff9"/>
              <w:ind w:firstLine="0"/>
              <w:rPr>
                <w:rFonts w:eastAsia="@Arial Unicode MS"/>
                <w:color w:val="002060"/>
              </w:rPr>
            </w:pPr>
            <w:r w:rsidRPr="002F73F6">
              <w:rPr>
                <w:rStyle w:val="Zag11"/>
                <w:rFonts w:eastAsia="@Arial Unicode MS"/>
                <w:b/>
                <w:color w:val="002060"/>
              </w:rPr>
              <w:t>Планируемые результаты освоения обучающимися основной образовательной программы основного общего образования</w:t>
            </w:r>
          </w:p>
        </w:tc>
        <w:tc>
          <w:tcPr>
            <w:tcW w:w="1218" w:type="dxa"/>
          </w:tcPr>
          <w:p w:rsidR="00F564E2" w:rsidRDefault="00F564E2" w:rsidP="0002726A"/>
        </w:tc>
      </w:tr>
      <w:tr w:rsidR="00F564E2" w:rsidTr="0002726A">
        <w:tc>
          <w:tcPr>
            <w:tcW w:w="1132" w:type="dxa"/>
          </w:tcPr>
          <w:p w:rsidR="00F564E2" w:rsidRPr="00AC29F9" w:rsidRDefault="00F564E2" w:rsidP="0002726A">
            <w:r w:rsidRPr="00AC29F9">
              <w:rPr>
                <w:sz w:val="24"/>
                <w:szCs w:val="24"/>
              </w:rPr>
              <w:t>1.2.1.</w:t>
            </w:r>
          </w:p>
        </w:tc>
        <w:tc>
          <w:tcPr>
            <w:tcW w:w="7351" w:type="dxa"/>
          </w:tcPr>
          <w:p w:rsidR="00F564E2" w:rsidRPr="006824A0" w:rsidRDefault="00F564E2" w:rsidP="0002726A">
            <w:pPr>
              <w:pStyle w:val="affff9"/>
              <w:ind w:firstLine="0"/>
            </w:pPr>
            <w:r w:rsidRPr="006824A0">
              <w:t>Общие положени</w:t>
            </w:r>
            <w:r>
              <w:t>я</w:t>
            </w:r>
          </w:p>
        </w:tc>
        <w:tc>
          <w:tcPr>
            <w:tcW w:w="1218" w:type="dxa"/>
          </w:tcPr>
          <w:p w:rsidR="00F564E2" w:rsidRDefault="00F564E2" w:rsidP="0002726A">
            <w:r>
              <w:t>5</w:t>
            </w:r>
          </w:p>
        </w:tc>
      </w:tr>
      <w:tr w:rsidR="00F564E2" w:rsidTr="0002726A">
        <w:tc>
          <w:tcPr>
            <w:tcW w:w="1132" w:type="dxa"/>
          </w:tcPr>
          <w:p w:rsidR="00F564E2" w:rsidRPr="00AC29F9" w:rsidRDefault="00F564E2" w:rsidP="0002726A">
            <w:r w:rsidRPr="00AC29F9">
              <w:rPr>
                <w:sz w:val="24"/>
                <w:szCs w:val="24"/>
              </w:rPr>
              <w:t>1.2.2.</w:t>
            </w:r>
          </w:p>
        </w:tc>
        <w:tc>
          <w:tcPr>
            <w:tcW w:w="7351" w:type="dxa"/>
          </w:tcPr>
          <w:p w:rsidR="00F564E2" w:rsidRPr="006824A0" w:rsidRDefault="00F564E2" w:rsidP="0002726A">
            <w:pPr>
              <w:pStyle w:val="affff9"/>
              <w:ind w:firstLine="0"/>
            </w:pPr>
            <w:r w:rsidRPr="006824A0">
              <w:t>Ведущие целевые установки и основные ожидаемые результаты</w:t>
            </w:r>
          </w:p>
        </w:tc>
        <w:tc>
          <w:tcPr>
            <w:tcW w:w="1218" w:type="dxa"/>
          </w:tcPr>
          <w:p w:rsidR="00F564E2" w:rsidRDefault="00F564E2" w:rsidP="0002726A">
            <w:r>
              <w:t>9</w:t>
            </w:r>
          </w:p>
        </w:tc>
      </w:tr>
      <w:tr w:rsidR="00F564E2" w:rsidTr="0002726A">
        <w:tc>
          <w:tcPr>
            <w:tcW w:w="1132" w:type="dxa"/>
          </w:tcPr>
          <w:p w:rsidR="00F564E2" w:rsidRPr="00AC29F9" w:rsidRDefault="00F564E2" w:rsidP="0002726A">
            <w:r w:rsidRPr="00AC29F9">
              <w:rPr>
                <w:sz w:val="24"/>
                <w:szCs w:val="24"/>
              </w:rPr>
              <w:t>1.2.3. </w:t>
            </w:r>
          </w:p>
        </w:tc>
        <w:tc>
          <w:tcPr>
            <w:tcW w:w="7351" w:type="dxa"/>
          </w:tcPr>
          <w:p w:rsidR="00F564E2" w:rsidRPr="006824A0" w:rsidRDefault="00F564E2" w:rsidP="0002726A">
            <w:pPr>
              <w:pStyle w:val="affff9"/>
              <w:ind w:firstLine="0"/>
            </w:pPr>
            <w:r w:rsidRPr="006824A0">
              <w:t>Планируемые результаты освоения учебных и междисциплинарных программ</w:t>
            </w:r>
          </w:p>
        </w:tc>
        <w:tc>
          <w:tcPr>
            <w:tcW w:w="1218" w:type="dxa"/>
          </w:tcPr>
          <w:p w:rsidR="00F564E2" w:rsidRDefault="00F564E2" w:rsidP="0002726A"/>
        </w:tc>
      </w:tr>
      <w:tr w:rsidR="00F564E2" w:rsidTr="0002726A">
        <w:tc>
          <w:tcPr>
            <w:tcW w:w="1132" w:type="dxa"/>
          </w:tcPr>
          <w:p w:rsidR="00F564E2" w:rsidRPr="00AC29F9" w:rsidRDefault="00F564E2" w:rsidP="0002726A">
            <w:r w:rsidRPr="00AC29F9">
              <w:rPr>
                <w:sz w:val="24"/>
              </w:rPr>
              <w:t>1.2.3.1. </w:t>
            </w:r>
          </w:p>
        </w:tc>
        <w:tc>
          <w:tcPr>
            <w:tcW w:w="7351" w:type="dxa"/>
          </w:tcPr>
          <w:p w:rsidR="00F564E2" w:rsidRPr="006824A0" w:rsidRDefault="00F564E2" w:rsidP="0002726A">
            <w:pPr>
              <w:pStyle w:val="affff9"/>
              <w:ind w:firstLine="0"/>
            </w:pPr>
            <w:r w:rsidRPr="006824A0">
              <w:t>Формирование универсальных учебных действий</w:t>
            </w:r>
          </w:p>
        </w:tc>
        <w:tc>
          <w:tcPr>
            <w:tcW w:w="1218" w:type="dxa"/>
          </w:tcPr>
          <w:p w:rsidR="00F564E2" w:rsidRDefault="00F564E2" w:rsidP="0002726A">
            <w:r>
              <w:t>12</w:t>
            </w:r>
          </w:p>
        </w:tc>
      </w:tr>
      <w:tr w:rsidR="00F564E2" w:rsidTr="0002726A">
        <w:tc>
          <w:tcPr>
            <w:tcW w:w="1132" w:type="dxa"/>
          </w:tcPr>
          <w:p w:rsidR="00F564E2" w:rsidRPr="00AC29F9" w:rsidRDefault="00F564E2" w:rsidP="0002726A">
            <w:r w:rsidRPr="00AC29F9">
              <w:rPr>
                <w:sz w:val="24"/>
              </w:rPr>
              <w:t>1.2.3.2. </w:t>
            </w:r>
          </w:p>
        </w:tc>
        <w:tc>
          <w:tcPr>
            <w:tcW w:w="7351" w:type="dxa"/>
          </w:tcPr>
          <w:p w:rsidR="00F564E2" w:rsidRPr="006824A0" w:rsidRDefault="00F564E2" w:rsidP="0002726A">
            <w:pPr>
              <w:pStyle w:val="affff9"/>
              <w:ind w:firstLine="0"/>
            </w:pPr>
            <w:r w:rsidRPr="006824A0">
              <w:t>Формирование ИКТ-компетентности обучающихся</w:t>
            </w:r>
          </w:p>
        </w:tc>
        <w:tc>
          <w:tcPr>
            <w:tcW w:w="1218" w:type="dxa"/>
          </w:tcPr>
          <w:p w:rsidR="00F564E2" w:rsidRDefault="00F564E2" w:rsidP="0002726A">
            <w:r>
              <w:t>16</w:t>
            </w:r>
          </w:p>
        </w:tc>
      </w:tr>
      <w:tr w:rsidR="00F564E2" w:rsidTr="0002726A">
        <w:tc>
          <w:tcPr>
            <w:tcW w:w="1132" w:type="dxa"/>
          </w:tcPr>
          <w:p w:rsidR="00F564E2" w:rsidRPr="00AC29F9" w:rsidRDefault="00F564E2" w:rsidP="0002726A">
            <w:r w:rsidRPr="00AC29F9">
              <w:rPr>
                <w:sz w:val="24"/>
              </w:rPr>
              <w:t>1.2.3.3. </w:t>
            </w:r>
          </w:p>
        </w:tc>
        <w:tc>
          <w:tcPr>
            <w:tcW w:w="7351" w:type="dxa"/>
          </w:tcPr>
          <w:p w:rsidR="00F564E2" w:rsidRPr="006824A0" w:rsidRDefault="00F564E2" w:rsidP="0002726A">
            <w:pPr>
              <w:pStyle w:val="affff9"/>
              <w:ind w:firstLine="0"/>
            </w:pPr>
            <w:r w:rsidRPr="006824A0">
              <w:t>Основы учебно-исследовательской и проектной деятельности</w:t>
            </w:r>
          </w:p>
        </w:tc>
        <w:tc>
          <w:tcPr>
            <w:tcW w:w="1218" w:type="dxa"/>
          </w:tcPr>
          <w:p w:rsidR="00F564E2" w:rsidRDefault="00F564E2" w:rsidP="0002726A">
            <w:r>
              <w:t>20</w:t>
            </w:r>
          </w:p>
        </w:tc>
      </w:tr>
      <w:tr w:rsidR="00F564E2" w:rsidTr="0002726A">
        <w:tc>
          <w:tcPr>
            <w:tcW w:w="1132" w:type="dxa"/>
          </w:tcPr>
          <w:p w:rsidR="00F564E2" w:rsidRPr="00AC29F9" w:rsidRDefault="00F564E2" w:rsidP="0002726A">
            <w:r w:rsidRPr="00AC29F9">
              <w:rPr>
                <w:sz w:val="24"/>
              </w:rPr>
              <w:t>1.2.3.4. </w:t>
            </w:r>
          </w:p>
        </w:tc>
        <w:tc>
          <w:tcPr>
            <w:tcW w:w="7351" w:type="dxa"/>
          </w:tcPr>
          <w:p w:rsidR="00F564E2" w:rsidRPr="006824A0" w:rsidRDefault="00F564E2" w:rsidP="0002726A">
            <w:pPr>
              <w:pStyle w:val="affff9"/>
              <w:ind w:firstLine="0"/>
            </w:pPr>
            <w:r w:rsidRPr="006824A0">
              <w:t>Стратегии смыслового чтения и работа с текстом</w:t>
            </w:r>
          </w:p>
        </w:tc>
        <w:tc>
          <w:tcPr>
            <w:tcW w:w="1218" w:type="dxa"/>
          </w:tcPr>
          <w:p w:rsidR="00F564E2" w:rsidRDefault="00F564E2" w:rsidP="0002726A">
            <w:r>
              <w:t>21</w:t>
            </w:r>
          </w:p>
        </w:tc>
      </w:tr>
      <w:tr w:rsidR="00F564E2" w:rsidTr="0002726A">
        <w:tc>
          <w:tcPr>
            <w:tcW w:w="1132" w:type="dxa"/>
          </w:tcPr>
          <w:p w:rsidR="00F564E2" w:rsidRPr="00AC29F9" w:rsidRDefault="00F564E2" w:rsidP="0002726A">
            <w:r w:rsidRPr="00AC29F9">
              <w:rPr>
                <w:sz w:val="24"/>
              </w:rPr>
              <w:t>1.2.3.5. </w:t>
            </w:r>
          </w:p>
        </w:tc>
        <w:tc>
          <w:tcPr>
            <w:tcW w:w="7351" w:type="dxa"/>
          </w:tcPr>
          <w:p w:rsidR="00F564E2" w:rsidRPr="006824A0" w:rsidRDefault="00F564E2" w:rsidP="0002726A">
            <w:pPr>
              <w:pStyle w:val="affff9"/>
              <w:ind w:firstLine="0"/>
            </w:pPr>
            <w:r w:rsidRPr="006824A0">
              <w:t>Русский язык</w:t>
            </w:r>
          </w:p>
        </w:tc>
        <w:tc>
          <w:tcPr>
            <w:tcW w:w="1218" w:type="dxa"/>
          </w:tcPr>
          <w:p w:rsidR="00F564E2" w:rsidRDefault="00F564E2" w:rsidP="0002726A">
            <w:r>
              <w:t>23</w:t>
            </w:r>
          </w:p>
        </w:tc>
      </w:tr>
      <w:tr w:rsidR="00F564E2" w:rsidTr="0002726A">
        <w:tc>
          <w:tcPr>
            <w:tcW w:w="1132" w:type="dxa"/>
          </w:tcPr>
          <w:p w:rsidR="00F564E2" w:rsidRPr="00AC29F9" w:rsidRDefault="00F564E2" w:rsidP="0002726A">
            <w:r w:rsidRPr="00AC29F9">
              <w:rPr>
                <w:sz w:val="24"/>
              </w:rPr>
              <w:t>1.2.3.6. </w:t>
            </w:r>
          </w:p>
        </w:tc>
        <w:tc>
          <w:tcPr>
            <w:tcW w:w="7351" w:type="dxa"/>
          </w:tcPr>
          <w:p w:rsidR="00F564E2" w:rsidRPr="006824A0" w:rsidRDefault="00F564E2" w:rsidP="0002726A">
            <w:pPr>
              <w:pStyle w:val="affff9"/>
              <w:ind w:firstLine="0"/>
            </w:pPr>
            <w:r w:rsidRPr="006824A0">
              <w:t>Литература</w:t>
            </w:r>
          </w:p>
        </w:tc>
        <w:tc>
          <w:tcPr>
            <w:tcW w:w="1218" w:type="dxa"/>
          </w:tcPr>
          <w:p w:rsidR="00F564E2" w:rsidRDefault="00F564E2" w:rsidP="0002726A">
            <w:r>
              <w:t>29</w:t>
            </w:r>
          </w:p>
        </w:tc>
      </w:tr>
      <w:tr w:rsidR="00F564E2" w:rsidTr="0002726A">
        <w:tc>
          <w:tcPr>
            <w:tcW w:w="1132" w:type="dxa"/>
          </w:tcPr>
          <w:p w:rsidR="00F564E2" w:rsidRPr="00AC29F9" w:rsidRDefault="00F564E2" w:rsidP="0002726A">
            <w:r w:rsidRPr="00AC29F9">
              <w:rPr>
                <w:sz w:val="24"/>
              </w:rPr>
              <w:t>1.2.3.7. </w:t>
            </w:r>
          </w:p>
        </w:tc>
        <w:tc>
          <w:tcPr>
            <w:tcW w:w="7351" w:type="dxa"/>
          </w:tcPr>
          <w:p w:rsidR="00F564E2" w:rsidRPr="006824A0" w:rsidRDefault="00F564E2" w:rsidP="0002726A">
            <w:pPr>
              <w:pStyle w:val="affff9"/>
              <w:ind w:firstLine="0"/>
            </w:pPr>
            <w:r w:rsidRPr="006824A0">
              <w:t>Иностранный язык. (</w:t>
            </w:r>
            <w:r w:rsidRPr="006824A0">
              <w:rPr>
                <w:i/>
              </w:rPr>
              <w:t>Немецкий язык</w:t>
            </w:r>
            <w:r w:rsidRPr="006824A0">
              <w:t>)</w:t>
            </w:r>
          </w:p>
        </w:tc>
        <w:tc>
          <w:tcPr>
            <w:tcW w:w="1218" w:type="dxa"/>
          </w:tcPr>
          <w:p w:rsidR="00F564E2" w:rsidRDefault="00F564E2" w:rsidP="0002726A">
            <w:r>
              <w:t>31</w:t>
            </w:r>
          </w:p>
        </w:tc>
      </w:tr>
      <w:tr w:rsidR="00F564E2" w:rsidTr="0002726A">
        <w:tc>
          <w:tcPr>
            <w:tcW w:w="1132" w:type="dxa"/>
          </w:tcPr>
          <w:p w:rsidR="00F564E2" w:rsidRPr="00AC29F9" w:rsidRDefault="00F564E2" w:rsidP="0002726A">
            <w:r w:rsidRPr="00AC29F9">
              <w:rPr>
                <w:sz w:val="24"/>
              </w:rPr>
              <w:t>1.2.3.8. </w:t>
            </w:r>
          </w:p>
        </w:tc>
        <w:tc>
          <w:tcPr>
            <w:tcW w:w="7351" w:type="dxa"/>
          </w:tcPr>
          <w:p w:rsidR="00F564E2" w:rsidRPr="006824A0" w:rsidRDefault="00F564E2" w:rsidP="0002726A">
            <w:pPr>
              <w:pStyle w:val="affff9"/>
              <w:ind w:firstLine="0"/>
            </w:pPr>
            <w:r w:rsidRPr="006824A0">
              <w:t>История России. Всеобщая история</w:t>
            </w:r>
          </w:p>
        </w:tc>
        <w:tc>
          <w:tcPr>
            <w:tcW w:w="1218" w:type="dxa"/>
          </w:tcPr>
          <w:p w:rsidR="00F564E2" w:rsidRDefault="00F564E2" w:rsidP="0002726A">
            <w:r>
              <w:t>33</w:t>
            </w:r>
          </w:p>
        </w:tc>
      </w:tr>
      <w:tr w:rsidR="00F564E2" w:rsidTr="0002726A">
        <w:tc>
          <w:tcPr>
            <w:tcW w:w="1132" w:type="dxa"/>
          </w:tcPr>
          <w:p w:rsidR="00F564E2" w:rsidRPr="00AC29F9" w:rsidRDefault="00F564E2" w:rsidP="0002726A">
            <w:r w:rsidRPr="00AC29F9">
              <w:rPr>
                <w:sz w:val="24"/>
              </w:rPr>
              <w:t>1.2.3.9. </w:t>
            </w:r>
          </w:p>
        </w:tc>
        <w:tc>
          <w:tcPr>
            <w:tcW w:w="7351" w:type="dxa"/>
          </w:tcPr>
          <w:p w:rsidR="00F564E2" w:rsidRPr="006824A0" w:rsidRDefault="00F564E2" w:rsidP="0002726A">
            <w:pPr>
              <w:pStyle w:val="affff9"/>
              <w:ind w:firstLine="0"/>
            </w:pPr>
            <w:r w:rsidRPr="006824A0">
              <w:t>Обществознание</w:t>
            </w:r>
          </w:p>
        </w:tc>
        <w:tc>
          <w:tcPr>
            <w:tcW w:w="1218" w:type="dxa"/>
          </w:tcPr>
          <w:p w:rsidR="00F564E2" w:rsidRDefault="00F564E2" w:rsidP="0002726A">
            <w:r>
              <w:t>36</w:t>
            </w:r>
          </w:p>
        </w:tc>
      </w:tr>
      <w:tr w:rsidR="00F564E2" w:rsidTr="0002726A">
        <w:tc>
          <w:tcPr>
            <w:tcW w:w="1132" w:type="dxa"/>
          </w:tcPr>
          <w:p w:rsidR="00F564E2" w:rsidRPr="00AC29F9" w:rsidRDefault="00F564E2" w:rsidP="0002726A">
            <w:r w:rsidRPr="00AC29F9">
              <w:rPr>
                <w:sz w:val="24"/>
              </w:rPr>
              <w:t>1.2.3.10. </w:t>
            </w:r>
          </w:p>
        </w:tc>
        <w:tc>
          <w:tcPr>
            <w:tcW w:w="7351" w:type="dxa"/>
          </w:tcPr>
          <w:p w:rsidR="00F564E2" w:rsidRPr="006824A0" w:rsidRDefault="00F564E2" w:rsidP="0002726A">
            <w:pPr>
              <w:pStyle w:val="affff9"/>
              <w:ind w:firstLine="0"/>
            </w:pPr>
            <w:r w:rsidRPr="006824A0">
              <w:t>География</w:t>
            </w:r>
          </w:p>
        </w:tc>
        <w:tc>
          <w:tcPr>
            <w:tcW w:w="1218" w:type="dxa"/>
          </w:tcPr>
          <w:p w:rsidR="00F564E2" w:rsidRDefault="00F564E2" w:rsidP="0002726A">
            <w:r>
              <w:t>41</w:t>
            </w:r>
          </w:p>
        </w:tc>
      </w:tr>
      <w:tr w:rsidR="00F564E2" w:rsidTr="0002726A">
        <w:tc>
          <w:tcPr>
            <w:tcW w:w="1132" w:type="dxa"/>
          </w:tcPr>
          <w:p w:rsidR="00F564E2" w:rsidRPr="00AC29F9" w:rsidRDefault="00F564E2" w:rsidP="0002726A">
            <w:r w:rsidRPr="00AC29F9">
              <w:rPr>
                <w:sz w:val="24"/>
              </w:rPr>
              <w:t>1.2.3.11. </w:t>
            </w:r>
          </w:p>
        </w:tc>
        <w:tc>
          <w:tcPr>
            <w:tcW w:w="7351" w:type="dxa"/>
          </w:tcPr>
          <w:p w:rsidR="00F564E2" w:rsidRPr="006824A0" w:rsidRDefault="00F564E2" w:rsidP="0002726A">
            <w:pPr>
              <w:pStyle w:val="affff9"/>
              <w:ind w:firstLine="0"/>
            </w:pPr>
            <w:r w:rsidRPr="006824A0">
              <w:t>Математика. Алгебра. Геометрия.</w:t>
            </w:r>
          </w:p>
        </w:tc>
        <w:tc>
          <w:tcPr>
            <w:tcW w:w="1218" w:type="dxa"/>
          </w:tcPr>
          <w:p w:rsidR="00F564E2" w:rsidRDefault="00F564E2" w:rsidP="0002726A">
            <w:r>
              <w:t>44</w:t>
            </w:r>
          </w:p>
        </w:tc>
      </w:tr>
      <w:tr w:rsidR="00F564E2" w:rsidTr="0002726A">
        <w:tc>
          <w:tcPr>
            <w:tcW w:w="1132" w:type="dxa"/>
          </w:tcPr>
          <w:p w:rsidR="00F564E2" w:rsidRPr="00AC29F9" w:rsidRDefault="00F564E2" w:rsidP="0002726A">
            <w:r w:rsidRPr="00AC29F9">
              <w:rPr>
                <w:sz w:val="24"/>
                <w:szCs w:val="24"/>
              </w:rPr>
              <w:t>1.2.3.12.</w:t>
            </w:r>
          </w:p>
        </w:tc>
        <w:tc>
          <w:tcPr>
            <w:tcW w:w="7351" w:type="dxa"/>
          </w:tcPr>
          <w:p w:rsidR="00F564E2" w:rsidRPr="006824A0" w:rsidRDefault="00F564E2" w:rsidP="0002726A">
            <w:pPr>
              <w:pStyle w:val="affff9"/>
              <w:ind w:firstLine="0"/>
            </w:pPr>
            <w:r w:rsidRPr="006824A0">
              <w:t>Информатика</w:t>
            </w:r>
          </w:p>
        </w:tc>
        <w:tc>
          <w:tcPr>
            <w:tcW w:w="1218" w:type="dxa"/>
          </w:tcPr>
          <w:p w:rsidR="00F564E2" w:rsidRDefault="00F564E2" w:rsidP="0002726A">
            <w:r>
              <w:t>49</w:t>
            </w:r>
          </w:p>
        </w:tc>
      </w:tr>
      <w:tr w:rsidR="00F564E2" w:rsidTr="0002726A">
        <w:tc>
          <w:tcPr>
            <w:tcW w:w="1132" w:type="dxa"/>
          </w:tcPr>
          <w:p w:rsidR="00F564E2" w:rsidRPr="00AC29F9" w:rsidRDefault="00F564E2" w:rsidP="0002726A">
            <w:r w:rsidRPr="00AC29F9">
              <w:rPr>
                <w:sz w:val="24"/>
              </w:rPr>
              <w:t>1.2.3.13. </w:t>
            </w:r>
          </w:p>
        </w:tc>
        <w:tc>
          <w:tcPr>
            <w:tcW w:w="7351" w:type="dxa"/>
          </w:tcPr>
          <w:p w:rsidR="00F564E2" w:rsidRPr="006824A0" w:rsidRDefault="00F564E2" w:rsidP="0002726A">
            <w:pPr>
              <w:pStyle w:val="affff9"/>
              <w:ind w:firstLine="0"/>
            </w:pPr>
            <w:r w:rsidRPr="006824A0">
              <w:t>Физика</w:t>
            </w:r>
          </w:p>
        </w:tc>
        <w:tc>
          <w:tcPr>
            <w:tcW w:w="1218" w:type="dxa"/>
          </w:tcPr>
          <w:p w:rsidR="00F564E2" w:rsidRDefault="00F564E2" w:rsidP="0002726A">
            <w:r>
              <w:t>51</w:t>
            </w:r>
          </w:p>
        </w:tc>
      </w:tr>
      <w:tr w:rsidR="00F564E2" w:rsidTr="0002726A">
        <w:tc>
          <w:tcPr>
            <w:tcW w:w="1132" w:type="dxa"/>
          </w:tcPr>
          <w:p w:rsidR="00F564E2" w:rsidRPr="00AC29F9" w:rsidRDefault="00F564E2" w:rsidP="0002726A">
            <w:r w:rsidRPr="00AC29F9">
              <w:rPr>
                <w:sz w:val="24"/>
              </w:rPr>
              <w:t>1.2.3.14. </w:t>
            </w:r>
          </w:p>
        </w:tc>
        <w:tc>
          <w:tcPr>
            <w:tcW w:w="7351" w:type="dxa"/>
          </w:tcPr>
          <w:p w:rsidR="00F564E2" w:rsidRPr="006824A0" w:rsidRDefault="00F564E2" w:rsidP="0002726A">
            <w:pPr>
              <w:pStyle w:val="affff9"/>
              <w:ind w:firstLine="0"/>
            </w:pPr>
            <w:r w:rsidRPr="006824A0">
              <w:t>Биология</w:t>
            </w:r>
          </w:p>
        </w:tc>
        <w:tc>
          <w:tcPr>
            <w:tcW w:w="1218" w:type="dxa"/>
          </w:tcPr>
          <w:p w:rsidR="00F564E2" w:rsidRDefault="00F564E2" w:rsidP="0002726A">
            <w:r>
              <w:t>55</w:t>
            </w:r>
          </w:p>
        </w:tc>
      </w:tr>
      <w:tr w:rsidR="00F564E2" w:rsidTr="0002726A">
        <w:tc>
          <w:tcPr>
            <w:tcW w:w="1132" w:type="dxa"/>
          </w:tcPr>
          <w:p w:rsidR="00F564E2" w:rsidRPr="00AC29F9" w:rsidRDefault="00F564E2" w:rsidP="0002726A">
            <w:r w:rsidRPr="00AC29F9">
              <w:rPr>
                <w:sz w:val="24"/>
              </w:rPr>
              <w:t>1.2.3.15. </w:t>
            </w:r>
          </w:p>
        </w:tc>
        <w:tc>
          <w:tcPr>
            <w:tcW w:w="7351" w:type="dxa"/>
          </w:tcPr>
          <w:p w:rsidR="00F564E2" w:rsidRPr="006824A0" w:rsidRDefault="00F564E2" w:rsidP="0002726A">
            <w:pPr>
              <w:pStyle w:val="affff9"/>
              <w:ind w:firstLine="0"/>
            </w:pPr>
            <w:r w:rsidRPr="006824A0">
              <w:t>Химия</w:t>
            </w:r>
          </w:p>
        </w:tc>
        <w:tc>
          <w:tcPr>
            <w:tcW w:w="1218" w:type="dxa"/>
          </w:tcPr>
          <w:p w:rsidR="00F564E2" w:rsidRDefault="00F564E2" w:rsidP="0002726A">
            <w:r>
              <w:t>57</w:t>
            </w:r>
          </w:p>
        </w:tc>
      </w:tr>
      <w:tr w:rsidR="00F564E2" w:rsidTr="0002726A">
        <w:tc>
          <w:tcPr>
            <w:tcW w:w="1132" w:type="dxa"/>
          </w:tcPr>
          <w:p w:rsidR="00F564E2" w:rsidRPr="00AC29F9" w:rsidRDefault="00F564E2" w:rsidP="0002726A">
            <w:r w:rsidRPr="00AC29F9">
              <w:rPr>
                <w:sz w:val="24"/>
              </w:rPr>
              <w:t>1.2.3.16. </w:t>
            </w:r>
          </w:p>
        </w:tc>
        <w:tc>
          <w:tcPr>
            <w:tcW w:w="7351" w:type="dxa"/>
          </w:tcPr>
          <w:p w:rsidR="00F564E2" w:rsidRPr="006824A0" w:rsidRDefault="00F564E2" w:rsidP="0002726A">
            <w:pPr>
              <w:pStyle w:val="affff9"/>
              <w:ind w:firstLine="0"/>
            </w:pPr>
            <w:r w:rsidRPr="006824A0">
              <w:t>Изобразительное искусство</w:t>
            </w:r>
          </w:p>
        </w:tc>
        <w:tc>
          <w:tcPr>
            <w:tcW w:w="1218" w:type="dxa"/>
          </w:tcPr>
          <w:p w:rsidR="00F564E2" w:rsidRDefault="00F564E2" w:rsidP="0002726A">
            <w:r>
              <w:t>60</w:t>
            </w:r>
          </w:p>
        </w:tc>
      </w:tr>
      <w:tr w:rsidR="00F564E2" w:rsidTr="0002726A">
        <w:tc>
          <w:tcPr>
            <w:tcW w:w="1132" w:type="dxa"/>
          </w:tcPr>
          <w:p w:rsidR="00F564E2" w:rsidRPr="00AC29F9" w:rsidRDefault="00F564E2" w:rsidP="0002726A">
            <w:r w:rsidRPr="00AC29F9">
              <w:rPr>
                <w:sz w:val="24"/>
              </w:rPr>
              <w:t>1.2.3.17. </w:t>
            </w:r>
          </w:p>
        </w:tc>
        <w:tc>
          <w:tcPr>
            <w:tcW w:w="7351" w:type="dxa"/>
          </w:tcPr>
          <w:p w:rsidR="00F564E2" w:rsidRPr="006824A0" w:rsidRDefault="00F564E2" w:rsidP="0002726A">
            <w:pPr>
              <w:pStyle w:val="affff9"/>
              <w:ind w:firstLine="0"/>
            </w:pPr>
            <w:r w:rsidRPr="006824A0">
              <w:t>Музыка</w:t>
            </w:r>
          </w:p>
        </w:tc>
        <w:tc>
          <w:tcPr>
            <w:tcW w:w="1218" w:type="dxa"/>
          </w:tcPr>
          <w:p w:rsidR="00F564E2" w:rsidRDefault="00F564E2" w:rsidP="0002726A">
            <w:r>
              <w:t>62</w:t>
            </w:r>
          </w:p>
        </w:tc>
      </w:tr>
      <w:tr w:rsidR="00F564E2" w:rsidTr="0002726A">
        <w:tc>
          <w:tcPr>
            <w:tcW w:w="1132" w:type="dxa"/>
          </w:tcPr>
          <w:p w:rsidR="00F564E2" w:rsidRPr="00AC29F9" w:rsidRDefault="00F564E2" w:rsidP="0002726A">
            <w:r w:rsidRPr="00AC29F9">
              <w:rPr>
                <w:sz w:val="24"/>
              </w:rPr>
              <w:t>1.2.3.18. </w:t>
            </w:r>
          </w:p>
        </w:tc>
        <w:tc>
          <w:tcPr>
            <w:tcW w:w="7351" w:type="dxa"/>
          </w:tcPr>
          <w:p w:rsidR="00F564E2" w:rsidRPr="006824A0" w:rsidRDefault="00F564E2" w:rsidP="0002726A">
            <w:pPr>
              <w:pStyle w:val="affff9"/>
              <w:ind w:firstLine="0"/>
            </w:pPr>
            <w:r w:rsidRPr="006824A0">
              <w:t>Технология</w:t>
            </w:r>
          </w:p>
        </w:tc>
        <w:tc>
          <w:tcPr>
            <w:tcW w:w="1218" w:type="dxa"/>
          </w:tcPr>
          <w:p w:rsidR="00F564E2" w:rsidRDefault="00F564E2" w:rsidP="0002726A">
            <w:r>
              <w:t>63</w:t>
            </w:r>
          </w:p>
        </w:tc>
      </w:tr>
      <w:tr w:rsidR="00F564E2" w:rsidTr="0002726A">
        <w:tc>
          <w:tcPr>
            <w:tcW w:w="1132" w:type="dxa"/>
          </w:tcPr>
          <w:p w:rsidR="00F564E2" w:rsidRPr="00AC29F9" w:rsidRDefault="00F564E2" w:rsidP="0002726A">
            <w:pPr>
              <w:rPr>
                <w:sz w:val="24"/>
              </w:rPr>
            </w:pPr>
            <w:r w:rsidRPr="00AC29F9">
              <w:rPr>
                <w:sz w:val="24"/>
              </w:rPr>
              <w:t>1.2.3.19. </w:t>
            </w:r>
          </w:p>
        </w:tc>
        <w:tc>
          <w:tcPr>
            <w:tcW w:w="7351" w:type="dxa"/>
          </w:tcPr>
          <w:p w:rsidR="00F564E2" w:rsidRPr="006824A0" w:rsidRDefault="00F564E2" w:rsidP="0002726A">
            <w:pPr>
              <w:pStyle w:val="affff9"/>
              <w:ind w:firstLine="0"/>
            </w:pPr>
            <w:r w:rsidRPr="006824A0">
              <w:t>Физическая культура</w:t>
            </w:r>
          </w:p>
        </w:tc>
        <w:tc>
          <w:tcPr>
            <w:tcW w:w="1218" w:type="dxa"/>
          </w:tcPr>
          <w:p w:rsidR="00F564E2" w:rsidRDefault="00F564E2" w:rsidP="0002726A">
            <w:r>
              <w:t>66</w:t>
            </w:r>
          </w:p>
        </w:tc>
      </w:tr>
      <w:tr w:rsidR="00F564E2" w:rsidTr="0002726A">
        <w:tc>
          <w:tcPr>
            <w:tcW w:w="1132" w:type="dxa"/>
          </w:tcPr>
          <w:p w:rsidR="00F564E2" w:rsidRPr="00AC29F9" w:rsidRDefault="00F564E2" w:rsidP="0002726A">
            <w:r w:rsidRPr="00AC29F9">
              <w:rPr>
                <w:sz w:val="24"/>
              </w:rPr>
              <w:t>1.2.3.20. </w:t>
            </w:r>
          </w:p>
        </w:tc>
        <w:tc>
          <w:tcPr>
            <w:tcW w:w="7351" w:type="dxa"/>
          </w:tcPr>
          <w:p w:rsidR="00F564E2" w:rsidRPr="006824A0" w:rsidRDefault="00F564E2" w:rsidP="0002726A">
            <w:pPr>
              <w:pStyle w:val="affff9"/>
              <w:ind w:firstLine="0"/>
            </w:pPr>
            <w:r w:rsidRPr="006824A0">
              <w:t>Основы безопасности жизнедеятельности</w:t>
            </w:r>
          </w:p>
        </w:tc>
        <w:tc>
          <w:tcPr>
            <w:tcW w:w="1218" w:type="dxa"/>
          </w:tcPr>
          <w:p w:rsidR="00F564E2" w:rsidRDefault="00F564E2" w:rsidP="0002726A">
            <w:r>
              <w:t>68</w:t>
            </w:r>
          </w:p>
        </w:tc>
      </w:tr>
      <w:tr w:rsidR="00F564E2" w:rsidTr="0002726A">
        <w:tc>
          <w:tcPr>
            <w:tcW w:w="1132" w:type="dxa"/>
          </w:tcPr>
          <w:p w:rsidR="00F564E2" w:rsidRPr="002F73F6" w:rsidRDefault="00F564E2" w:rsidP="0002726A">
            <w:pPr>
              <w:rPr>
                <w:rStyle w:val="Zag11"/>
                <w:rFonts w:eastAsia="@Arial Unicode MS"/>
                <w:color w:val="002060"/>
                <w:sz w:val="24"/>
                <w:szCs w:val="24"/>
              </w:rPr>
            </w:pPr>
            <w:r w:rsidRPr="002F73F6">
              <w:rPr>
                <w:rStyle w:val="Zag11"/>
                <w:rFonts w:eastAsia="@Arial Unicode MS"/>
                <w:b/>
                <w:color w:val="002060"/>
                <w:sz w:val="24"/>
                <w:szCs w:val="24"/>
              </w:rPr>
              <w:t>1.3. </w:t>
            </w:r>
          </w:p>
          <w:p w:rsidR="00F564E2" w:rsidRPr="002F73F6" w:rsidRDefault="00F564E2" w:rsidP="0002726A">
            <w:pPr>
              <w:ind w:firstLine="454"/>
              <w:jc w:val="center"/>
              <w:outlineLvl w:val="0"/>
              <w:rPr>
                <w:color w:val="002060"/>
              </w:rPr>
            </w:pPr>
          </w:p>
        </w:tc>
        <w:tc>
          <w:tcPr>
            <w:tcW w:w="7351" w:type="dxa"/>
          </w:tcPr>
          <w:p w:rsidR="00F564E2" w:rsidRPr="002F73F6" w:rsidRDefault="00F564E2" w:rsidP="0002726A">
            <w:pPr>
              <w:pStyle w:val="affff9"/>
              <w:ind w:firstLine="0"/>
              <w:rPr>
                <w:color w:val="002060"/>
              </w:rPr>
            </w:pPr>
            <w:r w:rsidRPr="002F73F6">
              <w:rPr>
                <w:rStyle w:val="Zag11"/>
                <w:rFonts w:eastAsia="@Arial Unicode MS"/>
                <w:b/>
                <w:color w:val="002060"/>
              </w:rPr>
              <w:t>Система оценки достижения планируемых результатов</w:t>
            </w:r>
            <w:r w:rsidRPr="002F73F6">
              <w:rPr>
                <w:rStyle w:val="Zag11"/>
                <w:rFonts w:eastAsia="@Arial Unicode MS"/>
                <w:color w:val="002060"/>
              </w:rPr>
              <w:t xml:space="preserve"> </w:t>
            </w:r>
            <w:r w:rsidRPr="002F73F6">
              <w:rPr>
                <w:rStyle w:val="Zag11"/>
                <w:rFonts w:eastAsia="@Arial Unicode MS"/>
                <w:b/>
                <w:color w:val="002060"/>
              </w:rPr>
              <w:t>освоения основной образовательной программы основного общего образования</w:t>
            </w:r>
          </w:p>
        </w:tc>
        <w:tc>
          <w:tcPr>
            <w:tcW w:w="1218" w:type="dxa"/>
          </w:tcPr>
          <w:p w:rsidR="00F564E2" w:rsidRDefault="00F564E2" w:rsidP="0002726A"/>
        </w:tc>
      </w:tr>
      <w:tr w:rsidR="00F564E2" w:rsidTr="0002726A">
        <w:tc>
          <w:tcPr>
            <w:tcW w:w="1132" w:type="dxa"/>
          </w:tcPr>
          <w:p w:rsidR="00F564E2" w:rsidRPr="00AC29F9" w:rsidRDefault="00F564E2" w:rsidP="0002726A">
            <w:pPr>
              <w:rPr>
                <w:rStyle w:val="Zag11"/>
                <w:rFonts w:eastAsia="@Arial Unicode MS"/>
                <w:color w:val="FF0000"/>
                <w:sz w:val="24"/>
                <w:szCs w:val="24"/>
              </w:rPr>
            </w:pPr>
            <w:r w:rsidRPr="00AC29F9">
              <w:rPr>
                <w:sz w:val="24"/>
                <w:szCs w:val="24"/>
              </w:rPr>
              <w:t>1.3.1. </w:t>
            </w:r>
          </w:p>
        </w:tc>
        <w:tc>
          <w:tcPr>
            <w:tcW w:w="7351" w:type="dxa"/>
          </w:tcPr>
          <w:p w:rsidR="00F564E2" w:rsidRPr="006824A0" w:rsidRDefault="00F564E2" w:rsidP="0002726A">
            <w:pPr>
              <w:pStyle w:val="affff9"/>
              <w:ind w:firstLine="0"/>
            </w:pPr>
            <w:r w:rsidRPr="006824A0">
              <w:t>Общие положения</w:t>
            </w:r>
          </w:p>
        </w:tc>
        <w:tc>
          <w:tcPr>
            <w:tcW w:w="1218" w:type="dxa"/>
          </w:tcPr>
          <w:p w:rsidR="00F564E2" w:rsidRDefault="00F564E2" w:rsidP="0002726A">
            <w:r>
              <w:t>71</w:t>
            </w:r>
          </w:p>
        </w:tc>
      </w:tr>
      <w:tr w:rsidR="00F564E2" w:rsidTr="0002726A">
        <w:tc>
          <w:tcPr>
            <w:tcW w:w="1132" w:type="dxa"/>
          </w:tcPr>
          <w:p w:rsidR="00F564E2" w:rsidRPr="00AC29F9" w:rsidRDefault="00F564E2" w:rsidP="0002726A">
            <w:pPr>
              <w:rPr>
                <w:rStyle w:val="Zag11"/>
                <w:rFonts w:eastAsia="@Arial Unicode MS"/>
                <w:color w:val="FF0000"/>
                <w:sz w:val="24"/>
                <w:szCs w:val="24"/>
              </w:rPr>
            </w:pPr>
            <w:r w:rsidRPr="00AC29F9">
              <w:rPr>
                <w:rStyle w:val="Zag11"/>
                <w:rFonts w:eastAsia="@Arial Unicode MS"/>
                <w:color w:val="FF0000"/>
                <w:sz w:val="24"/>
                <w:szCs w:val="24"/>
              </w:rPr>
              <w:t xml:space="preserve"> </w:t>
            </w:r>
            <w:r w:rsidRPr="00AC29F9">
              <w:rPr>
                <w:sz w:val="24"/>
                <w:szCs w:val="24"/>
              </w:rPr>
              <w:t>1.3.2. </w:t>
            </w:r>
          </w:p>
        </w:tc>
        <w:tc>
          <w:tcPr>
            <w:tcW w:w="7351" w:type="dxa"/>
          </w:tcPr>
          <w:p w:rsidR="00F564E2" w:rsidRPr="006824A0" w:rsidRDefault="00F564E2" w:rsidP="0002726A">
            <w:pPr>
              <w:pStyle w:val="affff9"/>
              <w:ind w:firstLine="0"/>
            </w:pPr>
            <w:r w:rsidRPr="006824A0">
              <w:t>Особенности оценки личностных результатов</w:t>
            </w:r>
          </w:p>
        </w:tc>
        <w:tc>
          <w:tcPr>
            <w:tcW w:w="1218" w:type="dxa"/>
          </w:tcPr>
          <w:p w:rsidR="00F564E2" w:rsidRDefault="00F564E2" w:rsidP="0002726A">
            <w:r>
              <w:t>74</w:t>
            </w:r>
          </w:p>
        </w:tc>
      </w:tr>
      <w:tr w:rsidR="00F564E2" w:rsidTr="0002726A">
        <w:tc>
          <w:tcPr>
            <w:tcW w:w="1132" w:type="dxa"/>
          </w:tcPr>
          <w:p w:rsidR="00F564E2" w:rsidRPr="00AC29F9" w:rsidRDefault="00F564E2" w:rsidP="0002726A">
            <w:pPr>
              <w:rPr>
                <w:rStyle w:val="Zag11"/>
                <w:rFonts w:eastAsia="@Arial Unicode MS"/>
                <w:color w:val="FF0000"/>
                <w:sz w:val="24"/>
                <w:szCs w:val="24"/>
              </w:rPr>
            </w:pPr>
            <w:r w:rsidRPr="00AC29F9">
              <w:rPr>
                <w:sz w:val="24"/>
                <w:szCs w:val="24"/>
              </w:rPr>
              <w:t>1.3.3. </w:t>
            </w:r>
          </w:p>
        </w:tc>
        <w:tc>
          <w:tcPr>
            <w:tcW w:w="7351" w:type="dxa"/>
          </w:tcPr>
          <w:p w:rsidR="00F564E2" w:rsidRPr="006824A0" w:rsidRDefault="00F564E2" w:rsidP="0002726A">
            <w:pPr>
              <w:pStyle w:val="affff9"/>
              <w:ind w:firstLine="0"/>
            </w:pPr>
            <w:r w:rsidRPr="006824A0">
              <w:t>Особенности оценки метапредметных результатов</w:t>
            </w:r>
          </w:p>
        </w:tc>
        <w:tc>
          <w:tcPr>
            <w:tcW w:w="1218" w:type="dxa"/>
          </w:tcPr>
          <w:p w:rsidR="00F564E2" w:rsidRDefault="00F564E2" w:rsidP="0002726A">
            <w:r>
              <w:t>75</w:t>
            </w:r>
          </w:p>
        </w:tc>
      </w:tr>
      <w:tr w:rsidR="00F564E2" w:rsidTr="0002726A">
        <w:tc>
          <w:tcPr>
            <w:tcW w:w="1132" w:type="dxa"/>
          </w:tcPr>
          <w:p w:rsidR="00F564E2" w:rsidRPr="00AC29F9" w:rsidRDefault="00F564E2" w:rsidP="0002726A">
            <w:pPr>
              <w:rPr>
                <w:rStyle w:val="Zag11"/>
                <w:rFonts w:eastAsia="@Arial Unicode MS"/>
                <w:color w:val="FF0000"/>
                <w:sz w:val="24"/>
                <w:szCs w:val="24"/>
              </w:rPr>
            </w:pPr>
            <w:r w:rsidRPr="00AC29F9">
              <w:rPr>
                <w:sz w:val="24"/>
                <w:szCs w:val="24"/>
              </w:rPr>
              <w:t>1.3.4. </w:t>
            </w:r>
          </w:p>
        </w:tc>
        <w:tc>
          <w:tcPr>
            <w:tcW w:w="7351" w:type="dxa"/>
          </w:tcPr>
          <w:p w:rsidR="00F564E2" w:rsidRPr="006824A0" w:rsidRDefault="00F564E2" w:rsidP="0002726A">
            <w:pPr>
              <w:pStyle w:val="affff9"/>
              <w:ind w:firstLine="0"/>
            </w:pPr>
            <w:r w:rsidRPr="006824A0">
              <w:t>Особенности оценки предметных результатов</w:t>
            </w:r>
          </w:p>
        </w:tc>
        <w:tc>
          <w:tcPr>
            <w:tcW w:w="1218" w:type="dxa"/>
          </w:tcPr>
          <w:p w:rsidR="00F564E2" w:rsidRDefault="00F564E2" w:rsidP="0002726A">
            <w:r>
              <w:t>81</w:t>
            </w:r>
          </w:p>
        </w:tc>
      </w:tr>
      <w:tr w:rsidR="00F564E2" w:rsidTr="0002726A">
        <w:tc>
          <w:tcPr>
            <w:tcW w:w="1132" w:type="dxa"/>
          </w:tcPr>
          <w:p w:rsidR="00F564E2" w:rsidRPr="00AC29F9" w:rsidRDefault="00F564E2" w:rsidP="0002726A">
            <w:pPr>
              <w:rPr>
                <w:rStyle w:val="Zag11"/>
                <w:rFonts w:eastAsia="@Arial Unicode MS"/>
                <w:color w:val="FF0000"/>
                <w:sz w:val="24"/>
                <w:szCs w:val="24"/>
              </w:rPr>
            </w:pPr>
            <w:r w:rsidRPr="00AC29F9">
              <w:rPr>
                <w:sz w:val="24"/>
                <w:szCs w:val="24"/>
              </w:rPr>
              <w:t>1.3.5.</w:t>
            </w:r>
          </w:p>
        </w:tc>
        <w:tc>
          <w:tcPr>
            <w:tcW w:w="7351" w:type="dxa"/>
          </w:tcPr>
          <w:p w:rsidR="00F564E2" w:rsidRPr="006824A0" w:rsidRDefault="00F564E2" w:rsidP="0002726A">
            <w:pPr>
              <w:pStyle w:val="affff9"/>
              <w:ind w:firstLine="0"/>
            </w:pPr>
            <w:r w:rsidRPr="006824A0">
              <w:t>Система внутришкольного мониторинга образовательных достижений и портфель достижений как инструменты динамики образовательных достижений</w:t>
            </w:r>
          </w:p>
        </w:tc>
        <w:tc>
          <w:tcPr>
            <w:tcW w:w="1218" w:type="dxa"/>
          </w:tcPr>
          <w:p w:rsidR="00F564E2" w:rsidRDefault="00F564E2" w:rsidP="0002726A">
            <w:r>
              <w:t>85</w:t>
            </w:r>
          </w:p>
        </w:tc>
      </w:tr>
      <w:tr w:rsidR="00F564E2" w:rsidTr="0002726A">
        <w:tc>
          <w:tcPr>
            <w:tcW w:w="1132" w:type="dxa"/>
          </w:tcPr>
          <w:p w:rsidR="00F564E2" w:rsidRPr="00AC29F9" w:rsidRDefault="00F564E2" w:rsidP="0002726A">
            <w:pPr>
              <w:rPr>
                <w:sz w:val="24"/>
                <w:szCs w:val="24"/>
              </w:rPr>
            </w:pPr>
            <w:r w:rsidRPr="00AC29F9">
              <w:rPr>
                <w:sz w:val="24"/>
                <w:szCs w:val="24"/>
              </w:rPr>
              <w:t>1.3.6. </w:t>
            </w:r>
          </w:p>
        </w:tc>
        <w:tc>
          <w:tcPr>
            <w:tcW w:w="7351" w:type="dxa"/>
          </w:tcPr>
          <w:p w:rsidR="00F564E2" w:rsidRPr="006824A0" w:rsidRDefault="00F564E2" w:rsidP="0002726A">
            <w:pPr>
              <w:pStyle w:val="affff9"/>
              <w:ind w:firstLine="0"/>
            </w:pPr>
            <w:r w:rsidRPr="006824A0">
              <w:t>Итоговая оценка выпускника и её использование при переходе от основного к среднему полному общему образованию</w:t>
            </w:r>
          </w:p>
        </w:tc>
        <w:tc>
          <w:tcPr>
            <w:tcW w:w="1218" w:type="dxa"/>
          </w:tcPr>
          <w:p w:rsidR="00F564E2" w:rsidRDefault="00F564E2" w:rsidP="0002726A">
            <w:r>
              <w:t>87</w:t>
            </w:r>
          </w:p>
        </w:tc>
      </w:tr>
      <w:tr w:rsidR="00F564E2" w:rsidTr="0002726A">
        <w:tc>
          <w:tcPr>
            <w:tcW w:w="1132" w:type="dxa"/>
          </w:tcPr>
          <w:p w:rsidR="00F564E2" w:rsidRPr="00AC29F9" w:rsidRDefault="00F564E2" w:rsidP="0002726A">
            <w:pPr>
              <w:rPr>
                <w:sz w:val="24"/>
                <w:szCs w:val="24"/>
              </w:rPr>
            </w:pPr>
            <w:r>
              <w:rPr>
                <w:sz w:val="24"/>
                <w:szCs w:val="24"/>
              </w:rPr>
              <w:t>1.3.7.</w:t>
            </w:r>
          </w:p>
        </w:tc>
        <w:tc>
          <w:tcPr>
            <w:tcW w:w="7351" w:type="dxa"/>
          </w:tcPr>
          <w:p w:rsidR="00F564E2" w:rsidRPr="00614AFA" w:rsidRDefault="00F564E2" w:rsidP="0002726A">
            <w:pPr>
              <w:pStyle w:val="affff9"/>
              <w:ind w:firstLine="0"/>
            </w:pPr>
            <w:r w:rsidRPr="00614AFA">
              <w:t>Оценка результатов деятельности образовательной организации</w:t>
            </w:r>
          </w:p>
        </w:tc>
        <w:tc>
          <w:tcPr>
            <w:tcW w:w="1218" w:type="dxa"/>
          </w:tcPr>
          <w:p w:rsidR="00F564E2" w:rsidRDefault="00F564E2" w:rsidP="0002726A">
            <w:r>
              <w:t>90</w:t>
            </w:r>
          </w:p>
        </w:tc>
      </w:tr>
      <w:tr w:rsidR="00F564E2" w:rsidTr="0002726A">
        <w:tc>
          <w:tcPr>
            <w:tcW w:w="9701" w:type="dxa"/>
            <w:gridSpan w:val="3"/>
          </w:tcPr>
          <w:p w:rsidR="00F564E2" w:rsidRPr="00527969" w:rsidRDefault="00F564E2" w:rsidP="0002726A">
            <w:pPr>
              <w:jc w:val="center"/>
              <w:rPr>
                <w:sz w:val="24"/>
                <w:szCs w:val="24"/>
              </w:rPr>
            </w:pPr>
            <w:r>
              <w:rPr>
                <w:b/>
                <w:color w:val="FF0000"/>
                <w:sz w:val="24"/>
                <w:szCs w:val="24"/>
              </w:rPr>
              <w:t xml:space="preserve">2. </w:t>
            </w:r>
            <w:r w:rsidRPr="00527969">
              <w:rPr>
                <w:b/>
                <w:color w:val="FF0000"/>
                <w:sz w:val="24"/>
                <w:szCs w:val="24"/>
              </w:rPr>
              <w:t>Содержательный раздел</w:t>
            </w:r>
          </w:p>
        </w:tc>
      </w:tr>
      <w:tr w:rsidR="00F564E2" w:rsidTr="0002726A">
        <w:tc>
          <w:tcPr>
            <w:tcW w:w="1132" w:type="dxa"/>
          </w:tcPr>
          <w:p w:rsidR="00F564E2" w:rsidRPr="002F73F6" w:rsidRDefault="00F564E2" w:rsidP="0002726A">
            <w:pPr>
              <w:rPr>
                <w:b/>
                <w:color w:val="002060"/>
                <w:sz w:val="24"/>
                <w:szCs w:val="24"/>
              </w:rPr>
            </w:pPr>
            <w:r w:rsidRPr="002F73F6">
              <w:rPr>
                <w:b/>
                <w:color w:val="002060"/>
                <w:sz w:val="24"/>
                <w:szCs w:val="24"/>
              </w:rPr>
              <w:t>2.1. </w:t>
            </w:r>
          </w:p>
        </w:tc>
        <w:tc>
          <w:tcPr>
            <w:tcW w:w="7351" w:type="dxa"/>
          </w:tcPr>
          <w:p w:rsidR="00F564E2" w:rsidRPr="002F73F6" w:rsidRDefault="00F564E2" w:rsidP="0002726A">
            <w:pPr>
              <w:pStyle w:val="affff9"/>
              <w:ind w:firstLine="0"/>
              <w:rPr>
                <w:b/>
                <w:color w:val="002060"/>
              </w:rPr>
            </w:pPr>
            <w:r w:rsidRPr="002F73F6">
              <w:rPr>
                <w:b/>
                <w:color w:val="002060"/>
              </w:rPr>
              <w:t>Программа развития универсальных учебных действий на ступени основного общего образования</w:t>
            </w:r>
          </w:p>
        </w:tc>
        <w:tc>
          <w:tcPr>
            <w:tcW w:w="1218" w:type="dxa"/>
          </w:tcPr>
          <w:p w:rsidR="00F564E2" w:rsidRDefault="00F564E2" w:rsidP="0002726A"/>
        </w:tc>
      </w:tr>
      <w:tr w:rsidR="00F564E2" w:rsidTr="0002726A">
        <w:tc>
          <w:tcPr>
            <w:tcW w:w="1132" w:type="dxa"/>
          </w:tcPr>
          <w:p w:rsidR="00F564E2" w:rsidRPr="00614AFA" w:rsidRDefault="00F564E2" w:rsidP="0002726A">
            <w:pPr>
              <w:rPr>
                <w:color w:val="002060"/>
                <w:sz w:val="24"/>
                <w:szCs w:val="24"/>
              </w:rPr>
            </w:pPr>
            <w:r w:rsidRPr="00614AFA">
              <w:rPr>
                <w:sz w:val="24"/>
                <w:szCs w:val="24"/>
              </w:rPr>
              <w:t>2.1.1.</w:t>
            </w:r>
          </w:p>
        </w:tc>
        <w:tc>
          <w:tcPr>
            <w:tcW w:w="7351" w:type="dxa"/>
          </w:tcPr>
          <w:p w:rsidR="00F564E2" w:rsidRPr="00614AFA" w:rsidRDefault="00F564E2" w:rsidP="0002726A">
            <w:pPr>
              <w:autoSpaceDE w:val="0"/>
              <w:autoSpaceDN w:val="0"/>
              <w:adjustRightInd w:val="0"/>
              <w:spacing w:line="360" w:lineRule="auto"/>
              <w:rPr>
                <w:sz w:val="24"/>
                <w:szCs w:val="24"/>
              </w:rPr>
            </w:pPr>
            <w:r w:rsidRPr="00614AFA">
              <w:rPr>
                <w:sz w:val="24"/>
                <w:szCs w:val="24"/>
              </w:rPr>
              <w:t>Пояснительная записка</w:t>
            </w:r>
          </w:p>
        </w:tc>
        <w:tc>
          <w:tcPr>
            <w:tcW w:w="1218" w:type="dxa"/>
          </w:tcPr>
          <w:p w:rsidR="00F564E2" w:rsidRDefault="00F564E2" w:rsidP="0002726A">
            <w:r>
              <w:t>90</w:t>
            </w:r>
          </w:p>
        </w:tc>
      </w:tr>
      <w:tr w:rsidR="00F564E2" w:rsidTr="0002726A">
        <w:tc>
          <w:tcPr>
            <w:tcW w:w="1132" w:type="dxa"/>
          </w:tcPr>
          <w:p w:rsidR="00F564E2" w:rsidRPr="00614AFA" w:rsidRDefault="00F564E2" w:rsidP="0002726A">
            <w:pPr>
              <w:pStyle w:val="aff8"/>
              <w:ind w:firstLine="0"/>
            </w:pPr>
            <w:r w:rsidRPr="00614AFA">
              <w:t>2.1.2.</w:t>
            </w:r>
          </w:p>
        </w:tc>
        <w:tc>
          <w:tcPr>
            <w:tcW w:w="7351" w:type="dxa"/>
          </w:tcPr>
          <w:p w:rsidR="00F564E2" w:rsidRPr="00614AFA" w:rsidRDefault="00F564E2" w:rsidP="0002726A">
            <w:pPr>
              <w:pStyle w:val="aff8"/>
              <w:ind w:firstLine="0"/>
            </w:pPr>
            <w:r w:rsidRPr="00614AFA">
              <w:t>Ценностные ориентиры содержания образования на ступени основного общего образования.</w:t>
            </w:r>
          </w:p>
        </w:tc>
        <w:tc>
          <w:tcPr>
            <w:tcW w:w="1218" w:type="dxa"/>
          </w:tcPr>
          <w:p w:rsidR="00F564E2" w:rsidRDefault="00F564E2" w:rsidP="0002726A">
            <w:r>
              <w:t>92</w:t>
            </w:r>
          </w:p>
        </w:tc>
      </w:tr>
      <w:tr w:rsidR="00F564E2" w:rsidTr="0002726A">
        <w:tc>
          <w:tcPr>
            <w:tcW w:w="1132" w:type="dxa"/>
          </w:tcPr>
          <w:p w:rsidR="00F564E2" w:rsidRPr="00614AFA" w:rsidRDefault="00F564E2" w:rsidP="0002726A">
            <w:pPr>
              <w:rPr>
                <w:color w:val="002060"/>
                <w:sz w:val="24"/>
                <w:szCs w:val="24"/>
              </w:rPr>
            </w:pPr>
            <w:r w:rsidRPr="00614AFA">
              <w:rPr>
                <w:sz w:val="24"/>
                <w:szCs w:val="24"/>
              </w:rPr>
              <w:t>2.1.3.</w:t>
            </w:r>
          </w:p>
        </w:tc>
        <w:tc>
          <w:tcPr>
            <w:tcW w:w="7351" w:type="dxa"/>
          </w:tcPr>
          <w:p w:rsidR="00F564E2" w:rsidRPr="00527969" w:rsidRDefault="00F564E2" w:rsidP="0002726A">
            <w:pPr>
              <w:pStyle w:val="affff9"/>
              <w:ind w:firstLine="0"/>
            </w:pPr>
            <w:r w:rsidRPr="00614AFA">
              <w:t>Характеристики универсальных учебных действий.</w:t>
            </w:r>
          </w:p>
        </w:tc>
        <w:tc>
          <w:tcPr>
            <w:tcW w:w="1218" w:type="dxa"/>
          </w:tcPr>
          <w:p w:rsidR="00F564E2" w:rsidRDefault="00F564E2" w:rsidP="0002726A">
            <w:r>
              <w:t>95</w:t>
            </w:r>
          </w:p>
        </w:tc>
      </w:tr>
      <w:tr w:rsidR="00F564E2" w:rsidTr="0002726A">
        <w:tc>
          <w:tcPr>
            <w:tcW w:w="1132" w:type="dxa"/>
          </w:tcPr>
          <w:p w:rsidR="00F564E2" w:rsidRPr="00614AFA" w:rsidRDefault="00F564E2" w:rsidP="0002726A">
            <w:pPr>
              <w:rPr>
                <w:color w:val="002060"/>
                <w:sz w:val="24"/>
                <w:szCs w:val="24"/>
              </w:rPr>
            </w:pPr>
            <w:r w:rsidRPr="00614AFA">
              <w:rPr>
                <w:sz w:val="24"/>
                <w:szCs w:val="24"/>
              </w:rPr>
              <w:t>2.1.4.</w:t>
            </w:r>
          </w:p>
        </w:tc>
        <w:tc>
          <w:tcPr>
            <w:tcW w:w="7351" w:type="dxa"/>
          </w:tcPr>
          <w:p w:rsidR="00F564E2" w:rsidRPr="00614AFA" w:rsidRDefault="00F564E2" w:rsidP="0002726A">
            <w:pPr>
              <w:pStyle w:val="affff9"/>
              <w:ind w:firstLine="0"/>
            </w:pPr>
            <w:r w:rsidRPr="00614AFA">
              <w:t xml:space="preserve">Планируемые результаты освоения междисциплинарной программы формирования УУД. </w:t>
            </w:r>
          </w:p>
        </w:tc>
        <w:tc>
          <w:tcPr>
            <w:tcW w:w="1218" w:type="dxa"/>
          </w:tcPr>
          <w:p w:rsidR="00F564E2" w:rsidRDefault="00F564E2" w:rsidP="0002726A">
            <w:r>
              <w:t>97</w:t>
            </w:r>
          </w:p>
        </w:tc>
      </w:tr>
      <w:tr w:rsidR="00F564E2" w:rsidTr="0002726A">
        <w:tc>
          <w:tcPr>
            <w:tcW w:w="1132" w:type="dxa"/>
          </w:tcPr>
          <w:p w:rsidR="00F564E2" w:rsidRPr="00614AFA" w:rsidRDefault="00F564E2" w:rsidP="0002726A">
            <w:pPr>
              <w:pStyle w:val="aff8"/>
              <w:ind w:firstLine="0"/>
              <w:rPr>
                <w:color w:val="002060"/>
              </w:rPr>
            </w:pPr>
            <w:r w:rsidRPr="00614AFA">
              <w:t>2.1.5.</w:t>
            </w:r>
          </w:p>
        </w:tc>
        <w:tc>
          <w:tcPr>
            <w:tcW w:w="7351" w:type="dxa"/>
          </w:tcPr>
          <w:p w:rsidR="00F564E2" w:rsidRPr="00527969" w:rsidRDefault="00F564E2" w:rsidP="0002726A">
            <w:pPr>
              <w:pStyle w:val="aff8"/>
              <w:ind w:firstLine="0"/>
            </w:pPr>
            <w:r w:rsidRPr="00614AFA">
              <w:t>Обеспечение преемственности программы формирования универсальных учебных действий при переходе от начального к основному общему образованию</w:t>
            </w:r>
          </w:p>
        </w:tc>
        <w:tc>
          <w:tcPr>
            <w:tcW w:w="1218" w:type="dxa"/>
          </w:tcPr>
          <w:p w:rsidR="00F564E2" w:rsidRDefault="00F564E2" w:rsidP="0002726A">
            <w:r>
              <w:t>101</w:t>
            </w:r>
          </w:p>
        </w:tc>
      </w:tr>
      <w:tr w:rsidR="00F564E2" w:rsidTr="0002726A">
        <w:tc>
          <w:tcPr>
            <w:tcW w:w="1132" w:type="dxa"/>
          </w:tcPr>
          <w:p w:rsidR="00F564E2" w:rsidRPr="00614AFA" w:rsidRDefault="00F564E2" w:rsidP="0002726A">
            <w:pPr>
              <w:pStyle w:val="aff8"/>
              <w:ind w:firstLine="0"/>
              <w:rPr>
                <w:color w:val="002060"/>
              </w:rPr>
            </w:pPr>
            <w:r w:rsidRPr="00614AFA">
              <w:t>2.1.6.</w:t>
            </w:r>
          </w:p>
        </w:tc>
        <w:tc>
          <w:tcPr>
            <w:tcW w:w="7351" w:type="dxa"/>
          </w:tcPr>
          <w:p w:rsidR="00F564E2" w:rsidRPr="00614AFA" w:rsidRDefault="00F564E2" w:rsidP="0002726A">
            <w:pPr>
              <w:pStyle w:val="aff8"/>
              <w:ind w:firstLine="0"/>
            </w:pPr>
            <w:r w:rsidRPr="00614AFA">
              <w:t>Условия, средства и технологии формирования  и развития универсальных учебных действий на ступени основного общего образования</w:t>
            </w:r>
          </w:p>
        </w:tc>
        <w:tc>
          <w:tcPr>
            <w:tcW w:w="1218" w:type="dxa"/>
          </w:tcPr>
          <w:p w:rsidR="00F564E2" w:rsidRDefault="00F564E2" w:rsidP="0002726A">
            <w:r>
              <w:t>102</w:t>
            </w:r>
          </w:p>
        </w:tc>
      </w:tr>
      <w:tr w:rsidR="00F564E2" w:rsidTr="0002726A">
        <w:tc>
          <w:tcPr>
            <w:tcW w:w="1132" w:type="dxa"/>
          </w:tcPr>
          <w:p w:rsidR="00F564E2" w:rsidRPr="00614AFA" w:rsidRDefault="00F564E2" w:rsidP="0002726A">
            <w:pPr>
              <w:rPr>
                <w:sz w:val="24"/>
                <w:szCs w:val="24"/>
              </w:rPr>
            </w:pPr>
            <w:r w:rsidRPr="00614AFA">
              <w:rPr>
                <w:sz w:val="24"/>
                <w:szCs w:val="24"/>
              </w:rPr>
              <w:t>2.1.7.</w:t>
            </w:r>
          </w:p>
        </w:tc>
        <w:tc>
          <w:tcPr>
            <w:tcW w:w="7351" w:type="dxa"/>
          </w:tcPr>
          <w:p w:rsidR="00F564E2" w:rsidRPr="00614AFA" w:rsidRDefault="00F564E2" w:rsidP="0002726A">
            <w:pPr>
              <w:pStyle w:val="affff9"/>
              <w:ind w:firstLine="0"/>
            </w:pPr>
            <w:r w:rsidRPr="00614AFA">
              <w:t xml:space="preserve">Связь универсальных учебных действий с содержанием учебных предметов основной ступени. </w:t>
            </w:r>
          </w:p>
        </w:tc>
        <w:tc>
          <w:tcPr>
            <w:tcW w:w="1218" w:type="dxa"/>
          </w:tcPr>
          <w:p w:rsidR="00F564E2" w:rsidRDefault="00F564E2" w:rsidP="0002726A">
            <w:r>
              <w:t>107</w:t>
            </w:r>
          </w:p>
        </w:tc>
      </w:tr>
      <w:tr w:rsidR="00F564E2" w:rsidTr="0002726A">
        <w:tc>
          <w:tcPr>
            <w:tcW w:w="1132" w:type="dxa"/>
          </w:tcPr>
          <w:p w:rsidR="00F564E2" w:rsidRPr="002F73F6" w:rsidRDefault="00F564E2" w:rsidP="0002726A">
            <w:pPr>
              <w:rPr>
                <w:b/>
                <w:color w:val="002060"/>
                <w:sz w:val="24"/>
                <w:szCs w:val="24"/>
              </w:rPr>
            </w:pPr>
            <w:r w:rsidRPr="002F73F6">
              <w:rPr>
                <w:color w:val="002060"/>
                <w:sz w:val="24"/>
                <w:szCs w:val="24"/>
              </w:rPr>
              <w:t>2.2.</w:t>
            </w:r>
          </w:p>
        </w:tc>
        <w:tc>
          <w:tcPr>
            <w:tcW w:w="7351" w:type="dxa"/>
          </w:tcPr>
          <w:p w:rsidR="00F564E2" w:rsidRPr="002F73F6" w:rsidRDefault="00F564E2" w:rsidP="0002726A">
            <w:pPr>
              <w:pStyle w:val="affff9"/>
              <w:ind w:firstLine="0"/>
              <w:rPr>
                <w:b/>
                <w:color w:val="002060"/>
              </w:rPr>
            </w:pPr>
            <w:r w:rsidRPr="002F73F6">
              <w:rPr>
                <w:b/>
                <w:color w:val="002060"/>
              </w:rPr>
              <w:t>Программы отдельных учебных предметов, курсов, в том числе интегрированных, внеурочной деятельности</w:t>
            </w:r>
          </w:p>
        </w:tc>
        <w:tc>
          <w:tcPr>
            <w:tcW w:w="1218" w:type="dxa"/>
          </w:tcPr>
          <w:p w:rsidR="00F564E2" w:rsidRDefault="00F564E2" w:rsidP="0002726A"/>
        </w:tc>
      </w:tr>
      <w:tr w:rsidR="00F564E2" w:rsidTr="0002726A">
        <w:tc>
          <w:tcPr>
            <w:tcW w:w="1132" w:type="dxa"/>
          </w:tcPr>
          <w:p w:rsidR="00F564E2" w:rsidRPr="006824A0" w:rsidRDefault="00F564E2" w:rsidP="0002726A">
            <w:pPr>
              <w:rPr>
                <w:sz w:val="24"/>
                <w:szCs w:val="24"/>
              </w:rPr>
            </w:pPr>
            <w:r>
              <w:rPr>
                <w:sz w:val="24"/>
                <w:szCs w:val="24"/>
              </w:rPr>
              <w:t>2.2.1.</w:t>
            </w:r>
          </w:p>
        </w:tc>
        <w:tc>
          <w:tcPr>
            <w:tcW w:w="7351" w:type="dxa"/>
          </w:tcPr>
          <w:p w:rsidR="00F564E2" w:rsidRPr="006824A0" w:rsidRDefault="00F564E2" w:rsidP="0002726A">
            <w:pPr>
              <w:pStyle w:val="affff9"/>
              <w:ind w:firstLine="0"/>
            </w:pPr>
            <w:r>
              <w:t>Русский язык</w:t>
            </w:r>
          </w:p>
        </w:tc>
        <w:tc>
          <w:tcPr>
            <w:tcW w:w="1218" w:type="dxa"/>
          </w:tcPr>
          <w:p w:rsidR="00F564E2" w:rsidRDefault="00F564E2" w:rsidP="0002726A">
            <w:r>
              <w:t>138</w:t>
            </w:r>
          </w:p>
        </w:tc>
      </w:tr>
      <w:tr w:rsidR="00F564E2" w:rsidTr="0002726A">
        <w:tc>
          <w:tcPr>
            <w:tcW w:w="1132" w:type="dxa"/>
          </w:tcPr>
          <w:p w:rsidR="00F564E2" w:rsidRPr="006824A0" w:rsidRDefault="00F564E2" w:rsidP="0002726A">
            <w:pPr>
              <w:rPr>
                <w:sz w:val="24"/>
                <w:szCs w:val="24"/>
              </w:rPr>
            </w:pPr>
            <w:r>
              <w:rPr>
                <w:sz w:val="24"/>
                <w:szCs w:val="24"/>
              </w:rPr>
              <w:t>2.2.2.</w:t>
            </w:r>
          </w:p>
        </w:tc>
        <w:tc>
          <w:tcPr>
            <w:tcW w:w="7351" w:type="dxa"/>
          </w:tcPr>
          <w:p w:rsidR="00F564E2" w:rsidRPr="006824A0" w:rsidRDefault="00F564E2" w:rsidP="0002726A">
            <w:pPr>
              <w:pStyle w:val="affff9"/>
              <w:ind w:firstLine="0"/>
            </w:pPr>
            <w:r>
              <w:t>Литература</w:t>
            </w:r>
          </w:p>
        </w:tc>
        <w:tc>
          <w:tcPr>
            <w:tcW w:w="1218" w:type="dxa"/>
          </w:tcPr>
          <w:p w:rsidR="00F564E2" w:rsidRDefault="00F564E2" w:rsidP="0002726A">
            <w:r>
              <w:t>160</w:t>
            </w:r>
          </w:p>
        </w:tc>
      </w:tr>
      <w:tr w:rsidR="00F564E2" w:rsidTr="0002726A">
        <w:tc>
          <w:tcPr>
            <w:tcW w:w="1132" w:type="dxa"/>
          </w:tcPr>
          <w:p w:rsidR="00F564E2" w:rsidRPr="006824A0" w:rsidRDefault="00F564E2" w:rsidP="0002726A">
            <w:pPr>
              <w:rPr>
                <w:sz w:val="24"/>
                <w:szCs w:val="24"/>
              </w:rPr>
            </w:pPr>
            <w:r>
              <w:rPr>
                <w:sz w:val="24"/>
                <w:szCs w:val="24"/>
              </w:rPr>
              <w:t>2.2.3.</w:t>
            </w:r>
          </w:p>
        </w:tc>
        <w:tc>
          <w:tcPr>
            <w:tcW w:w="7351" w:type="dxa"/>
          </w:tcPr>
          <w:p w:rsidR="00F564E2" w:rsidRPr="00FF7324" w:rsidRDefault="00F564E2" w:rsidP="0002726A">
            <w:pPr>
              <w:pStyle w:val="affff9"/>
              <w:ind w:firstLine="0"/>
            </w:pPr>
            <w:r w:rsidRPr="00FF7324">
              <w:t xml:space="preserve">Иностранный язык (Немецкий)                                       </w:t>
            </w:r>
          </w:p>
        </w:tc>
        <w:tc>
          <w:tcPr>
            <w:tcW w:w="1218" w:type="dxa"/>
          </w:tcPr>
          <w:p w:rsidR="00F564E2" w:rsidRDefault="00F564E2" w:rsidP="0002726A">
            <w:r>
              <w:t>197</w:t>
            </w:r>
          </w:p>
        </w:tc>
      </w:tr>
      <w:tr w:rsidR="00F564E2" w:rsidTr="0002726A">
        <w:tc>
          <w:tcPr>
            <w:tcW w:w="1132" w:type="dxa"/>
          </w:tcPr>
          <w:p w:rsidR="00F564E2" w:rsidRPr="006824A0" w:rsidRDefault="00F564E2" w:rsidP="0002726A">
            <w:pPr>
              <w:rPr>
                <w:sz w:val="24"/>
                <w:szCs w:val="24"/>
              </w:rPr>
            </w:pPr>
            <w:r>
              <w:rPr>
                <w:sz w:val="24"/>
                <w:szCs w:val="24"/>
              </w:rPr>
              <w:t>2.2.4.</w:t>
            </w:r>
          </w:p>
        </w:tc>
        <w:tc>
          <w:tcPr>
            <w:tcW w:w="7351" w:type="dxa"/>
          </w:tcPr>
          <w:p w:rsidR="00F564E2" w:rsidRPr="006D02F7" w:rsidRDefault="00F564E2" w:rsidP="0002726A">
            <w:pPr>
              <w:pStyle w:val="affff9"/>
              <w:ind w:firstLine="0"/>
            </w:pPr>
            <w:r w:rsidRPr="006D02F7">
              <w:rPr>
                <w:rFonts w:eastAsia="Calibri"/>
              </w:rPr>
              <w:t>Математика</w:t>
            </w:r>
          </w:p>
        </w:tc>
        <w:tc>
          <w:tcPr>
            <w:tcW w:w="1218" w:type="dxa"/>
          </w:tcPr>
          <w:p w:rsidR="00F564E2" w:rsidRDefault="00F564E2" w:rsidP="0002726A">
            <w:r>
              <w:t>207</w:t>
            </w:r>
          </w:p>
        </w:tc>
      </w:tr>
      <w:tr w:rsidR="00F564E2" w:rsidTr="0002726A">
        <w:tc>
          <w:tcPr>
            <w:tcW w:w="1132" w:type="dxa"/>
          </w:tcPr>
          <w:p w:rsidR="00F564E2" w:rsidRPr="006824A0" w:rsidRDefault="00F564E2" w:rsidP="0002726A">
            <w:pPr>
              <w:rPr>
                <w:sz w:val="24"/>
                <w:szCs w:val="24"/>
              </w:rPr>
            </w:pPr>
            <w:r>
              <w:rPr>
                <w:sz w:val="24"/>
                <w:szCs w:val="24"/>
              </w:rPr>
              <w:t>2.2.5.</w:t>
            </w:r>
          </w:p>
        </w:tc>
        <w:tc>
          <w:tcPr>
            <w:tcW w:w="7351" w:type="dxa"/>
          </w:tcPr>
          <w:p w:rsidR="00F564E2" w:rsidRPr="006D02F7" w:rsidRDefault="00F564E2" w:rsidP="0002726A">
            <w:pPr>
              <w:pStyle w:val="affff9"/>
              <w:ind w:firstLine="0"/>
            </w:pPr>
            <w:r w:rsidRPr="006D02F7">
              <w:rPr>
                <w:rFonts w:eastAsia="Calibri"/>
                <w:spacing w:val="-3"/>
              </w:rPr>
              <w:t>Информатика</w:t>
            </w:r>
          </w:p>
        </w:tc>
        <w:tc>
          <w:tcPr>
            <w:tcW w:w="1218" w:type="dxa"/>
          </w:tcPr>
          <w:p w:rsidR="00F564E2" w:rsidRDefault="00F564E2" w:rsidP="0002726A">
            <w:r>
              <w:t>218</w:t>
            </w:r>
          </w:p>
        </w:tc>
      </w:tr>
      <w:tr w:rsidR="00F564E2" w:rsidTr="0002726A">
        <w:tc>
          <w:tcPr>
            <w:tcW w:w="1132" w:type="dxa"/>
          </w:tcPr>
          <w:p w:rsidR="00F564E2" w:rsidRPr="006824A0" w:rsidRDefault="00F564E2" w:rsidP="0002726A">
            <w:pPr>
              <w:rPr>
                <w:sz w:val="24"/>
                <w:szCs w:val="24"/>
              </w:rPr>
            </w:pPr>
            <w:r>
              <w:rPr>
                <w:sz w:val="24"/>
                <w:szCs w:val="24"/>
              </w:rPr>
              <w:t>2.2.6.</w:t>
            </w:r>
          </w:p>
        </w:tc>
        <w:tc>
          <w:tcPr>
            <w:tcW w:w="7351" w:type="dxa"/>
          </w:tcPr>
          <w:p w:rsidR="00F564E2" w:rsidRPr="006824A0" w:rsidRDefault="00F564E2" w:rsidP="0002726A">
            <w:pPr>
              <w:pStyle w:val="affff9"/>
              <w:ind w:firstLine="0"/>
            </w:pPr>
            <w:r w:rsidRPr="00EE474C">
              <w:rPr>
                <w:rFonts w:eastAsia="Calibri"/>
                <w:spacing w:val="-7"/>
              </w:rPr>
              <w:t>История России</w:t>
            </w:r>
          </w:p>
        </w:tc>
        <w:tc>
          <w:tcPr>
            <w:tcW w:w="1218" w:type="dxa"/>
          </w:tcPr>
          <w:p w:rsidR="00F564E2" w:rsidRDefault="00F564E2" w:rsidP="0002726A">
            <w:r>
              <w:t>225</w:t>
            </w:r>
          </w:p>
        </w:tc>
      </w:tr>
      <w:tr w:rsidR="00F564E2" w:rsidTr="0002726A">
        <w:tc>
          <w:tcPr>
            <w:tcW w:w="1132" w:type="dxa"/>
          </w:tcPr>
          <w:p w:rsidR="00F564E2" w:rsidRPr="006824A0" w:rsidRDefault="00F564E2" w:rsidP="0002726A">
            <w:pPr>
              <w:rPr>
                <w:sz w:val="24"/>
                <w:szCs w:val="24"/>
              </w:rPr>
            </w:pPr>
            <w:r>
              <w:rPr>
                <w:sz w:val="24"/>
                <w:szCs w:val="24"/>
              </w:rPr>
              <w:t>2.2.7.</w:t>
            </w:r>
          </w:p>
        </w:tc>
        <w:tc>
          <w:tcPr>
            <w:tcW w:w="7351" w:type="dxa"/>
          </w:tcPr>
          <w:p w:rsidR="00F564E2" w:rsidRPr="006824A0" w:rsidRDefault="00F564E2" w:rsidP="0002726A">
            <w:pPr>
              <w:pStyle w:val="affff9"/>
              <w:ind w:firstLine="0"/>
            </w:pPr>
            <w:r w:rsidRPr="00EE474C">
              <w:rPr>
                <w:rFonts w:eastAsia="Calibri"/>
                <w:spacing w:val="-3"/>
              </w:rPr>
              <w:t>Обществознание</w:t>
            </w:r>
          </w:p>
        </w:tc>
        <w:tc>
          <w:tcPr>
            <w:tcW w:w="1218" w:type="dxa"/>
          </w:tcPr>
          <w:p w:rsidR="00F564E2" w:rsidRDefault="00F564E2" w:rsidP="0002726A">
            <w:r>
              <w:t>255</w:t>
            </w:r>
          </w:p>
        </w:tc>
      </w:tr>
      <w:tr w:rsidR="00F564E2" w:rsidTr="0002726A">
        <w:tc>
          <w:tcPr>
            <w:tcW w:w="1132" w:type="dxa"/>
          </w:tcPr>
          <w:p w:rsidR="00F564E2" w:rsidRPr="006824A0" w:rsidRDefault="00F564E2" w:rsidP="0002726A">
            <w:pPr>
              <w:rPr>
                <w:sz w:val="24"/>
                <w:szCs w:val="24"/>
              </w:rPr>
            </w:pPr>
            <w:r>
              <w:rPr>
                <w:sz w:val="24"/>
                <w:szCs w:val="24"/>
              </w:rPr>
              <w:t>2.2.8.</w:t>
            </w:r>
          </w:p>
        </w:tc>
        <w:tc>
          <w:tcPr>
            <w:tcW w:w="7351" w:type="dxa"/>
          </w:tcPr>
          <w:p w:rsidR="00F564E2" w:rsidRPr="006824A0" w:rsidRDefault="00F564E2" w:rsidP="0002726A">
            <w:pPr>
              <w:pStyle w:val="affff9"/>
              <w:ind w:firstLine="0"/>
            </w:pPr>
            <w:r w:rsidRPr="00EE474C">
              <w:rPr>
                <w:rFonts w:eastAsia="Calibri"/>
                <w:spacing w:val="-6"/>
              </w:rPr>
              <w:t>География</w:t>
            </w:r>
          </w:p>
        </w:tc>
        <w:tc>
          <w:tcPr>
            <w:tcW w:w="1218" w:type="dxa"/>
          </w:tcPr>
          <w:p w:rsidR="00F564E2" w:rsidRDefault="00F564E2" w:rsidP="0002726A">
            <w:r>
              <w:t>266</w:t>
            </w:r>
          </w:p>
        </w:tc>
      </w:tr>
      <w:tr w:rsidR="00F564E2" w:rsidTr="0002726A">
        <w:tc>
          <w:tcPr>
            <w:tcW w:w="1132" w:type="dxa"/>
          </w:tcPr>
          <w:p w:rsidR="00F564E2" w:rsidRPr="006824A0" w:rsidRDefault="00F564E2" w:rsidP="0002726A">
            <w:pPr>
              <w:rPr>
                <w:sz w:val="24"/>
                <w:szCs w:val="24"/>
              </w:rPr>
            </w:pPr>
            <w:r>
              <w:rPr>
                <w:sz w:val="24"/>
                <w:szCs w:val="24"/>
              </w:rPr>
              <w:t>2.2.9.</w:t>
            </w:r>
          </w:p>
        </w:tc>
        <w:tc>
          <w:tcPr>
            <w:tcW w:w="7351" w:type="dxa"/>
          </w:tcPr>
          <w:p w:rsidR="00F564E2" w:rsidRPr="006824A0" w:rsidRDefault="00F564E2" w:rsidP="0002726A">
            <w:pPr>
              <w:pStyle w:val="affff9"/>
              <w:ind w:firstLine="0"/>
            </w:pPr>
            <w:r>
              <w:t>Биология</w:t>
            </w:r>
          </w:p>
        </w:tc>
        <w:tc>
          <w:tcPr>
            <w:tcW w:w="1218" w:type="dxa"/>
          </w:tcPr>
          <w:p w:rsidR="00F564E2" w:rsidRDefault="00F564E2" w:rsidP="0002726A">
            <w:r>
              <w:t>316</w:t>
            </w:r>
          </w:p>
        </w:tc>
      </w:tr>
      <w:tr w:rsidR="00F564E2" w:rsidTr="0002726A">
        <w:tc>
          <w:tcPr>
            <w:tcW w:w="1132" w:type="dxa"/>
          </w:tcPr>
          <w:p w:rsidR="00F564E2" w:rsidRPr="006824A0" w:rsidRDefault="00F564E2" w:rsidP="0002726A">
            <w:pPr>
              <w:rPr>
                <w:sz w:val="24"/>
                <w:szCs w:val="24"/>
              </w:rPr>
            </w:pPr>
            <w:r>
              <w:rPr>
                <w:sz w:val="24"/>
                <w:szCs w:val="24"/>
              </w:rPr>
              <w:t>2.2.10.</w:t>
            </w:r>
          </w:p>
        </w:tc>
        <w:tc>
          <w:tcPr>
            <w:tcW w:w="7351" w:type="dxa"/>
          </w:tcPr>
          <w:p w:rsidR="00F564E2" w:rsidRPr="006824A0" w:rsidRDefault="00F564E2" w:rsidP="0002726A">
            <w:pPr>
              <w:pStyle w:val="affff9"/>
              <w:ind w:firstLine="0"/>
            </w:pPr>
            <w:r>
              <w:t>Музыка</w:t>
            </w:r>
          </w:p>
        </w:tc>
        <w:tc>
          <w:tcPr>
            <w:tcW w:w="1218" w:type="dxa"/>
          </w:tcPr>
          <w:p w:rsidR="00F564E2" w:rsidRDefault="00F564E2" w:rsidP="0002726A">
            <w:r>
              <w:t>352</w:t>
            </w:r>
          </w:p>
        </w:tc>
      </w:tr>
      <w:tr w:rsidR="00F564E2" w:rsidTr="0002726A">
        <w:tc>
          <w:tcPr>
            <w:tcW w:w="1132" w:type="dxa"/>
          </w:tcPr>
          <w:p w:rsidR="00F564E2" w:rsidRPr="006824A0" w:rsidRDefault="00F564E2" w:rsidP="0002726A">
            <w:pPr>
              <w:rPr>
                <w:sz w:val="24"/>
                <w:szCs w:val="24"/>
              </w:rPr>
            </w:pPr>
            <w:r>
              <w:rPr>
                <w:sz w:val="24"/>
                <w:szCs w:val="24"/>
              </w:rPr>
              <w:t>2.2.11.</w:t>
            </w:r>
          </w:p>
        </w:tc>
        <w:tc>
          <w:tcPr>
            <w:tcW w:w="7351" w:type="dxa"/>
          </w:tcPr>
          <w:p w:rsidR="00F564E2" w:rsidRPr="006824A0" w:rsidRDefault="00F564E2" w:rsidP="0002726A">
            <w:pPr>
              <w:pStyle w:val="affff9"/>
              <w:ind w:firstLine="0"/>
            </w:pPr>
            <w:r w:rsidRPr="00EE474C">
              <w:rPr>
                <w:rFonts w:eastAsia="Calibri"/>
                <w:spacing w:val="-7"/>
              </w:rPr>
              <w:t>Изобразительное искусство</w:t>
            </w:r>
          </w:p>
        </w:tc>
        <w:tc>
          <w:tcPr>
            <w:tcW w:w="1218" w:type="dxa"/>
          </w:tcPr>
          <w:p w:rsidR="00F564E2" w:rsidRDefault="00F564E2" w:rsidP="0002726A">
            <w:r>
              <w:t>357</w:t>
            </w:r>
          </w:p>
        </w:tc>
      </w:tr>
      <w:tr w:rsidR="00F564E2" w:rsidTr="0002726A">
        <w:tc>
          <w:tcPr>
            <w:tcW w:w="1132" w:type="dxa"/>
          </w:tcPr>
          <w:p w:rsidR="00F564E2" w:rsidRDefault="00F564E2" w:rsidP="0002726A">
            <w:pPr>
              <w:rPr>
                <w:sz w:val="24"/>
                <w:szCs w:val="24"/>
              </w:rPr>
            </w:pPr>
            <w:r>
              <w:rPr>
                <w:sz w:val="24"/>
                <w:szCs w:val="24"/>
              </w:rPr>
              <w:t>2.2.12.</w:t>
            </w:r>
          </w:p>
        </w:tc>
        <w:tc>
          <w:tcPr>
            <w:tcW w:w="7351" w:type="dxa"/>
          </w:tcPr>
          <w:p w:rsidR="00F564E2" w:rsidRPr="00EE474C" w:rsidRDefault="00F564E2" w:rsidP="0002726A">
            <w:pPr>
              <w:pStyle w:val="affff9"/>
              <w:ind w:firstLine="0"/>
              <w:rPr>
                <w:rFonts w:eastAsia="Calibri"/>
                <w:spacing w:val="-7"/>
              </w:rPr>
            </w:pPr>
            <w:r>
              <w:rPr>
                <w:rFonts w:eastAsia="Calibri"/>
                <w:spacing w:val="-7"/>
              </w:rPr>
              <w:t>Технология</w:t>
            </w:r>
          </w:p>
        </w:tc>
        <w:tc>
          <w:tcPr>
            <w:tcW w:w="1218" w:type="dxa"/>
          </w:tcPr>
          <w:p w:rsidR="00F564E2" w:rsidRDefault="00F564E2" w:rsidP="0002726A">
            <w:r>
              <w:t>364</w:t>
            </w:r>
          </w:p>
        </w:tc>
      </w:tr>
      <w:tr w:rsidR="00F564E2" w:rsidTr="0002726A">
        <w:tc>
          <w:tcPr>
            <w:tcW w:w="1132" w:type="dxa"/>
          </w:tcPr>
          <w:p w:rsidR="00F564E2" w:rsidRDefault="00F564E2" w:rsidP="0002726A">
            <w:pPr>
              <w:rPr>
                <w:sz w:val="24"/>
                <w:szCs w:val="24"/>
              </w:rPr>
            </w:pPr>
            <w:r>
              <w:rPr>
                <w:sz w:val="24"/>
                <w:szCs w:val="24"/>
              </w:rPr>
              <w:t>2.2.13.</w:t>
            </w:r>
          </w:p>
        </w:tc>
        <w:tc>
          <w:tcPr>
            <w:tcW w:w="7351" w:type="dxa"/>
          </w:tcPr>
          <w:p w:rsidR="00F564E2" w:rsidRPr="00EE474C" w:rsidRDefault="00F564E2" w:rsidP="0002726A">
            <w:pPr>
              <w:pStyle w:val="affff9"/>
              <w:ind w:firstLine="0"/>
              <w:rPr>
                <w:rFonts w:eastAsia="Calibri"/>
                <w:spacing w:val="-7"/>
              </w:rPr>
            </w:pPr>
            <w:r>
              <w:rPr>
                <w:rFonts w:eastAsia="Calibri"/>
                <w:spacing w:val="-7"/>
              </w:rPr>
              <w:t>Основы безопасности жизнедеятельности</w:t>
            </w:r>
          </w:p>
        </w:tc>
        <w:tc>
          <w:tcPr>
            <w:tcW w:w="1218" w:type="dxa"/>
          </w:tcPr>
          <w:p w:rsidR="00F564E2" w:rsidRDefault="00F564E2" w:rsidP="0002726A">
            <w:r>
              <w:t>397</w:t>
            </w:r>
          </w:p>
        </w:tc>
      </w:tr>
      <w:tr w:rsidR="00F564E2" w:rsidTr="0002726A">
        <w:tc>
          <w:tcPr>
            <w:tcW w:w="1132" w:type="dxa"/>
          </w:tcPr>
          <w:p w:rsidR="00F564E2" w:rsidRDefault="00F564E2" w:rsidP="0002726A">
            <w:pPr>
              <w:rPr>
                <w:sz w:val="24"/>
                <w:szCs w:val="24"/>
              </w:rPr>
            </w:pPr>
            <w:r>
              <w:rPr>
                <w:sz w:val="24"/>
                <w:szCs w:val="24"/>
              </w:rPr>
              <w:t>2.2.14.</w:t>
            </w:r>
          </w:p>
        </w:tc>
        <w:tc>
          <w:tcPr>
            <w:tcW w:w="7351" w:type="dxa"/>
          </w:tcPr>
          <w:p w:rsidR="00F564E2" w:rsidRPr="00EE474C" w:rsidRDefault="00F564E2" w:rsidP="0002726A">
            <w:pPr>
              <w:pStyle w:val="affff9"/>
              <w:ind w:firstLine="0"/>
              <w:rPr>
                <w:rFonts w:eastAsia="Calibri"/>
                <w:spacing w:val="-7"/>
              </w:rPr>
            </w:pPr>
            <w:r w:rsidRPr="00EE474C">
              <w:rPr>
                <w:rFonts w:eastAsia="Calibri"/>
                <w:spacing w:val="-3"/>
              </w:rPr>
              <w:t>Физическая культура</w:t>
            </w:r>
          </w:p>
        </w:tc>
        <w:tc>
          <w:tcPr>
            <w:tcW w:w="1218" w:type="dxa"/>
          </w:tcPr>
          <w:p w:rsidR="00F564E2" w:rsidRDefault="00F564E2" w:rsidP="0002726A">
            <w:r>
              <w:t>402</w:t>
            </w:r>
          </w:p>
        </w:tc>
      </w:tr>
      <w:tr w:rsidR="00F564E2" w:rsidTr="0002726A">
        <w:tc>
          <w:tcPr>
            <w:tcW w:w="1132" w:type="dxa"/>
          </w:tcPr>
          <w:p w:rsidR="00F564E2" w:rsidRPr="002F73F6" w:rsidRDefault="00F564E2" w:rsidP="0002726A">
            <w:pPr>
              <w:rPr>
                <w:b/>
                <w:color w:val="002060"/>
                <w:sz w:val="24"/>
                <w:szCs w:val="24"/>
              </w:rPr>
            </w:pPr>
            <w:r w:rsidRPr="002F73F6">
              <w:rPr>
                <w:b/>
                <w:color w:val="002060"/>
                <w:sz w:val="24"/>
                <w:szCs w:val="24"/>
              </w:rPr>
              <w:t>2.3. </w:t>
            </w:r>
          </w:p>
        </w:tc>
        <w:tc>
          <w:tcPr>
            <w:tcW w:w="7351" w:type="dxa"/>
          </w:tcPr>
          <w:p w:rsidR="00F564E2" w:rsidRPr="002F73F6" w:rsidRDefault="00F564E2" w:rsidP="0002726A">
            <w:pPr>
              <w:pStyle w:val="affff9"/>
              <w:ind w:firstLine="0"/>
              <w:rPr>
                <w:b/>
                <w:color w:val="002060"/>
              </w:rPr>
            </w:pPr>
            <w:r w:rsidRPr="002F73F6">
              <w:rPr>
                <w:b/>
                <w:color w:val="002060"/>
              </w:rPr>
              <w:t>Программа воспитания и социализации обучающихся</w:t>
            </w:r>
          </w:p>
        </w:tc>
        <w:tc>
          <w:tcPr>
            <w:tcW w:w="1218" w:type="dxa"/>
          </w:tcPr>
          <w:p w:rsidR="00F564E2" w:rsidRDefault="00F564E2" w:rsidP="0002726A"/>
        </w:tc>
      </w:tr>
      <w:tr w:rsidR="00F564E2" w:rsidTr="0002726A">
        <w:tc>
          <w:tcPr>
            <w:tcW w:w="1132" w:type="dxa"/>
          </w:tcPr>
          <w:p w:rsidR="00F564E2" w:rsidRPr="00AB136E" w:rsidRDefault="00F564E2" w:rsidP="0002726A">
            <w:pPr>
              <w:rPr>
                <w:color w:val="FF0000"/>
                <w:sz w:val="24"/>
                <w:szCs w:val="24"/>
              </w:rPr>
            </w:pPr>
            <w:r w:rsidRPr="00AB136E">
              <w:rPr>
                <w:sz w:val="24"/>
                <w:szCs w:val="24"/>
              </w:rPr>
              <w:t>2.3.1.</w:t>
            </w:r>
          </w:p>
        </w:tc>
        <w:tc>
          <w:tcPr>
            <w:tcW w:w="7351" w:type="dxa"/>
          </w:tcPr>
          <w:p w:rsidR="00F564E2" w:rsidRPr="00AB136E" w:rsidRDefault="00F564E2" w:rsidP="0002726A">
            <w:pPr>
              <w:widowControl w:val="0"/>
              <w:autoSpaceDE w:val="0"/>
              <w:autoSpaceDN w:val="0"/>
              <w:adjustRightInd w:val="0"/>
              <w:rPr>
                <w:sz w:val="24"/>
                <w:szCs w:val="24"/>
              </w:rPr>
            </w:pPr>
            <w:r w:rsidRPr="00AB136E">
              <w:rPr>
                <w:sz w:val="24"/>
                <w:szCs w:val="24"/>
              </w:rPr>
              <w:t>Пояснительная записка</w:t>
            </w:r>
          </w:p>
        </w:tc>
        <w:tc>
          <w:tcPr>
            <w:tcW w:w="1218" w:type="dxa"/>
          </w:tcPr>
          <w:p w:rsidR="00F564E2" w:rsidRDefault="00F564E2" w:rsidP="0002726A">
            <w:r>
              <w:t>409</w:t>
            </w:r>
          </w:p>
        </w:tc>
      </w:tr>
      <w:tr w:rsidR="00F564E2" w:rsidTr="0002726A">
        <w:tc>
          <w:tcPr>
            <w:tcW w:w="1132" w:type="dxa"/>
          </w:tcPr>
          <w:p w:rsidR="00F564E2" w:rsidRPr="00AB136E" w:rsidRDefault="00F564E2" w:rsidP="0002726A">
            <w:pPr>
              <w:rPr>
                <w:color w:val="FF0000"/>
                <w:sz w:val="24"/>
                <w:szCs w:val="24"/>
              </w:rPr>
            </w:pPr>
            <w:r w:rsidRPr="00AB136E">
              <w:rPr>
                <w:sz w:val="24"/>
                <w:szCs w:val="24"/>
              </w:rPr>
              <w:t>2.3.2.</w:t>
            </w:r>
          </w:p>
        </w:tc>
        <w:tc>
          <w:tcPr>
            <w:tcW w:w="7351" w:type="dxa"/>
          </w:tcPr>
          <w:p w:rsidR="00F564E2" w:rsidRPr="00AB136E" w:rsidRDefault="00F564E2" w:rsidP="0002726A">
            <w:pPr>
              <w:widowControl w:val="0"/>
              <w:autoSpaceDE w:val="0"/>
              <w:autoSpaceDN w:val="0"/>
              <w:adjustRightInd w:val="0"/>
              <w:rPr>
                <w:sz w:val="24"/>
                <w:szCs w:val="24"/>
              </w:rPr>
            </w:pPr>
            <w:r w:rsidRPr="00AB136E">
              <w:rPr>
                <w:sz w:val="24"/>
                <w:szCs w:val="24"/>
              </w:rPr>
              <w:t>Цель и задачи воспитания и социализации обучающихся</w:t>
            </w:r>
          </w:p>
        </w:tc>
        <w:tc>
          <w:tcPr>
            <w:tcW w:w="1218" w:type="dxa"/>
          </w:tcPr>
          <w:p w:rsidR="00F564E2" w:rsidRDefault="00F564E2" w:rsidP="0002726A">
            <w:r>
              <w:t>410</w:t>
            </w:r>
          </w:p>
        </w:tc>
      </w:tr>
      <w:tr w:rsidR="00F564E2" w:rsidTr="0002726A">
        <w:tc>
          <w:tcPr>
            <w:tcW w:w="1132" w:type="dxa"/>
          </w:tcPr>
          <w:p w:rsidR="00F564E2" w:rsidRPr="00AB136E" w:rsidRDefault="00F564E2" w:rsidP="0002726A">
            <w:pPr>
              <w:rPr>
                <w:color w:val="FF0000"/>
                <w:sz w:val="24"/>
                <w:szCs w:val="24"/>
              </w:rPr>
            </w:pPr>
            <w:r w:rsidRPr="00AB136E">
              <w:rPr>
                <w:sz w:val="24"/>
                <w:szCs w:val="24"/>
              </w:rPr>
              <w:t xml:space="preserve">2.3.3.       </w:t>
            </w:r>
          </w:p>
        </w:tc>
        <w:tc>
          <w:tcPr>
            <w:tcW w:w="7351" w:type="dxa"/>
          </w:tcPr>
          <w:p w:rsidR="00F564E2" w:rsidRPr="00AB136E" w:rsidRDefault="00F564E2" w:rsidP="0002726A">
            <w:pPr>
              <w:pStyle w:val="aff8"/>
              <w:ind w:firstLine="0"/>
              <w:rPr>
                <w:szCs w:val="24"/>
                <w:lang w:eastAsia="en-US"/>
              </w:rPr>
            </w:pPr>
            <w:r w:rsidRPr="00AB136E">
              <w:rPr>
                <w:szCs w:val="24"/>
              </w:rPr>
              <w:t>Принципы и особенности организации содержания воспитания и социализации обучающихся</w:t>
            </w:r>
          </w:p>
        </w:tc>
        <w:tc>
          <w:tcPr>
            <w:tcW w:w="1218" w:type="dxa"/>
          </w:tcPr>
          <w:p w:rsidR="00F564E2" w:rsidRDefault="00F564E2" w:rsidP="0002726A">
            <w:r>
              <w:t>412</w:t>
            </w:r>
          </w:p>
        </w:tc>
      </w:tr>
      <w:tr w:rsidR="00F564E2" w:rsidTr="0002726A">
        <w:tc>
          <w:tcPr>
            <w:tcW w:w="1132" w:type="dxa"/>
          </w:tcPr>
          <w:p w:rsidR="00F564E2" w:rsidRPr="00AB136E" w:rsidRDefault="00F564E2" w:rsidP="0002726A">
            <w:pPr>
              <w:rPr>
                <w:color w:val="FF0000"/>
                <w:sz w:val="24"/>
                <w:szCs w:val="24"/>
              </w:rPr>
            </w:pPr>
            <w:r w:rsidRPr="00AB136E">
              <w:rPr>
                <w:sz w:val="24"/>
                <w:szCs w:val="24"/>
              </w:rPr>
              <w:t>2.3.4.</w:t>
            </w:r>
          </w:p>
        </w:tc>
        <w:tc>
          <w:tcPr>
            <w:tcW w:w="7351" w:type="dxa"/>
          </w:tcPr>
          <w:p w:rsidR="00F564E2" w:rsidRPr="00AB136E" w:rsidRDefault="00F564E2" w:rsidP="0002726A">
            <w:pPr>
              <w:rPr>
                <w:sz w:val="24"/>
                <w:szCs w:val="24"/>
              </w:rPr>
            </w:pPr>
            <w:r w:rsidRPr="00AB136E">
              <w:rPr>
                <w:sz w:val="24"/>
                <w:szCs w:val="24"/>
              </w:rPr>
              <w:t>Основные направления, ценностные основы, основное  содержание воспитания и социализации обучающихся.</w:t>
            </w:r>
          </w:p>
        </w:tc>
        <w:tc>
          <w:tcPr>
            <w:tcW w:w="1218" w:type="dxa"/>
          </w:tcPr>
          <w:p w:rsidR="00F564E2" w:rsidRDefault="00F564E2" w:rsidP="0002726A">
            <w:r>
              <w:t>414</w:t>
            </w:r>
          </w:p>
        </w:tc>
      </w:tr>
      <w:tr w:rsidR="00F564E2" w:rsidTr="0002726A">
        <w:tc>
          <w:tcPr>
            <w:tcW w:w="1132" w:type="dxa"/>
          </w:tcPr>
          <w:p w:rsidR="00F564E2" w:rsidRPr="00AB136E" w:rsidRDefault="00F564E2" w:rsidP="0002726A">
            <w:pPr>
              <w:rPr>
                <w:color w:val="FF0000"/>
                <w:sz w:val="24"/>
                <w:szCs w:val="24"/>
              </w:rPr>
            </w:pPr>
            <w:r w:rsidRPr="00AB136E">
              <w:rPr>
                <w:sz w:val="24"/>
                <w:szCs w:val="24"/>
              </w:rPr>
              <w:t>2.3.5.</w:t>
            </w:r>
          </w:p>
        </w:tc>
        <w:tc>
          <w:tcPr>
            <w:tcW w:w="7351" w:type="dxa"/>
          </w:tcPr>
          <w:p w:rsidR="00F564E2" w:rsidRDefault="00F564E2" w:rsidP="0002726A">
            <w:pPr>
              <w:widowControl w:val="0"/>
              <w:tabs>
                <w:tab w:val="left" w:pos="709"/>
                <w:tab w:val="left" w:pos="8222"/>
              </w:tabs>
              <w:ind w:right="-1759"/>
              <w:rPr>
                <w:sz w:val="24"/>
                <w:szCs w:val="24"/>
              </w:rPr>
            </w:pPr>
            <w:r w:rsidRPr="00AB136E">
              <w:rPr>
                <w:sz w:val="24"/>
                <w:szCs w:val="24"/>
              </w:rPr>
              <w:t>Этапы организации совместной дея</w:t>
            </w:r>
            <w:r>
              <w:rPr>
                <w:sz w:val="24"/>
                <w:szCs w:val="24"/>
              </w:rPr>
              <w:t xml:space="preserve">тельности образовательной </w:t>
            </w:r>
          </w:p>
          <w:p w:rsidR="00F564E2" w:rsidRDefault="00F564E2" w:rsidP="0002726A">
            <w:pPr>
              <w:widowControl w:val="0"/>
              <w:tabs>
                <w:tab w:val="left" w:pos="709"/>
                <w:tab w:val="left" w:pos="8222"/>
              </w:tabs>
              <w:ind w:right="-1759"/>
              <w:rPr>
                <w:sz w:val="24"/>
                <w:szCs w:val="24"/>
              </w:rPr>
            </w:pPr>
            <w:r>
              <w:rPr>
                <w:sz w:val="24"/>
                <w:szCs w:val="24"/>
              </w:rPr>
              <w:t>организации</w:t>
            </w:r>
            <w:r w:rsidRPr="00AB136E">
              <w:rPr>
                <w:sz w:val="24"/>
                <w:szCs w:val="24"/>
              </w:rPr>
              <w:t xml:space="preserve"> с предприятиями, общественными организациями, </w:t>
            </w:r>
          </w:p>
          <w:p w:rsidR="00F564E2" w:rsidRDefault="00F564E2" w:rsidP="0002726A">
            <w:pPr>
              <w:widowControl w:val="0"/>
              <w:tabs>
                <w:tab w:val="left" w:pos="709"/>
                <w:tab w:val="left" w:pos="8222"/>
              </w:tabs>
              <w:ind w:right="-1759"/>
              <w:rPr>
                <w:sz w:val="24"/>
                <w:szCs w:val="24"/>
              </w:rPr>
            </w:pPr>
            <w:r w:rsidRPr="00AB136E">
              <w:rPr>
                <w:sz w:val="24"/>
                <w:szCs w:val="24"/>
              </w:rPr>
              <w:t xml:space="preserve">системой дополнительного образования, иными социальными </w:t>
            </w:r>
          </w:p>
          <w:p w:rsidR="00F564E2" w:rsidRPr="00AB136E" w:rsidRDefault="00F564E2" w:rsidP="0002726A">
            <w:pPr>
              <w:widowControl w:val="0"/>
              <w:tabs>
                <w:tab w:val="left" w:pos="709"/>
                <w:tab w:val="left" w:pos="8222"/>
              </w:tabs>
              <w:ind w:right="-1759"/>
              <w:rPr>
                <w:sz w:val="24"/>
                <w:szCs w:val="24"/>
              </w:rPr>
            </w:pPr>
            <w:r w:rsidRPr="00AB136E">
              <w:rPr>
                <w:sz w:val="24"/>
                <w:szCs w:val="24"/>
              </w:rPr>
              <w:t>субъектами</w:t>
            </w:r>
          </w:p>
        </w:tc>
        <w:tc>
          <w:tcPr>
            <w:tcW w:w="1218" w:type="dxa"/>
          </w:tcPr>
          <w:p w:rsidR="00F564E2" w:rsidRDefault="00F564E2" w:rsidP="0002726A">
            <w:r>
              <w:t>428</w:t>
            </w:r>
          </w:p>
        </w:tc>
      </w:tr>
      <w:tr w:rsidR="00F564E2" w:rsidTr="0002726A">
        <w:tc>
          <w:tcPr>
            <w:tcW w:w="1132" w:type="dxa"/>
          </w:tcPr>
          <w:p w:rsidR="00F564E2" w:rsidRPr="00AB136E" w:rsidRDefault="00F564E2" w:rsidP="0002726A">
            <w:pPr>
              <w:rPr>
                <w:color w:val="FF0000"/>
                <w:sz w:val="24"/>
                <w:szCs w:val="24"/>
              </w:rPr>
            </w:pPr>
            <w:r w:rsidRPr="00AB136E">
              <w:rPr>
                <w:sz w:val="24"/>
                <w:szCs w:val="24"/>
              </w:rPr>
              <w:t>2.3.6.</w:t>
            </w:r>
          </w:p>
        </w:tc>
        <w:tc>
          <w:tcPr>
            <w:tcW w:w="7351" w:type="dxa"/>
          </w:tcPr>
          <w:p w:rsidR="00F564E2" w:rsidRPr="00AB136E" w:rsidRDefault="00F564E2" w:rsidP="0002726A">
            <w:pPr>
              <w:rPr>
                <w:sz w:val="24"/>
                <w:szCs w:val="24"/>
              </w:rPr>
            </w:pPr>
            <w:r w:rsidRPr="00AB136E">
              <w:rPr>
                <w:sz w:val="24"/>
                <w:szCs w:val="24"/>
              </w:rPr>
              <w:t>Организация работы по формированию экологически целесообразного, здорового и безопасного образа жизни</w:t>
            </w:r>
          </w:p>
        </w:tc>
        <w:tc>
          <w:tcPr>
            <w:tcW w:w="1218" w:type="dxa"/>
          </w:tcPr>
          <w:p w:rsidR="00F564E2" w:rsidRDefault="00F564E2" w:rsidP="0002726A">
            <w:r>
              <w:t>430</w:t>
            </w:r>
          </w:p>
        </w:tc>
      </w:tr>
      <w:tr w:rsidR="00F564E2" w:rsidTr="0002726A">
        <w:tc>
          <w:tcPr>
            <w:tcW w:w="1132" w:type="dxa"/>
          </w:tcPr>
          <w:p w:rsidR="00F564E2" w:rsidRPr="00AB136E" w:rsidRDefault="00F564E2" w:rsidP="0002726A">
            <w:pPr>
              <w:rPr>
                <w:color w:val="000000" w:themeColor="text1"/>
                <w:sz w:val="24"/>
                <w:szCs w:val="24"/>
              </w:rPr>
            </w:pPr>
            <w:r w:rsidRPr="00AB136E">
              <w:rPr>
                <w:color w:val="000000" w:themeColor="text1"/>
                <w:sz w:val="24"/>
                <w:szCs w:val="24"/>
              </w:rPr>
              <w:t>2.3.7.</w:t>
            </w:r>
          </w:p>
        </w:tc>
        <w:tc>
          <w:tcPr>
            <w:tcW w:w="7351" w:type="dxa"/>
          </w:tcPr>
          <w:p w:rsidR="00F564E2" w:rsidRPr="00AB136E" w:rsidRDefault="00F564E2" w:rsidP="0002726A">
            <w:pPr>
              <w:autoSpaceDN w:val="0"/>
              <w:rPr>
                <w:sz w:val="24"/>
                <w:szCs w:val="24"/>
              </w:rPr>
            </w:pPr>
            <w:r w:rsidRPr="00AB136E">
              <w:rPr>
                <w:sz w:val="24"/>
                <w:szCs w:val="24"/>
              </w:rPr>
              <w:t>Деятельность МБОУ «Катичская СОШ» в области непрерывного экологического здоровьесберегающего образования обучающихся</w:t>
            </w:r>
          </w:p>
        </w:tc>
        <w:tc>
          <w:tcPr>
            <w:tcW w:w="1218" w:type="dxa"/>
          </w:tcPr>
          <w:p w:rsidR="00F564E2" w:rsidRDefault="00F564E2" w:rsidP="0002726A">
            <w:r>
              <w:t>431</w:t>
            </w:r>
          </w:p>
        </w:tc>
      </w:tr>
      <w:tr w:rsidR="00F564E2" w:rsidTr="0002726A">
        <w:tc>
          <w:tcPr>
            <w:tcW w:w="1132" w:type="dxa"/>
          </w:tcPr>
          <w:p w:rsidR="00F564E2" w:rsidRPr="00AB136E" w:rsidRDefault="00F564E2" w:rsidP="0002726A">
            <w:pPr>
              <w:rPr>
                <w:color w:val="FF0000"/>
                <w:sz w:val="24"/>
                <w:szCs w:val="24"/>
              </w:rPr>
            </w:pPr>
            <w:r w:rsidRPr="00AB136E">
              <w:rPr>
                <w:sz w:val="24"/>
                <w:szCs w:val="24"/>
              </w:rPr>
              <w:t>2.3.8.</w:t>
            </w:r>
          </w:p>
        </w:tc>
        <w:tc>
          <w:tcPr>
            <w:tcW w:w="7351" w:type="dxa"/>
          </w:tcPr>
          <w:p w:rsidR="00F564E2" w:rsidRPr="00AB136E" w:rsidRDefault="00F564E2" w:rsidP="0002726A">
            <w:pPr>
              <w:widowControl w:val="0"/>
              <w:autoSpaceDE w:val="0"/>
              <w:autoSpaceDN w:val="0"/>
              <w:adjustRightInd w:val="0"/>
              <w:rPr>
                <w:sz w:val="24"/>
                <w:szCs w:val="24"/>
              </w:rPr>
            </w:pPr>
            <w:r w:rsidRPr="00AB136E">
              <w:rPr>
                <w:sz w:val="24"/>
                <w:szCs w:val="24"/>
              </w:rPr>
              <w:t>Мониторинг эффективности реализации МБОУ «Катичская СОШ» программы воспитания и социализации обучающихся на ступени основного общего образования</w:t>
            </w:r>
          </w:p>
        </w:tc>
        <w:tc>
          <w:tcPr>
            <w:tcW w:w="1218" w:type="dxa"/>
          </w:tcPr>
          <w:p w:rsidR="00F564E2" w:rsidRDefault="00F564E2" w:rsidP="0002726A">
            <w:r>
              <w:t>433</w:t>
            </w:r>
          </w:p>
        </w:tc>
      </w:tr>
      <w:tr w:rsidR="00F564E2" w:rsidTr="0002726A">
        <w:tc>
          <w:tcPr>
            <w:tcW w:w="1132" w:type="dxa"/>
          </w:tcPr>
          <w:p w:rsidR="00F564E2" w:rsidRPr="00AB136E" w:rsidRDefault="00F564E2" w:rsidP="0002726A">
            <w:pPr>
              <w:rPr>
                <w:color w:val="FF0000"/>
                <w:sz w:val="24"/>
                <w:szCs w:val="24"/>
              </w:rPr>
            </w:pPr>
            <w:r w:rsidRPr="00AB136E">
              <w:rPr>
                <w:sz w:val="24"/>
                <w:szCs w:val="24"/>
              </w:rPr>
              <w:t>2.3.9.</w:t>
            </w:r>
          </w:p>
        </w:tc>
        <w:tc>
          <w:tcPr>
            <w:tcW w:w="7351" w:type="dxa"/>
          </w:tcPr>
          <w:p w:rsidR="00F564E2" w:rsidRPr="00AB136E" w:rsidRDefault="00F564E2" w:rsidP="0002726A">
            <w:pPr>
              <w:widowControl w:val="0"/>
              <w:autoSpaceDE w:val="0"/>
              <w:autoSpaceDN w:val="0"/>
              <w:adjustRightInd w:val="0"/>
              <w:rPr>
                <w:sz w:val="24"/>
                <w:szCs w:val="24"/>
              </w:rPr>
            </w:pPr>
            <w:r w:rsidRPr="00AB136E">
              <w:rPr>
                <w:sz w:val="24"/>
                <w:szCs w:val="24"/>
              </w:rPr>
              <w:t>Критерии эффективности реализации программы воспитания и социализации</w:t>
            </w:r>
          </w:p>
        </w:tc>
        <w:tc>
          <w:tcPr>
            <w:tcW w:w="1218" w:type="dxa"/>
          </w:tcPr>
          <w:p w:rsidR="00F564E2" w:rsidRDefault="00F564E2" w:rsidP="0002726A">
            <w:r>
              <w:t>435</w:t>
            </w:r>
          </w:p>
        </w:tc>
      </w:tr>
      <w:tr w:rsidR="00F564E2" w:rsidTr="0002726A">
        <w:tc>
          <w:tcPr>
            <w:tcW w:w="1132" w:type="dxa"/>
          </w:tcPr>
          <w:p w:rsidR="00F564E2" w:rsidRPr="00AB136E" w:rsidRDefault="00F564E2" w:rsidP="0002726A">
            <w:pPr>
              <w:rPr>
                <w:color w:val="000000" w:themeColor="text1"/>
                <w:sz w:val="24"/>
                <w:szCs w:val="24"/>
              </w:rPr>
            </w:pPr>
            <w:r w:rsidRPr="00AB136E">
              <w:rPr>
                <w:color w:val="000000" w:themeColor="text1"/>
                <w:sz w:val="24"/>
                <w:szCs w:val="24"/>
              </w:rPr>
              <w:t>2.3.10.</w:t>
            </w:r>
          </w:p>
        </w:tc>
        <w:tc>
          <w:tcPr>
            <w:tcW w:w="7351" w:type="dxa"/>
          </w:tcPr>
          <w:p w:rsidR="00F564E2" w:rsidRPr="00AB136E" w:rsidRDefault="00F564E2" w:rsidP="0002726A">
            <w:pPr>
              <w:pStyle w:val="affff9"/>
              <w:ind w:firstLine="0"/>
              <w:rPr>
                <w:color w:val="000000" w:themeColor="text1"/>
              </w:rPr>
            </w:pPr>
            <w:r>
              <w:rPr>
                <w:color w:val="000000" w:themeColor="text1"/>
              </w:rPr>
              <w:t>Модель выпускника на ступени основного общего образования</w:t>
            </w:r>
          </w:p>
        </w:tc>
        <w:tc>
          <w:tcPr>
            <w:tcW w:w="1218" w:type="dxa"/>
          </w:tcPr>
          <w:p w:rsidR="00F564E2" w:rsidRDefault="00F564E2" w:rsidP="0002726A">
            <w:r>
              <w:t>438</w:t>
            </w:r>
          </w:p>
        </w:tc>
      </w:tr>
      <w:tr w:rsidR="00F564E2" w:rsidTr="0002726A">
        <w:tc>
          <w:tcPr>
            <w:tcW w:w="1132" w:type="dxa"/>
          </w:tcPr>
          <w:p w:rsidR="00F564E2" w:rsidRPr="00AB136E" w:rsidRDefault="00F564E2" w:rsidP="0002726A">
            <w:pPr>
              <w:rPr>
                <w:color w:val="000000" w:themeColor="text1"/>
                <w:sz w:val="24"/>
                <w:szCs w:val="24"/>
              </w:rPr>
            </w:pPr>
            <w:r w:rsidRPr="00AB136E">
              <w:rPr>
                <w:color w:val="000000" w:themeColor="text1"/>
                <w:sz w:val="24"/>
                <w:szCs w:val="24"/>
              </w:rPr>
              <w:t>2.3.11.</w:t>
            </w:r>
          </w:p>
        </w:tc>
        <w:tc>
          <w:tcPr>
            <w:tcW w:w="7351" w:type="dxa"/>
          </w:tcPr>
          <w:p w:rsidR="00F564E2" w:rsidRPr="009C1BA5" w:rsidRDefault="00F564E2" w:rsidP="0002726A">
            <w:pPr>
              <w:pStyle w:val="affff9"/>
              <w:ind w:firstLine="0"/>
              <w:rPr>
                <w:b/>
                <w:color w:val="FF0000"/>
              </w:rPr>
            </w:pPr>
            <w:r w:rsidRPr="00AB136E">
              <w:rPr>
                <w:color w:val="000000" w:themeColor="text1"/>
              </w:rPr>
              <w:t>Целевые программы воспитания и социализации</w:t>
            </w:r>
          </w:p>
        </w:tc>
        <w:tc>
          <w:tcPr>
            <w:tcW w:w="1218" w:type="dxa"/>
          </w:tcPr>
          <w:p w:rsidR="00F564E2" w:rsidRDefault="00F564E2" w:rsidP="0002726A"/>
        </w:tc>
      </w:tr>
      <w:tr w:rsidR="00F564E2" w:rsidTr="0002726A">
        <w:tc>
          <w:tcPr>
            <w:tcW w:w="1132" w:type="dxa"/>
          </w:tcPr>
          <w:p w:rsidR="00F564E2" w:rsidRPr="00AB136E" w:rsidRDefault="00F564E2" w:rsidP="0002726A">
            <w:pPr>
              <w:rPr>
                <w:color w:val="000000" w:themeColor="text1"/>
                <w:sz w:val="24"/>
                <w:szCs w:val="24"/>
              </w:rPr>
            </w:pPr>
            <w:r>
              <w:rPr>
                <w:color w:val="000000" w:themeColor="text1"/>
                <w:sz w:val="24"/>
                <w:szCs w:val="24"/>
              </w:rPr>
              <w:t>2.3.11.1</w:t>
            </w:r>
          </w:p>
        </w:tc>
        <w:tc>
          <w:tcPr>
            <w:tcW w:w="7351" w:type="dxa"/>
          </w:tcPr>
          <w:p w:rsidR="00F564E2" w:rsidRPr="006178F3" w:rsidRDefault="00F564E2" w:rsidP="0002726A">
            <w:pPr>
              <w:pStyle w:val="affff9"/>
              <w:ind w:firstLine="0"/>
              <w:rPr>
                <w:lang w:eastAsia="ar-SA"/>
              </w:rPr>
            </w:pPr>
            <w:r w:rsidRPr="006178F3">
              <w:t xml:space="preserve">Программа профилактики правонарушений </w:t>
            </w:r>
            <w:r w:rsidRPr="006178F3">
              <w:rPr>
                <w:lang w:eastAsia="ar-SA"/>
              </w:rPr>
              <w:t>«Путь к успеху»</w:t>
            </w:r>
          </w:p>
        </w:tc>
        <w:tc>
          <w:tcPr>
            <w:tcW w:w="1218" w:type="dxa"/>
          </w:tcPr>
          <w:p w:rsidR="00F564E2" w:rsidRDefault="00F564E2" w:rsidP="0002726A">
            <w:r>
              <w:t>439</w:t>
            </w:r>
          </w:p>
        </w:tc>
      </w:tr>
      <w:tr w:rsidR="00F564E2" w:rsidTr="0002726A">
        <w:tc>
          <w:tcPr>
            <w:tcW w:w="1132" w:type="dxa"/>
          </w:tcPr>
          <w:p w:rsidR="00F564E2" w:rsidRPr="00AB136E" w:rsidRDefault="00F564E2" w:rsidP="0002726A">
            <w:pPr>
              <w:rPr>
                <w:color w:val="000000" w:themeColor="text1"/>
                <w:sz w:val="24"/>
                <w:szCs w:val="24"/>
              </w:rPr>
            </w:pPr>
            <w:r>
              <w:rPr>
                <w:color w:val="000000" w:themeColor="text1"/>
                <w:sz w:val="24"/>
                <w:szCs w:val="24"/>
              </w:rPr>
              <w:t>2.3.11.2</w:t>
            </w:r>
          </w:p>
        </w:tc>
        <w:tc>
          <w:tcPr>
            <w:tcW w:w="7351" w:type="dxa"/>
          </w:tcPr>
          <w:p w:rsidR="00F564E2" w:rsidRPr="006178F3" w:rsidRDefault="00F564E2" w:rsidP="0002726A">
            <w:pPr>
              <w:pStyle w:val="affff9"/>
              <w:ind w:firstLine="0"/>
              <w:rPr>
                <w:bCs/>
              </w:rPr>
            </w:pPr>
            <w:r w:rsidRPr="006178F3">
              <w:rPr>
                <w:bCs/>
              </w:rPr>
              <w:t>Программа волонтёрского движения</w:t>
            </w:r>
            <w:r>
              <w:rPr>
                <w:bCs/>
              </w:rPr>
              <w:t xml:space="preserve"> </w:t>
            </w:r>
            <w:r w:rsidRPr="006178F3">
              <w:rPr>
                <w:bCs/>
              </w:rPr>
              <w:t>«Выбери Жизнь»</w:t>
            </w:r>
          </w:p>
        </w:tc>
        <w:tc>
          <w:tcPr>
            <w:tcW w:w="1218" w:type="dxa"/>
          </w:tcPr>
          <w:p w:rsidR="00F564E2" w:rsidRDefault="00F564E2" w:rsidP="0002726A">
            <w:r>
              <w:t>442</w:t>
            </w:r>
          </w:p>
        </w:tc>
      </w:tr>
      <w:tr w:rsidR="00F564E2" w:rsidTr="0002726A">
        <w:tc>
          <w:tcPr>
            <w:tcW w:w="1132" w:type="dxa"/>
          </w:tcPr>
          <w:p w:rsidR="00F564E2" w:rsidRPr="00AB136E" w:rsidRDefault="00F564E2" w:rsidP="0002726A">
            <w:pPr>
              <w:rPr>
                <w:color w:val="000000" w:themeColor="text1"/>
                <w:sz w:val="24"/>
                <w:szCs w:val="24"/>
              </w:rPr>
            </w:pPr>
            <w:r>
              <w:rPr>
                <w:color w:val="000000" w:themeColor="text1"/>
                <w:sz w:val="24"/>
                <w:szCs w:val="24"/>
              </w:rPr>
              <w:t>2.3.11.3</w:t>
            </w:r>
          </w:p>
        </w:tc>
        <w:tc>
          <w:tcPr>
            <w:tcW w:w="7351" w:type="dxa"/>
          </w:tcPr>
          <w:p w:rsidR="00F564E2" w:rsidRPr="006178F3" w:rsidRDefault="00F564E2" w:rsidP="0002726A">
            <w:pPr>
              <w:pStyle w:val="affff9"/>
              <w:ind w:firstLine="0"/>
              <w:rPr>
                <w:rStyle w:val="FontStyle13"/>
              </w:rPr>
            </w:pPr>
            <w:r w:rsidRPr="006178F3">
              <w:rPr>
                <w:rStyle w:val="FontStyle13"/>
              </w:rPr>
              <w:t>Программа патриотического воспитания школьников «Растим патриотов России»</w:t>
            </w:r>
          </w:p>
          <w:p w:rsidR="00F564E2" w:rsidRPr="00AB136E" w:rsidRDefault="00F564E2" w:rsidP="0002726A">
            <w:pPr>
              <w:pStyle w:val="affff9"/>
              <w:ind w:firstLine="0"/>
              <w:rPr>
                <w:color w:val="000000" w:themeColor="text1"/>
              </w:rPr>
            </w:pPr>
          </w:p>
        </w:tc>
        <w:tc>
          <w:tcPr>
            <w:tcW w:w="1218" w:type="dxa"/>
          </w:tcPr>
          <w:p w:rsidR="00F564E2" w:rsidRDefault="00F564E2" w:rsidP="0002726A">
            <w:r>
              <w:t>444</w:t>
            </w:r>
          </w:p>
        </w:tc>
      </w:tr>
      <w:tr w:rsidR="00F564E2" w:rsidTr="0002726A">
        <w:tc>
          <w:tcPr>
            <w:tcW w:w="1132" w:type="dxa"/>
          </w:tcPr>
          <w:p w:rsidR="00F564E2" w:rsidRDefault="00F564E2" w:rsidP="0002726A">
            <w:pPr>
              <w:rPr>
                <w:color w:val="000000" w:themeColor="text1"/>
                <w:sz w:val="24"/>
                <w:szCs w:val="24"/>
              </w:rPr>
            </w:pPr>
            <w:r>
              <w:rPr>
                <w:color w:val="000000" w:themeColor="text1"/>
                <w:sz w:val="24"/>
                <w:szCs w:val="24"/>
              </w:rPr>
              <w:t>2.3.11.4</w:t>
            </w:r>
          </w:p>
        </w:tc>
        <w:tc>
          <w:tcPr>
            <w:tcW w:w="7351" w:type="dxa"/>
          </w:tcPr>
          <w:p w:rsidR="00F564E2" w:rsidRPr="00AB136E" w:rsidRDefault="00F564E2" w:rsidP="0002726A">
            <w:pPr>
              <w:pStyle w:val="affff9"/>
              <w:ind w:firstLine="0"/>
              <w:rPr>
                <w:color w:val="000000" w:themeColor="text1"/>
              </w:rPr>
            </w:pPr>
            <w:r>
              <w:rPr>
                <w:color w:val="000000" w:themeColor="text1"/>
              </w:rPr>
              <w:t>Программа «Самоуправление»</w:t>
            </w:r>
          </w:p>
        </w:tc>
        <w:tc>
          <w:tcPr>
            <w:tcW w:w="1218" w:type="dxa"/>
          </w:tcPr>
          <w:p w:rsidR="00F564E2" w:rsidRDefault="00F564E2" w:rsidP="0002726A">
            <w:r>
              <w:t>448</w:t>
            </w:r>
          </w:p>
        </w:tc>
      </w:tr>
      <w:tr w:rsidR="00F564E2" w:rsidTr="0002726A">
        <w:tc>
          <w:tcPr>
            <w:tcW w:w="1132" w:type="dxa"/>
          </w:tcPr>
          <w:p w:rsidR="00F564E2" w:rsidRPr="002F73F6" w:rsidRDefault="00F564E2" w:rsidP="0002726A">
            <w:pPr>
              <w:rPr>
                <w:color w:val="000000" w:themeColor="text1"/>
                <w:sz w:val="24"/>
                <w:szCs w:val="24"/>
              </w:rPr>
            </w:pPr>
            <w:r w:rsidRPr="002F73F6">
              <w:rPr>
                <w:color w:val="000000" w:themeColor="text1"/>
                <w:sz w:val="24"/>
                <w:szCs w:val="24"/>
              </w:rPr>
              <w:t>2.3.12.</w:t>
            </w:r>
          </w:p>
        </w:tc>
        <w:tc>
          <w:tcPr>
            <w:tcW w:w="7351" w:type="dxa"/>
          </w:tcPr>
          <w:p w:rsidR="00F564E2" w:rsidRPr="002F73F6" w:rsidRDefault="00F564E2" w:rsidP="0002726A">
            <w:pPr>
              <w:pStyle w:val="affff9"/>
              <w:ind w:firstLine="0"/>
              <w:rPr>
                <w:color w:val="000000" w:themeColor="text1"/>
              </w:rPr>
            </w:pPr>
            <w:r w:rsidRPr="002F73F6">
              <w:rPr>
                <w:color w:val="000000" w:themeColor="text1"/>
              </w:rPr>
              <w:t>Профилактическая работа с обучающимися МБОУ «Катичская СОШ»</w:t>
            </w:r>
          </w:p>
        </w:tc>
        <w:tc>
          <w:tcPr>
            <w:tcW w:w="1218" w:type="dxa"/>
          </w:tcPr>
          <w:p w:rsidR="00F564E2" w:rsidRDefault="00F564E2" w:rsidP="0002726A">
            <w:r>
              <w:t>452</w:t>
            </w:r>
          </w:p>
        </w:tc>
      </w:tr>
      <w:tr w:rsidR="00F564E2" w:rsidTr="0002726A">
        <w:tc>
          <w:tcPr>
            <w:tcW w:w="1132" w:type="dxa"/>
          </w:tcPr>
          <w:p w:rsidR="00F564E2" w:rsidRPr="002F73F6" w:rsidRDefault="00F564E2" w:rsidP="0002726A">
            <w:pPr>
              <w:rPr>
                <w:b/>
                <w:color w:val="002060"/>
                <w:sz w:val="24"/>
                <w:szCs w:val="24"/>
              </w:rPr>
            </w:pPr>
            <w:r w:rsidRPr="002F73F6">
              <w:rPr>
                <w:b/>
                <w:color w:val="002060"/>
                <w:sz w:val="24"/>
                <w:szCs w:val="24"/>
              </w:rPr>
              <w:t>2.4. </w:t>
            </w:r>
          </w:p>
        </w:tc>
        <w:tc>
          <w:tcPr>
            <w:tcW w:w="7351" w:type="dxa"/>
          </w:tcPr>
          <w:p w:rsidR="00F564E2" w:rsidRPr="002F73F6" w:rsidRDefault="00F564E2" w:rsidP="0002726A">
            <w:pPr>
              <w:pStyle w:val="affff9"/>
              <w:ind w:firstLine="0"/>
              <w:rPr>
                <w:b/>
                <w:color w:val="002060"/>
              </w:rPr>
            </w:pPr>
            <w:r w:rsidRPr="002F73F6">
              <w:rPr>
                <w:b/>
                <w:color w:val="002060"/>
              </w:rPr>
              <w:t xml:space="preserve">Программа коррекционной работы </w:t>
            </w:r>
          </w:p>
        </w:tc>
        <w:tc>
          <w:tcPr>
            <w:tcW w:w="1218" w:type="dxa"/>
          </w:tcPr>
          <w:p w:rsidR="00F564E2" w:rsidRDefault="00F564E2" w:rsidP="0002726A"/>
        </w:tc>
      </w:tr>
      <w:tr w:rsidR="00F564E2" w:rsidTr="0002726A">
        <w:tc>
          <w:tcPr>
            <w:tcW w:w="1132" w:type="dxa"/>
          </w:tcPr>
          <w:p w:rsidR="00F564E2" w:rsidRPr="00820591" w:rsidRDefault="00F564E2" w:rsidP="0002726A">
            <w:pPr>
              <w:rPr>
                <w:b/>
                <w:sz w:val="24"/>
                <w:szCs w:val="24"/>
              </w:rPr>
            </w:pPr>
            <w:r w:rsidRPr="006824A0">
              <w:rPr>
                <w:rStyle w:val="Zag11"/>
                <w:rFonts w:eastAsia="@Arial Unicode MS"/>
                <w:bCs/>
                <w:sz w:val="24"/>
                <w:szCs w:val="24"/>
              </w:rPr>
              <w:t>2.4.1.</w:t>
            </w:r>
          </w:p>
        </w:tc>
        <w:tc>
          <w:tcPr>
            <w:tcW w:w="7351" w:type="dxa"/>
          </w:tcPr>
          <w:p w:rsidR="00F564E2" w:rsidRPr="006824A0" w:rsidRDefault="00F564E2" w:rsidP="0002726A">
            <w:pPr>
              <w:pStyle w:val="affff9"/>
              <w:ind w:firstLine="0"/>
              <w:jc w:val="left"/>
              <w:rPr>
                <w:rFonts w:eastAsia="@Arial Unicode MS"/>
                <w:bCs/>
              </w:rPr>
            </w:pPr>
            <w:r w:rsidRPr="006824A0">
              <w:rPr>
                <w:rStyle w:val="Zag11"/>
                <w:rFonts w:eastAsia="@Arial Unicode MS"/>
                <w:bCs/>
              </w:rPr>
              <w:t>Пояснительная записка</w:t>
            </w:r>
          </w:p>
        </w:tc>
        <w:tc>
          <w:tcPr>
            <w:tcW w:w="1218" w:type="dxa"/>
          </w:tcPr>
          <w:p w:rsidR="00F564E2" w:rsidRDefault="00F564E2" w:rsidP="0002726A">
            <w:r>
              <w:t>453</w:t>
            </w:r>
          </w:p>
        </w:tc>
      </w:tr>
      <w:tr w:rsidR="00F564E2" w:rsidTr="0002726A">
        <w:tc>
          <w:tcPr>
            <w:tcW w:w="1132" w:type="dxa"/>
          </w:tcPr>
          <w:p w:rsidR="00F564E2" w:rsidRPr="00820591" w:rsidRDefault="00F564E2" w:rsidP="0002726A">
            <w:pPr>
              <w:rPr>
                <w:b/>
                <w:sz w:val="24"/>
                <w:szCs w:val="24"/>
              </w:rPr>
            </w:pPr>
            <w:r w:rsidRPr="006824A0">
              <w:rPr>
                <w:rStyle w:val="Zag11"/>
                <w:rFonts w:eastAsia="@Arial Unicode MS"/>
                <w:bCs/>
                <w:sz w:val="24"/>
                <w:szCs w:val="24"/>
              </w:rPr>
              <w:t>2.4.2.</w:t>
            </w:r>
          </w:p>
        </w:tc>
        <w:tc>
          <w:tcPr>
            <w:tcW w:w="7351" w:type="dxa"/>
          </w:tcPr>
          <w:p w:rsidR="00F564E2" w:rsidRPr="006824A0" w:rsidRDefault="00F564E2" w:rsidP="0002726A">
            <w:pPr>
              <w:pStyle w:val="affff9"/>
              <w:ind w:firstLine="0"/>
              <w:rPr>
                <w:rStyle w:val="Zag11"/>
                <w:rFonts w:eastAsia="@Arial Unicode MS"/>
                <w:bCs/>
              </w:rPr>
            </w:pPr>
            <w:r w:rsidRPr="006824A0">
              <w:rPr>
                <w:rStyle w:val="Zag11"/>
                <w:rFonts w:eastAsia="@Arial Unicode MS"/>
                <w:bCs/>
              </w:rPr>
              <w:t>Направления работы</w:t>
            </w:r>
          </w:p>
        </w:tc>
        <w:tc>
          <w:tcPr>
            <w:tcW w:w="1218" w:type="dxa"/>
          </w:tcPr>
          <w:p w:rsidR="00F564E2" w:rsidRDefault="00F564E2" w:rsidP="0002726A">
            <w:r>
              <w:t>458</w:t>
            </w:r>
          </w:p>
        </w:tc>
      </w:tr>
      <w:tr w:rsidR="00F564E2" w:rsidTr="0002726A">
        <w:tc>
          <w:tcPr>
            <w:tcW w:w="1132" w:type="dxa"/>
          </w:tcPr>
          <w:p w:rsidR="00F564E2" w:rsidRPr="00820591" w:rsidRDefault="00F564E2" w:rsidP="0002726A">
            <w:pPr>
              <w:rPr>
                <w:b/>
                <w:sz w:val="24"/>
                <w:szCs w:val="24"/>
              </w:rPr>
            </w:pPr>
            <w:r w:rsidRPr="006824A0">
              <w:rPr>
                <w:rStyle w:val="Zag11"/>
                <w:rFonts w:eastAsia="@Arial Unicode MS"/>
                <w:bCs/>
                <w:sz w:val="24"/>
                <w:szCs w:val="24"/>
              </w:rPr>
              <w:t>2.4.3.</w:t>
            </w:r>
          </w:p>
        </w:tc>
        <w:tc>
          <w:tcPr>
            <w:tcW w:w="7351" w:type="dxa"/>
          </w:tcPr>
          <w:p w:rsidR="00F564E2" w:rsidRPr="006824A0" w:rsidRDefault="00F564E2" w:rsidP="0002726A">
            <w:pPr>
              <w:pStyle w:val="affff9"/>
              <w:ind w:firstLine="0"/>
              <w:rPr>
                <w:rStyle w:val="Zag11"/>
                <w:rFonts w:eastAsia="@Arial Unicode MS"/>
                <w:bCs/>
              </w:rPr>
            </w:pPr>
            <w:r w:rsidRPr="006824A0">
              <w:rPr>
                <w:rStyle w:val="Zag11"/>
                <w:rFonts w:eastAsia="@Arial Unicode MS"/>
                <w:bCs/>
              </w:rPr>
              <w:t>Этапы реализации программы</w:t>
            </w:r>
          </w:p>
        </w:tc>
        <w:tc>
          <w:tcPr>
            <w:tcW w:w="1218" w:type="dxa"/>
          </w:tcPr>
          <w:p w:rsidR="00F564E2" w:rsidRDefault="00F564E2" w:rsidP="0002726A">
            <w:r>
              <w:t>461</w:t>
            </w:r>
          </w:p>
        </w:tc>
      </w:tr>
      <w:tr w:rsidR="00F564E2" w:rsidTr="0002726A">
        <w:tc>
          <w:tcPr>
            <w:tcW w:w="1132" w:type="dxa"/>
          </w:tcPr>
          <w:p w:rsidR="00F564E2" w:rsidRPr="00820591" w:rsidRDefault="00F564E2" w:rsidP="0002726A">
            <w:pPr>
              <w:rPr>
                <w:b/>
                <w:sz w:val="24"/>
                <w:szCs w:val="24"/>
              </w:rPr>
            </w:pPr>
            <w:r w:rsidRPr="006824A0">
              <w:rPr>
                <w:sz w:val="24"/>
                <w:szCs w:val="24"/>
              </w:rPr>
              <w:t>2.4.4.</w:t>
            </w:r>
          </w:p>
        </w:tc>
        <w:tc>
          <w:tcPr>
            <w:tcW w:w="7351" w:type="dxa"/>
          </w:tcPr>
          <w:p w:rsidR="00F564E2" w:rsidRPr="006824A0" w:rsidRDefault="00F564E2" w:rsidP="0002726A">
            <w:pPr>
              <w:pStyle w:val="affff9"/>
              <w:ind w:firstLine="0"/>
              <w:rPr>
                <w:rStyle w:val="Zag11"/>
                <w:rFonts w:eastAsia="@Arial Unicode MS"/>
                <w:b/>
                <w:bCs/>
                <w:i/>
              </w:rPr>
            </w:pPr>
            <w:r w:rsidRPr="006824A0">
              <w:t>Условия реализации программы</w:t>
            </w:r>
          </w:p>
        </w:tc>
        <w:tc>
          <w:tcPr>
            <w:tcW w:w="1218" w:type="dxa"/>
          </w:tcPr>
          <w:p w:rsidR="00F564E2" w:rsidRDefault="00F564E2" w:rsidP="0002726A">
            <w:r>
              <w:t>462</w:t>
            </w:r>
          </w:p>
        </w:tc>
      </w:tr>
      <w:tr w:rsidR="00F564E2" w:rsidTr="0002726A">
        <w:tc>
          <w:tcPr>
            <w:tcW w:w="1132" w:type="dxa"/>
          </w:tcPr>
          <w:p w:rsidR="00F564E2" w:rsidRPr="00820591" w:rsidRDefault="00F564E2" w:rsidP="0002726A">
            <w:pPr>
              <w:rPr>
                <w:b/>
                <w:sz w:val="24"/>
                <w:szCs w:val="24"/>
              </w:rPr>
            </w:pPr>
            <w:r w:rsidRPr="006824A0">
              <w:rPr>
                <w:sz w:val="24"/>
                <w:szCs w:val="24"/>
              </w:rPr>
              <w:t>2.4.5.</w:t>
            </w:r>
          </w:p>
        </w:tc>
        <w:tc>
          <w:tcPr>
            <w:tcW w:w="7351" w:type="dxa"/>
          </w:tcPr>
          <w:p w:rsidR="00F564E2" w:rsidRPr="006824A0" w:rsidRDefault="00F564E2" w:rsidP="0002726A">
            <w:pPr>
              <w:pStyle w:val="affff9"/>
              <w:ind w:firstLine="0"/>
            </w:pPr>
            <w:r w:rsidRPr="006824A0">
              <w:t xml:space="preserve">Планируемые результаты коррекционной работы </w:t>
            </w:r>
          </w:p>
        </w:tc>
        <w:tc>
          <w:tcPr>
            <w:tcW w:w="1218" w:type="dxa"/>
          </w:tcPr>
          <w:p w:rsidR="00F564E2" w:rsidRDefault="00F564E2" w:rsidP="0002726A">
            <w:r>
              <w:t>463</w:t>
            </w:r>
          </w:p>
        </w:tc>
      </w:tr>
      <w:tr w:rsidR="00F564E2" w:rsidTr="0002726A">
        <w:tc>
          <w:tcPr>
            <w:tcW w:w="9701" w:type="dxa"/>
            <w:gridSpan w:val="3"/>
          </w:tcPr>
          <w:p w:rsidR="00F564E2" w:rsidRPr="006824A0" w:rsidRDefault="00F564E2" w:rsidP="0002726A">
            <w:pPr>
              <w:pStyle w:val="affff9"/>
              <w:jc w:val="center"/>
              <w:rPr>
                <w:b/>
                <w:color w:val="FF0000"/>
              </w:rPr>
            </w:pPr>
            <w:r w:rsidRPr="006824A0">
              <w:rPr>
                <w:b/>
                <w:color w:val="FF0000"/>
              </w:rPr>
              <w:t>3. Организационный раздел</w:t>
            </w:r>
          </w:p>
        </w:tc>
      </w:tr>
      <w:tr w:rsidR="00F564E2" w:rsidRPr="006824A0" w:rsidTr="0002726A">
        <w:tc>
          <w:tcPr>
            <w:tcW w:w="1132" w:type="dxa"/>
          </w:tcPr>
          <w:p w:rsidR="00F564E2" w:rsidRPr="002F73F6" w:rsidRDefault="00F564E2" w:rsidP="0002726A">
            <w:pPr>
              <w:pStyle w:val="affff9"/>
              <w:ind w:firstLine="0"/>
              <w:rPr>
                <w:b/>
                <w:color w:val="002060"/>
              </w:rPr>
            </w:pPr>
            <w:r w:rsidRPr="002F73F6">
              <w:rPr>
                <w:b/>
                <w:color w:val="002060"/>
              </w:rPr>
              <w:t>3.1. </w:t>
            </w:r>
          </w:p>
        </w:tc>
        <w:tc>
          <w:tcPr>
            <w:tcW w:w="7351" w:type="dxa"/>
          </w:tcPr>
          <w:p w:rsidR="00F564E2" w:rsidRPr="002F73F6" w:rsidRDefault="00F564E2" w:rsidP="0002726A">
            <w:pPr>
              <w:pStyle w:val="affff9"/>
              <w:ind w:firstLine="0"/>
              <w:rPr>
                <w:rStyle w:val="dash0410005f0431005f0437005f0430005f0446005f0020005f0441005f043f005f0438005f0441005f043a005f0430005f005fchar1char1"/>
                <w:b/>
                <w:color w:val="002060"/>
              </w:rPr>
            </w:pPr>
            <w:r w:rsidRPr="002F73F6">
              <w:rPr>
                <w:b/>
                <w:color w:val="002060"/>
              </w:rPr>
              <w:t>Учебный план основного общего образования</w:t>
            </w:r>
          </w:p>
        </w:tc>
        <w:tc>
          <w:tcPr>
            <w:tcW w:w="1218" w:type="dxa"/>
          </w:tcPr>
          <w:p w:rsidR="00F564E2" w:rsidRPr="006824A0" w:rsidRDefault="00F564E2" w:rsidP="0002726A">
            <w:pPr>
              <w:rPr>
                <w:sz w:val="24"/>
                <w:szCs w:val="24"/>
              </w:rPr>
            </w:pPr>
            <w:r>
              <w:rPr>
                <w:sz w:val="24"/>
                <w:szCs w:val="24"/>
              </w:rPr>
              <w:t>463</w:t>
            </w:r>
          </w:p>
        </w:tc>
      </w:tr>
      <w:tr w:rsidR="00F564E2" w:rsidRPr="006824A0" w:rsidTr="0002726A">
        <w:tc>
          <w:tcPr>
            <w:tcW w:w="1132" w:type="dxa"/>
          </w:tcPr>
          <w:p w:rsidR="00F564E2" w:rsidRPr="00BB520C" w:rsidRDefault="00F564E2" w:rsidP="0002726A">
            <w:pPr>
              <w:pStyle w:val="affff9"/>
              <w:ind w:firstLine="0"/>
              <w:rPr>
                <w:color w:val="0D0D0D" w:themeColor="text1" w:themeTint="F2"/>
              </w:rPr>
            </w:pPr>
            <w:r w:rsidRPr="00BB520C">
              <w:rPr>
                <w:color w:val="0D0D0D" w:themeColor="text1" w:themeTint="F2"/>
              </w:rPr>
              <w:t>3.1.1.</w:t>
            </w:r>
          </w:p>
        </w:tc>
        <w:tc>
          <w:tcPr>
            <w:tcW w:w="7351" w:type="dxa"/>
          </w:tcPr>
          <w:p w:rsidR="00F564E2" w:rsidRPr="00BB520C" w:rsidRDefault="00F564E2" w:rsidP="0002726A">
            <w:pPr>
              <w:pStyle w:val="affff9"/>
              <w:ind w:firstLine="0"/>
              <w:rPr>
                <w:color w:val="0D0D0D" w:themeColor="text1" w:themeTint="F2"/>
              </w:rPr>
            </w:pPr>
            <w:r w:rsidRPr="00BB520C">
              <w:rPr>
                <w:color w:val="0D0D0D" w:themeColor="text1" w:themeTint="F2"/>
              </w:rPr>
              <w:t>Календарный учебный график</w:t>
            </w:r>
          </w:p>
        </w:tc>
        <w:tc>
          <w:tcPr>
            <w:tcW w:w="1218" w:type="dxa"/>
          </w:tcPr>
          <w:p w:rsidR="00F564E2" w:rsidRDefault="00F564E2" w:rsidP="0002726A">
            <w:pPr>
              <w:rPr>
                <w:sz w:val="24"/>
                <w:szCs w:val="24"/>
              </w:rPr>
            </w:pPr>
            <w:r>
              <w:rPr>
                <w:sz w:val="24"/>
                <w:szCs w:val="24"/>
              </w:rPr>
              <w:t>467</w:t>
            </w:r>
          </w:p>
        </w:tc>
      </w:tr>
      <w:tr w:rsidR="00F564E2" w:rsidRPr="006824A0" w:rsidTr="0002726A">
        <w:tc>
          <w:tcPr>
            <w:tcW w:w="1132" w:type="dxa"/>
          </w:tcPr>
          <w:p w:rsidR="00F564E2" w:rsidRPr="00BB520C" w:rsidRDefault="00F564E2" w:rsidP="0002726A">
            <w:pPr>
              <w:pStyle w:val="affff9"/>
              <w:ind w:firstLine="0"/>
              <w:rPr>
                <w:color w:val="0D0D0D" w:themeColor="text1" w:themeTint="F2"/>
              </w:rPr>
            </w:pPr>
            <w:r w:rsidRPr="00BB520C">
              <w:rPr>
                <w:color w:val="0D0D0D" w:themeColor="text1" w:themeTint="F2"/>
              </w:rPr>
              <w:t>3.1.2.</w:t>
            </w:r>
          </w:p>
        </w:tc>
        <w:tc>
          <w:tcPr>
            <w:tcW w:w="7351" w:type="dxa"/>
          </w:tcPr>
          <w:p w:rsidR="00F564E2" w:rsidRPr="00BB520C" w:rsidRDefault="00F564E2" w:rsidP="0002726A">
            <w:pPr>
              <w:pStyle w:val="affff9"/>
              <w:ind w:firstLine="0"/>
              <w:rPr>
                <w:color w:val="0D0D0D" w:themeColor="text1" w:themeTint="F2"/>
              </w:rPr>
            </w:pPr>
            <w:r w:rsidRPr="00BB520C">
              <w:rPr>
                <w:color w:val="0D0D0D" w:themeColor="text1" w:themeTint="F2"/>
              </w:rPr>
              <w:t>План внеурочной деятельности</w:t>
            </w:r>
          </w:p>
        </w:tc>
        <w:tc>
          <w:tcPr>
            <w:tcW w:w="1218" w:type="dxa"/>
          </w:tcPr>
          <w:p w:rsidR="00F564E2" w:rsidRDefault="00F564E2" w:rsidP="0002726A">
            <w:pPr>
              <w:rPr>
                <w:sz w:val="24"/>
                <w:szCs w:val="24"/>
              </w:rPr>
            </w:pPr>
            <w:r>
              <w:rPr>
                <w:sz w:val="24"/>
                <w:szCs w:val="24"/>
              </w:rPr>
              <w:t>468</w:t>
            </w:r>
          </w:p>
        </w:tc>
      </w:tr>
      <w:tr w:rsidR="00F564E2" w:rsidRPr="006824A0" w:rsidTr="0002726A">
        <w:tc>
          <w:tcPr>
            <w:tcW w:w="1132" w:type="dxa"/>
          </w:tcPr>
          <w:p w:rsidR="00F564E2" w:rsidRPr="00BB520C" w:rsidRDefault="00F564E2" w:rsidP="0002726A">
            <w:pPr>
              <w:pStyle w:val="affff9"/>
              <w:ind w:firstLine="0"/>
              <w:rPr>
                <w:color w:val="0D0D0D" w:themeColor="text1" w:themeTint="F2"/>
              </w:rPr>
            </w:pPr>
            <w:r w:rsidRPr="00BB520C">
              <w:rPr>
                <w:color w:val="0D0D0D" w:themeColor="text1" w:themeTint="F2"/>
              </w:rPr>
              <w:t>3.1.3.</w:t>
            </w:r>
          </w:p>
        </w:tc>
        <w:tc>
          <w:tcPr>
            <w:tcW w:w="7351" w:type="dxa"/>
          </w:tcPr>
          <w:p w:rsidR="00F564E2" w:rsidRPr="00BB520C" w:rsidRDefault="00F564E2" w:rsidP="0002726A">
            <w:pPr>
              <w:pStyle w:val="affff9"/>
              <w:ind w:firstLine="0"/>
              <w:rPr>
                <w:color w:val="0D0D0D" w:themeColor="text1" w:themeTint="F2"/>
              </w:rPr>
            </w:pPr>
            <w:r w:rsidRPr="00BB520C">
              <w:rPr>
                <w:color w:val="0D0D0D" w:themeColor="text1" w:themeTint="F2"/>
              </w:rPr>
              <w:t>Перечень учебников</w:t>
            </w:r>
          </w:p>
        </w:tc>
        <w:tc>
          <w:tcPr>
            <w:tcW w:w="1218" w:type="dxa"/>
          </w:tcPr>
          <w:p w:rsidR="00F564E2" w:rsidRDefault="00F564E2" w:rsidP="0002726A">
            <w:pPr>
              <w:rPr>
                <w:sz w:val="24"/>
                <w:szCs w:val="24"/>
              </w:rPr>
            </w:pPr>
            <w:r>
              <w:rPr>
                <w:sz w:val="24"/>
                <w:szCs w:val="24"/>
              </w:rPr>
              <w:t>471</w:t>
            </w:r>
          </w:p>
        </w:tc>
      </w:tr>
      <w:tr w:rsidR="00F564E2" w:rsidRPr="006824A0" w:rsidTr="0002726A">
        <w:tc>
          <w:tcPr>
            <w:tcW w:w="1132" w:type="dxa"/>
          </w:tcPr>
          <w:p w:rsidR="00F564E2" w:rsidRPr="002F73F6" w:rsidRDefault="00F564E2" w:rsidP="0002726A">
            <w:pPr>
              <w:pStyle w:val="affff9"/>
              <w:ind w:firstLine="0"/>
              <w:rPr>
                <w:b/>
                <w:color w:val="002060"/>
              </w:rPr>
            </w:pPr>
            <w:r w:rsidRPr="002F73F6">
              <w:rPr>
                <w:rStyle w:val="dash0410005f0431005f0437005f0430005f0446005f0020005f0441005f043f005f0438005f0441005f043a005f0430005f005fchar1char1"/>
                <w:b/>
                <w:color w:val="002060"/>
              </w:rPr>
              <w:t>3.2. </w:t>
            </w:r>
          </w:p>
        </w:tc>
        <w:tc>
          <w:tcPr>
            <w:tcW w:w="7351" w:type="dxa"/>
          </w:tcPr>
          <w:p w:rsidR="00F564E2" w:rsidRPr="002F73F6" w:rsidRDefault="00F564E2" w:rsidP="0002726A">
            <w:pPr>
              <w:pStyle w:val="affff9"/>
              <w:ind w:firstLine="0"/>
              <w:rPr>
                <w:b/>
                <w:color w:val="002060"/>
              </w:rPr>
            </w:pPr>
            <w:r w:rsidRPr="002F73F6">
              <w:rPr>
                <w:rStyle w:val="dash0410005f0431005f0437005f0430005f0446005f0020005f0441005f043f005f0438005f0441005f043a005f0430005f005fchar1char1"/>
                <w:b/>
                <w:color w:val="002060"/>
              </w:rPr>
              <w:t>Система условий реализации основной образовательной программы</w:t>
            </w:r>
          </w:p>
        </w:tc>
        <w:tc>
          <w:tcPr>
            <w:tcW w:w="1218" w:type="dxa"/>
          </w:tcPr>
          <w:p w:rsidR="00F564E2" w:rsidRPr="006824A0" w:rsidRDefault="00F564E2" w:rsidP="0002726A">
            <w:pPr>
              <w:rPr>
                <w:sz w:val="24"/>
                <w:szCs w:val="24"/>
              </w:rPr>
            </w:pPr>
            <w:r>
              <w:rPr>
                <w:sz w:val="24"/>
                <w:szCs w:val="24"/>
              </w:rPr>
              <w:t>472</w:t>
            </w:r>
          </w:p>
        </w:tc>
      </w:tr>
      <w:tr w:rsidR="00F564E2" w:rsidRPr="006824A0" w:rsidTr="0002726A">
        <w:tc>
          <w:tcPr>
            <w:tcW w:w="1132" w:type="dxa"/>
          </w:tcPr>
          <w:p w:rsidR="00F564E2" w:rsidRPr="006824A0" w:rsidRDefault="00F564E2" w:rsidP="0002726A">
            <w:pPr>
              <w:pStyle w:val="affff9"/>
              <w:ind w:firstLine="0"/>
            </w:pPr>
            <w:r w:rsidRPr="006824A0">
              <w:t>3.2.1. </w:t>
            </w:r>
          </w:p>
        </w:tc>
        <w:tc>
          <w:tcPr>
            <w:tcW w:w="7351" w:type="dxa"/>
          </w:tcPr>
          <w:p w:rsidR="00F564E2" w:rsidRPr="006824A0" w:rsidRDefault="00F564E2" w:rsidP="0002726A">
            <w:pPr>
              <w:pStyle w:val="affff9"/>
              <w:ind w:firstLine="0"/>
            </w:pPr>
            <w:r w:rsidRPr="006824A0">
              <w:t>Описание кадровых условий реализации основной образовательной программы основного общего образования</w:t>
            </w:r>
          </w:p>
        </w:tc>
        <w:tc>
          <w:tcPr>
            <w:tcW w:w="1218" w:type="dxa"/>
          </w:tcPr>
          <w:p w:rsidR="00F564E2" w:rsidRPr="006824A0" w:rsidRDefault="00F564E2" w:rsidP="0002726A">
            <w:pPr>
              <w:rPr>
                <w:sz w:val="24"/>
                <w:szCs w:val="24"/>
              </w:rPr>
            </w:pPr>
            <w:r>
              <w:rPr>
                <w:sz w:val="24"/>
                <w:szCs w:val="24"/>
              </w:rPr>
              <w:t>473</w:t>
            </w:r>
          </w:p>
        </w:tc>
      </w:tr>
      <w:tr w:rsidR="00F564E2" w:rsidRPr="006824A0" w:rsidTr="0002726A">
        <w:tc>
          <w:tcPr>
            <w:tcW w:w="1132" w:type="dxa"/>
          </w:tcPr>
          <w:p w:rsidR="00F564E2" w:rsidRPr="006824A0" w:rsidRDefault="00F564E2" w:rsidP="0002726A">
            <w:pPr>
              <w:pStyle w:val="affff9"/>
              <w:ind w:firstLine="0"/>
            </w:pPr>
            <w:r w:rsidRPr="006824A0">
              <w:t>3.2.2.</w:t>
            </w:r>
          </w:p>
        </w:tc>
        <w:tc>
          <w:tcPr>
            <w:tcW w:w="7351" w:type="dxa"/>
          </w:tcPr>
          <w:p w:rsidR="00F564E2" w:rsidRPr="006824A0" w:rsidRDefault="00F564E2" w:rsidP="0002726A">
            <w:pPr>
              <w:pStyle w:val="affff9"/>
              <w:ind w:firstLine="0"/>
            </w:pPr>
            <w:r w:rsidRPr="006824A0">
              <w:t>Психолого-педагогические условия реализации основной образовательной программы основного общего образования</w:t>
            </w:r>
          </w:p>
        </w:tc>
        <w:tc>
          <w:tcPr>
            <w:tcW w:w="1218" w:type="dxa"/>
          </w:tcPr>
          <w:p w:rsidR="00F564E2" w:rsidRPr="006824A0" w:rsidRDefault="00F564E2" w:rsidP="0002726A">
            <w:pPr>
              <w:rPr>
                <w:sz w:val="24"/>
                <w:szCs w:val="24"/>
              </w:rPr>
            </w:pPr>
            <w:r>
              <w:rPr>
                <w:sz w:val="24"/>
                <w:szCs w:val="24"/>
              </w:rPr>
              <w:t>480</w:t>
            </w:r>
          </w:p>
        </w:tc>
      </w:tr>
      <w:tr w:rsidR="00F564E2" w:rsidRPr="006824A0" w:rsidTr="0002726A">
        <w:tc>
          <w:tcPr>
            <w:tcW w:w="1132" w:type="dxa"/>
          </w:tcPr>
          <w:p w:rsidR="00F564E2" w:rsidRPr="006824A0" w:rsidRDefault="00F564E2" w:rsidP="0002726A">
            <w:pPr>
              <w:pStyle w:val="affff9"/>
              <w:ind w:firstLine="0"/>
            </w:pPr>
            <w:r w:rsidRPr="006824A0">
              <w:t>3.2.3.</w:t>
            </w:r>
          </w:p>
        </w:tc>
        <w:tc>
          <w:tcPr>
            <w:tcW w:w="7351" w:type="dxa"/>
          </w:tcPr>
          <w:p w:rsidR="00F564E2" w:rsidRPr="006824A0" w:rsidRDefault="00F564E2" w:rsidP="0002726A">
            <w:pPr>
              <w:pStyle w:val="affff9"/>
              <w:ind w:firstLine="0"/>
            </w:pPr>
            <w:r w:rsidRPr="006824A0">
              <w:t>Финансово-экономические условия реализации образовательной  программы основного общего образования</w:t>
            </w:r>
          </w:p>
        </w:tc>
        <w:tc>
          <w:tcPr>
            <w:tcW w:w="1218" w:type="dxa"/>
          </w:tcPr>
          <w:p w:rsidR="00F564E2" w:rsidRPr="006824A0" w:rsidRDefault="00F564E2" w:rsidP="0002726A">
            <w:pPr>
              <w:rPr>
                <w:sz w:val="24"/>
                <w:szCs w:val="24"/>
              </w:rPr>
            </w:pPr>
            <w:r>
              <w:rPr>
                <w:sz w:val="24"/>
                <w:szCs w:val="24"/>
              </w:rPr>
              <w:t>481</w:t>
            </w:r>
          </w:p>
        </w:tc>
      </w:tr>
      <w:tr w:rsidR="00F564E2" w:rsidRPr="006824A0" w:rsidTr="0002726A">
        <w:tc>
          <w:tcPr>
            <w:tcW w:w="1132" w:type="dxa"/>
          </w:tcPr>
          <w:p w:rsidR="00F564E2" w:rsidRPr="006824A0" w:rsidRDefault="00F564E2" w:rsidP="0002726A">
            <w:pPr>
              <w:pStyle w:val="affff9"/>
              <w:ind w:firstLine="0"/>
            </w:pPr>
            <w:r>
              <w:t>3.2.4.</w:t>
            </w:r>
          </w:p>
        </w:tc>
        <w:tc>
          <w:tcPr>
            <w:tcW w:w="7351" w:type="dxa"/>
          </w:tcPr>
          <w:p w:rsidR="00F564E2" w:rsidRPr="006824A0" w:rsidRDefault="00F564E2" w:rsidP="0002726A">
            <w:pPr>
              <w:pStyle w:val="affff9"/>
              <w:ind w:firstLine="0"/>
            </w:pPr>
            <w:r w:rsidRPr="006824A0">
              <w:t>Материально-технические условия реализации основной образовательной программы</w:t>
            </w:r>
          </w:p>
        </w:tc>
        <w:tc>
          <w:tcPr>
            <w:tcW w:w="1218" w:type="dxa"/>
          </w:tcPr>
          <w:p w:rsidR="00F564E2" w:rsidRPr="006824A0" w:rsidRDefault="00F564E2" w:rsidP="0002726A">
            <w:pPr>
              <w:rPr>
                <w:sz w:val="24"/>
                <w:szCs w:val="24"/>
              </w:rPr>
            </w:pPr>
            <w:r>
              <w:rPr>
                <w:sz w:val="24"/>
                <w:szCs w:val="24"/>
              </w:rPr>
              <w:t>487</w:t>
            </w:r>
          </w:p>
        </w:tc>
      </w:tr>
      <w:tr w:rsidR="00F564E2" w:rsidRPr="006824A0" w:rsidTr="0002726A">
        <w:tc>
          <w:tcPr>
            <w:tcW w:w="1132" w:type="dxa"/>
          </w:tcPr>
          <w:p w:rsidR="00F564E2" w:rsidRPr="006824A0" w:rsidRDefault="00F564E2" w:rsidP="0002726A">
            <w:pPr>
              <w:pStyle w:val="affff9"/>
              <w:ind w:firstLine="0"/>
            </w:pPr>
            <w:r>
              <w:t>3.2.5.</w:t>
            </w:r>
          </w:p>
        </w:tc>
        <w:tc>
          <w:tcPr>
            <w:tcW w:w="7351" w:type="dxa"/>
          </w:tcPr>
          <w:p w:rsidR="00F564E2" w:rsidRPr="006824A0" w:rsidRDefault="00F564E2" w:rsidP="0002726A">
            <w:pPr>
              <w:pStyle w:val="affff9"/>
              <w:ind w:firstLine="0"/>
            </w:pPr>
            <w:r w:rsidRPr="006824A0">
              <w:rPr>
                <w:rStyle w:val="dash041e005f0431005f044b005f0447005f043d005f044b005f0439005f005fchar1char1"/>
              </w:rPr>
              <w:t xml:space="preserve">Сетевой график (дорожная карта) по формированию необходимой системы условий реализации ООП ООО </w:t>
            </w:r>
            <w:r w:rsidRPr="006824A0">
              <w:t>МБОУ «Катичская СОШ»</w:t>
            </w:r>
          </w:p>
        </w:tc>
        <w:tc>
          <w:tcPr>
            <w:tcW w:w="1218" w:type="dxa"/>
          </w:tcPr>
          <w:p w:rsidR="00F564E2" w:rsidRPr="006824A0" w:rsidRDefault="00F564E2" w:rsidP="0002726A">
            <w:pPr>
              <w:rPr>
                <w:sz w:val="24"/>
                <w:szCs w:val="24"/>
              </w:rPr>
            </w:pPr>
            <w:r>
              <w:rPr>
                <w:sz w:val="24"/>
                <w:szCs w:val="24"/>
              </w:rPr>
              <w:t>490</w:t>
            </w:r>
          </w:p>
        </w:tc>
      </w:tr>
      <w:tr w:rsidR="00F564E2" w:rsidRPr="006824A0" w:rsidTr="0002726A">
        <w:tc>
          <w:tcPr>
            <w:tcW w:w="1132" w:type="dxa"/>
          </w:tcPr>
          <w:p w:rsidR="00F564E2" w:rsidRPr="006824A0" w:rsidRDefault="00F564E2" w:rsidP="0002726A">
            <w:pPr>
              <w:pStyle w:val="affff9"/>
            </w:pPr>
          </w:p>
        </w:tc>
        <w:tc>
          <w:tcPr>
            <w:tcW w:w="7351" w:type="dxa"/>
          </w:tcPr>
          <w:p w:rsidR="00F564E2" w:rsidRPr="006824A0" w:rsidRDefault="00F564E2" w:rsidP="0002726A">
            <w:pPr>
              <w:pStyle w:val="affff9"/>
              <w:jc w:val="center"/>
              <w:rPr>
                <w:b/>
                <w:color w:val="FF0000"/>
              </w:rPr>
            </w:pPr>
            <w:r w:rsidRPr="006824A0">
              <w:rPr>
                <w:b/>
                <w:color w:val="FF0000"/>
              </w:rPr>
              <w:t>Приложени</w:t>
            </w:r>
            <w:r>
              <w:rPr>
                <w:b/>
                <w:color w:val="FF0000"/>
              </w:rPr>
              <w:t>е</w:t>
            </w:r>
          </w:p>
        </w:tc>
        <w:tc>
          <w:tcPr>
            <w:tcW w:w="1218" w:type="dxa"/>
          </w:tcPr>
          <w:p w:rsidR="00F564E2" w:rsidRPr="006824A0" w:rsidRDefault="00F564E2" w:rsidP="0002726A">
            <w:pPr>
              <w:rPr>
                <w:sz w:val="24"/>
                <w:szCs w:val="24"/>
              </w:rPr>
            </w:pPr>
          </w:p>
        </w:tc>
      </w:tr>
      <w:tr w:rsidR="00F564E2" w:rsidRPr="006824A0" w:rsidTr="0002726A">
        <w:tc>
          <w:tcPr>
            <w:tcW w:w="1132" w:type="dxa"/>
          </w:tcPr>
          <w:p w:rsidR="00F564E2" w:rsidRPr="006824A0" w:rsidRDefault="00F564E2" w:rsidP="0002726A">
            <w:pPr>
              <w:pStyle w:val="affff9"/>
              <w:ind w:firstLine="0"/>
            </w:pPr>
            <w:r w:rsidRPr="006824A0">
              <w:t>№ 1</w:t>
            </w:r>
          </w:p>
        </w:tc>
        <w:tc>
          <w:tcPr>
            <w:tcW w:w="7351" w:type="dxa"/>
          </w:tcPr>
          <w:p w:rsidR="00F564E2" w:rsidRPr="00AC29F9" w:rsidRDefault="00F564E2" w:rsidP="0002726A">
            <w:pPr>
              <w:pStyle w:val="affff9"/>
              <w:ind w:firstLine="0"/>
              <w:rPr>
                <w:bCs/>
                <w:kern w:val="36"/>
              </w:rPr>
            </w:pPr>
            <w:r w:rsidRPr="006824A0">
              <w:rPr>
                <w:bCs/>
                <w:kern w:val="36"/>
              </w:rPr>
              <w:t>Программа мониторинга уровня сформированности УУД МБОУ «Катичская СОШ» на ступени основного общего образования</w:t>
            </w:r>
          </w:p>
        </w:tc>
        <w:tc>
          <w:tcPr>
            <w:tcW w:w="1218" w:type="dxa"/>
          </w:tcPr>
          <w:p w:rsidR="00F564E2" w:rsidRPr="006824A0" w:rsidRDefault="00F564E2" w:rsidP="0002726A">
            <w:pPr>
              <w:rPr>
                <w:sz w:val="24"/>
                <w:szCs w:val="24"/>
              </w:rPr>
            </w:pPr>
            <w:r>
              <w:rPr>
                <w:sz w:val="24"/>
                <w:szCs w:val="24"/>
              </w:rPr>
              <w:t>493</w:t>
            </w:r>
          </w:p>
        </w:tc>
      </w:tr>
    </w:tbl>
    <w:p w:rsidR="00F564E2" w:rsidRDefault="00F564E2" w:rsidP="00F564E2"/>
    <w:p w:rsidR="00F564E2" w:rsidRDefault="00F564E2">
      <w:pPr>
        <w:rPr>
          <w:lang w:eastAsia="ru-RU"/>
        </w:rPr>
      </w:pPr>
      <w:r>
        <w:rPr>
          <w:lang w:eastAsia="ru-RU"/>
        </w:rPr>
        <w:br w:type="page"/>
      </w:r>
    </w:p>
    <w:p w:rsidR="000421AF" w:rsidRPr="000421AF" w:rsidRDefault="000421AF" w:rsidP="000421AF">
      <w:pPr>
        <w:rPr>
          <w:lang w:eastAsia="ru-RU"/>
        </w:rPr>
      </w:pPr>
    </w:p>
    <w:p w:rsidR="009F235E" w:rsidRPr="00EE474C" w:rsidRDefault="009F235E" w:rsidP="00820591">
      <w:pPr>
        <w:pStyle w:val="1"/>
        <w:numPr>
          <w:ilvl w:val="0"/>
          <w:numId w:val="1"/>
        </w:numPr>
        <w:spacing w:before="0" w:after="0" w:line="276" w:lineRule="auto"/>
        <w:ind w:left="0" w:firstLine="0"/>
        <w:rPr>
          <w:rFonts w:cs="Times New Roman"/>
          <w:sz w:val="24"/>
          <w:szCs w:val="24"/>
        </w:rPr>
      </w:pPr>
      <w:r w:rsidRPr="00EE474C">
        <w:rPr>
          <w:rFonts w:cs="Times New Roman"/>
          <w:sz w:val="24"/>
          <w:szCs w:val="24"/>
        </w:rPr>
        <w:t>ЦЕЛЕВОЙ РАЗДЕЛ</w:t>
      </w:r>
    </w:p>
    <w:p w:rsidR="009F235E" w:rsidRPr="00EE474C" w:rsidRDefault="009F235E" w:rsidP="009F235E">
      <w:pPr>
        <w:pStyle w:val="1"/>
        <w:spacing w:before="0" w:after="0" w:line="276" w:lineRule="auto"/>
        <w:rPr>
          <w:rFonts w:cs="Times New Roman"/>
          <w:color w:val="FF0000"/>
          <w:sz w:val="24"/>
          <w:szCs w:val="24"/>
        </w:rPr>
      </w:pPr>
      <w:r w:rsidRPr="00EE474C">
        <w:rPr>
          <w:rFonts w:cs="Times New Roman"/>
          <w:color w:val="FF0000"/>
          <w:sz w:val="24"/>
          <w:szCs w:val="24"/>
        </w:rPr>
        <w:t xml:space="preserve">1.1. Пояснительная записка </w:t>
      </w:r>
    </w:p>
    <w:p w:rsidR="009F235E" w:rsidRPr="00EE474C" w:rsidRDefault="009F235E" w:rsidP="009F235E">
      <w:pPr>
        <w:shd w:val="clear" w:color="auto" w:fill="FFFFFF"/>
        <w:jc w:val="both"/>
        <w:rPr>
          <w:rFonts w:ascii="Times New Roman" w:hAnsi="Times New Roman" w:cs="Times New Roman"/>
          <w:sz w:val="24"/>
          <w:szCs w:val="24"/>
        </w:rPr>
      </w:pPr>
      <w:r w:rsidRPr="00EE474C">
        <w:rPr>
          <w:rFonts w:ascii="Times New Roman" w:hAnsi="Times New Roman" w:cs="Times New Roman"/>
          <w:sz w:val="24"/>
          <w:szCs w:val="24"/>
        </w:rPr>
        <w:t xml:space="preserve">Основная образовательная программа основного общего образования муниципального бюджетного общеобразовательного учреждения «Катичская средняя общеобразовательная школа» Новозыбковского района Брянской области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(утверждён приказом Министерства образования и науки Российской Федерации от 17.12.2010г. №1897) на основе «Примерной основной общеобразовательной программы образовательного учреждения»  и с учётом образовательной системы «Школа 2100». </w:t>
      </w:r>
    </w:p>
    <w:p w:rsidR="009F235E" w:rsidRPr="00EE474C" w:rsidRDefault="009F235E" w:rsidP="009F235E">
      <w:pPr>
        <w:shd w:val="clear" w:color="auto" w:fill="FFFFFF"/>
        <w:jc w:val="both"/>
        <w:rPr>
          <w:rFonts w:ascii="Times New Roman" w:hAnsi="Times New Roman" w:cs="Times New Roman"/>
          <w:sz w:val="24"/>
          <w:szCs w:val="24"/>
        </w:rPr>
      </w:pPr>
      <w:r w:rsidRPr="00EE474C">
        <w:rPr>
          <w:rFonts w:ascii="Times New Roman" w:hAnsi="Times New Roman" w:cs="Times New Roman"/>
          <w:sz w:val="24"/>
          <w:szCs w:val="24"/>
        </w:rPr>
        <w:t>Программа разработана членами рабочей группы по введению ФГОС ООО МБОУ «Катичская СОШ»</w:t>
      </w:r>
    </w:p>
    <w:p w:rsidR="009F235E" w:rsidRPr="00EE474C" w:rsidRDefault="009F235E" w:rsidP="009F235E">
      <w:pPr>
        <w:shd w:val="clear" w:color="auto" w:fill="FFFFFF"/>
        <w:jc w:val="both"/>
        <w:rPr>
          <w:rFonts w:ascii="Times New Roman" w:hAnsi="Times New Roman" w:cs="Times New Roman"/>
          <w:sz w:val="24"/>
          <w:szCs w:val="24"/>
        </w:rPr>
      </w:pPr>
      <w:r w:rsidRPr="00EE474C">
        <w:rPr>
          <w:rFonts w:ascii="Times New Roman" w:hAnsi="Times New Roman" w:cs="Times New Roman"/>
          <w:b/>
          <w:sz w:val="24"/>
          <w:szCs w:val="24"/>
        </w:rPr>
        <w:t>Программа определяет</w:t>
      </w:r>
      <w:r w:rsidRPr="00EE474C">
        <w:rPr>
          <w:rFonts w:ascii="Times New Roman" w:hAnsi="Times New Roman" w:cs="Times New Roman"/>
          <w:sz w:val="24"/>
          <w:szCs w:val="24"/>
        </w:rPr>
        <w:t xml:space="preserve"> цели, задачи, планируемые результаты, содержание и организацию образовательного процесса на ступени основного общего образования. Программа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9F235E" w:rsidRPr="00EE474C" w:rsidRDefault="009F235E" w:rsidP="009F235E">
      <w:pPr>
        <w:ind w:firstLine="454"/>
        <w:jc w:val="both"/>
        <w:rPr>
          <w:rStyle w:val="Zag11"/>
          <w:rFonts w:ascii="Times New Roman" w:eastAsia="@Arial Unicode MS" w:hAnsi="Times New Roman" w:cs="Times New Roman"/>
          <w:sz w:val="24"/>
          <w:szCs w:val="24"/>
        </w:rPr>
      </w:pPr>
      <w:r w:rsidRPr="00EE474C">
        <w:rPr>
          <w:rStyle w:val="Zag11"/>
          <w:rFonts w:ascii="Times New Roman" w:eastAsia="@Arial Unicode MS" w:hAnsi="Times New Roman" w:cs="Times New Roman"/>
          <w:b/>
          <w:sz w:val="24"/>
          <w:szCs w:val="24"/>
        </w:rPr>
        <w:t>Целями реализации</w:t>
      </w:r>
      <w:r w:rsidRPr="00EE474C">
        <w:rPr>
          <w:rStyle w:val="Zag11"/>
          <w:rFonts w:ascii="Times New Roman" w:eastAsia="@Arial Unicode MS" w:hAnsi="Times New Roman" w:cs="Times New Roman"/>
          <w:sz w:val="24"/>
          <w:szCs w:val="24"/>
        </w:rPr>
        <w:t xml:space="preserve"> основной образовательной программы основного общего образования являются: </w:t>
      </w:r>
    </w:p>
    <w:p w:rsidR="009F235E" w:rsidRPr="00EE474C" w:rsidRDefault="009F235E" w:rsidP="009F235E">
      <w:pPr>
        <w:ind w:firstLine="454"/>
        <w:jc w:val="both"/>
        <w:rPr>
          <w:rStyle w:val="Zag11"/>
          <w:rFonts w:ascii="Times New Roman" w:eastAsia="@Arial Unicode MS" w:hAnsi="Times New Roman" w:cs="Times New Roman"/>
          <w:sz w:val="24"/>
          <w:szCs w:val="24"/>
        </w:rPr>
      </w:pPr>
      <w:r w:rsidRPr="00EE474C">
        <w:rPr>
          <w:rStyle w:val="dash0410005f0431005f0437005f0430005f0446005f0020005f0441005f043f005f0438005f0441005f043a005f0430005f005fchar1char1"/>
        </w:rPr>
        <w:t>— </w:t>
      </w:r>
      <w:r w:rsidRPr="00EE474C">
        <w:rPr>
          <w:rStyle w:val="Zag11"/>
          <w:rFonts w:ascii="Times New Roman" w:eastAsia="@Arial Unicode MS" w:hAnsi="Times New Roman" w:cs="Times New Roman"/>
          <w:sz w:val="24"/>
          <w:szCs w:val="24"/>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9F235E" w:rsidRPr="00EE474C" w:rsidRDefault="009F235E" w:rsidP="009F235E">
      <w:pPr>
        <w:ind w:firstLine="454"/>
        <w:jc w:val="both"/>
        <w:rPr>
          <w:rFonts w:ascii="Times New Roman" w:hAnsi="Times New Roman" w:cs="Times New Roman"/>
          <w:sz w:val="24"/>
          <w:szCs w:val="24"/>
        </w:rPr>
      </w:pPr>
      <w:r w:rsidRPr="00EE474C">
        <w:rPr>
          <w:rStyle w:val="dash0410005f0431005f0437005f0430005f0446005f0020005f0441005f043f005f0438005f0441005f043a005f0430005f005fchar1char1"/>
        </w:rPr>
        <w:t>— </w:t>
      </w:r>
      <w:r w:rsidRPr="00EE474C">
        <w:rPr>
          <w:rFonts w:ascii="Times New Roman" w:hAnsi="Times New Roman" w:cs="Times New Roman"/>
          <w:sz w:val="24"/>
          <w:szCs w:val="24"/>
        </w:rPr>
        <w:t>становление и развитие личности в её индивидуальности, самобытности, уникальности, неповторимости.</w:t>
      </w:r>
    </w:p>
    <w:p w:rsidR="009F235E" w:rsidRPr="00EE474C" w:rsidRDefault="009F235E" w:rsidP="009F235E">
      <w:pPr>
        <w:ind w:firstLine="454"/>
        <w:jc w:val="both"/>
        <w:rPr>
          <w:rStyle w:val="Zag11"/>
          <w:rFonts w:ascii="Times New Roman" w:eastAsia="@Arial Unicode MS" w:hAnsi="Times New Roman" w:cs="Times New Roman"/>
          <w:sz w:val="24"/>
          <w:szCs w:val="24"/>
        </w:rPr>
      </w:pPr>
      <w:r w:rsidRPr="00EE474C">
        <w:rPr>
          <w:rStyle w:val="Zag11"/>
          <w:rFonts w:ascii="Times New Roman" w:eastAsia="@Arial Unicode MS" w:hAnsi="Times New Roman" w:cs="Times New Roman"/>
          <w:b/>
          <w:sz w:val="24"/>
          <w:szCs w:val="24"/>
        </w:rPr>
        <w:t xml:space="preserve">Достижение поставленных целей </w:t>
      </w:r>
      <w:r w:rsidRPr="00EE474C">
        <w:rPr>
          <w:rStyle w:val="Zag11"/>
          <w:rFonts w:ascii="Times New Roman" w:eastAsia="@Arial Unicode MS" w:hAnsi="Times New Roman" w:cs="Times New Roman"/>
          <w:sz w:val="24"/>
          <w:szCs w:val="24"/>
        </w:rPr>
        <w:t xml:space="preserve">приразработке и реализации </w:t>
      </w:r>
      <w:r w:rsidR="00353CA5" w:rsidRPr="00EE474C">
        <w:rPr>
          <w:rStyle w:val="Zag11"/>
          <w:rFonts w:ascii="Times New Roman" w:eastAsia="@Arial Unicode MS" w:hAnsi="Times New Roman" w:cs="Times New Roman"/>
          <w:sz w:val="24"/>
          <w:szCs w:val="24"/>
        </w:rPr>
        <w:t>МБОУ «Катичская СОШ»</w:t>
      </w:r>
      <w:r w:rsidRPr="00EE474C">
        <w:rPr>
          <w:rStyle w:val="Zag11"/>
          <w:rFonts w:ascii="Times New Roman" w:eastAsia="@Arial Unicode MS" w:hAnsi="Times New Roman" w:cs="Times New Roman"/>
          <w:sz w:val="24"/>
          <w:szCs w:val="24"/>
        </w:rPr>
        <w:t xml:space="preserve"> основной образовательной программы основного общего образования</w:t>
      </w:r>
      <w:r w:rsidRPr="00EE474C">
        <w:rPr>
          <w:rStyle w:val="Zag11"/>
          <w:rFonts w:ascii="Times New Roman" w:eastAsia="@Arial Unicode MS" w:hAnsi="Times New Roman" w:cs="Times New Roman"/>
          <w:b/>
          <w:sz w:val="24"/>
          <w:szCs w:val="24"/>
        </w:rPr>
        <w:t xml:space="preserve"> предусматривает решение следующих основных задач</w:t>
      </w:r>
      <w:r w:rsidRPr="00EE474C">
        <w:rPr>
          <w:rStyle w:val="Zag11"/>
          <w:rFonts w:ascii="Times New Roman" w:eastAsia="@Arial Unicode MS" w:hAnsi="Times New Roman" w:cs="Times New Roman"/>
          <w:sz w:val="24"/>
          <w:szCs w:val="24"/>
        </w:rPr>
        <w:t>:</w:t>
      </w:r>
    </w:p>
    <w:p w:rsidR="009F235E" w:rsidRPr="00EE474C" w:rsidRDefault="009F235E" w:rsidP="009F235E">
      <w:pPr>
        <w:ind w:firstLine="454"/>
        <w:jc w:val="both"/>
        <w:rPr>
          <w:rStyle w:val="Zag11"/>
          <w:rFonts w:ascii="Times New Roman" w:eastAsia="@Arial Unicode MS" w:hAnsi="Times New Roman" w:cs="Times New Roman"/>
          <w:sz w:val="24"/>
          <w:szCs w:val="24"/>
        </w:rPr>
      </w:pPr>
      <w:r w:rsidRPr="00EE474C">
        <w:rPr>
          <w:rStyle w:val="dash0410005f0431005f0437005f0430005f0446005f0020005f0441005f043f005f0438005f0441005f043a005f0430005f005fchar1char1"/>
        </w:rPr>
        <w:t>— </w:t>
      </w:r>
      <w:r w:rsidRPr="00EE474C">
        <w:rPr>
          <w:rStyle w:val="Zag11"/>
          <w:rFonts w:ascii="Times New Roman" w:eastAsia="@Arial Unicode MS" w:hAnsi="Times New Roman" w:cs="Times New Roman"/>
          <w:sz w:val="24"/>
          <w:szCs w:val="24"/>
        </w:rPr>
        <w:t>обеспечение соответствия основной образовательной программы требованиям Стандарта;</w:t>
      </w:r>
    </w:p>
    <w:p w:rsidR="009F235E" w:rsidRPr="00EE474C" w:rsidRDefault="009F235E" w:rsidP="009F235E">
      <w:pPr>
        <w:ind w:firstLine="454"/>
        <w:jc w:val="both"/>
        <w:rPr>
          <w:rStyle w:val="Zag11"/>
          <w:rFonts w:ascii="Times New Roman" w:eastAsia="@Arial Unicode MS" w:hAnsi="Times New Roman" w:cs="Times New Roman"/>
          <w:sz w:val="24"/>
          <w:szCs w:val="24"/>
        </w:rPr>
      </w:pPr>
      <w:r w:rsidRPr="00EE474C">
        <w:rPr>
          <w:rStyle w:val="dash0410005f0431005f0437005f0430005f0446005f0020005f0441005f043f005f0438005f0441005f043a005f0430005f005fchar1char1"/>
        </w:rPr>
        <w:t>— </w:t>
      </w:r>
      <w:r w:rsidRPr="00EE474C">
        <w:rPr>
          <w:rStyle w:val="Zag11"/>
          <w:rFonts w:ascii="Times New Roman" w:eastAsia="@Arial Unicode MS" w:hAnsi="Times New Roman" w:cs="Times New Roman"/>
          <w:sz w:val="24"/>
          <w:szCs w:val="24"/>
        </w:rPr>
        <w:t>обеспечение преемственности начального общего, основного общего, средне</w:t>
      </w:r>
      <w:r w:rsidR="00AC29F9" w:rsidRPr="00EE474C">
        <w:rPr>
          <w:rStyle w:val="Zag11"/>
          <w:rFonts w:ascii="Times New Roman" w:eastAsia="@Arial Unicode MS" w:hAnsi="Times New Roman" w:cs="Times New Roman"/>
          <w:sz w:val="24"/>
          <w:szCs w:val="24"/>
        </w:rPr>
        <w:t>го полного</w:t>
      </w:r>
      <w:r w:rsidRPr="00EE474C">
        <w:rPr>
          <w:rStyle w:val="Zag11"/>
          <w:rFonts w:ascii="Times New Roman" w:eastAsia="@Arial Unicode MS" w:hAnsi="Times New Roman" w:cs="Times New Roman"/>
          <w:sz w:val="24"/>
          <w:szCs w:val="24"/>
        </w:rPr>
        <w:t xml:space="preserve"> общего образования;</w:t>
      </w:r>
    </w:p>
    <w:p w:rsidR="009F235E" w:rsidRPr="00EE474C" w:rsidRDefault="009F235E" w:rsidP="009F235E">
      <w:pPr>
        <w:ind w:firstLine="454"/>
        <w:jc w:val="both"/>
        <w:rPr>
          <w:rStyle w:val="Zag11"/>
          <w:rFonts w:ascii="Times New Roman" w:eastAsia="@Arial Unicode MS" w:hAnsi="Times New Roman" w:cs="Times New Roman"/>
          <w:sz w:val="24"/>
          <w:szCs w:val="24"/>
        </w:rPr>
      </w:pPr>
      <w:r w:rsidRPr="00EE474C">
        <w:rPr>
          <w:rStyle w:val="dash0410005f0431005f0437005f0430005f0446005f0020005f0441005f043f005f0438005f0441005f043a005f0430005f005fchar1char1"/>
        </w:rPr>
        <w:t>— </w:t>
      </w:r>
      <w:r w:rsidRPr="00EE474C">
        <w:rPr>
          <w:rStyle w:val="Zag11"/>
          <w:rFonts w:ascii="Times New Roman" w:eastAsia="@Arial Unicode MS"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9F235E" w:rsidRPr="00EE474C" w:rsidRDefault="009F235E" w:rsidP="009F235E">
      <w:pPr>
        <w:ind w:firstLine="454"/>
        <w:jc w:val="both"/>
        <w:rPr>
          <w:rStyle w:val="Zag11"/>
          <w:rFonts w:ascii="Times New Roman" w:eastAsia="@Arial Unicode MS" w:hAnsi="Times New Roman" w:cs="Times New Roman"/>
          <w:sz w:val="24"/>
          <w:szCs w:val="24"/>
        </w:rPr>
      </w:pPr>
      <w:r w:rsidRPr="00EE474C">
        <w:rPr>
          <w:rStyle w:val="dash0410005f0431005f0437005f0430005f0446005f0020005f0441005f043f005f0438005f0441005f043a005f0430005f005fchar1char1"/>
        </w:rPr>
        <w:lastRenderedPageBreak/>
        <w:t>— </w:t>
      </w:r>
      <w:r w:rsidRPr="00EE474C">
        <w:rPr>
          <w:rFonts w:ascii="Times New Roman" w:hAnsi="Times New Roman" w:cs="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9F235E" w:rsidRPr="00EE474C" w:rsidRDefault="009F235E" w:rsidP="00AC29F9">
      <w:pPr>
        <w:pStyle w:val="affff9"/>
        <w:rPr>
          <w:rStyle w:val="Zag11"/>
          <w:rFonts w:eastAsia="@Arial Unicode MS"/>
        </w:rPr>
      </w:pPr>
      <w:r w:rsidRPr="00EE474C">
        <w:rPr>
          <w:rStyle w:val="dash0410005f0431005f0437005f0430005f0446005f0020005f0441005f043f005f0438005f0441005f043a005f0430005f005fchar1char1"/>
        </w:rPr>
        <w:t>— </w:t>
      </w:r>
      <w:r w:rsidRPr="00EE474C">
        <w:rPr>
          <w:rStyle w:val="Zag11"/>
          <w:rFonts w:eastAsia="@Arial Unicode MS"/>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9F235E" w:rsidRPr="00EE474C" w:rsidRDefault="009F235E" w:rsidP="00AC29F9">
      <w:pPr>
        <w:pStyle w:val="affff9"/>
        <w:rPr>
          <w:rStyle w:val="Zag11"/>
          <w:rFonts w:eastAsia="@Arial Unicode MS"/>
        </w:rPr>
      </w:pPr>
      <w:r w:rsidRPr="00EE474C">
        <w:rPr>
          <w:rStyle w:val="dash0410005f0431005f0437005f0430005f0446005f0020005f0441005f043f005f0438005f0441005f043a005f0430005f005fchar1char1"/>
        </w:rPr>
        <w:t>— </w:t>
      </w:r>
      <w:r w:rsidRPr="00EE474C">
        <w:rPr>
          <w:rStyle w:val="Zag11"/>
          <w:rFonts w:eastAsia="@Arial Unicode MS"/>
        </w:rPr>
        <w:t xml:space="preserve">взаимодействие </w:t>
      </w:r>
      <w:r w:rsidR="00353CA5" w:rsidRPr="00EE474C">
        <w:rPr>
          <w:rStyle w:val="Zag11"/>
          <w:rFonts w:eastAsia="@Arial Unicode MS"/>
        </w:rPr>
        <w:t>МБОУ «Катичская СОШ»</w:t>
      </w:r>
      <w:r w:rsidRPr="00EE474C">
        <w:rPr>
          <w:rStyle w:val="Zag11"/>
          <w:rFonts w:eastAsia="@Arial Unicode MS"/>
        </w:rPr>
        <w:t xml:space="preserve"> при реализации основной образовательной программы с социальными партнёрами;</w:t>
      </w:r>
    </w:p>
    <w:p w:rsidR="009F235E" w:rsidRPr="00EE474C" w:rsidRDefault="009F235E" w:rsidP="00AC29F9">
      <w:pPr>
        <w:pStyle w:val="affff9"/>
        <w:rPr>
          <w:rStyle w:val="Zag11"/>
          <w:rFonts w:eastAsia="@Arial Unicode MS"/>
        </w:rPr>
      </w:pPr>
      <w:r w:rsidRPr="00EE474C">
        <w:rPr>
          <w:rStyle w:val="dash0410005f0431005f0437005f0430005f0446005f0020005f0441005f043f005f0438005f0441005f043a005f0430005f005fchar1char1"/>
        </w:rPr>
        <w:t>— </w:t>
      </w:r>
      <w:r w:rsidRPr="00EE474C">
        <w:rPr>
          <w:rStyle w:val="Zag11"/>
          <w:rFonts w:eastAsia="@Arial Unicode MS"/>
        </w:rPr>
        <w:t xml:space="preserve">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w:t>
      </w:r>
      <w:r w:rsidR="00353CA5" w:rsidRPr="00EE474C">
        <w:rPr>
          <w:rStyle w:val="Zag11"/>
          <w:rFonts w:eastAsia="@Arial Unicode MS"/>
        </w:rPr>
        <w:t>систему внеурочных занятий</w:t>
      </w:r>
      <w:r w:rsidRPr="00EE474C">
        <w:rPr>
          <w:rStyle w:val="Zag11"/>
          <w:rFonts w:eastAsia="@Arial Unicode MS"/>
        </w:rPr>
        <w:t xml:space="preserve">, организацию общественно полезной деятельности, </w:t>
      </w:r>
      <w:r w:rsidR="00353CA5" w:rsidRPr="00EE474C">
        <w:rPr>
          <w:rStyle w:val="Zag11"/>
          <w:rFonts w:eastAsia="@Arial Unicode MS"/>
        </w:rPr>
        <w:t>в том числе социальной практики</w:t>
      </w:r>
      <w:r w:rsidRPr="00EE474C">
        <w:rPr>
          <w:rStyle w:val="Zag11"/>
          <w:rFonts w:eastAsia="@Arial Unicode MS"/>
        </w:rPr>
        <w:t>;</w:t>
      </w:r>
    </w:p>
    <w:p w:rsidR="009F235E" w:rsidRPr="00EE474C" w:rsidRDefault="009F235E" w:rsidP="00AC29F9">
      <w:pPr>
        <w:pStyle w:val="affff9"/>
        <w:rPr>
          <w:rStyle w:val="Zag11"/>
          <w:rFonts w:eastAsia="@Arial Unicode MS"/>
        </w:rPr>
      </w:pPr>
      <w:r w:rsidRPr="00EE474C">
        <w:rPr>
          <w:rStyle w:val="dash0410005f0431005f0437005f0430005f0446005f0020005f0441005f043f005f0438005f0441005f043a005f0430005f005fchar1char1"/>
        </w:rPr>
        <w:t>— </w:t>
      </w:r>
      <w:r w:rsidRPr="00EE474C">
        <w:rPr>
          <w:rStyle w:val="Zag11"/>
          <w:rFonts w:eastAsia="@Arial Unicode MS"/>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9F235E" w:rsidRPr="00EE474C" w:rsidRDefault="009F235E" w:rsidP="00AC29F9">
      <w:pPr>
        <w:pStyle w:val="affff9"/>
        <w:rPr>
          <w:rStyle w:val="Zag11"/>
          <w:rFonts w:eastAsia="@Arial Unicode MS"/>
        </w:rPr>
      </w:pPr>
      <w:r w:rsidRPr="00EE474C">
        <w:rPr>
          <w:rStyle w:val="dash0410005f0431005f0437005f0430005f0446005f0020005f0441005f043f005f0438005f0441005f043a005f0430005f005fchar1char1"/>
        </w:rPr>
        <w:t>— </w:t>
      </w:r>
      <w:r w:rsidRPr="00EE474C">
        <w:rPr>
          <w:rStyle w:val="Zag11"/>
          <w:rFonts w:eastAsia="@Arial Unicode MS"/>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9F235E" w:rsidRPr="00EE474C" w:rsidRDefault="009F235E" w:rsidP="00AC29F9">
      <w:pPr>
        <w:pStyle w:val="affff9"/>
        <w:rPr>
          <w:rStyle w:val="Zag11"/>
          <w:rFonts w:eastAsia="@Arial Unicode MS"/>
        </w:rPr>
      </w:pPr>
      <w:r w:rsidRPr="00EE474C">
        <w:rPr>
          <w:rStyle w:val="dash0410005f0431005f0437005f0430005f0446005f0020005f0441005f043f005f0438005f0441005f043a005f0430005f005fchar1char1"/>
        </w:rPr>
        <w:t>— </w:t>
      </w:r>
      <w:r w:rsidRPr="00EE474C">
        <w:rPr>
          <w:rStyle w:val="Zag11"/>
          <w:rFonts w:eastAsia="@Arial Unicode MS"/>
        </w:rPr>
        <w:t>включение обучающихся в процессы познания и преобразования внешкольной социальной среды (</w:t>
      </w:r>
      <w:r w:rsidR="00353CA5" w:rsidRPr="00EE474C">
        <w:rPr>
          <w:rStyle w:val="Zag11"/>
          <w:rFonts w:eastAsia="@Arial Unicode MS"/>
        </w:rPr>
        <w:t>с. Катичи, с. Вихолка</w:t>
      </w:r>
      <w:r w:rsidRPr="00EE474C">
        <w:rPr>
          <w:rStyle w:val="Zag11"/>
          <w:rFonts w:eastAsia="@Arial Unicode MS"/>
        </w:rPr>
        <w:t>) для приобретения опыта реального управления и действия;</w:t>
      </w:r>
    </w:p>
    <w:p w:rsidR="009F235E" w:rsidRPr="00EE474C" w:rsidRDefault="009F235E" w:rsidP="00AC29F9">
      <w:pPr>
        <w:pStyle w:val="affff9"/>
        <w:rPr>
          <w:rStyle w:val="Zag11"/>
          <w:rFonts w:eastAsia="@Arial Unicode MS"/>
        </w:rPr>
      </w:pPr>
      <w:r w:rsidRPr="00EE474C">
        <w:rPr>
          <w:rStyle w:val="dash0410005f0431005f0437005f0430005f0446005f0020005f0441005f043f005f0438005f0441005f043a005f0430005f005fchar1char1"/>
        </w:rPr>
        <w:t>— </w:t>
      </w:r>
      <w:r w:rsidRPr="00EE474C">
        <w:rPr>
          <w:rStyle w:val="Zag11"/>
          <w:rFonts w:eastAsia="@Arial Unicode MS"/>
        </w:rPr>
        <w:t>сохранение и укрепление физического, психологического и социального здоровья обучающихся, обеспечение их безопасности.</w:t>
      </w:r>
    </w:p>
    <w:p w:rsidR="009F235E" w:rsidRPr="00EE474C" w:rsidRDefault="009F235E" w:rsidP="009F235E">
      <w:pPr>
        <w:autoSpaceDE w:val="0"/>
        <w:autoSpaceDN w:val="0"/>
        <w:adjustRightInd w:val="0"/>
        <w:jc w:val="both"/>
        <w:rPr>
          <w:rFonts w:ascii="Times New Roman" w:hAnsi="Times New Roman" w:cs="Times New Roman"/>
          <w:sz w:val="24"/>
          <w:szCs w:val="24"/>
        </w:rPr>
      </w:pPr>
      <w:r w:rsidRPr="00EE474C">
        <w:rPr>
          <w:rFonts w:ascii="Times New Roman" w:hAnsi="Times New Roman" w:cs="Times New Roman"/>
          <w:sz w:val="24"/>
          <w:szCs w:val="24"/>
        </w:rPr>
        <w:t xml:space="preserve">ООП ООО </w:t>
      </w:r>
      <w:r w:rsidRPr="00EE474C">
        <w:rPr>
          <w:rFonts w:ascii="Times New Roman" w:hAnsi="Times New Roman" w:cs="Times New Roman"/>
          <w:b/>
          <w:sz w:val="24"/>
          <w:szCs w:val="24"/>
        </w:rPr>
        <w:t>опирается</w:t>
      </w:r>
      <w:r w:rsidRPr="00EE474C">
        <w:rPr>
          <w:rFonts w:ascii="Times New Roman" w:hAnsi="Times New Roman" w:cs="Times New Roman"/>
          <w:sz w:val="24"/>
          <w:szCs w:val="24"/>
        </w:rPr>
        <w:t xml:space="preserve"> на развивающую парадигму, представленную в виде системы психолого-педагогических </w:t>
      </w:r>
      <w:r w:rsidRPr="00EE474C">
        <w:rPr>
          <w:rFonts w:ascii="Times New Roman" w:hAnsi="Times New Roman" w:cs="Times New Roman"/>
          <w:b/>
          <w:sz w:val="24"/>
          <w:szCs w:val="24"/>
        </w:rPr>
        <w:t>принципов (</w:t>
      </w:r>
      <w:r w:rsidRPr="00EE474C">
        <w:rPr>
          <w:rFonts w:ascii="Times New Roman" w:hAnsi="Times New Roman" w:cs="Times New Roman"/>
          <w:sz w:val="24"/>
          <w:szCs w:val="24"/>
        </w:rPr>
        <w:t>А.А. Леонтьев):</w:t>
      </w:r>
    </w:p>
    <w:p w:rsidR="009F235E" w:rsidRPr="00EE474C" w:rsidRDefault="009F235E" w:rsidP="009F235E">
      <w:pPr>
        <w:autoSpaceDE w:val="0"/>
        <w:autoSpaceDN w:val="0"/>
        <w:adjustRightInd w:val="0"/>
        <w:jc w:val="both"/>
        <w:rPr>
          <w:rFonts w:ascii="Times New Roman" w:hAnsi="Times New Roman" w:cs="Times New Roman"/>
          <w:sz w:val="24"/>
          <w:szCs w:val="24"/>
        </w:rPr>
      </w:pPr>
      <w:r w:rsidRPr="00EE474C">
        <w:rPr>
          <w:rFonts w:ascii="Times New Roman" w:hAnsi="Times New Roman" w:cs="Times New Roman"/>
          <w:sz w:val="24"/>
          <w:szCs w:val="24"/>
        </w:rPr>
        <w:t xml:space="preserve">а) </w:t>
      </w:r>
      <w:r w:rsidRPr="00EE474C">
        <w:rPr>
          <w:rFonts w:ascii="Times New Roman" w:hAnsi="Times New Roman" w:cs="Times New Roman"/>
          <w:i/>
          <w:iCs/>
          <w:sz w:val="24"/>
          <w:szCs w:val="24"/>
        </w:rPr>
        <w:t xml:space="preserve">личностно ориентированные принципы </w:t>
      </w:r>
      <w:r w:rsidRPr="00EE474C">
        <w:rPr>
          <w:rFonts w:ascii="Times New Roman" w:hAnsi="Times New Roman" w:cs="Times New Roman"/>
          <w:sz w:val="24"/>
          <w:szCs w:val="24"/>
        </w:rPr>
        <w:t>(принцип адаптивности, принцип развития, принцип психологической комфортности);</w:t>
      </w:r>
    </w:p>
    <w:p w:rsidR="009F235E" w:rsidRPr="00EE474C" w:rsidRDefault="009F235E" w:rsidP="009F235E">
      <w:pPr>
        <w:autoSpaceDE w:val="0"/>
        <w:autoSpaceDN w:val="0"/>
        <w:adjustRightInd w:val="0"/>
        <w:jc w:val="both"/>
        <w:rPr>
          <w:rFonts w:ascii="Times New Roman" w:hAnsi="Times New Roman" w:cs="Times New Roman"/>
          <w:sz w:val="24"/>
          <w:szCs w:val="24"/>
        </w:rPr>
      </w:pPr>
      <w:r w:rsidRPr="00EE474C">
        <w:rPr>
          <w:rFonts w:ascii="Times New Roman" w:hAnsi="Times New Roman" w:cs="Times New Roman"/>
          <w:sz w:val="24"/>
          <w:szCs w:val="24"/>
        </w:rPr>
        <w:t xml:space="preserve">б) </w:t>
      </w:r>
      <w:r w:rsidRPr="00EE474C">
        <w:rPr>
          <w:rFonts w:ascii="Times New Roman" w:hAnsi="Times New Roman" w:cs="Times New Roman"/>
          <w:i/>
          <w:iCs/>
          <w:sz w:val="24"/>
          <w:szCs w:val="24"/>
        </w:rPr>
        <w:t xml:space="preserve">культурно ориентированные принципы </w:t>
      </w:r>
      <w:r w:rsidRPr="00EE474C">
        <w:rPr>
          <w:rFonts w:ascii="Times New Roman" w:hAnsi="Times New Roman" w:cs="Times New Roman"/>
          <w:sz w:val="24"/>
          <w:szCs w:val="24"/>
        </w:rPr>
        <w:t>(принцип образа мира, принцип целостности содержания образования, принцип систематичности, принцип смыслового отношения к миру, принцип ориентировочной функции знаний, принцип овладения культурой);</w:t>
      </w:r>
    </w:p>
    <w:p w:rsidR="009F235E" w:rsidRPr="00EE474C" w:rsidRDefault="009F235E" w:rsidP="003714E2">
      <w:pPr>
        <w:autoSpaceDE w:val="0"/>
        <w:autoSpaceDN w:val="0"/>
        <w:adjustRightInd w:val="0"/>
        <w:jc w:val="both"/>
        <w:rPr>
          <w:rStyle w:val="Zag11"/>
          <w:rFonts w:ascii="Times New Roman" w:hAnsi="Times New Roman" w:cs="Times New Roman"/>
          <w:sz w:val="24"/>
          <w:szCs w:val="24"/>
        </w:rPr>
      </w:pPr>
      <w:r w:rsidRPr="00EE474C">
        <w:rPr>
          <w:rFonts w:ascii="Times New Roman" w:hAnsi="Times New Roman" w:cs="Times New Roman"/>
          <w:sz w:val="24"/>
          <w:szCs w:val="24"/>
        </w:rPr>
        <w:t xml:space="preserve">в) </w:t>
      </w:r>
      <w:r w:rsidRPr="00EE474C">
        <w:rPr>
          <w:rFonts w:ascii="Times New Roman" w:hAnsi="Times New Roman" w:cs="Times New Roman"/>
          <w:i/>
          <w:iCs/>
          <w:sz w:val="24"/>
          <w:szCs w:val="24"/>
        </w:rPr>
        <w:t xml:space="preserve">деятельностно ориентированные принципы </w:t>
      </w:r>
      <w:r w:rsidRPr="00EE474C">
        <w:rPr>
          <w:rFonts w:ascii="Times New Roman" w:hAnsi="Times New Roman" w:cs="Times New Roman"/>
          <w:sz w:val="24"/>
          <w:szCs w:val="24"/>
        </w:rPr>
        <w:t>(принцип обучения деятельности, принцип управляемого перехода от деятельности в учебной ситуации к деятельности в жизненной ситуации, принцип управляемого перехода от совместной учебно-познавательной деятельности к самостоятельной деятельности ученика, принцип опоры на предшествующее (спонтанное) развитие, креативный принцип).</w:t>
      </w:r>
    </w:p>
    <w:p w:rsidR="009F235E" w:rsidRPr="00EE474C" w:rsidRDefault="009F235E" w:rsidP="009F235E">
      <w:pPr>
        <w:ind w:firstLine="454"/>
        <w:jc w:val="both"/>
        <w:rPr>
          <w:rStyle w:val="Zag11"/>
          <w:rFonts w:ascii="Times New Roman" w:eastAsia="@Arial Unicode MS" w:hAnsi="Times New Roman" w:cs="Times New Roman"/>
          <w:sz w:val="24"/>
          <w:szCs w:val="24"/>
        </w:rPr>
      </w:pPr>
      <w:r w:rsidRPr="00EE474C">
        <w:rPr>
          <w:rStyle w:val="Zag11"/>
          <w:rFonts w:ascii="Times New Roman" w:eastAsia="@Arial Unicode MS" w:hAnsi="Times New Roman" w:cs="Times New Roman"/>
          <w:b/>
          <w:sz w:val="24"/>
          <w:szCs w:val="24"/>
        </w:rPr>
        <w:t>В основе реализации основной образовательной программы лежит системно-деятельностный подход</w:t>
      </w:r>
      <w:r w:rsidRPr="00EE474C">
        <w:rPr>
          <w:rStyle w:val="Zag11"/>
          <w:rFonts w:ascii="Times New Roman" w:eastAsia="@Arial Unicode MS" w:hAnsi="Times New Roman" w:cs="Times New Roman"/>
          <w:sz w:val="24"/>
          <w:szCs w:val="24"/>
        </w:rPr>
        <w:t>, который предполагает:</w:t>
      </w:r>
    </w:p>
    <w:p w:rsidR="009F235E" w:rsidRPr="00EE474C" w:rsidRDefault="009F235E" w:rsidP="009F235E">
      <w:pPr>
        <w:ind w:firstLine="454"/>
        <w:jc w:val="both"/>
        <w:rPr>
          <w:rStyle w:val="Zag11"/>
          <w:rFonts w:ascii="Times New Roman" w:eastAsia="@Arial Unicode MS" w:hAnsi="Times New Roman" w:cs="Times New Roman"/>
          <w:sz w:val="24"/>
          <w:szCs w:val="24"/>
        </w:rPr>
      </w:pPr>
      <w:r w:rsidRPr="00EE474C">
        <w:rPr>
          <w:rStyle w:val="dash0410005f0431005f0437005f0430005f0446005f0020005f0441005f043f005f0438005f0441005f043a005f0430005f005fchar1char1"/>
        </w:rPr>
        <w:t>— </w:t>
      </w:r>
      <w:r w:rsidRPr="00EE474C">
        <w:rPr>
          <w:rStyle w:val="Zag11"/>
          <w:rFonts w:ascii="Times New Roman" w:eastAsia="@Arial Unicode MS"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9F235E" w:rsidRPr="00EE474C" w:rsidRDefault="009F235E" w:rsidP="009F235E">
      <w:pPr>
        <w:ind w:firstLine="454"/>
        <w:jc w:val="both"/>
        <w:rPr>
          <w:rStyle w:val="Zag11"/>
          <w:rFonts w:ascii="Times New Roman" w:eastAsia="@Arial Unicode MS" w:hAnsi="Times New Roman" w:cs="Times New Roman"/>
          <w:sz w:val="24"/>
          <w:szCs w:val="24"/>
        </w:rPr>
      </w:pPr>
      <w:r w:rsidRPr="00EE474C">
        <w:rPr>
          <w:rStyle w:val="dash0410005f0431005f0437005f0430005f0446005f0020005f0441005f043f005f0438005f0441005f043a005f0430005f005fchar1char1"/>
        </w:rPr>
        <w:lastRenderedPageBreak/>
        <w:t>— </w:t>
      </w:r>
      <w:r w:rsidRPr="00EE474C">
        <w:rPr>
          <w:rStyle w:val="Zag11"/>
          <w:rFonts w:ascii="Times New Roman" w:eastAsia="@Arial Unicode MS" w:hAnsi="Times New Roman" w:cs="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9F235E" w:rsidRPr="00EE474C" w:rsidRDefault="009F235E" w:rsidP="009F235E">
      <w:pPr>
        <w:ind w:firstLine="454"/>
        <w:jc w:val="both"/>
        <w:rPr>
          <w:rStyle w:val="Zag11"/>
          <w:rFonts w:ascii="Times New Roman" w:eastAsia="@Arial Unicode MS" w:hAnsi="Times New Roman" w:cs="Times New Roman"/>
          <w:sz w:val="24"/>
          <w:szCs w:val="24"/>
        </w:rPr>
      </w:pPr>
      <w:r w:rsidRPr="00EE474C">
        <w:rPr>
          <w:rStyle w:val="dash0410005f0431005f0437005f0430005f0446005f0020005f0441005f043f005f0438005f0441005f043a005f0430005f005fchar1char1"/>
        </w:rPr>
        <w:t>— </w:t>
      </w:r>
      <w:r w:rsidRPr="00EE474C">
        <w:rPr>
          <w:rStyle w:val="Zag11"/>
          <w:rFonts w:ascii="Times New Roman" w:eastAsia="@Arial Unicode MS" w:hAnsi="Times New Roman" w:cs="Times New Roman"/>
          <w:sz w:val="24"/>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9F235E" w:rsidRPr="00EE474C" w:rsidRDefault="009F235E" w:rsidP="009F235E">
      <w:pPr>
        <w:ind w:firstLine="454"/>
        <w:jc w:val="both"/>
        <w:rPr>
          <w:rStyle w:val="Zag11"/>
          <w:rFonts w:ascii="Times New Roman" w:eastAsia="@Arial Unicode MS" w:hAnsi="Times New Roman" w:cs="Times New Roman"/>
          <w:sz w:val="24"/>
          <w:szCs w:val="24"/>
        </w:rPr>
      </w:pPr>
      <w:r w:rsidRPr="00EE474C">
        <w:rPr>
          <w:rStyle w:val="dash0410005f0431005f0437005f0430005f0446005f0020005f0441005f043f005f0438005f0441005f043a005f0430005f005fchar1char1"/>
        </w:rPr>
        <w:t>— </w:t>
      </w:r>
      <w:r w:rsidRPr="00EE474C">
        <w:rPr>
          <w:rStyle w:val="Zag11"/>
          <w:rFonts w:ascii="Times New Roman" w:eastAsia="@Arial Unicode MS"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F235E" w:rsidRPr="00EE474C" w:rsidRDefault="009F235E" w:rsidP="009F235E">
      <w:pPr>
        <w:ind w:firstLine="454"/>
        <w:jc w:val="both"/>
        <w:rPr>
          <w:rStyle w:val="Zag11"/>
          <w:rFonts w:ascii="Times New Roman" w:eastAsia="@Arial Unicode MS" w:hAnsi="Times New Roman" w:cs="Times New Roman"/>
          <w:sz w:val="24"/>
          <w:szCs w:val="24"/>
        </w:rPr>
      </w:pPr>
      <w:r w:rsidRPr="00EE474C">
        <w:rPr>
          <w:rStyle w:val="dash0410005f0431005f0437005f0430005f0446005f0020005f0441005f043f005f0438005f0441005f043a005f0430005f005fchar1char1"/>
        </w:rPr>
        <w:t>— </w:t>
      </w:r>
      <w:r w:rsidRPr="00EE474C">
        <w:rPr>
          <w:rStyle w:val="Zag11"/>
          <w:rFonts w:ascii="Times New Roman" w:eastAsia="@Arial Unicode MS" w:hAnsi="Times New Roman" w:cs="Times New Roman"/>
          <w:sz w:val="24"/>
          <w:szCs w:val="24"/>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9F235E" w:rsidRPr="00EE474C" w:rsidRDefault="009F235E" w:rsidP="009F235E">
      <w:pPr>
        <w:ind w:firstLine="454"/>
        <w:jc w:val="both"/>
        <w:rPr>
          <w:rStyle w:val="Zag11"/>
          <w:rFonts w:ascii="Times New Roman" w:eastAsia="@Arial Unicode MS" w:hAnsi="Times New Roman" w:cs="Times New Roman"/>
          <w:sz w:val="24"/>
          <w:szCs w:val="24"/>
        </w:rPr>
      </w:pPr>
      <w:r w:rsidRPr="00EE474C">
        <w:rPr>
          <w:rStyle w:val="dash0410005f0431005f0437005f0430005f0446005f0020005f0441005f043f005f0438005f0441005f043a005f0430005f005fchar1char1"/>
        </w:rPr>
        <w:t>— </w:t>
      </w:r>
      <w:r w:rsidRPr="00EE474C">
        <w:rPr>
          <w:rStyle w:val="Zag11"/>
          <w:rFonts w:ascii="Times New Roman" w:eastAsia="@Arial Unicode MS"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9F235E" w:rsidRPr="00EE474C" w:rsidRDefault="009F235E" w:rsidP="009F235E">
      <w:pPr>
        <w:ind w:firstLine="454"/>
        <w:jc w:val="both"/>
        <w:rPr>
          <w:rStyle w:val="Zag11"/>
          <w:rFonts w:ascii="Times New Roman" w:eastAsia="@Arial Unicode MS" w:hAnsi="Times New Roman" w:cs="Times New Roman"/>
          <w:sz w:val="24"/>
          <w:szCs w:val="24"/>
        </w:rPr>
      </w:pPr>
      <w:r w:rsidRPr="00EE474C">
        <w:rPr>
          <w:rStyle w:val="Zag11"/>
          <w:rFonts w:ascii="Times New Roman" w:eastAsia="@Arial Unicode MS" w:hAnsi="Times New Roman" w:cs="Times New Roman"/>
          <w:b/>
          <w:sz w:val="24"/>
          <w:szCs w:val="24"/>
        </w:rPr>
        <w:t>Основная образовательная программа формируется с учётом психолого-педагогических особенностей развития детей 11—15 лет, связанных:</w:t>
      </w:r>
    </w:p>
    <w:p w:rsidR="009F235E" w:rsidRPr="00EE474C" w:rsidRDefault="009F235E" w:rsidP="009F235E">
      <w:pPr>
        <w:ind w:firstLine="454"/>
        <w:jc w:val="both"/>
        <w:rPr>
          <w:rFonts w:ascii="Times New Roman" w:hAnsi="Times New Roman" w:cs="Times New Roman"/>
          <w:sz w:val="24"/>
          <w:szCs w:val="24"/>
        </w:rPr>
      </w:pPr>
      <w:r w:rsidRPr="00EE474C">
        <w:rPr>
          <w:rStyle w:val="dash0410005f0431005f0437005f0430005f0446005f0020005f0441005f043f005f0438005f0441005f043a005f0430005f005fchar1char1"/>
        </w:rPr>
        <w:t>— </w:t>
      </w:r>
      <w:r w:rsidRPr="00EE474C">
        <w:rPr>
          <w:rFonts w:ascii="Times New Roman" w:hAnsi="Times New Roman" w:cs="Times New Roman"/>
          <w:i/>
          <w:sz w:val="24"/>
          <w:szCs w:val="24"/>
        </w:rPr>
        <w:t>с переходом</w:t>
      </w:r>
      <w:r w:rsidR="00B87469" w:rsidRPr="00EE474C">
        <w:rPr>
          <w:rFonts w:ascii="Times New Roman" w:hAnsi="Times New Roman" w:cs="Times New Roman"/>
          <w:i/>
          <w:sz w:val="24"/>
          <w:szCs w:val="24"/>
        </w:rPr>
        <w:t xml:space="preserve"> </w:t>
      </w:r>
      <w:r w:rsidRPr="00EE474C">
        <w:rPr>
          <w:rFonts w:ascii="Times New Roman" w:hAnsi="Times New Roman" w:cs="Times New Roman"/>
          <w:i/>
          <w:sz w:val="24"/>
          <w:szCs w:val="24"/>
        </w:rPr>
        <w:t>от</w:t>
      </w:r>
      <w:r w:rsidR="00B87469" w:rsidRPr="00EE474C">
        <w:rPr>
          <w:rFonts w:ascii="Times New Roman" w:hAnsi="Times New Roman" w:cs="Times New Roman"/>
          <w:i/>
          <w:sz w:val="24"/>
          <w:szCs w:val="24"/>
        </w:rPr>
        <w:t xml:space="preserve"> </w:t>
      </w:r>
      <w:r w:rsidRPr="00EE474C">
        <w:rPr>
          <w:rFonts w:ascii="Times New Roman" w:hAnsi="Times New Roman" w:cs="Times New Roman"/>
          <w:i/>
          <w:sz w:val="24"/>
          <w:szCs w:val="24"/>
        </w:rPr>
        <w:t>учебных действий</w:t>
      </w:r>
      <w:r w:rsidRPr="00EE474C">
        <w:rPr>
          <w:rFonts w:ascii="Times New Roman" w:hAnsi="Times New Roman" w:cs="Times New Roman"/>
          <w:sz w:val="24"/>
          <w:szCs w:val="24"/>
        </w:rPr>
        <w:t xml:space="preserve">, </w:t>
      </w:r>
      <w:r w:rsidRPr="00EE474C">
        <w:rPr>
          <w:rFonts w:ascii="Times New Roman" w:hAnsi="Times New Roman" w:cs="Times New Roman"/>
          <w:i/>
          <w:sz w:val="24"/>
          <w:szCs w:val="24"/>
        </w:rPr>
        <w:t>характерных для начальной школы</w:t>
      </w:r>
      <w:r w:rsidRPr="00EE474C">
        <w:rPr>
          <w:rFonts w:ascii="Times New Roman" w:hAnsi="Times New Roman" w:cs="Times New Roman"/>
          <w:sz w:val="24"/>
          <w:szCs w:val="24"/>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EE474C">
        <w:rPr>
          <w:rFonts w:ascii="Times New Roman" w:hAnsi="Times New Roman" w:cs="Times New Roman"/>
          <w:i/>
          <w:sz w:val="24"/>
          <w:szCs w:val="24"/>
        </w:rPr>
        <w:t>овладению этойучебной деятельностью</w:t>
      </w:r>
      <w:r w:rsidRPr="00EE474C">
        <w:rPr>
          <w:rFonts w:ascii="Times New Roman" w:hAnsi="Times New Roman" w:cs="Times New Roman"/>
          <w:sz w:val="24"/>
          <w:szCs w:val="24"/>
        </w:rPr>
        <w:t xml:space="preserve">на ступени основной школыв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EE474C">
        <w:rPr>
          <w:rFonts w:ascii="Times New Roman" w:hAnsi="Times New Roman" w:cs="Times New Roman"/>
          <w:i/>
          <w:sz w:val="24"/>
          <w:szCs w:val="24"/>
        </w:rPr>
        <w:t xml:space="preserve">новой внутреннейпозицииобучающегося </w:t>
      </w:r>
      <w:r w:rsidRPr="00EE474C">
        <w:rPr>
          <w:rStyle w:val="dash0410005f0431005f0437005f0430005f0446005f0020005f0441005f043f005f0438005f0441005f043a005f0430005f005fchar1char1"/>
        </w:rPr>
        <w:t>—</w:t>
      </w:r>
      <w:r w:rsidRPr="00EE474C">
        <w:rPr>
          <w:rFonts w:ascii="Times New Roman" w:hAnsi="Times New Roman" w:cs="Times New Roman"/>
          <w:sz w:val="24"/>
          <w:szCs w:val="24"/>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9F235E" w:rsidRPr="00EE474C" w:rsidRDefault="009F235E" w:rsidP="00AC29F9">
      <w:pPr>
        <w:pStyle w:val="affff9"/>
      </w:pPr>
      <w:r w:rsidRPr="00EE474C">
        <w:rPr>
          <w:rStyle w:val="dash0410005f0431005f0437005f0430005f0446005f0020005f0441005f043f005f0438005f0441005f043a005f0430005f005fchar1char1"/>
        </w:rPr>
        <w:t>— </w:t>
      </w:r>
      <w:r w:rsidRPr="00EE474C">
        <w:rPr>
          <w:i/>
        </w:rPr>
        <w:t>с осуществлением</w:t>
      </w:r>
      <w:r w:rsidRPr="00EE474C">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EE474C">
        <w:rPr>
          <w:i/>
        </w:rPr>
        <w:t>качественного преобразования учебных действий</w:t>
      </w:r>
      <w:r w:rsidRPr="00EE474C">
        <w:t xml:space="preserve"> моделирования, контроля и оценки и </w:t>
      </w:r>
      <w:r w:rsidRPr="00EE474C">
        <w:rPr>
          <w:i/>
        </w:rPr>
        <w:t>перехода</w:t>
      </w:r>
      <w:r w:rsidRPr="00EE474C">
        <w:t xml:space="preserve"> от самостоятельной постановки обучающимися новых учебных задач </w:t>
      </w:r>
      <w:r w:rsidRPr="00EE474C">
        <w:rPr>
          <w:i/>
        </w:rPr>
        <w:t>к развитию способности проектирования собственной учебной деятельностии построению жизненных планов во временнóй перспективе</w:t>
      </w:r>
      <w:r w:rsidRPr="00EE474C">
        <w:t>;</w:t>
      </w:r>
    </w:p>
    <w:p w:rsidR="009F235E" w:rsidRPr="00EE474C" w:rsidRDefault="009F235E" w:rsidP="00AC29F9">
      <w:pPr>
        <w:pStyle w:val="affff9"/>
      </w:pPr>
      <w:r w:rsidRPr="00EE474C">
        <w:rPr>
          <w:rStyle w:val="dash0410005f0431005f0437005f0430005f0446005f0020005f0441005f043f005f0438005f0441005f043a005f0430005f005fchar1char1"/>
        </w:rPr>
        <w:t>— </w:t>
      </w:r>
      <w:r w:rsidRPr="00EE474C">
        <w:rPr>
          <w:i/>
        </w:rPr>
        <w:t>с формированием</w:t>
      </w:r>
      <w:r w:rsidRPr="00EE474C">
        <w:t xml:space="preserve"> у обучающегося </w:t>
      </w:r>
      <w:r w:rsidRPr="00EE474C">
        <w:rPr>
          <w:i/>
        </w:rPr>
        <w:t>научного типа мышления</w:t>
      </w:r>
      <w:r w:rsidRPr="00EE474C">
        <w:t>, который ориентирует его на общекультурные образцы, нормы, эталоны и закономерности взаимодействия с окружающим миром;</w:t>
      </w:r>
    </w:p>
    <w:p w:rsidR="009F235E" w:rsidRPr="00EE474C" w:rsidRDefault="009F235E" w:rsidP="00AC29F9">
      <w:pPr>
        <w:pStyle w:val="affff9"/>
      </w:pPr>
      <w:r w:rsidRPr="00EE474C">
        <w:rPr>
          <w:rStyle w:val="dash0410005f0431005f0437005f0430005f0446005f0020005f0441005f043f005f0438005f0441005f043a005f0430005f005fchar1char1"/>
        </w:rPr>
        <w:t>— </w:t>
      </w:r>
      <w:r w:rsidRPr="00EE474C">
        <w:rPr>
          <w:i/>
        </w:rPr>
        <w:t>с овладением коммуникативными средствами и способами организации кооперации и сотрудничества</w:t>
      </w:r>
      <w:r w:rsidRPr="00EE474C">
        <w:t>;развитием учебного сотрудничества, реализуемого в отношениях обучающихся с учителем и сверстниками;</w:t>
      </w:r>
    </w:p>
    <w:p w:rsidR="009F235E" w:rsidRPr="00EE474C" w:rsidRDefault="009F235E" w:rsidP="00AC29F9">
      <w:pPr>
        <w:pStyle w:val="affff9"/>
      </w:pPr>
      <w:r w:rsidRPr="00EE474C">
        <w:rPr>
          <w:rStyle w:val="dash0410005f0431005f0437005f0430005f0446005f0020005f0441005f043f005f0438005f0441005f043a005f0430005f005fchar1char1"/>
        </w:rPr>
        <w:lastRenderedPageBreak/>
        <w:t>— </w:t>
      </w:r>
      <w:r w:rsidRPr="00EE474C">
        <w:rPr>
          <w:i/>
        </w:rPr>
        <w:t>с изменением формы организации учебной деятельности и учебного сотрудничества</w:t>
      </w:r>
      <w:r w:rsidRPr="00EE474C">
        <w:t>от классно-урочной к лабораторно-семинарской и лекционно-лабораторной исследовательской.</w:t>
      </w:r>
    </w:p>
    <w:p w:rsidR="009F235E" w:rsidRPr="00EE474C" w:rsidRDefault="009F235E" w:rsidP="009F235E">
      <w:pPr>
        <w:ind w:firstLine="454"/>
        <w:jc w:val="both"/>
        <w:rPr>
          <w:rFonts w:ascii="Times New Roman" w:hAnsi="Times New Roman" w:cs="Times New Roman"/>
          <w:sz w:val="24"/>
          <w:szCs w:val="24"/>
        </w:rPr>
      </w:pPr>
      <w:r w:rsidRPr="00EE474C">
        <w:rPr>
          <w:rFonts w:ascii="Times New Roman" w:hAnsi="Times New Roman" w:cs="Times New Roman"/>
          <w:b/>
          <w:i/>
          <w:sz w:val="24"/>
          <w:szCs w:val="24"/>
        </w:rPr>
        <w:t>Переход обучающегося в основную школу совпадает с предкритической фазой развития ребёнка</w:t>
      </w:r>
      <w:r w:rsidRPr="00EE474C">
        <w:rPr>
          <w:rFonts w:ascii="Times New Roman" w:hAnsi="Times New Roman" w:cs="Times New Roman"/>
          <w:sz w:val="24"/>
          <w:szCs w:val="24"/>
        </w:rPr>
        <w:t xml:space="preserve"> — переходом к кризису младшего подросткового возраста (11—13 лет, 5—7 классы), характеризующемуся </w:t>
      </w:r>
      <w:r w:rsidRPr="00EE474C">
        <w:rPr>
          <w:rFonts w:ascii="Times New Roman" w:hAnsi="Times New Roman" w:cs="Times New Roman"/>
          <w:i/>
          <w:sz w:val="24"/>
          <w:szCs w:val="24"/>
        </w:rPr>
        <w:t xml:space="preserve">началом перехода от детства к взрослости, при котором </w:t>
      </w:r>
      <w:r w:rsidRPr="00EE474C">
        <w:rPr>
          <w:rFonts w:ascii="Times New Roman" w:hAnsi="Times New Roman" w:cs="Times New Roman"/>
          <w:sz w:val="24"/>
          <w:szCs w:val="24"/>
        </w:rPr>
        <w:t xml:space="preserve">центральным и специфическим </w:t>
      </w:r>
      <w:r w:rsidRPr="00EE474C">
        <w:rPr>
          <w:rFonts w:ascii="Times New Roman" w:hAnsi="Times New Roman" w:cs="Times New Roman"/>
          <w:i/>
          <w:sz w:val="24"/>
          <w:szCs w:val="24"/>
        </w:rPr>
        <w:t>новообразованием</w:t>
      </w:r>
      <w:r w:rsidRPr="00EE474C">
        <w:rPr>
          <w:rFonts w:ascii="Times New Roman" w:hAnsi="Times New Roman" w:cs="Times New Roman"/>
          <w:sz w:val="24"/>
          <w:szCs w:val="24"/>
        </w:rPr>
        <w:t xml:space="preserve"> в личности подростка является возникновение и развитие унего </w:t>
      </w:r>
      <w:r w:rsidRPr="00EE474C">
        <w:rPr>
          <w:rFonts w:ascii="Times New Roman" w:hAnsi="Times New Roman" w:cs="Times New Roman"/>
          <w:i/>
          <w:sz w:val="24"/>
          <w:szCs w:val="24"/>
        </w:rPr>
        <w:t>самосознания</w:t>
      </w:r>
      <w:r w:rsidRPr="00EE474C">
        <w:rPr>
          <w:rFonts w:ascii="Times New Roman" w:hAnsi="Times New Roman" w:cs="Times New Roman"/>
          <w:sz w:val="24"/>
          <w:szCs w:val="24"/>
        </w:rPr>
        <w:t xml:space="preserve"> — представления о том, что он уже не ребёнок, т. е.</w:t>
      </w:r>
      <w:r w:rsidRPr="00EE474C">
        <w:rPr>
          <w:rFonts w:ascii="Times New Roman" w:hAnsi="Times New Roman" w:cs="Times New Roman"/>
          <w:i/>
          <w:sz w:val="24"/>
          <w:szCs w:val="24"/>
        </w:rPr>
        <w:t xml:space="preserve"> чувства взрослости, </w:t>
      </w:r>
      <w:r w:rsidRPr="00EE474C">
        <w:rPr>
          <w:rFonts w:ascii="Times New Roman" w:hAnsi="Times New Roman" w:cs="Times New Roman"/>
          <w:sz w:val="24"/>
          <w:szCs w:val="24"/>
        </w:rPr>
        <w:t>а также внутренней</w:t>
      </w:r>
      <w:r w:rsidRPr="00EE474C">
        <w:rPr>
          <w:rFonts w:ascii="Times New Roman" w:hAnsi="Times New Roman" w:cs="Times New Roman"/>
          <w:i/>
          <w:sz w:val="24"/>
          <w:szCs w:val="24"/>
        </w:rPr>
        <w:t xml:space="preserve"> переориентацией</w:t>
      </w:r>
      <w:r w:rsidRPr="00EE474C">
        <w:rPr>
          <w:rFonts w:ascii="Times New Roman" w:hAnsi="Times New Roman" w:cs="Times New Roman"/>
          <w:sz w:val="24"/>
          <w:szCs w:val="24"/>
        </w:rPr>
        <w:t xml:space="preserve"> подростка с правил и ограничений, связанных с </w:t>
      </w:r>
      <w:r w:rsidRPr="00EE474C">
        <w:rPr>
          <w:rFonts w:ascii="Times New Roman" w:hAnsi="Times New Roman" w:cs="Times New Roman"/>
          <w:i/>
          <w:sz w:val="24"/>
          <w:szCs w:val="24"/>
        </w:rPr>
        <w:t>моралью послушания</w:t>
      </w:r>
      <w:r w:rsidRPr="00EE474C">
        <w:rPr>
          <w:rFonts w:ascii="Times New Roman" w:hAnsi="Times New Roman" w:cs="Times New Roman"/>
          <w:sz w:val="24"/>
          <w:szCs w:val="24"/>
        </w:rPr>
        <w:t>, на</w:t>
      </w:r>
      <w:r w:rsidRPr="00EE474C">
        <w:rPr>
          <w:rFonts w:ascii="Times New Roman" w:hAnsi="Times New Roman" w:cs="Times New Roman"/>
          <w:i/>
          <w:sz w:val="24"/>
          <w:szCs w:val="24"/>
        </w:rPr>
        <w:t xml:space="preserve"> нормы поведения взрослых</w:t>
      </w:r>
      <w:r w:rsidRPr="00EE474C">
        <w:rPr>
          <w:rFonts w:ascii="Times New Roman" w:hAnsi="Times New Roman" w:cs="Times New Roman"/>
          <w:sz w:val="24"/>
          <w:szCs w:val="24"/>
        </w:rPr>
        <w:t>.</w:t>
      </w:r>
    </w:p>
    <w:p w:rsidR="009F235E" w:rsidRPr="00EE474C" w:rsidRDefault="009F235E" w:rsidP="009F235E">
      <w:pPr>
        <w:ind w:firstLine="454"/>
        <w:jc w:val="both"/>
        <w:rPr>
          <w:rFonts w:ascii="Times New Roman" w:hAnsi="Times New Roman" w:cs="Times New Roman"/>
          <w:sz w:val="24"/>
          <w:szCs w:val="24"/>
        </w:rPr>
      </w:pPr>
      <w:r w:rsidRPr="00EE474C">
        <w:rPr>
          <w:rFonts w:ascii="Times New Roman" w:hAnsi="Times New Roman" w:cs="Times New Roman"/>
          <w:b/>
          <w:i/>
          <w:sz w:val="24"/>
          <w:szCs w:val="24"/>
        </w:rPr>
        <w:t>Второй этап подросткового развития</w:t>
      </w:r>
      <w:r w:rsidRPr="00EE474C">
        <w:rPr>
          <w:rFonts w:ascii="Times New Roman" w:hAnsi="Times New Roman" w:cs="Times New Roman"/>
          <w:sz w:val="24"/>
          <w:szCs w:val="24"/>
        </w:rPr>
        <w:t xml:space="preserve"> (14—15 лет, 8—9 классы) характеризуется:</w:t>
      </w:r>
    </w:p>
    <w:p w:rsidR="009F235E" w:rsidRPr="00EE474C" w:rsidRDefault="009F235E" w:rsidP="009F235E">
      <w:pPr>
        <w:ind w:firstLine="454"/>
        <w:jc w:val="both"/>
        <w:rPr>
          <w:rFonts w:ascii="Times New Roman" w:hAnsi="Times New Roman" w:cs="Times New Roman"/>
          <w:sz w:val="24"/>
          <w:szCs w:val="24"/>
        </w:rPr>
      </w:pPr>
      <w:r w:rsidRPr="00EE474C">
        <w:rPr>
          <w:rStyle w:val="dash0410005f0431005f0437005f0430005f0446005f0020005f0441005f043f005f0438005f0441005f043a005f0430005f005fchar1char1"/>
        </w:rPr>
        <w:t>— </w:t>
      </w:r>
      <w:r w:rsidRPr="00EE474C">
        <w:rPr>
          <w:rFonts w:ascii="Times New Roman" w:hAnsi="Times New Roman" w:cs="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bookmarkStart w:id="0" w:name="_GoBack"/>
      <w:bookmarkEnd w:id="0"/>
    </w:p>
    <w:p w:rsidR="009F235E" w:rsidRPr="00EE474C" w:rsidRDefault="009F235E" w:rsidP="00AC29F9">
      <w:pPr>
        <w:pStyle w:val="affff9"/>
      </w:pPr>
      <w:r w:rsidRPr="00EE474C">
        <w:rPr>
          <w:rStyle w:val="dash0410005f0431005f0437005f0430005f0446005f0020005f0441005f043f005f0438005f0441005f043a005f0430005f005fchar1char1"/>
        </w:rPr>
        <w:t>— </w:t>
      </w:r>
      <w:r w:rsidRPr="00EE474C">
        <w:t>стремлением подростка к общению и совместной деятельности со сверстниками;</w:t>
      </w:r>
    </w:p>
    <w:p w:rsidR="009F235E" w:rsidRPr="00EE474C" w:rsidRDefault="009F235E" w:rsidP="00AC29F9">
      <w:pPr>
        <w:pStyle w:val="affff9"/>
      </w:pPr>
      <w:r w:rsidRPr="00EE474C">
        <w:rPr>
          <w:rStyle w:val="dash0410005f0431005f0437005f0430005f0446005f0020005f0441005f043f005f0438005f0441005f043a005f0430005f005fchar1char1"/>
        </w:rPr>
        <w:t>— </w:t>
      </w:r>
      <w:r w:rsidRPr="00EE474C">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9F235E" w:rsidRPr="00EE474C" w:rsidRDefault="009F235E" w:rsidP="00AC29F9">
      <w:pPr>
        <w:pStyle w:val="affff9"/>
      </w:pPr>
      <w:r w:rsidRPr="00EE474C">
        <w:rPr>
          <w:rStyle w:val="dash0410005f0431005f0437005f0430005f0446005f0020005f0441005f043f005f0438005f0441005f043a005f0430005f005fchar1char1"/>
        </w:rPr>
        <w:t>— </w:t>
      </w:r>
      <w:r w:rsidRPr="00EE474C">
        <w:t>процессом перехода от детства к взрослости, отражающимся в его характеристике как «переходного», «трудного» или «критического»;</w:t>
      </w:r>
    </w:p>
    <w:p w:rsidR="009F235E" w:rsidRPr="00EE474C" w:rsidRDefault="009F235E" w:rsidP="00AC29F9">
      <w:pPr>
        <w:pStyle w:val="affff9"/>
      </w:pPr>
      <w:r w:rsidRPr="00EE474C">
        <w:rPr>
          <w:rStyle w:val="dash0410005f0431005f0437005f0430005f0446005f0020005f0441005f043f005f0438005f0441005f043a005f0430005f005fchar1char1"/>
        </w:rPr>
        <w:t>—</w:t>
      </w:r>
      <w:r w:rsidRPr="00EE474C">
        <w:rPr>
          <w:rStyle w:val="dash0410005f0431005f0437005f0430005f0446005f0020005f0441005f043f005f0438005f0441005f043a005f0430005f005fchar1char1"/>
          <w:lang w:val="en-US"/>
        </w:rPr>
        <w:t> </w:t>
      </w:r>
      <w:r w:rsidRPr="00EE474C">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EE474C">
        <w:rPr>
          <w:bCs/>
        </w:rPr>
        <w:t xml:space="preserve">интенсивное формирование на данном возрастном этапе нравственных понятий и убеждений, выработку принципов, </w:t>
      </w:r>
      <w:r w:rsidRPr="00EE474C">
        <w:rPr>
          <w:bCs/>
          <w:iCs/>
        </w:rPr>
        <w:t>моральное развитие личности;</w:t>
      </w:r>
    </w:p>
    <w:p w:rsidR="009F235E" w:rsidRPr="00EE474C" w:rsidRDefault="009F235E" w:rsidP="00AC29F9">
      <w:pPr>
        <w:pStyle w:val="affff9"/>
      </w:pPr>
      <w:r w:rsidRPr="00EE474C">
        <w:rPr>
          <w:rStyle w:val="dash0410005f0431005f0437005f0430005f0446005f0020005f0441005f043f005f0438005f0441005f043a005f0430005f005fchar1char1"/>
        </w:rPr>
        <w:t>— </w:t>
      </w:r>
      <w:r w:rsidRPr="00EE474C">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9F235E" w:rsidRPr="00EE474C" w:rsidRDefault="009F235E" w:rsidP="00AC29F9">
      <w:pPr>
        <w:pStyle w:val="affff9"/>
      </w:pPr>
      <w:r w:rsidRPr="00EE474C">
        <w:rPr>
          <w:rStyle w:val="dash0410005f0431005f0437005f0430005f0446005f0020005f0441005f043f005f0438005f0441005f043a005f0430005f005fchar1char1"/>
        </w:rPr>
        <w:t>— </w:t>
      </w:r>
      <w:r w:rsidRPr="00EE474C">
        <w:t xml:space="preserve">изменением социальной ситуации развития </w:t>
      </w:r>
      <w:r w:rsidRPr="00EE474C">
        <w:rPr>
          <w:rStyle w:val="dash0410005f0431005f0437005f0430005f0446005f0020005f0441005f043f005f0438005f0441005f043a005f0430005f005fchar1char1"/>
        </w:rPr>
        <w:t>—</w:t>
      </w:r>
      <w:r w:rsidRPr="00EE474C">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9F235E" w:rsidRPr="00EE474C" w:rsidRDefault="009F235E" w:rsidP="009F235E">
      <w:pPr>
        <w:ind w:firstLine="454"/>
        <w:jc w:val="both"/>
        <w:rPr>
          <w:rStyle w:val="Zag11"/>
          <w:rFonts w:ascii="Times New Roman" w:eastAsia="@Arial Unicode MS" w:hAnsi="Times New Roman" w:cs="Times New Roman"/>
          <w:sz w:val="24"/>
          <w:szCs w:val="24"/>
        </w:rPr>
      </w:pPr>
      <w:r w:rsidRPr="00EE474C">
        <w:rPr>
          <w:rStyle w:val="Zag11"/>
          <w:rFonts w:ascii="Times New Roman" w:eastAsia="@Arial Unicode MS" w:hAnsi="Times New Roman" w:cs="Times New Roman"/>
          <w:sz w:val="24"/>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9F235E" w:rsidRPr="00EE474C" w:rsidRDefault="009F235E" w:rsidP="009F235E">
      <w:pPr>
        <w:ind w:firstLine="454"/>
        <w:jc w:val="both"/>
        <w:rPr>
          <w:rFonts w:ascii="Times New Roman" w:hAnsi="Times New Roman" w:cs="Times New Roman"/>
          <w:sz w:val="24"/>
          <w:szCs w:val="24"/>
        </w:rPr>
      </w:pPr>
      <w:r w:rsidRPr="00EE474C">
        <w:rPr>
          <w:rFonts w:ascii="Times New Roman" w:hAnsi="Times New Roman" w:cs="Times New Roman"/>
          <w:sz w:val="24"/>
          <w:szCs w:val="24"/>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5665A8" w:rsidRPr="00EE474C" w:rsidRDefault="005665A8" w:rsidP="005665A8">
      <w:pPr>
        <w:pStyle w:val="Default"/>
        <w:ind w:right="140" w:firstLine="397"/>
        <w:jc w:val="both"/>
      </w:pPr>
      <w:r w:rsidRPr="00EE474C">
        <w:t xml:space="preserve">Данная программа направлена на удовлетворение потребностей: </w:t>
      </w:r>
    </w:p>
    <w:p w:rsidR="005665A8" w:rsidRPr="00EE474C" w:rsidRDefault="005665A8" w:rsidP="005665A8">
      <w:pPr>
        <w:pStyle w:val="Default"/>
        <w:ind w:right="140"/>
        <w:jc w:val="both"/>
      </w:pPr>
      <w:r w:rsidRPr="00EE474C">
        <w:t xml:space="preserve">• </w:t>
      </w:r>
      <w:r w:rsidRPr="00EE474C">
        <w:rPr>
          <w:b/>
        </w:rPr>
        <w:t>учащихся</w:t>
      </w:r>
      <w:r w:rsidRPr="00EE474C">
        <w:t xml:space="preserve"> — в программах обучения, направленных на развитие познавательных и творческих возможностей личности;</w:t>
      </w:r>
    </w:p>
    <w:p w:rsidR="005665A8" w:rsidRPr="00EE474C" w:rsidRDefault="005665A8" w:rsidP="005665A8">
      <w:pPr>
        <w:pStyle w:val="Default"/>
        <w:ind w:right="140"/>
        <w:jc w:val="both"/>
      </w:pPr>
      <w:r w:rsidRPr="00EE474C">
        <w:rPr>
          <w:b/>
        </w:rPr>
        <w:t>• родителей</w:t>
      </w:r>
      <w:r w:rsidRPr="00EE474C">
        <w:t xml:space="preserve"> – в воспитании личности, умеющей  самостоятельно ставить и достигать серьёзных целей, умело реагировать на разные жизненные ситуации;</w:t>
      </w:r>
    </w:p>
    <w:p w:rsidR="005665A8" w:rsidRPr="00EE474C" w:rsidRDefault="005665A8" w:rsidP="005665A8">
      <w:pPr>
        <w:pStyle w:val="Default"/>
        <w:ind w:right="140"/>
        <w:jc w:val="both"/>
      </w:pPr>
      <w:r w:rsidRPr="00EE474C">
        <w:rPr>
          <w:b/>
        </w:rPr>
        <w:t>• государства</w:t>
      </w:r>
      <w:r w:rsidRPr="00EE474C">
        <w:t xml:space="preserve"> — в реализации программ развития личности, направленных  на «раскрытие способностей каждого ученика, воспитание порядочного и патриотичного человека, личности, готовой к жизни в высокотехнологичном, конкурентном мире» («Наша новая школа»).</w:t>
      </w:r>
    </w:p>
    <w:p w:rsidR="00595A58" w:rsidRPr="00EE474C" w:rsidRDefault="00595A58" w:rsidP="00AC29F9">
      <w:pPr>
        <w:rPr>
          <w:rStyle w:val="Zag11"/>
          <w:rFonts w:ascii="Times New Roman" w:eastAsia="@Arial Unicode MS" w:hAnsi="Times New Roman" w:cs="Times New Roman"/>
          <w:color w:val="FF0000"/>
          <w:sz w:val="24"/>
          <w:szCs w:val="24"/>
        </w:rPr>
      </w:pPr>
      <w:r w:rsidRPr="00EE474C">
        <w:rPr>
          <w:rStyle w:val="Zag11"/>
          <w:rFonts w:ascii="Times New Roman" w:eastAsia="@Arial Unicode MS" w:hAnsi="Times New Roman" w:cs="Times New Roman"/>
          <w:b/>
          <w:color w:val="FF0000"/>
          <w:sz w:val="24"/>
          <w:szCs w:val="24"/>
        </w:rPr>
        <w:t>1.2. Планируемые результаты освоения обучающимися основной образовательной программы основного общего образования</w:t>
      </w:r>
    </w:p>
    <w:p w:rsidR="00595A58" w:rsidRPr="00EE474C" w:rsidRDefault="00595A58" w:rsidP="00595A58">
      <w:pPr>
        <w:ind w:firstLine="454"/>
        <w:jc w:val="both"/>
        <w:rPr>
          <w:rFonts w:ascii="Times New Roman" w:hAnsi="Times New Roman" w:cs="Times New Roman"/>
          <w:b/>
          <w:sz w:val="24"/>
          <w:szCs w:val="24"/>
        </w:rPr>
      </w:pPr>
      <w:r w:rsidRPr="00EE474C">
        <w:rPr>
          <w:rFonts w:ascii="Times New Roman" w:hAnsi="Times New Roman" w:cs="Times New Roman"/>
          <w:b/>
          <w:sz w:val="24"/>
          <w:szCs w:val="24"/>
        </w:rPr>
        <w:t>1.2.1. Общие положения</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b/>
          <w:sz w:val="24"/>
          <w:szCs w:val="24"/>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EE474C">
        <w:rPr>
          <w:rFonts w:ascii="Times New Roman" w:hAnsi="Times New Roman" w:cs="Times New Roman"/>
          <w:b/>
          <w:i/>
          <w:sz w:val="24"/>
          <w:szCs w:val="24"/>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EE474C">
        <w:rPr>
          <w:rFonts w:ascii="Times New Roman" w:hAnsi="Times New Roman" w:cs="Times New Roman"/>
          <w:sz w:val="24"/>
          <w:szCs w:val="24"/>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595A58" w:rsidRPr="00EE474C" w:rsidRDefault="00595A58" w:rsidP="00595A58">
      <w:pPr>
        <w:tabs>
          <w:tab w:val="num" w:pos="1920"/>
        </w:tabs>
        <w:ind w:firstLine="454"/>
        <w:jc w:val="both"/>
        <w:rPr>
          <w:rFonts w:ascii="Times New Roman" w:hAnsi="Times New Roman" w:cs="Times New Roman"/>
          <w:sz w:val="24"/>
          <w:szCs w:val="24"/>
        </w:rPr>
      </w:pPr>
      <w:r w:rsidRPr="00EE474C">
        <w:rPr>
          <w:rFonts w:ascii="Times New Roman" w:hAnsi="Times New Roman" w:cs="Times New Roman"/>
          <w:sz w:val="24"/>
          <w:szCs w:val="24"/>
        </w:rPr>
        <w:t xml:space="preserve">В соответствии с требованиями Стандарта система планируемых результатов — </w:t>
      </w:r>
      <w:r w:rsidRPr="00EE474C">
        <w:rPr>
          <w:rFonts w:ascii="Times New Roman" w:hAnsi="Times New Roman" w:cs="Times New Roman"/>
          <w:b/>
          <w:sz w:val="24"/>
          <w:szCs w:val="24"/>
        </w:rPr>
        <w:t>личностных, метапредметных и предметных</w:t>
      </w:r>
      <w:r w:rsidRPr="00EE474C">
        <w:rPr>
          <w:rFonts w:ascii="Times New Roman" w:hAnsi="Times New Roman" w:cs="Times New Roman"/>
          <w:sz w:val="24"/>
          <w:szCs w:val="24"/>
        </w:rPr>
        <w:t xml:space="preserve"> — устанавливает и </w:t>
      </w:r>
      <w:r w:rsidRPr="00EE474C">
        <w:rPr>
          <w:rFonts w:ascii="Times New Roman" w:hAnsi="Times New Roman" w:cs="Times New Roman"/>
          <w:b/>
          <w:sz w:val="24"/>
          <w:szCs w:val="24"/>
        </w:rPr>
        <w:t xml:space="preserve">описывает классы </w:t>
      </w:r>
      <w:r w:rsidRPr="00EE474C">
        <w:rPr>
          <w:rFonts w:ascii="Times New Roman" w:hAnsi="Times New Roman" w:cs="Times New Roman"/>
          <w:b/>
          <w:i/>
          <w:sz w:val="24"/>
          <w:szCs w:val="24"/>
        </w:rPr>
        <w:t>учебно-познавательных</w:t>
      </w:r>
      <w:r w:rsidRPr="00EE474C">
        <w:rPr>
          <w:rFonts w:ascii="Times New Roman" w:hAnsi="Times New Roman" w:cs="Times New Roman"/>
          <w:b/>
          <w:sz w:val="24"/>
          <w:szCs w:val="24"/>
        </w:rPr>
        <w:t xml:space="preserve"> и </w:t>
      </w:r>
      <w:r w:rsidRPr="00EE474C">
        <w:rPr>
          <w:rFonts w:ascii="Times New Roman" w:hAnsi="Times New Roman" w:cs="Times New Roman"/>
          <w:b/>
          <w:i/>
          <w:sz w:val="24"/>
          <w:szCs w:val="24"/>
        </w:rPr>
        <w:t>учебно-практических задач</w:t>
      </w:r>
      <w:r w:rsidRPr="00EE474C">
        <w:rPr>
          <w:rFonts w:ascii="Times New Roman" w:hAnsi="Times New Roman" w:cs="Times New Roman"/>
          <w:b/>
          <w:sz w:val="24"/>
          <w:szCs w:val="24"/>
        </w:rPr>
        <w:t>,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w:t>
      </w:r>
      <w:r w:rsidRPr="00EE474C">
        <w:rPr>
          <w:rFonts w:ascii="Times New Roman" w:hAnsi="Times New Roman" w:cs="Times New Roman"/>
          <w:sz w:val="24"/>
          <w:szCs w:val="24"/>
        </w:rPr>
        <w:t xml:space="preserve"> Успешное выполнение этих задач требует от учащихся овладения </w:t>
      </w:r>
      <w:r w:rsidRPr="00EE474C">
        <w:rPr>
          <w:rFonts w:ascii="Times New Roman" w:hAnsi="Times New Roman" w:cs="Times New Roman"/>
          <w:i/>
          <w:sz w:val="24"/>
          <w:szCs w:val="24"/>
        </w:rPr>
        <w:t>системой учебных действий</w:t>
      </w:r>
      <w:r w:rsidRPr="00EE474C">
        <w:rPr>
          <w:rFonts w:ascii="Times New Roman" w:hAnsi="Times New Roman" w:cs="Times New Roman"/>
          <w:sz w:val="24"/>
          <w:szCs w:val="24"/>
        </w:rPr>
        <w:t xml:space="preserve"> (универсальных и специфических для данного учебного предмета: </w:t>
      </w:r>
      <w:r w:rsidRPr="00EE474C">
        <w:rPr>
          <w:rFonts w:ascii="Times New Roman" w:hAnsi="Times New Roman" w:cs="Times New Roman"/>
          <w:b/>
          <w:sz w:val="24"/>
          <w:szCs w:val="24"/>
        </w:rPr>
        <w:t>личностных, регулятивных, коммуникативных, познавательных</w:t>
      </w:r>
      <w:r w:rsidRPr="00EE474C">
        <w:rPr>
          <w:rFonts w:ascii="Times New Roman" w:hAnsi="Times New Roman" w:cs="Times New Roman"/>
          <w:sz w:val="24"/>
          <w:szCs w:val="24"/>
        </w:rPr>
        <w:t xml:space="preserve">) с </w:t>
      </w:r>
      <w:r w:rsidRPr="00EE474C">
        <w:rPr>
          <w:rFonts w:ascii="Times New Roman" w:hAnsi="Times New Roman" w:cs="Times New Roman"/>
          <w:i/>
          <w:sz w:val="24"/>
          <w:szCs w:val="24"/>
        </w:rPr>
        <w:t>учебным материалом</w:t>
      </w:r>
      <w:r w:rsidRPr="00EE474C">
        <w:rPr>
          <w:rFonts w:ascii="Times New Roman" w:hAnsi="Times New Roman" w:cs="Times New Roman"/>
          <w:sz w:val="24"/>
          <w:szCs w:val="24"/>
        </w:rPr>
        <w:t xml:space="preserve">, и прежде всего с </w:t>
      </w:r>
      <w:r w:rsidRPr="00EE474C">
        <w:rPr>
          <w:rFonts w:ascii="Times New Roman" w:hAnsi="Times New Roman" w:cs="Times New Roman"/>
          <w:i/>
          <w:sz w:val="24"/>
          <w:szCs w:val="24"/>
        </w:rPr>
        <w:t>опорным</w:t>
      </w:r>
      <w:r w:rsidRPr="00EE474C">
        <w:rPr>
          <w:rFonts w:ascii="Times New Roman" w:hAnsi="Times New Roman" w:cs="Times New Roman"/>
          <w:sz w:val="24"/>
          <w:szCs w:val="24"/>
        </w:rPr>
        <w:t xml:space="preserve"> </w:t>
      </w:r>
      <w:r w:rsidRPr="00EE474C">
        <w:rPr>
          <w:rFonts w:ascii="Times New Roman" w:hAnsi="Times New Roman" w:cs="Times New Roman"/>
          <w:i/>
          <w:sz w:val="24"/>
          <w:szCs w:val="24"/>
        </w:rPr>
        <w:t>учебным материалом,</w:t>
      </w:r>
      <w:r w:rsidRPr="00EE474C">
        <w:rPr>
          <w:rFonts w:ascii="Times New Roman" w:hAnsi="Times New Roman" w:cs="Times New Roman"/>
          <w:sz w:val="24"/>
          <w:szCs w:val="24"/>
        </w:rPr>
        <w:t xml:space="preserve"> служащим основой для последующего обучения.</w:t>
      </w:r>
    </w:p>
    <w:p w:rsidR="00595A58" w:rsidRPr="00EE474C" w:rsidRDefault="00595A58" w:rsidP="00595A58">
      <w:pPr>
        <w:tabs>
          <w:tab w:val="num" w:pos="1920"/>
        </w:tabs>
        <w:ind w:firstLine="454"/>
        <w:jc w:val="both"/>
        <w:rPr>
          <w:rFonts w:ascii="Times New Roman" w:hAnsi="Times New Roman" w:cs="Times New Roman"/>
          <w:sz w:val="24"/>
          <w:szCs w:val="24"/>
        </w:rPr>
      </w:pPr>
      <w:r w:rsidRPr="00EE474C">
        <w:rPr>
          <w:rFonts w:ascii="Times New Roman" w:hAnsi="Times New Roman" w:cs="Times New Roman"/>
          <w:sz w:val="24"/>
          <w:szCs w:val="24"/>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595A58" w:rsidRPr="00EE474C" w:rsidRDefault="00595A58" w:rsidP="00595A58">
      <w:pPr>
        <w:pStyle w:val="aa"/>
        <w:widowControl/>
        <w:tabs>
          <w:tab w:val="clear" w:pos="4677"/>
          <w:tab w:val="clear" w:pos="9355"/>
        </w:tabs>
        <w:overflowPunct w:val="0"/>
        <w:ind w:firstLine="454"/>
        <w:jc w:val="both"/>
        <w:textAlignment w:val="baseline"/>
        <w:rPr>
          <w:lang w:val="ru-RU"/>
        </w:rPr>
      </w:pPr>
      <w:r w:rsidRPr="00EE474C">
        <w:rPr>
          <w:lang w:val="ru-RU"/>
        </w:rPr>
        <w:t xml:space="preserve">1) учебно-познавательные задачи, направленные на формирование и оценку умений и навыков, способствующих </w:t>
      </w:r>
      <w:r w:rsidRPr="00EE474C">
        <w:rPr>
          <w:b/>
          <w:lang w:val="ru-RU"/>
        </w:rPr>
        <w:t>освоению систематических знаний</w:t>
      </w:r>
      <w:r w:rsidRPr="00EE474C">
        <w:rPr>
          <w:lang w:val="ru-RU"/>
        </w:rPr>
        <w:t>, в том числе:</w:t>
      </w:r>
    </w:p>
    <w:p w:rsidR="00595A58" w:rsidRPr="00EE474C" w:rsidRDefault="00595A58" w:rsidP="00595A58">
      <w:pPr>
        <w:pStyle w:val="aa"/>
        <w:widowControl/>
        <w:tabs>
          <w:tab w:val="clear" w:pos="4677"/>
          <w:tab w:val="clear" w:pos="9355"/>
        </w:tabs>
        <w:overflowPunct w:val="0"/>
        <w:ind w:firstLine="454"/>
        <w:jc w:val="both"/>
        <w:textAlignment w:val="baseline"/>
        <w:rPr>
          <w:lang w:val="ru-RU"/>
        </w:rPr>
      </w:pPr>
      <w:r w:rsidRPr="00EE474C">
        <w:rPr>
          <w:lang w:val="ru-RU"/>
        </w:rPr>
        <w:t>— </w:t>
      </w:r>
      <w:r w:rsidRPr="00EE474C">
        <w:rPr>
          <w:i/>
          <w:lang w:val="ru-RU"/>
        </w:rPr>
        <w:t>первичному ознакомлению, отработке и осознанию теоретических моделей и понятий</w:t>
      </w:r>
      <w:r w:rsidRPr="00EE474C">
        <w:rPr>
          <w:lang w:val="ru-RU"/>
        </w:rPr>
        <w:t xml:space="preserve"> (общенаучных и базовых для данной области знания), </w:t>
      </w:r>
      <w:r w:rsidRPr="00EE474C">
        <w:rPr>
          <w:i/>
          <w:lang w:val="ru-RU"/>
        </w:rPr>
        <w:t>стандартных алгоритмов и процедур</w:t>
      </w:r>
      <w:r w:rsidRPr="00EE474C">
        <w:rPr>
          <w:lang w:val="ru-RU"/>
        </w:rPr>
        <w:t>;</w:t>
      </w:r>
    </w:p>
    <w:p w:rsidR="00595A58" w:rsidRPr="00EE474C" w:rsidRDefault="00595A58" w:rsidP="00595A58">
      <w:pPr>
        <w:pStyle w:val="aa"/>
        <w:widowControl/>
        <w:tabs>
          <w:tab w:val="clear" w:pos="4677"/>
          <w:tab w:val="clear" w:pos="9355"/>
        </w:tabs>
        <w:overflowPunct w:val="0"/>
        <w:ind w:firstLine="454"/>
        <w:jc w:val="both"/>
        <w:textAlignment w:val="baseline"/>
        <w:rPr>
          <w:lang w:val="ru-RU"/>
        </w:rPr>
      </w:pPr>
      <w:r w:rsidRPr="00EE474C">
        <w:rPr>
          <w:lang w:val="ru-RU"/>
        </w:rPr>
        <w:t>— </w:t>
      </w:r>
      <w:r w:rsidRPr="00EE474C">
        <w:rPr>
          <w:i/>
          <w:lang w:val="ru-RU"/>
        </w:rPr>
        <w:t>выявлению и осознанию сущности и особенностей</w:t>
      </w:r>
      <w:r w:rsidRPr="00EE474C">
        <w:rPr>
          <w:lang w:val="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EE474C">
        <w:rPr>
          <w:i/>
          <w:lang w:val="ru-RU"/>
        </w:rPr>
        <w:t>созданию и использованию моделей</w:t>
      </w:r>
      <w:r w:rsidRPr="00EE474C">
        <w:rPr>
          <w:lang w:val="ru-RU"/>
        </w:rPr>
        <w:t xml:space="preserve"> изучаемых объектов и процессов, </w:t>
      </w:r>
      <w:r w:rsidRPr="00EE474C">
        <w:rPr>
          <w:bCs/>
          <w:lang w:val="ru-RU"/>
        </w:rPr>
        <w:t>схем</w:t>
      </w:r>
      <w:r w:rsidRPr="00EE474C">
        <w:rPr>
          <w:lang w:val="ru-RU"/>
        </w:rPr>
        <w:t>;</w:t>
      </w:r>
    </w:p>
    <w:p w:rsidR="00595A58" w:rsidRPr="00EE474C" w:rsidRDefault="00595A58" w:rsidP="00595A58">
      <w:pPr>
        <w:pStyle w:val="aa"/>
        <w:widowControl/>
        <w:tabs>
          <w:tab w:val="clear" w:pos="4677"/>
          <w:tab w:val="clear" w:pos="9355"/>
        </w:tabs>
        <w:overflowPunct w:val="0"/>
        <w:ind w:firstLine="454"/>
        <w:jc w:val="both"/>
        <w:textAlignment w:val="baseline"/>
        <w:rPr>
          <w:lang w:val="ru-RU"/>
        </w:rPr>
      </w:pPr>
      <w:r w:rsidRPr="00EE474C">
        <w:rPr>
          <w:lang w:val="ru-RU"/>
        </w:rPr>
        <w:t>— </w:t>
      </w:r>
      <w:r w:rsidRPr="00EE474C">
        <w:rPr>
          <w:i/>
          <w:lang w:val="ru-RU"/>
        </w:rPr>
        <w:t>выявлению и анализу существенных и устойчивых связей и отношений</w:t>
      </w:r>
      <w:r w:rsidRPr="00EE474C">
        <w:rPr>
          <w:lang w:val="ru-RU"/>
        </w:rPr>
        <w:t xml:space="preserve"> между объектами и процессами;</w:t>
      </w:r>
    </w:p>
    <w:p w:rsidR="00595A58" w:rsidRPr="00EE474C" w:rsidRDefault="00595A58" w:rsidP="00595A58">
      <w:pPr>
        <w:pStyle w:val="aa"/>
        <w:widowControl/>
        <w:tabs>
          <w:tab w:val="clear" w:pos="4677"/>
          <w:tab w:val="clear" w:pos="9355"/>
        </w:tabs>
        <w:overflowPunct w:val="0"/>
        <w:ind w:firstLine="454"/>
        <w:jc w:val="both"/>
        <w:textAlignment w:val="baseline"/>
        <w:rPr>
          <w:lang w:val="ru-RU"/>
        </w:rPr>
      </w:pPr>
      <w:r w:rsidRPr="00EE474C">
        <w:rPr>
          <w:lang w:val="ru-RU"/>
        </w:rPr>
        <w:t>2) учебно-познавательные задачи, направленные на формирование и оценку навыка</w:t>
      </w:r>
      <w:r w:rsidRPr="00EE474C">
        <w:rPr>
          <w:b/>
          <w:lang w:val="ru-RU"/>
        </w:rPr>
        <w:t xml:space="preserve"> самостоятельного приобретения, переноса и интеграции знаний</w:t>
      </w:r>
      <w:r w:rsidRPr="00EE474C">
        <w:rPr>
          <w:lang w:val="ru-RU"/>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w:t>
      </w:r>
      <w:r w:rsidRPr="00EE474C">
        <w:rPr>
          <w:rStyle w:val="a7"/>
          <w:lang w:val="ru-RU"/>
        </w:rPr>
        <w:footnoteReference w:id="2"/>
      </w:r>
      <w:r w:rsidRPr="00EE474C">
        <w:rPr>
          <w:lang w:val="ru-RU"/>
        </w:rPr>
        <w:t>;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w:t>
      </w:r>
      <w:r w:rsidRPr="00EE474C">
        <w:t> </w:t>
      </w:r>
      <w:r w:rsidRPr="00EE474C">
        <w:rPr>
          <w:lang w:val="ru-RU"/>
        </w:rPr>
        <w:t>п.;</w:t>
      </w:r>
    </w:p>
    <w:p w:rsidR="00595A58" w:rsidRPr="00EE474C" w:rsidRDefault="00595A58" w:rsidP="00595A58">
      <w:pPr>
        <w:pStyle w:val="aa"/>
        <w:widowControl/>
        <w:tabs>
          <w:tab w:val="clear" w:pos="4677"/>
          <w:tab w:val="clear" w:pos="9355"/>
        </w:tabs>
        <w:overflowPunct w:val="0"/>
        <w:ind w:firstLine="454"/>
        <w:jc w:val="both"/>
        <w:textAlignment w:val="baseline"/>
        <w:rPr>
          <w:lang w:val="ru-RU"/>
        </w:rPr>
      </w:pPr>
      <w:r w:rsidRPr="00EE474C">
        <w:rPr>
          <w:lang w:val="ru-RU"/>
        </w:rPr>
        <w:t>3) учебно-практические задачи, направленные на формирование и оценку</w:t>
      </w:r>
      <w:r w:rsidRPr="00EE474C">
        <w:rPr>
          <w:b/>
          <w:lang w:val="ru-RU"/>
        </w:rPr>
        <w:t xml:space="preserve"> </w:t>
      </w:r>
      <w:r w:rsidRPr="00EE474C">
        <w:rPr>
          <w:lang w:val="ru-RU"/>
        </w:rPr>
        <w:t>навыка</w:t>
      </w:r>
      <w:r w:rsidRPr="00EE474C">
        <w:rPr>
          <w:b/>
          <w:lang w:val="ru-RU"/>
        </w:rPr>
        <w:t xml:space="preserve"> разрешения</w:t>
      </w:r>
      <w:r w:rsidRPr="00EE474C">
        <w:rPr>
          <w:lang w:val="ru-RU"/>
        </w:rPr>
        <w:t xml:space="preserve"> </w:t>
      </w:r>
      <w:r w:rsidRPr="00EE474C">
        <w:rPr>
          <w:b/>
          <w:lang w:val="ru-RU"/>
        </w:rPr>
        <w:t>проблем</w:t>
      </w:r>
      <w:r w:rsidRPr="00EE474C">
        <w:rPr>
          <w:lang w:val="ru-RU"/>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595A58" w:rsidRPr="00EE474C" w:rsidRDefault="00595A58" w:rsidP="00595A58">
      <w:pPr>
        <w:pStyle w:val="aa"/>
        <w:widowControl/>
        <w:tabs>
          <w:tab w:val="clear" w:pos="4677"/>
          <w:tab w:val="clear" w:pos="9355"/>
        </w:tabs>
        <w:overflowPunct w:val="0"/>
        <w:ind w:firstLine="454"/>
        <w:jc w:val="both"/>
        <w:textAlignment w:val="baseline"/>
        <w:rPr>
          <w:lang w:val="ru-RU"/>
        </w:rPr>
      </w:pPr>
      <w:r w:rsidRPr="00EE474C">
        <w:rPr>
          <w:lang w:val="ru-RU"/>
        </w:rPr>
        <w:t>4) учебно-практические задачи, направленные на формирование и оценку</w:t>
      </w:r>
      <w:r w:rsidRPr="00EE474C">
        <w:rPr>
          <w:b/>
          <w:lang w:val="ru-RU"/>
        </w:rPr>
        <w:t xml:space="preserve"> </w:t>
      </w:r>
      <w:r w:rsidRPr="00EE474C">
        <w:rPr>
          <w:lang w:val="ru-RU"/>
        </w:rPr>
        <w:t>навыка</w:t>
      </w:r>
      <w:r w:rsidRPr="00EE474C">
        <w:rPr>
          <w:b/>
          <w:lang w:val="ru-RU"/>
        </w:rPr>
        <w:t xml:space="preserve"> сотрудничества</w:t>
      </w:r>
      <w:r w:rsidRPr="00EE474C">
        <w:rPr>
          <w:lang w:val="ru-RU"/>
        </w:rPr>
        <w:t>, требующие совместной работы в парах или группах с распределением ролей/функций и разделением ответственности за конечный результат;</w:t>
      </w:r>
    </w:p>
    <w:p w:rsidR="00595A58" w:rsidRPr="00EE474C" w:rsidRDefault="00595A58" w:rsidP="00595A58">
      <w:pPr>
        <w:pStyle w:val="aa"/>
        <w:widowControl/>
        <w:tabs>
          <w:tab w:val="clear" w:pos="4677"/>
          <w:tab w:val="clear" w:pos="9355"/>
        </w:tabs>
        <w:overflowPunct w:val="0"/>
        <w:ind w:firstLine="454"/>
        <w:jc w:val="both"/>
        <w:textAlignment w:val="baseline"/>
        <w:rPr>
          <w:lang w:val="ru-RU"/>
        </w:rPr>
      </w:pPr>
      <w:r w:rsidRPr="00EE474C">
        <w:rPr>
          <w:lang w:val="ru-RU"/>
        </w:rPr>
        <w:t>5) учебно-практические задачи, направленные на формирование и оценку</w:t>
      </w:r>
      <w:r w:rsidRPr="00EE474C">
        <w:rPr>
          <w:b/>
          <w:lang w:val="ru-RU"/>
        </w:rPr>
        <w:t xml:space="preserve"> </w:t>
      </w:r>
      <w:r w:rsidRPr="00EE474C">
        <w:rPr>
          <w:lang w:val="ru-RU"/>
        </w:rPr>
        <w:t>навыка</w:t>
      </w:r>
      <w:r w:rsidRPr="00EE474C">
        <w:rPr>
          <w:b/>
          <w:lang w:val="ru-RU"/>
        </w:rPr>
        <w:t xml:space="preserve"> коммуникации</w:t>
      </w:r>
      <w:r w:rsidRPr="00EE474C">
        <w:rPr>
          <w:lang w:val="ru-RU"/>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595A58" w:rsidRPr="00EE474C" w:rsidRDefault="00595A58" w:rsidP="00595A58">
      <w:pPr>
        <w:pStyle w:val="aa"/>
        <w:widowControl/>
        <w:tabs>
          <w:tab w:val="clear" w:pos="4677"/>
          <w:tab w:val="clear" w:pos="9355"/>
        </w:tabs>
        <w:overflowPunct w:val="0"/>
        <w:ind w:firstLine="454"/>
        <w:jc w:val="both"/>
        <w:textAlignment w:val="baseline"/>
        <w:rPr>
          <w:lang w:val="ru-RU"/>
        </w:rPr>
      </w:pPr>
      <w:r w:rsidRPr="00EE474C">
        <w:rPr>
          <w:lang w:val="ru-RU"/>
        </w:rPr>
        <w:t>6) учебно-практические и учебно-познавательные задачи, направленные на формирование и оценку</w:t>
      </w:r>
      <w:r w:rsidRPr="00EE474C">
        <w:rPr>
          <w:b/>
          <w:lang w:val="ru-RU"/>
        </w:rPr>
        <w:t xml:space="preserve"> </w:t>
      </w:r>
      <w:r w:rsidRPr="00EE474C">
        <w:rPr>
          <w:lang w:val="ru-RU"/>
        </w:rPr>
        <w:t xml:space="preserve">навыка </w:t>
      </w:r>
      <w:r w:rsidRPr="00EE474C">
        <w:rPr>
          <w:b/>
          <w:lang w:val="ru-RU"/>
        </w:rPr>
        <w:t>самоорганизации и саморегуляции</w:t>
      </w:r>
      <w:r w:rsidRPr="00EE474C">
        <w:rPr>
          <w:lang w:val="ru-RU"/>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r w:rsidRPr="00EE474C">
        <w:rPr>
          <w:rStyle w:val="a7"/>
          <w:lang w:val="ru-RU"/>
        </w:rPr>
        <w:footnoteReference w:id="3"/>
      </w:r>
      <w:r w:rsidRPr="00EE474C">
        <w:rPr>
          <w:lang w:val="ru-RU"/>
        </w:rPr>
        <w:t>;</w:t>
      </w:r>
    </w:p>
    <w:p w:rsidR="00595A58" w:rsidRPr="00EE474C" w:rsidRDefault="00595A58" w:rsidP="00595A58">
      <w:pPr>
        <w:pStyle w:val="aa"/>
        <w:widowControl/>
        <w:tabs>
          <w:tab w:val="clear" w:pos="4677"/>
          <w:tab w:val="clear" w:pos="9355"/>
        </w:tabs>
        <w:overflowPunct w:val="0"/>
        <w:ind w:firstLine="454"/>
        <w:jc w:val="both"/>
        <w:textAlignment w:val="baseline"/>
        <w:rPr>
          <w:lang w:val="ru-RU"/>
        </w:rPr>
      </w:pPr>
      <w:r w:rsidRPr="00EE474C">
        <w:rPr>
          <w:lang w:val="ru-RU"/>
        </w:rPr>
        <w:t>7) учебно-практические и учебно-познавательные задачи, направленные на формирование и оценку навыка</w:t>
      </w:r>
      <w:r w:rsidRPr="00EE474C">
        <w:rPr>
          <w:b/>
          <w:lang w:val="ru-RU"/>
        </w:rPr>
        <w:t xml:space="preserve"> рефлексии</w:t>
      </w:r>
      <w:r w:rsidRPr="00EE474C">
        <w:rPr>
          <w:lang w:val="ru-RU"/>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w:t>
      </w:r>
      <w:r w:rsidRPr="00EE474C">
        <w:rPr>
          <w:rStyle w:val="a7"/>
          <w:lang w:val="ru-RU"/>
        </w:rPr>
        <w:footnoteReference w:id="4"/>
      </w:r>
      <w:r w:rsidRPr="00EE474C">
        <w:rPr>
          <w:lang w:val="ru-RU"/>
        </w:rPr>
        <w:t xml:space="preserve"> задания и/или самостоятельной постановки учебных задач (например, что надо изменить, выполнить по-другому, дополнительно узнать и т. п.);</w:t>
      </w:r>
    </w:p>
    <w:p w:rsidR="00595A58" w:rsidRPr="00EE474C" w:rsidRDefault="00595A58" w:rsidP="00595A58">
      <w:pPr>
        <w:pStyle w:val="aa"/>
        <w:widowControl/>
        <w:tabs>
          <w:tab w:val="clear" w:pos="4677"/>
          <w:tab w:val="clear" w:pos="9355"/>
        </w:tabs>
        <w:overflowPunct w:val="0"/>
        <w:ind w:firstLine="454"/>
        <w:jc w:val="both"/>
        <w:textAlignment w:val="baseline"/>
        <w:rPr>
          <w:lang w:val="ru-RU"/>
        </w:rPr>
      </w:pPr>
      <w:r w:rsidRPr="00EE474C">
        <w:rPr>
          <w:lang w:val="ru-RU"/>
        </w:rPr>
        <w:t>8) учебно-практические и учебно-познавательные задачи, направленные на формирование</w:t>
      </w:r>
      <w:r w:rsidRPr="00EE474C">
        <w:rPr>
          <w:rStyle w:val="a7"/>
          <w:lang w:val="ru-RU"/>
        </w:rPr>
        <w:footnoteReference w:id="5"/>
      </w:r>
      <w:r w:rsidRPr="00EE474C">
        <w:rPr>
          <w:lang w:val="ru-RU"/>
        </w:rPr>
        <w:t xml:space="preserve"> </w:t>
      </w:r>
      <w:r w:rsidRPr="00EE474C">
        <w:rPr>
          <w:b/>
          <w:lang w:val="ru-RU"/>
        </w:rPr>
        <w:t>ценностно-смысловых установок</w:t>
      </w:r>
      <w:r w:rsidRPr="00EE474C">
        <w:rPr>
          <w:lang w:val="ru-RU"/>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595A58" w:rsidRPr="00EE474C" w:rsidRDefault="00595A58" w:rsidP="00595A58">
      <w:pPr>
        <w:pStyle w:val="aa"/>
        <w:widowControl/>
        <w:tabs>
          <w:tab w:val="clear" w:pos="4677"/>
          <w:tab w:val="clear" w:pos="9355"/>
        </w:tabs>
        <w:overflowPunct w:val="0"/>
        <w:ind w:firstLine="454"/>
        <w:jc w:val="both"/>
        <w:textAlignment w:val="baseline"/>
        <w:rPr>
          <w:lang w:val="ru-RU"/>
        </w:rPr>
      </w:pPr>
      <w:r w:rsidRPr="00EE474C">
        <w:rPr>
          <w:lang w:val="ru-RU"/>
        </w:rPr>
        <w:t>9) учебно-практические и учебно-познавательные задачи, направленные на формирование и оценку</w:t>
      </w:r>
      <w:r w:rsidRPr="00EE474C">
        <w:rPr>
          <w:b/>
          <w:lang w:val="ru-RU"/>
        </w:rPr>
        <w:t xml:space="preserve"> ИКТ-компетентности обучающихся</w:t>
      </w:r>
      <w:r w:rsidRPr="00EE474C">
        <w:rPr>
          <w:lang w:val="ru-RU"/>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595A58" w:rsidRPr="00EE474C" w:rsidRDefault="00595A58" w:rsidP="00595A58">
      <w:pPr>
        <w:pStyle w:val="aa"/>
        <w:widowControl/>
        <w:tabs>
          <w:tab w:val="clear" w:pos="4677"/>
          <w:tab w:val="clear" w:pos="9355"/>
        </w:tabs>
        <w:overflowPunct w:val="0"/>
        <w:ind w:firstLine="454"/>
        <w:jc w:val="both"/>
        <w:textAlignment w:val="baseline"/>
        <w:rPr>
          <w:bCs/>
          <w:lang w:val="ru-RU"/>
        </w:rPr>
      </w:pPr>
      <w:r w:rsidRPr="00EE474C">
        <w:rPr>
          <w:lang w:val="ru-RU"/>
        </w:rPr>
        <w:t xml:space="preserve">В соответствии с реализуемой ФГОС ООО деятельностной парадигмой образования </w:t>
      </w:r>
      <w:r w:rsidRPr="00EE474C">
        <w:rPr>
          <w:b/>
          <w:lang w:val="ru-RU"/>
        </w:rPr>
        <w:t>система планируемых результатов строится на основе</w:t>
      </w:r>
      <w:r w:rsidRPr="00EE474C">
        <w:rPr>
          <w:lang w:val="ru-RU"/>
        </w:rPr>
        <w:t xml:space="preserve"> </w:t>
      </w:r>
      <w:r w:rsidRPr="00EE474C">
        <w:rPr>
          <w:b/>
          <w:i/>
          <w:lang w:val="ru-RU"/>
        </w:rPr>
        <w:t>уровневого подхода:</w:t>
      </w:r>
      <w:r w:rsidRPr="00EE474C">
        <w:rPr>
          <w:lang w:val="ru-RU"/>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EE474C">
        <w:rPr>
          <w:bCs/>
          <w:lang w:val="ru-RU"/>
        </w:rPr>
        <w:t>поощрять продвижения обучающихся, выстраивать индивидуальные траектории движения с учётом зоны ближайшего развития ребёнка.</w:t>
      </w:r>
    </w:p>
    <w:p w:rsidR="00595A58" w:rsidRPr="00EE474C" w:rsidRDefault="00595A58" w:rsidP="00595A58">
      <w:pPr>
        <w:pStyle w:val="aa"/>
        <w:widowControl/>
        <w:tabs>
          <w:tab w:val="clear" w:pos="4677"/>
          <w:tab w:val="clear" w:pos="9355"/>
        </w:tabs>
        <w:overflowPunct w:val="0"/>
        <w:ind w:firstLine="454"/>
        <w:jc w:val="both"/>
        <w:textAlignment w:val="baseline"/>
        <w:rPr>
          <w:lang w:val="ru-RU"/>
        </w:rPr>
      </w:pPr>
      <w:r w:rsidRPr="00EE474C">
        <w:rPr>
          <w:b/>
          <w:bCs/>
          <w:lang w:val="ru-RU"/>
        </w:rPr>
        <w:t>В стру</w:t>
      </w:r>
      <w:r w:rsidRPr="00EE474C">
        <w:rPr>
          <w:b/>
          <w:lang w:val="ru-RU"/>
        </w:rPr>
        <w:t>ктуре планируемых результатов</w:t>
      </w:r>
      <w:r w:rsidRPr="00EE474C">
        <w:rPr>
          <w:lang w:val="ru-RU"/>
        </w:rPr>
        <w:t xml:space="preserve"> выделяются:</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b/>
          <w:sz w:val="24"/>
          <w:szCs w:val="24"/>
        </w:rPr>
        <w:t>1) Ведущие целевые установки и основные ожидаемые результаты основного общего образования</w:t>
      </w:r>
      <w:r w:rsidRPr="00EE474C">
        <w:rPr>
          <w:rFonts w:ascii="Times New Roman" w:hAnsi="Times New Roman" w:cs="Times New Roman"/>
          <w:sz w:val="24"/>
          <w:szCs w:val="24"/>
        </w:rPr>
        <w:t xml:space="preserve">, описывающие основной, сущностный вклад каждой изучаемой программы в </w:t>
      </w:r>
      <w:r w:rsidRPr="00EE474C">
        <w:rPr>
          <w:rFonts w:ascii="Times New Roman" w:hAnsi="Times New Roman" w:cs="Times New Roman"/>
          <w:b/>
          <w:sz w:val="24"/>
          <w:szCs w:val="24"/>
        </w:rPr>
        <w:t>развитие личности обучающихся</w:t>
      </w:r>
      <w:r w:rsidRPr="00EE474C">
        <w:rPr>
          <w:rFonts w:ascii="Times New Roman" w:hAnsi="Times New Roman" w:cs="Times New Roman"/>
          <w:sz w:val="24"/>
          <w:szCs w:val="24"/>
        </w:rPr>
        <w:t>, их способностей</w:t>
      </w:r>
      <w:r w:rsidRPr="00EE474C">
        <w:rPr>
          <w:rStyle w:val="a7"/>
          <w:rFonts w:ascii="Times New Roman" w:hAnsi="Times New Roman" w:cs="Times New Roman"/>
          <w:sz w:val="24"/>
          <w:szCs w:val="24"/>
        </w:rPr>
        <w:footnoteReference w:id="6"/>
      </w:r>
      <w:r w:rsidRPr="00EE474C">
        <w:rPr>
          <w:rFonts w:ascii="Times New Roman" w:hAnsi="Times New Roman" w:cs="Times New Roman"/>
          <w:sz w:val="24"/>
          <w:szCs w:val="24"/>
        </w:rPr>
        <w:t xml:space="preserve">. Этот блок результатов </w:t>
      </w:r>
      <w:r w:rsidRPr="00EE474C">
        <w:rPr>
          <w:rFonts w:ascii="Times New Roman" w:hAnsi="Times New Roman" w:cs="Times New Roman"/>
          <w:b/>
          <w:sz w:val="24"/>
          <w:szCs w:val="24"/>
        </w:rPr>
        <w:t>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w:t>
      </w:r>
      <w:r w:rsidRPr="00EE474C">
        <w:rPr>
          <w:rFonts w:ascii="Times New Roman" w:hAnsi="Times New Roman" w:cs="Times New Roman"/>
          <w:sz w:val="24"/>
          <w:szCs w:val="24"/>
        </w:rPr>
        <w:t xml:space="preserve"> </w:t>
      </w:r>
      <w:r w:rsidRPr="00EE474C">
        <w:rPr>
          <w:rFonts w:ascii="Times New Roman" w:hAnsi="Times New Roman" w:cs="Times New Roman"/>
          <w:b/>
          <w:i/>
          <w:sz w:val="24"/>
          <w:szCs w:val="24"/>
        </w:rPr>
        <w:t>исключительно неперсонифицированной</w:t>
      </w:r>
      <w:r w:rsidRPr="00EE474C">
        <w:rPr>
          <w:rFonts w:ascii="Times New Roman" w:hAnsi="Times New Roman" w:cs="Times New Roman"/>
          <w:sz w:val="24"/>
          <w:szCs w:val="24"/>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b/>
          <w:sz w:val="24"/>
          <w:szCs w:val="24"/>
        </w:rPr>
        <w:t xml:space="preserve">2) Планируемые результаты освоения учебных и междисциплинарных программ. </w:t>
      </w:r>
      <w:r w:rsidRPr="00EE474C">
        <w:rPr>
          <w:rFonts w:ascii="Times New Roman" w:hAnsi="Times New Roman" w:cs="Times New Roman"/>
          <w:sz w:val="24"/>
          <w:szCs w:val="24"/>
        </w:rPr>
        <w:t>Эти результаты приводятся в блоках</w:t>
      </w:r>
      <w:r w:rsidRPr="00EE474C">
        <w:rPr>
          <w:rFonts w:ascii="Times New Roman" w:hAnsi="Times New Roman" w:cs="Times New Roman"/>
          <w:b/>
          <w:sz w:val="24"/>
          <w:szCs w:val="24"/>
        </w:rPr>
        <w:t xml:space="preserve"> </w:t>
      </w:r>
      <w:r w:rsidRPr="00EE474C">
        <w:rPr>
          <w:rFonts w:ascii="Times New Roman" w:hAnsi="Times New Roman" w:cs="Times New Roman"/>
          <w:sz w:val="24"/>
          <w:szCs w:val="24"/>
        </w:rPr>
        <w:t xml:space="preserve">«Выпускник научится» и </w:t>
      </w:r>
      <w:r w:rsidRPr="00EE474C">
        <w:rPr>
          <w:rFonts w:ascii="Times New Roman" w:hAnsi="Times New Roman" w:cs="Times New Roman"/>
          <w:i/>
          <w:sz w:val="24"/>
          <w:szCs w:val="24"/>
        </w:rPr>
        <w:t>«Выпускник получит возможность научиться»</w:t>
      </w:r>
      <w:r w:rsidRPr="00EE474C">
        <w:rPr>
          <w:rFonts w:ascii="Times New Roman" w:hAnsi="Times New Roman" w:cs="Times New Roman"/>
          <w:sz w:val="24"/>
          <w:szCs w:val="24"/>
        </w:rPr>
        <w:t xml:space="preserve">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Планируемые результаты, отнесённые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 xml:space="preserve">Достижение планируемых результатов, отнесённых к блоку «Выпускник научится», </w:t>
      </w:r>
      <w:r w:rsidRPr="00EE474C">
        <w:rPr>
          <w:rFonts w:ascii="Times New Roman" w:hAnsi="Times New Roman" w:cs="Times New Roman"/>
          <w:b/>
          <w:sz w:val="24"/>
          <w:szCs w:val="24"/>
        </w:rPr>
        <w:t>выносится на итоговую оценку</w:t>
      </w:r>
      <w:r w:rsidRPr="00EE474C">
        <w:rPr>
          <w:rFonts w:ascii="Times New Roman" w:hAnsi="Times New Roman" w:cs="Times New Roman"/>
          <w:sz w:val="24"/>
          <w:szCs w:val="24"/>
        </w:rP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sidRPr="00EE474C">
        <w:rPr>
          <w:rFonts w:ascii="Times New Roman" w:hAnsi="Times New Roman" w:cs="Times New Roman"/>
          <w:i/>
          <w:sz w:val="24"/>
          <w:szCs w:val="24"/>
        </w:rPr>
        <w:t>заданий базового уровня</w:t>
      </w:r>
      <w:r w:rsidRPr="00EE474C">
        <w:rPr>
          <w:rFonts w:ascii="Times New Roman" w:hAnsi="Times New Roman" w:cs="Times New Roman"/>
          <w:sz w:val="24"/>
          <w:szCs w:val="24"/>
        </w:rPr>
        <w:t xml:space="preserve">, а на уровне действий, составляющих зону ближайшего развития большинства обучающихся, — с помощью </w:t>
      </w:r>
      <w:r w:rsidRPr="00EE474C">
        <w:rPr>
          <w:rFonts w:ascii="Times New Roman" w:hAnsi="Times New Roman" w:cs="Times New Roman"/>
          <w:i/>
          <w:sz w:val="24"/>
          <w:szCs w:val="24"/>
        </w:rPr>
        <w:t>заданий повышенного уровня</w:t>
      </w:r>
      <w:r w:rsidRPr="00EE474C">
        <w:rPr>
          <w:rFonts w:ascii="Times New Roman" w:hAnsi="Times New Roman" w:cs="Times New Roman"/>
          <w:sz w:val="24"/>
          <w:szCs w:val="24"/>
        </w:rPr>
        <w:t xml:space="preserve">. </w:t>
      </w:r>
      <w:r w:rsidRPr="00EE474C">
        <w:rPr>
          <w:rFonts w:ascii="Times New Roman" w:hAnsi="Times New Roman" w:cs="Times New Roman"/>
          <w:b/>
          <w:sz w:val="24"/>
          <w:szCs w:val="24"/>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 xml:space="preserve">В блоках </w:t>
      </w:r>
      <w:r w:rsidRPr="00EE474C">
        <w:rPr>
          <w:rFonts w:ascii="Times New Roman" w:hAnsi="Times New Roman" w:cs="Times New Roman"/>
          <w:i/>
          <w:sz w:val="24"/>
          <w:szCs w:val="24"/>
        </w:rPr>
        <w:t>«Выпускник получит возможность научиться»</w:t>
      </w:r>
      <w:r w:rsidRPr="00EE474C">
        <w:rPr>
          <w:rFonts w:ascii="Times New Roman" w:hAnsi="Times New Roman" w:cs="Times New Roman"/>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r w:rsidRPr="00EE474C">
        <w:rPr>
          <w:rFonts w:ascii="Times New Roman" w:hAnsi="Times New Roman" w:cs="Times New Roman"/>
          <w:b/>
          <w:i/>
          <w:sz w:val="24"/>
          <w:szCs w:val="24"/>
        </w:rPr>
        <w:t>неперсонифицированной информации</w:t>
      </w:r>
      <w:r w:rsidRPr="00EE474C">
        <w:rPr>
          <w:rFonts w:ascii="Times New Roman" w:hAnsi="Times New Roman" w:cs="Times New Roman"/>
          <w:sz w:val="24"/>
          <w:szCs w:val="24"/>
        </w:rPr>
        <w:t>.</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 xml:space="preserve">Частично задания, ориентированные на оценку достижения планируемых результатов из блока </w:t>
      </w:r>
      <w:r w:rsidRPr="00EE474C">
        <w:rPr>
          <w:rFonts w:ascii="Times New Roman" w:hAnsi="Times New Roman" w:cs="Times New Roman"/>
          <w:i/>
          <w:sz w:val="24"/>
          <w:szCs w:val="24"/>
        </w:rPr>
        <w:t>«Выпускник получит возможность научиться»</w:t>
      </w:r>
      <w:r w:rsidRPr="00EE474C">
        <w:rPr>
          <w:rFonts w:ascii="Times New Roman" w:hAnsi="Times New Roman" w:cs="Times New Roman"/>
          <w:sz w:val="24"/>
          <w:szCs w:val="24"/>
        </w:rPr>
        <w:t xml:space="preserve">,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EE474C">
        <w:rPr>
          <w:rFonts w:ascii="Times New Roman" w:hAnsi="Times New Roman" w:cs="Times New Roman"/>
          <w:b/>
          <w:sz w:val="24"/>
          <w:szCs w:val="24"/>
        </w:rPr>
        <w:t>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w:t>
      </w:r>
      <w:r w:rsidRPr="00EE474C">
        <w:rPr>
          <w:rFonts w:ascii="Times New Roman" w:hAnsi="Times New Roman" w:cs="Times New Roman"/>
          <w:sz w:val="24"/>
          <w:szCs w:val="24"/>
        </w:rPr>
        <w:t xml:space="preserve">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EE474C">
        <w:rPr>
          <w:rFonts w:ascii="Times New Roman" w:hAnsi="Times New Roman" w:cs="Times New Roman"/>
          <w:b/>
          <w:bCs/>
          <w:i/>
          <w:iCs/>
          <w:sz w:val="24"/>
          <w:szCs w:val="24"/>
        </w:rPr>
        <w:t>дифференциации требований</w:t>
      </w:r>
      <w:r w:rsidRPr="00EE474C">
        <w:rPr>
          <w:rFonts w:ascii="Times New Roman" w:hAnsi="Times New Roman" w:cs="Times New Roman"/>
          <w:sz w:val="24"/>
          <w:szCs w:val="24"/>
        </w:rPr>
        <w:t xml:space="preserve"> к подготовке обучающихся.</w:t>
      </w:r>
    </w:p>
    <w:p w:rsidR="00595A58" w:rsidRPr="00EE474C" w:rsidRDefault="00595A58" w:rsidP="00595A58">
      <w:pPr>
        <w:ind w:firstLine="454"/>
        <w:jc w:val="both"/>
        <w:rPr>
          <w:rFonts w:ascii="Times New Roman" w:hAnsi="Times New Roman" w:cs="Times New Roman"/>
          <w:b/>
          <w:sz w:val="24"/>
          <w:szCs w:val="24"/>
        </w:rPr>
      </w:pPr>
      <w:r w:rsidRPr="00EE474C">
        <w:rPr>
          <w:rFonts w:ascii="Times New Roman" w:hAnsi="Times New Roman" w:cs="Times New Roman"/>
          <w:b/>
          <w:sz w:val="24"/>
          <w:szCs w:val="24"/>
        </w:rPr>
        <w:t>На ступени основного общего образования устанавливаются планируемые результаты освоения:</w:t>
      </w:r>
    </w:p>
    <w:p w:rsidR="00595A58" w:rsidRPr="00EE474C" w:rsidRDefault="00595A58" w:rsidP="00595A58">
      <w:pPr>
        <w:ind w:firstLine="454"/>
        <w:jc w:val="both"/>
        <w:rPr>
          <w:rFonts w:ascii="Times New Roman" w:hAnsi="Times New Roman" w:cs="Times New Roman"/>
          <w:b/>
          <w:sz w:val="24"/>
          <w:szCs w:val="24"/>
        </w:rPr>
      </w:pPr>
      <w:r w:rsidRPr="00EE474C">
        <w:rPr>
          <w:rFonts w:ascii="Times New Roman" w:hAnsi="Times New Roman" w:cs="Times New Roman"/>
          <w:sz w:val="24"/>
          <w:szCs w:val="24"/>
        </w:rPr>
        <w:t xml:space="preserve">• четырёх </w:t>
      </w:r>
      <w:r w:rsidRPr="00EE474C">
        <w:rPr>
          <w:rFonts w:ascii="Times New Roman" w:hAnsi="Times New Roman" w:cs="Times New Roman"/>
          <w:b/>
          <w:i/>
          <w:sz w:val="24"/>
          <w:szCs w:val="24"/>
        </w:rPr>
        <w:t>междисциплинарных учебных программ</w:t>
      </w:r>
      <w:r w:rsidRPr="00EE474C">
        <w:rPr>
          <w:rFonts w:ascii="Times New Roman" w:hAnsi="Times New Roman" w:cs="Times New Roman"/>
          <w:sz w:val="24"/>
          <w:szCs w:val="24"/>
        </w:rPr>
        <w:t xml:space="preserve"> — «</w:t>
      </w:r>
      <w:r w:rsidRPr="00EE474C">
        <w:rPr>
          <w:rFonts w:ascii="Times New Roman" w:hAnsi="Times New Roman" w:cs="Times New Roman"/>
          <w:b/>
          <w:sz w:val="24"/>
          <w:szCs w:val="24"/>
        </w:rPr>
        <w:t>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 </w:t>
      </w:r>
      <w:r w:rsidRPr="00EE474C">
        <w:rPr>
          <w:rFonts w:ascii="Times New Roman" w:hAnsi="Times New Roman" w:cs="Times New Roman"/>
          <w:b/>
          <w:i/>
          <w:sz w:val="24"/>
          <w:szCs w:val="24"/>
        </w:rPr>
        <w:t>учебных программ по всем предметам</w:t>
      </w:r>
      <w:r w:rsidR="00CB3D46" w:rsidRPr="00EE474C">
        <w:rPr>
          <w:rFonts w:ascii="Times New Roman" w:hAnsi="Times New Roman" w:cs="Times New Roman"/>
          <w:sz w:val="24"/>
          <w:szCs w:val="24"/>
        </w:rPr>
        <w:t xml:space="preserve"> — «Русский язык</w:t>
      </w:r>
      <w:r w:rsidRPr="00EE474C">
        <w:rPr>
          <w:rFonts w:ascii="Times New Roman" w:hAnsi="Times New Roman" w:cs="Times New Roman"/>
          <w:sz w:val="24"/>
          <w:szCs w:val="24"/>
        </w:rPr>
        <w:t>»</w:t>
      </w:r>
      <w:r w:rsidR="00CB3D46" w:rsidRPr="00EE474C">
        <w:rPr>
          <w:rFonts w:ascii="Times New Roman" w:hAnsi="Times New Roman" w:cs="Times New Roman"/>
          <w:sz w:val="24"/>
          <w:szCs w:val="24"/>
        </w:rPr>
        <w:t>, «Литература</w:t>
      </w:r>
      <w:r w:rsidRPr="00EE474C">
        <w:rPr>
          <w:rFonts w:ascii="Times New Roman" w:hAnsi="Times New Roman" w:cs="Times New Roman"/>
          <w:sz w:val="24"/>
          <w:szCs w:val="24"/>
        </w:rPr>
        <w:t>»,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 xml:space="preserve">В данном разделе основной образовательной программы приводятся планируемые результаты освоения всех обязательных учебных предметов на ступени основного общего образования </w:t>
      </w:r>
      <w:r w:rsidR="00CB3D46" w:rsidRPr="00EE474C">
        <w:rPr>
          <w:rFonts w:ascii="Times New Roman" w:hAnsi="Times New Roman" w:cs="Times New Roman"/>
          <w:sz w:val="24"/>
          <w:szCs w:val="24"/>
        </w:rPr>
        <w:t>.</w:t>
      </w:r>
    </w:p>
    <w:p w:rsidR="00595A58" w:rsidRPr="00EE474C" w:rsidRDefault="00595A58" w:rsidP="00595A58">
      <w:pPr>
        <w:ind w:firstLine="454"/>
        <w:jc w:val="center"/>
        <w:rPr>
          <w:rFonts w:ascii="Times New Roman" w:hAnsi="Times New Roman" w:cs="Times New Roman"/>
          <w:sz w:val="24"/>
          <w:szCs w:val="24"/>
        </w:rPr>
      </w:pPr>
      <w:r w:rsidRPr="00EE474C">
        <w:rPr>
          <w:rFonts w:ascii="Times New Roman" w:hAnsi="Times New Roman" w:cs="Times New Roman"/>
          <w:b/>
          <w:sz w:val="24"/>
          <w:szCs w:val="24"/>
        </w:rPr>
        <w:t>1.2.2. Ведущие целевые установки и основные ожидаемые результаты</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 xml:space="preserve">В результате изучения </w:t>
      </w:r>
      <w:r w:rsidRPr="00EE474C">
        <w:rPr>
          <w:rFonts w:ascii="Times New Roman" w:hAnsi="Times New Roman" w:cs="Times New Roman"/>
          <w:b/>
          <w:sz w:val="24"/>
          <w:szCs w:val="24"/>
        </w:rPr>
        <w:t>всех без исключения предметов</w:t>
      </w:r>
      <w:r w:rsidRPr="00EE474C">
        <w:rPr>
          <w:rFonts w:ascii="Times New Roman" w:hAnsi="Times New Roman" w:cs="Times New Roman"/>
          <w:sz w:val="24"/>
          <w:szCs w:val="24"/>
        </w:rPr>
        <w:t xml:space="preserve"> основной школы получат дальнейшее развитие </w:t>
      </w:r>
      <w:r w:rsidRPr="00EE474C">
        <w:rPr>
          <w:rFonts w:ascii="Times New Roman" w:hAnsi="Times New Roman" w:cs="Times New Roman"/>
          <w:b/>
          <w:i/>
          <w:sz w:val="24"/>
          <w:szCs w:val="24"/>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EE474C">
        <w:rPr>
          <w:rFonts w:ascii="Times New Roman" w:hAnsi="Times New Roman" w:cs="Times New Roman"/>
          <w:sz w:val="24"/>
          <w:szCs w:val="24"/>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595A58" w:rsidRPr="00EE474C" w:rsidRDefault="00595A58" w:rsidP="00595A58">
      <w:pPr>
        <w:suppressAutoHyphens/>
        <w:ind w:firstLine="454"/>
        <w:jc w:val="both"/>
        <w:rPr>
          <w:rFonts w:ascii="Times New Roman" w:hAnsi="Times New Roman" w:cs="Times New Roman"/>
          <w:bCs/>
          <w:sz w:val="24"/>
          <w:szCs w:val="24"/>
        </w:rPr>
      </w:pPr>
      <w:r w:rsidRPr="00EE474C">
        <w:rPr>
          <w:rFonts w:ascii="Times New Roman" w:hAnsi="Times New Roman" w:cs="Times New Roman"/>
          <w:sz w:val="24"/>
          <w:szCs w:val="24"/>
        </w:rPr>
        <w:t xml:space="preserve">В ходе изучения средствами всех предметов у выпускников будут заложены </w:t>
      </w:r>
      <w:r w:rsidRPr="00EE474C">
        <w:rPr>
          <w:rFonts w:ascii="Times New Roman" w:hAnsi="Times New Roman" w:cs="Times New Roman"/>
          <w:b/>
          <w:i/>
          <w:sz w:val="24"/>
          <w:szCs w:val="24"/>
        </w:rPr>
        <w:t xml:space="preserve">основы формально-логического </w:t>
      </w:r>
      <w:r w:rsidRPr="00EE474C">
        <w:rPr>
          <w:rFonts w:ascii="Times New Roman" w:hAnsi="Times New Roman" w:cs="Times New Roman"/>
          <w:b/>
          <w:bCs/>
          <w:i/>
          <w:sz w:val="24"/>
          <w:szCs w:val="24"/>
        </w:rPr>
        <w:t>мышления, рефлексии</w:t>
      </w:r>
      <w:r w:rsidRPr="00EE474C">
        <w:rPr>
          <w:rFonts w:ascii="Times New Roman" w:hAnsi="Times New Roman" w:cs="Times New Roman"/>
          <w:bCs/>
          <w:sz w:val="24"/>
          <w:szCs w:val="24"/>
        </w:rPr>
        <w:t>, что будет способствовать:</w:t>
      </w:r>
    </w:p>
    <w:p w:rsidR="00595A58" w:rsidRPr="00EE474C" w:rsidRDefault="00595A58" w:rsidP="00595A58">
      <w:pPr>
        <w:ind w:firstLine="454"/>
        <w:jc w:val="both"/>
        <w:rPr>
          <w:rFonts w:ascii="Times New Roman" w:hAnsi="Times New Roman" w:cs="Times New Roman"/>
          <w:b/>
          <w:sz w:val="24"/>
          <w:szCs w:val="24"/>
        </w:rPr>
      </w:pPr>
      <w:r w:rsidRPr="00EE474C">
        <w:rPr>
          <w:rFonts w:ascii="Times New Roman" w:hAnsi="Times New Roman" w:cs="Times New Roman"/>
          <w:sz w:val="24"/>
          <w:szCs w:val="24"/>
        </w:rPr>
        <w:t>• </w:t>
      </w:r>
      <w:r w:rsidRPr="00EE474C">
        <w:rPr>
          <w:rFonts w:ascii="Times New Roman" w:hAnsi="Times New Roman" w:cs="Times New Roman"/>
          <w:bCs/>
          <w:sz w:val="24"/>
          <w:szCs w:val="24"/>
        </w:rPr>
        <w:t>порождению</w:t>
      </w:r>
      <w:r w:rsidRPr="00EE474C">
        <w:rPr>
          <w:rFonts w:ascii="Times New Roman" w:hAnsi="Times New Roman" w:cs="Times New Roman"/>
          <w:sz w:val="24"/>
          <w:szCs w:val="24"/>
        </w:rPr>
        <w:t xml:space="preserve"> нового типа познавательных интересов (интереса не только к фактам, но и к закономерностям);</w:t>
      </w:r>
    </w:p>
    <w:p w:rsidR="00595A58" w:rsidRPr="00EE474C" w:rsidRDefault="00595A58" w:rsidP="00595A58">
      <w:pPr>
        <w:ind w:firstLine="454"/>
        <w:jc w:val="both"/>
        <w:rPr>
          <w:rFonts w:ascii="Times New Roman" w:hAnsi="Times New Roman" w:cs="Times New Roman"/>
          <w:b/>
          <w:sz w:val="24"/>
          <w:szCs w:val="24"/>
        </w:rPr>
      </w:pPr>
      <w:r w:rsidRPr="00EE474C">
        <w:rPr>
          <w:rFonts w:ascii="Times New Roman" w:hAnsi="Times New Roman" w:cs="Times New Roman"/>
          <w:sz w:val="24"/>
          <w:szCs w:val="24"/>
        </w:rPr>
        <w:t>• расширению и переориентации рефлексивной оценки собственных возможностей — за пределы учебной деятельности</w:t>
      </w:r>
      <w:r w:rsidRPr="00EE474C">
        <w:rPr>
          <w:rFonts w:ascii="Times New Roman" w:hAnsi="Times New Roman" w:cs="Times New Roman"/>
          <w:b/>
          <w:sz w:val="24"/>
          <w:szCs w:val="24"/>
        </w:rPr>
        <w:t xml:space="preserve"> </w:t>
      </w:r>
      <w:r w:rsidRPr="00EE474C">
        <w:rPr>
          <w:rFonts w:ascii="Times New Roman" w:hAnsi="Times New Roman" w:cs="Times New Roman"/>
          <w:sz w:val="24"/>
          <w:szCs w:val="24"/>
        </w:rPr>
        <w:t>в сферу самосознания;</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595A58" w:rsidRPr="00EE474C" w:rsidRDefault="00595A58" w:rsidP="00595A58">
      <w:pPr>
        <w:suppressAutoHyphens/>
        <w:ind w:firstLine="454"/>
        <w:jc w:val="both"/>
        <w:rPr>
          <w:rFonts w:ascii="Times New Roman" w:hAnsi="Times New Roman" w:cs="Times New Roman"/>
          <w:sz w:val="24"/>
          <w:szCs w:val="24"/>
        </w:rPr>
      </w:pPr>
      <w:r w:rsidRPr="00EE474C">
        <w:rPr>
          <w:rFonts w:ascii="Times New Roman" w:hAnsi="Times New Roman" w:cs="Times New Roman"/>
          <w:sz w:val="24"/>
          <w:szCs w:val="24"/>
        </w:rPr>
        <w:t xml:space="preserve">В ходе изучения всех учебных предметов обучающиеся </w:t>
      </w:r>
      <w:r w:rsidRPr="00EE474C">
        <w:rPr>
          <w:rFonts w:ascii="Times New Roman" w:hAnsi="Times New Roman" w:cs="Times New Roman"/>
          <w:b/>
          <w:i/>
          <w:sz w:val="24"/>
          <w:szCs w:val="24"/>
        </w:rPr>
        <w:t>приобретут опыт проектной деятельности</w:t>
      </w:r>
      <w:r w:rsidRPr="00EE474C">
        <w:rPr>
          <w:rFonts w:ascii="Times New Roman" w:hAnsi="Times New Roman" w:cs="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 xml:space="preserve">В ходе планирования и выполнения учебных исследований обучающиеся освоят умение </w:t>
      </w:r>
      <w:r w:rsidRPr="00EE474C">
        <w:rPr>
          <w:rFonts w:ascii="Times New Roman" w:hAnsi="Times New Roman" w:cs="Times New Roman"/>
          <w:i/>
          <w:sz w:val="24"/>
          <w:szCs w:val="24"/>
        </w:rPr>
        <w:t>оперировать гипотезами</w:t>
      </w:r>
      <w:r w:rsidRPr="00EE474C">
        <w:rPr>
          <w:rFonts w:ascii="Times New Roman" w:hAnsi="Times New Roman" w:cs="Times New Roman"/>
          <w:sz w:val="24"/>
          <w:szCs w:val="24"/>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 xml:space="preserve">В результате целенаправленной учебной деятельности, осуществляемой в формах </w:t>
      </w:r>
      <w:r w:rsidRPr="00EE474C">
        <w:rPr>
          <w:rFonts w:ascii="Times New Roman" w:hAnsi="Times New Roman" w:cs="Times New Roman"/>
          <w:i/>
          <w:sz w:val="24"/>
          <w:szCs w:val="24"/>
        </w:rPr>
        <w:t>учебного исследования</w:t>
      </w:r>
      <w:r w:rsidRPr="00EE474C">
        <w:rPr>
          <w:rFonts w:ascii="Times New Roman" w:hAnsi="Times New Roman" w:cs="Times New Roman"/>
          <w:sz w:val="24"/>
          <w:szCs w:val="24"/>
        </w:rPr>
        <w:t xml:space="preserve">, </w:t>
      </w:r>
      <w:r w:rsidRPr="00EE474C">
        <w:rPr>
          <w:rFonts w:ascii="Times New Roman" w:hAnsi="Times New Roman" w:cs="Times New Roman"/>
          <w:i/>
          <w:sz w:val="24"/>
          <w:szCs w:val="24"/>
        </w:rPr>
        <w:t>учебного проекта</w:t>
      </w:r>
      <w:r w:rsidRPr="00EE474C">
        <w:rPr>
          <w:rFonts w:ascii="Times New Roman" w:hAnsi="Times New Roman" w:cs="Times New Roman"/>
          <w:sz w:val="24"/>
          <w:szCs w:val="24"/>
        </w:rPr>
        <w:t xml:space="preserve">, в ходе </w:t>
      </w:r>
      <w:r w:rsidRPr="00EE474C">
        <w:rPr>
          <w:rFonts w:ascii="Times New Roman" w:hAnsi="Times New Roman" w:cs="Times New Roman"/>
          <w:i/>
          <w:sz w:val="24"/>
          <w:szCs w:val="24"/>
        </w:rPr>
        <w:t>освоения системы научных понятий</w:t>
      </w:r>
      <w:r w:rsidRPr="00EE474C">
        <w:rPr>
          <w:rFonts w:ascii="Times New Roman" w:hAnsi="Times New Roman" w:cs="Times New Roman"/>
          <w:sz w:val="24"/>
          <w:szCs w:val="24"/>
        </w:rPr>
        <w:t xml:space="preserve"> у выпускников будут заложены:</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 основы критического отношения к знанию, жизненному опыту;</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 основы ценностных суждений и оценок;</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 xml:space="preserve">В основной школе на всех предметах будет продолжена работа по формированию и развитию </w:t>
      </w:r>
      <w:r w:rsidRPr="00EE474C">
        <w:rPr>
          <w:rFonts w:ascii="Times New Roman" w:hAnsi="Times New Roman" w:cs="Times New Roman"/>
          <w:b/>
          <w:i/>
          <w:sz w:val="24"/>
          <w:szCs w:val="24"/>
        </w:rPr>
        <w:t>основ читательской компетенции</w:t>
      </w:r>
      <w:r w:rsidRPr="00EE474C">
        <w:rPr>
          <w:rFonts w:ascii="Times New Roman" w:hAnsi="Times New Roman" w:cs="Times New Roman"/>
          <w:sz w:val="24"/>
          <w:szCs w:val="24"/>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EE474C">
        <w:rPr>
          <w:rFonts w:ascii="Times New Roman" w:hAnsi="Times New Roman" w:cs="Times New Roman"/>
          <w:i/>
          <w:sz w:val="24"/>
          <w:szCs w:val="24"/>
        </w:rPr>
        <w:t>потребность в систематическом чтении</w:t>
      </w:r>
      <w:r w:rsidRPr="00EE474C">
        <w:rPr>
          <w:rFonts w:ascii="Times New Roman" w:hAnsi="Times New Roman" w:cs="Times New Roman"/>
          <w:sz w:val="24"/>
          <w:szCs w:val="24"/>
        </w:rPr>
        <w:t xml:space="preserve"> как средстве познания мира и себя в этом мире, гармонизации отношений человека и общества, создании образа «потребного будущего».</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 xml:space="preserve">Учащиеся усовершенствуют </w:t>
      </w:r>
      <w:r w:rsidRPr="00EE474C">
        <w:rPr>
          <w:rFonts w:ascii="Times New Roman" w:hAnsi="Times New Roman" w:cs="Times New Roman"/>
          <w:i/>
          <w:sz w:val="24"/>
          <w:szCs w:val="24"/>
        </w:rPr>
        <w:t>технику чтения</w:t>
      </w:r>
      <w:r w:rsidRPr="00EE474C">
        <w:rPr>
          <w:rFonts w:ascii="Times New Roman" w:hAnsi="Times New Roman" w:cs="Times New Roman"/>
          <w:sz w:val="24"/>
          <w:szCs w:val="24"/>
        </w:rPr>
        <w:t xml:space="preserve"> и приобретут устойчивый </w:t>
      </w:r>
      <w:r w:rsidRPr="00EE474C">
        <w:rPr>
          <w:rFonts w:ascii="Times New Roman" w:hAnsi="Times New Roman" w:cs="Times New Roman"/>
          <w:i/>
          <w:sz w:val="24"/>
          <w:szCs w:val="24"/>
        </w:rPr>
        <w:t>навык осмысленного чтения</w:t>
      </w:r>
      <w:r w:rsidRPr="00EE474C">
        <w:rPr>
          <w:rFonts w:ascii="Times New Roman" w:hAnsi="Times New Roman" w:cs="Times New Roman"/>
          <w:sz w:val="24"/>
          <w:szCs w:val="24"/>
        </w:rPr>
        <w:t xml:space="preserve">, </w:t>
      </w:r>
      <w:r w:rsidRPr="00EE474C">
        <w:rPr>
          <w:rFonts w:ascii="Times New Roman" w:hAnsi="Times New Roman" w:cs="Times New Roman"/>
          <w:iCs/>
          <w:sz w:val="24"/>
          <w:szCs w:val="24"/>
        </w:rPr>
        <w:t xml:space="preserve">получат возможность приобрести </w:t>
      </w:r>
      <w:r w:rsidRPr="00EE474C">
        <w:rPr>
          <w:rFonts w:ascii="Times New Roman" w:hAnsi="Times New Roman" w:cs="Times New Roman"/>
          <w:i/>
          <w:iCs/>
          <w:sz w:val="24"/>
          <w:szCs w:val="24"/>
        </w:rPr>
        <w:t>навык рефлексивного чтения</w:t>
      </w:r>
      <w:r w:rsidRPr="00EE474C">
        <w:rPr>
          <w:rFonts w:ascii="Times New Roman" w:hAnsi="Times New Roman" w:cs="Times New Roman"/>
          <w:iCs/>
          <w:sz w:val="24"/>
          <w:szCs w:val="24"/>
        </w:rPr>
        <w:t xml:space="preserve">. </w:t>
      </w:r>
      <w:r w:rsidRPr="00EE474C">
        <w:rPr>
          <w:rFonts w:ascii="Times New Roman" w:hAnsi="Times New Roman" w:cs="Times New Roman"/>
          <w:sz w:val="24"/>
          <w:szCs w:val="24"/>
        </w:rPr>
        <w:t xml:space="preserve">Учащиеся овладеют различными </w:t>
      </w:r>
      <w:r w:rsidRPr="00EE474C">
        <w:rPr>
          <w:rFonts w:ascii="Times New Roman" w:hAnsi="Times New Roman" w:cs="Times New Roman"/>
          <w:i/>
          <w:sz w:val="24"/>
          <w:szCs w:val="24"/>
        </w:rPr>
        <w:t>видами</w:t>
      </w:r>
      <w:r w:rsidRPr="00EE474C">
        <w:rPr>
          <w:rFonts w:ascii="Times New Roman" w:hAnsi="Times New Roman" w:cs="Times New Roman"/>
          <w:sz w:val="24"/>
          <w:szCs w:val="24"/>
        </w:rPr>
        <w:t xml:space="preserve"> </w:t>
      </w:r>
      <w:r w:rsidRPr="00EE474C">
        <w:rPr>
          <w:rStyle w:val="aff2"/>
          <w:rFonts w:ascii="Times New Roman" w:hAnsi="Times New Roman" w:cs="Times New Roman"/>
          <w:i w:val="0"/>
          <w:sz w:val="24"/>
          <w:szCs w:val="24"/>
        </w:rPr>
        <w:t xml:space="preserve">и </w:t>
      </w:r>
      <w:r w:rsidRPr="00EE474C">
        <w:rPr>
          <w:rStyle w:val="aff2"/>
          <w:rFonts w:ascii="Times New Roman" w:hAnsi="Times New Roman" w:cs="Times New Roman"/>
          <w:sz w:val="24"/>
          <w:szCs w:val="24"/>
        </w:rPr>
        <w:t>типами</w:t>
      </w:r>
      <w:r w:rsidRPr="00EE474C">
        <w:rPr>
          <w:rFonts w:ascii="Times New Roman" w:hAnsi="Times New Roman" w:cs="Times New Roman"/>
          <w:sz w:val="24"/>
          <w:szCs w:val="24"/>
        </w:rPr>
        <w:t xml:space="preserve"> </w:t>
      </w:r>
      <w:r w:rsidRPr="00EE474C">
        <w:rPr>
          <w:rFonts w:ascii="Times New Roman" w:hAnsi="Times New Roman" w:cs="Times New Roman"/>
          <w:i/>
          <w:sz w:val="24"/>
          <w:szCs w:val="24"/>
        </w:rPr>
        <w:t>чтения</w:t>
      </w:r>
      <w:r w:rsidRPr="00EE474C">
        <w:rPr>
          <w:rFonts w:ascii="Times New Roman" w:hAnsi="Times New Roman" w:cs="Times New Roman"/>
          <w:sz w:val="24"/>
          <w:szCs w:val="24"/>
        </w:rPr>
        <w:t xml:space="preserve">: </w:t>
      </w:r>
      <w:r w:rsidRPr="00EE474C">
        <w:rPr>
          <w:rStyle w:val="aff2"/>
          <w:rFonts w:ascii="Times New Roman" w:hAnsi="Times New Roman" w:cs="Times New Roman"/>
          <w:i w:val="0"/>
          <w:sz w:val="24"/>
          <w:szCs w:val="24"/>
        </w:rPr>
        <w:t xml:space="preserve">ознакомительным, изучающим, просмотровым, поисковым и выборочным; выразительным чтением; </w:t>
      </w:r>
      <w:r w:rsidRPr="00EE474C">
        <w:rPr>
          <w:rFonts w:ascii="Times New Roman" w:hAnsi="Times New Roman" w:cs="Times New Roman"/>
          <w:sz w:val="24"/>
          <w:szCs w:val="24"/>
        </w:rPr>
        <w:t xml:space="preserve">коммуникативным чтением вслух и про себя; учебным и самостоятельным чтением. Они овладеют основными </w:t>
      </w:r>
      <w:r w:rsidRPr="00EE474C">
        <w:rPr>
          <w:rFonts w:ascii="Times New Roman" w:hAnsi="Times New Roman" w:cs="Times New Roman"/>
          <w:i/>
          <w:sz w:val="24"/>
          <w:szCs w:val="24"/>
        </w:rPr>
        <w:t>стратегиями чтения</w:t>
      </w:r>
      <w:r w:rsidRPr="00EE474C">
        <w:rPr>
          <w:rFonts w:ascii="Times New Roman" w:hAnsi="Times New Roman" w:cs="Times New Roman"/>
          <w:sz w:val="24"/>
          <w:szCs w:val="24"/>
        </w:rPr>
        <w:t xml:space="preserve"> художественных и других видов текстов и будут способны выбрать стратегию чтения, отвечающую конкретной учебной задаче.</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 xml:space="preserve">В сфере развития </w:t>
      </w:r>
      <w:r w:rsidRPr="00EE474C">
        <w:rPr>
          <w:rFonts w:ascii="Times New Roman" w:hAnsi="Times New Roman" w:cs="Times New Roman"/>
          <w:b/>
          <w:sz w:val="24"/>
          <w:szCs w:val="24"/>
        </w:rPr>
        <w:t>личностных универсальных учебных действий</w:t>
      </w:r>
      <w:r w:rsidRPr="00EE474C">
        <w:rPr>
          <w:rFonts w:ascii="Times New Roman" w:hAnsi="Times New Roman" w:cs="Times New Roman"/>
          <w:sz w:val="24"/>
          <w:szCs w:val="24"/>
        </w:rPr>
        <w:t xml:space="preserve"> приоритетное внимание уделяется формированию:</w:t>
      </w:r>
    </w:p>
    <w:p w:rsidR="00595A58" w:rsidRPr="00EE474C" w:rsidRDefault="00595A58" w:rsidP="00AC29F9">
      <w:pPr>
        <w:pStyle w:val="affff9"/>
      </w:pPr>
      <w:r w:rsidRPr="00EE474C">
        <w:t>• </w:t>
      </w:r>
      <w:r w:rsidRPr="00EE474C">
        <w:rPr>
          <w:i/>
        </w:rPr>
        <w:t>основ гражданской идентичности личности</w:t>
      </w:r>
      <w:r w:rsidRPr="00EE474C">
        <w:t xml:space="preserve"> (включая когнитивный, эмоционально-ценностный и поведенческий компоненты);</w:t>
      </w:r>
    </w:p>
    <w:p w:rsidR="00595A58" w:rsidRPr="00EE474C" w:rsidRDefault="00595A58" w:rsidP="00AC29F9">
      <w:pPr>
        <w:pStyle w:val="affff9"/>
        <w:rPr>
          <w:rStyle w:val="dash041e005f0431005f044b005f0447005f043d005f044b005f0439005f005fchar1char1"/>
        </w:rPr>
      </w:pPr>
      <w:r w:rsidRPr="00EE474C">
        <w:t>• </w:t>
      </w:r>
      <w:r w:rsidRPr="00EE474C">
        <w:rPr>
          <w:rStyle w:val="dash041e005f0431005f044b005f0447005f043d005f044b005f0439005f005fchar1char1"/>
          <w:i/>
        </w:rPr>
        <w:t xml:space="preserve">основ социальных компетенций </w:t>
      </w:r>
      <w:r w:rsidRPr="00EE474C">
        <w:rPr>
          <w:rStyle w:val="dash041e005f0431005f044b005f0447005f043d005f044b005f0439005f005fchar1char1"/>
        </w:rPr>
        <w:t>(включая ценностно-смысловые установки и моральные нормы, опыт социальных и межличностных отношений, правосознание);</w:t>
      </w:r>
    </w:p>
    <w:p w:rsidR="00595A58" w:rsidRPr="00EE474C" w:rsidRDefault="00595A58" w:rsidP="00AC29F9">
      <w:pPr>
        <w:pStyle w:val="affff9"/>
      </w:pPr>
      <w:r w:rsidRPr="00EE474C">
        <w:t xml:space="preserve">• готовности и способности к переходу к самообразованию на основе учебно-познавательной мотивации, в том числе </w:t>
      </w:r>
      <w:r w:rsidRPr="00EE474C">
        <w:rPr>
          <w:i/>
        </w:rPr>
        <w:t>готовности к выбору направления профильного образования</w:t>
      </w:r>
      <w:r w:rsidRPr="00EE474C">
        <w:t>.</w:t>
      </w:r>
    </w:p>
    <w:p w:rsidR="00595A58" w:rsidRPr="00EE474C" w:rsidRDefault="00595A58" w:rsidP="00AC29F9">
      <w:pPr>
        <w:pStyle w:val="affff9"/>
      </w:pPr>
      <w:r w:rsidRPr="00EE474C">
        <w:rPr>
          <w:rStyle w:val="dash041e005f0431005f044b005f0447005f043d005f044b005f0439005f005fchar1char1"/>
        </w:rPr>
        <w:t xml:space="preserve">В частности, формированию </w:t>
      </w:r>
      <w:r w:rsidRPr="00EE474C">
        <w:rPr>
          <w:b/>
          <w:i/>
        </w:rPr>
        <w:t>готовности и способности к выбору направления профильного образования</w:t>
      </w:r>
      <w:r w:rsidRPr="00EE474C">
        <w:t xml:space="preserve"> способствуют:</w:t>
      </w:r>
    </w:p>
    <w:p w:rsidR="00595A58" w:rsidRPr="00EE474C" w:rsidRDefault="00595A58" w:rsidP="00AC29F9">
      <w:pPr>
        <w:pStyle w:val="affff9"/>
      </w:pPr>
      <w:r w:rsidRPr="00EE474C">
        <w:t xml:space="preserve">• целенаправленное формирование </w:t>
      </w:r>
      <w:r w:rsidRPr="00EE474C">
        <w:rPr>
          <w:i/>
        </w:rPr>
        <w:t>интереса</w:t>
      </w:r>
      <w:r w:rsidRPr="00EE474C">
        <w:t xml:space="preserve"> к изучаемым областям знания и видам деятельности, педагогическая </w:t>
      </w:r>
      <w:r w:rsidRPr="00EE474C">
        <w:rPr>
          <w:i/>
        </w:rPr>
        <w:t>поддержка любознательности и избирательности интересов</w:t>
      </w:r>
      <w:r w:rsidRPr="00EE474C">
        <w:t>;</w:t>
      </w:r>
    </w:p>
    <w:p w:rsidR="00595A58" w:rsidRPr="00EE474C" w:rsidRDefault="00595A58" w:rsidP="00AC29F9">
      <w:pPr>
        <w:pStyle w:val="affff9"/>
      </w:pPr>
      <w:r w:rsidRPr="00EE474C">
        <w:t xml:space="preserve">• реализация </w:t>
      </w:r>
      <w:r w:rsidRPr="00EE474C">
        <w:rPr>
          <w:i/>
        </w:rPr>
        <w:t>уровневого подхода</w:t>
      </w:r>
      <w:r w:rsidRPr="00EE474C">
        <w:t xml:space="preserve"> </w:t>
      </w:r>
      <w:r w:rsidRPr="00EE474C">
        <w:rPr>
          <w:i/>
        </w:rPr>
        <w:t>как в преподавании</w:t>
      </w:r>
      <w:r w:rsidRPr="00EE474C">
        <w:t xml:space="preserve"> (на основе дифференциации требований к освоению учебных программ и достижению планируемых результатов), </w:t>
      </w:r>
      <w:r w:rsidRPr="00EE474C">
        <w:rPr>
          <w:i/>
        </w:rPr>
        <w:t>так и в оценочных процедурах</w:t>
      </w:r>
      <w:r w:rsidRPr="00EE474C">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595A58" w:rsidRPr="00EE474C" w:rsidRDefault="00595A58" w:rsidP="00AC29F9">
      <w:pPr>
        <w:pStyle w:val="affff9"/>
      </w:pPr>
      <w:r w:rsidRPr="00EE474C">
        <w:t xml:space="preserve">• формирование </w:t>
      </w:r>
      <w:r w:rsidRPr="00EE474C">
        <w:rPr>
          <w:i/>
        </w:rPr>
        <w:t>навыков взаимо- и самооценки</w:t>
      </w:r>
      <w:r w:rsidRPr="00EE474C">
        <w:t xml:space="preserve">, </w:t>
      </w:r>
      <w:r w:rsidRPr="00EE474C">
        <w:rPr>
          <w:i/>
        </w:rPr>
        <w:t>навыков рефлексии</w:t>
      </w:r>
      <w:r w:rsidRPr="00EE474C">
        <w:t xml:space="preserve"> на основе использования критериальной системы оценки;</w:t>
      </w:r>
    </w:p>
    <w:p w:rsidR="00595A58" w:rsidRPr="00EE474C" w:rsidRDefault="00595A58" w:rsidP="00AC29F9">
      <w:pPr>
        <w:pStyle w:val="affff9"/>
      </w:pPr>
      <w:r w:rsidRPr="00EE474C">
        <w:t>• организация</w:t>
      </w:r>
      <w:r w:rsidRPr="00EE474C">
        <w:rPr>
          <w:i/>
        </w:rPr>
        <w:t xml:space="preserve"> системы проб подростками своих возможностей</w:t>
      </w:r>
      <w:r w:rsidRPr="00EE474C">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w:t>
      </w:r>
      <w:r w:rsidRPr="00EE474C">
        <w:rPr>
          <w:rStyle w:val="a7"/>
        </w:rPr>
        <w:footnoteReference w:id="7"/>
      </w:r>
      <w:r w:rsidRPr="00EE474C">
        <w:t>;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595A58" w:rsidRPr="00EE474C" w:rsidRDefault="00595A58" w:rsidP="00AC29F9">
      <w:pPr>
        <w:pStyle w:val="affff9"/>
      </w:pPr>
      <w:r w:rsidRPr="00EE474C">
        <w:t xml:space="preserve">• целенаправленное формирование в курсе технологии </w:t>
      </w:r>
      <w:r w:rsidRPr="00EE474C">
        <w:rPr>
          <w:i/>
        </w:rPr>
        <w:t>представлений о рынке труда</w:t>
      </w:r>
      <w:r w:rsidRPr="00EE474C">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595A58" w:rsidRPr="00EE474C" w:rsidRDefault="00595A58" w:rsidP="00AC29F9">
      <w:pPr>
        <w:pStyle w:val="affff9"/>
      </w:pPr>
      <w:r w:rsidRPr="00EE474C">
        <w:t xml:space="preserve">• приобретение </w:t>
      </w:r>
      <w:r w:rsidRPr="00EE474C">
        <w:rPr>
          <w:i/>
        </w:rPr>
        <w:t>практического опыта пробного проектирования жизненной и профессиональной карьеры</w:t>
      </w:r>
      <w:r w:rsidRPr="00EE474C">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 xml:space="preserve">В сфере развития </w:t>
      </w:r>
      <w:r w:rsidRPr="00EE474C">
        <w:rPr>
          <w:rFonts w:ascii="Times New Roman" w:hAnsi="Times New Roman" w:cs="Times New Roman"/>
          <w:b/>
          <w:sz w:val="24"/>
          <w:szCs w:val="24"/>
        </w:rPr>
        <w:t>регулятивных универсальных учебных действий</w:t>
      </w:r>
      <w:r w:rsidRPr="00EE474C">
        <w:rPr>
          <w:rFonts w:ascii="Times New Roman" w:hAnsi="Times New Roman" w:cs="Times New Roman"/>
          <w:sz w:val="24"/>
          <w:szCs w:val="24"/>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Ведущим способом решения этой задачи является формирование способности к проектированию.</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 xml:space="preserve">В сфере развития </w:t>
      </w:r>
      <w:r w:rsidRPr="00EE474C">
        <w:rPr>
          <w:rFonts w:ascii="Times New Roman" w:hAnsi="Times New Roman" w:cs="Times New Roman"/>
          <w:b/>
          <w:sz w:val="24"/>
          <w:szCs w:val="24"/>
        </w:rPr>
        <w:t>коммуникативных универсальных учебных действий</w:t>
      </w:r>
      <w:r w:rsidRPr="00EE474C">
        <w:rPr>
          <w:rFonts w:ascii="Times New Roman" w:hAnsi="Times New Roman" w:cs="Times New Roman"/>
          <w:sz w:val="24"/>
          <w:szCs w:val="24"/>
        </w:rPr>
        <w:t xml:space="preserve"> приоритетное внимание уделяется:</w:t>
      </w:r>
    </w:p>
    <w:p w:rsidR="00595A58" w:rsidRPr="00EE474C" w:rsidRDefault="00595A58" w:rsidP="00AC29F9">
      <w:pPr>
        <w:pStyle w:val="affff9"/>
        <w:rPr>
          <w:snapToGrid w:val="0"/>
        </w:rPr>
      </w:pPr>
      <w:r w:rsidRPr="00EE474C">
        <w:t xml:space="preserve">• формированию действий по организации и планированию </w:t>
      </w:r>
      <w:r w:rsidRPr="00EE474C">
        <w:rPr>
          <w:i/>
        </w:rPr>
        <w:t>учебного сотрудничества с учителем и сверстниками</w:t>
      </w:r>
      <w:r w:rsidRPr="00EE474C">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595A58" w:rsidRPr="00EE474C" w:rsidRDefault="00595A58" w:rsidP="00AC29F9">
      <w:pPr>
        <w:pStyle w:val="affff9"/>
        <w:rPr>
          <w:snapToGrid w:val="0"/>
        </w:rPr>
      </w:pPr>
      <w:r w:rsidRPr="00EE474C">
        <w:t xml:space="preserve">• практическому освоению умений, составляющих основу </w:t>
      </w:r>
      <w:r w:rsidRPr="00EE474C">
        <w:rPr>
          <w:i/>
        </w:rPr>
        <w:t>коммуникативной компетентности</w:t>
      </w:r>
      <w:r w:rsidRPr="00EE474C">
        <w:t xml:space="preserve">: ставить и решать многообразные коммуникативные задачи; действовать с учётом позиции другого и уметь согласовывать свои действия; </w:t>
      </w:r>
      <w:r w:rsidRPr="00EE474C">
        <w:rPr>
          <w:snapToGrid w:val="0"/>
        </w:rPr>
        <w:t xml:space="preserve">устанавливать и поддерживать необходимые контакты с другими людьми; удовлетворительно владеть нормами и техникой общения; </w:t>
      </w:r>
      <w:r w:rsidRPr="00EE474C">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595A58" w:rsidRPr="00EE474C" w:rsidRDefault="00595A58" w:rsidP="00AC29F9">
      <w:pPr>
        <w:pStyle w:val="affff9"/>
        <w:rPr>
          <w:snapToGrid w:val="0"/>
        </w:rPr>
      </w:pPr>
      <w:r w:rsidRPr="00EE474C">
        <w:t xml:space="preserve">• развитию </w:t>
      </w:r>
      <w:r w:rsidRPr="00EE474C">
        <w:rPr>
          <w:i/>
        </w:rPr>
        <w:t>речевой деятельности</w:t>
      </w:r>
      <w:r w:rsidRPr="00EE474C">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 xml:space="preserve">В сфере развития </w:t>
      </w:r>
      <w:r w:rsidRPr="00EE474C">
        <w:rPr>
          <w:rFonts w:ascii="Times New Roman" w:hAnsi="Times New Roman" w:cs="Times New Roman"/>
          <w:b/>
          <w:sz w:val="24"/>
          <w:szCs w:val="24"/>
        </w:rPr>
        <w:t>познавательных универсальных учебных действий</w:t>
      </w:r>
      <w:r w:rsidRPr="00EE474C">
        <w:rPr>
          <w:rFonts w:ascii="Times New Roman" w:hAnsi="Times New Roman" w:cs="Times New Roman"/>
          <w:sz w:val="24"/>
          <w:szCs w:val="24"/>
        </w:rPr>
        <w:t xml:space="preserve"> приоритетное внимание уделяется:</w:t>
      </w:r>
    </w:p>
    <w:p w:rsidR="00595A58" w:rsidRPr="00EE474C" w:rsidRDefault="00595A58" w:rsidP="00AC29F9">
      <w:pPr>
        <w:pStyle w:val="affff9"/>
      </w:pPr>
      <w:r w:rsidRPr="00EE474C">
        <w:t>• практическому освоению обучающимися основ проектно-исследовательской деятельности;</w:t>
      </w:r>
    </w:p>
    <w:p w:rsidR="00595A58" w:rsidRPr="00EE474C" w:rsidRDefault="00595A58" w:rsidP="00AC29F9">
      <w:pPr>
        <w:pStyle w:val="affff9"/>
      </w:pPr>
      <w:r w:rsidRPr="00EE474C">
        <w:t>• развитию стратегий смыслового чтения и работе с информацией;</w:t>
      </w:r>
    </w:p>
    <w:p w:rsidR="00595A58" w:rsidRPr="00EE474C" w:rsidRDefault="00595A58" w:rsidP="00AC29F9">
      <w:pPr>
        <w:pStyle w:val="affff9"/>
      </w:pPr>
      <w:r w:rsidRPr="00EE474C">
        <w:t>• 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sz w:val="24"/>
          <w:szCs w:val="24"/>
        </w:rPr>
        <w:t xml:space="preserve">При изучении учебных предметов обучающиеся усовершенствуют приобретённые на первой ступени </w:t>
      </w:r>
      <w:r w:rsidRPr="00EE474C">
        <w:rPr>
          <w:rFonts w:ascii="Times New Roman" w:hAnsi="Times New Roman" w:cs="Times New Roman"/>
          <w:b/>
          <w:i/>
          <w:sz w:val="24"/>
          <w:szCs w:val="24"/>
        </w:rPr>
        <w:t>навыки работы с информацией</w:t>
      </w:r>
      <w:r w:rsidRPr="00EE474C">
        <w:rPr>
          <w:rFonts w:ascii="Times New Roman" w:hAnsi="Times New Roman" w:cs="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 заполнять и дополнять таблицы, схемы, диаграммы, тексты.</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 xml:space="preserve">Обучающиеся усовершенствуют навык </w:t>
      </w:r>
      <w:r w:rsidRPr="00EE474C">
        <w:rPr>
          <w:rFonts w:ascii="Times New Roman" w:hAnsi="Times New Roman" w:cs="Times New Roman"/>
          <w:i/>
          <w:sz w:val="24"/>
          <w:szCs w:val="24"/>
        </w:rPr>
        <w:t>поиска информации</w:t>
      </w:r>
      <w:r w:rsidRPr="00EE474C">
        <w:rPr>
          <w:rFonts w:ascii="Times New Roman" w:hAnsi="Times New Roman" w:cs="Times New Roman"/>
          <w:sz w:val="24"/>
          <w:szCs w:val="24"/>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595A58" w:rsidRPr="00EE474C" w:rsidRDefault="00595A58" w:rsidP="00595A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4"/>
          <w:szCs w:val="24"/>
        </w:rPr>
      </w:pPr>
      <w:r w:rsidRPr="00EE474C">
        <w:rPr>
          <w:rFonts w:ascii="Times New Roman" w:hAnsi="Times New Roman" w:cs="Times New Roman"/>
          <w:sz w:val="24"/>
          <w:szCs w:val="24"/>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595A58" w:rsidRPr="00EE474C" w:rsidRDefault="00595A58" w:rsidP="00CB3D46">
      <w:pPr>
        <w:rPr>
          <w:rFonts w:ascii="Times New Roman" w:hAnsi="Times New Roman" w:cs="Times New Roman"/>
          <w:b/>
          <w:sz w:val="24"/>
          <w:szCs w:val="24"/>
        </w:rPr>
      </w:pPr>
      <w:r w:rsidRPr="00EE474C">
        <w:rPr>
          <w:rFonts w:ascii="Times New Roman" w:hAnsi="Times New Roman" w:cs="Times New Roman"/>
          <w:b/>
          <w:sz w:val="24"/>
          <w:szCs w:val="24"/>
        </w:rPr>
        <w:t>1.2.3. Планируемые результаты освоения учебных и междисциплинарных программ</w:t>
      </w:r>
    </w:p>
    <w:p w:rsidR="00595A58" w:rsidRPr="00EE474C" w:rsidRDefault="00595A58" w:rsidP="00595A58">
      <w:pPr>
        <w:pStyle w:val="aff5"/>
        <w:spacing w:line="240" w:lineRule="auto"/>
        <w:jc w:val="center"/>
        <w:outlineLvl w:val="0"/>
        <w:rPr>
          <w:b/>
          <w:sz w:val="24"/>
        </w:rPr>
      </w:pPr>
      <w:r w:rsidRPr="00EE474C">
        <w:rPr>
          <w:b/>
          <w:sz w:val="24"/>
        </w:rPr>
        <w:t>1.2.3.1. Формирование универсальных учебных действий</w:t>
      </w:r>
    </w:p>
    <w:p w:rsidR="00595A58" w:rsidRPr="00EE474C" w:rsidRDefault="00595A58" w:rsidP="00595A58">
      <w:pPr>
        <w:pStyle w:val="aff5"/>
        <w:spacing w:line="240" w:lineRule="auto"/>
        <w:outlineLvl w:val="0"/>
        <w:rPr>
          <w:b/>
          <w:bCs/>
          <w:sz w:val="24"/>
        </w:rPr>
      </w:pPr>
      <w:r w:rsidRPr="00EE474C">
        <w:rPr>
          <w:b/>
          <w:bCs/>
          <w:sz w:val="24"/>
        </w:rPr>
        <w:t>Личностные универсальные учебные действия</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 xml:space="preserve">В рамках </w:t>
      </w:r>
      <w:r w:rsidRPr="00EE474C">
        <w:rPr>
          <w:rFonts w:ascii="Times New Roman" w:hAnsi="Times New Roman" w:cs="Times New Roman"/>
          <w:b/>
          <w:sz w:val="24"/>
          <w:szCs w:val="24"/>
        </w:rPr>
        <w:t>когнитивного компонента</w:t>
      </w:r>
      <w:r w:rsidRPr="00EE474C">
        <w:rPr>
          <w:rFonts w:ascii="Times New Roman" w:hAnsi="Times New Roman" w:cs="Times New Roman"/>
          <w:i/>
          <w:sz w:val="24"/>
          <w:szCs w:val="24"/>
        </w:rPr>
        <w:t xml:space="preserve"> </w:t>
      </w:r>
      <w:r w:rsidRPr="00EE474C">
        <w:rPr>
          <w:rFonts w:ascii="Times New Roman" w:hAnsi="Times New Roman" w:cs="Times New Roman"/>
          <w:sz w:val="24"/>
          <w:szCs w:val="24"/>
        </w:rPr>
        <w:t>будут сформированы:</w:t>
      </w:r>
    </w:p>
    <w:p w:rsidR="00595A58" w:rsidRPr="00EE474C" w:rsidRDefault="00595A58" w:rsidP="00AC29F9">
      <w:pPr>
        <w:pStyle w:val="affff9"/>
      </w:pPr>
      <w:r w:rsidRPr="00EE474C">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595A58" w:rsidRPr="00EE474C" w:rsidRDefault="00595A58" w:rsidP="00AC29F9">
      <w:pPr>
        <w:pStyle w:val="affff9"/>
      </w:pPr>
      <w:r w:rsidRPr="00EE474C">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595A58" w:rsidRPr="00EE474C" w:rsidRDefault="00595A58" w:rsidP="00AC29F9">
      <w:pPr>
        <w:pStyle w:val="affff9"/>
      </w:pPr>
      <w:r w:rsidRPr="00EE474C">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595A58" w:rsidRPr="00EE474C" w:rsidRDefault="00595A58" w:rsidP="00AC29F9">
      <w:pPr>
        <w:pStyle w:val="affff9"/>
      </w:pPr>
      <w:r w:rsidRPr="00EE474C">
        <w:t>• знание о своей этнической принадлежности, освоение национальных ценностей, традиций, культуры, знание о народах и этнических группах России;</w:t>
      </w:r>
    </w:p>
    <w:p w:rsidR="00595A58" w:rsidRPr="00EE474C" w:rsidRDefault="00595A58" w:rsidP="00AC29F9">
      <w:pPr>
        <w:pStyle w:val="affff9"/>
      </w:pPr>
      <w:r w:rsidRPr="00EE474C">
        <w:t>• освоение общекультурного наследия России и общемирового культурного наследия;</w:t>
      </w:r>
    </w:p>
    <w:p w:rsidR="00595A58" w:rsidRPr="00EE474C" w:rsidRDefault="00595A58" w:rsidP="00AC29F9">
      <w:pPr>
        <w:pStyle w:val="affff9"/>
      </w:pPr>
      <w:r w:rsidRPr="00EE474C">
        <w:t>• ориентация в системе моральных норм и ценностей и их иерархизация, понимание конвенционального характера морали;</w:t>
      </w:r>
    </w:p>
    <w:p w:rsidR="00595A58" w:rsidRPr="00EE474C" w:rsidRDefault="00595A58" w:rsidP="00AC29F9">
      <w:pPr>
        <w:pStyle w:val="affff9"/>
      </w:pPr>
      <w:r w:rsidRPr="00EE474C">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595A58" w:rsidRPr="00EE474C" w:rsidRDefault="00595A58" w:rsidP="00AC29F9">
      <w:pPr>
        <w:pStyle w:val="affff9"/>
      </w:pPr>
      <w:r w:rsidRPr="00EE474C">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 xml:space="preserve">В рамках </w:t>
      </w:r>
      <w:r w:rsidRPr="00EE474C">
        <w:rPr>
          <w:rFonts w:ascii="Times New Roman" w:hAnsi="Times New Roman" w:cs="Times New Roman"/>
          <w:b/>
          <w:sz w:val="24"/>
          <w:szCs w:val="24"/>
        </w:rPr>
        <w:t>ценностного и эмоционального компонентов</w:t>
      </w:r>
      <w:r w:rsidRPr="00EE474C">
        <w:rPr>
          <w:rFonts w:ascii="Times New Roman" w:hAnsi="Times New Roman" w:cs="Times New Roman"/>
          <w:sz w:val="24"/>
          <w:szCs w:val="24"/>
        </w:rPr>
        <w:t xml:space="preserve"> будут сформированы:</w:t>
      </w:r>
    </w:p>
    <w:p w:rsidR="00595A58" w:rsidRPr="00EE474C" w:rsidRDefault="00595A58" w:rsidP="00AC29F9">
      <w:pPr>
        <w:pStyle w:val="affff9"/>
      </w:pPr>
      <w:r w:rsidRPr="00EE474C">
        <w:t>• гражданский патриотизм, любовь к Родине, чувство гордости за свою страну;</w:t>
      </w:r>
    </w:p>
    <w:p w:rsidR="00595A58" w:rsidRPr="00EE474C" w:rsidRDefault="00595A58" w:rsidP="00AC29F9">
      <w:pPr>
        <w:pStyle w:val="affff9"/>
      </w:pPr>
      <w:r w:rsidRPr="00EE474C">
        <w:t>• уважение к истории, культурным и историческим памятникам;</w:t>
      </w:r>
    </w:p>
    <w:p w:rsidR="00595A58" w:rsidRPr="00EE474C" w:rsidRDefault="00595A58" w:rsidP="00AC29F9">
      <w:pPr>
        <w:pStyle w:val="affff9"/>
      </w:pPr>
      <w:r w:rsidRPr="00EE474C">
        <w:t>• эмоционально положительное принятие своей этнической идентичности;</w:t>
      </w:r>
    </w:p>
    <w:p w:rsidR="00595A58" w:rsidRPr="00EE474C" w:rsidRDefault="00595A58" w:rsidP="00AC29F9">
      <w:pPr>
        <w:pStyle w:val="affff9"/>
      </w:pPr>
      <w:r w:rsidRPr="00EE474C">
        <w:t>• уважение к другим народам России и мира и принятие их, межэтническая толерантность, готовность к равноправному сотрудничеству;</w:t>
      </w:r>
    </w:p>
    <w:p w:rsidR="00595A58" w:rsidRPr="00EE474C" w:rsidRDefault="00595A58" w:rsidP="00AC29F9">
      <w:pPr>
        <w:pStyle w:val="affff9"/>
      </w:pPr>
      <w:r w:rsidRPr="00EE474C">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595A58" w:rsidRPr="00EE474C" w:rsidRDefault="00595A58" w:rsidP="00AC29F9">
      <w:pPr>
        <w:pStyle w:val="affff9"/>
      </w:pPr>
      <w:r w:rsidRPr="00EE474C">
        <w:t>• уважение к ценностям семьи, любовь к природе, признание ценности здоровья, своего и других людей, оптимизм в восприятии мира;</w:t>
      </w:r>
    </w:p>
    <w:p w:rsidR="00595A58" w:rsidRPr="00EE474C" w:rsidRDefault="00595A58" w:rsidP="00AC29F9">
      <w:pPr>
        <w:pStyle w:val="affff9"/>
      </w:pPr>
      <w:r w:rsidRPr="00EE474C">
        <w:t>• потребность в самовыражении и самореализации, социальном признании;</w:t>
      </w:r>
    </w:p>
    <w:p w:rsidR="00595A58" w:rsidRPr="00EE474C" w:rsidRDefault="00595A58" w:rsidP="00AC29F9">
      <w:pPr>
        <w:pStyle w:val="affff9"/>
      </w:pPr>
      <w:r w:rsidRPr="00EE474C">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 xml:space="preserve">В рамках </w:t>
      </w:r>
      <w:r w:rsidRPr="00EE474C">
        <w:rPr>
          <w:rFonts w:ascii="Times New Roman" w:hAnsi="Times New Roman" w:cs="Times New Roman"/>
          <w:b/>
          <w:sz w:val="24"/>
          <w:szCs w:val="24"/>
        </w:rPr>
        <w:t>деятельностного (поведенческого) компонента</w:t>
      </w:r>
      <w:r w:rsidRPr="00EE474C">
        <w:rPr>
          <w:rFonts w:ascii="Times New Roman" w:hAnsi="Times New Roman" w:cs="Times New Roman"/>
          <w:sz w:val="24"/>
          <w:szCs w:val="24"/>
        </w:rPr>
        <w:t xml:space="preserve"> будут сформированы:</w:t>
      </w:r>
    </w:p>
    <w:p w:rsidR="00595A58" w:rsidRPr="00EE474C" w:rsidRDefault="00595A58" w:rsidP="00AC29F9">
      <w:pPr>
        <w:pStyle w:val="affff9"/>
      </w:pPr>
      <w:r w:rsidRPr="00EE474C">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595A58" w:rsidRPr="00EE474C" w:rsidRDefault="00595A58" w:rsidP="00AC29F9">
      <w:pPr>
        <w:pStyle w:val="affff9"/>
      </w:pPr>
      <w:r w:rsidRPr="00EE474C">
        <w:t>• готовность и способность к выполнению норм и требований школьной жизни, прав и обязанностей ученика;</w:t>
      </w:r>
    </w:p>
    <w:p w:rsidR="00595A58" w:rsidRPr="00EE474C" w:rsidRDefault="00595A58" w:rsidP="00AC29F9">
      <w:pPr>
        <w:pStyle w:val="affff9"/>
      </w:pPr>
      <w:r w:rsidRPr="00EE474C">
        <w:t>• умение вести диалог на основе равноправных отношений и взаимного уважения и принятия; умение конструктивно разрешать конфликты;</w:t>
      </w:r>
    </w:p>
    <w:p w:rsidR="00595A58" w:rsidRPr="00EE474C" w:rsidRDefault="00595A58" w:rsidP="00AC29F9">
      <w:pPr>
        <w:pStyle w:val="affff9"/>
      </w:pPr>
      <w:r w:rsidRPr="00EE474C">
        <w:t>• готовность и способность к выполнению моральных норм в отношении взрослых и сверстников в школе, дома, во внеучебных видах деятельности;</w:t>
      </w:r>
    </w:p>
    <w:p w:rsidR="00595A58" w:rsidRPr="00EE474C" w:rsidRDefault="00595A58" w:rsidP="00AC29F9">
      <w:pPr>
        <w:pStyle w:val="affff9"/>
      </w:pPr>
      <w:r w:rsidRPr="00EE474C">
        <w:t>• потребность в участии в общественной жизни ближайшего социального окружения, общественно полезной деятельности;</w:t>
      </w:r>
    </w:p>
    <w:p w:rsidR="00595A58" w:rsidRPr="00EE474C" w:rsidRDefault="00595A58" w:rsidP="00AC29F9">
      <w:pPr>
        <w:pStyle w:val="affff9"/>
      </w:pPr>
      <w:r w:rsidRPr="00EE474C">
        <w:t>• умение строить жизненные планы с учётом конкретных социально-исторических, политических и экономических условий;</w:t>
      </w:r>
    </w:p>
    <w:p w:rsidR="00595A58" w:rsidRPr="00EE474C" w:rsidRDefault="00595A58" w:rsidP="00AC29F9">
      <w:pPr>
        <w:pStyle w:val="affff9"/>
      </w:pPr>
      <w:r w:rsidRPr="00EE474C">
        <w:t>• устойчивый познавательный интерес и становление смыслообразующей функции познавательного мотива;</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 готовность к выбору профильного образования.</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для формирования:</w:t>
      </w:r>
    </w:p>
    <w:p w:rsidR="00595A58" w:rsidRPr="00EE474C" w:rsidRDefault="00595A58" w:rsidP="00AC29F9">
      <w:pPr>
        <w:pStyle w:val="affff9"/>
      </w:pPr>
      <w:r w:rsidRPr="00EE474C">
        <w:t>• выраженной устойчивой учебно-познавательной мотивации и интереса к учению;</w:t>
      </w:r>
    </w:p>
    <w:p w:rsidR="00595A58" w:rsidRPr="00EE474C" w:rsidRDefault="00595A58" w:rsidP="00AC29F9">
      <w:pPr>
        <w:pStyle w:val="affff9"/>
      </w:pPr>
      <w:r w:rsidRPr="00EE474C">
        <w:t>• готовности к самообразованию и самовоспитанию;</w:t>
      </w:r>
    </w:p>
    <w:p w:rsidR="00595A58" w:rsidRPr="00EE474C" w:rsidRDefault="00595A58" w:rsidP="00AC29F9">
      <w:pPr>
        <w:pStyle w:val="affff9"/>
      </w:pPr>
      <w:r w:rsidRPr="00EE474C">
        <w:t>• адекватной позитивной самооценки и Я-концепции;</w:t>
      </w:r>
    </w:p>
    <w:p w:rsidR="00595A58" w:rsidRPr="00EE474C" w:rsidRDefault="00595A58" w:rsidP="00AC29F9">
      <w:pPr>
        <w:pStyle w:val="affff9"/>
      </w:pPr>
      <w:r w:rsidRPr="00EE474C">
        <w:t>• компетентности в реализации основ гражданской идентичности в поступках и деятельности;</w:t>
      </w:r>
    </w:p>
    <w:p w:rsidR="00595A58" w:rsidRPr="00EE474C" w:rsidRDefault="00595A58" w:rsidP="00AC29F9">
      <w:pPr>
        <w:pStyle w:val="affff9"/>
      </w:pPr>
      <w:r w:rsidRPr="00EE474C">
        <w:t>• 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595A58" w:rsidRPr="00EE474C" w:rsidRDefault="00595A58" w:rsidP="00AC29F9">
      <w:pPr>
        <w:pStyle w:val="affff9"/>
      </w:pPr>
      <w:r w:rsidRPr="00EE474C">
        <w:t>• 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595A58" w:rsidRPr="00EE474C" w:rsidRDefault="00595A58" w:rsidP="00595A58">
      <w:pPr>
        <w:pStyle w:val="Abstract"/>
        <w:spacing w:line="240" w:lineRule="auto"/>
        <w:rPr>
          <w:b/>
          <w:bCs/>
          <w:sz w:val="24"/>
          <w:szCs w:val="24"/>
        </w:rPr>
      </w:pPr>
      <w:r w:rsidRPr="00EE474C">
        <w:rPr>
          <w:b/>
          <w:sz w:val="24"/>
          <w:szCs w:val="24"/>
        </w:rPr>
        <w:t>Ре</w:t>
      </w:r>
      <w:r w:rsidRPr="00EE474C">
        <w:rPr>
          <w:b/>
          <w:bCs/>
          <w:sz w:val="24"/>
          <w:szCs w:val="24"/>
        </w:rPr>
        <w:t>гулятивные универсальные учебные действия</w:t>
      </w:r>
    </w:p>
    <w:p w:rsidR="00595A58" w:rsidRPr="00EE474C" w:rsidRDefault="00595A58" w:rsidP="00595A58">
      <w:pPr>
        <w:pStyle w:val="Abstract"/>
        <w:spacing w:line="240" w:lineRule="auto"/>
        <w:rPr>
          <w:bCs/>
          <w:sz w:val="24"/>
          <w:szCs w:val="24"/>
        </w:rPr>
      </w:pPr>
      <w:r w:rsidRPr="00EE474C">
        <w:rPr>
          <w:bCs/>
          <w:sz w:val="24"/>
          <w:szCs w:val="24"/>
        </w:rPr>
        <w:t>Выпускник научится:</w:t>
      </w:r>
    </w:p>
    <w:p w:rsidR="00595A58" w:rsidRPr="00EE474C" w:rsidRDefault="00595A58" w:rsidP="00AC29F9">
      <w:pPr>
        <w:pStyle w:val="affff9"/>
      </w:pPr>
      <w:r w:rsidRPr="00EE474C">
        <w:t>• целеполаганию, включая постановку новых целей, преобразование практической задачи в познавательную;</w:t>
      </w:r>
    </w:p>
    <w:p w:rsidR="00595A58" w:rsidRPr="00EE474C" w:rsidRDefault="00595A58" w:rsidP="00AC29F9">
      <w:pPr>
        <w:pStyle w:val="affff9"/>
      </w:pPr>
      <w:r w:rsidRPr="00EE474C">
        <w:t>• самостоятельно анализировать условия достижения цели на основе учёта выделенных учителем ориентиров действия в новом учебном материале;</w:t>
      </w:r>
    </w:p>
    <w:p w:rsidR="00595A58" w:rsidRPr="00EE474C" w:rsidRDefault="00595A58" w:rsidP="00AC29F9">
      <w:pPr>
        <w:pStyle w:val="affff9"/>
      </w:pPr>
      <w:r w:rsidRPr="00EE474C">
        <w:t>• планировать пути достижения целей;</w:t>
      </w:r>
    </w:p>
    <w:p w:rsidR="00595A58" w:rsidRPr="00EE474C" w:rsidRDefault="00595A58" w:rsidP="00AC29F9">
      <w:pPr>
        <w:pStyle w:val="affff9"/>
      </w:pPr>
      <w:r w:rsidRPr="00EE474C">
        <w:t xml:space="preserve">• устанавливать целевые приоритеты; </w:t>
      </w:r>
    </w:p>
    <w:p w:rsidR="00595A58" w:rsidRPr="00EE474C" w:rsidRDefault="00595A58" w:rsidP="00AC29F9">
      <w:pPr>
        <w:pStyle w:val="affff9"/>
      </w:pPr>
      <w:r w:rsidRPr="00EE474C">
        <w:t>• уметь самостоятельно контролировать своё время и управлять им;</w:t>
      </w:r>
    </w:p>
    <w:p w:rsidR="00595A58" w:rsidRPr="00EE474C" w:rsidRDefault="00595A58" w:rsidP="00AC29F9">
      <w:pPr>
        <w:pStyle w:val="affff9"/>
      </w:pPr>
      <w:r w:rsidRPr="00EE474C">
        <w:t>• принимать решения в проблемной ситуации на основе переговоров;</w:t>
      </w:r>
    </w:p>
    <w:p w:rsidR="00595A58" w:rsidRPr="00EE474C" w:rsidRDefault="00595A58" w:rsidP="00AC29F9">
      <w:pPr>
        <w:pStyle w:val="affff9"/>
      </w:pPr>
      <w:r w:rsidRPr="00EE474C">
        <w:t>• </w:t>
      </w:r>
      <w:r w:rsidRPr="00EE474C">
        <w:rPr>
          <w:iCs/>
        </w:rPr>
        <w:t>осуществлять констатирующий и предвосхищающий контроль по результату и по способу действия</w:t>
      </w:r>
      <w:r w:rsidRPr="00EE474C">
        <w:t>; актуальный контроль на уровне произвольного внимания;</w:t>
      </w:r>
    </w:p>
    <w:p w:rsidR="00595A58" w:rsidRPr="00EE474C" w:rsidRDefault="00595A58" w:rsidP="00AC29F9">
      <w:pPr>
        <w:pStyle w:val="affff9"/>
      </w:pPr>
      <w:r w:rsidRPr="00EE474C">
        <w:t>• </w:t>
      </w:r>
      <w:r w:rsidRPr="00EE474C">
        <w:rPr>
          <w:iCs/>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595A58" w:rsidRPr="00EE474C" w:rsidRDefault="00595A58" w:rsidP="00AC29F9">
      <w:pPr>
        <w:pStyle w:val="affff9"/>
      </w:pPr>
      <w:r w:rsidRPr="00EE474C">
        <w:t>• основам прогнозирования как предвидения будущих событий и развития процесса.</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AC29F9">
      <w:pPr>
        <w:pStyle w:val="affff9"/>
        <w:rPr>
          <w:rStyle w:val="aff2"/>
        </w:rPr>
      </w:pPr>
      <w:r w:rsidRPr="00EE474C">
        <w:rPr>
          <w:rStyle w:val="aff2"/>
        </w:rPr>
        <w:t>• самостоятельно ставить новые учебные цели и задачи;</w:t>
      </w:r>
    </w:p>
    <w:p w:rsidR="00595A58" w:rsidRPr="00EE474C" w:rsidRDefault="00595A58" w:rsidP="00AC29F9">
      <w:pPr>
        <w:pStyle w:val="affff9"/>
        <w:rPr>
          <w:rStyle w:val="aff2"/>
        </w:rPr>
      </w:pPr>
      <w:r w:rsidRPr="00EE474C">
        <w:rPr>
          <w:rStyle w:val="aff2"/>
        </w:rPr>
        <w:t>• построению жизненных планов во временно2й перспективе;</w:t>
      </w:r>
    </w:p>
    <w:p w:rsidR="00595A58" w:rsidRPr="00EE474C" w:rsidRDefault="00595A58" w:rsidP="00AC29F9">
      <w:pPr>
        <w:pStyle w:val="affff9"/>
        <w:rPr>
          <w:rStyle w:val="aff2"/>
        </w:rPr>
      </w:pPr>
      <w:r w:rsidRPr="00EE474C">
        <w:rPr>
          <w:rStyle w:val="aff2"/>
        </w:rPr>
        <w:t xml:space="preserve">• при планировании достижения целей самостоятельно, полно и адекватно учитывать условия и средства их достижения; </w:t>
      </w:r>
    </w:p>
    <w:p w:rsidR="00595A58" w:rsidRPr="00EE474C" w:rsidRDefault="00595A58" w:rsidP="00AC29F9">
      <w:pPr>
        <w:pStyle w:val="affff9"/>
        <w:rPr>
          <w:rStyle w:val="aff2"/>
        </w:rPr>
      </w:pPr>
      <w:r w:rsidRPr="00EE474C">
        <w:rPr>
          <w:rStyle w:val="aff2"/>
        </w:rPr>
        <w:t>• выделять альтернативные способы достижения цели и выбирать наиболее эффективный способ;</w:t>
      </w:r>
    </w:p>
    <w:p w:rsidR="00595A58" w:rsidRPr="00EE474C" w:rsidRDefault="00595A58" w:rsidP="00AC29F9">
      <w:pPr>
        <w:pStyle w:val="affff9"/>
        <w:rPr>
          <w:rStyle w:val="aff2"/>
        </w:rPr>
      </w:pPr>
      <w:r w:rsidRPr="00EE474C">
        <w:rPr>
          <w:rStyle w:val="aff2"/>
        </w:rPr>
        <w:t>•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595A58" w:rsidRPr="00EE474C" w:rsidRDefault="00595A58" w:rsidP="00AC29F9">
      <w:pPr>
        <w:pStyle w:val="affff9"/>
        <w:rPr>
          <w:rStyle w:val="aff2"/>
        </w:rPr>
      </w:pPr>
      <w:r w:rsidRPr="00EE474C">
        <w:rPr>
          <w:rStyle w:val="aff2"/>
        </w:rPr>
        <w:t>• осуществлять познавательную рефлексию в отношении действий по решению учебных и познавательных задач;</w:t>
      </w:r>
    </w:p>
    <w:p w:rsidR="00595A58" w:rsidRPr="00EE474C" w:rsidRDefault="00595A58" w:rsidP="00AC29F9">
      <w:pPr>
        <w:pStyle w:val="affff9"/>
        <w:rPr>
          <w:rStyle w:val="aff2"/>
        </w:rPr>
      </w:pPr>
      <w:r w:rsidRPr="00EE474C">
        <w:rPr>
          <w:rStyle w:val="aff2"/>
        </w:rPr>
        <w:t>• адекватно оценивать объективную трудность как меру фактического или предполагаемого расхода ресурсов на решение задачи;</w:t>
      </w:r>
    </w:p>
    <w:p w:rsidR="00595A58" w:rsidRPr="00EE474C" w:rsidRDefault="00595A58" w:rsidP="00AC29F9">
      <w:pPr>
        <w:pStyle w:val="affff9"/>
        <w:rPr>
          <w:rStyle w:val="aff2"/>
        </w:rPr>
      </w:pPr>
      <w:r w:rsidRPr="00EE474C">
        <w:rPr>
          <w:rStyle w:val="aff2"/>
        </w:rPr>
        <w:t>• адекватно оценивать свои возможности достижения цели определённой сложности в различных сферах самостоятельной деятельности;</w:t>
      </w:r>
    </w:p>
    <w:p w:rsidR="00595A58" w:rsidRPr="00EE474C" w:rsidRDefault="00595A58" w:rsidP="00AC29F9">
      <w:pPr>
        <w:pStyle w:val="affff9"/>
        <w:rPr>
          <w:rStyle w:val="aff2"/>
        </w:rPr>
      </w:pPr>
      <w:r w:rsidRPr="00EE474C">
        <w:rPr>
          <w:rStyle w:val="aff2"/>
        </w:rPr>
        <w:t>• основам саморегуляции эмоциональных состояний;</w:t>
      </w:r>
    </w:p>
    <w:p w:rsidR="00595A58" w:rsidRPr="00EE474C" w:rsidRDefault="00595A58" w:rsidP="00AC29F9">
      <w:pPr>
        <w:pStyle w:val="affff9"/>
        <w:rPr>
          <w:rStyle w:val="aff2"/>
        </w:rPr>
      </w:pPr>
      <w:r w:rsidRPr="00EE474C">
        <w:rPr>
          <w:rStyle w:val="aff2"/>
        </w:rPr>
        <w:t>• прилагать волевые усилия и преодолевать трудности и препятствия на пути достижения целей.</w:t>
      </w:r>
    </w:p>
    <w:p w:rsidR="00595A58" w:rsidRPr="00EE474C" w:rsidRDefault="00595A58" w:rsidP="00595A58">
      <w:pPr>
        <w:pStyle w:val="af8"/>
        <w:spacing w:after="0"/>
        <w:ind w:firstLine="454"/>
        <w:jc w:val="both"/>
        <w:rPr>
          <w:b/>
          <w:bCs/>
        </w:rPr>
      </w:pPr>
      <w:r w:rsidRPr="00EE474C">
        <w:rPr>
          <w:b/>
        </w:rPr>
        <w:t>К</w:t>
      </w:r>
      <w:r w:rsidRPr="00EE474C">
        <w:rPr>
          <w:b/>
          <w:bCs/>
        </w:rPr>
        <w:t>оммуникативные универсальные учебные действия</w:t>
      </w:r>
    </w:p>
    <w:p w:rsidR="00595A58" w:rsidRPr="00EE474C" w:rsidRDefault="00595A58" w:rsidP="00595A58">
      <w:pPr>
        <w:pStyle w:val="af8"/>
        <w:spacing w:after="0"/>
        <w:ind w:firstLine="454"/>
        <w:jc w:val="both"/>
        <w:rPr>
          <w:bCs/>
        </w:rPr>
      </w:pPr>
      <w:r w:rsidRPr="00EE474C">
        <w:rPr>
          <w:bCs/>
        </w:rPr>
        <w:t>Выпускник научится:</w:t>
      </w:r>
    </w:p>
    <w:p w:rsidR="00595A58" w:rsidRPr="00EE474C" w:rsidRDefault="00595A58" w:rsidP="00AC29F9">
      <w:pPr>
        <w:pStyle w:val="affff9"/>
        <w:rPr>
          <w:bCs/>
        </w:rPr>
      </w:pPr>
      <w:r w:rsidRPr="00EE474C">
        <w:t>• учитывать разные мнения и стремиться к координации различных позиций в сотрудничестве;</w:t>
      </w:r>
    </w:p>
    <w:p w:rsidR="00595A58" w:rsidRPr="00EE474C" w:rsidRDefault="00595A58" w:rsidP="00AC29F9">
      <w:pPr>
        <w:pStyle w:val="affff9"/>
      </w:pPr>
      <w:r w:rsidRPr="00EE474C">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595A58" w:rsidRPr="00EE474C" w:rsidRDefault="00595A58" w:rsidP="00AC29F9">
      <w:pPr>
        <w:pStyle w:val="affff9"/>
      </w:pPr>
      <w:r w:rsidRPr="00EE474C">
        <w:t>• устанавливать и сравнивать разные точки зрения, прежде чем принимать решения и делать выбор;</w:t>
      </w:r>
    </w:p>
    <w:p w:rsidR="00595A58" w:rsidRPr="00EE474C" w:rsidRDefault="00595A58" w:rsidP="00AC29F9">
      <w:pPr>
        <w:pStyle w:val="affff9"/>
      </w:pPr>
      <w:r w:rsidRPr="00EE474C">
        <w:t>• аргументировать свою точку зрения, спорить и отстаивать свою позицию не враждебным для оппонентов образом;</w:t>
      </w:r>
    </w:p>
    <w:p w:rsidR="00595A58" w:rsidRPr="00EE474C" w:rsidRDefault="00595A58" w:rsidP="00AC29F9">
      <w:pPr>
        <w:pStyle w:val="affff9"/>
      </w:pPr>
      <w:r w:rsidRPr="00EE474C">
        <w:t>• задавать вопросы, необходимые для организации собственной деятельности и сотрудничества с партнёром;</w:t>
      </w:r>
    </w:p>
    <w:p w:rsidR="00595A58" w:rsidRPr="00EE474C" w:rsidRDefault="00595A58" w:rsidP="00AC29F9">
      <w:pPr>
        <w:pStyle w:val="affff9"/>
      </w:pPr>
      <w:r w:rsidRPr="00EE474C">
        <w:t>• осуществлять взаимный контроль и оказывать в сотрудничестве необходимую взаимопомощь;</w:t>
      </w:r>
    </w:p>
    <w:p w:rsidR="00595A58" w:rsidRPr="00EE474C" w:rsidRDefault="00595A58" w:rsidP="00AC29F9">
      <w:pPr>
        <w:pStyle w:val="affff9"/>
      </w:pPr>
      <w:r w:rsidRPr="00EE474C">
        <w:t>• адекватно использовать речь для планирования и регуляции своей деятельности;</w:t>
      </w:r>
    </w:p>
    <w:p w:rsidR="00595A58" w:rsidRPr="00EE474C" w:rsidRDefault="00595A58" w:rsidP="00AC29F9">
      <w:pPr>
        <w:pStyle w:val="affff9"/>
        <w:rPr>
          <w:i/>
        </w:rPr>
      </w:pPr>
      <w:r w:rsidRPr="00EE474C">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595A58" w:rsidRPr="00EE474C" w:rsidRDefault="00595A58" w:rsidP="00AC29F9">
      <w:pPr>
        <w:pStyle w:val="affff9"/>
      </w:pPr>
      <w:r w:rsidRPr="00EE474C">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595A58" w:rsidRPr="00EE474C" w:rsidRDefault="00595A58" w:rsidP="00AC29F9">
      <w:pPr>
        <w:pStyle w:val="affff9"/>
      </w:pPr>
      <w:r w:rsidRPr="00EE474C">
        <w:t>• осуществлять контроль, коррекцию, оценку действий партнёра, уметь убеждать;</w:t>
      </w:r>
    </w:p>
    <w:p w:rsidR="00595A58" w:rsidRPr="00EE474C" w:rsidRDefault="00595A58" w:rsidP="00AC29F9">
      <w:pPr>
        <w:pStyle w:val="affff9"/>
        <w:rPr>
          <w:i/>
        </w:rPr>
      </w:pPr>
      <w:r w:rsidRPr="00EE474C">
        <w:t>• </w:t>
      </w:r>
      <w:r w:rsidRPr="00EE474C">
        <w:rPr>
          <w:rStyle w:val="af7"/>
          <w:b w:val="0"/>
          <w:bCs w:val="0"/>
        </w:rPr>
        <w:t>работать в группе —</w:t>
      </w:r>
      <w:r w:rsidRPr="00EE474C">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595A58" w:rsidRPr="00EE474C" w:rsidRDefault="00595A58" w:rsidP="00AC29F9">
      <w:pPr>
        <w:pStyle w:val="affff9"/>
      </w:pPr>
      <w:r w:rsidRPr="00EE474C">
        <w:t>• основам коммуникативной рефлексии;</w:t>
      </w:r>
    </w:p>
    <w:p w:rsidR="00595A58" w:rsidRPr="00EE474C" w:rsidRDefault="00595A58" w:rsidP="00AC29F9">
      <w:pPr>
        <w:pStyle w:val="affff9"/>
      </w:pPr>
      <w:r w:rsidRPr="00EE474C">
        <w:t>• использовать адекватные языковые средства для отображения своих чувств, мыслей, мотивов и потребностей;</w:t>
      </w:r>
    </w:p>
    <w:p w:rsidR="00595A58" w:rsidRPr="00EE474C" w:rsidRDefault="00595A58" w:rsidP="00AC29F9">
      <w:pPr>
        <w:pStyle w:val="affff9"/>
      </w:pPr>
      <w:r w:rsidRPr="00EE474C">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AC29F9">
      <w:pPr>
        <w:pStyle w:val="affff9"/>
      </w:pPr>
      <w:r w:rsidRPr="00EE474C">
        <w:t>• учитывать и координировать отличные от собственной позиции других людей в сотрудничестве;</w:t>
      </w:r>
    </w:p>
    <w:p w:rsidR="00595A58" w:rsidRPr="00EE474C" w:rsidRDefault="00595A58" w:rsidP="00AC29F9">
      <w:pPr>
        <w:pStyle w:val="affff9"/>
      </w:pPr>
      <w:r w:rsidRPr="00EE474C">
        <w:t>• учитывать разные мнения и интересы и обосновывать собственную позицию;</w:t>
      </w:r>
    </w:p>
    <w:p w:rsidR="00595A58" w:rsidRPr="00EE474C" w:rsidRDefault="00595A58" w:rsidP="00AC29F9">
      <w:pPr>
        <w:pStyle w:val="affff9"/>
      </w:pPr>
      <w:r w:rsidRPr="00EE474C">
        <w:t>• понимать относительность мнений и подходов к решению проблемы;</w:t>
      </w:r>
    </w:p>
    <w:p w:rsidR="00595A58" w:rsidRPr="00EE474C" w:rsidRDefault="00595A58" w:rsidP="00AC29F9">
      <w:pPr>
        <w:pStyle w:val="affff9"/>
      </w:pPr>
      <w:r w:rsidRPr="00EE474C">
        <w:t>•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595A58" w:rsidRPr="00EE474C" w:rsidRDefault="00595A58" w:rsidP="00AC29F9">
      <w:pPr>
        <w:pStyle w:val="affff9"/>
      </w:pPr>
      <w:r w:rsidRPr="00EE474C">
        <w:t>• брать на себя инициативу в организации совместного действия (деловое лидерство);</w:t>
      </w:r>
    </w:p>
    <w:p w:rsidR="00595A58" w:rsidRPr="00EE474C" w:rsidRDefault="00595A58" w:rsidP="00AC29F9">
      <w:pPr>
        <w:pStyle w:val="affff9"/>
      </w:pPr>
      <w:r w:rsidRPr="00EE474C">
        <w:t xml:space="preserve">• оказывать поддержку и содействие тем, от кого зависит достижение цели в совместной деятельности; </w:t>
      </w:r>
    </w:p>
    <w:p w:rsidR="00595A58" w:rsidRPr="00EE474C" w:rsidRDefault="00595A58" w:rsidP="00AC29F9">
      <w:pPr>
        <w:pStyle w:val="affff9"/>
      </w:pPr>
      <w:r w:rsidRPr="00EE474C">
        <w:t>• осуществлять коммуникативную рефлексию как осознание оснований собственных действий и действий партнёра;</w:t>
      </w:r>
    </w:p>
    <w:p w:rsidR="00595A58" w:rsidRPr="00EE474C" w:rsidRDefault="00595A58" w:rsidP="00AC29F9">
      <w:pPr>
        <w:pStyle w:val="affff9"/>
      </w:pPr>
      <w:r w:rsidRPr="00EE474C">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595A58" w:rsidRPr="00EE474C" w:rsidRDefault="00595A58" w:rsidP="00AC29F9">
      <w:pPr>
        <w:pStyle w:val="affff9"/>
        <w:rPr>
          <w:b/>
        </w:rPr>
      </w:pPr>
      <w:r w:rsidRPr="00EE474C">
        <w:t>•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595A58" w:rsidRPr="00EE474C" w:rsidRDefault="00595A58" w:rsidP="00AC29F9">
      <w:pPr>
        <w:pStyle w:val="affff9"/>
      </w:pPr>
      <w:r w:rsidRPr="00EE474C">
        <w:t>•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595A58" w:rsidRPr="00EE474C" w:rsidRDefault="00595A58" w:rsidP="00AC29F9">
      <w:pPr>
        <w:pStyle w:val="affff9"/>
      </w:pPr>
      <w:r w:rsidRPr="00EE474C">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595A58" w:rsidRPr="00EE474C" w:rsidRDefault="00595A58" w:rsidP="00AC29F9">
      <w:pPr>
        <w:pStyle w:val="affff9"/>
      </w:pPr>
      <w:r w:rsidRPr="00EE474C">
        <w:t>• 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595A58" w:rsidRPr="00EE474C" w:rsidRDefault="00595A58" w:rsidP="00595A58">
      <w:pPr>
        <w:pStyle w:val="Abstract"/>
        <w:spacing w:line="240" w:lineRule="auto"/>
        <w:rPr>
          <w:b/>
          <w:sz w:val="24"/>
          <w:szCs w:val="24"/>
        </w:rPr>
      </w:pPr>
      <w:r w:rsidRPr="00EE474C">
        <w:rPr>
          <w:b/>
          <w:sz w:val="24"/>
          <w:szCs w:val="24"/>
        </w:rPr>
        <w:t>Познавательные универсальные учебные действия</w:t>
      </w:r>
    </w:p>
    <w:p w:rsidR="00595A58" w:rsidRPr="00EE474C" w:rsidRDefault="00595A58" w:rsidP="00595A58">
      <w:pPr>
        <w:pStyle w:val="Abstract"/>
        <w:spacing w:line="240" w:lineRule="auto"/>
        <w:rPr>
          <w:sz w:val="24"/>
          <w:szCs w:val="24"/>
        </w:rPr>
      </w:pPr>
      <w:r w:rsidRPr="00EE474C">
        <w:rPr>
          <w:sz w:val="24"/>
          <w:szCs w:val="24"/>
        </w:rPr>
        <w:t>Выпускник научится:</w:t>
      </w:r>
    </w:p>
    <w:p w:rsidR="00595A58" w:rsidRPr="00EE474C" w:rsidRDefault="00595A58" w:rsidP="00AC29F9">
      <w:pPr>
        <w:pStyle w:val="affff9"/>
      </w:pPr>
      <w:r w:rsidRPr="00EE474C">
        <w:t>• основам реализации проектно-исследовательской деятельности;</w:t>
      </w:r>
    </w:p>
    <w:p w:rsidR="00595A58" w:rsidRPr="00EE474C" w:rsidRDefault="00595A58" w:rsidP="00AC29F9">
      <w:pPr>
        <w:pStyle w:val="affff9"/>
      </w:pPr>
      <w:r w:rsidRPr="00EE474C">
        <w:t>• проводить наблюдение и эксперимент под руководством учителя;</w:t>
      </w:r>
    </w:p>
    <w:p w:rsidR="00595A58" w:rsidRPr="00EE474C" w:rsidRDefault="00595A58" w:rsidP="00AC29F9">
      <w:pPr>
        <w:pStyle w:val="affff9"/>
      </w:pPr>
      <w:r w:rsidRPr="00EE474C">
        <w:t>• осуществлять расширенный поиск информации с использованием ресурсов библиотек и Интернета;</w:t>
      </w:r>
    </w:p>
    <w:p w:rsidR="00595A58" w:rsidRPr="00EE474C" w:rsidRDefault="00595A58" w:rsidP="00AC29F9">
      <w:pPr>
        <w:pStyle w:val="affff9"/>
      </w:pPr>
      <w:r w:rsidRPr="00EE474C">
        <w:t>• создавать и преобразовывать модели и схемы для решения задач;</w:t>
      </w:r>
    </w:p>
    <w:p w:rsidR="00595A58" w:rsidRPr="00EE474C" w:rsidRDefault="00595A58" w:rsidP="00AC29F9">
      <w:pPr>
        <w:pStyle w:val="affff9"/>
      </w:pPr>
      <w:r w:rsidRPr="00EE474C">
        <w:t>• осуществлять выбор наиболее эффективных способов решения задач в зависимости от конкретных условий;</w:t>
      </w:r>
    </w:p>
    <w:p w:rsidR="00595A58" w:rsidRPr="00EE474C" w:rsidRDefault="00595A58" w:rsidP="00AC29F9">
      <w:pPr>
        <w:pStyle w:val="affff9"/>
      </w:pPr>
      <w:r w:rsidRPr="00EE474C">
        <w:t>• давать определение понятиям;</w:t>
      </w:r>
    </w:p>
    <w:p w:rsidR="00595A58" w:rsidRPr="00EE474C" w:rsidRDefault="00595A58" w:rsidP="00AC29F9">
      <w:pPr>
        <w:pStyle w:val="affff9"/>
      </w:pPr>
      <w:r w:rsidRPr="00EE474C">
        <w:t>• устанавливать причинно-следственные связи;</w:t>
      </w:r>
    </w:p>
    <w:p w:rsidR="00595A58" w:rsidRPr="00EE474C" w:rsidRDefault="00595A58" w:rsidP="00AC29F9">
      <w:pPr>
        <w:pStyle w:val="affff9"/>
      </w:pPr>
      <w:r w:rsidRPr="00EE474C">
        <w:t>• осуществлять логическую операцию установления родовидовых отношений, ограничение понятия;</w:t>
      </w:r>
    </w:p>
    <w:p w:rsidR="00595A58" w:rsidRPr="00EE474C" w:rsidRDefault="00595A58" w:rsidP="00AC29F9">
      <w:pPr>
        <w:pStyle w:val="affff9"/>
      </w:pPr>
      <w:r w:rsidRPr="00EE474C">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595A58" w:rsidRPr="00EE474C" w:rsidRDefault="00595A58" w:rsidP="00AC29F9">
      <w:pPr>
        <w:pStyle w:val="affff9"/>
      </w:pPr>
      <w:r w:rsidRPr="00EE474C">
        <w:t>• осуществлять сравнение, сериацию и классификацию, самостоятельно выбирая основания и критерии для указанных логических операций;</w:t>
      </w:r>
    </w:p>
    <w:p w:rsidR="00595A58" w:rsidRPr="00EE474C" w:rsidRDefault="00595A58" w:rsidP="00AC29F9">
      <w:pPr>
        <w:pStyle w:val="affff9"/>
      </w:pPr>
      <w:r w:rsidRPr="00EE474C">
        <w:t>• строить классификацию на основе дихотомического деления (на основе отрицания);</w:t>
      </w:r>
    </w:p>
    <w:p w:rsidR="00595A58" w:rsidRPr="00EE474C" w:rsidRDefault="00595A58" w:rsidP="00AC29F9">
      <w:pPr>
        <w:pStyle w:val="affff9"/>
      </w:pPr>
      <w:r w:rsidRPr="00EE474C">
        <w:t>• строить логическое рассуждение, включающее установление причинно-следственных связей;</w:t>
      </w:r>
    </w:p>
    <w:p w:rsidR="00595A58" w:rsidRPr="00EE474C" w:rsidRDefault="00595A58" w:rsidP="00AC29F9">
      <w:pPr>
        <w:pStyle w:val="affff9"/>
      </w:pPr>
      <w:r w:rsidRPr="00EE474C">
        <w:t>• объяснять явления, процессы, связи и отношения, выявляемые в ходе исследования;</w:t>
      </w:r>
    </w:p>
    <w:p w:rsidR="00595A58" w:rsidRPr="00EE474C" w:rsidRDefault="00595A58" w:rsidP="00AC29F9">
      <w:pPr>
        <w:pStyle w:val="affff9"/>
      </w:pPr>
      <w:r w:rsidRPr="00EE474C">
        <w:t>• основам ознакомительного, изучающего, усваивающего и поискового чтения;</w:t>
      </w:r>
    </w:p>
    <w:p w:rsidR="00595A58" w:rsidRPr="00EE474C" w:rsidRDefault="00595A58" w:rsidP="00AC29F9">
      <w:pPr>
        <w:pStyle w:val="affff9"/>
      </w:pPr>
      <w:r w:rsidRPr="00EE474C">
        <w:t>• структурировать тексты,</w:t>
      </w:r>
      <w:r w:rsidRPr="00EE474C">
        <w:rPr>
          <w:b/>
        </w:rPr>
        <w:t xml:space="preserve"> </w:t>
      </w:r>
      <w:r w:rsidRPr="00EE474C">
        <w:t>включая</w:t>
      </w:r>
      <w:r w:rsidRPr="00EE474C">
        <w:rPr>
          <w:b/>
        </w:rPr>
        <w:t xml:space="preserve"> </w:t>
      </w:r>
      <w:r w:rsidRPr="00EE474C">
        <w:t>умение выделять главное и второстепенное, главную идею текста, выстраивать последовательность описываемых событий;</w:t>
      </w:r>
    </w:p>
    <w:p w:rsidR="00595A58" w:rsidRPr="00EE474C" w:rsidRDefault="00595A58" w:rsidP="00AC29F9">
      <w:pPr>
        <w:pStyle w:val="affff9"/>
        <w:rPr>
          <w:b/>
        </w:rPr>
      </w:pPr>
      <w:r w:rsidRPr="00EE474C">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AC29F9">
      <w:pPr>
        <w:pStyle w:val="affff9"/>
      </w:pPr>
      <w:r w:rsidRPr="00EE474C">
        <w:t>• основам рефлексивного чтения;</w:t>
      </w:r>
    </w:p>
    <w:p w:rsidR="00595A58" w:rsidRPr="00EE474C" w:rsidRDefault="00595A58" w:rsidP="00AC29F9">
      <w:pPr>
        <w:pStyle w:val="affff9"/>
      </w:pPr>
      <w:r w:rsidRPr="00EE474C">
        <w:t>• ставить проблему, аргументировать её актуальность;</w:t>
      </w:r>
    </w:p>
    <w:p w:rsidR="00595A58" w:rsidRPr="00EE474C" w:rsidRDefault="00595A58" w:rsidP="00AC29F9">
      <w:pPr>
        <w:pStyle w:val="affff9"/>
      </w:pPr>
      <w:r w:rsidRPr="00EE474C">
        <w:t>• самостоятельно проводить исследование на основе применения методов наблюдения и эксперимента;</w:t>
      </w:r>
    </w:p>
    <w:p w:rsidR="00595A58" w:rsidRPr="00EE474C" w:rsidRDefault="00595A58" w:rsidP="00AC29F9">
      <w:pPr>
        <w:pStyle w:val="affff9"/>
      </w:pPr>
      <w:r w:rsidRPr="00EE474C">
        <w:t>• выдвигать гипотезы о связях и закономерностях событий, процессов, объектов;</w:t>
      </w:r>
    </w:p>
    <w:p w:rsidR="00595A58" w:rsidRPr="00EE474C" w:rsidRDefault="00595A58" w:rsidP="00AC29F9">
      <w:pPr>
        <w:pStyle w:val="affff9"/>
      </w:pPr>
      <w:r w:rsidRPr="00EE474C">
        <w:t>• организовывать исследование с целью проверки гипотез;</w:t>
      </w:r>
    </w:p>
    <w:p w:rsidR="00595A58" w:rsidRPr="00EE474C" w:rsidRDefault="00595A58" w:rsidP="00AC29F9">
      <w:pPr>
        <w:pStyle w:val="affff9"/>
      </w:pPr>
      <w:r w:rsidRPr="00EE474C">
        <w:t>• делать умозаключения (индуктивное и по аналогии) и выводы на основе аргументации.</w:t>
      </w:r>
    </w:p>
    <w:p w:rsidR="00595A58" w:rsidRPr="00EE474C" w:rsidRDefault="00595A58" w:rsidP="00595A58">
      <w:pPr>
        <w:pStyle w:val="aff5"/>
        <w:spacing w:line="240" w:lineRule="auto"/>
        <w:jc w:val="center"/>
        <w:outlineLvl w:val="0"/>
        <w:rPr>
          <w:b/>
          <w:sz w:val="24"/>
        </w:rPr>
      </w:pPr>
      <w:r w:rsidRPr="00EE474C">
        <w:rPr>
          <w:b/>
          <w:sz w:val="24"/>
        </w:rPr>
        <w:t>1.2.3.2. Формирование ИКТ-компетентности обучающихся</w:t>
      </w:r>
    </w:p>
    <w:p w:rsidR="00595A58" w:rsidRPr="00EE474C" w:rsidRDefault="00595A58" w:rsidP="00595A58">
      <w:pPr>
        <w:ind w:firstLine="454"/>
        <w:jc w:val="both"/>
        <w:outlineLvl w:val="0"/>
        <w:rPr>
          <w:rFonts w:ascii="Times New Roman" w:hAnsi="Times New Roman" w:cs="Times New Roman"/>
          <w:b/>
          <w:sz w:val="24"/>
          <w:szCs w:val="24"/>
        </w:rPr>
      </w:pPr>
      <w:r w:rsidRPr="00EE474C">
        <w:rPr>
          <w:rFonts w:ascii="Times New Roman" w:hAnsi="Times New Roman" w:cs="Times New Roman"/>
          <w:b/>
          <w:sz w:val="24"/>
          <w:szCs w:val="24"/>
        </w:rPr>
        <w:t>Обращение с устройствами ИКТ</w:t>
      </w:r>
    </w:p>
    <w:p w:rsidR="00595A58" w:rsidRPr="00EE474C" w:rsidRDefault="00595A58" w:rsidP="00595A58">
      <w:pPr>
        <w:ind w:firstLine="454"/>
        <w:jc w:val="both"/>
        <w:outlineLvl w:val="0"/>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AC29F9">
      <w:pPr>
        <w:pStyle w:val="affff9"/>
      </w:pPr>
      <w:r w:rsidRPr="00EE474C">
        <w:t>• подключать устройства ИКТ к электрическим и информационным сетям, использовать аккумуляторы;</w:t>
      </w:r>
    </w:p>
    <w:p w:rsidR="00595A58" w:rsidRPr="00EE474C" w:rsidRDefault="00595A58" w:rsidP="00AC29F9">
      <w:pPr>
        <w:pStyle w:val="affff9"/>
      </w:pPr>
      <w:r w:rsidRPr="00EE474C">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595A58" w:rsidRPr="00EE474C" w:rsidRDefault="00595A58" w:rsidP="00AC29F9">
      <w:pPr>
        <w:pStyle w:val="affff9"/>
      </w:pPr>
      <w:r w:rsidRPr="00EE474C">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595A58" w:rsidRPr="00EE474C" w:rsidRDefault="00595A58" w:rsidP="00AC29F9">
      <w:pPr>
        <w:pStyle w:val="affff9"/>
      </w:pPr>
      <w:r w:rsidRPr="00EE474C">
        <w:t>• осуществлять информационное подключение к локальной сети и глобальной сети Интернет;</w:t>
      </w:r>
    </w:p>
    <w:p w:rsidR="00595A58" w:rsidRPr="00EE474C" w:rsidRDefault="00595A58" w:rsidP="00AC29F9">
      <w:pPr>
        <w:pStyle w:val="affff9"/>
      </w:pPr>
      <w:r w:rsidRPr="00EE474C">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595A58" w:rsidRPr="00EE474C" w:rsidRDefault="00595A58" w:rsidP="00AC29F9">
      <w:pPr>
        <w:pStyle w:val="affff9"/>
      </w:pPr>
      <w:r w:rsidRPr="00EE474C">
        <w:t>• выводить информацию на бумагу, правильно обращаться с расходными материалами;</w:t>
      </w:r>
    </w:p>
    <w:p w:rsidR="00595A58" w:rsidRPr="00EE474C" w:rsidRDefault="00595A58" w:rsidP="00AC29F9">
      <w:pPr>
        <w:pStyle w:val="affff9"/>
      </w:pPr>
      <w:r w:rsidRPr="00EE474C">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i/>
          <w:sz w:val="24"/>
          <w:szCs w:val="24"/>
        </w:rPr>
        <w:t>Выпускник получит возможность научиться</w:t>
      </w:r>
      <w:r w:rsidRPr="00EE474C">
        <w:rPr>
          <w:rFonts w:ascii="Times New Roman" w:hAnsi="Times New Roman" w:cs="Times New Roman"/>
          <w:sz w:val="24"/>
          <w:szCs w:val="24"/>
        </w:rPr>
        <w:t>:</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sz w:val="24"/>
          <w:szCs w:val="24"/>
        </w:rPr>
        <w:t>• </w:t>
      </w:r>
      <w:r w:rsidRPr="00EE474C">
        <w:rPr>
          <w:rFonts w:ascii="Times New Roman" w:hAnsi="Times New Roman" w:cs="Times New Roman"/>
          <w:i/>
          <w:sz w:val="24"/>
          <w:szCs w:val="24"/>
        </w:rPr>
        <w:t>осознавать и использовать в практической деятельности основные психологические особенности восприятия информации человеком.</w:t>
      </w:r>
    </w:p>
    <w:p w:rsidR="00595A58" w:rsidRPr="00EE474C" w:rsidRDefault="00595A58" w:rsidP="00595A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4"/>
          <w:szCs w:val="24"/>
        </w:rPr>
      </w:pPr>
      <w:r w:rsidRPr="00EE474C">
        <w:rPr>
          <w:rFonts w:ascii="Times New Roman" w:hAnsi="Times New Roman" w:cs="Times New Roman"/>
          <w:sz w:val="24"/>
          <w:szCs w:val="24"/>
          <w:u w:val="single"/>
        </w:rPr>
        <w:t>Примечание</w:t>
      </w:r>
      <w:r w:rsidRPr="00EE474C">
        <w:rPr>
          <w:rFonts w:ascii="Times New Roman" w:hAnsi="Times New Roman" w:cs="Times New Roman"/>
          <w:sz w:val="24"/>
          <w:szCs w:val="24"/>
        </w:rPr>
        <w:t>: результаты достигаются преимущественно в рамках предметов «Технология», «Информатика», а также во внеурочной и внешкольной деятельности.</w:t>
      </w:r>
    </w:p>
    <w:p w:rsidR="00595A58" w:rsidRPr="00EE474C" w:rsidRDefault="00595A58" w:rsidP="00595A58">
      <w:pPr>
        <w:ind w:firstLine="454"/>
        <w:jc w:val="both"/>
        <w:outlineLvl w:val="0"/>
        <w:rPr>
          <w:rFonts w:ascii="Times New Roman" w:hAnsi="Times New Roman" w:cs="Times New Roman"/>
          <w:b/>
          <w:sz w:val="24"/>
          <w:szCs w:val="24"/>
        </w:rPr>
      </w:pPr>
      <w:r w:rsidRPr="00EE474C">
        <w:rPr>
          <w:rFonts w:ascii="Times New Roman" w:hAnsi="Times New Roman" w:cs="Times New Roman"/>
          <w:b/>
          <w:sz w:val="24"/>
          <w:szCs w:val="24"/>
        </w:rPr>
        <w:t>Фиксация изображений и звуков</w:t>
      </w:r>
    </w:p>
    <w:p w:rsidR="00595A58" w:rsidRPr="00EE474C" w:rsidRDefault="00595A58" w:rsidP="00595A58">
      <w:pPr>
        <w:suppressAutoHyphens/>
        <w:ind w:firstLine="454"/>
        <w:jc w:val="both"/>
        <w:rPr>
          <w:rFonts w:ascii="Times New Roman" w:hAnsi="Times New Roman" w:cs="Times New Roman"/>
          <w:bCs/>
          <w:iCs/>
          <w:sz w:val="24"/>
          <w:szCs w:val="24"/>
        </w:rPr>
      </w:pPr>
      <w:r w:rsidRPr="00EE474C">
        <w:rPr>
          <w:rFonts w:ascii="Times New Roman" w:hAnsi="Times New Roman" w:cs="Times New Roman"/>
          <w:bCs/>
          <w:iCs/>
          <w:sz w:val="24"/>
          <w:szCs w:val="24"/>
        </w:rPr>
        <w:t>Выпускник научится:</w:t>
      </w:r>
    </w:p>
    <w:p w:rsidR="00595A58" w:rsidRPr="00EE474C" w:rsidRDefault="00595A58" w:rsidP="00AC29F9">
      <w:pPr>
        <w:pStyle w:val="affff9"/>
      </w:pPr>
      <w:r w:rsidRPr="00EE474C">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595A58" w:rsidRPr="00EE474C" w:rsidRDefault="00595A58" w:rsidP="00AC29F9">
      <w:pPr>
        <w:pStyle w:val="affff9"/>
      </w:pPr>
      <w:r w:rsidRPr="00EE474C">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595A58" w:rsidRPr="00EE474C" w:rsidRDefault="00595A58" w:rsidP="00AC29F9">
      <w:pPr>
        <w:pStyle w:val="affff9"/>
      </w:pPr>
      <w:r w:rsidRPr="00EE474C">
        <w:t>• выбирать технические средства ИКТ для фиксации изображений и звуков в соответствии с поставленной целью;</w:t>
      </w:r>
    </w:p>
    <w:p w:rsidR="00595A58" w:rsidRPr="00EE474C" w:rsidRDefault="00595A58" w:rsidP="00AC29F9">
      <w:pPr>
        <w:pStyle w:val="affff9"/>
      </w:pPr>
      <w:r w:rsidRPr="00EE474C">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595A58" w:rsidRPr="00EE474C" w:rsidRDefault="00595A58" w:rsidP="00AC29F9">
      <w:pPr>
        <w:pStyle w:val="affff9"/>
      </w:pPr>
      <w:r w:rsidRPr="00EE474C">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595A58" w:rsidRPr="00EE474C" w:rsidRDefault="00595A58" w:rsidP="00AC29F9">
      <w:pPr>
        <w:pStyle w:val="affff9"/>
      </w:pPr>
      <w:r w:rsidRPr="00EE474C">
        <w:t>• осуществлять видеосъёмку и проводить монтаж отснятого материала с использованием возможностей специальных компьютерных инструментов.</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AC29F9">
      <w:pPr>
        <w:pStyle w:val="affff9"/>
      </w:pPr>
      <w:r w:rsidRPr="00EE474C">
        <w:t>• различать творческую и техническую фиксацию звуков и изображений;</w:t>
      </w:r>
    </w:p>
    <w:p w:rsidR="00595A58" w:rsidRPr="00EE474C" w:rsidRDefault="00595A58" w:rsidP="00AC29F9">
      <w:pPr>
        <w:pStyle w:val="affff9"/>
      </w:pPr>
      <w:r w:rsidRPr="00EE474C">
        <w:t>• использовать возможности ИКТ в творческой деятельности, связанной с искусством;</w:t>
      </w:r>
    </w:p>
    <w:p w:rsidR="00595A58" w:rsidRPr="00EE474C" w:rsidRDefault="00595A58" w:rsidP="00AC29F9">
      <w:pPr>
        <w:pStyle w:val="affff9"/>
      </w:pPr>
      <w:r w:rsidRPr="00EE474C">
        <w:t>• осуществлять трёхмерное сканирование.</w:t>
      </w:r>
    </w:p>
    <w:p w:rsidR="00595A58" w:rsidRPr="00EE474C" w:rsidRDefault="00595A58" w:rsidP="00595A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4"/>
          <w:szCs w:val="24"/>
        </w:rPr>
      </w:pPr>
      <w:r w:rsidRPr="00EE474C">
        <w:rPr>
          <w:rFonts w:ascii="Times New Roman" w:hAnsi="Times New Roman" w:cs="Times New Roman"/>
          <w:sz w:val="24"/>
          <w:szCs w:val="24"/>
          <w:u w:val="single"/>
        </w:rPr>
        <w:t>Примечание</w:t>
      </w:r>
      <w:r w:rsidRPr="00EE474C">
        <w:rPr>
          <w:rFonts w:ascii="Times New Roman" w:hAnsi="Times New Roman" w:cs="Times New Roman"/>
          <w:sz w:val="24"/>
          <w:szCs w:val="24"/>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595A58" w:rsidRPr="00EE474C" w:rsidRDefault="00595A58" w:rsidP="00595A58">
      <w:pPr>
        <w:ind w:firstLine="454"/>
        <w:jc w:val="both"/>
        <w:outlineLvl w:val="0"/>
        <w:rPr>
          <w:rFonts w:ascii="Times New Roman" w:hAnsi="Times New Roman" w:cs="Times New Roman"/>
          <w:b/>
          <w:sz w:val="24"/>
          <w:szCs w:val="24"/>
        </w:rPr>
      </w:pPr>
      <w:r w:rsidRPr="00EE474C">
        <w:rPr>
          <w:rFonts w:ascii="Times New Roman" w:hAnsi="Times New Roman" w:cs="Times New Roman"/>
          <w:b/>
          <w:sz w:val="24"/>
          <w:szCs w:val="24"/>
        </w:rPr>
        <w:t>Создание письменных сообщений</w:t>
      </w:r>
    </w:p>
    <w:p w:rsidR="00595A58" w:rsidRPr="00EE474C" w:rsidRDefault="00595A58" w:rsidP="00595A58">
      <w:pPr>
        <w:suppressAutoHyphens/>
        <w:ind w:firstLine="454"/>
        <w:jc w:val="both"/>
        <w:rPr>
          <w:rFonts w:ascii="Times New Roman" w:hAnsi="Times New Roman" w:cs="Times New Roman"/>
          <w:bCs/>
          <w:iCs/>
          <w:sz w:val="24"/>
          <w:szCs w:val="24"/>
        </w:rPr>
      </w:pPr>
      <w:r w:rsidRPr="00EE474C">
        <w:rPr>
          <w:rFonts w:ascii="Times New Roman" w:hAnsi="Times New Roman" w:cs="Times New Roman"/>
          <w:bCs/>
          <w:iCs/>
          <w:sz w:val="24"/>
          <w:szCs w:val="24"/>
        </w:rPr>
        <w:t>Выпускник научится:</w:t>
      </w:r>
    </w:p>
    <w:p w:rsidR="00595A58" w:rsidRPr="00EE474C" w:rsidRDefault="00595A58" w:rsidP="00AC29F9">
      <w:pPr>
        <w:pStyle w:val="affff9"/>
      </w:pPr>
      <w:r w:rsidRPr="00EE474C">
        <w:t>• создавать текст на русском языке с использованием слепого десятипальцевого клавиатурного письма;</w:t>
      </w:r>
    </w:p>
    <w:p w:rsidR="00595A58" w:rsidRPr="00EE474C" w:rsidRDefault="00595A58" w:rsidP="00AC29F9">
      <w:pPr>
        <w:pStyle w:val="affff9"/>
      </w:pPr>
      <w:r w:rsidRPr="00EE474C">
        <w:t>• сканировать текст и осуществлять распознавание сканированного текста;</w:t>
      </w:r>
    </w:p>
    <w:p w:rsidR="00595A58" w:rsidRPr="00EE474C" w:rsidRDefault="00595A58" w:rsidP="00AC29F9">
      <w:pPr>
        <w:pStyle w:val="affff9"/>
      </w:pPr>
      <w:r w:rsidRPr="00EE474C">
        <w:t>• осуществлять редактирование и структурирование текста в соответствии с его смыслом средствами текстового редактора;</w:t>
      </w:r>
    </w:p>
    <w:p w:rsidR="00595A58" w:rsidRPr="00EE474C" w:rsidRDefault="00595A58" w:rsidP="00AC29F9">
      <w:pPr>
        <w:pStyle w:val="affff9"/>
      </w:pPr>
      <w:r w:rsidRPr="00EE474C">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595A58" w:rsidRPr="00EE474C" w:rsidRDefault="00595A58" w:rsidP="00AC29F9">
      <w:pPr>
        <w:pStyle w:val="affff9"/>
      </w:pPr>
      <w:r w:rsidRPr="00EE474C">
        <w:t>• использовать средства орфографического и синтаксического контроля русского текста и текста на иностранном языке.</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sz w:val="24"/>
          <w:szCs w:val="24"/>
        </w:rPr>
        <w:t>• </w:t>
      </w:r>
      <w:r w:rsidRPr="00EE474C">
        <w:rPr>
          <w:rFonts w:ascii="Times New Roman" w:hAnsi="Times New Roman" w:cs="Times New Roman"/>
          <w:i/>
          <w:sz w:val="24"/>
          <w:szCs w:val="24"/>
        </w:rPr>
        <w:t>создавать текст на иностранном языке с использованием слепого десятипальцевого клавиатурного письма;</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sz w:val="24"/>
          <w:szCs w:val="24"/>
        </w:rPr>
        <w:t>• </w:t>
      </w:r>
      <w:r w:rsidRPr="00EE474C">
        <w:rPr>
          <w:rFonts w:ascii="Times New Roman" w:hAnsi="Times New Roman" w:cs="Times New Roman"/>
          <w:i/>
          <w:sz w:val="24"/>
          <w:szCs w:val="24"/>
        </w:rPr>
        <w:t>использовать компьютерные инструменты, упрощающие расшифровку аудиозаписей.</w:t>
      </w:r>
    </w:p>
    <w:p w:rsidR="00595A58" w:rsidRPr="00EE474C" w:rsidRDefault="00595A58" w:rsidP="00595A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4"/>
          <w:szCs w:val="24"/>
        </w:rPr>
      </w:pPr>
      <w:r w:rsidRPr="00EE474C">
        <w:rPr>
          <w:rFonts w:ascii="Times New Roman" w:hAnsi="Times New Roman" w:cs="Times New Roman"/>
          <w:sz w:val="24"/>
          <w:szCs w:val="24"/>
          <w:u w:val="single"/>
        </w:rPr>
        <w:t>Примечание</w:t>
      </w:r>
      <w:r w:rsidRPr="00EE474C">
        <w:rPr>
          <w:rFonts w:ascii="Times New Roman" w:hAnsi="Times New Roman" w:cs="Times New Roman"/>
          <w:sz w:val="24"/>
          <w:szCs w:val="24"/>
        </w:rPr>
        <w:t>: результаты достигаются преимущественно в рамках предметов «Русский язык», «Иностранный язык», «Литература», «История».</w:t>
      </w:r>
    </w:p>
    <w:p w:rsidR="00595A58" w:rsidRPr="00EE474C" w:rsidRDefault="00595A58" w:rsidP="00595A58">
      <w:pPr>
        <w:ind w:firstLine="454"/>
        <w:jc w:val="both"/>
        <w:outlineLvl w:val="0"/>
        <w:rPr>
          <w:rFonts w:ascii="Times New Roman" w:hAnsi="Times New Roman" w:cs="Times New Roman"/>
          <w:b/>
          <w:sz w:val="24"/>
          <w:szCs w:val="24"/>
        </w:rPr>
      </w:pPr>
      <w:r w:rsidRPr="00EE474C">
        <w:rPr>
          <w:rFonts w:ascii="Times New Roman" w:hAnsi="Times New Roman" w:cs="Times New Roman"/>
          <w:b/>
          <w:sz w:val="24"/>
          <w:szCs w:val="24"/>
        </w:rPr>
        <w:t>Создание графических объектов</w:t>
      </w:r>
    </w:p>
    <w:p w:rsidR="00595A58" w:rsidRPr="00EE474C" w:rsidRDefault="00595A58" w:rsidP="00595A58">
      <w:pPr>
        <w:suppressAutoHyphens/>
        <w:ind w:firstLine="454"/>
        <w:jc w:val="both"/>
        <w:rPr>
          <w:rFonts w:ascii="Times New Roman" w:hAnsi="Times New Roman" w:cs="Times New Roman"/>
          <w:bCs/>
          <w:iCs/>
          <w:sz w:val="24"/>
          <w:szCs w:val="24"/>
        </w:rPr>
      </w:pPr>
      <w:r w:rsidRPr="00EE474C">
        <w:rPr>
          <w:rFonts w:ascii="Times New Roman" w:hAnsi="Times New Roman" w:cs="Times New Roman"/>
          <w:bCs/>
          <w:iCs/>
          <w:sz w:val="24"/>
          <w:szCs w:val="24"/>
        </w:rPr>
        <w:t>Выпускник научится:</w:t>
      </w:r>
    </w:p>
    <w:p w:rsidR="00595A58" w:rsidRPr="00EE474C" w:rsidRDefault="00595A58" w:rsidP="00AC29F9">
      <w:pPr>
        <w:pStyle w:val="affff9"/>
      </w:pPr>
      <w:r w:rsidRPr="00EE474C">
        <w:t>• создавать различные геометрические объекты с использованием возможностей специальных компьютерных инструментов;</w:t>
      </w:r>
    </w:p>
    <w:p w:rsidR="00595A58" w:rsidRPr="00EE474C" w:rsidRDefault="00595A58" w:rsidP="00AC29F9">
      <w:pPr>
        <w:pStyle w:val="affff9"/>
      </w:pPr>
      <w:r w:rsidRPr="00EE474C">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595A58" w:rsidRPr="00EE474C" w:rsidRDefault="00595A58" w:rsidP="00AC29F9">
      <w:pPr>
        <w:pStyle w:val="affff9"/>
      </w:pPr>
      <w:r w:rsidRPr="00EE474C">
        <w:t>• создавать специализированные карты и диаграммы: географические, хронологические;</w:t>
      </w:r>
    </w:p>
    <w:p w:rsidR="00595A58" w:rsidRPr="00EE474C" w:rsidRDefault="00595A58" w:rsidP="00AC29F9">
      <w:pPr>
        <w:pStyle w:val="affff9"/>
      </w:pPr>
      <w:r w:rsidRPr="00EE474C">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AC29F9">
      <w:pPr>
        <w:pStyle w:val="affff9"/>
      </w:pPr>
      <w:r w:rsidRPr="00EE474C">
        <w:t>• создавать мультипликационные фильмы;</w:t>
      </w:r>
    </w:p>
    <w:p w:rsidR="00595A58" w:rsidRPr="00EE474C" w:rsidRDefault="00595A58" w:rsidP="00AC29F9">
      <w:pPr>
        <w:pStyle w:val="affff9"/>
      </w:pPr>
      <w:r w:rsidRPr="00EE474C">
        <w:t>• создавать виртуальные модели трёхмерных объектов.</w:t>
      </w:r>
    </w:p>
    <w:p w:rsidR="00595A58" w:rsidRPr="00EE474C" w:rsidRDefault="00595A58" w:rsidP="00595A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4"/>
          <w:szCs w:val="24"/>
        </w:rPr>
      </w:pPr>
      <w:r w:rsidRPr="00EE474C">
        <w:rPr>
          <w:rFonts w:ascii="Times New Roman" w:hAnsi="Times New Roman" w:cs="Times New Roman"/>
          <w:sz w:val="24"/>
          <w:szCs w:val="24"/>
          <w:u w:val="single"/>
        </w:rPr>
        <w:t>Примечание:</w:t>
      </w:r>
      <w:r w:rsidRPr="00EE474C">
        <w:rPr>
          <w:rFonts w:ascii="Times New Roman" w:hAnsi="Times New Roman" w:cs="Times New Roman"/>
          <w:sz w:val="24"/>
          <w:szCs w:val="24"/>
        </w:rPr>
        <w:t xml:space="preserve"> результаты достигаются преимущественно в рамках предметов «Технология», «Обществознание», «География», «История», «Математика».</w:t>
      </w:r>
    </w:p>
    <w:p w:rsidR="00595A58" w:rsidRPr="00EE474C" w:rsidRDefault="00595A58" w:rsidP="00595A58">
      <w:pPr>
        <w:ind w:firstLine="454"/>
        <w:jc w:val="both"/>
        <w:outlineLvl w:val="0"/>
        <w:rPr>
          <w:rFonts w:ascii="Times New Roman" w:hAnsi="Times New Roman" w:cs="Times New Roman"/>
          <w:b/>
          <w:sz w:val="24"/>
          <w:szCs w:val="24"/>
        </w:rPr>
      </w:pPr>
      <w:r w:rsidRPr="00EE474C">
        <w:rPr>
          <w:rFonts w:ascii="Times New Roman" w:hAnsi="Times New Roman" w:cs="Times New Roman"/>
          <w:b/>
          <w:sz w:val="24"/>
          <w:szCs w:val="24"/>
        </w:rPr>
        <w:t>Создание музыкальных и звуковых сообщений</w:t>
      </w:r>
    </w:p>
    <w:p w:rsidR="00595A58" w:rsidRPr="00EE474C" w:rsidRDefault="00595A58" w:rsidP="00595A58">
      <w:pPr>
        <w:suppressAutoHyphens/>
        <w:ind w:firstLine="454"/>
        <w:jc w:val="both"/>
        <w:rPr>
          <w:rFonts w:ascii="Times New Roman" w:hAnsi="Times New Roman" w:cs="Times New Roman"/>
          <w:bCs/>
          <w:iCs/>
          <w:sz w:val="24"/>
          <w:szCs w:val="24"/>
        </w:rPr>
      </w:pPr>
      <w:r w:rsidRPr="00EE474C">
        <w:rPr>
          <w:rFonts w:ascii="Times New Roman" w:hAnsi="Times New Roman" w:cs="Times New Roman"/>
          <w:bCs/>
          <w:iCs/>
          <w:sz w:val="24"/>
          <w:szCs w:val="24"/>
        </w:rPr>
        <w:t>Выпускник научится:</w:t>
      </w:r>
    </w:p>
    <w:p w:rsidR="00595A58" w:rsidRPr="00EE474C" w:rsidRDefault="00595A58" w:rsidP="00AC29F9">
      <w:pPr>
        <w:pStyle w:val="affff9"/>
      </w:pPr>
      <w:r w:rsidRPr="00EE474C">
        <w:t>• использовать звуковые и музыкальные редакторы;</w:t>
      </w:r>
    </w:p>
    <w:p w:rsidR="00595A58" w:rsidRPr="00EE474C" w:rsidRDefault="00595A58" w:rsidP="00AC29F9">
      <w:pPr>
        <w:pStyle w:val="affff9"/>
      </w:pPr>
      <w:r w:rsidRPr="00EE474C">
        <w:t>• использовать клавишные и кинестетические синтезаторы;</w:t>
      </w:r>
    </w:p>
    <w:p w:rsidR="00595A58" w:rsidRPr="00EE474C" w:rsidRDefault="00595A58" w:rsidP="00AC29F9">
      <w:pPr>
        <w:pStyle w:val="affff9"/>
      </w:pPr>
      <w:r w:rsidRPr="00EE474C">
        <w:t>• использовать программы звукозаписи и микрофоны.</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sz w:val="24"/>
          <w:szCs w:val="24"/>
        </w:rPr>
        <w:t>• </w:t>
      </w:r>
      <w:r w:rsidRPr="00EE474C">
        <w:rPr>
          <w:rFonts w:ascii="Times New Roman" w:hAnsi="Times New Roman" w:cs="Times New Roman"/>
          <w:i/>
          <w:sz w:val="24"/>
          <w:szCs w:val="24"/>
        </w:rPr>
        <w:t>использовать музыкальные редакторы, клавишные и кинетические синтезаторы для решения творческих задач.</w:t>
      </w:r>
    </w:p>
    <w:p w:rsidR="00595A58" w:rsidRPr="00EE474C" w:rsidRDefault="00595A58" w:rsidP="00595A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4"/>
          <w:szCs w:val="24"/>
        </w:rPr>
      </w:pPr>
      <w:r w:rsidRPr="00EE474C">
        <w:rPr>
          <w:rFonts w:ascii="Times New Roman" w:hAnsi="Times New Roman" w:cs="Times New Roman"/>
          <w:sz w:val="24"/>
          <w:szCs w:val="24"/>
          <w:u w:val="single"/>
        </w:rPr>
        <w:t>Примечание:</w:t>
      </w:r>
      <w:r w:rsidRPr="00EE474C">
        <w:rPr>
          <w:rFonts w:ascii="Times New Roman" w:hAnsi="Times New Roman" w:cs="Times New Roman"/>
          <w:sz w:val="24"/>
          <w:szCs w:val="24"/>
        </w:rPr>
        <w:t xml:space="preserve"> результаты достигаются преимущественно в рамках предмета «Искусство», а также во внеурочной деятельности.</w:t>
      </w:r>
    </w:p>
    <w:p w:rsidR="00595A58" w:rsidRPr="00EE474C" w:rsidRDefault="00595A58" w:rsidP="00595A58">
      <w:pPr>
        <w:ind w:firstLine="454"/>
        <w:jc w:val="both"/>
        <w:outlineLvl w:val="0"/>
        <w:rPr>
          <w:rFonts w:ascii="Times New Roman" w:hAnsi="Times New Roman" w:cs="Times New Roman"/>
          <w:b/>
          <w:sz w:val="24"/>
          <w:szCs w:val="24"/>
        </w:rPr>
      </w:pPr>
      <w:r w:rsidRPr="00EE474C">
        <w:rPr>
          <w:rFonts w:ascii="Times New Roman" w:hAnsi="Times New Roman" w:cs="Times New Roman"/>
          <w:b/>
          <w:sz w:val="24"/>
          <w:szCs w:val="24"/>
        </w:rPr>
        <w:t>Создание, восприятие и использование гипермедиасообщений</w:t>
      </w:r>
    </w:p>
    <w:p w:rsidR="00595A58" w:rsidRPr="00EE474C" w:rsidRDefault="00595A58" w:rsidP="00595A58">
      <w:pPr>
        <w:suppressAutoHyphens/>
        <w:ind w:firstLine="454"/>
        <w:jc w:val="both"/>
        <w:rPr>
          <w:rFonts w:ascii="Times New Roman" w:hAnsi="Times New Roman" w:cs="Times New Roman"/>
          <w:bCs/>
          <w:iCs/>
          <w:sz w:val="24"/>
          <w:szCs w:val="24"/>
        </w:rPr>
      </w:pPr>
      <w:r w:rsidRPr="00EE474C">
        <w:rPr>
          <w:rFonts w:ascii="Times New Roman" w:hAnsi="Times New Roman" w:cs="Times New Roman"/>
          <w:bCs/>
          <w:iCs/>
          <w:sz w:val="24"/>
          <w:szCs w:val="24"/>
        </w:rPr>
        <w:t>Выпускник научится:</w:t>
      </w:r>
    </w:p>
    <w:p w:rsidR="00595A58" w:rsidRPr="00EE474C" w:rsidRDefault="00595A58" w:rsidP="00AC29F9">
      <w:pPr>
        <w:pStyle w:val="affff9"/>
      </w:pPr>
      <w:r w:rsidRPr="00EE474C">
        <w:t>• организовывать сообщения в виде линейного или включающего ссылки представления для самостоятельного просмотра через браузер;</w:t>
      </w:r>
    </w:p>
    <w:p w:rsidR="00595A58" w:rsidRPr="00EE474C" w:rsidRDefault="00595A58" w:rsidP="00AC29F9">
      <w:pPr>
        <w:pStyle w:val="affff9"/>
      </w:pPr>
      <w:r w:rsidRPr="00EE474C">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595A58" w:rsidRPr="00EE474C" w:rsidRDefault="00595A58" w:rsidP="00AC29F9">
      <w:pPr>
        <w:pStyle w:val="affff9"/>
      </w:pPr>
      <w:r w:rsidRPr="00EE474C">
        <w:t xml:space="preserve">• проводить деконструкцию сообщений, выделение в них структуры, элементов и фрагментов; </w:t>
      </w:r>
    </w:p>
    <w:p w:rsidR="00595A58" w:rsidRPr="00EE474C" w:rsidRDefault="00595A58" w:rsidP="00AC29F9">
      <w:pPr>
        <w:pStyle w:val="affff9"/>
      </w:pPr>
      <w:r w:rsidRPr="00EE474C">
        <w:t>• использовать при восприятии сообщений внутренние и внешние ссылки;</w:t>
      </w:r>
    </w:p>
    <w:p w:rsidR="00595A58" w:rsidRPr="00EE474C" w:rsidRDefault="00595A58" w:rsidP="00AC29F9">
      <w:pPr>
        <w:pStyle w:val="affff9"/>
      </w:pPr>
      <w:r w:rsidRPr="00EE474C">
        <w:t>• формулировать вопросы к сообщению, создавать краткое описание сообщения; цитировать фрагменты сообщения;</w:t>
      </w:r>
    </w:p>
    <w:p w:rsidR="00595A58" w:rsidRPr="00EE474C" w:rsidRDefault="00595A58" w:rsidP="00AC29F9">
      <w:pPr>
        <w:pStyle w:val="affff9"/>
      </w:pPr>
      <w:r w:rsidRPr="00EE474C">
        <w:t>• избирательно относиться к информации в окружающем информационном пространстве, отказываться от потребления ненужной информации.</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i/>
          <w:sz w:val="24"/>
          <w:szCs w:val="24"/>
        </w:rPr>
        <w:t>Выпускник получит возможность научиться</w:t>
      </w:r>
      <w:r w:rsidRPr="00EE474C">
        <w:rPr>
          <w:rFonts w:ascii="Times New Roman" w:hAnsi="Times New Roman" w:cs="Times New Roman"/>
          <w:sz w:val="24"/>
          <w:szCs w:val="24"/>
        </w:rPr>
        <w:t>:</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sz w:val="24"/>
          <w:szCs w:val="24"/>
        </w:rPr>
        <w:t>• </w:t>
      </w:r>
      <w:r w:rsidRPr="00EE474C">
        <w:rPr>
          <w:rFonts w:ascii="Times New Roman" w:hAnsi="Times New Roman" w:cs="Times New Roman"/>
          <w:i/>
          <w:sz w:val="24"/>
          <w:szCs w:val="24"/>
        </w:rPr>
        <w:t>проектировать дизайн сообщений в соответствии с задачами и средствами доставки;</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sz w:val="24"/>
          <w:szCs w:val="24"/>
        </w:rPr>
        <w:t>• </w:t>
      </w:r>
      <w:r w:rsidRPr="00EE474C">
        <w:rPr>
          <w:rFonts w:ascii="Times New Roman" w:hAnsi="Times New Roman" w:cs="Times New Roman"/>
          <w:i/>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595A58" w:rsidRPr="00EE474C" w:rsidRDefault="00595A58" w:rsidP="00595A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4"/>
          <w:szCs w:val="24"/>
        </w:rPr>
      </w:pPr>
      <w:r w:rsidRPr="00EE474C">
        <w:rPr>
          <w:rFonts w:ascii="Times New Roman" w:hAnsi="Times New Roman" w:cs="Times New Roman"/>
          <w:sz w:val="24"/>
          <w:szCs w:val="24"/>
          <w:u w:val="single"/>
        </w:rPr>
        <w:t>Примечание</w:t>
      </w:r>
      <w:r w:rsidRPr="00EE474C">
        <w:rPr>
          <w:rFonts w:ascii="Times New Roman" w:hAnsi="Times New Roman" w:cs="Times New Roman"/>
          <w:sz w:val="24"/>
          <w:szCs w:val="24"/>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595A58" w:rsidRPr="00EE474C" w:rsidRDefault="00595A58" w:rsidP="00595A58">
      <w:pPr>
        <w:ind w:firstLine="454"/>
        <w:jc w:val="both"/>
        <w:outlineLvl w:val="0"/>
        <w:rPr>
          <w:rFonts w:ascii="Times New Roman" w:hAnsi="Times New Roman" w:cs="Times New Roman"/>
          <w:b/>
          <w:sz w:val="24"/>
          <w:szCs w:val="24"/>
        </w:rPr>
      </w:pPr>
      <w:r w:rsidRPr="00EE474C">
        <w:rPr>
          <w:rFonts w:ascii="Times New Roman" w:hAnsi="Times New Roman" w:cs="Times New Roman"/>
          <w:b/>
          <w:sz w:val="24"/>
          <w:szCs w:val="24"/>
        </w:rPr>
        <w:t>Коммуникация и социальное взаимодействие</w:t>
      </w:r>
    </w:p>
    <w:p w:rsidR="00595A58" w:rsidRPr="00EE474C" w:rsidRDefault="00595A58" w:rsidP="00595A58">
      <w:pPr>
        <w:suppressAutoHyphens/>
        <w:ind w:firstLine="454"/>
        <w:jc w:val="both"/>
        <w:rPr>
          <w:rFonts w:ascii="Times New Roman" w:hAnsi="Times New Roman" w:cs="Times New Roman"/>
          <w:bCs/>
          <w:iCs/>
          <w:sz w:val="24"/>
          <w:szCs w:val="24"/>
        </w:rPr>
      </w:pPr>
      <w:r w:rsidRPr="00EE474C">
        <w:rPr>
          <w:rFonts w:ascii="Times New Roman" w:hAnsi="Times New Roman" w:cs="Times New Roman"/>
          <w:bCs/>
          <w:iCs/>
          <w:sz w:val="24"/>
          <w:szCs w:val="24"/>
        </w:rPr>
        <w:t>Выпускник научится:</w:t>
      </w:r>
    </w:p>
    <w:p w:rsidR="00595A58" w:rsidRPr="00EE474C" w:rsidRDefault="00595A58" w:rsidP="00AC29F9">
      <w:pPr>
        <w:pStyle w:val="affff9"/>
      </w:pPr>
      <w:r w:rsidRPr="00EE474C">
        <w:t>• выступать с аудиовидеоподдержкой, включая выступление перед дистанционной аудиторией;</w:t>
      </w:r>
    </w:p>
    <w:p w:rsidR="00595A58" w:rsidRPr="00EE474C" w:rsidRDefault="00595A58" w:rsidP="00AC29F9">
      <w:pPr>
        <w:pStyle w:val="affff9"/>
      </w:pPr>
      <w:r w:rsidRPr="00EE474C">
        <w:t>• участвовать в обсуждении (аудиовидеофорум, текстовый форум) с использованием возможностей Интернета;</w:t>
      </w:r>
    </w:p>
    <w:p w:rsidR="00595A58" w:rsidRPr="00EE474C" w:rsidRDefault="00595A58" w:rsidP="00AC29F9">
      <w:pPr>
        <w:pStyle w:val="affff9"/>
      </w:pPr>
      <w:r w:rsidRPr="00EE474C">
        <w:t>• использовать возможности электронной почты для информационного обмена;</w:t>
      </w:r>
    </w:p>
    <w:p w:rsidR="00595A58" w:rsidRPr="00EE474C" w:rsidRDefault="00595A58" w:rsidP="00AC29F9">
      <w:pPr>
        <w:pStyle w:val="affff9"/>
      </w:pPr>
      <w:r w:rsidRPr="00EE474C">
        <w:t>• вести личный дневник (блог) с использованием возможностей Интернета;</w:t>
      </w:r>
    </w:p>
    <w:p w:rsidR="00595A58" w:rsidRPr="00EE474C" w:rsidRDefault="00595A58" w:rsidP="00AC29F9">
      <w:pPr>
        <w:pStyle w:val="affff9"/>
      </w:pPr>
      <w:r w:rsidRPr="00EE474C">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595A58" w:rsidRPr="00EE474C" w:rsidRDefault="00595A58" w:rsidP="00AC29F9">
      <w:pPr>
        <w:pStyle w:val="affff9"/>
      </w:pPr>
      <w:r w:rsidRPr="00EE474C">
        <w:t>• соблюдать нормы информационной культуры, этики и права; с уважением относиться к частной информации и информационным правам других людей.</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i/>
          <w:sz w:val="24"/>
          <w:szCs w:val="24"/>
        </w:rPr>
        <w:t>Выпускник получит возможность научиться</w:t>
      </w:r>
      <w:r w:rsidRPr="00EE474C">
        <w:rPr>
          <w:rFonts w:ascii="Times New Roman" w:hAnsi="Times New Roman" w:cs="Times New Roman"/>
          <w:sz w:val="24"/>
          <w:szCs w:val="24"/>
        </w:rPr>
        <w:t>:</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sz w:val="24"/>
          <w:szCs w:val="24"/>
        </w:rPr>
        <w:t>• </w:t>
      </w:r>
      <w:r w:rsidRPr="00EE474C">
        <w:rPr>
          <w:rFonts w:ascii="Times New Roman" w:hAnsi="Times New Roman" w:cs="Times New Roman"/>
          <w:i/>
          <w:sz w:val="24"/>
          <w:szCs w:val="24"/>
        </w:rPr>
        <w:t>взаимодействовать в социальных сетях, работать в группе над сообщением (вики);</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sz w:val="24"/>
          <w:szCs w:val="24"/>
        </w:rPr>
        <w:t>• </w:t>
      </w:r>
      <w:r w:rsidRPr="00EE474C">
        <w:rPr>
          <w:rFonts w:ascii="Times New Roman" w:hAnsi="Times New Roman" w:cs="Times New Roman"/>
          <w:i/>
          <w:sz w:val="24"/>
          <w:szCs w:val="24"/>
        </w:rPr>
        <w:t>участвовать в форумах в социальных образовательных сетях;</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sz w:val="24"/>
          <w:szCs w:val="24"/>
        </w:rPr>
        <w:t>• </w:t>
      </w:r>
      <w:r w:rsidRPr="00EE474C">
        <w:rPr>
          <w:rFonts w:ascii="Times New Roman" w:hAnsi="Times New Roman" w:cs="Times New Roman"/>
          <w:i/>
          <w:sz w:val="24"/>
          <w:szCs w:val="24"/>
        </w:rPr>
        <w:t>взаимодействовать с партнёрами с использованием возможностей Интернета (игровое и театральное взаимодействие).</w:t>
      </w:r>
    </w:p>
    <w:p w:rsidR="00595A58" w:rsidRPr="00EE474C" w:rsidRDefault="00595A58" w:rsidP="00595A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4"/>
          <w:szCs w:val="24"/>
        </w:rPr>
      </w:pPr>
      <w:r w:rsidRPr="00EE474C">
        <w:rPr>
          <w:rFonts w:ascii="Times New Roman" w:hAnsi="Times New Roman" w:cs="Times New Roman"/>
          <w:sz w:val="24"/>
          <w:szCs w:val="24"/>
          <w:u w:val="single"/>
        </w:rPr>
        <w:t>Примечание</w:t>
      </w:r>
      <w:r w:rsidRPr="00EE474C">
        <w:rPr>
          <w:rFonts w:ascii="Times New Roman" w:hAnsi="Times New Roman" w:cs="Times New Roman"/>
          <w:sz w:val="24"/>
          <w:szCs w:val="24"/>
        </w:rPr>
        <w:t>: результаты достигаются в рамках всех предметов, а также во внеурочной деятельности.</w:t>
      </w:r>
    </w:p>
    <w:p w:rsidR="00595A58" w:rsidRPr="00EE474C" w:rsidRDefault="00595A58" w:rsidP="00595A58">
      <w:pPr>
        <w:ind w:firstLine="454"/>
        <w:jc w:val="both"/>
        <w:outlineLvl w:val="0"/>
        <w:rPr>
          <w:rFonts w:ascii="Times New Roman" w:hAnsi="Times New Roman" w:cs="Times New Roman"/>
          <w:b/>
          <w:sz w:val="24"/>
          <w:szCs w:val="24"/>
        </w:rPr>
      </w:pPr>
      <w:r w:rsidRPr="00EE474C">
        <w:rPr>
          <w:rFonts w:ascii="Times New Roman" w:hAnsi="Times New Roman" w:cs="Times New Roman"/>
          <w:b/>
          <w:sz w:val="24"/>
          <w:szCs w:val="24"/>
        </w:rPr>
        <w:t xml:space="preserve">Поиск и организация хранения информации </w:t>
      </w:r>
    </w:p>
    <w:p w:rsidR="00595A58" w:rsidRPr="00EE474C" w:rsidRDefault="00595A58" w:rsidP="00595A58">
      <w:pPr>
        <w:suppressAutoHyphens/>
        <w:ind w:firstLine="454"/>
        <w:jc w:val="both"/>
        <w:rPr>
          <w:rFonts w:ascii="Times New Roman" w:hAnsi="Times New Roman" w:cs="Times New Roman"/>
          <w:bCs/>
          <w:iCs/>
          <w:sz w:val="24"/>
          <w:szCs w:val="24"/>
        </w:rPr>
      </w:pPr>
      <w:r w:rsidRPr="00EE474C">
        <w:rPr>
          <w:rFonts w:ascii="Times New Roman" w:hAnsi="Times New Roman" w:cs="Times New Roman"/>
          <w:bCs/>
          <w:iCs/>
          <w:sz w:val="24"/>
          <w:szCs w:val="24"/>
        </w:rPr>
        <w:t>Выпускник научится:</w:t>
      </w:r>
    </w:p>
    <w:p w:rsidR="00595A58" w:rsidRPr="00EE474C" w:rsidRDefault="00595A58" w:rsidP="00C60635">
      <w:pPr>
        <w:pStyle w:val="affff9"/>
      </w:pPr>
      <w:r w:rsidRPr="00EE474C">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595A58" w:rsidRPr="00EE474C" w:rsidRDefault="00595A58" w:rsidP="00C60635">
      <w:pPr>
        <w:pStyle w:val="affff9"/>
      </w:pPr>
      <w:r w:rsidRPr="00EE474C">
        <w:t>• использовать приёмы поиска информации на персональном компьютере, в информационной среде учреждения и в образовательном пространстве;</w:t>
      </w:r>
    </w:p>
    <w:p w:rsidR="00595A58" w:rsidRPr="00EE474C" w:rsidRDefault="00595A58" w:rsidP="00C60635">
      <w:pPr>
        <w:pStyle w:val="affff9"/>
      </w:pPr>
      <w:r w:rsidRPr="00EE474C">
        <w:t>• использовать различные библиотечные, в том числе электронные, каталоги для поиска необходимых книг;</w:t>
      </w:r>
    </w:p>
    <w:p w:rsidR="00595A58" w:rsidRPr="00EE474C" w:rsidRDefault="00595A58" w:rsidP="00C60635">
      <w:pPr>
        <w:pStyle w:val="affff9"/>
      </w:pPr>
      <w:r w:rsidRPr="00EE474C">
        <w:t>• искать информацию в различных базах данных, создавать и заполнять базы данных, в частности использовать различные определители;</w:t>
      </w:r>
    </w:p>
    <w:p w:rsidR="00595A58" w:rsidRPr="00EE474C" w:rsidRDefault="00595A58" w:rsidP="00C60635">
      <w:pPr>
        <w:pStyle w:val="affff9"/>
      </w:pPr>
      <w:r w:rsidRPr="00EE474C">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595A58" w:rsidRPr="00EE474C" w:rsidRDefault="00595A58" w:rsidP="00C60635">
      <w:pPr>
        <w:pStyle w:val="affff9"/>
      </w:pPr>
      <w:r w:rsidRPr="00EE474C">
        <w:rPr>
          <w:i/>
        </w:rPr>
        <w:t>Выпускник получит возможность научиться</w:t>
      </w:r>
      <w:r w:rsidRPr="00EE474C">
        <w:t>:</w:t>
      </w:r>
    </w:p>
    <w:p w:rsidR="00595A58" w:rsidRPr="00EE474C" w:rsidRDefault="00595A58" w:rsidP="00C60635">
      <w:pPr>
        <w:pStyle w:val="affff9"/>
        <w:rPr>
          <w:i/>
        </w:rPr>
      </w:pPr>
      <w:r w:rsidRPr="00EE474C">
        <w:t>• </w:t>
      </w:r>
      <w:r w:rsidRPr="00EE474C">
        <w:rPr>
          <w:i/>
        </w:rPr>
        <w:t>создавать и заполнять различные определители;</w:t>
      </w:r>
    </w:p>
    <w:p w:rsidR="00595A58" w:rsidRPr="00EE474C" w:rsidRDefault="00595A58" w:rsidP="00C60635">
      <w:pPr>
        <w:pStyle w:val="affff9"/>
        <w:rPr>
          <w:i/>
        </w:rPr>
      </w:pPr>
      <w:r w:rsidRPr="00EE474C">
        <w:t>• </w:t>
      </w:r>
      <w:r w:rsidRPr="00EE474C">
        <w:rPr>
          <w:i/>
        </w:rPr>
        <w:t xml:space="preserve">использовать различные приёмы поиска информации в Интернете в ходе учебной деятельности. </w:t>
      </w:r>
    </w:p>
    <w:p w:rsidR="00595A58" w:rsidRPr="00EE474C" w:rsidRDefault="00595A58" w:rsidP="00C60635">
      <w:pPr>
        <w:pStyle w:val="affff9"/>
      </w:pPr>
      <w:r w:rsidRPr="00EE474C">
        <w:rPr>
          <w:u w:val="single"/>
        </w:rPr>
        <w:t>Примечание</w:t>
      </w:r>
      <w:r w:rsidRPr="00EE474C">
        <w:t>: результаты достигаются преимущественно в рамках предметов «История», «Литература», «Технология», «Информатика» и других предметов.</w:t>
      </w:r>
    </w:p>
    <w:p w:rsidR="00595A58" w:rsidRPr="00EE474C" w:rsidRDefault="00595A58" w:rsidP="00C60635">
      <w:pPr>
        <w:pStyle w:val="affff9"/>
        <w:rPr>
          <w:b/>
        </w:rPr>
      </w:pPr>
      <w:r w:rsidRPr="00EE474C">
        <w:rPr>
          <w:b/>
        </w:rPr>
        <w:t>Анализ информации, математическая обработка данных в исследовании</w:t>
      </w:r>
    </w:p>
    <w:p w:rsidR="00595A58" w:rsidRPr="00EE474C" w:rsidRDefault="00595A58" w:rsidP="00C60635">
      <w:pPr>
        <w:pStyle w:val="affff9"/>
        <w:rPr>
          <w:bCs/>
          <w:iCs/>
        </w:rPr>
      </w:pPr>
      <w:r w:rsidRPr="00EE474C">
        <w:rPr>
          <w:bCs/>
          <w:iCs/>
        </w:rPr>
        <w:t>Выпускник научится:</w:t>
      </w:r>
    </w:p>
    <w:p w:rsidR="00595A58" w:rsidRPr="00EE474C" w:rsidRDefault="00595A58" w:rsidP="00C60635">
      <w:pPr>
        <w:pStyle w:val="affff9"/>
      </w:pPr>
      <w:r w:rsidRPr="00EE474C">
        <w:t>• вводить результаты измерений и другие цифровые данные для их обработки, в том числе статистической и визуализации;</w:t>
      </w:r>
    </w:p>
    <w:p w:rsidR="00595A58" w:rsidRPr="00EE474C" w:rsidRDefault="00595A58" w:rsidP="00C60635">
      <w:pPr>
        <w:pStyle w:val="affff9"/>
      </w:pPr>
      <w:r w:rsidRPr="00EE474C">
        <w:t xml:space="preserve">• строить математические модели; </w:t>
      </w:r>
    </w:p>
    <w:p w:rsidR="00595A58" w:rsidRPr="00EE474C" w:rsidRDefault="00595A58" w:rsidP="00C60635">
      <w:pPr>
        <w:pStyle w:val="affff9"/>
      </w:pPr>
      <w:r w:rsidRPr="00EE474C">
        <w:t>• проводить эксперименты и исследования в виртуальных лабораториях по естественным наукам, математике и информатике.</w:t>
      </w:r>
    </w:p>
    <w:p w:rsidR="00595A58" w:rsidRPr="00EE474C" w:rsidRDefault="00595A58" w:rsidP="00C60635">
      <w:pPr>
        <w:pStyle w:val="affff9"/>
      </w:pPr>
      <w:r w:rsidRPr="00EE474C">
        <w:rPr>
          <w:i/>
        </w:rPr>
        <w:t>Выпускник получит возможность научиться</w:t>
      </w:r>
      <w:r w:rsidRPr="00EE474C">
        <w:t>:</w:t>
      </w:r>
    </w:p>
    <w:p w:rsidR="00595A58" w:rsidRPr="00EE474C" w:rsidRDefault="00595A58" w:rsidP="00C60635">
      <w:pPr>
        <w:pStyle w:val="affff9"/>
      </w:pPr>
      <w:r w:rsidRPr="00EE474C">
        <w:t>• 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595A58" w:rsidRPr="00EE474C" w:rsidRDefault="00595A58" w:rsidP="00C60635">
      <w:pPr>
        <w:pStyle w:val="affff9"/>
      </w:pPr>
      <w:r w:rsidRPr="00EE474C">
        <w:t>• анализировать результаты своей деятельности и затрачиваемых ресурсов.</w:t>
      </w:r>
    </w:p>
    <w:p w:rsidR="00595A58" w:rsidRPr="00EE474C" w:rsidRDefault="00595A58" w:rsidP="00C60635">
      <w:pPr>
        <w:pStyle w:val="affff9"/>
      </w:pPr>
      <w:r w:rsidRPr="00EE474C">
        <w:rPr>
          <w:u w:val="single"/>
        </w:rPr>
        <w:t>Примечание</w:t>
      </w:r>
      <w:r w:rsidRPr="00EE474C">
        <w:t>: результаты достигаются преимущественно в рамках естественных наук, предметов «Обществознание», «Математика».</w:t>
      </w:r>
    </w:p>
    <w:p w:rsidR="00595A58" w:rsidRPr="00EE474C" w:rsidRDefault="00595A58" w:rsidP="00C60635">
      <w:pPr>
        <w:pStyle w:val="affff9"/>
        <w:rPr>
          <w:b/>
        </w:rPr>
      </w:pPr>
      <w:r w:rsidRPr="00EE474C">
        <w:rPr>
          <w:b/>
        </w:rPr>
        <w:t>Моделирование, проектирование и управление</w:t>
      </w:r>
    </w:p>
    <w:p w:rsidR="00595A58" w:rsidRPr="00EE474C" w:rsidRDefault="00595A58" w:rsidP="00C60635">
      <w:pPr>
        <w:pStyle w:val="affff9"/>
        <w:rPr>
          <w:bCs/>
          <w:iCs/>
        </w:rPr>
      </w:pPr>
      <w:r w:rsidRPr="00EE474C">
        <w:rPr>
          <w:bCs/>
          <w:iCs/>
        </w:rPr>
        <w:t>Выпускник научится:</w:t>
      </w:r>
    </w:p>
    <w:p w:rsidR="00595A58" w:rsidRPr="00EE474C" w:rsidRDefault="00595A58" w:rsidP="00C60635">
      <w:pPr>
        <w:pStyle w:val="affff9"/>
      </w:pPr>
      <w:r w:rsidRPr="00EE474C">
        <w:t>• моделировать с использованием виртуальных конструкторов;</w:t>
      </w:r>
    </w:p>
    <w:p w:rsidR="00595A58" w:rsidRPr="00EE474C" w:rsidRDefault="00595A58" w:rsidP="00C60635">
      <w:pPr>
        <w:pStyle w:val="affff9"/>
      </w:pPr>
      <w:r w:rsidRPr="00EE474C">
        <w:t>• конструировать и моделировать с использованием материальных конструкторов с компьютерным управлением и обратной связью;</w:t>
      </w:r>
    </w:p>
    <w:p w:rsidR="00595A58" w:rsidRPr="00EE474C" w:rsidRDefault="00595A58" w:rsidP="00C60635">
      <w:pPr>
        <w:pStyle w:val="affff9"/>
      </w:pPr>
      <w:r w:rsidRPr="00EE474C">
        <w:t>• моделировать с использованием средств программирования;</w:t>
      </w:r>
    </w:p>
    <w:p w:rsidR="00595A58" w:rsidRPr="00EE474C" w:rsidRDefault="00595A58" w:rsidP="00C60635">
      <w:pPr>
        <w:pStyle w:val="affff9"/>
      </w:pPr>
      <w:r w:rsidRPr="00EE474C">
        <w:t>• проектировать и организовывать свою индивидуальную и групповую деятельность, организовывать своё время с использованием ИКТ.</w:t>
      </w:r>
    </w:p>
    <w:p w:rsidR="00595A58" w:rsidRPr="00EE474C" w:rsidRDefault="00595A58" w:rsidP="00C60635">
      <w:pPr>
        <w:pStyle w:val="affff9"/>
      </w:pPr>
      <w:r w:rsidRPr="00EE474C">
        <w:rPr>
          <w:i/>
        </w:rPr>
        <w:t>Выпускник получит возможность научиться</w:t>
      </w:r>
      <w:r w:rsidRPr="00EE474C">
        <w:t>:</w:t>
      </w:r>
    </w:p>
    <w:p w:rsidR="00595A58" w:rsidRPr="00EE474C" w:rsidRDefault="00595A58" w:rsidP="00C60635">
      <w:pPr>
        <w:pStyle w:val="affff9"/>
        <w:rPr>
          <w:i/>
        </w:rPr>
      </w:pPr>
      <w:r w:rsidRPr="00EE474C">
        <w:t>• </w:t>
      </w:r>
      <w:r w:rsidRPr="00EE474C">
        <w:rPr>
          <w:i/>
        </w:rPr>
        <w:t>проектировать виртуальные и реальные объекты и процессы, использовать системы автоматизированного проектирования.</w:t>
      </w:r>
    </w:p>
    <w:p w:rsidR="00595A58" w:rsidRPr="00EE474C" w:rsidRDefault="00595A58" w:rsidP="00595A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rFonts w:ascii="Times New Roman" w:hAnsi="Times New Roman" w:cs="Times New Roman"/>
          <w:sz w:val="24"/>
          <w:szCs w:val="24"/>
        </w:rPr>
      </w:pPr>
      <w:r w:rsidRPr="00EE474C">
        <w:rPr>
          <w:rFonts w:ascii="Times New Roman" w:hAnsi="Times New Roman" w:cs="Times New Roman"/>
          <w:sz w:val="24"/>
          <w:szCs w:val="24"/>
          <w:u w:val="single"/>
        </w:rPr>
        <w:t>Примечание</w:t>
      </w:r>
      <w:r w:rsidRPr="00EE474C">
        <w:rPr>
          <w:rFonts w:ascii="Times New Roman" w:hAnsi="Times New Roman" w:cs="Times New Roman"/>
          <w:sz w:val="24"/>
          <w:szCs w:val="24"/>
        </w:rPr>
        <w:t>: результаты достигаются преимущественно в рамках естественных наук, предметов «Технология», «Математика», «Информатика», «Обществознание».</w:t>
      </w:r>
    </w:p>
    <w:p w:rsidR="00595A58" w:rsidRPr="00EE474C" w:rsidRDefault="00595A58" w:rsidP="00595A58">
      <w:pPr>
        <w:pStyle w:val="aff5"/>
        <w:spacing w:line="240" w:lineRule="auto"/>
        <w:jc w:val="center"/>
        <w:outlineLvl w:val="0"/>
        <w:rPr>
          <w:b/>
          <w:sz w:val="24"/>
        </w:rPr>
      </w:pPr>
      <w:r w:rsidRPr="00EE474C">
        <w:rPr>
          <w:b/>
          <w:sz w:val="24"/>
        </w:rPr>
        <w:t>1.2.3.3. Основы учебно-исследовательской и проектной деятельности</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AC29F9">
      <w:pPr>
        <w:pStyle w:val="affff9"/>
      </w:pPr>
      <w:r w:rsidRPr="00EE474C">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595A58" w:rsidRPr="00EE474C" w:rsidRDefault="00595A58" w:rsidP="00AC29F9">
      <w:pPr>
        <w:pStyle w:val="affff9"/>
      </w:pPr>
      <w:r w:rsidRPr="00EE474C">
        <w:t>• выбирать и использовать методы, релевантные рассматриваемой проблеме;</w:t>
      </w:r>
    </w:p>
    <w:p w:rsidR="00595A58" w:rsidRPr="00EE474C" w:rsidRDefault="00595A58" w:rsidP="00AC29F9">
      <w:pPr>
        <w:pStyle w:val="affff9"/>
      </w:pPr>
      <w:r w:rsidRPr="00EE474C">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595A58" w:rsidRPr="00EE474C" w:rsidRDefault="00595A58" w:rsidP="00AC29F9">
      <w:pPr>
        <w:pStyle w:val="affff9"/>
      </w:pPr>
      <w:r w:rsidRPr="00EE474C">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595A58" w:rsidRPr="00EE474C" w:rsidRDefault="00595A58" w:rsidP="00AC29F9">
      <w:pPr>
        <w:pStyle w:val="affff9"/>
      </w:pPr>
      <w:r w:rsidRPr="00EE474C">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595A58" w:rsidRPr="00EE474C" w:rsidRDefault="00595A58" w:rsidP="00AC29F9">
      <w:pPr>
        <w:pStyle w:val="affff9"/>
      </w:pPr>
      <w:r w:rsidRPr="00EE474C">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595A58" w:rsidRPr="00EE474C" w:rsidRDefault="00595A58" w:rsidP="00AC29F9">
      <w:pPr>
        <w:pStyle w:val="affff9"/>
      </w:pPr>
      <w:r w:rsidRPr="00EE474C">
        <w:t>• ясно, логично и точно излагать свою точку зрения, использовать языковые средства, адекватные обсуждаемой проблеме;</w:t>
      </w:r>
    </w:p>
    <w:p w:rsidR="00595A58" w:rsidRPr="00EE474C" w:rsidRDefault="00595A58" w:rsidP="00AC29F9">
      <w:pPr>
        <w:pStyle w:val="affff9"/>
      </w:pPr>
      <w:r w:rsidRPr="00EE474C">
        <w:t xml:space="preserve">• отличать факты от суждений, мнений и оценок, критически относиться к суждениям, мнениям, оценкам, реконструировать их основания; </w:t>
      </w:r>
    </w:p>
    <w:p w:rsidR="00595A58" w:rsidRPr="00EE474C" w:rsidRDefault="00595A58" w:rsidP="00AC29F9">
      <w:pPr>
        <w:pStyle w:val="affff9"/>
      </w:pPr>
      <w:r w:rsidRPr="00EE474C">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AC29F9">
      <w:pPr>
        <w:pStyle w:val="affff9"/>
      </w:pPr>
      <w:r w:rsidRPr="00EE474C">
        <w:t>• самостоятельно задумывать, планировать и выполнять учебное исследование, учебный и социальный проект;</w:t>
      </w:r>
    </w:p>
    <w:p w:rsidR="00595A58" w:rsidRPr="00EE474C" w:rsidRDefault="00595A58" w:rsidP="00AC29F9">
      <w:pPr>
        <w:pStyle w:val="affff9"/>
      </w:pPr>
      <w:r w:rsidRPr="00EE474C">
        <w:t>• использовать догадку, озарение, интуицию;</w:t>
      </w:r>
    </w:p>
    <w:p w:rsidR="00595A58" w:rsidRPr="00EE474C" w:rsidRDefault="00595A58" w:rsidP="00AC29F9">
      <w:pPr>
        <w:pStyle w:val="affff9"/>
      </w:pPr>
      <w:r w:rsidRPr="00EE474C">
        <w:t>• использовать такие математические методы и приёмы, как перебор логических возможностей, математическое моделирование;</w:t>
      </w:r>
    </w:p>
    <w:p w:rsidR="00595A58" w:rsidRPr="00EE474C" w:rsidRDefault="00595A58" w:rsidP="00AC29F9">
      <w:pPr>
        <w:pStyle w:val="affff9"/>
      </w:pPr>
      <w:r w:rsidRPr="00EE474C">
        <w:t>•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595A58" w:rsidRPr="00EE474C" w:rsidRDefault="00595A58" w:rsidP="00AC29F9">
      <w:pPr>
        <w:pStyle w:val="affff9"/>
      </w:pPr>
      <w:r w:rsidRPr="00EE474C">
        <w:t>•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595A58" w:rsidRPr="00EE474C" w:rsidRDefault="00595A58" w:rsidP="00AC29F9">
      <w:pPr>
        <w:pStyle w:val="affff9"/>
      </w:pPr>
      <w:r w:rsidRPr="00EE474C">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595A58" w:rsidRPr="00EE474C" w:rsidRDefault="00595A58" w:rsidP="00AC29F9">
      <w:pPr>
        <w:pStyle w:val="affff9"/>
      </w:pPr>
      <w:r w:rsidRPr="00EE474C">
        <w:t>• целенаправленно и осознанно развивать свои коммуникативные способности, осваивать новые языковые средства;</w:t>
      </w:r>
    </w:p>
    <w:p w:rsidR="00595A58" w:rsidRPr="00EE474C" w:rsidRDefault="00595A58" w:rsidP="00AC29F9">
      <w:pPr>
        <w:pStyle w:val="affff9"/>
      </w:pPr>
      <w:r w:rsidRPr="00EE474C">
        <w:t>• осознавать свою ответственность за достоверность полученных знаний, за качество выполненного проекта.</w:t>
      </w:r>
    </w:p>
    <w:p w:rsidR="00595A58" w:rsidRPr="00EE474C" w:rsidRDefault="00595A58" w:rsidP="00595A58">
      <w:pPr>
        <w:pStyle w:val="aff5"/>
        <w:spacing w:line="240" w:lineRule="auto"/>
        <w:jc w:val="center"/>
        <w:outlineLvl w:val="0"/>
        <w:rPr>
          <w:b/>
          <w:sz w:val="24"/>
        </w:rPr>
      </w:pPr>
      <w:r w:rsidRPr="00EE474C">
        <w:rPr>
          <w:b/>
          <w:sz w:val="24"/>
        </w:rPr>
        <w:t>1.2.3.4. Стратегии смыслового чтения и работа с текстом</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b/>
          <w:sz w:val="24"/>
          <w:szCs w:val="24"/>
        </w:rPr>
        <w:t>Работа с текстом: поиск информации и понимание прочитанного</w:t>
      </w:r>
      <w:r w:rsidR="00CB3D46" w:rsidRPr="00EE474C">
        <w:rPr>
          <w:rFonts w:ascii="Times New Roman" w:hAnsi="Times New Roman" w:cs="Times New Roman"/>
          <w:b/>
          <w:sz w:val="24"/>
          <w:szCs w:val="24"/>
        </w:rPr>
        <w:t>.</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AC29F9">
      <w:pPr>
        <w:pStyle w:val="affff9"/>
        <w:rPr>
          <w:b/>
        </w:rPr>
      </w:pPr>
      <w:r w:rsidRPr="00EE474C">
        <w:t>• ориентироваться в содержании текста и понимать его целостный смысл:</w:t>
      </w:r>
    </w:p>
    <w:p w:rsidR="00595A58" w:rsidRPr="00EE474C" w:rsidRDefault="00595A58" w:rsidP="00AC29F9">
      <w:pPr>
        <w:pStyle w:val="affff9"/>
        <w:rPr>
          <w:b/>
        </w:rPr>
      </w:pPr>
      <w:r w:rsidRPr="00EE474C">
        <w:t>— определять главную тему, общую цель или назначение текста;</w:t>
      </w:r>
    </w:p>
    <w:p w:rsidR="00595A58" w:rsidRPr="00EE474C" w:rsidRDefault="00595A58" w:rsidP="00AC29F9">
      <w:pPr>
        <w:pStyle w:val="affff9"/>
        <w:rPr>
          <w:b/>
        </w:rPr>
      </w:pPr>
      <w:r w:rsidRPr="00EE474C">
        <w:t>— выбирать из текста или придумать заголовок, соответствующий содержанию и общему смыслу текста;</w:t>
      </w:r>
    </w:p>
    <w:p w:rsidR="00595A58" w:rsidRPr="00EE474C" w:rsidRDefault="00595A58" w:rsidP="00AC29F9">
      <w:pPr>
        <w:pStyle w:val="affff9"/>
        <w:rPr>
          <w:b/>
        </w:rPr>
      </w:pPr>
      <w:r w:rsidRPr="00EE474C">
        <w:t>— формулировать тезис, выражающий общий смысл текста;</w:t>
      </w:r>
    </w:p>
    <w:p w:rsidR="00595A58" w:rsidRPr="00EE474C" w:rsidRDefault="00595A58" w:rsidP="00AC29F9">
      <w:pPr>
        <w:pStyle w:val="affff9"/>
        <w:rPr>
          <w:b/>
        </w:rPr>
      </w:pPr>
      <w:r w:rsidRPr="00EE474C">
        <w:t>— предвосхищать содержание предметного плана текста по заголовку и с опорой на предыдущий опыт;</w:t>
      </w:r>
    </w:p>
    <w:p w:rsidR="00595A58" w:rsidRPr="00EE474C" w:rsidRDefault="00595A58" w:rsidP="00AC29F9">
      <w:pPr>
        <w:pStyle w:val="affff9"/>
        <w:rPr>
          <w:b/>
        </w:rPr>
      </w:pPr>
      <w:r w:rsidRPr="00EE474C">
        <w:t>— объяснять порядок частей/инструкций, содержащихся в тексте;</w:t>
      </w:r>
    </w:p>
    <w:p w:rsidR="00595A58" w:rsidRPr="00EE474C" w:rsidRDefault="00595A58" w:rsidP="00AC29F9">
      <w:pPr>
        <w:pStyle w:val="affff9"/>
        <w:rPr>
          <w:b/>
        </w:rPr>
      </w:pPr>
      <w:r w:rsidRPr="00EE474C">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595A58" w:rsidRPr="00EE474C" w:rsidRDefault="00595A58" w:rsidP="00AC29F9">
      <w:pPr>
        <w:pStyle w:val="affff9"/>
      </w:pPr>
      <w:r w:rsidRPr="00EE474C">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595A58" w:rsidRPr="00EE474C" w:rsidRDefault="00595A58" w:rsidP="00AC29F9">
      <w:pPr>
        <w:pStyle w:val="affff9"/>
      </w:pPr>
      <w:r w:rsidRPr="00EE474C">
        <w:t>• решать учебно-познавательные и учебно-практические задачи, требующие полного и критического понимания текста:</w:t>
      </w:r>
    </w:p>
    <w:p w:rsidR="00595A58" w:rsidRPr="00EE474C" w:rsidRDefault="00595A58" w:rsidP="00AC29F9">
      <w:pPr>
        <w:pStyle w:val="affff9"/>
      </w:pPr>
      <w:r w:rsidRPr="00EE474C">
        <w:t>— определять назначение разных видов текстов;</w:t>
      </w:r>
    </w:p>
    <w:p w:rsidR="00595A58" w:rsidRPr="00EE474C" w:rsidRDefault="00595A58" w:rsidP="00AC29F9">
      <w:pPr>
        <w:pStyle w:val="affff9"/>
      </w:pPr>
      <w:r w:rsidRPr="00EE474C">
        <w:t>— ставить перед собой цель чтения, направляя внимание на полезную в данный момент информацию;</w:t>
      </w:r>
    </w:p>
    <w:p w:rsidR="00595A58" w:rsidRPr="00EE474C" w:rsidRDefault="00595A58" w:rsidP="00AC29F9">
      <w:pPr>
        <w:pStyle w:val="affff9"/>
      </w:pPr>
      <w:r w:rsidRPr="00EE474C">
        <w:t>— различать темы и подтемы специального текста;</w:t>
      </w:r>
    </w:p>
    <w:p w:rsidR="00595A58" w:rsidRPr="00EE474C" w:rsidRDefault="00595A58" w:rsidP="00AC29F9">
      <w:pPr>
        <w:pStyle w:val="affff9"/>
      </w:pPr>
      <w:r w:rsidRPr="00EE474C">
        <w:t>— выделять не только главную, но и избыточную информацию;</w:t>
      </w:r>
    </w:p>
    <w:p w:rsidR="00595A58" w:rsidRPr="00EE474C" w:rsidRDefault="00595A58" w:rsidP="00AC29F9">
      <w:pPr>
        <w:pStyle w:val="affff9"/>
        <w:rPr>
          <w:b/>
        </w:rPr>
      </w:pPr>
      <w:r w:rsidRPr="00EE474C">
        <w:t>— прогнозировать последовательность изложения идей текста;</w:t>
      </w:r>
    </w:p>
    <w:p w:rsidR="00595A58" w:rsidRPr="00EE474C" w:rsidRDefault="00595A58" w:rsidP="00AC29F9">
      <w:pPr>
        <w:pStyle w:val="affff9"/>
      </w:pPr>
      <w:r w:rsidRPr="00EE474C">
        <w:t>— сопоставлять разные точки зрения и разные источники информации по заданной теме;</w:t>
      </w:r>
    </w:p>
    <w:p w:rsidR="00595A58" w:rsidRPr="00EE474C" w:rsidRDefault="00595A58" w:rsidP="00AC29F9">
      <w:pPr>
        <w:pStyle w:val="affff9"/>
      </w:pPr>
      <w:r w:rsidRPr="00EE474C">
        <w:t>— выполнять смысловое свёртывание выделенных фактов и мыслей;</w:t>
      </w:r>
    </w:p>
    <w:p w:rsidR="00595A58" w:rsidRPr="00EE474C" w:rsidRDefault="00595A58" w:rsidP="00AC29F9">
      <w:pPr>
        <w:pStyle w:val="affff9"/>
      </w:pPr>
      <w:r w:rsidRPr="00EE474C">
        <w:t>— формировать на основе текста систему аргументов (доводов) для обоснования определённой позиции;</w:t>
      </w:r>
    </w:p>
    <w:p w:rsidR="00595A58" w:rsidRPr="00EE474C" w:rsidRDefault="00595A58" w:rsidP="00AC29F9">
      <w:pPr>
        <w:pStyle w:val="affff9"/>
      </w:pPr>
      <w:r w:rsidRPr="00EE474C">
        <w:t>— понимать душевное состояние персонажей текста, сопереживать им.</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i/>
          <w:sz w:val="24"/>
          <w:szCs w:val="24"/>
        </w:rPr>
        <w:t>Выпускник получит возможность научиться</w:t>
      </w:r>
      <w:r w:rsidRPr="00EE474C">
        <w:rPr>
          <w:rFonts w:ascii="Times New Roman" w:hAnsi="Times New Roman" w:cs="Times New Roman"/>
          <w:sz w:val="24"/>
          <w:szCs w:val="24"/>
        </w:rPr>
        <w:t>:</w:t>
      </w:r>
    </w:p>
    <w:p w:rsidR="00595A58" w:rsidRPr="00EE474C" w:rsidRDefault="00595A58" w:rsidP="00595A58">
      <w:pPr>
        <w:pStyle w:val="af0"/>
        <w:spacing w:before="0" w:beforeAutospacing="0" w:after="0" w:afterAutospacing="0"/>
        <w:ind w:firstLine="454"/>
        <w:jc w:val="both"/>
        <w:rPr>
          <w:i/>
        </w:rPr>
      </w:pPr>
      <w:r w:rsidRPr="00EE474C">
        <w:t>• </w:t>
      </w:r>
      <w:r w:rsidRPr="00EE474C">
        <w:rPr>
          <w:i/>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595A58" w:rsidRPr="00EE474C" w:rsidRDefault="00595A58" w:rsidP="00595A58">
      <w:pPr>
        <w:pStyle w:val="af0"/>
        <w:spacing w:before="0" w:beforeAutospacing="0" w:after="0" w:afterAutospacing="0"/>
        <w:ind w:firstLine="454"/>
        <w:jc w:val="both"/>
      </w:pPr>
      <w:r w:rsidRPr="00EE474C">
        <w:rPr>
          <w:b/>
        </w:rPr>
        <w:t>Работа с текстом: преобразование и интерпретация информации</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02179C">
      <w:pPr>
        <w:pStyle w:val="affff9"/>
      </w:pPr>
      <w:r w:rsidRPr="00EE474C">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595A58" w:rsidRPr="00EE474C" w:rsidRDefault="00595A58" w:rsidP="0002179C">
      <w:pPr>
        <w:pStyle w:val="affff9"/>
      </w:pPr>
      <w:r w:rsidRPr="00EE474C">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595A58" w:rsidRPr="00EE474C" w:rsidRDefault="00595A58" w:rsidP="0002179C">
      <w:pPr>
        <w:pStyle w:val="affff9"/>
        <w:rPr>
          <w:b/>
        </w:rPr>
      </w:pPr>
      <w:r w:rsidRPr="00EE474C">
        <w:t>• интерпретировать текст:</w:t>
      </w:r>
    </w:p>
    <w:p w:rsidR="00595A58" w:rsidRPr="00EE474C" w:rsidRDefault="00595A58" w:rsidP="0002179C">
      <w:pPr>
        <w:pStyle w:val="affff9"/>
        <w:rPr>
          <w:b/>
        </w:rPr>
      </w:pPr>
      <w:r w:rsidRPr="00EE474C">
        <w:t>— сравнивать и противопоставлять заключённую в тексте информацию разного характера;</w:t>
      </w:r>
    </w:p>
    <w:p w:rsidR="00595A58" w:rsidRPr="00EE474C" w:rsidRDefault="00595A58" w:rsidP="0002179C">
      <w:pPr>
        <w:pStyle w:val="affff9"/>
        <w:rPr>
          <w:b/>
        </w:rPr>
      </w:pPr>
      <w:r w:rsidRPr="00EE474C">
        <w:t>— обнаруживать в тексте доводы в подтверждение выдвинутых тезисов;</w:t>
      </w:r>
    </w:p>
    <w:p w:rsidR="00595A58" w:rsidRPr="00EE474C" w:rsidRDefault="00595A58" w:rsidP="0002179C">
      <w:pPr>
        <w:pStyle w:val="affff9"/>
        <w:rPr>
          <w:b/>
        </w:rPr>
      </w:pPr>
      <w:r w:rsidRPr="00EE474C">
        <w:t>— делать выводы из сформулированных посылок;</w:t>
      </w:r>
    </w:p>
    <w:p w:rsidR="00595A58" w:rsidRPr="00EE474C" w:rsidRDefault="00595A58" w:rsidP="0002179C">
      <w:pPr>
        <w:pStyle w:val="affff9"/>
        <w:rPr>
          <w:b/>
        </w:rPr>
      </w:pPr>
      <w:r w:rsidRPr="00EE474C">
        <w:t>— выводить заключение о намерении автора или главной мысли текста.</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i/>
          <w:sz w:val="24"/>
          <w:szCs w:val="24"/>
        </w:rPr>
        <w:t>Выпускник получит возможность научиться</w:t>
      </w:r>
      <w:r w:rsidRPr="00EE474C">
        <w:rPr>
          <w:rFonts w:ascii="Times New Roman" w:hAnsi="Times New Roman" w:cs="Times New Roman"/>
          <w:sz w:val="24"/>
          <w:szCs w:val="24"/>
        </w:rPr>
        <w:t>:</w:t>
      </w:r>
    </w:p>
    <w:p w:rsidR="00595A58" w:rsidRPr="00EE474C" w:rsidRDefault="00595A58" w:rsidP="00595A58">
      <w:pPr>
        <w:pStyle w:val="af0"/>
        <w:spacing w:before="0" w:beforeAutospacing="0" w:after="0" w:afterAutospacing="0"/>
        <w:ind w:firstLine="454"/>
        <w:jc w:val="both"/>
        <w:rPr>
          <w:i/>
        </w:rPr>
      </w:pPr>
      <w:r w:rsidRPr="00EE474C">
        <w:t>• </w:t>
      </w:r>
      <w:r w:rsidRPr="00EE474C">
        <w:rPr>
          <w:i/>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595A58" w:rsidRPr="00EE474C" w:rsidRDefault="00595A58" w:rsidP="00595A58">
      <w:pPr>
        <w:ind w:firstLine="454"/>
        <w:jc w:val="both"/>
        <w:outlineLvl w:val="0"/>
        <w:rPr>
          <w:rFonts w:ascii="Times New Roman" w:hAnsi="Times New Roman" w:cs="Times New Roman"/>
          <w:b/>
          <w:sz w:val="24"/>
          <w:szCs w:val="24"/>
        </w:rPr>
      </w:pPr>
      <w:r w:rsidRPr="00EE474C">
        <w:rPr>
          <w:rFonts w:ascii="Times New Roman" w:hAnsi="Times New Roman" w:cs="Times New Roman"/>
          <w:b/>
          <w:sz w:val="24"/>
          <w:szCs w:val="24"/>
        </w:rPr>
        <w:t>Работа с текстом: оценка информации</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02179C">
      <w:pPr>
        <w:pStyle w:val="affff9"/>
      </w:pPr>
      <w:r w:rsidRPr="00EE474C">
        <w:t>• откликаться на содержание текста:</w:t>
      </w:r>
    </w:p>
    <w:p w:rsidR="00595A58" w:rsidRPr="00EE474C" w:rsidRDefault="00595A58" w:rsidP="0002179C">
      <w:pPr>
        <w:pStyle w:val="affff9"/>
      </w:pPr>
      <w:r w:rsidRPr="00EE474C">
        <w:t>— связывать информацию, обнаруженную в тексте, со знаниями из других источников;</w:t>
      </w:r>
    </w:p>
    <w:p w:rsidR="00595A58" w:rsidRPr="00EE474C" w:rsidRDefault="00595A58" w:rsidP="0002179C">
      <w:pPr>
        <w:pStyle w:val="affff9"/>
      </w:pPr>
      <w:r w:rsidRPr="00EE474C">
        <w:t>— оценивать утверждения, сделанные в тексте, исходя из своих представлений о мире;</w:t>
      </w:r>
    </w:p>
    <w:p w:rsidR="00595A58" w:rsidRPr="00EE474C" w:rsidRDefault="00595A58" w:rsidP="0002179C">
      <w:pPr>
        <w:pStyle w:val="affff9"/>
      </w:pPr>
      <w:r w:rsidRPr="00EE474C">
        <w:t>— находить доводы в защиту своей точки зрения;</w:t>
      </w:r>
    </w:p>
    <w:p w:rsidR="00595A58" w:rsidRPr="00EE474C" w:rsidRDefault="00595A58" w:rsidP="0002179C">
      <w:pPr>
        <w:pStyle w:val="affff9"/>
      </w:pPr>
      <w:r w:rsidRPr="00EE474C">
        <w:t>• откликаться на форму текста: оценивать не только содержание текста, но и его форму, а в целом — мастерство его исполнения;</w:t>
      </w:r>
    </w:p>
    <w:p w:rsidR="00595A58" w:rsidRPr="00EE474C" w:rsidRDefault="00595A58" w:rsidP="0002179C">
      <w:pPr>
        <w:pStyle w:val="affff9"/>
      </w:pPr>
      <w:r w:rsidRPr="00EE474C">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595A58" w:rsidRPr="00EE474C" w:rsidRDefault="00595A58" w:rsidP="0002179C">
      <w:pPr>
        <w:pStyle w:val="affff9"/>
      </w:pPr>
      <w:r w:rsidRPr="00EE474C">
        <w:t>• в процессе работы с одним или несколькими источниками выявлять содержащуюся в них противоречивую, конфликтную информацию;</w:t>
      </w:r>
    </w:p>
    <w:p w:rsidR="00595A58" w:rsidRPr="00EE474C" w:rsidRDefault="00595A58" w:rsidP="0002179C">
      <w:pPr>
        <w:pStyle w:val="affff9"/>
      </w:pPr>
      <w:r w:rsidRPr="00EE474C">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i/>
          <w:sz w:val="24"/>
          <w:szCs w:val="24"/>
        </w:rPr>
        <w:t>Выпускник получит возможность научиться</w:t>
      </w:r>
      <w:r w:rsidRPr="00EE474C">
        <w:rPr>
          <w:rFonts w:ascii="Times New Roman" w:hAnsi="Times New Roman" w:cs="Times New Roman"/>
          <w:sz w:val="24"/>
          <w:szCs w:val="24"/>
        </w:rPr>
        <w:t>:</w:t>
      </w:r>
    </w:p>
    <w:p w:rsidR="00595A58" w:rsidRPr="00EE474C" w:rsidRDefault="00595A58" w:rsidP="00595A58">
      <w:pPr>
        <w:pStyle w:val="aff5"/>
        <w:spacing w:line="240" w:lineRule="auto"/>
        <w:rPr>
          <w:i/>
          <w:sz w:val="24"/>
        </w:rPr>
      </w:pPr>
      <w:r w:rsidRPr="00EE474C">
        <w:rPr>
          <w:sz w:val="24"/>
        </w:rPr>
        <w:t>• </w:t>
      </w:r>
      <w:r w:rsidRPr="00EE474C">
        <w:rPr>
          <w:i/>
          <w:sz w:val="24"/>
        </w:rPr>
        <w:t>критически относиться к рекламной информации;</w:t>
      </w:r>
    </w:p>
    <w:p w:rsidR="00595A58" w:rsidRPr="00EE474C" w:rsidRDefault="00595A58" w:rsidP="00595A58">
      <w:pPr>
        <w:pStyle w:val="aff5"/>
        <w:spacing w:line="240" w:lineRule="auto"/>
        <w:rPr>
          <w:i/>
          <w:sz w:val="24"/>
        </w:rPr>
      </w:pPr>
      <w:r w:rsidRPr="00EE474C">
        <w:rPr>
          <w:sz w:val="24"/>
        </w:rPr>
        <w:t>• </w:t>
      </w:r>
      <w:r w:rsidRPr="00EE474C">
        <w:rPr>
          <w:i/>
          <w:sz w:val="24"/>
        </w:rPr>
        <w:t>находить способы проверки противоречивой информации;</w:t>
      </w:r>
    </w:p>
    <w:p w:rsidR="00595A58" w:rsidRPr="00EE474C" w:rsidRDefault="00595A58" w:rsidP="00595A58">
      <w:pPr>
        <w:pStyle w:val="aff5"/>
        <w:spacing w:line="240" w:lineRule="auto"/>
        <w:rPr>
          <w:i/>
          <w:sz w:val="24"/>
        </w:rPr>
      </w:pPr>
      <w:r w:rsidRPr="00EE474C">
        <w:rPr>
          <w:sz w:val="24"/>
        </w:rPr>
        <w:t>• </w:t>
      </w:r>
      <w:r w:rsidRPr="00EE474C">
        <w:rPr>
          <w:i/>
          <w:sz w:val="24"/>
        </w:rPr>
        <w:t>определять достоверную информацию в случае наличия противоречивой или конфликтной ситуации.</w:t>
      </w:r>
    </w:p>
    <w:p w:rsidR="00595A58" w:rsidRPr="00EE474C" w:rsidRDefault="00595A58" w:rsidP="0002179C">
      <w:pPr>
        <w:pStyle w:val="aff5"/>
        <w:spacing w:line="240" w:lineRule="auto"/>
        <w:ind w:firstLine="0"/>
        <w:rPr>
          <w:i/>
          <w:sz w:val="24"/>
        </w:rPr>
      </w:pPr>
    </w:p>
    <w:p w:rsidR="00595A58" w:rsidRPr="00EE474C" w:rsidRDefault="00595A58" w:rsidP="00595A58">
      <w:pPr>
        <w:pStyle w:val="aff5"/>
        <w:spacing w:line="240" w:lineRule="auto"/>
        <w:jc w:val="center"/>
        <w:outlineLvl w:val="0"/>
        <w:rPr>
          <w:b/>
          <w:sz w:val="24"/>
        </w:rPr>
      </w:pPr>
      <w:r w:rsidRPr="00EE474C">
        <w:rPr>
          <w:b/>
          <w:sz w:val="24"/>
        </w:rPr>
        <w:t>1.2.3.5. Русский язык</w:t>
      </w:r>
    </w:p>
    <w:p w:rsidR="00595A58" w:rsidRPr="00EE474C" w:rsidRDefault="00595A58" w:rsidP="00595A58">
      <w:pPr>
        <w:shd w:val="clear" w:color="auto" w:fill="FFFFFF"/>
        <w:ind w:firstLine="454"/>
        <w:jc w:val="both"/>
        <w:outlineLvl w:val="0"/>
        <w:rPr>
          <w:rFonts w:ascii="Times New Roman" w:hAnsi="Times New Roman" w:cs="Times New Roman"/>
          <w:sz w:val="24"/>
          <w:szCs w:val="24"/>
        </w:rPr>
      </w:pPr>
      <w:r w:rsidRPr="00EE474C">
        <w:rPr>
          <w:rFonts w:ascii="Times New Roman" w:hAnsi="Times New Roman" w:cs="Times New Roman"/>
          <w:b/>
          <w:bCs/>
          <w:sz w:val="24"/>
          <w:szCs w:val="24"/>
        </w:rPr>
        <w:t>Речь и речевое общение</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02179C">
      <w:pPr>
        <w:pStyle w:val="affff9"/>
      </w:pPr>
      <w:r w:rsidRPr="00EE474C">
        <w:t>• использовать различные виды монолога (повествование, описание, рассуждение; сочетание разных видов монолога) в различных ситуациях общения;</w:t>
      </w:r>
    </w:p>
    <w:p w:rsidR="00595A58" w:rsidRPr="00EE474C" w:rsidRDefault="00595A58" w:rsidP="0002179C">
      <w:pPr>
        <w:pStyle w:val="affff9"/>
      </w:pPr>
      <w:r w:rsidRPr="00EE474C">
        <w:t>• использовать различные виды диалога в ситуациях формального и неформального, межличностного и межкультурного общения;</w:t>
      </w:r>
    </w:p>
    <w:p w:rsidR="00595A58" w:rsidRPr="00EE474C" w:rsidRDefault="00595A58" w:rsidP="0002179C">
      <w:pPr>
        <w:pStyle w:val="affff9"/>
      </w:pPr>
      <w:r w:rsidRPr="00EE474C">
        <w:t>• соблюдать нормы речевого поведения в типичных ситуациях общения;</w:t>
      </w:r>
    </w:p>
    <w:p w:rsidR="00595A58" w:rsidRPr="00EE474C" w:rsidRDefault="00595A58" w:rsidP="0002179C">
      <w:pPr>
        <w:pStyle w:val="affff9"/>
      </w:pPr>
      <w:r w:rsidRPr="00EE474C">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595A58" w:rsidRPr="00EE474C" w:rsidRDefault="00595A58" w:rsidP="0002179C">
      <w:pPr>
        <w:pStyle w:val="affff9"/>
      </w:pPr>
      <w:r w:rsidRPr="00EE474C">
        <w:t>• предупреждать коммуникативные неудачи в процессе речевого общения.</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02179C">
      <w:pPr>
        <w:pStyle w:val="affff9"/>
      </w:pPr>
      <w:r w:rsidRPr="00EE474C">
        <w:t>• выступать перед аудиторией с небольшим докладом; публично представлять проект, реферат; публично защищать свою позицию;</w:t>
      </w:r>
    </w:p>
    <w:p w:rsidR="00595A58" w:rsidRPr="00EE474C" w:rsidRDefault="00595A58" w:rsidP="0002179C">
      <w:pPr>
        <w:pStyle w:val="affff9"/>
      </w:pPr>
      <w:r w:rsidRPr="00EE474C">
        <w:t>• участвовать в коллективном обсуждении проблем, аргументировать собственную позицию, доказывать её, убеждать;</w:t>
      </w:r>
    </w:p>
    <w:p w:rsidR="00595A58" w:rsidRPr="00EE474C" w:rsidRDefault="00595A58" w:rsidP="0002179C">
      <w:pPr>
        <w:pStyle w:val="affff9"/>
      </w:pPr>
      <w:r w:rsidRPr="00EE474C">
        <w:t>• понимать основные причины коммуникативных неудач и объяснять их.</w:t>
      </w:r>
    </w:p>
    <w:p w:rsidR="00595A58" w:rsidRPr="00EE474C" w:rsidRDefault="00595A58" w:rsidP="00595A58">
      <w:pPr>
        <w:shd w:val="clear" w:color="auto" w:fill="FFFFFF"/>
        <w:ind w:firstLine="454"/>
        <w:jc w:val="both"/>
        <w:outlineLvl w:val="0"/>
        <w:rPr>
          <w:rFonts w:ascii="Times New Roman" w:hAnsi="Times New Roman" w:cs="Times New Roman"/>
          <w:sz w:val="24"/>
          <w:szCs w:val="24"/>
        </w:rPr>
      </w:pPr>
      <w:r w:rsidRPr="00EE474C">
        <w:rPr>
          <w:rFonts w:ascii="Times New Roman" w:hAnsi="Times New Roman" w:cs="Times New Roman"/>
          <w:b/>
          <w:bCs/>
          <w:sz w:val="24"/>
          <w:szCs w:val="24"/>
        </w:rPr>
        <w:t>Речевая деятельность</w:t>
      </w:r>
    </w:p>
    <w:p w:rsidR="00595A58" w:rsidRPr="00EE474C" w:rsidRDefault="00595A58" w:rsidP="00595A58">
      <w:pPr>
        <w:ind w:firstLine="454"/>
        <w:jc w:val="both"/>
        <w:outlineLvl w:val="0"/>
        <w:rPr>
          <w:rFonts w:ascii="Times New Roman" w:hAnsi="Times New Roman" w:cs="Times New Roman"/>
          <w:b/>
          <w:i/>
          <w:sz w:val="24"/>
          <w:szCs w:val="24"/>
        </w:rPr>
      </w:pPr>
      <w:r w:rsidRPr="00EE474C">
        <w:rPr>
          <w:rFonts w:ascii="Times New Roman" w:hAnsi="Times New Roman" w:cs="Times New Roman"/>
          <w:b/>
          <w:i/>
          <w:sz w:val="24"/>
          <w:szCs w:val="24"/>
        </w:rPr>
        <w:t>Аудирование</w:t>
      </w:r>
    </w:p>
    <w:p w:rsidR="00595A58" w:rsidRPr="00EE474C" w:rsidRDefault="00595A58" w:rsidP="00595A58">
      <w:pPr>
        <w:ind w:firstLine="454"/>
        <w:jc w:val="both"/>
        <w:outlineLvl w:val="0"/>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02179C">
      <w:pPr>
        <w:pStyle w:val="affff9"/>
      </w:pPr>
      <w:r w:rsidRPr="00EE474C">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595A58" w:rsidRPr="00EE474C" w:rsidRDefault="00595A58" w:rsidP="0002179C">
      <w:pPr>
        <w:pStyle w:val="affff9"/>
      </w:pPr>
      <w:r w:rsidRPr="00EE474C">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595A58" w:rsidRPr="00EE474C" w:rsidRDefault="00595A58" w:rsidP="0002179C">
      <w:pPr>
        <w:pStyle w:val="affff9"/>
      </w:pPr>
      <w:r w:rsidRPr="00EE474C">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 </w:t>
      </w:r>
      <w:r w:rsidRPr="00EE474C">
        <w:rPr>
          <w:rFonts w:ascii="Times New Roman" w:hAnsi="Times New Roman" w:cs="Times New Roman"/>
          <w:i/>
          <w:sz w:val="24"/>
          <w:szCs w:val="24"/>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595A58" w:rsidRPr="00EE474C" w:rsidRDefault="00595A58" w:rsidP="00595A58">
      <w:pPr>
        <w:ind w:firstLine="454"/>
        <w:jc w:val="both"/>
        <w:outlineLvl w:val="0"/>
        <w:rPr>
          <w:rFonts w:ascii="Times New Roman" w:hAnsi="Times New Roman" w:cs="Times New Roman"/>
          <w:b/>
          <w:i/>
          <w:sz w:val="24"/>
          <w:szCs w:val="24"/>
        </w:rPr>
      </w:pPr>
      <w:r w:rsidRPr="00EE474C">
        <w:rPr>
          <w:rFonts w:ascii="Times New Roman" w:hAnsi="Times New Roman" w:cs="Times New Roman"/>
          <w:b/>
          <w:i/>
          <w:sz w:val="24"/>
          <w:szCs w:val="24"/>
        </w:rPr>
        <w:t>Чтение</w:t>
      </w:r>
    </w:p>
    <w:p w:rsidR="00595A58" w:rsidRPr="00EE474C" w:rsidRDefault="00595A58" w:rsidP="00595A58">
      <w:pPr>
        <w:ind w:firstLine="454"/>
        <w:jc w:val="both"/>
        <w:outlineLvl w:val="0"/>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02179C">
      <w:pPr>
        <w:pStyle w:val="affff9"/>
      </w:pPr>
      <w:r w:rsidRPr="00EE474C">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595A58" w:rsidRPr="00EE474C" w:rsidRDefault="00595A58" w:rsidP="0002179C">
      <w:pPr>
        <w:pStyle w:val="affff9"/>
      </w:pPr>
      <w:r w:rsidRPr="00EE474C">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595A58" w:rsidRPr="00EE474C" w:rsidRDefault="00595A58" w:rsidP="0002179C">
      <w:pPr>
        <w:pStyle w:val="affff9"/>
      </w:pPr>
      <w:r w:rsidRPr="00EE474C">
        <w:t>• передавать схематически представленную информацию в виде связного текста;</w:t>
      </w:r>
    </w:p>
    <w:p w:rsidR="00595A58" w:rsidRPr="00EE474C" w:rsidRDefault="00595A58" w:rsidP="0002179C">
      <w:pPr>
        <w:pStyle w:val="affff9"/>
      </w:pPr>
      <w:r w:rsidRPr="00EE474C">
        <w:t>• использовать приёмы работы с учебной книгой, справочниками и другими информационными источниками, включая СМИ и ресурсы Интернета;</w:t>
      </w:r>
    </w:p>
    <w:p w:rsidR="00595A58" w:rsidRPr="00EE474C" w:rsidRDefault="00595A58" w:rsidP="0002179C">
      <w:pPr>
        <w:pStyle w:val="affff9"/>
      </w:pPr>
      <w:r w:rsidRPr="00EE474C">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02179C">
      <w:pPr>
        <w:pStyle w:val="affff9"/>
      </w:pPr>
      <w:r w:rsidRPr="00EE474C">
        <w:t>•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595A58" w:rsidRPr="00EE474C" w:rsidRDefault="00595A58" w:rsidP="0002179C">
      <w:pPr>
        <w:pStyle w:val="affff9"/>
      </w:pPr>
      <w:r w:rsidRPr="00EE474C">
        <w:t>• 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595A58" w:rsidRPr="00EE474C" w:rsidRDefault="00595A58" w:rsidP="00595A58">
      <w:pPr>
        <w:ind w:firstLine="454"/>
        <w:jc w:val="both"/>
        <w:outlineLvl w:val="0"/>
        <w:rPr>
          <w:rFonts w:ascii="Times New Roman" w:hAnsi="Times New Roman" w:cs="Times New Roman"/>
          <w:b/>
          <w:i/>
          <w:sz w:val="24"/>
          <w:szCs w:val="24"/>
        </w:rPr>
      </w:pPr>
      <w:r w:rsidRPr="00EE474C">
        <w:rPr>
          <w:rFonts w:ascii="Times New Roman" w:hAnsi="Times New Roman" w:cs="Times New Roman"/>
          <w:b/>
          <w:i/>
          <w:sz w:val="24"/>
          <w:szCs w:val="24"/>
        </w:rPr>
        <w:t>Говорение</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02179C">
      <w:pPr>
        <w:pStyle w:val="affff9"/>
      </w:pPr>
      <w:r w:rsidRPr="00EE474C">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595A58" w:rsidRPr="00EE474C" w:rsidRDefault="00595A58" w:rsidP="0002179C">
      <w:pPr>
        <w:pStyle w:val="affff9"/>
      </w:pPr>
      <w:r w:rsidRPr="00EE474C">
        <w:t>• обсуждать и чётко формулировать цели, план совместной групповой учебной деятельности, распределение частей работы;</w:t>
      </w:r>
    </w:p>
    <w:p w:rsidR="00595A58" w:rsidRPr="00EE474C" w:rsidRDefault="00595A58" w:rsidP="0002179C">
      <w:pPr>
        <w:pStyle w:val="affff9"/>
      </w:pPr>
      <w:r w:rsidRPr="00EE474C">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595A58" w:rsidRPr="00EE474C" w:rsidRDefault="00595A58" w:rsidP="0002179C">
      <w:pPr>
        <w:pStyle w:val="affff9"/>
      </w:pPr>
      <w:r w:rsidRPr="00EE474C">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02179C">
      <w:pPr>
        <w:pStyle w:val="affff9"/>
      </w:pPr>
      <w:r w:rsidRPr="00EE474C">
        <w:t>•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595A58" w:rsidRPr="00EE474C" w:rsidRDefault="00595A58" w:rsidP="0002179C">
      <w:pPr>
        <w:pStyle w:val="affff9"/>
      </w:pPr>
      <w:r w:rsidRPr="00EE474C">
        <w:t>• выступать перед аудиторией с докладом; публично защищать проект, реферат;</w:t>
      </w:r>
    </w:p>
    <w:p w:rsidR="00595A58" w:rsidRPr="00EE474C" w:rsidRDefault="00595A58" w:rsidP="0002179C">
      <w:pPr>
        <w:pStyle w:val="affff9"/>
      </w:pPr>
      <w:r w:rsidRPr="00EE474C">
        <w:t>• участвовать в дискуссии на учебно-научные темы, соблюдая нормы учебно-научного общения;</w:t>
      </w:r>
    </w:p>
    <w:p w:rsidR="00595A58" w:rsidRPr="00EE474C" w:rsidRDefault="00595A58" w:rsidP="0002179C">
      <w:pPr>
        <w:pStyle w:val="affff9"/>
      </w:pPr>
      <w:r w:rsidRPr="00EE474C">
        <w:t>• анализировать и оценивать речевые высказывания с точки зрения их успешности в достижении прогнозируемого результата.</w:t>
      </w:r>
    </w:p>
    <w:p w:rsidR="00595A58" w:rsidRPr="00EE474C" w:rsidRDefault="00595A58" w:rsidP="00595A58">
      <w:pPr>
        <w:ind w:firstLine="454"/>
        <w:jc w:val="both"/>
        <w:outlineLvl w:val="0"/>
        <w:rPr>
          <w:rFonts w:ascii="Times New Roman" w:hAnsi="Times New Roman" w:cs="Times New Roman"/>
          <w:b/>
          <w:i/>
          <w:sz w:val="24"/>
          <w:szCs w:val="24"/>
        </w:rPr>
      </w:pPr>
      <w:r w:rsidRPr="00EE474C">
        <w:rPr>
          <w:rFonts w:ascii="Times New Roman" w:hAnsi="Times New Roman" w:cs="Times New Roman"/>
          <w:b/>
          <w:i/>
          <w:sz w:val="24"/>
          <w:szCs w:val="24"/>
        </w:rPr>
        <w:t xml:space="preserve">Письмо </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02179C">
      <w:pPr>
        <w:pStyle w:val="affff9"/>
      </w:pPr>
      <w:r w:rsidRPr="00EE474C">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595A58" w:rsidRPr="00EE474C" w:rsidRDefault="00595A58" w:rsidP="0002179C">
      <w:pPr>
        <w:pStyle w:val="affff9"/>
      </w:pPr>
      <w:r w:rsidRPr="00EE474C">
        <w:t>• излагать содержание прослушанного или прочитанного текста (подробно, сжато, выборочно) в форме ученического изложения, а также тезисов, плана;</w:t>
      </w:r>
    </w:p>
    <w:p w:rsidR="00595A58" w:rsidRPr="00EE474C" w:rsidRDefault="00595A58" w:rsidP="0002179C">
      <w:pPr>
        <w:pStyle w:val="affff9"/>
        <w:rPr>
          <w:b/>
        </w:rPr>
      </w:pPr>
      <w:r w:rsidRPr="00EE474C">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02179C">
      <w:pPr>
        <w:pStyle w:val="affff9"/>
      </w:pPr>
      <w:r w:rsidRPr="00EE474C">
        <w:t>• писать рецензии, рефераты;</w:t>
      </w:r>
    </w:p>
    <w:p w:rsidR="00595A58" w:rsidRPr="00EE474C" w:rsidRDefault="00595A58" w:rsidP="0002179C">
      <w:pPr>
        <w:pStyle w:val="affff9"/>
      </w:pPr>
      <w:r w:rsidRPr="00EE474C">
        <w:t>• составлять аннотации, тезисы выступления, конспекты;</w:t>
      </w:r>
    </w:p>
    <w:p w:rsidR="00595A58" w:rsidRPr="00EE474C" w:rsidRDefault="00595A58" w:rsidP="0002179C">
      <w:pPr>
        <w:pStyle w:val="affff9"/>
      </w:pPr>
      <w:r w:rsidRPr="00EE474C">
        <w:t>• 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595A58" w:rsidRPr="00EE474C" w:rsidRDefault="00595A58" w:rsidP="00595A58">
      <w:pPr>
        <w:shd w:val="clear" w:color="auto" w:fill="FFFFFF"/>
        <w:ind w:firstLine="454"/>
        <w:jc w:val="both"/>
        <w:outlineLvl w:val="0"/>
        <w:rPr>
          <w:rFonts w:ascii="Times New Roman" w:hAnsi="Times New Roman" w:cs="Times New Roman"/>
          <w:b/>
          <w:bCs/>
          <w:sz w:val="24"/>
          <w:szCs w:val="24"/>
        </w:rPr>
      </w:pPr>
      <w:r w:rsidRPr="00EE474C">
        <w:rPr>
          <w:rFonts w:ascii="Times New Roman" w:hAnsi="Times New Roman" w:cs="Times New Roman"/>
          <w:b/>
          <w:bCs/>
          <w:sz w:val="24"/>
          <w:szCs w:val="24"/>
        </w:rPr>
        <w:t>Текст</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02179C">
      <w:pPr>
        <w:pStyle w:val="affff9"/>
        <w:rPr>
          <w:b/>
        </w:rPr>
      </w:pPr>
      <w:r w:rsidRPr="00EE474C">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595A58" w:rsidRPr="00EE474C" w:rsidRDefault="00595A58" w:rsidP="0002179C">
      <w:pPr>
        <w:pStyle w:val="affff9"/>
        <w:rPr>
          <w:b/>
        </w:rPr>
      </w:pPr>
      <w:r w:rsidRPr="00EE474C">
        <w:t>• осуществлять информационную переработку текста, передавая его содержание в виде плана (простого, сложного), тезисов, схемы, таблицы и т. п.;</w:t>
      </w:r>
    </w:p>
    <w:p w:rsidR="00595A58" w:rsidRPr="00EE474C" w:rsidRDefault="00595A58" w:rsidP="0002179C">
      <w:pPr>
        <w:pStyle w:val="affff9"/>
        <w:rPr>
          <w:b/>
        </w:rPr>
      </w:pPr>
      <w:r w:rsidRPr="00EE474C">
        <w:t>• создавать и редактировать собственные тексты различных типов речи, стилей, жанров с учётом требований к построению связного текста.</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sz w:val="24"/>
          <w:szCs w:val="24"/>
        </w:rPr>
        <w:t>• </w:t>
      </w:r>
      <w:r w:rsidRPr="00EE474C">
        <w:rPr>
          <w:rFonts w:ascii="Times New Roman" w:hAnsi="Times New Roman" w:cs="Times New Roman"/>
          <w:i/>
          <w:sz w:val="24"/>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595A58" w:rsidRPr="00EE474C" w:rsidRDefault="00595A58" w:rsidP="00595A58">
      <w:pPr>
        <w:shd w:val="clear" w:color="auto" w:fill="FFFFFF"/>
        <w:ind w:firstLine="454"/>
        <w:jc w:val="both"/>
        <w:outlineLvl w:val="0"/>
        <w:rPr>
          <w:rFonts w:ascii="Times New Roman" w:hAnsi="Times New Roman" w:cs="Times New Roman"/>
          <w:b/>
          <w:bCs/>
          <w:sz w:val="24"/>
          <w:szCs w:val="24"/>
        </w:rPr>
      </w:pPr>
      <w:r w:rsidRPr="00EE474C">
        <w:rPr>
          <w:rFonts w:ascii="Times New Roman" w:hAnsi="Times New Roman" w:cs="Times New Roman"/>
          <w:b/>
          <w:bCs/>
          <w:sz w:val="24"/>
          <w:szCs w:val="24"/>
        </w:rPr>
        <w:t>Функциональные разновидности языка</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02179C">
      <w:pPr>
        <w:pStyle w:val="affff9"/>
      </w:pPr>
      <w:r w:rsidRPr="00EE474C">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595A58" w:rsidRPr="00EE474C" w:rsidRDefault="00595A58" w:rsidP="0002179C">
      <w:pPr>
        <w:pStyle w:val="affff9"/>
      </w:pPr>
      <w:r w:rsidRPr="00EE474C">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595A58" w:rsidRPr="00EE474C" w:rsidRDefault="00595A58" w:rsidP="0002179C">
      <w:pPr>
        <w:pStyle w:val="affff9"/>
      </w:pPr>
      <w:r w:rsidRPr="00EE474C">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595A58" w:rsidRPr="00EE474C" w:rsidRDefault="00595A58" w:rsidP="0002179C">
      <w:pPr>
        <w:pStyle w:val="affff9"/>
      </w:pPr>
      <w:r w:rsidRPr="00EE474C">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595A58" w:rsidRPr="00EE474C" w:rsidRDefault="00595A58" w:rsidP="0002179C">
      <w:pPr>
        <w:pStyle w:val="affff9"/>
      </w:pPr>
      <w:r w:rsidRPr="00EE474C">
        <w:t>• исправлять речевые недостатки, редактировать текст;</w:t>
      </w:r>
    </w:p>
    <w:p w:rsidR="00595A58" w:rsidRPr="00EE474C" w:rsidRDefault="00595A58" w:rsidP="0002179C">
      <w:pPr>
        <w:pStyle w:val="affff9"/>
      </w:pPr>
      <w:r w:rsidRPr="00EE474C">
        <w:t>• выступать перед аудиторией сверстников с небольшими информационными сообщениями, сообщением и небольшим докладом на учебно-научную тему.</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02179C">
      <w:pPr>
        <w:pStyle w:val="affff9"/>
      </w:pPr>
      <w:r w:rsidRPr="00EE474C">
        <w:t>•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595A58" w:rsidRPr="00EE474C" w:rsidRDefault="00595A58" w:rsidP="0002179C">
      <w:pPr>
        <w:pStyle w:val="affff9"/>
      </w:pPr>
      <w:r w:rsidRPr="00EE474C">
        <w:t>• 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595A58" w:rsidRPr="00EE474C" w:rsidRDefault="00595A58" w:rsidP="0002179C">
      <w:pPr>
        <w:pStyle w:val="affff9"/>
      </w:pPr>
      <w:r w:rsidRPr="00EE474C">
        <w:t>• 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595A58" w:rsidRPr="00EE474C" w:rsidRDefault="00595A58" w:rsidP="0002179C">
      <w:pPr>
        <w:pStyle w:val="affff9"/>
      </w:pPr>
      <w:r w:rsidRPr="00EE474C">
        <w:t>• выступать перед аудиторией сверстников с небольшой протокольно-этикетной, развлекательной, убеждающей речью.</w:t>
      </w:r>
    </w:p>
    <w:p w:rsidR="00595A58" w:rsidRPr="00EE474C" w:rsidRDefault="00595A58" w:rsidP="00595A58">
      <w:pPr>
        <w:shd w:val="clear" w:color="auto" w:fill="FFFFFF"/>
        <w:ind w:firstLine="454"/>
        <w:jc w:val="both"/>
        <w:outlineLvl w:val="0"/>
        <w:rPr>
          <w:rFonts w:ascii="Times New Roman" w:hAnsi="Times New Roman" w:cs="Times New Roman"/>
          <w:b/>
          <w:bCs/>
          <w:sz w:val="24"/>
          <w:szCs w:val="24"/>
        </w:rPr>
      </w:pPr>
      <w:r w:rsidRPr="00EE474C">
        <w:rPr>
          <w:rFonts w:ascii="Times New Roman" w:hAnsi="Times New Roman" w:cs="Times New Roman"/>
          <w:b/>
          <w:bCs/>
          <w:sz w:val="24"/>
          <w:szCs w:val="24"/>
        </w:rPr>
        <w:t>Общие сведения о языке</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02179C">
      <w:pPr>
        <w:pStyle w:val="affff9"/>
      </w:pPr>
      <w:r w:rsidRPr="00EE474C">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595A58" w:rsidRPr="00EE474C" w:rsidRDefault="00595A58" w:rsidP="0002179C">
      <w:pPr>
        <w:pStyle w:val="affff9"/>
      </w:pPr>
      <w:r w:rsidRPr="00EE474C">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595A58" w:rsidRPr="00EE474C" w:rsidRDefault="00595A58" w:rsidP="0002179C">
      <w:pPr>
        <w:pStyle w:val="affff9"/>
      </w:pPr>
      <w:r w:rsidRPr="00EE474C">
        <w:rPr>
          <w:i/>
        </w:rPr>
        <w:t>• </w:t>
      </w:r>
      <w:r w:rsidRPr="00EE474C">
        <w:t>оценивать использование основных изобразительных средств языка.</w:t>
      </w:r>
    </w:p>
    <w:p w:rsidR="00595A58" w:rsidRPr="00EE474C" w:rsidRDefault="00595A58" w:rsidP="0002179C">
      <w:pPr>
        <w:pStyle w:val="affff9"/>
      </w:pPr>
      <w:r w:rsidRPr="00EE474C">
        <w:rPr>
          <w:i/>
        </w:rPr>
        <w:t>Выпускник получит возможность научиться:</w:t>
      </w:r>
    </w:p>
    <w:p w:rsidR="00595A58" w:rsidRPr="00EE474C" w:rsidRDefault="00595A58" w:rsidP="0002179C">
      <w:pPr>
        <w:pStyle w:val="affff9"/>
      </w:pPr>
      <w:r w:rsidRPr="00EE474C">
        <w:t>• </w:t>
      </w:r>
      <w:r w:rsidRPr="00EE474C">
        <w:rPr>
          <w:i/>
        </w:rPr>
        <w:t>характеризовать вклад выдающихся лингвистов в развитие русистики.</w:t>
      </w:r>
    </w:p>
    <w:p w:rsidR="00595A58" w:rsidRPr="00EE474C" w:rsidRDefault="00595A58" w:rsidP="00595A58">
      <w:pPr>
        <w:shd w:val="clear" w:color="auto" w:fill="FFFFFF"/>
        <w:ind w:firstLine="454"/>
        <w:jc w:val="both"/>
        <w:outlineLvl w:val="0"/>
        <w:rPr>
          <w:rFonts w:ascii="Times New Roman" w:hAnsi="Times New Roman" w:cs="Times New Roman"/>
          <w:b/>
          <w:bCs/>
          <w:sz w:val="24"/>
          <w:szCs w:val="24"/>
        </w:rPr>
      </w:pPr>
      <w:r w:rsidRPr="00EE474C">
        <w:rPr>
          <w:rFonts w:ascii="Times New Roman" w:hAnsi="Times New Roman" w:cs="Times New Roman"/>
          <w:b/>
          <w:bCs/>
          <w:sz w:val="24"/>
          <w:szCs w:val="24"/>
        </w:rPr>
        <w:t>Фонетика и орфоэпия. Графика</w:t>
      </w:r>
    </w:p>
    <w:p w:rsidR="00595A58" w:rsidRPr="00EE474C" w:rsidRDefault="00595A58" w:rsidP="00595A58">
      <w:pPr>
        <w:ind w:firstLine="454"/>
        <w:jc w:val="both"/>
        <w:rPr>
          <w:rFonts w:ascii="Times New Roman" w:hAnsi="Times New Roman" w:cs="Times New Roman"/>
          <w:bCs/>
          <w:sz w:val="24"/>
          <w:szCs w:val="24"/>
        </w:rPr>
      </w:pPr>
      <w:r w:rsidRPr="00EE474C">
        <w:rPr>
          <w:rFonts w:ascii="Times New Roman" w:hAnsi="Times New Roman" w:cs="Times New Roman"/>
          <w:sz w:val="24"/>
          <w:szCs w:val="24"/>
        </w:rPr>
        <w:t>Выпускник научится:</w:t>
      </w:r>
    </w:p>
    <w:p w:rsidR="00595A58" w:rsidRPr="00EE474C" w:rsidRDefault="00595A58" w:rsidP="0002179C">
      <w:pPr>
        <w:pStyle w:val="affff9"/>
      </w:pPr>
      <w:r w:rsidRPr="00EE474C">
        <w:t>• проводить фонетический анализ слова;</w:t>
      </w:r>
    </w:p>
    <w:p w:rsidR="00595A58" w:rsidRPr="00EE474C" w:rsidRDefault="00595A58" w:rsidP="0002179C">
      <w:pPr>
        <w:pStyle w:val="affff9"/>
      </w:pPr>
      <w:r w:rsidRPr="00EE474C">
        <w:t>• соблюдать основные орфоэпические правила современного русского литературного языка;</w:t>
      </w:r>
    </w:p>
    <w:p w:rsidR="00595A58" w:rsidRPr="00EE474C" w:rsidRDefault="00595A58" w:rsidP="0002179C">
      <w:pPr>
        <w:pStyle w:val="affff9"/>
        <w:rPr>
          <w:b/>
        </w:rPr>
      </w:pPr>
      <w:r w:rsidRPr="00EE474C">
        <w:t>• извлекать необходимую информацию из орфоэпических словарей и справочников; использовать её в различных видах деятельности.</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02179C">
      <w:pPr>
        <w:pStyle w:val="affff9"/>
      </w:pPr>
      <w:r w:rsidRPr="00EE474C">
        <w:t>• опознавать основные выразительные средства фонетики (звукопись);</w:t>
      </w:r>
    </w:p>
    <w:p w:rsidR="00595A58" w:rsidRPr="00EE474C" w:rsidRDefault="00595A58" w:rsidP="0002179C">
      <w:pPr>
        <w:pStyle w:val="affff9"/>
      </w:pPr>
      <w:r w:rsidRPr="00EE474C">
        <w:t>• выразительно читать прозаические и поэтические тексты;</w:t>
      </w:r>
    </w:p>
    <w:p w:rsidR="00595A58" w:rsidRPr="00EE474C" w:rsidRDefault="00595A58" w:rsidP="0002179C">
      <w:pPr>
        <w:pStyle w:val="affff9"/>
      </w:pPr>
      <w:r w:rsidRPr="00EE474C">
        <w:t>• извлекать необходимую информацию из мультимедийных орфоэпических словарей и справочников; использовать её в различных видах деятельности.</w:t>
      </w:r>
    </w:p>
    <w:p w:rsidR="00595A58" w:rsidRPr="00EE474C" w:rsidRDefault="00595A58" w:rsidP="00595A58">
      <w:pPr>
        <w:ind w:firstLine="454"/>
        <w:jc w:val="both"/>
        <w:outlineLvl w:val="0"/>
        <w:rPr>
          <w:rFonts w:ascii="Times New Roman" w:hAnsi="Times New Roman" w:cs="Times New Roman"/>
          <w:b/>
          <w:sz w:val="24"/>
          <w:szCs w:val="24"/>
        </w:rPr>
      </w:pPr>
      <w:r w:rsidRPr="00EE474C">
        <w:rPr>
          <w:rFonts w:ascii="Times New Roman" w:hAnsi="Times New Roman" w:cs="Times New Roman"/>
          <w:b/>
          <w:sz w:val="24"/>
          <w:szCs w:val="24"/>
        </w:rPr>
        <w:t>Морфемика и словообразование</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02179C">
      <w:pPr>
        <w:pStyle w:val="affff9"/>
      </w:pPr>
      <w:r w:rsidRPr="00EE474C">
        <w:t>• делить слова на морфемы на основе смыслового, грамматического и словообразовательного анализа слова;</w:t>
      </w:r>
    </w:p>
    <w:p w:rsidR="00595A58" w:rsidRPr="00EE474C" w:rsidRDefault="00595A58" w:rsidP="0002179C">
      <w:pPr>
        <w:pStyle w:val="affff9"/>
      </w:pPr>
      <w:r w:rsidRPr="00EE474C">
        <w:t>• различать изученные способы словообразования;</w:t>
      </w:r>
    </w:p>
    <w:p w:rsidR="00595A58" w:rsidRPr="00EE474C" w:rsidRDefault="00595A58" w:rsidP="0002179C">
      <w:pPr>
        <w:pStyle w:val="affff9"/>
      </w:pPr>
      <w:r w:rsidRPr="00EE474C">
        <w:t>• анализировать и самостоятельно составлять словообразовательные пары и словообразовательные цепочки слов;</w:t>
      </w:r>
    </w:p>
    <w:p w:rsidR="00595A58" w:rsidRPr="00EE474C" w:rsidRDefault="00595A58" w:rsidP="0002179C">
      <w:pPr>
        <w:pStyle w:val="affff9"/>
      </w:pPr>
      <w:r w:rsidRPr="00EE474C">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02179C">
      <w:pPr>
        <w:pStyle w:val="affff9"/>
      </w:pPr>
      <w:r w:rsidRPr="00EE474C">
        <w:t>• характеризовать словообразовательные цепочки и словообразователь-ные гнёзда, устанавливая смысловую и структурную связь однокоренных слов;</w:t>
      </w:r>
    </w:p>
    <w:p w:rsidR="00595A58" w:rsidRPr="00EE474C" w:rsidRDefault="00595A58" w:rsidP="0002179C">
      <w:pPr>
        <w:pStyle w:val="affff9"/>
      </w:pPr>
      <w:r w:rsidRPr="00EE474C">
        <w:t>• опознавать основные выразительные средства словообразования в художественной речи и оценивать их;</w:t>
      </w:r>
    </w:p>
    <w:p w:rsidR="00595A58" w:rsidRPr="00EE474C" w:rsidRDefault="00595A58" w:rsidP="0002179C">
      <w:pPr>
        <w:pStyle w:val="affff9"/>
      </w:pPr>
      <w:r w:rsidRPr="00EE474C">
        <w:t>• извлекать необходимую информацию из морфемных, словообразовательных и этимологических словарей и справочников, в том числе мультимедийных;</w:t>
      </w:r>
    </w:p>
    <w:p w:rsidR="00595A58" w:rsidRPr="00EE474C" w:rsidRDefault="00595A58" w:rsidP="0002179C">
      <w:pPr>
        <w:pStyle w:val="affff9"/>
      </w:pPr>
      <w:r w:rsidRPr="00EE474C">
        <w:t>• использовать этимологическую справку для объяснения правописания и лексического значения слова.</w:t>
      </w:r>
    </w:p>
    <w:p w:rsidR="00595A58" w:rsidRPr="00EE474C" w:rsidRDefault="00595A58" w:rsidP="00595A58">
      <w:pPr>
        <w:shd w:val="clear" w:color="auto" w:fill="FFFFFF"/>
        <w:ind w:firstLine="454"/>
        <w:jc w:val="both"/>
        <w:outlineLvl w:val="0"/>
        <w:rPr>
          <w:rFonts w:ascii="Times New Roman" w:hAnsi="Times New Roman" w:cs="Times New Roman"/>
          <w:sz w:val="24"/>
          <w:szCs w:val="24"/>
        </w:rPr>
      </w:pPr>
      <w:r w:rsidRPr="00EE474C">
        <w:rPr>
          <w:rFonts w:ascii="Times New Roman" w:hAnsi="Times New Roman" w:cs="Times New Roman"/>
          <w:b/>
          <w:bCs/>
          <w:sz w:val="24"/>
          <w:szCs w:val="24"/>
        </w:rPr>
        <w:t>Лексикология и фразеология</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02179C">
      <w:pPr>
        <w:pStyle w:val="affff9"/>
      </w:pPr>
      <w:r w:rsidRPr="00EE474C">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595A58" w:rsidRPr="00EE474C" w:rsidRDefault="00595A58" w:rsidP="0002179C">
      <w:pPr>
        <w:pStyle w:val="affff9"/>
      </w:pPr>
      <w:r w:rsidRPr="00EE474C">
        <w:t>• группировать слова по тематическим группам;</w:t>
      </w:r>
    </w:p>
    <w:p w:rsidR="00595A58" w:rsidRPr="00EE474C" w:rsidRDefault="00595A58" w:rsidP="0002179C">
      <w:pPr>
        <w:pStyle w:val="affff9"/>
      </w:pPr>
      <w:r w:rsidRPr="00EE474C">
        <w:t>• подбирать к словам синонимы, антонимы;</w:t>
      </w:r>
    </w:p>
    <w:p w:rsidR="00595A58" w:rsidRPr="00EE474C" w:rsidRDefault="00595A58" w:rsidP="0002179C">
      <w:pPr>
        <w:pStyle w:val="affff9"/>
      </w:pPr>
      <w:r w:rsidRPr="00EE474C">
        <w:t>• опознавать фразеологические обороты;</w:t>
      </w:r>
    </w:p>
    <w:p w:rsidR="00595A58" w:rsidRPr="00EE474C" w:rsidRDefault="00595A58" w:rsidP="0002179C">
      <w:pPr>
        <w:pStyle w:val="affff9"/>
      </w:pPr>
      <w:r w:rsidRPr="00EE474C">
        <w:t>• соблюдать лексические нормы в устных и письменных высказываниях;</w:t>
      </w:r>
    </w:p>
    <w:p w:rsidR="00595A58" w:rsidRPr="00EE474C" w:rsidRDefault="00595A58" w:rsidP="0002179C">
      <w:pPr>
        <w:pStyle w:val="affff9"/>
      </w:pPr>
      <w:r w:rsidRPr="00EE474C">
        <w:t>• использовать лексическую синонимию как средство исправления неоправданного повтора в речи и как средство связи предложений в тексте;</w:t>
      </w:r>
    </w:p>
    <w:p w:rsidR="00595A58" w:rsidRPr="00EE474C" w:rsidRDefault="00595A58" w:rsidP="0002179C">
      <w:pPr>
        <w:pStyle w:val="affff9"/>
      </w:pPr>
      <w:r w:rsidRPr="00EE474C">
        <w:t>• опознавать основные виды тропов, построенных на переносном значении слова (метафора, эпитет, олицетворение);</w:t>
      </w:r>
    </w:p>
    <w:p w:rsidR="00595A58" w:rsidRPr="00EE474C" w:rsidRDefault="00595A58" w:rsidP="0002179C">
      <w:pPr>
        <w:pStyle w:val="affff9"/>
      </w:pPr>
      <w:r w:rsidRPr="00EE474C">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02179C">
      <w:pPr>
        <w:pStyle w:val="affff9"/>
      </w:pPr>
      <w:r w:rsidRPr="00EE474C">
        <w:t>• объяснять общие принципы классификации словарного состава русского языка;</w:t>
      </w:r>
    </w:p>
    <w:p w:rsidR="00595A58" w:rsidRPr="00EE474C" w:rsidRDefault="00595A58" w:rsidP="0002179C">
      <w:pPr>
        <w:pStyle w:val="affff9"/>
      </w:pPr>
      <w:r w:rsidRPr="00EE474C">
        <w:t>• аргументировать различие лексического и грамматического значений слова;</w:t>
      </w:r>
    </w:p>
    <w:p w:rsidR="00595A58" w:rsidRPr="00EE474C" w:rsidRDefault="00595A58" w:rsidP="0002179C">
      <w:pPr>
        <w:pStyle w:val="affff9"/>
      </w:pPr>
      <w:r w:rsidRPr="00EE474C">
        <w:t>• опознавать омонимы разных видов;</w:t>
      </w:r>
    </w:p>
    <w:p w:rsidR="00595A58" w:rsidRPr="00EE474C" w:rsidRDefault="00595A58" w:rsidP="0002179C">
      <w:pPr>
        <w:pStyle w:val="affff9"/>
      </w:pPr>
      <w:r w:rsidRPr="00EE474C">
        <w:t>• оценивать собственную и чужую речь с точки зрения точного, уместного и выразительного словоупотребления;</w:t>
      </w:r>
    </w:p>
    <w:p w:rsidR="00595A58" w:rsidRPr="00EE474C" w:rsidRDefault="00595A58" w:rsidP="0002179C">
      <w:pPr>
        <w:pStyle w:val="affff9"/>
      </w:pPr>
      <w:r w:rsidRPr="00EE474C">
        <w:t>•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595A58" w:rsidRPr="00EE474C" w:rsidRDefault="00595A58" w:rsidP="0002179C">
      <w:pPr>
        <w:pStyle w:val="affff9"/>
      </w:pPr>
      <w:r w:rsidRPr="00EE474C">
        <w:t>•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595A58" w:rsidRPr="00EE474C" w:rsidRDefault="00595A58" w:rsidP="00595A58">
      <w:pPr>
        <w:ind w:firstLine="454"/>
        <w:jc w:val="both"/>
        <w:outlineLvl w:val="0"/>
        <w:rPr>
          <w:rFonts w:ascii="Times New Roman" w:hAnsi="Times New Roman" w:cs="Times New Roman"/>
          <w:b/>
          <w:sz w:val="24"/>
          <w:szCs w:val="24"/>
        </w:rPr>
      </w:pPr>
      <w:r w:rsidRPr="00EE474C">
        <w:rPr>
          <w:rFonts w:ascii="Times New Roman" w:hAnsi="Times New Roman" w:cs="Times New Roman"/>
          <w:b/>
          <w:sz w:val="24"/>
          <w:szCs w:val="24"/>
        </w:rPr>
        <w:t>Морфология</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02179C">
      <w:pPr>
        <w:pStyle w:val="affff9"/>
      </w:pPr>
      <w:r w:rsidRPr="00EE474C">
        <w:rPr>
          <w:i/>
        </w:rPr>
        <w:t>• </w:t>
      </w:r>
      <w:r w:rsidRPr="00EE474C">
        <w:t>опознавать самостоятельные (знаменательные) части речи и их формы, служебные части речи;</w:t>
      </w:r>
    </w:p>
    <w:p w:rsidR="00595A58" w:rsidRPr="00EE474C" w:rsidRDefault="00595A58" w:rsidP="0002179C">
      <w:pPr>
        <w:pStyle w:val="affff9"/>
      </w:pPr>
      <w:r w:rsidRPr="00EE474C">
        <w:rPr>
          <w:i/>
        </w:rPr>
        <w:t>• </w:t>
      </w:r>
      <w:r w:rsidRPr="00EE474C">
        <w:t>анализировать слово с точки зрения его принадлежности к той или иной части речи;</w:t>
      </w:r>
    </w:p>
    <w:p w:rsidR="00595A58" w:rsidRPr="00EE474C" w:rsidRDefault="00595A58" w:rsidP="0002179C">
      <w:pPr>
        <w:pStyle w:val="affff9"/>
      </w:pPr>
      <w:r w:rsidRPr="00EE474C">
        <w:rPr>
          <w:i/>
        </w:rPr>
        <w:t>• </w:t>
      </w:r>
      <w:r w:rsidRPr="00EE474C">
        <w:t>употреблять формы слов различных частей речи в соответствии с нормами современного русского литературного языка;</w:t>
      </w:r>
    </w:p>
    <w:p w:rsidR="00595A58" w:rsidRPr="00EE474C" w:rsidRDefault="00595A58" w:rsidP="0002179C">
      <w:pPr>
        <w:pStyle w:val="affff9"/>
      </w:pPr>
      <w:r w:rsidRPr="00EE474C">
        <w:rPr>
          <w:i/>
        </w:rPr>
        <w:t>• </w:t>
      </w:r>
      <w:r w:rsidRPr="00EE474C">
        <w:t>применять морфологические знания и умения в практике правописания, в различных видах анализа;</w:t>
      </w:r>
    </w:p>
    <w:p w:rsidR="00595A58" w:rsidRPr="00EE474C" w:rsidRDefault="00595A58" w:rsidP="0002179C">
      <w:pPr>
        <w:pStyle w:val="affff9"/>
      </w:pPr>
      <w:r w:rsidRPr="00EE474C">
        <w:rPr>
          <w:i/>
        </w:rPr>
        <w:t>• </w:t>
      </w:r>
      <w:r w:rsidRPr="00EE474C">
        <w:t>распознавать явления грамматической омонимии, существенные для решения орфографических и пунктуационных задач.</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02179C">
      <w:pPr>
        <w:pStyle w:val="affff9"/>
      </w:pPr>
      <w:r w:rsidRPr="00EE474C">
        <w:t>• анализировать синонимические средства морфологии;</w:t>
      </w:r>
    </w:p>
    <w:p w:rsidR="00595A58" w:rsidRPr="00EE474C" w:rsidRDefault="00595A58" w:rsidP="0002179C">
      <w:pPr>
        <w:pStyle w:val="affff9"/>
      </w:pPr>
      <w:r w:rsidRPr="00EE474C">
        <w:t>• различать грамматические омонимы;</w:t>
      </w:r>
    </w:p>
    <w:p w:rsidR="00595A58" w:rsidRPr="00EE474C" w:rsidRDefault="00595A58" w:rsidP="0002179C">
      <w:pPr>
        <w:pStyle w:val="affff9"/>
      </w:pPr>
      <w:r w:rsidRPr="00EE474C">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595A58" w:rsidRPr="00EE474C" w:rsidRDefault="00595A58" w:rsidP="0002179C">
      <w:pPr>
        <w:pStyle w:val="affff9"/>
      </w:pPr>
      <w:r w:rsidRPr="00EE474C">
        <w:t>•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595A58" w:rsidRPr="00EE474C" w:rsidRDefault="00595A58" w:rsidP="00595A58">
      <w:pPr>
        <w:ind w:firstLine="454"/>
        <w:jc w:val="both"/>
        <w:outlineLvl w:val="0"/>
        <w:rPr>
          <w:rFonts w:ascii="Times New Roman" w:hAnsi="Times New Roman" w:cs="Times New Roman"/>
          <w:b/>
          <w:sz w:val="24"/>
          <w:szCs w:val="24"/>
        </w:rPr>
      </w:pPr>
      <w:r w:rsidRPr="00EE474C">
        <w:rPr>
          <w:rFonts w:ascii="Times New Roman" w:hAnsi="Times New Roman" w:cs="Times New Roman"/>
          <w:b/>
          <w:sz w:val="24"/>
          <w:szCs w:val="24"/>
        </w:rPr>
        <w:t>Синтаксис</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02179C">
      <w:pPr>
        <w:pStyle w:val="affff9"/>
      </w:pPr>
      <w:r w:rsidRPr="00EE474C">
        <w:t>• опознавать основные единицы синтаксиса (словосочетание, предложение) и их виды;</w:t>
      </w:r>
    </w:p>
    <w:p w:rsidR="00595A58" w:rsidRPr="00EE474C" w:rsidRDefault="00595A58" w:rsidP="0002179C">
      <w:pPr>
        <w:pStyle w:val="affff9"/>
      </w:pPr>
      <w:r w:rsidRPr="00EE474C">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595A58" w:rsidRPr="00EE474C" w:rsidRDefault="00595A58" w:rsidP="0002179C">
      <w:pPr>
        <w:pStyle w:val="affff9"/>
      </w:pPr>
      <w:r w:rsidRPr="00EE474C">
        <w:t>• употреблять синтаксические единицы в соответствии с нормами современного русского литературного языка;</w:t>
      </w:r>
    </w:p>
    <w:p w:rsidR="00595A58" w:rsidRPr="00EE474C" w:rsidRDefault="00595A58" w:rsidP="0002179C">
      <w:pPr>
        <w:pStyle w:val="affff9"/>
      </w:pPr>
      <w:r w:rsidRPr="00EE474C">
        <w:t>• использовать разнообразные синонимические синтаксические конструкции в собственной речевой практике;</w:t>
      </w:r>
    </w:p>
    <w:p w:rsidR="00595A58" w:rsidRPr="00EE474C" w:rsidRDefault="00595A58" w:rsidP="0002179C">
      <w:pPr>
        <w:pStyle w:val="affff9"/>
        <w:rPr>
          <w:i/>
        </w:rPr>
      </w:pPr>
      <w:r w:rsidRPr="00EE474C">
        <w:rPr>
          <w:i/>
        </w:rPr>
        <w:t>• </w:t>
      </w:r>
      <w:r w:rsidRPr="00EE474C">
        <w:t>применять синтаксические знания и умения в практике правописания, в различных видах анализа.</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02179C">
      <w:pPr>
        <w:pStyle w:val="affff9"/>
      </w:pPr>
      <w:r w:rsidRPr="00EE474C">
        <w:t>• анализировать синонимические средства синтаксиса;</w:t>
      </w:r>
    </w:p>
    <w:p w:rsidR="00595A58" w:rsidRPr="00EE474C" w:rsidRDefault="00595A58" w:rsidP="0002179C">
      <w:pPr>
        <w:pStyle w:val="affff9"/>
      </w:pPr>
      <w:r w:rsidRPr="00EE474C">
        <w:t>•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595A58" w:rsidRPr="00EE474C" w:rsidRDefault="00595A58" w:rsidP="0002179C">
      <w:pPr>
        <w:pStyle w:val="affff9"/>
      </w:pPr>
      <w:r w:rsidRPr="00EE474C">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595A58" w:rsidRPr="00EE474C" w:rsidRDefault="00595A58" w:rsidP="00595A58">
      <w:pPr>
        <w:ind w:firstLine="454"/>
        <w:jc w:val="both"/>
        <w:outlineLvl w:val="0"/>
        <w:rPr>
          <w:rFonts w:ascii="Times New Roman" w:hAnsi="Times New Roman" w:cs="Times New Roman"/>
          <w:b/>
          <w:sz w:val="24"/>
          <w:szCs w:val="24"/>
        </w:rPr>
      </w:pPr>
      <w:r w:rsidRPr="00EE474C">
        <w:rPr>
          <w:rFonts w:ascii="Times New Roman" w:hAnsi="Times New Roman" w:cs="Times New Roman"/>
          <w:b/>
          <w:sz w:val="24"/>
          <w:szCs w:val="24"/>
        </w:rPr>
        <w:t>Правописание: орфография и пунктуация</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02179C">
      <w:pPr>
        <w:pStyle w:val="affff9"/>
      </w:pPr>
      <w:r w:rsidRPr="00EE474C">
        <w:t>• соблюдать орфографические и пунктуационные нормы в процессе письма (в объёме содержания курса);</w:t>
      </w:r>
    </w:p>
    <w:p w:rsidR="00595A58" w:rsidRPr="00EE474C" w:rsidRDefault="00595A58" w:rsidP="0002179C">
      <w:pPr>
        <w:pStyle w:val="affff9"/>
      </w:pPr>
      <w:r w:rsidRPr="00EE474C">
        <w:t>• объяснять выбор написания в устной форме (рассуждение) и письменной форме (с помощью графических символов);</w:t>
      </w:r>
    </w:p>
    <w:p w:rsidR="00595A58" w:rsidRPr="00EE474C" w:rsidRDefault="00595A58" w:rsidP="0002179C">
      <w:pPr>
        <w:pStyle w:val="affff9"/>
      </w:pPr>
      <w:r w:rsidRPr="00EE474C">
        <w:t>• обнаруживать и исправлять орфографические и пунктуационные ошибки;</w:t>
      </w:r>
    </w:p>
    <w:p w:rsidR="00595A58" w:rsidRPr="00EE474C" w:rsidRDefault="00595A58" w:rsidP="0002179C">
      <w:pPr>
        <w:pStyle w:val="affff9"/>
      </w:pPr>
      <w:r w:rsidRPr="00EE474C">
        <w:t>• извлекать необходимую информацию из орфографических словарей и справочников; использовать её в процессе письма.</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02179C">
      <w:pPr>
        <w:pStyle w:val="affff9"/>
      </w:pPr>
      <w:r w:rsidRPr="00EE474C">
        <w:t>• демонстрировать роль орфографии и пунктуации в передаче смысловой стороны речи;</w:t>
      </w:r>
    </w:p>
    <w:p w:rsidR="00595A58" w:rsidRPr="00EE474C" w:rsidRDefault="00595A58" w:rsidP="0002179C">
      <w:pPr>
        <w:pStyle w:val="affff9"/>
      </w:pPr>
      <w:r w:rsidRPr="00EE474C">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595A58" w:rsidRPr="00EE474C" w:rsidRDefault="00595A58" w:rsidP="00595A58">
      <w:pPr>
        <w:pStyle w:val="msonormalcxspmiddle"/>
        <w:spacing w:before="0" w:after="0"/>
        <w:ind w:firstLine="454"/>
        <w:jc w:val="both"/>
        <w:outlineLvl w:val="0"/>
        <w:rPr>
          <w:rFonts w:cs="Times New Roman"/>
          <w:b/>
          <w:color w:val="auto"/>
          <w:lang w:val="ru-RU"/>
        </w:rPr>
      </w:pPr>
      <w:r w:rsidRPr="00EE474C">
        <w:rPr>
          <w:rFonts w:cs="Times New Roman"/>
          <w:b/>
          <w:color w:val="auto"/>
          <w:lang w:val="ru-RU"/>
        </w:rPr>
        <w:t>Язык и культура</w:t>
      </w:r>
    </w:p>
    <w:p w:rsidR="00595A58" w:rsidRPr="00EE474C" w:rsidRDefault="00595A58" w:rsidP="00595A58">
      <w:pPr>
        <w:pStyle w:val="msonormalcxspmiddle"/>
        <w:spacing w:before="0" w:after="0"/>
        <w:ind w:firstLine="454"/>
        <w:jc w:val="both"/>
        <w:rPr>
          <w:rFonts w:cs="Times New Roman"/>
          <w:color w:val="auto"/>
          <w:lang w:val="ru-RU"/>
        </w:rPr>
      </w:pPr>
      <w:r w:rsidRPr="00EE474C">
        <w:rPr>
          <w:rFonts w:cs="Times New Roman"/>
          <w:color w:val="auto"/>
          <w:lang w:val="ru-RU"/>
        </w:rPr>
        <w:t>Выпускник научится:</w:t>
      </w:r>
    </w:p>
    <w:p w:rsidR="00595A58" w:rsidRPr="00EE474C" w:rsidRDefault="00595A58" w:rsidP="0002179C">
      <w:pPr>
        <w:pStyle w:val="affff9"/>
        <w:rPr>
          <w:b/>
        </w:rPr>
      </w:pPr>
      <w:r w:rsidRPr="00EE474C">
        <w:rPr>
          <w:i/>
        </w:rPr>
        <w:t>• </w:t>
      </w:r>
      <w:r w:rsidRPr="00EE474C">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595A58" w:rsidRPr="00EE474C" w:rsidRDefault="00595A58" w:rsidP="0002179C">
      <w:pPr>
        <w:pStyle w:val="affff9"/>
      </w:pPr>
      <w:r w:rsidRPr="00EE474C">
        <w:t>• приводить примеры, которые доказывают, что изучение языка позволяет лучше узнать историю и культуру страны;</w:t>
      </w:r>
    </w:p>
    <w:p w:rsidR="00595A58" w:rsidRPr="00EE474C" w:rsidRDefault="00595A58" w:rsidP="0002179C">
      <w:pPr>
        <w:pStyle w:val="affff9"/>
      </w:pPr>
      <w:r w:rsidRPr="00EE474C">
        <w:t>• уместно использовать правила русского речевого этикета в учебной деятельности и повседневной жизни.</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02179C">
      <w:pPr>
        <w:pStyle w:val="affff9"/>
        <w:rPr>
          <w:b/>
        </w:rPr>
      </w:pPr>
      <w:r w:rsidRPr="00EE474C">
        <w:t>• характеризовать на отдельных примерах взаимосвязь языка, культуры и истории народа — носителя языка;</w:t>
      </w:r>
    </w:p>
    <w:p w:rsidR="00595A58" w:rsidRPr="00EE474C" w:rsidRDefault="00595A58" w:rsidP="0002179C">
      <w:pPr>
        <w:pStyle w:val="affff9"/>
        <w:rPr>
          <w:b/>
          <w:bCs/>
        </w:rPr>
      </w:pPr>
      <w:r w:rsidRPr="00EE474C">
        <w:t>• анализировать и сравнивать русский речевой этикет с речевым этикетом отдельных народов России и мира.</w:t>
      </w:r>
    </w:p>
    <w:p w:rsidR="00595A58" w:rsidRPr="00EE474C" w:rsidRDefault="00595A58" w:rsidP="00595A58">
      <w:pPr>
        <w:pStyle w:val="aff5"/>
        <w:spacing w:line="240" w:lineRule="auto"/>
        <w:jc w:val="center"/>
        <w:outlineLvl w:val="0"/>
        <w:rPr>
          <w:b/>
          <w:sz w:val="24"/>
        </w:rPr>
      </w:pPr>
      <w:r w:rsidRPr="00EE474C">
        <w:rPr>
          <w:b/>
          <w:sz w:val="24"/>
        </w:rPr>
        <w:t>1.2.3.6. Литература</w:t>
      </w:r>
    </w:p>
    <w:p w:rsidR="00595A58" w:rsidRPr="00EE474C" w:rsidRDefault="00595A58" w:rsidP="00595A58">
      <w:pPr>
        <w:ind w:firstLine="454"/>
        <w:jc w:val="both"/>
        <w:rPr>
          <w:rFonts w:ascii="Times New Roman" w:hAnsi="Times New Roman" w:cs="Times New Roman"/>
          <w:b/>
          <w:sz w:val="24"/>
          <w:szCs w:val="24"/>
        </w:rPr>
      </w:pPr>
      <w:r w:rsidRPr="00EE474C">
        <w:rPr>
          <w:rFonts w:ascii="Times New Roman" w:hAnsi="Times New Roman" w:cs="Times New Roman"/>
          <w:b/>
          <w:sz w:val="24"/>
          <w:szCs w:val="24"/>
        </w:rPr>
        <w:t>Устное народное творчество</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02179C">
      <w:pPr>
        <w:pStyle w:val="affff9"/>
      </w:pPr>
      <w:r w:rsidRPr="00EE474C">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595A58" w:rsidRPr="00EE474C" w:rsidRDefault="00595A58" w:rsidP="0002179C">
      <w:pPr>
        <w:pStyle w:val="affff9"/>
      </w:pPr>
      <w:r w:rsidRPr="00EE474C">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595A58" w:rsidRPr="00EE474C" w:rsidRDefault="00595A58" w:rsidP="0002179C">
      <w:pPr>
        <w:pStyle w:val="affff9"/>
      </w:pPr>
      <w:r w:rsidRPr="00EE474C">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595A58" w:rsidRPr="00EE474C" w:rsidRDefault="00595A58" w:rsidP="0002179C">
      <w:pPr>
        <w:pStyle w:val="affff9"/>
      </w:pPr>
      <w:r w:rsidRPr="00EE474C">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595A58" w:rsidRPr="00EE474C" w:rsidRDefault="00595A58" w:rsidP="0002179C">
      <w:pPr>
        <w:pStyle w:val="affff9"/>
      </w:pPr>
      <w:r w:rsidRPr="00EE474C">
        <w:t>• целенаправленно использовать малые фольклорные жанры в своих устных и письменных высказываниях;</w:t>
      </w:r>
    </w:p>
    <w:p w:rsidR="00595A58" w:rsidRPr="00EE474C" w:rsidRDefault="00595A58" w:rsidP="0002179C">
      <w:pPr>
        <w:pStyle w:val="affff9"/>
      </w:pPr>
      <w:r w:rsidRPr="00EE474C">
        <w:t>• определять с помощью пословицы жизненную/вымышленную ситуацию;</w:t>
      </w:r>
    </w:p>
    <w:p w:rsidR="00595A58" w:rsidRPr="00EE474C" w:rsidRDefault="00595A58" w:rsidP="0002179C">
      <w:pPr>
        <w:pStyle w:val="affff9"/>
      </w:pPr>
      <w:r w:rsidRPr="00EE474C">
        <w:t>• выразительно читать сказки и былины, соблюдая соответствующий интонационный рисунок устного рассказывания;</w:t>
      </w:r>
    </w:p>
    <w:p w:rsidR="00595A58" w:rsidRPr="00EE474C" w:rsidRDefault="00595A58" w:rsidP="0002179C">
      <w:pPr>
        <w:pStyle w:val="affff9"/>
      </w:pPr>
      <w:r w:rsidRPr="00EE474C">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595A58" w:rsidRPr="00EE474C" w:rsidRDefault="00595A58" w:rsidP="0002179C">
      <w:pPr>
        <w:pStyle w:val="affff9"/>
      </w:pPr>
      <w:r w:rsidRPr="00EE474C">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595A58" w:rsidRPr="00EE474C" w:rsidRDefault="00595A58" w:rsidP="0002179C">
      <w:pPr>
        <w:pStyle w:val="affff9"/>
      </w:pPr>
      <w:r w:rsidRPr="00EE474C">
        <w:rPr>
          <w:i/>
        </w:rPr>
        <w:t>• </w:t>
      </w:r>
      <w:r w:rsidRPr="00EE474C">
        <w:t>видеть необычное в обычном, устанавливать неочевидные связи между предметами, явлениями, действиями, отгадывая или сочиняя загадку.</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02179C">
      <w:pPr>
        <w:pStyle w:val="affff9"/>
      </w:pPr>
      <w:r w:rsidRPr="00EE474C">
        <w:t>•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595A58" w:rsidRPr="00EE474C" w:rsidRDefault="00595A58" w:rsidP="0002179C">
      <w:pPr>
        <w:pStyle w:val="affff9"/>
      </w:pPr>
      <w:r w:rsidRPr="00EE474C">
        <w:t>• рассказывать о самостоятельно прочитанной сказке, былине, обосновывая свой выбор;</w:t>
      </w:r>
    </w:p>
    <w:p w:rsidR="00595A58" w:rsidRPr="00EE474C" w:rsidRDefault="00595A58" w:rsidP="0002179C">
      <w:pPr>
        <w:pStyle w:val="affff9"/>
      </w:pPr>
      <w:r w:rsidRPr="00EE474C">
        <w:t>• сочинять сказку (в том числе и по пословице), былину и/или придумывать сюжетные линии;</w:t>
      </w:r>
    </w:p>
    <w:p w:rsidR="00595A58" w:rsidRPr="00EE474C" w:rsidRDefault="00595A58" w:rsidP="0002179C">
      <w:pPr>
        <w:pStyle w:val="affff9"/>
      </w:pPr>
      <w:r w:rsidRPr="00EE474C">
        <w:t>• сравнивая произведения героического эпоса разных народов (былину и сагу, былину и сказание), определять черты национального характера;</w:t>
      </w:r>
    </w:p>
    <w:p w:rsidR="00595A58" w:rsidRPr="00EE474C" w:rsidRDefault="00595A58" w:rsidP="0002179C">
      <w:pPr>
        <w:pStyle w:val="affff9"/>
      </w:pPr>
      <w:r w:rsidRPr="00EE474C">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595A58" w:rsidRPr="00EE474C" w:rsidRDefault="00595A58" w:rsidP="0002179C">
      <w:pPr>
        <w:pStyle w:val="affff9"/>
      </w:pPr>
      <w:r w:rsidRPr="00EE474C">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b/>
          <w:sz w:val="24"/>
          <w:szCs w:val="24"/>
        </w:rPr>
        <w:t>Древнерусская литература. Русская литература XVIII в. Русская литература XIX—XX вв. Литература народов России. Зарубежная литература</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02179C">
      <w:pPr>
        <w:pStyle w:val="affff9"/>
      </w:pPr>
      <w:r w:rsidRPr="00EE474C">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595A58" w:rsidRPr="00EE474C" w:rsidRDefault="00595A58" w:rsidP="0002179C">
      <w:pPr>
        <w:pStyle w:val="affff9"/>
      </w:pPr>
      <w:r w:rsidRPr="00EE474C">
        <w:t>• воспринимать художественный текст как произведение искусства, послание автора читателю, современнику и потомку;</w:t>
      </w:r>
    </w:p>
    <w:p w:rsidR="00595A58" w:rsidRPr="00EE474C" w:rsidRDefault="00595A58" w:rsidP="0002179C">
      <w:pPr>
        <w:pStyle w:val="affff9"/>
      </w:pPr>
      <w:r w:rsidRPr="00EE474C">
        <w:t>• определять для себя актуальную и перспективную цели чтения художественной литературы; выбирать произведения для самостоятельного чтения;</w:t>
      </w:r>
    </w:p>
    <w:p w:rsidR="00595A58" w:rsidRPr="00EE474C" w:rsidRDefault="00595A58" w:rsidP="0002179C">
      <w:pPr>
        <w:pStyle w:val="affff9"/>
      </w:pPr>
      <w:r w:rsidRPr="00EE474C">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595A58" w:rsidRPr="00EE474C" w:rsidRDefault="00595A58" w:rsidP="0002179C">
      <w:pPr>
        <w:pStyle w:val="affff9"/>
        <w:rPr>
          <w:b/>
          <w:i/>
        </w:rPr>
      </w:pPr>
      <w:r w:rsidRPr="00EE474C">
        <w:t>• определять актуальность произведений для читателей разных поколений и вступать в диалог с другими читателями;</w:t>
      </w:r>
    </w:p>
    <w:p w:rsidR="00595A58" w:rsidRPr="00EE474C" w:rsidRDefault="00595A58" w:rsidP="0002179C">
      <w:pPr>
        <w:pStyle w:val="affff9"/>
        <w:rPr>
          <w:b/>
          <w:i/>
        </w:rPr>
      </w:pPr>
      <w:r w:rsidRPr="00EE474C">
        <w:t>• анализировать и истолковывать произведения разной жанровой природы, аргументированно формулируя своё отношение к прочитанному;</w:t>
      </w:r>
    </w:p>
    <w:p w:rsidR="00595A58" w:rsidRPr="00EE474C" w:rsidRDefault="00595A58" w:rsidP="0002179C">
      <w:pPr>
        <w:pStyle w:val="affff9"/>
        <w:rPr>
          <w:i/>
        </w:rPr>
      </w:pPr>
      <w:r w:rsidRPr="00EE474C">
        <w:t>• создавать собственный текст аналитического и интерпретирующего характера в различных форматах;</w:t>
      </w:r>
    </w:p>
    <w:p w:rsidR="00595A58" w:rsidRPr="00EE474C" w:rsidRDefault="00595A58" w:rsidP="0002179C">
      <w:pPr>
        <w:pStyle w:val="affff9"/>
      </w:pPr>
      <w:r w:rsidRPr="00EE474C">
        <w:t>• сопоставлять произведение словесного искусства и его воплощение в других искусствах;</w:t>
      </w:r>
    </w:p>
    <w:p w:rsidR="00595A58" w:rsidRPr="00EE474C" w:rsidRDefault="00595A58" w:rsidP="0002179C">
      <w:pPr>
        <w:pStyle w:val="affff9"/>
        <w:rPr>
          <w:i/>
        </w:rPr>
      </w:pPr>
      <w:r w:rsidRPr="00EE474C">
        <w:t>• работать с разными источниками информации и владеть основными способами её обработки и презентации.</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02179C">
      <w:pPr>
        <w:pStyle w:val="affff9"/>
      </w:pPr>
      <w:r w:rsidRPr="00EE474C">
        <w:t>• выбирать путь анализа произведения, адекватный жанрово-родовой природе художественного текста;</w:t>
      </w:r>
    </w:p>
    <w:p w:rsidR="00595A58" w:rsidRPr="00EE474C" w:rsidRDefault="00595A58" w:rsidP="0002179C">
      <w:pPr>
        <w:pStyle w:val="affff9"/>
      </w:pPr>
      <w:r w:rsidRPr="00EE474C">
        <w:t>• дифференцировать элементы поэтики художественного текста, видеть их художественную и смысловую функцию;</w:t>
      </w:r>
    </w:p>
    <w:p w:rsidR="00595A58" w:rsidRPr="00EE474C" w:rsidRDefault="00595A58" w:rsidP="0002179C">
      <w:pPr>
        <w:pStyle w:val="affff9"/>
      </w:pPr>
      <w:r w:rsidRPr="00EE474C">
        <w:t>• сопоставлять «чужие» тексты интерпретирующего характера, аргументированно оценивать их;</w:t>
      </w:r>
    </w:p>
    <w:p w:rsidR="00595A58" w:rsidRPr="00EE474C" w:rsidRDefault="00595A58" w:rsidP="0002179C">
      <w:pPr>
        <w:pStyle w:val="affff9"/>
      </w:pPr>
      <w:r w:rsidRPr="00EE474C">
        <w:t>• оценивать интерпретацию художественного текста, созданную средствами других искусств;</w:t>
      </w:r>
    </w:p>
    <w:p w:rsidR="00595A58" w:rsidRPr="00EE474C" w:rsidRDefault="00595A58" w:rsidP="0002179C">
      <w:pPr>
        <w:pStyle w:val="affff9"/>
      </w:pPr>
      <w:r w:rsidRPr="00EE474C">
        <w:t>• создавать собственную интерпретацию изученного текста средствами других искусств;</w:t>
      </w:r>
    </w:p>
    <w:p w:rsidR="00595A58" w:rsidRPr="00EE474C" w:rsidRDefault="00595A58" w:rsidP="0002179C">
      <w:pPr>
        <w:pStyle w:val="affff9"/>
      </w:pPr>
      <w:r w:rsidRPr="00EE474C">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595A58" w:rsidRPr="00EE474C" w:rsidRDefault="00595A58" w:rsidP="0002179C">
      <w:pPr>
        <w:pStyle w:val="affff9"/>
      </w:pPr>
      <w:r w:rsidRPr="00EE474C">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595A58" w:rsidRPr="00EE474C" w:rsidRDefault="00595A58" w:rsidP="00595A58">
      <w:pPr>
        <w:pStyle w:val="aff5"/>
        <w:spacing w:line="240" w:lineRule="auto"/>
        <w:jc w:val="center"/>
        <w:outlineLvl w:val="0"/>
        <w:rPr>
          <w:b/>
          <w:sz w:val="24"/>
        </w:rPr>
      </w:pPr>
      <w:r w:rsidRPr="00EE474C">
        <w:rPr>
          <w:b/>
          <w:sz w:val="24"/>
        </w:rPr>
        <w:t>1.2.3.7. Иностранный язык. (</w:t>
      </w:r>
      <w:r w:rsidR="00CB3D46" w:rsidRPr="00EE474C">
        <w:rPr>
          <w:b/>
          <w:i/>
          <w:sz w:val="24"/>
        </w:rPr>
        <w:t>Немецкий язык</w:t>
      </w:r>
      <w:r w:rsidRPr="00EE474C">
        <w:rPr>
          <w:b/>
          <w:sz w:val="24"/>
        </w:rPr>
        <w:t>)</w:t>
      </w:r>
    </w:p>
    <w:p w:rsidR="00595A58" w:rsidRPr="00EE474C" w:rsidRDefault="00595A58" w:rsidP="00595A58">
      <w:pPr>
        <w:pStyle w:val="affff3"/>
        <w:spacing w:line="240" w:lineRule="auto"/>
        <w:jc w:val="center"/>
        <w:rPr>
          <w:b/>
          <w:sz w:val="24"/>
          <w:szCs w:val="24"/>
        </w:rPr>
      </w:pPr>
      <w:r w:rsidRPr="00EE474C">
        <w:rPr>
          <w:b/>
          <w:sz w:val="24"/>
          <w:szCs w:val="24"/>
        </w:rPr>
        <w:t>Коммуникативные умения</w:t>
      </w:r>
    </w:p>
    <w:p w:rsidR="00595A58" w:rsidRPr="00EE474C" w:rsidRDefault="00595A58" w:rsidP="00595A58">
      <w:pPr>
        <w:ind w:firstLine="454"/>
        <w:jc w:val="both"/>
        <w:outlineLvl w:val="0"/>
        <w:rPr>
          <w:rFonts w:ascii="Times New Roman" w:hAnsi="Times New Roman" w:cs="Times New Roman"/>
          <w:b/>
          <w:i/>
          <w:sz w:val="24"/>
          <w:szCs w:val="24"/>
        </w:rPr>
      </w:pPr>
      <w:r w:rsidRPr="00EE474C">
        <w:rPr>
          <w:rFonts w:ascii="Times New Roman" w:hAnsi="Times New Roman" w:cs="Times New Roman"/>
          <w:b/>
          <w:i/>
          <w:sz w:val="24"/>
          <w:szCs w:val="24"/>
        </w:rPr>
        <w:t>Говорение. Диалогическая речь</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595A58" w:rsidRPr="00EE474C" w:rsidRDefault="00595A58" w:rsidP="00595A58">
      <w:pPr>
        <w:ind w:firstLine="454"/>
        <w:jc w:val="both"/>
        <w:rPr>
          <w:rFonts w:ascii="Times New Roman" w:hAnsi="Times New Roman" w:cs="Times New Roman"/>
          <w:b/>
          <w:i/>
          <w:sz w:val="24"/>
          <w:szCs w:val="24"/>
        </w:rPr>
      </w:pPr>
      <w:r w:rsidRPr="00EE474C">
        <w:rPr>
          <w:rFonts w:ascii="Times New Roman" w:hAnsi="Times New Roman" w:cs="Times New Roman"/>
          <w:i/>
          <w:sz w:val="24"/>
          <w:szCs w:val="24"/>
        </w:rPr>
        <w:t>Выпускник получит возможность научиться брать и давать интервью.</w:t>
      </w:r>
    </w:p>
    <w:p w:rsidR="00595A58" w:rsidRPr="00EE474C" w:rsidRDefault="00595A58" w:rsidP="00595A58">
      <w:pPr>
        <w:ind w:firstLine="454"/>
        <w:jc w:val="both"/>
        <w:outlineLvl w:val="0"/>
        <w:rPr>
          <w:rFonts w:ascii="Times New Roman" w:hAnsi="Times New Roman" w:cs="Times New Roman"/>
          <w:b/>
          <w:i/>
          <w:sz w:val="24"/>
          <w:szCs w:val="24"/>
        </w:rPr>
      </w:pPr>
      <w:r w:rsidRPr="00EE474C">
        <w:rPr>
          <w:rFonts w:ascii="Times New Roman" w:hAnsi="Times New Roman" w:cs="Times New Roman"/>
          <w:b/>
          <w:i/>
          <w:sz w:val="24"/>
          <w:szCs w:val="24"/>
        </w:rPr>
        <w:t>Говорение. Монологическая речь</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02179C">
      <w:pPr>
        <w:pStyle w:val="affff9"/>
      </w:pPr>
      <w:r w:rsidRPr="00EE474C">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595A58" w:rsidRPr="00EE474C" w:rsidRDefault="00595A58" w:rsidP="0002179C">
      <w:pPr>
        <w:pStyle w:val="affff9"/>
      </w:pPr>
      <w:r w:rsidRPr="00EE474C">
        <w:t>• описывать события с опорой на зрительную наглядность и/или вербальные опоры (ключевые слова, план, вопросы);</w:t>
      </w:r>
    </w:p>
    <w:p w:rsidR="00595A58" w:rsidRPr="00EE474C" w:rsidRDefault="00595A58" w:rsidP="0002179C">
      <w:pPr>
        <w:pStyle w:val="affff9"/>
      </w:pPr>
      <w:r w:rsidRPr="00EE474C">
        <w:t xml:space="preserve">• давать краткую характеристику реальных людей и литературных персонажей; </w:t>
      </w:r>
    </w:p>
    <w:p w:rsidR="00595A58" w:rsidRPr="00EE474C" w:rsidRDefault="00595A58" w:rsidP="0002179C">
      <w:pPr>
        <w:pStyle w:val="affff9"/>
      </w:pPr>
      <w:r w:rsidRPr="00EE474C">
        <w:t>• передавать основное содержание прочитанного текста с опорой или без опоры на текст/ключевые слова/план/вопросы.</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02179C">
      <w:pPr>
        <w:pStyle w:val="affff9"/>
      </w:pPr>
      <w:r w:rsidRPr="00EE474C">
        <w:t>• делать сообщение на заданную тему на основе прочитанного;</w:t>
      </w:r>
    </w:p>
    <w:p w:rsidR="00595A58" w:rsidRPr="00EE474C" w:rsidRDefault="00595A58" w:rsidP="0002179C">
      <w:pPr>
        <w:pStyle w:val="affff9"/>
      </w:pPr>
      <w:r w:rsidRPr="00EE474C">
        <w:t>• комментировать факты из прочитанного/прослушанного текста, аргументировать своё отношение к прочитанному/прослушанному;</w:t>
      </w:r>
    </w:p>
    <w:p w:rsidR="00595A58" w:rsidRPr="00EE474C" w:rsidRDefault="00595A58" w:rsidP="0002179C">
      <w:pPr>
        <w:pStyle w:val="affff9"/>
      </w:pPr>
      <w:r w:rsidRPr="00EE474C">
        <w:t>• кратко высказываться без предварительной подготовки на заданную тему в соответствии с предложенной ситуацией общения;</w:t>
      </w:r>
    </w:p>
    <w:p w:rsidR="00595A58" w:rsidRPr="00EE474C" w:rsidRDefault="00595A58" w:rsidP="0002179C">
      <w:pPr>
        <w:pStyle w:val="affff9"/>
      </w:pPr>
      <w:r w:rsidRPr="00EE474C">
        <w:t>• кратко излагать результаты выполненной проектной работы.</w:t>
      </w:r>
    </w:p>
    <w:p w:rsidR="00595A58" w:rsidRPr="00EE474C" w:rsidRDefault="00595A58" w:rsidP="00595A58">
      <w:pPr>
        <w:ind w:firstLine="454"/>
        <w:jc w:val="both"/>
        <w:outlineLvl w:val="0"/>
        <w:rPr>
          <w:rFonts w:ascii="Times New Roman" w:hAnsi="Times New Roman" w:cs="Times New Roman"/>
          <w:b/>
          <w:i/>
          <w:sz w:val="24"/>
          <w:szCs w:val="24"/>
        </w:rPr>
      </w:pPr>
      <w:r w:rsidRPr="00EE474C">
        <w:rPr>
          <w:rFonts w:ascii="Times New Roman" w:hAnsi="Times New Roman" w:cs="Times New Roman"/>
          <w:b/>
          <w:i/>
          <w:sz w:val="24"/>
          <w:szCs w:val="24"/>
        </w:rPr>
        <w:t>Аудирование</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02179C">
      <w:pPr>
        <w:pStyle w:val="affff9"/>
      </w:pPr>
      <w:r w:rsidRPr="00EE474C">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595A58" w:rsidRPr="00EE474C" w:rsidRDefault="00595A58" w:rsidP="0002179C">
      <w:pPr>
        <w:pStyle w:val="affff9"/>
      </w:pPr>
      <w:r w:rsidRPr="00EE474C">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02179C">
      <w:pPr>
        <w:pStyle w:val="affff9"/>
      </w:pPr>
      <w:r w:rsidRPr="00EE474C">
        <w:t>• выделять основную мысль в воспринимаемом на слух тексте;</w:t>
      </w:r>
    </w:p>
    <w:p w:rsidR="00595A58" w:rsidRPr="00EE474C" w:rsidRDefault="00595A58" w:rsidP="0002179C">
      <w:pPr>
        <w:pStyle w:val="affff9"/>
      </w:pPr>
      <w:r w:rsidRPr="00EE474C">
        <w:t>• отделять в тексте, воспринимаемом на слух, главные факты от второстепенных;</w:t>
      </w:r>
    </w:p>
    <w:p w:rsidR="00595A58" w:rsidRPr="00EE474C" w:rsidRDefault="00595A58" w:rsidP="0002179C">
      <w:pPr>
        <w:pStyle w:val="affff9"/>
      </w:pPr>
      <w:r w:rsidRPr="00EE474C">
        <w:t>• использовать контекстуальную или языковую догадку при восприятии на слух текстов, содержащих незнакомые слова;</w:t>
      </w:r>
    </w:p>
    <w:p w:rsidR="00595A58" w:rsidRPr="00EE474C" w:rsidRDefault="00595A58" w:rsidP="0002179C">
      <w:pPr>
        <w:pStyle w:val="affff9"/>
      </w:pPr>
      <w:r w:rsidRPr="00EE474C">
        <w:t>• игнорировать незнакомые языковые явления, несущественные для понимания основного содержания воспринимаемого на слух текста.</w:t>
      </w:r>
    </w:p>
    <w:p w:rsidR="00595A58" w:rsidRPr="00EE474C" w:rsidRDefault="00595A58" w:rsidP="00595A58">
      <w:pPr>
        <w:ind w:firstLine="454"/>
        <w:jc w:val="both"/>
        <w:outlineLvl w:val="0"/>
        <w:rPr>
          <w:rFonts w:ascii="Times New Roman" w:hAnsi="Times New Roman" w:cs="Times New Roman"/>
          <w:b/>
          <w:i/>
          <w:sz w:val="24"/>
          <w:szCs w:val="24"/>
        </w:rPr>
      </w:pPr>
      <w:r w:rsidRPr="00EE474C">
        <w:rPr>
          <w:rFonts w:ascii="Times New Roman" w:hAnsi="Times New Roman" w:cs="Times New Roman"/>
          <w:b/>
          <w:i/>
          <w:sz w:val="24"/>
          <w:szCs w:val="24"/>
        </w:rPr>
        <w:t>Чтение</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02179C">
      <w:pPr>
        <w:pStyle w:val="affff9"/>
      </w:pPr>
      <w:r w:rsidRPr="00EE474C">
        <w:t>• читать и понимать основное содержание несложных аутентичных текстов, содержащих некоторое количество неизученных языковых явлений;</w:t>
      </w:r>
    </w:p>
    <w:p w:rsidR="00595A58" w:rsidRPr="00EE474C" w:rsidRDefault="00595A58" w:rsidP="0002179C">
      <w:pPr>
        <w:pStyle w:val="affff9"/>
      </w:pPr>
      <w:r w:rsidRPr="00EE474C">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02179C">
      <w:pPr>
        <w:pStyle w:val="affff9"/>
      </w:pPr>
      <w:r w:rsidRPr="00EE474C">
        <w:t>• читать и полностью понимать несложные аутентичные тексты, построенные в основном на изученном языковом материале;</w:t>
      </w:r>
    </w:p>
    <w:p w:rsidR="00595A58" w:rsidRPr="00EE474C" w:rsidRDefault="00595A58" w:rsidP="0002179C">
      <w:pPr>
        <w:pStyle w:val="affff9"/>
      </w:pPr>
      <w:r w:rsidRPr="00EE474C">
        <w:t>• догадываться о значении незнакомых слов по сходству с русским/родным языком, по словообразовательным элементам, по контексту;</w:t>
      </w:r>
    </w:p>
    <w:p w:rsidR="00595A58" w:rsidRPr="00EE474C" w:rsidRDefault="00595A58" w:rsidP="0002179C">
      <w:pPr>
        <w:pStyle w:val="affff9"/>
        <w:rPr>
          <w:iCs/>
        </w:rPr>
      </w:pPr>
      <w:r w:rsidRPr="00EE474C">
        <w:t>• </w:t>
      </w:r>
      <w:r w:rsidRPr="00EE474C">
        <w:rPr>
          <w:iCs/>
        </w:rPr>
        <w:t>игнорировать в процессе чтения незнакомые слова, не мешающие понимать основное содержание текста;</w:t>
      </w:r>
    </w:p>
    <w:p w:rsidR="00595A58" w:rsidRPr="00EE474C" w:rsidRDefault="00595A58" w:rsidP="0002179C">
      <w:pPr>
        <w:pStyle w:val="affff9"/>
        <w:rPr>
          <w:iCs/>
        </w:rPr>
      </w:pPr>
      <w:r w:rsidRPr="00EE474C">
        <w:t>• </w:t>
      </w:r>
      <w:r w:rsidRPr="00EE474C">
        <w:rPr>
          <w:iCs/>
        </w:rPr>
        <w:t>пользоваться сносками и лингвострановедческим справочником.</w:t>
      </w:r>
    </w:p>
    <w:p w:rsidR="00595A58" w:rsidRPr="00EE474C" w:rsidRDefault="00595A58" w:rsidP="00595A58">
      <w:pPr>
        <w:ind w:firstLine="454"/>
        <w:jc w:val="both"/>
        <w:outlineLvl w:val="0"/>
        <w:rPr>
          <w:rFonts w:ascii="Times New Roman" w:hAnsi="Times New Roman" w:cs="Times New Roman"/>
          <w:b/>
          <w:i/>
          <w:sz w:val="24"/>
          <w:szCs w:val="24"/>
          <w:lang w:eastAsia="ar-SA"/>
        </w:rPr>
      </w:pPr>
      <w:r w:rsidRPr="00EE474C">
        <w:rPr>
          <w:rFonts w:ascii="Times New Roman" w:hAnsi="Times New Roman" w:cs="Times New Roman"/>
          <w:b/>
          <w:i/>
          <w:sz w:val="24"/>
          <w:szCs w:val="24"/>
          <w:lang w:eastAsia="ar-SA"/>
        </w:rPr>
        <w:t>Письменная речь</w:t>
      </w:r>
    </w:p>
    <w:p w:rsidR="00595A58" w:rsidRPr="00EE474C" w:rsidRDefault="00595A58" w:rsidP="00595A58">
      <w:pPr>
        <w:ind w:firstLine="454"/>
        <w:jc w:val="both"/>
        <w:rPr>
          <w:rFonts w:ascii="Times New Roman" w:hAnsi="Times New Roman" w:cs="Times New Roman"/>
          <w:sz w:val="24"/>
          <w:szCs w:val="24"/>
          <w:lang w:bidi="en-US"/>
        </w:rPr>
      </w:pPr>
      <w:r w:rsidRPr="00EE474C">
        <w:rPr>
          <w:rFonts w:ascii="Times New Roman" w:hAnsi="Times New Roman" w:cs="Times New Roman"/>
          <w:sz w:val="24"/>
          <w:szCs w:val="24"/>
        </w:rPr>
        <w:t>Выпускник научится:</w:t>
      </w:r>
    </w:p>
    <w:p w:rsidR="00595A58" w:rsidRPr="00EE474C" w:rsidRDefault="00595A58" w:rsidP="00DF6EC1">
      <w:pPr>
        <w:pStyle w:val="affff9"/>
      </w:pPr>
      <w:r w:rsidRPr="00EE474C">
        <w:t>• заполнять анкеты и формуляры в соответствии с нормами, принятыми в стране изучаемого языка;</w:t>
      </w:r>
    </w:p>
    <w:p w:rsidR="00595A58" w:rsidRPr="00EE474C" w:rsidRDefault="00595A58" w:rsidP="00DF6EC1">
      <w:pPr>
        <w:pStyle w:val="affff9"/>
      </w:pPr>
      <w:r w:rsidRPr="00EE474C">
        <w:t>• писать личное письмо в ответ на письмо-стимул с употреблением формул речевого этикета, принятых в стране изучаемого языка.</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DF6EC1">
      <w:pPr>
        <w:pStyle w:val="affff9"/>
      </w:pPr>
      <w:r w:rsidRPr="00EE474C">
        <w:t xml:space="preserve">• делать краткие выписки из текста с целью их использования в собственных устных высказываниях; </w:t>
      </w:r>
    </w:p>
    <w:p w:rsidR="00595A58" w:rsidRPr="00EE474C" w:rsidRDefault="00595A58" w:rsidP="00DF6EC1">
      <w:pPr>
        <w:pStyle w:val="affff9"/>
        <w:rPr>
          <w:lang w:bidi="en-US"/>
        </w:rPr>
      </w:pPr>
      <w:r w:rsidRPr="00EE474C">
        <w:t>• составлять план/тезисы устного или письменного сообщения;</w:t>
      </w:r>
    </w:p>
    <w:p w:rsidR="00595A58" w:rsidRPr="00EE474C" w:rsidRDefault="00595A58" w:rsidP="00DF6EC1">
      <w:pPr>
        <w:pStyle w:val="affff9"/>
      </w:pPr>
      <w:r w:rsidRPr="00EE474C">
        <w:t>• кратко излагать в письменном виде результаты своей проектной деятельности;</w:t>
      </w:r>
    </w:p>
    <w:p w:rsidR="00595A58" w:rsidRPr="00EE474C" w:rsidRDefault="00595A58" w:rsidP="00DF6EC1">
      <w:pPr>
        <w:pStyle w:val="affff9"/>
      </w:pPr>
      <w:r w:rsidRPr="00EE474C">
        <w:t xml:space="preserve">• писать небольшие письменные высказывания с опорой на образец. </w:t>
      </w:r>
    </w:p>
    <w:p w:rsidR="00595A58" w:rsidRPr="00EE474C" w:rsidRDefault="00595A58" w:rsidP="00595A58">
      <w:pPr>
        <w:ind w:firstLine="454"/>
        <w:jc w:val="both"/>
        <w:outlineLvl w:val="0"/>
        <w:rPr>
          <w:rFonts w:ascii="Times New Roman" w:hAnsi="Times New Roman" w:cs="Times New Roman"/>
          <w:b/>
          <w:sz w:val="24"/>
          <w:szCs w:val="24"/>
        </w:rPr>
      </w:pPr>
      <w:r w:rsidRPr="00EE474C">
        <w:rPr>
          <w:rFonts w:ascii="Times New Roman" w:hAnsi="Times New Roman" w:cs="Times New Roman"/>
          <w:b/>
          <w:sz w:val="24"/>
          <w:szCs w:val="24"/>
        </w:rPr>
        <w:t>Языковая компетентность (владение языковыми средствами)</w:t>
      </w:r>
    </w:p>
    <w:p w:rsidR="00595A58" w:rsidRPr="00EE474C" w:rsidRDefault="00595A58" w:rsidP="00595A58">
      <w:pPr>
        <w:ind w:firstLine="454"/>
        <w:jc w:val="both"/>
        <w:outlineLvl w:val="0"/>
        <w:rPr>
          <w:rFonts w:ascii="Times New Roman" w:hAnsi="Times New Roman" w:cs="Times New Roman"/>
          <w:b/>
          <w:i/>
          <w:sz w:val="24"/>
          <w:szCs w:val="24"/>
        </w:rPr>
      </w:pPr>
      <w:r w:rsidRPr="00EE474C">
        <w:rPr>
          <w:rFonts w:ascii="Times New Roman" w:hAnsi="Times New Roman" w:cs="Times New Roman"/>
          <w:b/>
          <w:i/>
          <w:sz w:val="24"/>
          <w:szCs w:val="24"/>
        </w:rPr>
        <w:t>Фонетическая сторона речи</w:t>
      </w:r>
    </w:p>
    <w:p w:rsidR="00595A58" w:rsidRPr="00EE474C" w:rsidRDefault="00595A58" w:rsidP="00595A58">
      <w:pPr>
        <w:pStyle w:val="msonormalcxspmiddle"/>
        <w:spacing w:before="0" w:after="0"/>
        <w:ind w:firstLine="454"/>
        <w:jc w:val="both"/>
        <w:rPr>
          <w:rFonts w:cs="Times New Roman"/>
          <w:color w:val="auto"/>
          <w:lang w:val="ru-RU"/>
        </w:rPr>
      </w:pPr>
      <w:r w:rsidRPr="00EE474C">
        <w:rPr>
          <w:rFonts w:cs="Times New Roman"/>
          <w:color w:val="auto"/>
          <w:lang w:val="ru-RU"/>
        </w:rPr>
        <w:t>Выпускник научится:</w:t>
      </w:r>
    </w:p>
    <w:p w:rsidR="00595A58" w:rsidRPr="00EE474C" w:rsidRDefault="00595A58" w:rsidP="00595A58">
      <w:pPr>
        <w:pStyle w:val="msonormalcxspmiddle"/>
        <w:spacing w:before="0" w:after="0"/>
        <w:ind w:firstLine="454"/>
        <w:jc w:val="both"/>
        <w:rPr>
          <w:rFonts w:cs="Times New Roman"/>
          <w:color w:val="auto"/>
          <w:lang w:val="ru-RU"/>
        </w:rPr>
      </w:pPr>
      <w:r w:rsidRPr="00EE474C">
        <w:rPr>
          <w:rFonts w:cs="Times New Roman"/>
          <w:lang w:val="ru-RU"/>
        </w:rPr>
        <w:t>• </w:t>
      </w:r>
      <w:r w:rsidRPr="00EE474C">
        <w:rPr>
          <w:rFonts w:cs="Times New Roman"/>
          <w:color w:val="auto"/>
          <w:lang w:val="ru-RU"/>
        </w:rPr>
        <w:t xml:space="preserve">различать на слух и адекватно, без фонематических ошибок, ведущих к сбою коммуникации, произносить все звуки </w:t>
      </w:r>
      <w:r w:rsidR="00DF6EC1" w:rsidRPr="00EE474C">
        <w:rPr>
          <w:rFonts w:cs="Times New Roman"/>
          <w:color w:val="auto"/>
          <w:lang w:val="ru-RU"/>
        </w:rPr>
        <w:t xml:space="preserve">немецкого </w:t>
      </w:r>
      <w:r w:rsidRPr="00EE474C">
        <w:rPr>
          <w:rFonts w:cs="Times New Roman"/>
          <w:color w:val="auto"/>
          <w:lang w:val="ru-RU"/>
        </w:rPr>
        <w:t>языка;</w:t>
      </w:r>
    </w:p>
    <w:p w:rsidR="00595A58" w:rsidRPr="00EE474C" w:rsidRDefault="00595A58" w:rsidP="00595A58">
      <w:pPr>
        <w:pStyle w:val="msonormalcxspmiddle"/>
        <w:spacing w:before="0" w:after="0"/>
        <w:ind w:firstLine="454"/>
        <w:jc w:val="both"/>
        <w:rPr>
          <w:rFonts w:cs="Times New Roman"/>
          <w:color w:val="auto"/>
          <w:lang w:val="ru-RU"/>
        </w:rPr>
      </w:pPr>
      <w:r w:rsidRPr="00EE474C">
        <w:rPr>
          <w:rFonts w:cs="Times New Roman"/>
          <w:lang w:val="ru-RU"/>
        </w:rPr>
        <w:t>• </w:t>
      </w:r>
      <w:r w:rsidRPr="00EE474C">
        <w:rPr>
          <w:rFonts w:cs="Times New Roman"/>
          <w:color w:val="auto"/>
          <w:lang w:val="ru-RU"/>
        </w:rPr>
        <w:t>соблюдать правильное ударение в изученных словах;</w:t>
      </w:r>
    </w:p>
    <w:p w:rsidR="00595A58" w:rsidRPr="00EE474C" w:rsidRDefault="00595A58" w:rsidP="00595A58">
      <w:pPr>
        <w:pStyle w:val="msonormalcxspmiddle"/>
        <w:spacing w:before="0" w:after="0"/>
        <w:ind w:firstLine="454"/>
        <w:jc w:val="both"/>
        <w:rPr>
          <w:rFonts w:cs="Times New Roman"/>
          <w:color w:val="auto"/>
          <w:lang w:val="ru-RU"/>
        </w:rPr>
      </w:pPr>
      <w:r w:rsidRPr="00EE474C">
        <w:rPr>
          <w:rFonts w:cs="Times New Roman"/>
          <w:lang w:val="ru-RU"/>
        </w:rPr>
        <w:t>• </w:t>
      </w:r>
      <w:r w:rsidRPr="00EE474C">
        <w:rPr>
          <w:rFonts w:cs="Times New Roman"/>
          <w:color w:val="auto"/>
          <w:lang w:val="ru-RU"/>
        </w:rPr>
        <w:t>различать коммуникативные типы предложения по интонации;</w:t>
      </w:r>
    </w:p>
    <w:p w:rsidR="00595A58" w:rsidRPr="00EE474C" w:rsidRDefault="00595A58" w:rsidP="00595A58">
      <w:pPr>
        <w:pStyle w:val="msonormalcxspmiddle"/>
        <w:spacing w:before="0" w:after="0"/>
        <w:ind w:firstLine="454"/>
        <w:jc w:val="both"/>
        <w:rPr>
          <w:rFonts w:cs="Times New Roman"/>
          <w:i/>
          <w:iCs/>
          <w:color w:val="auto"/>
          <w:lang w:val="ru-RU"/>
        </w:rPr>
      </w:pPr>
      <w:r w:rsidRPr="00EE474C">
        <w:rPr>
          <w:rFonts w:cs="Times New Roman"/>
          <w:lang w:val="ru-RU"/>
        </w:rPr>
        <w:t>• </w:t>
      </w:r>
      <w:r w:rsidRPr="00EE474C">
        <w:rPr>
          <w:rFonts w:cs="Times New Roman"/>
          <w:color w:val="auto"/>
          <w:lang w:val="ru-RU"/>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DF6EC1">
      <w:pPr>
        <w:pStyle w:val="affff9"/>
      </w:pPr>
      <w:r w:rsidRPr="00EE474C">
        <w:t>• выражать модальные значения, чувства и эмоции с помощью интонации;</w:t>
      </w:r>
    </w:p>
    <w:p w:rsidR="00595A58" w:rsidRPr="00EE474C" w:rsidRDefault="00595A58" w:rsidP="00595A58">
      <w:pPr>
        <w:ind w:firstLine="454"/>
        <w:jc w:val="both"/>
        <w:outlineLvl w:val="0"/>
        <w:rPr>
          <w:rFonts w:ascii="Times New Roman" w:hAnsi="Times New Roman" w:cs="Times New Roman"/>
          <w:b/>
          <w:i/>
          <w:sz w:val="24"/>
          <w:szCs w:val="24"/>
        </w:rPr>
      </w:pPr>
      <w:r w:rsidRPr="00EE474C">
        <w:rPr>
          <w:rFonts w:ascii="Times New Roman" w:hAnsi="Times New Roman" w:cs="Times New Roman"/>
          <w:b/>
          <w:i/>
          <w:sz w:val="24"/>
          <w:szCs w:val="24"/>
        </w:rPr>
        <w:t>Орфография</w:t>
      </w:r>
    </w:p>
    <w:p w:rsidR="00595A58" w:rsidRPr="00EE474C" w:rsidRDefault="00595A58" w:rsidP="00595A58">
      <w:pPr>
        <w:pStyle w:val="msonormalcxspmiddle"/>
        <w:spacing w:before="0" w:after="0"/>
        <w:ind w:firstLine="454"/>
        <w:jc w:val="both"/>
        <w:rPr>
          <w:rFonts w:cs="Times New Roman"/>
          <w:color w:val="auto"/>
          <w:lang w:val="ru-RU"/>
        </w:rPr>
      </w:pPr>
      <w:r w:rsidRPr="00EE474C">
        <w:rPr>
          <w:rFonts w:cs="Times New Roman"/>
          <w:color w:val="auto"/>
          <w:lang w:val="ru-RU"/>
        </w:rPr>
        <w:t>Выпускник научится правильно писать изученные слова.</w:t>
      </w:r>
    </w:p>
    <w:p w:rsidR="00595A58" w:rsidRPr="00EE474C" w:rsidRDefault="00595A58" w:rsidP="00595A58">
      <w:pPr>
        <w:pStyle w:val="msonormalcxspmiddle"/>
        <w:spacing w:before="0" w:after="0"/>
        <w:ind w:firstLine="454"/>
        <w:jc w:val="both"/>
        <w:outlineLvl w:val="0"/>
        <w:rPr>
          <w:rFonts w:cs="Times New Roman"/>
          <w:b/>
          <w:i/>
          <w:color w:val="auto"/>
          <w:lang w:val="ru-RU"/>
        </w:rPr>
      </w:pPr>
      <w:r w:rsidRPr="00EE474C">
        <w:rPr>
          <w:rFonts w:cs="Times New Roman"/>
          <w:b/>
          <w:i/>
          <w:color w:val="auto"/>
          <w:lang w:val="ru-RU"/>
        </w:rPr>
        <w:t>Лексическая сторона речи</w:t>
      </w:r>
    </w:p>
    <w:p w:rsidR="00595A58" w:rsidRPr="00EE474C" w:rsidRDefault="00595A58" w:rsidP="00595A58">
      <w:pPr>
        <w:pStyle w:val="msonormalcxspmiddle"/>
        <w:spacing w:before="0" w:after="0"/>
        <w:ind w:firstLine="454"/>
        <w:jc w:val="both"/>
        <w:rPr>
          <w:rFonts w:cs="Times New Roman"/>
          <w:color w:val="auto"/>
          <w:lang w:val="ru-RU"/>
        </w:rPr>
      </w:pPr>
      <w:r w:rsidRPr="00EE474C">
        <w:rPr>
          <w:rFonts w:cs="Times New Roman"/>
          <w:color w:val="auto"/>
          <w:lang w:val="ru-RU"/>
        </w:rPr>
        <w:t>Выпускник научится:</w:t>
      </w:r>
    </w:p>
    <w:p w:rsidR="00595A58" w:rsidRPr="00EE474C" w:rsidRDefault="00595A58" w:rsidP="00595A58">
      <w:pPr>
        <w:pStyle w:val="msonormalcxspmiddlecxspmiddle"/>
        <w:spacing w:before="0" w:after="0"/>
        <w:ind w:firstLine="454"/>
        <w:jc w:val="both"/>
        <w:rPr>
          <w:rFonts w:cs="Times New Roman"/>
          <w:i/>
          <w:color w:val="auto"/>
          <w:lang w:val="ru-RU"/>
        </w:rPr>
      </w:pPr>
      <w:r w:rsidRPr="00EE474C">
        <w:rPr>
          <w:rFonts w:cs="Times New Roman"/>
          <w:lang w:val="ru-RU"/>
        </w:rPr>
        <w:t>• </w:t>
      </w:r>
      <w:r w:rsidRPr="00EE474C">
        <w:rPr>
          <w:rFonts w:cs="Times New Roman"/>
          <w:color w:val="auto"/>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595A58" w:rsidRPr="00EE474C" w:rsidRDefault="00595A58" w:rsidP="00595A58">
      <w:pPr>
        <w:pStyle w:val="msonormalcxspmiddlecxspmiddle"/>
        <w:spacing w:before="0" w:after="0"/>
        <w:ind w:firstLine="454"/>
        <w:jc w:val="both"/>
        <w:rPr>
          <w:rFonts w:cs="Times New Roman"/>
          <w:color w:val="auto"/>
          <w:shd w:val="clear" w:color="auto" w:fill="FFFFFF"/>
          <w:lang w:val="ru-RU"/>
        </w:rPr>
      </w:pPr>
      <w:r w:rsidRPr="00EE474C">
        <w:rPr>
          <w:rFonts w:cs="Times New Roman"/>
          <w:lang w:val="ru-RU"/>
        </w:rPr>
        <w:t>• </w:t>
      </w:r>
      <w:r w:rsidRPr="00EE474C">
        <w:rPr>
          <w:rFonts w:cs="Times New Roman"/>
          <w:color w:val="auto"/>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EE474C">
        <w:rPr>
          <w:rFonts w:cs="Times New Roman"/>
          <w:color w:val="auto"/>
          <w:shd w:val="clear" w:color="auto" w:fill="FFFFFF"/>
          <w:lang w:val="ru-RU"/>
        </w:rPr>
        <w:t xml:space="preserve"> в соответствии с решаемой коммуникативной задачей;</w:t>
      </w:r>
    </w:p>
    <w:p w:rsidR="00595A58" w:rsidRPr="00EE474C" w:rsidRDefault="00595A58" w:rsidP="00595A58">
      <w:pPr>
        <w:pStyle w:val="msonormalcxspmiddlecxspmiddle"/>
        <w:spacing w:before="0" w:after="0"/>
        <w:ind w:firstLine="454"/>
        <w:jc w:val="both"/>
        <w:rPr>
          <w:rFonts w:cs="Times New Roman"/>
          <w:color w:val="auto"/>
          <w:lang w:val="ru-RU"/>
        </w:rPr>
      </w:pPr>
      <w:r w:rsidRPr="00EE474C">
        <w:rPr>
          <w:rFonts w:cs="Times New Roman"/>
          <w:lang w:val="ru-RU"/>
        </w:rPr>
        <w:t>• </w:t>
      </w:r>
      <w:r w:rsidRPr="00EE474C">
        <w:rPr>
          <w:rFonts w:cs="Times New Roman"/>
          <w:color w:val="auto"/>
          <w:lang w:val="ru-RU"/>
        </w:rPr>
        <w:t>соблюдать существующие в английском языке нормы лексической сочетаемости;</w:t>
      </w:r>
    </w:p>
    <w:p w:rsidR="00595A58" w:rsidRPr="00EE474C" w:rsidRDefault="00595A58" w:rsidP="00595A58">
      <w:pPr>
        <w:pStyle w:val="msonormalcxspmiddlecxspmiddle"/>
        <w:spacing w:before="0" w:after="0"/>
        <w:ind w:firstLine="454"/>
        <w:jc w:val="both"/>
        <w:rPr>
          <w:rFonts w:cs="Times New Roman"/>
          <w:color w:val="auto"/>
          <w:shd w:val="clear" w:color="auto" w:fill="FFFFFF"/>
          <w:lang w:val="ru-RU"/>
        </w:rPr>
      </w:pPr>
      <w:r w:rsidRPr="00EE474C">
        <w:rPr>
          <w:rFonts w:cs="Times New Roman"/>
          <w:lang w:val="ru-RU"/>
        </w:rPr>
        <w:t>• </w:t>
      </w:r>
      <w:r w:rsidRPr="00EE474C">
        <w:rPr>
          <w:rFonts w:cs="Times New Roman"/>
          <w:color w:val="auto"/>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EE474C">
        <w:rPr>
          <w:rFonts w:cs="Times New Roman"/>
          <w:color w:val="auto"/>
          <w:shd w:val="clear" w:color="auto" w:fill="FFFFFF"/>
          <w:lang w:val="ru-RU"/>
        </w:rPr>
        <w:t xml:space="preserve"> в соответствии с решаемой коммуникативной задачей.</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595A58">
      <w:pPr>
        <w:pStyle w:val="msonormalcxspmiddlecxspmiddle"/>
        <w:spacing w:before="0" w:after="0"/>
        <w:ind w:firstLine="454"/>
        <w:jc w:val="both"/>
        <w:rPr>
          <w:rFonts w:cs="Times New Roman"/>
          <w:i/>
          <w:color w:val="auto"/>
          <w:lang w:val="ru-RU"/>
        </w:rPr>
      </w:pPr>
      <w:r w:rsidRPr="00EE474C">
        <w:rPr>
          <w:rFonts w:cs="Times New Roman"/>
          <w:lang w:val="ru-RU"/>
        </w:rPr>
        <w:t>• </w:t>
      </w:r>
      <w:r w:rsidRPr="00EE474C">
        <w:rPr>
          <w:rFonts w:cs="Times New Roman"/>
          <w:i/>
          <w:color w:val="auto"/>
          <w:lang w:val="ru-RU"/>
        </w:rPr>
        <w:t xml:space="preserve">употреблять в речи в нескольких значениях многозначные слова, изученные в пределах тематики основной школы; </w:t>
      </w:r>
    </w:p>
    <w:p w:rsidR="00595A58" w:rsidRPr="00EE474C" w:rsidRDefault="00595A58" w:rsidP="00595A58">
      <w:pPr>
        <w:pStyle w:val="msonormalcxspmiddle"/>
        <w:spacing w:before="0" w:after="0"/>
        <w:ind w:firstLine="454"/>
        <w:jc w:val="both"/>
        <w:rPr>
          <w:rFonts w:cs="Times New Roman"/>
          <w:i/>
          <w:iCs/>
          <w:color w:val="auto"/>
          <w:lang w:val="ru-RU"/>
        </w:rPr>
      </w:pPr>
      <w:r w:rsidRPr="00EE474C">
        <w:rPr>
          <w:rFonts w:cs="Times New Roman"/>
          <w:lang w:val="ru-RU"/>
        </w:rPr>
        <w:t>• </w:t>
      </w:r>
      <w:r w:rsidRPr="00EE474C">
        <w:rPr>
          <w:rFonts w:cs="Times New Roman"/>
          <w:i/>
          <w:iCs/>
          <w:color w:val="auto"/>
          <w:lang w:val="ru-RU"/>
        </w:rPr>
        <w:t>находить различия между явлениями синонимии и антонимии;</w:t>
      </w:r>
    </w:p>
    <w:p w:rsidR="00595A58" w:rsidRPr="00EE474C" w:rsidRDefault="00595A58" w:rsidP="00595A58">
      <w:pPr>
        <w:pStyle w:val="msonormalcxspmiddle"/>
        <w:spacing w:before="0" w:after="0"/>
        <w:ind w:firstLine="454"/>
        <w:jc w:val="both"/>
        <w:rPr>
          <w:rFonts w:cs="Times New Roman"/>
          <w:i/>
          <w:iCs/>
          <w:color w:val="auto"/>
          <w:lang w:val="ru-RU"/>
        </w:rPr>
      </w:pPr>
      <w:r w:rsidRPr="00EE474C">
        <w:rPr>
          <w:rFonts w:cs="Times New Roman"/>
          <w:lang w:val="ru-RU"/>
        </w:rPr>
        <w:t>• </w:t>
      </w:r>
      <w:r w:rsidRPr="00EE474C">
        <w:rPr>
          <w:rFonts w:cs="Times New Roman"/>
          <w:i/>
          <w:iCs/>
          <w:color w:val="auto"/>
          <w:lang w:val="ru-RU"/>
        </w:rPr>
        <w:t>распознавать принадлежность слов к частям речи по определённым признакам (артиклям, аффиксам и др.);</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sz w:val="24"/>
          <w:szCs w:val="24"/>
        </w:rPr>
        <w:t>• </w:t>
      </w:r>
      <w:r w:rsidRPr="00EE474C">
        <w:rPr>
          <w:rFonts w:ascii="Times New Roman" w:hAnsi="Times New Roman" w:cs="Times New Roman"/>
          <w:i/>
          <w:sz w:val="24"/>
          <w:szCs w:val="24"/>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595A58" w:rsidRPr="00EE474C" w:rsidRDefault="00595A58" w:rsidP="00595A58">
      <w:pPr>
        <w:ind w:firstLine="454"/>
        <w:jc w:val="both"/>
        <w:outlineLvl w:val="0"/>
        <w:rPr>
          <w:rFonts w:ascii="Times New Roman" w:hAnsi="Times New Roman" w:cs="Times New Roman"/>
          <w:b/>
          <w:i/>
          <w:sz w:val="24"/>
          <w:szCs w:val="24"/>
        </w:rPr>
      </w:pPr>
      <w:r w:rsidRPr="00EE474C">
        <w:rPr>
          <w:rFonts w:ascii="Times New Roman" w:hAnsi="Times New Roman" w:cs="Times New Roman"/>
          <w:b/>
          <w:i/>
          <w:sz w:val="24"/>
          <w:szCs w:val="24"/>
        </w:rPr>
        <w:t>Грамматическая сторона речи</w:t>
      </w:r>
    </w:p>
    <w:p w:rsidR="00595A58" w:rsidRPr="00EE474C" w:rsidRDefault="00595A58" w:rsidP="00595A58">
      <w:pPr>
        <w:pStyle w:val="msonormalcxspmiddle"/>
        <w:spacing w:before="0" w:after="0"/>
        <w:ind w:firstLine="454"/>
        <w:jc w:val="both"/>
        <w:rPr>
          <w:rFonts w:cs="Times New Roman"/>
          <w:color w:val="auto"/>
          <w:lang w:val="ru-RU"/>
        </w:rPr>
      </w:pPr>
      <w:r w:rsidRPr="00EE474C">
        <w:rPr>
          <w:rFonts w:cs="Times New Roman"/>
          <w:color w:val="auto"/>
          <w:lang w:val="ru-RU"/>
        </w:rPr>
        <w:t xml:space="preserve">Выпускник научится: </w:t>
      </w:r>
    </w:p>
    <w:p w:rsidR="00595A58" w:rsidRPr="00EE474C" w:rsidRDefault="00595A58" w:rsidP="00595A58">
      <w:pPr>
        <w:pStyle w:val="msonormalcxspmiddlecxspmiddle"/>
        <w:spacing w:before="0" w:after="0"/>
        <w:ind w:firstLine="454"/>
        <w:jc w:val="both"/>
        <w:rPr>
          <w:rFonts w:cs="Times New Roman"/>
          <w:color w:val="auto"/>
          <w:lang w:val="ru-RU"/>
        </w:rPr>
      </w:pPr>
      <w:r w:rsidRPr="00EE474C">
        <w:rPr>
          <w:rFonts w:cs="Times New Roman"/>
          <w:lang w:val="ru-RU"/>
        </w:rPr>
        <w:t>• </w:t>
      </w:r>
      <w:r w:rsidRPr="00EE474C">
        <w:rPr>
          <w:rFonts w:cs="Times New Roman"/>
          <w:color w:val="auto"/>
          <w:lang w:val="ru-RU"/>
        </w:rPr>
        <w:t xml:space="preserve">оперировать в процессе устного и письменного общения </w:t>
      </w:r>
      <w:r w:rsidRPr="00EE474C">
        <w:rPr>
          <w:rFonts w:cs="Times New Roman"/>
          <w:color w:val="auto"/>
          <w:shd w:val="clear" w:color="auto" w:fill="FFFFFF"/>
          <w:lang w:val="ru-RU"/>
        </w:rPr>
        <w:t>основными синтаксическими конструкциями и морфологическими формами</w:t>
      </w:r>
      <w:r w:rsidRPr="00EE474C">
        <w:rPr>
          <w:rFonts w:cs="Times New Roman"/>
          <w:color w:val="auto"/>
          <w:lang w:val="ru-RU"/>
        </w:rPr>
        <w:t xml:space="preserve"> </w:t>
      </w:r>
      <w:r w:rsidR="00DF6EC1" w:rsidRPr="00EE474C">
        <w:rPr>
          <w:rFonts w:cs="Times New Roman"/>
          <w:color w:val="auto"/>
          <w:lang w:val="ru-RU"/>
        </w:rPr>
        <w:t>немецкого</w:t>
      </w:r>
      <w:r w:rsidRPr="00EE474C">
        <w:rPr>
          <w:rFonts w:cs="Times New Roman"/>
          <w:color w:val="auto"/>
          <w:lang w:val="ru-RU"/>
        </w:rPr>
        <w:t xml:space="preserve"> языка в соответствии с коммуникативной задачей в коммуникативно-значимом контексте;</w:t>
      </w:r>
    </w:p>
    <w:p w:rsidR="00595A58" w:rsidRPr="00EE474C" w:rsidRDefault="00595A58" w:rsidP="00595A58">
      <w:pPr>
        <w:pStyle w:val="msonormalcxspmiddlecxspmiddle"/>
        <w:spacing w:before="0" w:after="0"/>
        <w:ind w:firstLine="454"/>
        <w:jc w:val="both"/>
        <w:rPr>
          <w:rFonts w:cs="Times New Roman"/>
          <w:color w:val="auto"/>
          <w:lang w:val="ru-RU"/>
        </w:rPr>
      </w:pPr>
      <w:r w:rsidRPr="00EE474C">
        <w:rPr>
          <w:rFonts w:cs="Times New Roman"/>
          <w:lang w:val="ru-RU"/>
        </w:rPr>
        <w:t>• </w:t>
      </w:r>
      <w:r w:rsidRPr="00EE474C">
        <w:rPr>
          <w:rFonts w:cs="Times New Roman"/>
          <w:color w:val="auto"/>
          <w:lang w:val="ru-RU"/>
        </w:rPr>
        <w:t>распознавать и употреблять в речи:</w:t>
      </w:r>
    </w:p>
    <w:p w:rsidR="00595A58" w:rsidRPr="00EE474C" w:rsidRDefault="00595A58" w:rsidP="00595A58">
      <w:pPr>
        <w:pStyle w:val="msonormalcxspmiddlecxspmiddle"/>
        <w:spacing w:before="0" w:after="0"/>
        <w:ind w:firstLine="454"/>
        <w:jc w:val="both"/>
        <w:rPr>
          <w:rFonts w:cs="Times New Roman"/>
          <w:color w:val="auto"/>
          <w:lang w:val="ru-RU"/>
        </w:rPr>
      </w:pPr>
      <w:r w:rsidRPr="00EE474C">
        <w:rPr>
          <w:rFonts w:cs="Times New Roman"/>
          <w:color w:val="auto"/>
          <w:lang w:val="ru-RU"/>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595A58" w:rsidRPr="00EE474C" w:rsidRDefault="00595A58" w:rsidP="00595A58">
      <w:pPr>
        <w:pStyle w:val="aff5"/>
        <w:spacing w:line="240" w:lineRule="auto"/>
        <w:jc w:val="center"/>
        <w:outlineLvl w:val="0"/>
        <w:rPr>
          <w:b/>
          <w:sz w:val="24"/>
        </w:rPr>
      </w:pPr>
      <w:r w:rsidRPr="00EE474C">
        <w:rPr>
          <w:b/>
          <w:sz w:val="24"/>
        </w:rPr>
        <w:t>1.2.3.8. История России. Всеобщая история</w:t>
      </w:r>
    </w:p>
    <w:p w:rsidR="00595A58" w:rsidRPr="00EE474C" w:rsidRDefault="00595A58" w:rsidP="00595A58">
      <w:pPr>
        <w:pStyle w:val="aff5"/>
        <w:spacing w:line="240" w:lineRule="auto"/>
        <w:outlineLvl w:val="0"/>
        <w:rPr>
          <w:b/>
          <w:sz w:val="24"/>
        </w:rPr>
      </w:pPr>
      <w:r w:rsidRPr="00EE474C">
        <w:rPr>
          <w:b/>
          <w:sz w:val="24"/>
        </w:rPr>
        <w:t>История Древнего мира</w:t>
      </w:r>
    </w:p>
    <w:p w:rsidR="00595A58" w:rsidRPr="00EE474C" w:rsidRDefault="00595A58" w:rsidP="00595A58">
      <w:pPr>
        <w:pStyle w:val="aff5"/>
        <w:spacing w:line="240" w:lineRule="auto"/>
        <w:rPr>
          <w:sz w:val="24"/>
        </w:rPr>
      </w:pPr>
      <w:r w:rsidRPr="00EE474C">
        <w:rPr>
          <w:sz w:val="24"/>
        </w:rPr>
        <w:t>Выпускник научится:</w:t>
      </w:r>
    </w:p>
    <w:p w:rsidR="00595A58" w:rsidRPr="00EE474C" w:rsidRDefault="00595A58" w:rsidP="00DF6EC1">
      <w:pPr>
        <w:pStyle w:val="affff9"/>
        <w:rPr>
          <w:i/>
        </w:rPr>
      </w:pPr>
      <w:r w:rsidRPr="00EE474C">
        <w:t>• определять место исторических событий во времени, объяснять смысл основных хронологических понятий, терминов (тысячелетие, век, до н. э., н. э.);</w:t>
      </w:r>
    </w:p>
    <w:p w:rsidR="00595A58" w:rsidRPr="00EE474C" w:rsidRDefault="00595A58" w:rsidP="00DF6EC1">
      <w:pPr>
        <w:pStyle w:val="affff9"/>
        <w:rPr>
          <w:i/>
        </w:rPr>
      </w:pPr>
      <w:r w:rsidRPr="00EE474C">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595A58" w:rsidRPr="00EE474C" w:rsidRDefault="00595A58" w:rsidP="00DF6EC1">
      <w:pPr>
        <w:pStyle w:val="affff9"/>
        <w:rPr>
          <w:i/>
        </w:rPr>
      </w:pPr>
      <w:r w:rsidRPr="00EE474C">
        <w:t>• проводить поиск информации в отрывках исторических текстов, материальных памятниках Древнего мира;</w:t>
      </w:r>
    </w:p>
    <w:p w:rsidR="00595A58" w:rsidRPr="00EE474C" w:rsidRDefault="00595A58" w:rsidP="00DF6EC1">
      <w:pPr>
        <w:pStyle w:val="affff9"/>
        <w:rPr>
          <w:i/>
        </w:rPr>
      </w:pPr>
      <w:r w:rsidRPr="00EE474C">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595A58" w:rsidRPr="00EE474C" w:rsidRDefault="00595A58" w:rsidP="00DF6EC1">
      <w:pPr>
        <w:pStyle w:val="affff9"/>
        <w:rPr>
          <w:i/>
        </w:rPr>
      </w:pPr>
      <w:r w:rsidRPr="00EE474C">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595A58" w:rsidRPr="00EE474C" w:rsidRDefault="00595A58" w:rsidP="00DF6EC1">
      <w:pPr>
        <w:pStyle w:val="affff9"/>
        <w:rPr>
          <w:i/>
        </w:rPr>
      </w:pPr>
      <w:r w:rsidRPr="00EE474C">
        <w:t>• объяснять,</w:t>
      </w:r>
      <w:r w:rsidRPr="00EE474C">
        <w:rPr>
          <w:b/>
          <w:i/>
        </w:rPr>
        <w:t xml:space="preserve"> </w:t>
      </w:r>
      <w:r w:rsidRPr="00EE474C">
        <w:t>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595A58" w:rsidRPr="00EE474C" w:rsidRDefault="00595A58" w:rsidP="00DF6EC1">
      <w:pPr>
        <w:pStyle w:val="affff9"/>
        <w:rPr>
          <w:i/>
        </w:rPr>
      </w:pPr>
      <w:r w:rsidRPr="00EE474C">
        <w:t>• давать оценку наиболее значительным событиям и личностям древней истории.</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DF6EC1">
      <w:pPr>
        <w:pStyle w:val="affff9"/>
      </w:pPr>
      <w:r w:rsidRPr="00EE474C">
        <w:t>• давать характеристику общественного строя древних государств;</w:t>
      </w:r>
    </w:p>
    <w:p w:rsidR="00595A58" w:rsidRPr="00EE474C" w:rsidRDefault="00595A58" w:rsidP="00DF6EC1">
      <w:pPr>
        <w:pStyle w:val="affff9"/>
      </w:pPr>
      <w:r w:rsidRPr="00EE474C">
        <w:t>• сопоставлять свидетельства различных исторических источников, выявляя в них общее и различия;</w:t>
      </w:r>
    </w:p>
    <w:p w:rsidR="00595A58" w:rsidRPr="00EE474C" w:rsidRDefault="00595A58" w:rsidP="00DF6EC1">
      <w:pPr>
        <w:pStyle w:val="affff9"/>
      </w:pPr>
      <w:r w:rsidRPr="00EE474C">
        <w:t>• видеть проявления влияния античного искусства в окружающей среде;</w:t>
      </w:r>
    </w:p>
    <w:p w:rsidR="00595A58" w:rsidRPr="00EE474C" w:rsidRDefault="00595A58" w:rsidP="00DF6EC1">
      <w:pPr>
        <w:pStyle w:val="affff9"/>
      </w:pPr>
      <w:r w:rsidRPr="00EE474C">
        <w:t>• высказывать суждения о значении и месте исторического и культурного наследия древних обществ в мировой истории.</w:t>
      </w:r>
    </w:p>
    <w:p w:rsidR="00595A58" w:rsidRPr="00EE474C" w:rsidRDefault="00595A58" w:rsidP="00595A58">
      <w:pPr>
        <w:ind w:firstLine="454"/>
        <w:jc w:val="both"/>
        <w:outlineLvl w:val="0"/>
        <w:rPr>
          <w:rFonts w:ascii="Times New Roman" w:hAnsi="Times New Roman" w:cs="Times New Roman"/>
          <w:b/>
          <w:sz w:val="24"/>
          <w:szCs w:val="24"/>
        </w:rPr>
      </w:pPr>
      <w:r w:rsidRPr="00EE474C">
        <w:rPr>
          <w:rFonts w:ascii="Times New Roman" w:hAnsi="Times New Roman" w:cs="Times New Roman"/>
          <w:b/>
          <w:sz w:val="24"/>
          <w:szCs w:val="24"/>
        </w:rPr>
        <w:t>История Средних веков</w:t>
      </w:r>
    </w:p>
    <w:p w:rsidR="00595A58" w:rsidRPr="00EE474C" w:rsidRDefault="00595A58" w:rsidP="00595A58">
      <w:pPr>
        <w:pStyle w:val="aff5"/>
        <w:spacing w:line="240" w:lineRule="auto"/>
        <w:rPr>
          <w:sz w:val="24"/>
        </w:rPr>
      </w:pPr>
      <w:r w:rsidRPr="00EE474C">
        <w:rPr>
          <w:sz w:val="24"/>
        </w:rPr>
        <w:t>Выпускник научится:</w:t>
      </w:r>
    </w:p>
    <w:p w:rsidR="00595A58" w:rsidRPr="00EE474C" w:rsidRDefault="00595A58" w:rsidP="00DF6EC1">
      <w:pPr>
        <w:pStyle w:val="affff9"/>
      </w:pPr>
      <w:r w:rsidRPr="00EE474C">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595A58" w:rsidRPr="00EE474C" w:rsidRDefault="00595A58" w:rsidP="00DF6EC1">
      <w:pPr>
        <w:pStyle w:val="affff9"/>
      </w:pPr>
      <w:r w:rsidRPr="00EE474C">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595A58" w:rsidRPr="00EE474C" w:rsidRDefault="00595A58" w:rsidP="00DF6EC1">
      <w:pPr>
        <w:pStyle w:val="affff9"/>
      </w:pPr>
      <w:r w:rsidRPr="00EE474C">
        <w:t>• проводить поиск информации в исторических текстах, материальных исторических памятниках Средневековья;</w:t>
      </w:r>
    </w:p>
    <w:p w:rsidR="00595A58" w:rsidRPr="00EE474C" w:rsidRDefault="00595A58" w:rsidP="00DF6EC1">
      <w:pPr>
        <w:pStyle w:val="affff9"/>
      </w:pPr>
      <w:r w:rsidRPr="00EE474C">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595A58" w:rsidRPr="00EE474C" w:rsidRDefault="00595A58" w:rsidP="00DF6EC1">
      <w:pPr>
        <w:pStyle w:val="affff9"/>
      </w:pPr>
      <w:r w:rsidRPr="00EE474C">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595A58" w:rsidRPr="00EE474C" w:rsidRDefault="00595A58" w:rsidP="00DF6EC1">
      <w:pPr>
        <w:pStyle w:val="affff9"/>
      </w:pPr>
      <w:r w:rsidRPr="00EE474C">
        <w:t>• объяснять причины и следствия ключевых событий отечественной и всеобщей истории Средних веков;</w:t>
      </w:r>
    </w:p>
    <w:p w:rsidR="00595A58" w:rsidRPr="00EE474C" w:rsidRDefault="00595A58" w:rsidP="00DF6EC1">
      <w:pPr>
        <w:pStyle w:val="affff9"/>
      </w:pPr>
      <w:r w:rsidRPr="00EE474C">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595A58" w:rsidRPr="00EE474C" w:rsidRDefault="00595A58" w:rsidP="00DF6EC1">
      <w:pPr>
        <w:pStyle w:val="affff9"/>
      </w:pPr>
      <w:r w:rsidRPr="00EE474C">
        <w:t>• давать оценку событиям и личностям отечественной и всеобщей истории Средних веков.</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DF6EC1">
      <w:pPr>
        <w:pStyle w:val="affff9"/>
      </w:pPr>
      <w:r w:rsidRPr="00EE474C">
        <w:t>• давать сопоставительную характеристику политического устройства государств Средневековья (Русь, Запад, Восток);</w:t>
      </w:r>
    </w:p>
    <w:p w:rsidR="00595A58" w:rsidRPr="00EE474C" w:rsidRDefault="00595A58" w:rsidP="00DF6EC1">
      <w:pPr>
        <w:pStyle w:val="affff9"/>
      </w:pPr>
      <w:r w:rsidRPr="00EE474C">
        <w:t>• сравнивать свидетельства различных исторических источников, выявляя в них общее и различия;</w:t>
      </w:r>
    </w:p>
    <w:p w:rsidR="00595A58" w:rsidRPr="00EE474C" w:rsidRDefault="00595A58" w:rsidP="00DF6EC1">
      <w:pPr>
        <w:pStyle w:val="affff9"/>
      </w:pPr>
      <w:r w:rsidRPr="00EE474C">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595A58" w:rsidRPr="00EE474C" w:rsidRDefault="00595A58" w:rsidP="00595A58">
      <w:pPr>
        <w:ind w:firstLine="454"/>
        <w:jc w:val="both"/>
        <w:outlineLvl w:val="0"/>
        <w:rPr>
          <w:rFonts w:ascii="Times New Roman" w:hAnsi="Times New Roman" w:cs="Times New Roman"/>
          <w:b/>
          <w:sz w:val="24"/>
          <w:szCs w:val="24"/>
        </w:rPr>
      </w:pPr>
      <w:r w:rsidRPr="00EE474C">
        <w:rPr>
          <w:rFonts w:ascii="Times New Roman" w:hAnsi="Times New Roman" w:cs="Times New Roman"/>
          <w:b/>
          <w:sz w:val="24"/>
          <w:szCs w:val="24"/>
        </w:rPr>
        <w:t>История Нового времени</w:t>
      </w:r>
    </w:p>
    <w:p w:rsidR="00595A58" w:rsidRPr="00EE474C" w:rsidRDefault="00595A58" w:rsidP="00595A58">
      <w:pPr>
        <w:pStyle w:val="aff5"/>
        <w:spacing w:line="240" w:lineRule="auto"/>
        <w:rPr>
          <w:sz w:val="24"/>
        </w:rPr>
      </w:pPr>
      <w:r w:rsidRPr="00EE474C">
        <w:rPr>
          <w:sz w:val="24"/>
        </w:rPr>
        <w:t>Выпускник научится:</w:t>
      </w:r>
    </w:p>
    <w:p w:rsidR="00595A58" w:rsidRPr="00EE474C" w:rsidRDefault="00595A58" w:rsidP="00DF6EC1">
      <w:pPr>
        <w:pStyle w:val="affff9"/>
      </w:pPr>
      <w:r w:rsidRPr="00EE474C">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595A58" w:rsidRPr="00EE474C" w:rsidRDefault="00595A58" w:rsidP="00DF6EC1">
      <w:pPr>
        <w:pStyle w:val="affff9"/>
      </w:pPr>
      <w:r w:rsidRPr="00EE474C">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595A58" w:rsidRPr="00EE474C" w:rsidRDefault="00595A58" w:rsidP="00DF6EC1">
      <w:pPr>
        <w:pStyle w:val="affff9"/>
      </w:pPr>
      <w:r w:rsidRPr="00EE474C">
        <w:t xml:space="preserve">• анализировать информацию различных источников по отечественной и всеобщей истории Нового времени; </w:t>
      </w:r>
    </w:p>
    <w:p w:rsidR="00595A58" w:rsidRPr="00EE474C" w:rsidRDefault="00595A58" w:rsidP="00DF6EC1">
      <w:pPr>
        <w:pStyle w:val="affff9"/>
      </w:pPr>
      <w:r w:rsidRPr="00EE474C">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595A58" w:rsidRPr="00EE474C" w:rsidRDefault="00595A58" w:rsidP="00DF6EC1">
      <w:pPr>
        <w:pStyle w:val="affff9"/>
      </w:pPr>
      <w:r w:rsidRPr="00EE474C">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595A58" w:rsidRPr="00EE474C" w:rsidRDefault="00595A58" w:rsidP="00DF6EC1">
      <w:pPr>
        <w:pStyle w:val="affff9"/>
      </w:pPr>
      <w:r w:rsidRPr="00EE474C">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595A58" w:rsidRPr="00EE474C" w:rsidRDefault="00595A58" w:rsidP="00DF6EC1">
      <w:pPr>
        <w:pStyle w:val="affff9"/>
      </w:pPr>
      <w:r w:rsidRPr="00EE474C">
        <w:t>• объяснять</w:t>
      </w:r>
      <w:r w:rsidRPr="00EE474C">
        <w:rPr>
          <w:b/>
          <w:i/>
        </w:rPr>
        <w:t xml:space="preserve"> </w:t>
      </w:r>
      <w:r w:rsidRPr="00EE474C">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595A58" w:rsidRPr="00EE474C" w:rsidRDefault="00595A58" w:rsidP="00DF6EC1">
      <w:pPr>
        <w:pStyle w:val="affff9"/>
      </w:pPr>
      <w:r w:rsidRPr="00EE474C">
        <w:t>• сопоставлять</w:t>
      </w:r>
      <w:r w:rsidRPr="00EE474C">
        <w:rPr>
          <w:b/>
          <w:i/>
        </w:rPr>
        <w:t xml:space="preserve"> </w:t>
      </w:r>
      <w:r w:rsidRPr="00EE474C">
        <w:t>развитие России и других стран в Новое время, сравнивать исторические ситуации и события;</w:t>
      </w:r>
    </w:p>
    <w:p w:rsidR="00595A58" w:rsidRPr="00EE474C" w:rsidRDefault="00595A58" w:rsidP="00DF6EC1">
      <w:pPr>
        <w:pStyle w:val="affff9"/>
      </w:pPr>
      <w:r w:rsidRPr="00EE474C">
        <w:t>• давать оценку событиям и личностям отечественной и всеобщей истории Нового времени.</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DF6EC1">
      <w:pPr>
        <w:pStyle w:val="affff9"/>
      </w:pPr>
      <w:r w:rsidRPr="00EE474C">
        <w:t>• используя историческую карту, характеризовать социально-экономическое и политическое развитие России, других государств в Новое время;</w:t>
      </w:r>
    </w:p>
    <w:p w:rsidR="00595A58" w:rsidRPr="00EE474C" w:rsidRDefault="00595A58" w:rsidP="00DF6EC1">
      <w:pPr>
        <w:pStyle w:val="affff9"/>
      </w:pPr>
      <w:r w:rsidRPr="00EE474C">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595A58" w:rsidRPr="00EE474C" w:rsidRDefault="00595A58" w:rsidP="00DF6EC1">
      <w:pPr>
        <w:pStyle w:val="affff9"/>
      </w:pPr>
      <w:r w:rsidRPr="00EE474C">
        <w:t xml:space="preserve">• сравнивать развитие России и других стран в Новое время, объяснять, в чём заключались общие черты и особенности; </w:t>
      </w:r>
    </w:p>
    <w:p w:rsidR="00595A58" w:rsidRPr="00EE474C" w:rsidRDefault="00595A58" w:rsidP="00DF6EC1">
      <w:pPr>
        <w:pStyle w:val="affff9"/>
        <w:rPr>
          <w:b/>
        </w:rPr>
      </w:pPr>
      <w:r w:rsidRPr="00EE474C">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595A58" w:rsidRPr="00EE474C" w:rsidRDefault="00595A58" w:rsidP="00595A58">
      <w:pPr>
        <w:ind w:firstLine="454"/>
        <w:jc w:val="both"/>
        <w:outlineLvl w:val="0"/>
        <w:rPr>
          <w:rFonts w:ascii="Times New Roman" w:hAnsi="Times New Roman" w:cs="Times New Roman"/>
          <w:b/>
          <w:sz w:val="24"/>
          <w:szCs w:val="24"/>
        </w:rPr>
      </w:pPr>
      <w:r w:rsidRPr="00EE474C">
        <w:rPr>
          <w:rFonts w:ascii="Times New Roman" w:hAnsi="Times New Roman" w:cs="Times New Roman"/>
          <w:b/>
          <w:sz w:val="24"/>
          <w:szCs w:val="24"/>
        </w:rPr>
        <w:t>Новейшая история</w:t>
      </w:r>
    </w:p>
    <w:p w:rsidR="00595A58" w:rsidRPr="00EE474C" w:rsidRDefault="00595A58" w:rsidP="00595A58">
      <w:pPr>
        <w:pStyle w:val="aff5"/>
        <w:spacing w:line="240" w:lineRule="auto"/>
        <w:rPr>
          <w:sz w:val="24"/>
        </w:rPr>
      </w:pPr>
      <w:r w:rsidRPr="00EE474C">
        <w:rPr>
          <w:sz w:val="24"/>
        </w:rPr>
        <w:t>Выпускник научится:</w:t>
      </w:r>
    </w:p>
    <w:p w:rsidR="00595A58" w:rsidRPr="00EE474C" w:rsidRDefault="00595A58" w:rsidP="00DF6EC1">
      <w:pPr>
        <w:pStyle w:val="affff9"/>
      </w:pPr>
      <w:r w:rsidRPr="00EE474C">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595A58" w:rsidRPr="00EE474C" w:rsidRDefault="00595A58" w:rsidP="00DF6EC1">
      <w:pPr>
        <w:pStyle w:val="affff9"/>
      </w:pPr>
      <w:r w:rsidRPr="00EE474C">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595A58" w:rsidRPr="00EE474C" w:rsidRDefault="00595A58" w:rsidP="00DF6EC1">
      <w:pPr>
        <w:pStyle w:val="affff9"/>
      </w:pPr>
      <w:r w:rsidRPr="00EE474C">
        <w:t xml:space="preserve">• анализировать информацию из исторических источников </w:t>
      </w:r>
      <w:r w:rsidRPr="00EE474C">
        <w:sym w:font="Symbol" w:char="F02D"/>
      </w:r>
      <w:r w:rsidRPr="00EE474C">
        <w:t xml:space="preserve"> текстов, материальных и художественных памятников новейшей эпохи;</w:t>
      </w:r>
    </w:p>
    <w:p w:rsidR="00595A58" w:rsidRPr="00EE474C" w:rsidRDefault="00595A58" w:rsidP="00DF6EC1">
      <w:pPr>
        <w:pStyle w:val="affff9"/>
      </w:pPr>
      <w:r w:rsidRPr="00EE474C">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595A58" w:rsidRPr="00EE474C" w:rsidRDefault="00595A58" w:rsidP="00DF6EC1">
      <w:pPr>
        <w:pStyle w:val="affff9"/>
      </w:pPr>
      <w:r w:rsidRPr="00EE474C">
        <w:t>• систематизировать</w:t>
      </w:r>
      <w:r w:rsidRPr="00EE474C">
        <w:rPr>
          <w:b/>
          <w:i/>
        </w:rPr>
        <w:t xml:space="preserve"> </w:t>
      </w:r>
      <w:r w:rsidRPr="00EE474C">
        <w:t>исторический материал, содержащийся в учебной и дополнительной литературе;</w:t>
      </w:r>
    </w:p>
    <w:p w:rsidR="00595A58" w:rsidRPr="00EE474C" w:rsidRDefault="00595A58" w:rsidP="00DF6EC1">
      <w:pPr>
        <w:pStyle w:val="affff9"/>
      </w:pPr>
      <w:r w:rsidRPr="00EE474C">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595A58" w:rsidRPr="00EE474C" w:rsidRDefault="00595A58" w:rsidP="00DF6EC1">
      <w:pPr>
        <w:pStyle w:val="affff9"/>
      </w:pPr>
      <w:r w:rsidRPr="00EE474C">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595A58" w:rsidRPr="00EE474C" w:rsidRDefault="00595A58" w:rsidP="00DF6EC1">
      <w:pPr>
        <w:pStyle w:val="affff9"/>
      </w:pPr>
      <w:r w:rsidRPr="00EE474C">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595A58" w:rsidRPr="00EE474C" w:rsidRDefault="00595A58" w:rsidP="00DF6EC1">
      <w:pPr>
        <w:pStyle w:val="affff9"/>
      </w:pPr>
      <w:r w:rsidRPr="00EE474C">
        <w:t>• давать оценку событиям и личностям отечественной и всеобщей истории ХХ — начала XXI в.</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DF6EC1">
      <w:pPr>
        <w:pStyle w:val="affff9"/>
      </w:pPr>
      <w:r w:rsidRPr="00EE474C">
        <w:t>• используя историческую карту, характеризовать социально-экономическое и политическое развитие России, других государств в ХХ — начале XXI в.;</w:t>
      </w:r>
    </w:p>
    <w:p w:rsidR="00595A58" w:rsidRPr="00EE474C" w:rsidRDefault="00595A58" w:rsidP="00DF6EC1">
      <w:pPr>
        <w:pStyle w:val="affff9"/>
      </w:pPr>
      <w:r w:rsidRPr="00EE474C">
        <w:t>•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595A58" w:rsidRPr="00EE474C" w:rsidRDefault="00595A58" w:rsidP="00DF6EC1">
      <w:pPr>
        <w:pStyle w:val="affff9"/>
      </w:pPr>
      <w:r w:rsidRPr="00EE474C">
        <w:t>•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595A58" w:rsidRPr="00EE474C" w:rsidRDefault="00595A58" w:rsidP="00DF6EC1">
      <w:pPr>
        <w:pStyle w:val="affff9"/>
      </w:pPr>
      <w:r w:rsidRPr="00EE474C">
        <w:t>• проводить работу по поиску и оформлению материалов истории своей семьи, города, края в ХХ — начале XXI в.</w:t>
      </w:r>
    </w:p>
    <w:p w:rsidR="00595A58" w:rsidRPr="00EE474C" w:rsidRDefault="00595A58" w:rsidP="00595A58">
      <w:pPr>
        <w:pStyle w:val="aff5"/>
        <w:spacing w:line="240" w:lineRule="auto"/>
        <w:jc w:val="center"/>
        <w:outlineLvl w:val="0"/>
        <w:rPr>
          <w:b/>
          <w:sz w:val="24"/>
        </w:rPr>
      </w:pPr>
      <w:r w:rsidRPr="00EE474C">
        <w:rPr>
          <w:b/>
          <w:sz w:val="24"/>
        </w:rPr>
        <w:t>1.2.3.9. Обществознание</w:t>
      </w:r>
    </w:p>
    <w:p w:rsidR="00595A58" w:rsidRPr="00EE474C" w:rsidRDefault="00595A58" w:rsidP="00595A58">
      <w:pPr>
        <w:pStyle w:val="aff5"/>
        <w:spacing w:line="240" w:lineRule="auto"/>
        <w:outlineLvl w:val="0"/>
        <w:rPr>
          <w:b/>
          <w:i/>
          <w:sz w:val="24"/>
        </w:rPr>
      </w:pPr>
      <w:r w:rsidRPr="00EE474C">
        <w:rPr>
          <w:b/>
          <w:bCs/>
          <w:sz w:val="24"/>
        </w:rPr>
        <w:t>Человек в социальном измерении</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DF6EC1">
      <w:pPr>
        <w:pStyle w:val="affff9"/>
      </w:pPr>
      <w:r w:rsidRPr="00EE474C">
        <w:t>• использовать знания</w:t>
      </w:r>
      <w:r w:rsidRPr="00EE474C">
        <w:rPr>
          <w:b/>
        </w:rPr>
        <w:t xml:space="preserve"> </w:t>
      </w:r>
      <w:r w:rsidRPr="00EE474C">
        <w:t>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595A58" w:rsidRPr="00EE474C" w:rsidRDefault="00595A58" w:rsidP="00DF6EC1">
      <w:pPr>
        <w:pStyle w:val="affff9"/>
      </w:pPr>
      <w:r w:rsidRPr="00EE474C">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595A58" w:rsidRPr="00EE474C" w:rsidRDefault="00595A58" w:rsidP="00DF6EC1">
      <w:pPr>
        <w:pStyle w:val="affff9"/>
      </w:pPr>
      <w:r w:rsidRPr="00EE474C">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595A58" w:rsidRPr="00EE474C" w:rsidRDefault="00595A58" w:rsidP="00DF6EC1">
      <w:pPr>
        <w:pStyle w:val="affff9"/>
      </w:pPr>
      <w:r w:rsidRPr="00EE474C">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595A58" w:rsidRPr="00EE474C" w:rsidRDefault="00595A58" w:rsidP="00DF6EC1">
      <w:pPr>
        <w:pStyle w:val="affff9"/>
      </w:pPr>
      <w:r w:rsidRPr="00EE474C">
        <w:t>• характеризовать собственный социальный статус и социальные роли; объяснять и конкретизировать примерами смысл понятия «гражданство»;</w:t>
      </w:r>
    </w:p>
    <w:p w:rsidR="00595A58" w:rsidRPr="00EE474C" w:rsidRDefault="00595A58" w:rsidP="00DF6EC1">
      <w:pPr>
        <w:pStyle w:val="affff9"/>
      </w:pPr>
      <w:r w:rsidRPr="00EE474C">
        <w:t>• описывать гендер как социальный пол; приводить примеры гендерных ролей, а также различий в поведении мальчиков и девочек;</w:t>
      </w:r>
    </w:p>
    <w:p w:rsidR="00595A58" w:rsidRPr="00EE474C" w:rsidRDefault="00595A58" w:rsidP="00DF6EC1">
      <w:pPr>
        <w:pStyle w:val="affff9"/>
      </w:pPr>
      <w:r w:rsidRPr="00EE474C">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595A58" w:rsidRPr="00EE474C" w:rsidRDefault="00595A58" w:rsidP="00DF6EC1">
      <w:pPr>
        <w:pStyle w:val="affff9"/>
      </w:pPr>
      <w:r w:rsidRPr="00EE474C">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DF6EC1">
      <w:pPr>
        <w:pStyle w:val="affff9"/>
      </w:pPr>
      <w:r w:rsidRPr="00EE474C">
        <w:t>•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595A58" w:rsidRPr="00EE474C" w:rsidRDefault="00595A58" w:rsidP="00DF6EC1">
      <w:pPr>
        <w:pStyle w:val="affff9"/>
      </w:pPr>
      <w:r w:rsidRPr="00EE474C">
        <w:t>• использовать элементы причинно-следственного анализа при характеристике социальных параметров личности;</w:t>
      </w:r>
    </w:p>
    <w:p w:rsidR="00595A58" w:rsidRPr="00EE474C" w:rsidRDefault="00595A58" w:rsidP="00DF6EC1">
      <w:pPr>
        <w:pStyle w:val="affff9"/>
      </w:pPr>
      <w:r w:rsidRPr="00EE474C">
        <w:t>• описывать реальные связи и зависимости между воспитанием и социализацией личности.</w:t>
      </w:r>
    </w:p>
    <w:p w:rsidR="00595A58" w:rsidRPr="00EE474C" w:rsidRDefault="00595A58" w:rsidP="00595A58">
      <w:pPr>
        <w:pStyle w:val="Abstract"/>
        <w:spacing w:line="240" w:lineRule="auto"/>
        <w:rPr>
          <w:b/>
          <w:i/>
          <w:sz w:val="24"/>
          <w:szCs w:val="24"/>
        </w:rPr>
      </w:pPr>
      <w:r w:rsidRPr="00EE474C">
        <w:rPr>
          <w:b/>
          <w:sz w:val="24"/>
          <w:szCs w:val="24"/>
        </w:rPr>
        <w:t>Ближайшее социальное окружение</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DF6EC1">
      <w:pPr>
        <w:pStyle w:val="affff9"/>
      </w:pPr>
      <w:r w:rsidRPr="00EE474C">
        <w:t>• характеризовать семью и семейные отношения; оценивать социальное значение семейных традиций и обычаев;</w:t>
      </w:r>
    </w:p>
    <w:p w:rsidR="00595A58" w:rsidRPr="00EE474C" w:rsidRDefault="00595A58" w:rsidP="00DF6EC1">
      <w:pPr>
        <w:pStyle w:val="affff9"/>
      </w:pPr>
      <w:r w:rsidRPr="00EE474C">
        <w:t>• характеризовать основные роли членов семьи, включая свою;</w:t>
      </w:r>
    </w:p>
    <w:p w:rsidR="00595A58" w:rsidRPr="00EE474C" w:rsidRDefault="00595A58" w:rsidP="00DF6EC1">
      <w:pPr>
        <w:pStyle w:val="affff9"/>
      </w:pPr>
      <w:r w:rsidRPr="00EE474C">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95A58" w:rsidRPr="00EE474C" w:rsidRDefault="00595A58" w:rsidP="00DF6EC1">
      <w:pPr>
        <w:pStyle w:val="affff9"/>
      </w:pPr>
      <w:r w:rsidRPr="00EE474C">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sz w:val="24"/>
          <w:szCs w:val="24"/>
        </w:rPr>
        <w:t>• </w:t>
      </w:r>
      <w:r w:rsidRPr="00EE474C">
        <w:rPr>
          <w:rFonts w:ascii="Times New Roman" w:hAnsi="Times New Roman" w:cs="Times New Roman"/>
          <w:i/>
          <w:sz w:val="24"/>
          <w:szCs w:val="24"/>
        </w:rPr>
        <w:t>использовать элементы причинно-следственного анализа при характеристике семейных конфликтов.</w:t>
      </w:r>
    </w:p>
    <w:p w:rsidR="00595A58" w:rsidRPr="00EE474C" w:rsidRDefault="00595A58" w:rsidP="00595A58">
      <w:pPr>
        <w:pStyle w:val="Abstract"/>
        <w:spacing w:line="240" w:lineRule="auto"/>
        <w:rPr>
          <w:b/>
          <w:i/>
          <w:sz w:val="24"/>
          <w:szCs w:val="24"/>
        </w:rPr>
      </w:pPr>
      <w:r w:rsidRPr="00EE474C">
        <w:rPr>
          <w:b/>
          <w:sz w:val="24"/>
          <w:szCs w:val="24"/>
        </w:rPr>
        <w:t>Общество — большой «дом» человечества</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DF6EC1">
      <w:pPr>
        <w:pStyle w:val="affff9"/>
      </w:pPr>
      <w:r w:rsidRPr="00EE474C">
        <w:t>• распознавать на основе приведённых данных основные типы обществ;</w:t>
      </w:r>
    </w:p>
    <w:p w:rsidR="00595A58" w:rsidRPr="00EE474C" w:rsidRDefault="00595A58" w:rsidP="00DF6EC1">
      <w:pPr>
        <w:pStyle w:val="affff9"/>
      </w:pPr>
      <w:r w:rsidRPr="00EE474C">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595A58" w:rsidRPr="00EE474C" w:rsidRDefault="00595A58" w:rsidP="00DF6EC1">
      <w:pPr>
        <w:pStyle w:val="affff9"/>
      </w:pPr>
      <w:r w:rsidRPr="00EE474C">
        <w:t>• различать экономические, социальные, политические, культурные явления и процессы общественной жизни;</w:t>
      </w:r>
    </w:p>
    <w:p w:rsidR="00595A58" w:rsidRPr="00EE474C" w:rsidRDefault="00595A58" w:rsidP="00DF6EC1">
      <w:pPr>
        <w:pStyle w:val="affff9"/>
      </w:pPr>
      <w:r w:rsidRPr="00EE474C">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595A58" w:rsidRPr="00EE474C" w:rsidRDefault="00595A58" w:rsidP="00DF6EC1">
      <w:pPr>
        <w:pStyle w:val="affff9"/>
      </w:pPr>
      <w:r w:rsidRPr="00EE474C">
        <w:t>• выполнять несложные познавательные и практические задания, основанные на ситуациях жизнедеятельности человека в разных сферах общества.</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w:t>
      </w:r>
      <w:r w:rsidRPr="00EE474C">
        <w:rPr>
          <w:rFonts w:ascii="Times New Roman" w:hAnsi="Times New Roman" w:cs="Times New Roman"/>
          <w:sz w:val="24"/>
          <w:szCs w:val="24"/>
        </w:rPr>
        <w:t xml:space="preserve"> </w:t>
      </w:r>
      <w:r w:rsidRPr="00EE474C">
        <w:rPr>
          <w:rFonts w:ascii="Times New Roman" w:hAnsi="Times New Roman" w:cs="Times New Roman"/>
          <w:i/>
          <w:sz w:val="24"/>
          <w:szCs w:val="24"/>
        </w:rPr>
        <w:t>получит возможность научиться:</w:t>
      </w:r>
    </w:p>
    <w:p w:rsidR="00595A58" w:rsidRPr="00EE474C" w:rsidRDefault="00595A58" w:rsidP="00DF6EC1">
      <w:pPr>
        <w:pStyle w:val="affff9"/>
      </w:pPr>
      <w:r w:rsidRPr="00EE474C">
        <w:t>• наблюдать и характеризовать явления и события, происходящие в различных сферах общественной жизни;</w:t>
      </w:r>
    </w:p>
    <w:p w:rsidR="00595A58" w:rsidRPr="00EE474C" w:rsidRDefault="00595A58" w:rsidP="00DF6EC1">
      <w:pPr>
        <w:pStyle w:val="affff9"/>
      </w:pPr>
      <w:r w:rsidRPr="00EE474C">
        <w:t>• объяснять взаимодействие социальных общностей и групп;</w:t>
      </w:r>
    </w:p>
    <w:p w:rsidR="00595A58" w:rsidRPr="00EE474C" w:rsidRDefault="00595A58" w:rsidP="00DF6EC1">
      <w:pPr>
        <w:pStyle w:val="affff9"/>
      </w:pPr>
      <w:r w:rsidRPr="00EE474C">
        <w:t>• выявлять причинно-следственные связи общественных явлений и характеризовать основные направления общественного развития.</w:t>
      </w:r>
    </w:p>
    <w:p w:rsidR="00595A58" w:rsidRPr="00EE474C" w:rsidRDefault="00595A58" w:rsidP="00595A58">
      <w:pPr>
        <w:pStyle w:val="ae"/>
        <w:spacing w:after="0"/>
        <w:ind w:left="0" w:firstLine="454"/>
        <w:jc w:val="both"/>
        <w:outlineLvl w:val="0"/>
        <w:rPr>
          <w:b/>
        </w:rPr>
      </w:pPr>
      <w:r w:rsidRPr="00EE474C">
        <w:rPr>
          <w:b/>
          <w:bCs/>
        </w:rPr>
        <w:t>Общество, в котором мы живём</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DF6EC1">
      <w:pPr>
        <w:pStyle w:val="affff9"/>
      </w:pPr>
      <w:r w:rsidRPr="00EE474C">
        <w:t>• характеризовать глобальные проблемы современности;</w:t>
      </w:r>
    </w:p>
    <w:p w:rsidR="00595A58" w:rsidRPr="00EE474C" w:rsidRDefault="00595A58" w:rsidP="00DF6EC1">
      <w:pPr>
        <w:pStyle w:val="affff9"/>
      </w:pPr>
      <w:r w:rsidRPr="00EE474C">
        <w:t>• раскрывать духовные ценности и достижения народов нашей страны;</w:t>
      </w:r>
    </w:p>
    <w:p w:rsidR="00595A58" w:rsidRPr="00EE474C" w:rsidRDefault="00595A58" w:rsidP="00DF6EC1">
      <w:pPr>
        <w:pStyle w:val="affff9"/>
      </w:pPr>
      <w:r w:rsidRPr="00EE474C">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595A58" w:rsidRPr="00EE474C" w:rsidRDefault="00595A58" w:rsidP="00DF6EC1">
      <w:pPr>
        <w:pStyle w:val="affff9"/>
      </w:pPr>
      <w:r w:rsidRPr="00EE474C">
        <w:t>• формулировать собственную точку зрения на социальный портрет достойного гражданина страны;</w:t>
      </w:r>
    </w:p>
    <w:p w:rsidR="00595A58" w:rsidRPr="00EE474C" w:rsidRDefault="00595A58" w:rsidP="00DF6EC1">
      <w:pPr>
        <w:pStyle w:val="affff9"/>
      </w:pPr>
      <w:r w:rsidRPr="00EE474C">
        <w:t>• находить и извлекать информацию о положении России среди других государств мира из адаптированных источников различного типа.</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w:t>
      </w:r>
      <w:r w:rsidRPr="00EE474C">
        <w:rPr>
          <w:rFonts w:ascii="Times New Roman" w:hAnsi="Times New Roman" w:cs="Times New Roman"/>
          <w:sz w:val="24"/>
          <w:szCs w:val="24"/>
        </w:rPr>
        <w:t xml:space="preserve"> </w:t>
      </w:r>
      <w:r w:rsidRPr="00EE474C">
        <w:rPr>
          <w:rFonts w:ascii="Times New Roman" w:hAnsi="Times New Roman" w:cs="Times New Roman"/>
          <w:i/>
          <w:sz w:val="24"/>
          <w:szCs w:val="24"/>
        </w:rPr>
        <w:t>получит возможность научиться:</w:t>
      </w:r>
    </w:p>
    <w:p w:rsidR="00595A58" w:rsidRPr="00EE474C" w:rsidRDefault="00595A58" w:rsidP="00595A58">
      <w:pPr>
        <w:pStyle w:val="ae"/>
        <w:spacing w:after="0"/>
        <w:ind w:left="0" w:firstLine="454"/>
        <w:jc w:val="both"/>
        <w:rPr>
          <w:i/>
        </w:rPr>
      </w:pPr>
      <w:r w:rsidRPr="00EE474C">
        <w:t>• </w:t>
      </w:r>
      <w:r w:rsidRPr="00EE474C">
        <w:rPr>
          <w:i/>
        </w:rPr>
        <w:t>характеризовать и конкретизировать фактами социальной жизни изменения, происходящие в современном обществе;</w:t>
      </w:r>
    </w:p>
    <w:p w:rsidR="00595A58" w:rsidRPr="00EE474C" w:rsidRDefault="00595A58" w:rsidP="00595A58">
      <w:pPr>
        <w:pStyle w:val="ae"/>
        <w:spacing w:after="0"/>
        <w:ind w:left="0" w:firstLine="454"/>
        <w:jc w:val="both"/>
        <w:rPr>
          <w:i/>
        </w:rPr>
      </w:pPr>
      <w:r w:rsidRPr="00EE474C">
        <w:t>• </w:t>
      </w:r>
      <w:r w:rsidRPr="00EE474C">
        <w:rPr>
          <w:i/>
        </w:rPr>
        <w:t>показывать влияние происходящих в обществе изменений на положение России в мире.</w:t>
      </w:r>
    </w:p>
    <w:p w:rsidR="00595A58" w:rsidRPr="00EE474C" w:rsidRDefault="00595A58" w:rsidP="00595A58">
      <w:pPr>
        <w:pStyle w:val="Abstract"/>
        <w:spacing w:line="240" w:lineRule="auto"/>
        <w:rPr>
          <w:b/>
          <w:i/>
          <w:sz w:val="24"/>
          <w:szCs w:val="24"/>
        </w:rPr>
      </w:pPr>
      <w:r w:rsidRPr="00EE474C">
        <w:rPr>
          <w:b/>
          <w:sz w:val="24"/>
          <w:szCs w:val="24"/>
        </w:rPr>
        <w:t>Регулирование поведения людей в обществе</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DF6EC1">
      <w:pPr>
        <w:pStyle w:val="affff9"/>
      </w:pPr>
      <w:r w:rsidRPr="00EE474C">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595A58" w:rsidRPr="00EE474C" w:rsidRDefault="00595A58" w:rsidP="00DF6EC1">
      <w:pPr>
        <w:pStyle w:val="affff9"/>
      </w:pPr>
      <w:r w:rsidRPr="00EE474C">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95A58" w:rsidRPr="00EE474C" w:rsidRDefault="00595A58" w:rsidP="00DF6EC1">
      <w:pPr>
        <w:pStyle w:val="affff9"/>
      </w:pPr>
      <w:r w:rsidRPr="00EE474C">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595A58" w:rsidRPr="00EE474C" w:rsidRDefault="00595A58" w:rsidP="00DF6EC1">
      <w:pPr>
        <w:pStyle w:val="affff9"/>
      </w:pPr>
      <w:r w:rsidRPr="00EE474C">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595A58">
      <w:pPr>
        <w:pStyle w:val="ae"/>
        <w:spacing w:after="0"/>
        <w:ind w:left="0" w:firstLine="454"/>
        <w:jc w:val="both"/>
        <w:rPr>
          <w:i/>
        </w:rPr>
      </w:pPr>
      <w:r w:rsidRPr="00EE474C">
        <w:t>• </w:t>
      </w:r>
      <w:r w:rsidRPr="00EE474C">
        <w:rPr>
          <w:i/>
        </w:rPr>
        <w:t>использовать элементы причинно-следственного анализа для понимания влияния моральных устоев на развитие общества и человека;</w:t>
      </w:r>
    </w:p>
    <w:p w:rsidR="00595A58" w:rsidRPr="00EE474C" w:rsidRDefault="00595A58" w:rsidP="00595A58">
      <w:pPr>
        <w:pStyle w:val="ae"/>
        <w:spacing w:after="0"/>
        <w:ind w:left="0" w:firstLine="454"/>
        <w:jc w:val="both"/>
        <w:rPr>
          <w:i/>
        </w:rPr>
      </w:pPr>
      <w:r w:rsidRPr="00EE474C">
        <w:t>• </w:t>
      </w:r>
      <w:r w:rsidRPr="00EE474C">
        <w:rPr>
          <w:i/>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595A58" w:rsidRPr="00EE474C" w:rsidRDefault="00595A58" w:rsidP="00595A58">
      <w:pPr>
        <w:pStyle w:val="ae"/>
        <w:spacing w:after="0"/>
        <w:ind w:left="0" w:firstLine="454"/>
        <w:jc w:val="both"/>
        <w:rPr>
          <w:i/>
        </w:rPr>
      </w:pPr>
      <w:r w:rsidRPr="00EE474C">
        <w:t>• </w:t>
      </w:r>
      <w:r w:rsidRPr="00EE474C">
        <w:rPr>
          <w:i/>
        </w:rPr>
        <w:t>оценивать сущность и значение правопорядка и законности, собственный вклад в их становление и развитие.</w:t>
      </w:r>
    </w:p>
    <w:p w:rsidR="00595A58" w:rsidRPr="00EE474C" w:rsidRDefault="00595A58" w:rsidP="00595A58">
      <w:pPr>
        <w:ind w:firstLine="454"/>
        <w:jc w:val="both"/>
        <w:outlineLvl w:val="0"/>
        <w:rPr>
          <w:rFonts w:ascii="Times New Roman" w:hAnsi="Times New Roman" w:cs="Times New Roman"/>
          <w:i/>
          <w:iCs/>
          <w:sz w:val="24"/>
          <w:szCs w:val="24"/>
        </w:rPr>
      </w:pPr>
      <w:r w:rsidRPr="00EE474C">
        <w:rPr>
          <w:rFonts w:ascii="Times New Roman" w:hAnsi="Times New Roman" w:cs="Times New Roman"/>
          <w:b/>
          <w:bCs/>
          <w:sz w:val="24"/>
          <w:szCs w:val="24"/>
        </w:rPr>
        <w:t>Основы российского законодательства</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DF6EC1">
      <w:pPr>
        <w:pStyle w:val="affff9"/>
      </w:pPr>
      <w:r w:rsidRPr="00EE474C">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95A58" w:rsidRPr="00EE474C" w:rsidRDefault="00595A58" w:rsidP="00DF6EC1">
      <w:pPr>
        <w:pStyle w:val="affff9"/>
      </w:pPr>
      <w:r w:rsidRPr="00EE474C">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595A58" w:rsidRPr="00EE474C" w:rsidRDefault="00595A58" w:rsidP="00DF6EC1">
      <w:pPr>
        <w:pStyle w:val="affff9"/>
      </w:pPr>
      <w:r w:rsidRPr="00EE474C">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595A58" w:rsidRPr="00EE474C" w:rsidRDefault="00595A58" w:rsidP="00DF6EC1">
      <w:pPr>
        <w:pStyle w:val="affff9"/>
      </w:pPr>
      <w:r w:rsidRPr="00EE474C">
        <w:t>• объяснять на конкретных примерах особенности правового положения и юридической ответственности несовершеннолетних;</w:t>
      </w:r>
    </w:p>
    <w:p w:rsidR="00595A58" w:rsidRPr="00EE474C" w:rsidRDefault="00595A58" w:rsidP="00DF6EC1">
      <w:pPr>
        <w:pStyle w:val="affff9"/>
      </w:pPr>
      <w:r w:rsidRPr="00EE474C">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DF6EC1">
      <w:pPr>
        <w:pStyle w:val="affff9"/>
      </w:pPr>
      <w:r w:rsidRPr="00EE474C">
        <w:t>• оценивать сущность и значение правопорядка и законности, собственный возможный вклад в их становление и развитие;</w:t>
      </w:r>
    </w:p>
    <w:p w:rsidR="00595A58" w:rsidRPr="00EE474C" w:rsidRDefault="00595A58" w:rsidP="00DF6EC1">
      <w:pPr>
        <w:pStyle w:val="affff9"/>
      </w:pPr>
      <w:r w:rsidRPr="00EE474C">
        <w:t>• осознанно содействовать защите правопорядка в обществе правовыми способами и средствами;</w:t>
      </w:r>
    </w:p>
    <w:p w:rsidR="00595A58" w:rsidRPr="00EE474C" w:rsidRDefault="00595A58" w:rsidP="00DF6EC1">
      <w:pPr>
        <w:pStyle w:val="affff9"/>
      </w:pPr>
      <w:r w:rsidRPr="00EE474C">
        <w:t>• использовать знания и умения для формирования способности к личному самоопределению, самореализации, самоконтролю.</w:t>
      </w:r>
    </w:p>
    <w:p w:rsidR="00595A58" w:rsidRPr="00EE474C" w:rsidRDefault="00595A58" w:rsidP="00595A58">
      <w:pPr>
        <w:pStyle w:val="Abstract"/>
        <w:spacing w:line="240" w:lineRule="auto"/>
        <w:rPr>
          <w:b/>
          <w:sz w:val="24"/>
          <w:szCs w:val="24"/>
        </w:rPr>
      </w:pPr>
      <w:r w:rsidRPr="00EE474C">
        <w:rPr>
          <w:b/>
          <w:sz w:val="24"/>
          <w:szCs w:val="24"/>
        </w:rPr>
        <w:t>Мир экономики</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DF6EC1">
      <w:pPr>
        <w:pStyle w:val="affff9"/>
      </w:pPr>
      <w:r w:rsidRPr="00EE474C">
        <w:t>• понимать и правильно использовать основные экономические термины;</w:t>
      </w:r>
    </w:p>
    <w:p w:rsidR="00595A58" w:rsidRPr="00EE474C" w:rsidRDefault="00595A58" w:rsidP="00DF6EC1">
      <w:pPr>
        <w:pStyle w:val="affff9"/>
      </w:pPr>
      <w:r w:rsidRPr="00EE474C">
        <w:t>• распознавать на основе привёденных данных основные экономические системы, экономические явления и процессы, сравнивать их;</w:t>
      </w:r>
    </w:p>
    <w:p w:rsidR="00595A58" w:rsidRPr="00EE474C" w:rsidRDefault="00595A58" w:rsidP="00DF6EC1">
      <w:pPr>
        <w:pStyle w:val="affff9"/>
      </w:pPr>
      <w:r w:rsidRPr="00EE474C">
        <w:t xml:space="preserve">• объяснять механизм рыночного регулирования экономики и характеризовать роль государства в регулировании экономики; </w:t>
      </w:r>
    </w:p>
    <w:p w:rsidR="00595A58" w:rsidRPr="00EE474C" w:rsidRDefault="00595A58" w:rsidP="00DF6EC1">
      <w:pPr>
        <w:pStyle w:val="affff9"/>
      </w:pPr>
      <w:r w:rsidRPr="00EE474C">
        <w:t>• характеризовать функции денег в экономике;</w:t>
      </w:r>
    </w:p>
    <w:p w:rsidR="00595A58" w:rsidRPr="00EE474C" w:rsidRDefault="00595A58" w:rsidP="00DF6EC1">
      <w:pPr>
        <w:pStyle w:val="affff9"/>
      </w:pPr>
      <w:r w:rsidRPr="00EE474C">
        <w:t>• анализировать несложные статистические данные, отражающие экономические явления и процессы;</w:t>
      </w:r>
    </w:p>
    <w:p w:rsidR="00595A58" w:rsidRPr="00EE474C" w:rsidRDefault="00595A58" w:rsidP="00DF6EC1">
      <w:pPr>
        <w:pStyle w:val="affff9"/>
      </w:pPr>
      <w:r w:rsidRPr="00EE474C">
        <w:t>• получать социальную информацию об экономической жизни общества из адаптированных источников различного типа;</w:t>
      </w:r>
    </w:p>
    <w:p w:rsidR="00595A58" w:rsidRPr="00EE474C" w:rsidRDefault="00595A58" w:rsidP="00DF6EC1">
      <w:pPr>
        <w:pStyle w:val="affff9"/>
      </w:pPr>
      <w:r w:rsidRPr="00EE474C">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DF6EC1">
      <w:pPr>
        <w:pStyle w:val="affff9"/>
        <w:rPr>
          <w:u w:val="single"/>
        </w:rPr>
      </w:pPr>
      <w:r w:rsidRPr="00EE474C">
        <w:t>• оценивать тенденции экономических изменений в нашем обществе;</w:t>
      </w:r>
    </w:p>
    <w:p w:rsidR="00595A58" w:rsidRPr="00EE474C" w:rsidRDefault="00595A58" w:rsidP="00DF6EC1">
      <w:pPr>
        <w:pStyle w:val="affff9"/>
      </w:pPr>
      <w:r w:rsidRPr="00EE474C">
        <w:t>• анализировать с опорой на полученные знания несложную экономическую информацию, получаемую из неадаптированных источников;</w:t>
      </w:r>
    </w:p>
    <w:p w:rsidR="00595A58" w:rsidRPr="00EE474C" w:rsidRDefault="00595A58" w:rsidP="00DF6EC1">
      <w:pPr>
        <w:pStyle w:val="affff9"/>
      </w:pPr>
      <w:r w:rsidRPr="00EE474C">
        <w:t>• выполнять несложные практические задания, основанные на ситуациях, связанных с описанием состояния российской экономики.</w:t>
      </w:r>
    </w:p>
    <w:p w:rsidR="00595A58" w:rsidRPr="00EE474C" w:rsidRDefault="00595A58" w:rsidP="00595A58">
      <w:pPr>
        <w:pStyle w:val="Abstract"/>
        <w:spacing w:line="240" w:lineRule="auto"/>
        <w:rPr>
          <w:b/>
          <w:i/>
          <w:sz w:val="24"/>
          <w:szCs w:val="24"/>
        </w:rPr>
      </w:pPr>
      <w:r w:rsidRPr="00EE474C">
        <w:rPr>
          <w:b/>
          <w:sz w:val="24"/>
          <w:szCs w:val="24"/>
        </w:rPr>
        <w:t>Человек в экономических отношениях</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DF6EC1">
      <w:pPr>
        <w:pStyle w:val="affff9"/>
      </w:pPr>
      <w:r w:rsidRPr="00EE474C">
        <w:t>• распознавать на основе приведённых данных основные экономические системы и экономические явления, сравнивать их;</w:t>
      </w:r>
    </w:p>
    <w:p w:rsidR="00595A58" w:rsidRPr="00EE474C" w:rsidRDefault="00595A58" w:rsidP="00DF6EC1">
      <w:pPr>
        <w:pStyle w:val="affff9"/>
      </w:pPr>
      <w:r w:rsidRPr="00EE474C">
        <w:t>• характеризовать поведение производителя и потребителя как основных участников экономической деятельности;</w:t>
      </w:r>
    </w:p>
    <w:p w:rsidR="00595A58" w:rsidRPr="00EE474C" w:rsidRDefault="00595A58" w:rsidP="00DF6EC1">
      <w:pPr>
        <w:pStyle w:val="affff9"/>
      </w:pPr>
      <w:r w:rsidRPr="00EE474C">
        <w:t>• применять полученные знания для характеристики экономики семьи;</w:t>
      </w:r>
    </w:p>
    <w:p w:rsidR="00595A58" w:rsidRPr="00EE474C" w:rsidRDefault="00595A58" w:rsidP="00DF6EC1">
      <w:pPr>
        <w:pStyle w:val="affff9"/>
      </w:pPr>
      <w:r w:rsidRPr="00EE474C">
        <w:t>• использовать статистические данные, отражающие экономические изменения в обществе;</w:t>
      </w:r>
    </w:p>
    <w:p w:rsidR="00595A58" w:rsidRPr="00EE474C" w:rsidRDefault="00595A58" w:rsidP="00DF6EC1">
      <w:pPr>
        <w:pStyle w:val="affff9"/>
      </w:pPr>
      <w:r w:rsidRPr="00EE474C">
        <w:t>• получать социальную информацию об экономической жизни общества из адаптированных источников различного типа;</w:t>
      </w:r>
    </w:p>
    <w:p w:rsidR="00595A58" w:rsidRPr="00EE474C" w:rsidRDefault="00595A58" w:rsidP="00DF6EC1">
      <w:pPr>
        <w:pStyle w:val="affff9"/>
      </w:pPr>
      <w:r w:rsidRPr="00EE474C">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DF6EC1">
      <w:pPr>
        <w:pStyle w:val="affff9"/>
      </w:pPr>
      <w:r w:rsidRPr="00EE474C">
        <w:t>• наблюдать и интерпретировать явления и события, происходящие в социальной жизни, с опорой на экономические знания;</w:t>
      </w:r>
    </w:p>
    <w:p w:rsidR="00595A58" w:rsidRPr="00EE474C" w:rsidRDefault="00595A58" w:rsidP="00DF6EC1">
      <w:pPr>
        <w:pStyle w:val="affff9"/>
      </w:pPr>
      <w:r w:rsidRPr="00EE474C">
        <w:t>• характеризовать тенденции экономических изменений в нашем обществе;</w:t>
      </w:r>
    </w:p>
    <w:p w:rsidR="00595A58" w:rsidRPr="00EE474C" w:rsidRDefault="00595A58" w:rsidP="00DF6EC1">
      <w:pPr>
        <w:pStyle w:val="affff9"/>
      </w:pPr>
      <w:r w:rsidRPr="00EE474C">
        <w:t>• анализировать с позиций обществознания сложившиеся практики и модели поведения потребителя;</w:t>
      </w:r>
    </w:p>
    <w:p w:rsidR="00595A58" w:rsidRPr="00EE474C" w:rsidRDefault="00595A58" w:rsidP="00DF6EC1">
      <w:pPr>
        <w:pStyle w:val="affff9"/>
      </w:pPr>
      <w:r w:rsidRPr="00EE474C">
        <w:t>• решать познавательные задачи в рамках изученного материала, отражающие типичные ситуации в экономической сфере деятельности человека;</w:t>
      </w:r>
    </w:p>
    <w:p w:rsidR="00595A58" w:rsidRPr="00EE474C" w:rsidRDefault="00595A58" w:rsidP="00DF6EC1">
      <w:pPr>
        <w:pStyle w:val="affff9"/>
      </w:pPr>
      <w:r w:rsidRPr="00EE474C">
        <w:t>• выполнять несложные практические задания, основанные на ситуациях, связанных с описанием состояния российской экономики.</w:t>
      </w:r>
    </w:p>
    <w:p w:rsidR="00595A58" w:rsidRPr="00EE474C" w:rsidRDefault="00595A58" w:rsidP="00595A58">
      <w:pPr>
        <w:pStyle w:val="Abstract"/>
        <w:spacing w:line="240" w:lineRule="auto"/>
        <w:rPr>
          <w:b/>
          <w:i/>
          <w:sz w:val="24"/>
          <w:szCs w:val="24"/>
        </w:rPr>
      </w:pPr>
      <w:r w:rsidRPr="00EE474C">
        <w:rPr>
          <w:b/>
          <w:sz w:val="24"/>
          <w:szCs w:val="24"/>
        </w:rPr>
        <w:t>Мир социальных отношений</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DF6EC1">
      <w:pPr>
        <w:pStyle w:val="affff9"/>
      </w:pPr>
      <w:r w:rsidRPr="00EE474C">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595A58" w:rsidRPr="00EE474C" w:rsidRDefault="00595A58" w:rsidP="00DF6EC1">
      <w:pPr>
        <w:pStyle w:val="affff9"/>
      </w:pPr>
      <w:r w:rsidRPr="00EE474C">
        <w:t>• характеризовать основные социальные группы российского общества</w:t>
      </w:r>
      <w:r w:rsidRPr="00EE474C">
        <w:rPr>
          <w:u w:val="single"/>
        </w:rPr>
        <w:t xml:space="preserve">, </w:t>
      </w:r>
      <w:r w:rsidRPr="00EE474C">
        <w:t>распознавать их сущностные признаки;</w:t>
      </w:r>
    </w:p>
    <w:p w:rsidR="00595A58" w:rsidRPr="00EE474C" w:rsidRDefault="00595A58" w:rsidP="00DF6EC1">
      <w:pPr>
        <w:pStyle w:val="affff9"/>
      </w:pPr>
      <w:r w:rsidRPr="00EE474C">
        <w:t>• характеризовать ведущие направления социальной политики российского государства;</w:t>
      </w:r>
    </w:p>
    <w:p w:rsidR="00595A58" w:rsidRPr="00EE474C" w:rsidRDefault="00595A58" w:rsidP="00DF6EC1">
      <w:pPr>
        <w:pStyle w:val="affff9"/>
      </w:pPr>
      <w:r w:rsidRPr="00EE474C">
        <w:t>• давать оценку с позиций общественного прогресса тенденциям социальных изменений в нашем обществе, аргументировать свою позицию;</w:t>
      </w:r>
    </w:p>
    <w:p w:rsidR="00595A58" w:rsidRPr="00EE474C" w:rsidRDefault="00595A58" w:rsidP="00DF6EC1">
      <w:pPr>
        <w:pStyle w:val="affff9"/>
      </w:pPr>
      <w:r w:rsidRPr="00EE474C">
        <w:t>• характеризовать собственные основные социальные роли;</w:t>
      </w:r>
    </w:p>
    <w:p w:rsidR="00595A58" w:rsidRPr="00EE474C" w:rsidRDefault="00595A58" w:rsidP="00DF6EC1">
      <w:pPr>
        <w:pStyle w:val="affff9"/>
      </w:pPr>
      <w:r w:rsidRPr="00EE474C">
        <w:t>• объяснять на примере своей семьи основные функции этого социального института в обществе;</w:t>
      </w:r>
    </w:p>
    <w:p w:rsidR="00595A58" w:rsidRPr="00EE474C" w:rsidRDefault="00595A58" w:rsidP="00DF6EC1">
      <w:pPr>
        <w:pStyle w:val="affff9"/>
      </w:pPr>
      <w:r w:rsidRPr="00EE474C">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595A58" w:rsidRPr="00EE474C" w:rsidRDefault="00595A58" w:rsidP="00DF6EC1">
      <w:pPr>
        <w:pStyle w:val="affff9"/>
      </w:pPr>
      <w:r w:rsidRPr="00EE474C">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595A58" w:rsidRPr="00EE474C" w:rsidRDefault="00595A58" w:rsidP="00DF6EC1">
      <w:pPr>
        <w:pStyle w:val="affff9"/>
      </w:pPr>
      <w:r w:rsidRPr="00EE474C">
        <w:t>• проводить несложные социологические исследования.</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DF6EC1">
      <w:pPr>
        <w:pStyle w:val="affff9"/>
      </w:pPr>
      <w:r w:rsidRPr="00EE474C">
        <w:t>• использовать понятия «равенство» и «социальная справедливость» с позиций историзма;</w:t>
      </w:r>
    </w:p>
    <w:p w:rsidR="00595A58" w:rsidRPr="00EE474C" w:rsidRDefault="00595A58" w:rsidP="00DF6EC1">
      <w:pPr>
        <w:pStyle w:val="affff9"/>
      </w:pPr>
      <w:r w:rsidRPr="00EE474C">
        <w:t>• ориентироваться в потоке информации, относящейся к вопросам социальной структуры и социальных отношений в современном обществе;</w:t>
      </w:r>
    </w:p>
    <w:p w:rsidR="00595A58" w:rsidRPr="00EE474C" w:rsidRDefault="00595A58" w:rsidP="00DF6EC1">
      <w:pPr>
        <w:pStyle w:val="affff9"/>
      </w:pPr>
      <w:r w:rsidRPr="00EE474C">
        <w:t>• адекватно понимать информацию, относящуюся к социальной сфере общества, получаемую из различных источников.</w:t>
      </w:r>
    </w:p>
    <w:p w:rsidR="00595A58" w:rsidRPr="00EE474C" w:rsidRDefault="00595A58" w:rsidP="00595A58">
      <w:pPr>
        <w:pStyle w:val="Abstract"/>
        <w:spacing w:line="240" w:lineRule="auto"/>
        <w:rPr>
          <w:b/>
          <w:i/>
          <w:sz w:val="24"/>
          <w:szCs w:val="24"/>
        </w:rPr>
      </w:pPr>
      <w:r w:rsidRPr="00EE474C">
        <w:rPr>
          <w:b/>
          <w:sz w:val="24"/>
          <w:szCs w:val="24"/>
        </w:rPr>
        <w:t>Политическая жизнь общества</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DF6EC1">
      <w:pPr>
        <w:pStyle w:val="affff9"/>
      </w:pPr>
      <w:r w:rsidRPr="00EE474C">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595A58" w:rsidRPr="00EE474C" w:rsidRDefault="00595A58" w:rsidP="00DF6EC1">
      <w:pPr>
        <w:pStyle w:val="affff9"/>
      </w:pPr>
      <w:r w:rsidRPr="00EE474C">
        <w:t>• правильно определять инстанцию (государственный орган), в который следует обратиться для разрешения той или типичной социальной ситуации;</w:t>
      </w:r>
    </w:p>
    <w:p w:rsidR="00595A58" w:rsidRPr="00EE474C" w:rsidRDefault="00595A58" w:rsidP="00DF6EC1">
      <w:pPr>
        <w:pStyle w:val="affff9"/>
      </w:pPr>
      <w:r w:rsidRPr="00EE474C">
        <w:t>• сравнивать различные типы политических режимов, обосновывать преимущества демократического политического устройства;</w:t>
      </w:r>
    </w:p>
    <w:p w:rsidR="00595A58" w:rsidRPr="00EE474C" w:rsidRDefault="00595A58" w:rsidP="00DF6EC1">
      <w:pPr>
        <w:pStyle w:val="affff9"/>
      </w:pPr>
      <w:r w:rsidRPr="00EE474C">
        <w:t>• описывать основные признаки любого государства, конкретизировать их на примерах прошлого и современности;</w:t>
      </w:r>
    </w:p>
    <w:p w:rsidR="00595A58" w:rsidRPr="00EE474C" w:rsidRDefault="00595A58" w:rsidP="00DF6EC1">
      <w:pPr>
        <w:pStyle w:val="affff9"/>
      </w:pPr>
      <w:r w:rsidRPr="00EE474C">
        <w:t>• характеризовать базовые черты избирательной системы в нашем обществе, основные проявления роли избирателя;</w:t>
      </w:r>
    </w:p>
    <w:p w:rsidR="00595A58" w:rsidRPr="00EE474C" w:rsidRDefault="00595A58" w:rsidP="00DF6EC1">
      <w:pPr>
        <w:pStyle w:val="affff9"/>
        <w:rPr>
          <w:u w:val="single"/>
        </w:rPr>
      </w:pPr>
      <w:r w:rsidRPr="00EE474C">
        <w:t>• различать факты и мнения в потоке политической информации.</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DF6EC1">
      <w:pPr>
        <w:pStyle w:val="affff9"/>
      </w:pPr>
      <w:r w:rsidRPr="00EE474C">
        <w:t>• осознавать значение гражданской активности и патриотической позиции в укреплении нашего государства;</w:t>
      </w:r>
    </w:p>
    <w:p w:rsidR="00595A58" w:rsidRPr="00EE474C" w:rsidRDefault="00595A58" w:rsidP="00DF6EC1">
      <w:pPr>
        <w:pStyle w:val="affff9"/>
      </w:pPr>
      <w:r w:rsidRPr="00EE474C">
        <w:t>• соотносить различные оценки политических событий и процессов и делать обоснованные выводы.</w:t>
      </w:r>
    </w:p>
    <w:p w:rsidR="00595A58" w:rsidRPr="00EE474C" w:rsidRDefault="00595A58" w:rsidP="00595A58">
      <w:pPr>
        <w:pStyle w:val="Abstract"/>
        <w:spacing w:line="240" w:lineRule="auto"/>
        <w:rPr>
          <w:b/>
          <w:i/>
          <w:sz w:val="24"/>
          <w:szCs w:val="24"/>
        </w:rPr>
      </w:pPr>
      <w:r w:rsidRPr="00EE474C">
        <w:rPr>
          <w:b/>
          <w:sz w:val="24"/>
          <w:szCs w:val="24"/>
        </w:rPr>
        <w:t>Культурно-информационная среда общественной жизни</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DF6EC1">
      <w:pPr>
        <w:pStyle w:val="affff9"/>
      </w:pPr>
      <w:r w:rsidRPr="00EE474C">
        <w:t>• характеризовать развитие отдельных областей и форм культуры;</w:t>
      </w:r>
    </w:p>
    <w:p w:rsidR="00595A58" w:rsidRPr="00EE474C" w:rsidRDefault="00595A58" w:rsidP="00DF6EC1">
      <w:pPr>
        <w:pStyle w:val="affff9"/>
      </w:pPr>
      <w:r w:rsidRPr="00EE474C">
        <w:t>• распознавать и различать явления духовной культуры;</w:t>
      </w:r>
    </w:p>
    <w:p w:rsidR="00595A58" w:rsidRPr="00EE474C" w:rsidRDefault="00595A58" w:rsidP="00DF6EC1">
      <w:pPr>
        <w:pStyle w:val="affff9"/>
      </w:pPr>
      <w:r w:rsidRPr="00EE474C">
        <w:t>• описывать различные средства массовой информации;</w:t>
      </w:r>
    </w:p>
    <w:p w:rsidR="00595A58" w:rsidRPr="00EE474C" w:rsidRDefault="00595A58" w:rsidP="00DF6EC1">
      <w:pPr>
        <w:pStyle w:val="affff9"/>
      </w:pPr>
      <w:r w:rsidRPr="00EE474C">
        <w:t>• находить и извлекать социальную информацию о достижениях и проблемах развития культуры из адаптированных источников различного типа;</w:t>
      </w:r>
    </w:p>
    <w:p w:rsidR="00595A58" w:rsidRPr="00EE474C" w:rsidRDefault="00595A58" w:rsidP="00DF6EC1">
      <w:pPr>
        <w:pStyle w:val="affff9"/>
      </w:pPr>
      <w:r w:rsidRPr="00EE474C">
        <w:t>• видеть различные точки зрения в вопросах ценностного выбора и приоритетов в духовной сфере, формулировать собственное отношение.</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DF6EC1">
      <w:pPr>
        <w:pStyle w:val="affff9"/>
      </w:pPr>
      <w:r w:rsidRPr="00EE474C">
        <w:t>• описывать процессы создания, сохранения, трансляции и усвоения достижений культуры;</w:t>
      </w:r>
    </w:p>
    <w:p w:rsidR="00595A58" w:rsidRPr="00EE474C" w:rsidRDefault="00595A58" w:rsidP="00DF6EC1">
      <w:pPr>
        <w:pStyle w:val="affff9"/>
      </w:pPr>
      <w:r w:rsidRPr="00EE474C">
        <w:t>• характеризовать основные направления развития отечественной культуры в современных условиях;</w:t>
      </w:r>
    </w:p>
    <w:p w:rsidR="00595A58" w:rsidRPr="00EE474C" w:rsidRDefault="00595A58" w:rsidP="00DF6EC1">
      <w:pPr>
        <w:pStyle w:val="affff9"/>
      </w:pPr>
      <w:r w:rsidRPr="00EE474C">
        <w:t>• осуществлять рефлексию своих ценностей.</w:t>
      </w:r>
    </w:p>
    <w:p w:rsidR="00595A58" w:rsidRPr="00EE474C" w:rsidRDefault="00595A58" w:rsidP="00595A58">
      <w:pPr>
        <w:pStyle w:val="Abstract"/>
        <w:spacing w:line="240" w:lineRule="auto"/>
        <w:rPr>
          <w:b/>
          <w:sz w:val="24"/>
          <w:szCs w:val="24"/>
        </w:rPr>
      </w:pPr>
      <w:r w:rsidRPr="00EE474C">
        <w:rPr>
          <w:b/>
          <w:sz w:val="24"/>
          <w:szCs w:val="24"/>
        </w:rPr>
        <w:t>Человек в меняющемся обществе</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DF6EC1">
      <w:pPr>
        <w:pStyle w:val="affff9"/>
      </w:pPr>
      <w:r w:rsidRPr="00EE474C">
        <w:t>• характеризовать явление ускорения социального развития;</w:t>
      </w:r>
    </w:p>
    <w:p w:rsidR="00595A58" w:rsidRPr="00EE474C" w:rsidRDefault="00595A58" w:rsidP="00DF6EC1">
      <w:pPr>
        <w:pStyle w:val="affff9"/>
      </w:pPr>
      <w:r w:rsidRPr="00EE474C">
        <w:t>• объяснять необходимость непрерывного образования в современных условиях;</w:t>
      </w:r>
    </w:p>
    <w:p w:rsidR="00595A58" w:rsidRPr="00EE474C" w:rsidRDefault="00595A58" w:rsidP="00DF6EC1">
      <w:pPr>
        <w:pStyle w:val="affff9"/>
      </w:pPr>
      <w:r w:rsidRPr="00EE474C">
        <w:t>• описывать многообразие профессий в современном мире;</w:t>
      </w:r>
    </w:p>
    <w:p w:rsidR="00595A58" w:rsidRPr="00EE474C" w:rsidRDefault="00595A58" w:rsidP="00DF6EC1">
      <w:pPr>
        <w:pStyle w:val="affff9"/>
      </w:pPr>
      <w:r w:rsidRPr="00EE474C">
        <w:t>• характеризовать роль молодёжи в развитии современного общества;</w:t>
      </w:r>
    </w:p>
    <w:p w:rsidR="00595A58" w:rsidRPr="00EE474C" w:rsidRDefault="00595A58" w:rsidP="00DF6EC1">
      <w:pPr>
        <w:pStyle w:val="affff9"/>
      </w:pPr>
      <w:r w:rsidRPr="00EE474C">
        <w:t>• извлекать социальную информацию из доступных источников;</w:t>
      </w:r>
    </w:p>
    <w:p w:rsidR="00595A58" w:rsidRPr="00EE474C" w:rsidRDefault="00595A58" w:rsidP="00DF6EC1">
      <w:pPr>
        <w:pStyle w:val="affff9"/>
      </w:pPr>
      <w:r w:rsidRPr="00EE474C">
        <w:t>• применять полученные знания для решения отдельных социальных проблем.</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DF6EC1">
      <w:pPr>
        <w:pStyle w:val="affff9"/>
      </w:pPr>
      <w:r w:rsidRPr="00EE474C">
        <w:t>• критически воспринимать сообщения и рекламу в СМИ и Интернете о таких направлениях массовой культуры, как шоу-бизнес и мода;</w:t>
      </w:r>
    </w:p>
    <w:p w:rsidR="00595A58" w:rsidRPr="00EE474C" w:rsidRDefault="00595A58" w:rsidP="00DF6EC1">
      <w:pPr>
        <w:pStyle w:val="affff9"/>
      </w:pPr>
      <w:r w:rsidRPr="00EE474C">
        <w:t>• оценивать роль спорта и спортивных достижений в контексте современной общественной жизни;</w:t>
      </w:r>
    </w:p>
    <w:p w:rsidR="00595A58" w:rsidRPr="00EE474C" w:rsidRDefault="00595A58" w:rsidP="00DF6EC1">
      <w:pPr>
        <w:pStyle w:val="affff9"/>
      </w:pPr>
      <w:r w:rsidRPr="00EE474C">
        <w:t>• выражать и обосновывать собственную позицию по актуальным проблемам молодёжи.</w:t>
      </w:r>
    </w:p>
    <w:p w:rsidR="00595A58" w:rsidRPr="00EE474C" w:rsidRDefault="00595A58" w:rsidP="00595A58">
      <w:pPr>
        <w:pStyle w:val="aff5"/>
        <w:spacing w:line="240" w:lineRule="auto"/>
        <w:jc w:val="center"/>
        <w:outlineLvl w:val="0"/>
        <w:rPr>
          <w:b/>
          <w:sz w:val="24"/>
        </w:rPr>
      </w:pPr>
      <w:r w:rsidRPr="00EE474C">
        <w:rPr>
          <w:b/>
          <w:sz w:val="24"/>
        </w:rPr>
        <w:t>1.2.3.10. География</w:t>
      </w:r>
    </w:p>
    <w:p w:rsidR="00595A58" w:rsidRPr="00EE474C" w:rsidRDefault="00595A58" w:rsidP="00595A58">
      <w:pPr>
        <w:pStyle w:val="western"/>
        <w:spacing w:before="0" w:beforeAutospacing="0" w:after="0"/>
        <w:ind w:firstLine="454"/>
        <w:outlineLvl w:val="0"/>
        <w:rPr>
          <w:color w:val="auto"/>
        </w:rPr>
      </w:pPr>
      <w:r w:rsidRPr="00EE474C">
        <w:rPr>
          <w:b/>
          <w:bCs/>
          <w:color w:val="auto"/>
        </w:rPr>
        <w:t>Источники географической информации</w:t>
      </w:r>
    </w:p>
    <w:p w:rsidR="00595A58" w:rsidRPr="00EE474C" w:rsidRDefault="00595A58" w:rsidP="00595A58">
      <w:pPr>
        <w:pStyle w:val="western"/>
        <w:spacing w:before="0" w:beforeAutospacing="0" w:after="0"/>
        <w:ind w:firstLine="454"/>
        <w:rPr>
          <w:color w:val="auto"/>
        </w:rPr>
      </w:pPr>
      <w:r w:rsidRPr="00EE474C">
        <w:rPr>
          <w:bCs/>
          <w:color w:val="auto"/>
        </w:rPr>
        <w:t>Выпускник научится</w:t>
      </w:r>
      <w:r w:rsidRPr="00EE474C">
        <w:rPr>
          <w:color w:val="auto"/>
        </w:rPr>
        <w:t>:</w:t>
      </w:r>
    </w:p>
    <w:p w:rsidR="00595A58" w:rsidRPr="00EE474C" w:rsidRDefault="00595A58" w:rsidP="00595A58">
      <w:pPr>
        <w:pStyle w:val="af0"/>
        <w:spacing w:before="0" w:beforeAutospacing="0" w:after="0" w:afterAutospacing="0"/>
        <w:ind w:firstLine="454"/>
        <w:jc w:val="both"/>
      </w:pPr>
      <w:r w:rsidRPr="00EE474C">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595A58" w:rsidRPr="00EE474C" w:rsidRDefault="00595A58" w:rsidP="00595A58">
      <w:pPr>
        <w:pStyle w:val="af0"/>
        <w:spacing w:before="0" w:beforeAutospacing="0" w:after="0" w:afterAutospacing="0"/>
        <w:ind w:firstLine="454"/>
        <w:jc w:val="both"/>
      </w:pPr>
      <w:r w:rsidRPr="00EE474C">
        <w:t>• анализировать, обобщать и интерпретировать географическую информацию;</w:t>
      </w:r>
    </w:p>
    <w:p w:rsidR="00595A58" w:rsidRPr="00EE474C" w:rsidRDefault="00595A58" w:rsidP="00595A58">
      <w:pPr>
        <w:pStyle w:val="af0"/>
        <w:spacing w:before="0" w:beforeAutospacing="0" w:after="0" w:afterAutospacing="0"/>
        <w:ind w:firstLine="454"/>
        <w:jc w:val="both"/>
      </w:pPr>
      <w:r w:rsidRPr="00EE474C">
        <w:t>• находить и формулировать по результатам наблюдений (в том числе инструментальных) зависимости и закономерности;</w:t>
      </w:r>
    </w:p>
    <w:p w:rsidR="00595A58" w:rsidRPr="00EE474C" w:rsidRDefault="00595A58" w:rsidP="00595A58">
      <w:pPr>
        <w:pStyle w:val="af0"/>
        <w:spacing w:before="0" w:beforeAutospacing="0" w:after="0" w:afterAutospacing="0"/>
        <w:ind w:firstLine="454"/>
        <w:jc w:val="both"/>
      </w:pPr>
      <w:r w:rsidRPr="00EE474C">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595A58" w:rsidRPr="00EE474C" w:rsidRDefault="00595A58" w:rsidP="00595A58">
      <w:pPr>
        <w:pStyle w:val="western"/>
        <w:spacing w:before="0" w:beforeAutospacing="0" w:after="0"/>
        <w:ind w:firstLine="454"/>
        <w:rPr>
          <w:color w:val="auto"/>
        </w:rPr>
      </w:pPr>
      <w:r w:rsidRPr="00EE474C">
        <w:t>• </w:t>
      </w:r>
      <w:r w:rsidRPr="00EE474C">
        <w:rPr>
          <w:color w:val="auto"/>
        </w:rPr>
        <w:t>выявлять в процессе работы с одним или несколькими источниками географической информации содержащуюся в них противоречивую информацию;</w:t>
      </w:r>
    </w:p>
    <w:p w:rsidR="00595A58" w:rsidRPr="00EE474C" w:rsidRDefault="00595A58" w:rsidP="00595A58">
      <w:pPr>
        <w:pStyle w:val="af0"/>
        <w:spacing w:before="0" w:beforeAutospacing="0" w:after="0" w:afterAutospacing="0"/>
        <w:ind w:firstLine="454"/>
        <w:jc w:val="both"/>
      </w:pPr>
      <w:r w:rsidRPr="00EE474C">
        <w:t>• составлять описания географических объектов, процессов и явлений с использованием разных источников географической информации;</w:t>
      </w:r>
    </w:p>
    <w:p w:rsidR="00595A58" w:rsidRPr="00EE474C" w:rsidRDefault="00595A58" w:rsidP="00595A58">
      <w:pPr>
        <w:pStyle w:val="af0"/>
        <w:spacing w:before="0" w:beforeAutospacing="0" w:after="0" w:afterAutospacing="0"/>
        <w:ind w:firstLine="454"/>
        <w:jc w:val="both"/>
      </w:pPr>
      <w:r w:rsidRPr="00EE474C">
        <w:t>• представлять в различных формах географическую информацию, необходимую для решения учебных и практико-ориентированных задач.</w:t>
      </w:r>
    </w:p>
    <w:p w:rsidR="00595A58" w:rsidRPr="00EE474C" w:rsidRDefault="00595A58" w:rsidP="00595A58">
      <w:pPr>
        <w:pStyle w:val="western"/>
        <w:spacing w:before="0" w:beforeAutospacing="0" w:after="0"/>
        <w:ind w:firstLine="454"/>
        <w:rPr>
          <w:color w:val="auto"/>
        </w:rPr>
      </w:pPr>
      <w:r w:rsidRPr="00EE474C">
        <w:rPr>
          <w:i/>
          <w:iCs/>
          <w:color w:val="auto"/>
        </w:rPr>
        <w:t>Выпускник получит возможность научиться:</w:t>
      </w:r>
    </w:p>
    <w:p w:rsidR="00595A58" w:rsidRPr="00EE474C" w:rsidRDefault="00595A58" w:rsidP="00595A58">
      <w:pPr>
        <w:pStyle w:val="western"/>
        <w:spacing w:before="0" w:beforeAutospacing="0" w:after="0"/>
        <w:ind w:firstLine="454"/>
        <w:rPr>
          <w:color w:val="auto"/>
        </w:rPr>
      </w:pPr>
      <w:r w:rsidRPr="00EE474C">
        <w:t>• </w:t>
      </w:r>
      <w:r w:rsidRPr="00EE474C">
        <w:rPr>
          <w:i/>
          <w:iCs/>
          <w:color w:val="auto"/>
        </w:rPr>
        <w:t>ориентироваться на местности при помощи топографических карт и современных навигационных приборов;</w:t>
      </w:r>
    </w:p>
    <w:p w:rsidR="00595A58" w:rsidRPr="00EE474C" w:rsidRDefault="00595A58" w:rsidP="00595A58">
      <w:pPr>
        <w:pStyle w:val="western"/>
        <w:spacing w:before="0" w:beforeAutospacing="0" w:after="0"/>
        <w:ind w:firstLine="454"/>
        <w:rPr>
          <w:color w:val="auto"/>
        </w:rPr>
      </w:pPr>
      <w:r w:rsidRPr="00EE474C">
        <w:t>• </w:t>
      </w:r>
      <w:r w:rsidRPr="00EE474C">
        <w:rPr>
          <w:i/>
          <w:iCs/>
          <w:color w:val="auto"/>
        </w:rPr>
        <w:t>читать космические снимки и аэрофотоснимки, планы местности и географические карты;</w:t>
      </w:r>
    </w:p>
    <w:p w:rsidR="00595A58" w:rsidRPr="00EE474C" w:rsidRDefault="00595A58" w:rsidP="00595A58">
      <w:pPr>
        <w:pStyle w:val="western"/>
        <w:spacing w:before="0" w:beforeAutospacing="0" w:after="0"/>
        <w:ind w:firstLine="454"/>
        <w:rPr>
          <w:color w:val="auto"/>
        </w:rPr>
      </w:pPr>
      <w:r w:rsidRPr="00EE474C">
        <w:t>• </w:t>
      </w:r>
      <w:r w:rsidRPr="00EE474C">
        <w:rPr>
          <w:i/>
          <w:iCs/>
          <w:color w:val="auto"/>
        </w:rPr>
        <w:t>строить простые планы местности;</w:t>
      </w:r>
    </w:p>
    <w:p w:rsidR="00595A58" w:rsidRPr="00EE474C" w:rsidRDefault="00595A58" w:rsidP="00595A58">
      <w:pPr>
        <w:pStyle w:val="western"/>
        <w:spacing w:before="0" w:beforeAutospacing="0" w:after="0"/>
        <w:ind w:firstLine="454"/>
        <w:rPr>
          <w:color w:val="auto"/>
        </w:rPr>
      </w:pPr>
      <w:r w:rsidRPr="00EE474C">
        <w:t>• </w:t>
      </w:r>
      <w:r w:rsidRPr="00EE474C">
        <w:rPr>
          <w:i/>
          <w:iCs/>
          <w:color w:val="auto"/>
        </w:rPr>
        <w:t>создавать простейшие географические карты различного содержания;</w:t>
      </w:r>
    </w:p>
    <w:p w:rsidR="00595A58" w:rsidRPr="00EE474C" w:rsidRDefault="00595A58" w:rsidP="00595A58">
      <w:pPr>
        <w:pStyle w:val="western"/>
        <w:spacing w:before="0" w:beforeAutospacing="0" w:after="0"/>
        <w:ind w:firstLine="454"/>
        <w:rPr>
          <w:color w:val="auto"/>
        </w:rPr>
      </w:pPr>
      <w:r w:rsidRPr="00EE474C">
        <w:t>• </w:t>
      </w:r>
      <w:r w:rsidRPr="00EE474C">
        <w:rPr>
          <w:i/>
          <w:iCs/>
          <w:color w:val="auto"/>
        </w:rPr>
        <w:t>моделировать географические объекты и явления при помощи компьютерных программ.</w:t>
      </w:r>
    </w:p>
    <w:p w:rsidR="00595A58" w:rsidRPr="00EE474C" w:rsidRDefault="00595A58" w:rsidP="00595A58">
      <w:pPr>
        <w:pStyle w:val="Abstract"/>
        <w:spacing w:line="240" w:lineRule="auto"/>
        <w:rPr>
          <w:b/>
          <w:sz w:val="24"/>
          <w:szCs w:val="24"/>
        </w:rPr>
      </w:pPr>
      <w:r w:rsidRPr="00EE474C">
        <w:rPr>
          <w:b/>
          <w:sz w:val="24"/>
          <w:szCs w:val="24"/>
        </w:rPr>
        <w:t>Природа Земли и человек</w:t>
      </w:r>
    </w:p>
    <w:p w:rsidR="00595A58" w:rsidRPr="00EE474C" w:rsidRDefault="00595A58" w:rsidP="00595A58">
      <w:pPr>
        <w:pStyle w:val="western"/>
        <w:spacing w:before="0" w:beforeAutospacing="0" w:after="0"/>
        <w:ind w:firstLine="454"/>
        <w:rPr>
          <w:color w:val="auto"/>
        </w:rPr>
      </w:pPr>
      <w:r w:rsidRPr="00EE474C">
        <w:rPr>
          <w:bCs/>
          <w:color w:val="auto"/>
        </w:rPr>
        <w:t>Выпускник научится:</w:t>
      </w:r>
    </w:p>
    <w:p w:rsidR="00595A58" w:rsidRPr="00EE474C" w:rsidRDefault="00595A58" w:rsidP="00595A58">
      <w:pPr>
        <w:pStyle w:val="af0"/>
        <w:spacing w:before="0" w:beforeAutospacing="0" w:after="0" w:afterAutospacing="0"/>
        <w:ind w:firstLine="454"/>
        <w:jc w:val="both"/>
      </w:pPr>
      <w:r w:rsidRPr="00EE474C">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595A58" w:rsidRPr="00EE474C" w:rsidRDefault="00595A58" w:rsidP="00595A58">
      <w:pPr>
        <w:pStyle w:val="af0"/>
        <w:spacing w:before="0" w:beforeAutospacing="0" w:after="0" w:afterAutospacing="0"/>
        <w:ind w:firstLine="454"/>
        <w:jc w:val="both"/>
      </w:pPr>
      <w:r w:rsidRPr="00EE474C">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595A58" w:rsidRPr="00EE474C" w:rsidRDefault="00595A58" w:rsidP="00595A58">
      <w:pPr>
        <w:pStyle w:val="af0"/>
        <w:spacing w:before="0" w:beforeAutospacing="0" w:after="0" w:afterAutospacing="0"/>
        <w:ind w:firstLine="454"/>
        <w:jc w:val="both"/>
      </w:pPr>
      <w:r w:rsidRPr="00EE474C">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95A58" w:rsidRPr="00EE474C" w:rsidRDefault="00595A58" w:rsidP="00595A58">
      <w:pPr>
        <w:pStyle w:val="af0"/>
        <w:spacing w:before="0" w:beforeAutospacing="0" w:after="0" w:afterAutospacing="0"/>
        <w:ind w:firstLine="454"/>
        <w:jc w:val="both"/>
      </w:pPr>
      <w:r w:rsidRPr="00EE474C">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595A58" w:rsidRPr="00EE474C" w:rsidRDefault="00595A58" w:rsidP="00595A58">
      <w:pPr>
        <w:pStyle w:val="western"/>
        <w:spacing w:before="0" w:beforeAutospacing="0" w:after="0"/>
        <w:ind w:firstLine="454"/>
        <w:rPr>
          <w:color w:val="auto"/>
        </w:rPr>
      </w:pPr>
      <w:r w:rsidRPr="00EE474C">
        <w:rPr>
          <w:i/>
          <w:iCs/>
          <w:color w:val="auto"/>
        </w:rPr>
        <w:t>Выпускник получит возможность научиться:</w:t>
      </w:r>
    </w:p>
    <w:p w:rsidR="00595A58" w:rsidRPr="00EE474C" w:rsidRDefault="00595A58" w:rsidP="00595A58">
      <w:pPr>
        <w:pStyle w:val="af0"/>
        <w:spacing w:before="0" w:beforeAutospacing="0" w:after="0" w:afterAutospacing="0"/>
        <w:ind w:firstLine="454"/>
        <w:jc w:val="both"/>
      </w:pPr>
      <w:r w:rsidRPr="00EE474C">
        <w:t>• </w:t>
      </w:r>
      <w:r w:rsidRPr="00EE474C">
        <w:rPr>
          <w:i/>
          <w:iCs/>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95A58" w:rsidRPr="00EE474C" w:rsidRDefault="00595A58" w:rsidP="00595A58">
      <w:pPr>
        <w:pStyle w:val="af0"/>
        <w:spacing w:before="0" w:beforeAutospacing="0" w:after="0" w:afterAutospacing="0"/>
        <w:ind w:firstLine="454"/>
        <w:jc w:val="both"/>
      </w:pPr>
      <w:r w:rsidRPr="00EE474C">
        <w:t>• </w:t>
      </w:r>
      <w:r w:rsidRPr="00EE474C">
        <w:rPr>
          <w:i/>
          <w:iCs/>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95A58" w:rsidRPr="00EE474C" w:rsidRDefault="00595A58" w:rsidP="00595A58">
      <w:pPr>
        <w:pStyle w:val="af0"/>
        <w:spacing w:before="0" w:beforeAutospacing="0" w:after="0" w:afterAutospacing="0"/>
        <w:ind w:firstLine="454"/>
        <w:jc w:val="both"/>
      </w:pPr>
      <w:r w:rsidRPr="00EE474C">
        <w:t>• </w:t>
      </w:r>
      <w:r w:rsidRPr="00EE474C">
        <w:rPr>
          <w:i/>
          <w:iCs/>
        </w:rPr>
        <w:t>воспринимать и критически оценивать информацию географического содержания в научно-популярной литературе и СМИ;</w:t>
      </w:r>
    </w:p>
    <w:p w:rsidR="00595A58" w:rsidRPr="00EE474C" w:rsidRDefault="00595A58" w:rsidP="00CB3D46">
      <w:pPr>
        <w:pStyle w:val="western"/>
        <w:spacing w:before="0" w:beforeAutospacing="0" w:after="0"/>
        <w:ind w:firstLine="454"/>
        <w:rPr>
          <w:color w:val="auto"/>
        </w:rPr>
      </w:pPr>
      <w:r w:rsidRPr="00EE474C">
        <w:t>• </w:t>
      </w:r>
      <w:r w:rsidRPr="00EE474C">
        <w:rPr>
          <w:i/>
          <w:iCs/>
          <w:color w:val="auto"/>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595A58" w:rsidRPr="00EE474C" w:rsidRDefault="00595A58" w:rsidP="00595A58">
      <w:pPr>
        <w:pStyle w:val="Abstract"/>
        <w:spacing w:line="240" w:lineRule="auto"/>
        <w:rPr>
          <w:b/>
          <w:sz w:val="24"/>
          <w:szCs w:val="24"/>
        </w:rPr>
      </w:pPr>
      <w:r w:rsidRPr="00EE474C">
        <w:rPr>
          <w:b/>
          <w:sz w:val="24"/>
          <w:szCs w:val="24"/>
        </w:rPr>
        <w:t>Население Земли</w:t>
      </w:r>
    </w:p>
    <w:p w:rsidR="00595A58" w:rsidRPr="00EE474C" w:rsidRDefault="00595A58" w:rsidP="00595A58">
      <w:pPr>
        <w:pStyle w:val="western"/>
        <w:spacing w:before="0" w:beforeAutospacing="0" w:after="0"/>
        <w:ind w:firstLine="454"/>
        <w:rPr>
          <w:color w:val="auto"/>
        </w:rPr>
      </w:pPr>
      <w:r w:rsidRPr="00EE474C">
        <w:rPr>
          <w:bCs/>
          <w:color w:val="auto"/>
        </w:rPr>
        <w:t xml:space="preserve">Выпускник научится: </w:t>
      </w:r>
    </w:p>
    <w:p w:rsidR="00595A58" w:rsidRPr="00EE474C" w:rsidRDefault="00595A58" w:rsidP="00595A58">
      <w:pPr>
        <w:pStyle w:val="af0"/>
        <w:spacing w:before="0" w:beforeAutospacing="0" w:after="0" w:afterAutospacing="0"/>
        <w:ind w:firstLine="454"/>
        <w:jc w:val="both"/>
      </w:pPr>
      <w:r w:rsidRPr="00EE474C">
        <w:t>• различать изученные демографические процессы и явления, характеризующие динамику численности населения Земли, отдельных регионов и стран;</w:t>
      </w:r>
    </w:p>
    <w:p w:rsidR="00595A58" w:rsidRPr="00EE474C" w:rsidRDefault="00595A58" w:rsidP="00595A58">
      <w:pPr>
        <w:pStyle w:val="af0"/>
        <w:spacing w:before="0" w:beforeAutospacing="0" w:after="0" w:afterAutospacing="0"/>
        <w:ind w:firstLine="454"/>
        <w:jc w:val="both"/>
      </w:pPr>
      <w:r w:rsidRPr="00EE474C">
        <w:t>• сравнивать особенности населения отдельных регионов и стран;</w:t>
      </w:r>
    </w:p>
    <w:p w:rsidR="00595A58" w:rsidRPr="00EE474C" w:rsidRDefault="00595A58" w:rsidP="00595A58">
      <w:pPr>
        <w:pStyle w:val="af0"/>
        <w:spacing w:before="0" w:beforeAutospacing="0" w:after="0" w:afterAutospacing="0"/>
        <w:ind w:firstLine="454"/>
        <w:jc w:val="both"/>
      </w:pPr>
      <w:r w:rsidRPr="00EE474C">
        <w:t>• использовать знания о взаимосвязях между изученными демографическими процессами и явлениями для объяснения их географических различий;</w:t>
      </w:r>
    </w:p>
    <w:p w:rsidR="00595A58" w:rsidRPr="00EE474C" w:rsidRDefault="00595A58" w:rsidP="00595A58">
      <w:pPr>
        <w:pStyle w:val="af0"/>
        <w:spacing w:before="0" w:beforeAutospacing="0" w:after="0" w:afterAutospacing="0"/>
        <w:ind w:firstLine="454"/>
        <w:jc w:val="both"/>
      </w:pPr>
      <w:r w:rsidRPr="00EE474C">
        <w:t>• проводить расчёты демографических показателей;</w:t>
      </w:r>
    </w:p>
    <w:p w:rsidR="00595A58" w:rsidRPr="00EE474C" w:rsidRDefault="00595A58" w:rsidP="00595A58">
      <w:pPr>
        <w:pStyle w:val="af0"/>
        <w:spacing w:before="0" w:beforeAutospacing="0" w:after="0" w:afterAutospacing="0"/>
        <w:ind w:firstLine="454"/>
        <w:jc w:val="both"/>
      </w:pPr>
      <w:r w:rsidRPr="00EE474C">
        <w:t>• объяснять особенности адаптации человека к разным природным условиям.</w:t>
      </w:r>
    </w:p>
    <w:p w:rsidR="00595A58" w:rsidRPr="00EE474C" w:rsidRDefault="00595A58" w:rsidP="00595A58">
      <w:pPr>
        <w:pStyle w:val="western"/>
        <w:spacing w:before="0" w:beforeAutospacing="0" w:after="0"/>
        <w:ind w:firstLine="454"/>
        <w:rPr>
          <w:color w:val="auto"/>
        </w:rPr>
      </w:pPr>
      <w:r w:rsidRPr="00EE474C">
        <w:rPr>
          <w:i/>
          <w:iCs/>
          <w:color w:val="auto"/>
        </w:rPr>
        <w:t>Выпускник получит возможность научиться:</w:t>
      </w:r>
    </w:p>
    <w:p w:rsidR="00595A58" w:rsidRPr="00EE474C" w:rsidRDefault="00595A58" w:rsidP="00595A58">
      <w:pPr>
        <w:pStyle w:val="western"/>
        <w:spacing w:before="0" w:beforeAutospacing="0" w:after="0"/>
        <w:ind w:firstLine="454"/>
        <w:rPr>
          <w:color w:val="auto"/>
        </w:rPr>
      </w:pPr>
      <w:r w:rsidRPr="00EE474C">
        <w:t>• </w:t>
      </w:r>
      <w:r w:rsidRPr="00EE474C">
        <w:rPr>
          <w:i/>
          <w:iCs/>
          <w:color w:val="auto"/>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595A58" w:rsidRPr="00EE474C" w:rsidRDefault="00595A58" w:rsidP="00595A58">
      <w:pPr>
        <w:pStyle w:val="western"/>
        <w:spacing w:before="0" w:beforeAutospacing="0" w:after="0"/>
        <w:ind w:firstLine="454"/>
        <w:rPr>
          <w:color w:val="auto"/>
        </w:rPr>
      </w:pPr>
      <w:r w:rsidRPr="00EE474C">
        <w:t>• </w:t>
      </w:r>
      <w:r w:rsidRPr="00EE474C">
        <w:rPr>
          <w:i/>
          <w:iCs/>
          <w:color w:val="auto"/>
        </w:rPr>
        <w:t>самостоятельно проводить по разным источникам информации исследование, связанное с изучением населения.</w:t>
      </w:r>
    </w:p>
    <w:p w:rsidR="00595A58" w:rsidRPr="00EE474C" w:rsidRDefault="00595A58" w:rsidP="00595A58">
      <w:pPr>
        <w:pStyle w:val="Abstract"/>
        <w:spacing w:line="240" w:lineRule="auto"/>
        <w:rPr>
          <w:b/>
          <w:sz w:val="24"/>
          <w:szCs w:val="24"/>
        </w:rPr>
      </w:pPr>
      <w:r w:rsidRPr="00EE474C">
        <w:rPr>
          <w:b/>
          <w:sz w:val="24"/>
          <w:szCs w:val="24"/>
        </w:rPr>
        <w:t>Материки, океаны и страны</w:t>
      </w:r>
    </w:p>
    <w:p w:rsidR="00595A58" w:rsidRPr="00EE474C" w:rsidRDefault="00595A58" w:rsidP="00595A58">
      <w:pPr>
        <w:pStyle w:val="western"/>
        <w:spacing w:before="0" w:beforeAutospacing="0" w:after="0"/>
        <w:ind w:firstLine="454"/>
        <w:rPr>
          <w:color w:val="auto"/>
        </w:rPr>
      </w:pPr>
      <w:r w:rsidRPr="00EE474C">
        <w:rPr>
          <w:bCs/>
          <w:color w:val="auto"/>
        </w:rPr>
        <w:t xml:space="preserve">Выпускник научится: </w:t>
      </w:r>
    </w:p>
    <w:p w:rsidR="00595A58" w:rsidRPr="00EE474C" w:rsidRDefault="00595A58" w:rsidP="00595A58">
      <w:pPr>
        <w:pStyle w:val="af0"/>
        <w:spacing w:before="0" w:beforeAutospacing="0" w:after="0" w:afterAutospacing="0"/>
        <w:ind w:firstLine="454"/>
        <w:jc w:val="both"/>
      </w:pPr>
      <w:r w:rsidRPr="00EE474C">
        <w:t>• различать географические процессы и явления, определяющие особенности природы и населения материков и океанов, отдельных регионов и стран;</w:t>
      </w:r>
    </w:p>
    <w:p w:rsidR="00595A58" w:rsidRPr="00EE474C" w:rsidRDefault="00595A58" w:rsidP="00595A58">
      <w:pPr>
        <w:pStyle w:val="af0"/>
        <w:spacing w:before="0" w:beforeAutospacing="0" w:after="0" w:afterAutospacing="0"/>
        <w:ind w:firstLine="454"/>
        <w:jc w:val="both"/>
      </w:pPr>
      <w:r w:rsidRPr="00EE474C">
        <w:t>• сравнивать особенности природы и населения, материальной и духовной культуры регионов и отдельных стран;</w:t>
      </w:r>
    </w:p>
    <w:p w:rsidR="00595A58" w:rsidRPr="00EE474C" w:rsidRDefault="00595A58" w:rsidP="00595A58">
      <w:pPr>
        <w:pStyle w:val="af0"/>
        <w:spacing w:before="0" w:beforeAutospacing="0" w:after="0" w:afterAutospacing="0"/>
        <w:ind w:firstLine="454"/>
        <w:jc w:val="both"/>
      </w:pPr>
      <w:r w:rsidRPr="00EE474C">
        <w:t>• оценивать особенности взаимодействия природы и общества в пределах отдельных территорий;</w:t>
      </w:r>
    </w:p>
    <w:p w:rsidR="00595A58" w:rsidRPr="00EE474C" w:rsidRDefault="00595A58" w:rsidP="00595A58">
      <w:pPr>
        <w:pStyle w:val="af0"/>
        <w:spacing w:before="0" w:beforeAutospacing="0" w:after="0" w:afterAutospacing="0"/>
        <w:ind w:firstLine="454"/>
        <w:jc w:val="both"/>
      </w:pPr>
      <w:r w:rsidRPr="00EE474C">
        <w:t>• описывать на карте положение и взаиморасположение географических объектов;</w:t>
      </w:r>
    </w:p>
    <w:p w:rsidR="00595A58" w:rsidRPr="00EE474C" w:rsidRDefault="00595A58" w:rsidP="00595A58">
      <w:pPr>
        <w:pStyle w:val="af0"/>
        <w:spacing w:before="0" w:beforeAutospacing="0" w:after="0" w:afterAutospacing="0"/>
        <w:ind w:firstLine="454"/>
        <w:jc w:val="both"/>
      </w:pPr>
      <w:r w:rsidRPr="00EE474C">
        <w:t>• объяснять особенности компонентов природы отдельных территорий;</w:t>
      </w:r>
    </w:p>
    <w:p w:rsidR="00595A58" w:rsidRPr="00EE474C" w:rsidRDefault="00595A58" w:rsidP="00595A58">
      <w:pPr>
        <w:pStyle w:val="af0"/>
        <w:spacing w:before="0" w:beforeAutospacing="0" w:after="0" w:afterAutospacing="0"/>
        <w:ind w:firstLine="454"/>
        <w:jc w:val="both"/>
      </w:pPr>
      <w:r w:rsidRPr="00EE474C">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595A58" w:rsidRPr="00EE474C" w:rsidRDefault="00595A58" w:rsidP="00595A58">
      <w:pPr>
        <w:pStyle w:val="western"/>
        <w:spacing w:before="0" w:beforeAutospacing="0" w:after="0"/>
        <w:ind w:firstLine="454"/>
        <w:rPr>
          <w:color w:val="auto"/>
        </w:rPr>
      </w:pPr>
      <w:r w:rsidRPr="00EE474C">
        <w:rPr>
          <w:i/>
          <w:iCs/>
          <w:color w:val="auto"/>
        </w:rPr>
        <w:t>Выпускник получит возможность научиться:</w:t>
      </w:r>
    </w:p>
    <w:p w:rsidR="00595A58" w:rsidRPr="00EE474C" w:rsidRDefault="00595A58" w:rsidP="00595A58">
      <w:pPr>
        <w:pStyle w:val="western"/>
        <w:spacing w:before="0" w:beforeAutospacing="0" w:after="0"/>
        <w:ind w:firstLine="454"/>
        <w:rPr>
          <w:color w:val="auto"/>
        </w:rPr>
      </w:pPr>
      <w:r w:rsidRPr="00EE474C">
        <w:t>• </w:t>
      </w:r>
      <w:r w:rsidRPr="00EE474C">
        <w:rPr>
          <w:i/>
          <w:iCs/>
          <w:color w:val="auto"/>
        </w:rPr>
        <w:t>выдвигать гипотезы о связях и закономерностях событий, процессов, объектов, происходящих в географической оболочке;</w:t>
      </w:r>
    </w:p>
    <w:p w:rsidR="00595A58" w:rsidRPr="00EE474C" w:rsidRDefault="00595A58" w:rsidP="00595A58">
      <w:pPr>
        <w:pStyle w:val="af0"/>
        <w:spacing w:before="0" w:beforeAutospacing="0" w:after="0" w:afterAutospacing="0"/>
        <w:ind w:firstLine="454"/>
        <w:jc w:val="both"/>
      </w:pPr>
      <w:r w:rsidRPr="00EE474C">
        <w:t>• </w:t>
      </w:r>
      <w:r w:rsidRPr="00EE474C">
        <w:rPr>
          <w:i/>
          <w:iCs/>
        </w:rPr>
        <w:t>сопоставлять существующие в науке точки зрения о причинах происходящих глобальных изменений климата;</w:t>
      </w:r>
    </w:p>
    <w:p w:rsidR="00595A58" w:rsidRPr="00EE474C" w:rsidRDefault="00595A58" w:rsidP="00595A58">
      <w:pPr>
        <w:pStyle w:val="western"/>
        <w:spacing w:before="0" w:beforeAutospacing="0" w:after="0"/>
        <w:ind w:firstLine="454"/>
        <w:rPr>
          <w:color w:val="auto"/>
        </w:rPr>
      </w:pPr>
      <w:r w:rsidRPr="00EE474C">
        <w:t>• </w:t>
      </w:r>
      <w:r w:rsidRPr="00EE474C">
        <w:rPr>
          <w:i/>
          <w:iCs/>
          <w:color w:val="auto"/>
        </w:rPr>
        <w:t>оценить положительные и негативные последствия глобальных изменений климата для отдельных регионов и стран;</w:t>
      </w:r>
    </w:p>
    <w:p w:rsidR="00595A58" w:rsidRPr="00EE474C" w:rsidRDefault="00595A58" w:rsidP="00595A58">
      <w:pPr>
        <w:pStyle w:val="western"/>
        <w:spacing w:before="0" w:beforeAutospacing="0" w:after="0"/>
        <w:ind w:firstLine="454"/>
        <w:rPr>
          <w:color w:val="auto"/>
        </w:rPr>
      </w:pPr>
      <w:r w:rsidRPr="00EE474C">
        <w:t>• </w:t>
      </w:r>
      <w:r w:rsidRPr="00EE474C">
        <w:rPr>
          <w:i/>
          <w:iCs/>
          <w:color w:val="auto"/>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595A58" w:rsidRPr="00EE474C" w:rsidRDefault="00595A58" w:rsidP="00595A58">
      <w:pPr>
        <w:pStyle w:val="western"/>
        <w:spacing w:before="0" w:beforeAutospacing="0" w:after="0"/>
        <w:ind w:firstLine="454"/>
        <w:outlineLvl w:val="0"/>
        <w:rPr>
          <w:color w:val="auto"/>
        </w:rPr>
      </w:pPr>
      <w:r w:rsidRPr="00EE474C">
        <w:rPr>
          <w:b/>
          <w:bCs/>
          <w:color w:val="auto"/>
        </w:rPr>
        <w:t>Особенности географического положения России</w:t>
      </w:r>
    </w:p>
    <w:p w:rsidR="00595A58" w:rsidRPr="00EE474C" w:rsidRDefault="00595A58" w:rsidP="00595A58">
      <w:pPr>
        <w:pStyle w:val="western"/>
        <w:spacing w:before="0" w:beforeAutospacing="0" w:after="0"/>
        <w:ind w:firstLine="454"/>
        <w:rPr>
          <w:color w:val="auto"/>
        </w:rPr>
      </w:pPr>
      <w:r w:rsidRPr="00EE474C">
        <w:rPr>
          <w:bCs/>
          <w:color w:val="auto"/>
        </w:rPr>
        <w:t xml:space="preserve">Выпускник научится: </w:t>
      </w:r>
    </w:p>
    <w:p w:rsidR="00595A58" w:rsidRPr="00EE474C" w:rsidRDefault="00595A58" w:rsidP="00595A58">
      <w:pPr>
        <w:pStyle w:val="western"/>
        <w:spacing w:before="0" w:beforeAutospacing="0" w:after="0"/>
        <w:ind w:firstLine="454"/>
        <w:rPr>
          <w:color w:val="auto"/>
        </w:rPr>
      </w:pPr>
      <w:r w:rsidRPr="00EE474C">
        <w:t>• </w:t>
      </w:r>
      <w:r w:rsidRPr="00EE474C">
        <w:rPr>
          <w:color w:val="auto"/>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595A58" w:rsidRPr="00EE474C" w:rsidRDefault="00595A58" w:rsidP="00595A58">
      <w:pPr>
        <w:pStyle w:val="western"/>
        <w:spacing w:before="0" w:beforeAutospacing="0" w:after="0"/>
        <w:ind w:firstLine="454"/>
        <w:rPr>
          <w:color w:val="auto"/>
        </w:rPr>
      </w:pPr>
      <w:r w:rsidRPr="00EE474C">
        <w:t>• </w:t>
      </w:r>
      <w:r w:rsidRPr="00EE474C">
        <w:rPr>
          <w:color w:val="auto"/>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595A58" w:rsidRPr="00EE474C" w:rsidRDefault="00595A58" w:rsidP="00595A58">
      <w:pPr>
        <w:pStyle w:val="western"/>
        <w:spacing w:before="0" w:beforeAutospacing="0" w:after="0"/>
        <w:ind w:firstLine="454"/>
        <w:rPr>
          <w:color w:val="auto"/>
        </w:rPr>
      </w:pPr>
      <w:r w:rsidRPr="00EE474C">
        <w:t>• </w:t>
      </w:r>
      <w:r w:rsidRPr="00EE474C">
        <w:rPr>
          <w:color w:val="auto"/>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595A58" w:rsidRPr="00EE474C" w:rsidRDefault="00595A58" w:rsidP="00595A58">
      <w:pPr>
        <w:pStyle w:val="western"/>
        <w:spacing w:before="0" w:beforeAutospacing="0" w:after="0"/>
        <w:ind w:firstLine="454"/>
        <w:rPr>
          <w:color w:val="auto"/>
        </w:rPr>
      </w:pPr>
      <w:r w:rsidRPr="00EE474C">
        <w:rPr>
          <w:i/>
          <w:iCs/>
          <w:color w:val="auto"/>
        </w:rPr>
        <w:t>Выпускник получит возможность научиться:</w:t>
      </w:r>
    </w:p>
    <w:p w:rsidR="00595A58" w:rsidRPr="00EE474C" w:rsidRDefault="00595A58" w:rsidP="00CB3D46">
      <w:pPr>
        <w:pStyle w:val="western"/>
        <w:spacing w:before="0" w:beforeAutospacing="0" w:after="0"/>
        <w:ind w:firstLine="454"/>
        <w:rPr>
          <w:color w:val="auto"/>
        </w:rPr>
      </w:pPr>
      <w:r w:rsidRPr="00EE474C">
        <w:t>• </w:t>
      </w:r>
      <w:r w:rsidRPr="00EE474C">
        <w:rPr>
          <w:i/>
          <w:iCs/>
          <w:color w:val="auto"/>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595A58" w:rsidRPr="00EE474C" w:rsidRDefault="00595A58" w:rsidP="00595A58">
      <w:pPr>
        <w:pStyle w:val="western"/>
        <w:spacing w:before="0" w:beforeAutospacing="0" w:after="0"/>
        <w:ind w:firstLine="454"/>
        <w:outlineLvl w:val="0"/>
        <w:rPr>
          <w:color w:val="auto"/>
        </w:rPr>
      </w:pPr>
      <w:r w:rsidRPr="00EE474C">
        <w:rPr>
          <w:b/>
          <w:bCs/>
          <w:color w:val="auto"/>
        </w:rPr>
        <w:t>Природа России</w:t>
      </w:r>
    </w:p>
    <w:p w:rsidR="00595A58" w:rsidRPr="00EE474C" w:rsidRDefault="00595A58" w:rsidP="00595A58">
      <w:pPr>
        <w:pStyle w:val="western"/>
        <w:spacing w:before="0" w:beforeAutospacing="0" w:after="0"/>
        <w:ind w:firstLine="454"/>
        <w:rPr>
          <w:color w:val="auto"/>
        </w:rPr>
      </w:pPr>
      <w:r w:rsidRPr="00EE474C">
        <w:rPr>
          <w:bCs/>
          <w:color w:val="auto"/>
        </w:rPr>
        <w:t xml:space="preserve">Выпускник научится: </w:t>
      </w:r>
    </w:p>
    <w:p w:rsidR="00595A58" w:rsidRPr="00EE474C" w:rsidRDefault="00595A58" w:rsidP="00595A58">
      <w:pPr>
        <w:pStyle w:val="af0"/>
        <w:spacing w:before="0" w:beforeAutospacing="0" w:after="0" w:afterAutospacing="0"/>
        <w:ind w:firstLine="454"/>
        <w:jc w:val="both"/>
      </w:pPr>
      <w:r w:rsidRPr="00EE474C">
        <w:t>• различать географические процессы и явления, определяющие особенности природы страны и отдельных регионов;</w:t>
      </w:r>
    </w:p>
    <w:p w:rsidR="00595A58" w:rsidRPr="00EE474C" w:rsidRDefault="00595A58" w:rsidP="00595A58">
      <w:pPr>
        <w:pStyle w:val="af0"/>
        <w:spacing w:before="0" w:beforeAutospacing="0" w:after="0" w:afterAutospacing="0"/>
        <w:ind w:firstLine="454"/>
        <w:jc w:val="both"/>
      </w:pPr>
      <w:r w:rsidRPr="00EE474C">
        <w:t>• сравнивать особенности природы отдельных регионов страны;</w:t>
      </w:r>
    </w:p>
    <w:p w:rsidR="00595A58" w:rsidRPr="00EE474C" w:rsidRDefault="00595A58" w:rsidP="00595A58">
      <w:pPr>
        <w:pStyle w:val="af0"/>
        <w:spacing w:before="0" w:beforeAutospacing="0" w:after="0" w:afterAutospacing="0"/>
        <w:ind w:firstLine="454"/>
        <w:jc w:val="both"/>
      </w:pPr>
      <w:r w:rsidRPr="00EE474C">
        <w:t>• оценивать особенности взаимодействия природы и общества в пределах отдельных территорий;</w:t>
      </w:r>
    </w:p>
    <w:p w:rsidR="00595A58" w:rsidRPr="00EE474C" w:rsidRDefault="00595A58" w:rsidP="00595A58">
      <w:pPr>
        <w:pStyle w:val="af0"/>
        <w:spacing w:before="0" w:beforeAutospacing="0" w:after="0" w:afterAutospacing="0"/>
        <w:ind w:firstLine="454"/>
        <w:jc w:val="both"/>
      </w:pPr>
      <w:r w:rsidRPr="00EE474C">
        <w:t>• описывать положение на карте и взаиморасположение географических объектов;</w:t>
      </w:r>
    </w:p>
    <w:p w:rsidR="00595A58" w:rsidRPr="00EE474C" w:rsidRDefault="00595A58" w:rsidP="00595A58">
      <w:pPr>
        <w:pStyle w:val="af0"/>
        <w:spacing w:before="0" w:beforeAutospacing="0" w:after="0" w:afterAutospacing="0"/>
        <w:ind w:firstLine="454"/>
        <w:jc w:val="both"/>
      </w:pPr>
      <w:r w:rsidRPr="00EE474C">
        <w:t>• объяснять особенности компонентов природы отдельных частей страны;</w:t>
      </w:r>
    </w:p>
    <w:p w:rsidR="00595A58" w:rsidRPr="00EE474C" w:rsidRDefault="00595A58" w:rsidP="00595A58">
      <w:pPr>
        <w:pStyle w:val="af0"/>
        <w:spacing w:before="0" w:beforeAutospacing="0" w:after="0" w:afterAutospacing="0"/>
        <w:ind w:firstLine="454"/>
        <w:jc w:val="both"/>
      </w:pPr>
      <w:r w:rsidRPr="00EE474C">
        <w:t xml:space="preserve">• оценивать природные условия и обеспеченность природными ресурсами отдельных территорий России; </w:t>
      </w:r>
    </w:p>
    <w:p w:rsidR="00595A58" w:rsidRPr="00EE474C" w:rsidRDefault="00595A58" w:rsidP="00595A58">
      <w:pPr>
        <w:pStyle w:val="af0"/>
        <w:spacing w:before="0" w:beforeAutospacing="0" w:after="0" w:afterAutospacing="0"/>
        <w:ind w:firstLine="454"/>
        <w:jc w:val="both"/>
      </w:pPr>
      <w:r w:rsidRPr="00EE474C">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595A58" w:rsidRPr="00EE474C" w:rsidRDefault="00595A58" w:rsidP="00595A58">
      <w:pPr>
        <w:pStyle w:val="western"/>
        <w:spacing w:before="0" w:beforeAutospacing="0" w:after="0"/>
        <w:ind w:firstLine="454"/>
        <w:rPr>
          <w:color w:val="auto"/>
        </w:rPr>
      </w:pPr>
      <w:r w:rsidRPr="00EE474C">
        <w:rPr>
          <w:i/>
          <w:iCs/>
          <w:color w:val="auto"/>
        </w:rPr>
        <w:t>Выпускник получит возможность научиться:</w:t>
      </w:r>
    </w:p>
    <w:p w:rsidR="00595A58" w:rsidRPr="00EE474C" w:rsidRDefault="00595A58" w:rsidP="00595A58">
      <w:pPr>
        <w:pStyle w:val="western"/>
        <w:spacing w:before="0" w:beforeAutospacing="0" w:after="0"/>
        <w:ind w:firstLine="454"/>
        <w:rPr>
          <w:color w:val="auto"/>
        </w:rPr>
      </w:pPr>
      <w:r w:rsidRPr="00EE474C">
        <w:t>• </w:t>
      </w:r>
      <w:r w:rsidRPr="00EE474C">
        <w:rPr>
          <w:i/>
          <w:iCs/>
          <w:color w:val="auto"/>
        </w:rPr>
        <w:t>оценивать возможные последствия изменений климата отдельных территорий страны, связанных с глобальными изменениями климата;</w:t>
      </w:r>
    </w:p>
    <w:p w:rsidR="00595A58" w:rsidRPr="00EE474C" w:rsidRDefault="00595A58" w:rsidP="00595A58">
      <w:pPr>
        <w:pStyle w:val="western"/>
        <w:spacing w:before="0" w:beforeAutospacing="0" w:after="0"/>
        <w:ind w:firstLine="454"/>
        <w:rPr>
          <w:color w:val="auto"/>
        </w:rPr>
      </w:pPr>
      <w:r w:rsidRPr="00EE474C">
        <w:t>• </w:t>
      </w:r>
      <w:r w:rsidRPr="00EE474C">
        <w:rPr>
          <w:i/>
          <w:iCs/>
          <w:color w:val="auto"/>
        </w:rPr>
        <w:t>делать прогнозы трансформации географических систем и комплексов в результате изменения их компонентов.</w:t>
      </w:r>
    </w:p>
    <w:p w:rsidR="00595A58" w:rsidRPr="00EE474C" w:rsidRDefault="00595A58" w:rsidP="00595A58">
      <w:pPr>
        <w:pStyle w:val="western"/>
        <w:spacing w:before="0" w:beforeAutospacing="0" w:after="0"/>
        <w:ind w:firstLine="454"/>
        <w:outlineLvl w:val="0"/>
        <w:rPr>
          <w:color w:val="auto"/>
        </w:rPr>
      </w:pPr>
      <w:r w:rsidRPr="00EE474C">
        <w:rPr>
          <w:b/>
          <w:bCs/>
          <w:color w:val="auto"/>
        </w:rPr>
        <w:t>Население России</w:t>
      </w:r>
    </w:p>
    <w:p w:rsidR="00595A58" w:rsidRPr="00EE474C" w:rsidRDefault="00595A58" w:rsidP="00595A58">
      <w:pPr>
        <w:pStyle w:val="western"/>
        <w:spacing w:before="0" w:beforeAutospacing="0" w:after="0"/>
        <w:ind w:firstLine="454"/>
        <w:rPr>
          <w:color w:val="auto"/>
        </w:rPr>
      </w:pPr>
      <w:r w:rsidRPr="00EE474C">
        <w:rPr>
          <w:bCs/>
          <w:color w:val="auto"/>
        </w:rPr>
        <w:t xml:space="preserve">Выпускник научится: </w:t>
      </w:r>
    </w:p>
    <w:p w:rsidR="00595A58" w:rsidRPr="00EE474C" w:rsidRDefault="00595A58" w:rsidP="00595A58">
      <w:pPr>
        <w:pStyle w:val="af0"/>
        <w:spacing w:before="0" w:beforeAutospacing="0" w:after="0" w:afterAutospacing="0"/>
        <w:ind w:firstLine="454"/>
        <w:jc w:val="both"/>
      </w:pPr>
      <w:r w:rsidRPr="00EE474C">
        <w:t>• различать демографические процессы и явления, характеризующие динамику численности населения России, отдельных регионов и стран;</w:t>
      </w:r>
    </w:p>
    <w:p w:rsidR="00595A58" w:rsidRPr="00EE474C" w:rsidRDefault="00595A58" w:rsidP="00595A58">
      <w:pPr>
        <w:pStyle w:val="af0"/>
        <w:spacing w:before="0" w:beforeAutospacing="0" w:after="0" w:afterAutospacing="0"/>
        <w:ind w:firstLine="454"/>
        <w:jc w:val="both"/>
      </w:pPr>
      <w:r w:rsidRPr="00EE474C">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595A58" w:rsidRPr="00EE474C" w:rsidRDefault="00595A58" w:rsidP="00595A58">
      <w:pPr>
        <w:pStyle w:val="af0"/>
        <w:spacing w:before="0" w:beforeAutospacing="0" w:after="0" w:afterAutospacing="0"/>
        <w:ind w:firstLine="454"/>
        <w:jc w:val="both"/>
      </w:pPr>
      <w:r w:rsidRPr="00EE474C">
        <w:t>• сравнивать особенности населения отдельных регионов страны по этническому, языковому и религиозному составу;</w:t>
      </w:r>
    </w:p>
    <w:p w:rsidR="00595A58" w:rsidRPr="00EE474C" w:rsidRDefault="00595A58" w:rsidP="00595A58">
      <w:pPr>
        <w:pStyle w:val="af0"/>
        <w:spacing w:before="0" w:beforeAutospacing="0" w:after="0" w:afterAutospacing="0"/>
        <w:ind w:firstLine="454"/>
        <w:jc w:val="both"/>
      </w:pPr>
      <w:r w:rsidRPr="00EE474C">
        <w:t>• объяснять особенности динамики численности, половозрастной структуры и размещения населения России и её отдельных регионов;</w:t>
      </w:r>
    </w:p>
    <w:p w:rsidR="00595A58" w:rsidRPr="00EE474C" w:rsidRDefault="00595A58" w:rsidP="00595A58">
      <w:pPr>
        <w:pStyle w:val="af0"/>
        <w:spacing w:before="0" w:beforeAutospacing="0" w:after="0" w:afterAutospacing="0"/>
        <w:ind w:firstLine="454"/>
        <w:jc w:val="both"/>
      </w:pPr>
      <w:r w:rsidRPr="00EE474C">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595A58" w:rsidRPr="00EE474C" w:rsidRDefault="00595A58" w:rsidP="00595A58">
      <w:pPr>
        <w:pStyle w:val="western"/>
        <w:spacing w:before="0" w:beforeAutospacing="0" w:after="0"/>
        <w:ind w:firstLine="454"/>
        <w:rPr>
          <w:color w:val="auto"/>
        </w:rPr>
      </w:pPr>
      <w:r w:rsidRPr="00EE474C">
        <w:t>• </w:t>
      </w:r>
      <w:r w:rsidRPr="00EE474C">
        <w:rPr>
          <w:color w:val="auto"/>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595A58" w:rsidRPr="00EE474C" w:rsidRDefault="00595A58" w:rsidP="00595A58">
      <w:pPr>
        <w:pStyle w:val="western"/>
        <w:spacing w:before="0" w:beforeAutospacing="0" w:after="0"/>
        <w:ind w:firstLine="454"/>
        <w:rPr>
          <w:color w:val="auto"/>
        </w:rPr>
      </w:pPr>
      <w:r w:rsidRPr="00EE474C">
        <w:rPr>
          <w:i/>
          <w:iCs/>
          <w:color w:val="auto"/>
        </w:rPr>
        <w:t>Выпускник получит возможность научиться:</w:t>
      </w:r>
    </w:p>
    <w:p w:rsidR="00595A58" w:rsidRPr="00EE474C" w:rsidRDefault="00595A58" w:rsidP="00595A58">
      <w:pPr>
        <w:pStyle w:val="western"/>
        <w:spacing w:before="0" w:beforeAutospacing="0" w:after="0"/>
        <w:ind w:firstLine="454"/>
        <w:rPr>
          <w:color w:val="auto"/>
        </w:rPr>
      </w:pPr>
      <w:r w:rsidRPr="00EE474C">
        <w:t>• </w:t>
      </w:r>
      <w:r w:rsidRPr="00EE474C">
        <w:rPr>
          <w:i/>
          <w:iCs/>
          <w:color w:val="auto"/>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595A58" w:rsidRPr="00EE474C" w:rsidRDefault="00595A58" w:rsidP="00595A58">
      <w:pPr>
        <w:pStyle w:val="western"/>
        <w:spacing w:before="0" w:beforeAutospacing="0" w:after="0"/>
        <w:ind w:firstLine="454"/>
        <w:rPr>
          <w:color w:val="auto"/>
        </w:rPr>
      </w:pPr>
      <w:r w:rsidRPr="00EE474C">
        <w:t>• </w:t>
      </w:r>
      <w:r w:rsidRPr="00EE474C">
        <w:rPr>
          <w:i/>
          <w:iCs/>
          <w:color w:val="auto"/>
        </w:rPr>
        <w:t>оценивать ситуацию на рынке труда и её динамику.</w:t>
      </w:r>
    </w:p>
    <w:p w:rsidR="00595A58" w:rsidRPr="00EE474C" w:rsidRDefault="00595A58" w:rsidP="00595A58">
      <w:pPr>
        <w:pStyle w:val="western"/>
        <w:spacing w:before="0" w:beforeAutospacing="0" w:after="0"/>
        <w:ind w:firstLine="454"/>
        <w:outlineLvl w:val="0"/>
        <w:rPr>
          <w:color w:val="auto"/>
        </w:rPr>
      </w:pPr>
      <w:r w:rsidRPr="00EE474C">
        <w:rPr>
          <w:b/>
          <w:bCs/>
          <w:color w:val="auto"/>
        </w:rPr>
        <w:t>Хозяйство России</w:t>
      </w:r>
    </w:p>
    <w:p w:rsidR="00595A58" w:rsidRPr="00EE474C" w:rsidRDefault="00595A58" w:rsidP="00595A58">
      <w:pPr>
        <w:pStyle w:val="western"/>
        <w:spacing w:before="0" w:beforeAutospacing="0" w:after="0"/>
        <w:ind w:firstLine="454"/>
        <w:rPr>
          <w:color w:val="auto"/>
        </w:rPr>
      </w:pPr>
      <w:r w:rsidRPr="00EE474C">
        <w:rPr>
          <w:bCs/>
          <w:color w:val="auto"/>
        </w:rPr>
        <w:t xml:space="preserve">Выпускник научится: </w:t>
      </w:r>
    </w:p>
    <w:p w:rsidR="00595A58" w:rsidRPr="00EE474C" w:rsidRDefault="00595A58" w:rsidP="00595A58">
      <w:pPr>
        <w:pStyle w:val="af0"/>
        <w:spacing w:before="0" w:beforeAutospacing="0" w:after="0" w:afterAutospacing="0"/>
        <w:ind w:firstLine="454"/>
        <w:jc w:val="both"/>
      </w:pPr>
      <w:r w:rsidRPr="00EE474C">
        <w:t>• различать показатели, характеризующие отраслевую и территориальную структуру хозяйства;</w:t>
      </w:r>
    </w:p>
    <w:p w:rsidR="00595A58" w:rsidRPr="00EE474C" w:rsidRDefault="00595A58" w:rsidP="00595A58">
      <w:pPr>
        <w:pStyle w:val="af0"/>
        <w:spacing w:before="0" w:beforeAutospacing="0" w:after="0" w:afterAutospacing="0"/>
        <w:ind w:firstLine="454"/>
        <w:jc w:val="both"/>
      </w:pPr>
      <w:r w:rsidRPr="00EE474C">
        <w:t>• анализировать факторы, влияющие на размещение отраслей и отдельных предприятий по территории страны;</w:t>
      </w:r>
    </w:p>
    <w:p w:rsidR="00595A58" w:rsidRPr="00EE474C" w:rsidRDefault="00595A58" w:rsidP="00595A58">
      <w:pPr>
        <w:pStyle w:val="af0"/>
        <w:spacing w:before="0" w:beforeAutospacing="0" w:after="0" w:afterAutospacing="0"/>
        <w:ind w:firstLine="454"/>
        <w:jc w:val="both"/>
      </w:pPr>
      <w:r w:rsidRPr="00EE474C">
        <w:t>• объяснять особенности отраслевой и территориальной структуры хозяйства России;</w:t>
      </w:r>
    </w:p>
    <w:p w:rsidR="00595A58" w:rsidRPr="00EE474C" w:rsidRDefault="00595A58" w:rsidP="00595A58">
      <w:pPr>
        <w:pStyle w:val="western"/>
        <w:spacing w:before="0" w:beforeAutospacing="0" w:after="0"/>
        <w:ind w:firstLine="454"/>
        <w:rPr>
          <w:color w:val="auto"/>
        </w:rPr>
      </w:pPr>
      <w:r w:rsidRPr="00EE474C">
        <w:t>• </w:t>
      </w:r>
      <w:r w:rsidRPr="00EE474C">
        <w:rPr>
          <w:color w:val="auto"/>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595A58" w:rsidRPr="00EE474C" w:rsidRDefault="00595A58" w:rsidP="00595A58">
      <w:pPr>
        <w:pStyle w:val="western"/>
        <w:spacing w:before="0" w:beforeAutospacing="0" w:after="0"/>
        <w:ind w:firstLine="454"/>
        <w:rPr>
          <w:color w:val="auto"/>
        </w:rPr>
      </w:pPr>
      <w:r w:rsidRPr="00EE474C">
        <w:rPr>
          <w:i/>
          <w:iCs/>
          <w:color w:val="auto"/>
        </w:rPr>
        <w:t>Выпускник получит возможность научиться:</w:t>
      </w:r>
    </w:p>
    <w:p w:rsidR="00595A58" w:rsidRPr="00EE474C" w:rsidRDefault="00595A58" w:rsidP="00595A58">
      <w:pPr>
        <w:pStyle w:val="western"/>
        <w:spacing w:before="0" w:beforeAutospacing="0" w:after="0"/>
        <w:ind w:firstLine="454"/>
        <w:rPr>
          <w:color w:val="auto"/>
        </w:rPr>
      </w:pPr>
      <w:r w:rsidRPr="00EE474C">
        <w:t>• </w:t>
      </w:r>
      <w:r w:rsidRPr="00EE474C">
        <w:rPr>
          <w:i/>
          <w:iCs/>
          <w:color w:val="auto"/>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595A58" w:rsidRPr="00EE474C" w:rsidRDefault="00595A58" w:rsidP="00595A58">
      <w:pPr>
        <w:pStyle w:val="western"/>
        <w:spacing w:before="0" w:beforeAutospacing="0" w:after="0"/>
        <w:ind w:firstLine="454"/>
        <w:rPr>
          <w:color w:val="auto"/>
        </w:rPr>
      </w:pPr>
      <w:r w:rsidRPr="00EE474C">
        <w:t>• </w:t>
      </w:r>
      <w:r w:rsidRPr="00EE474C">
        <w:rPr>
          <w:i/>
          <w:iCs/>
          <w:color w:val="auto"/>
        </w:rPr>
        <w:t>обосновывать возможные пути решения проблем развития хозяйства России.</w:t>
      </w:r>
    </w:p>
    <w:p w:rsidR="00595A58" w:rsidRPr="00EE474C" w:rsidRDefault="00595A58" w:rsidP="00595A58">
      <w:pPr>
        <w:pStyle w:val="western"/>
        <w:spacing w:before="0" w:beforeAutospacing="0" w:after="0"/>
        <w:ind w:firstLine="454"/>
        <w:outlineLvl w:val="0"/>
        <w:rPr>
          <w:color w:val="auto"/>
        </w:rPr>
      </w:pPr>
      <w:r w:rsidRPr="00EE474C">
        <w:rPr>
          <w:b/>
          <w:bCs/>
          <w:color w:val="auto"/>
        </w:rPr>
        <w:t>Районы России</w:t>
      </w:r>
    </w:p>
    <w:p w:rsidR="00595A58" w:rsidRPr="00EE474C" w:rsidRDefault="00595A58" w:rsidP="00595A58">
      <w:pPr>
        <w:pStyle w:val="western"/>
        <w:spacing w:before="0" w:beforeAutospacing="0" w:after="0"/>
        <w:ind w:firstLine="454"/>
        <w:rPr>
          <w:color w:val="auto"/>
        </w:rPr>
      </w:pPr>
      <w:r w:rsidRPr="00EE474C">
        <w:rPr>
          <w:bCs/>
          <w:color w:val="auto"/>
        </w:rPr>
        <w:t>Выпускник научится:</w:t>
      </w:r>
    </w:p>
    <w:p w:rsidR="00595A58" w:rsidRPr="00EE474C" w:rsidRDefault="00595A58" w:rsidP="00595A58">
      <w:pPr>
        <w:pStyle w:val="af0"/>
        <w:spacing w:before="0" w:beforeAutospacing="0" w:after="0" w:afterAutospacing="0"/>
        <w:ind w:firstLine="454"/>
        <w:jc w:val="both"/>
      </w:pPr>
      <w:r w:rsidRPr="00EE474C">
        <w:t>• объяснять особенности природы, населения и хозяйства географических районов страны;</w:t>
      </w:r>
    </w:p>
    <w:p w:rsidR="00595A58" w:rsidRPr="00EE474C" w:rsidRDefault="00595A58" w:rsidP="00595A58">
      <w:pPr>
        <w:pStyle w:val="af0"/>
        <w:spacing w:before="0" w:beforeAutospacing="0" w:after="0" w:afterAutospacing="0"/>
        <w:ind w:firstLine="454"/>
        <w:jc w:val="both"/>
      </w:pPr>
      <w:r w:rsidRPr="00EE474C">
        <w:t>• сравнивать особенности природы, населения и хозяйства отдельных регионов страны;</w:t>
      </w:r>
    </w:p>
    <w:p w:rsidR="00595A58" w:rsidRPr="00EE474C" w:rsidRDefault="00595A58" w:rsidP="00595A58">
      <w:pPr>
        <w:pStyle w:val="af0"/>
        <w:spacing w:before="0" w:beforeAutospacing="0" w:after="0" w:afterAutospacing="0"/>
        <w:ind w:firstLine="454"/>
        <w:jc w:val="both"/>
      </w:pPr>
      <w:r w:rsidRPr="00EE474C">
        <w:t>• оценивать районы России с точки зрения особенностей природных, социально-экономических, техногенных и экологических факторов и процессов.</w:t>
      </w:r>
    </w:p>
    <w:p w:rsidR="00595A58" w:rsidRPr="00EE474C" w:rsidRDefault="00595A58" w:rsidP="00595A58">
      <w:pPr>
        <w:pStyle w:val="af0"/>
        <w:spacing w:before="0" w:beforeAutospacing="0" w:after="0" w:afterAutospacing="0"/>
        <w:ind w:firstLine="454"/>
        <w:jc w:val="both"/>
      </w:pPr>
      <w:r w:rsidRPr="00EE474C">
        <w:rPr>
          <w:i/>
          <w:iCs/>
        </w:rPr>
        <w:t>Выпускник получит возможность научиться:</w:t>
      </w:r>
    </w:p>
    <w:p w:rsidR="00595A58" w:rsidRPr="00EE474C" w:rsidRDefault="00595A58" w:rsidP="00595A58">
      <w:pPr>
        <w:pStyle w:val="western"/>
        <w:spacing w:before="0" w:beforeAutospacing="0" w:after="0"/>
        <w:ind w:firstLine="454"/>
        <w:rPr>
          <w:color w:val="auto"/>
        </w:rPr>
      </w:pPr>
      <w:r w:rsidRPr="00EE474C">
        <w:t>• </w:t>
      </w:r>
      <w:r w:rsidRPr="00EE474C">
        <w:rPr>
          <w:i/>
          <w:iCs/>
          <w:color w:val="auto"/>
        </w:rPr>
        <w:t>составлять комплексные географические характеристики районов разного ранга;</w:t>
      </w:r>
    </w:p>
    <w:p w:rsidR="00595A58" w:rsidRPr="00EE474C" w:rsidRDefault="00595A58" w:rsidP="00595A58">
      <w:pPr>
        <w:pStyle w:val="western"/>
        <w:spacing w:before="0" w:beforeAutospacing="0" w:after="0"/>
        <w:ind w:firstLine="454"/>
        <w:rPr>
          <w:color w:val="auto"/>
        </w:rPr>
      </w:pPr>
      <w:r w:rsidRPr="00EE474C">
        <w:t>• </w:t>
      </w:r>
      <w:r w:rsidRPr="00EE474C">
        <w:rPr>
          <w:i/>
          <w:iCs/>
          <w:color w:val="auto"/>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595A58" w:rsidRPr="00EE474C" w:rsidRDefault="00595A58" w:rsidP="00595A58">
      <w:pPr>
        <w:pStyle w:val="western"/>
        <w:spacing w:before="0" w:beforeAutospacing="0" w:after="0"/>
        <w:ind w:firstLine="454"/>
        <w:rPr>
          <w:color w:val="auto"/>
        </w:rPr>
      </w:pPr>
      <w:r w:rsidRPr="00EE474C">
        <w:t>• </w:t>
      </w:r>
      <w:r w:rsidRPr="00EE474C">
        <w:rPr>
          <w:i/>
          <w:iCs/>
          <w:color w:val="auto"/>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595A58" w:rsidRPr="00EE474C" w:rsidRDefault="00595A58" w:rsidP="00595A58">
      <w:pPr>
        <w:pStyle w:val="western"/>
        <w:spacing w:before="0" w:beforeAutospacing="0" w:after="0"/>
        <w:ind w:firstLine="454"/>
        <w:rPr>
          <w:color w:val="auto"/>
        </w:rPr>
      </w:pPr>
      <w:r w:rsidRPr="00EE474C">
        <w:t>• </w:t>
      </w:r>
      <w:r w:rsidRPr="00EE474C">
        <w:rPr>
          <w:i/>
          <w:iCs/>
          <w:color w:val="auto"/>
        </w:rPr>
        <w:t>оценивать</w:t>
      </w:r>
      <w:r w:rsidRPr="00EE474C">
        <w:rPr>
          <w:color w:val="auto"/>
        </w:rPr>
        <w:t xml:space="preserve"> </w:t>
      </w:r>
      <w:r w:rsidRPr="00EE474C">
        <w:rPr>
          <w:i/>
          <w:iCs/>
          <w:color w:val="auto"/>
        </w:rPr>
        <w:t>социально-экономическое положение и перспективы развития регионов;</w:t>
      </w:r>
    </w:p>
    <w:p w:rsidR="00595A58" w:rsidRPr="00EE474C" w:rsidRDefault="00595A58" w:rsidP="00595A58">
      <w:pPr>
        <w:pStyle w:val="western"/>
        <w:spacing w:before="0" w:beforeAutospacing="0" w:after="0"/>
        <w:ind w:firstLine="454"/>
        <w:rPr>
          <w:color w:val="auto"/>
        </w:rPr>
      </w:pPr>
      <w:r w:rsidRPr="00EE474C">
        <w:t>• </w:t>
      </w:r>
      <w:r w:rsidRPr="00EE474C">
        <w:rPr>
          <w:i/>
          <w:iCs/>
          <w:color w:val="auto"/>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595A58" w:rsidRPr="00EE474C" w:rsidRDefault="00595A58" w:rsidP="00595A58">
      <w:pPr>
        <w:pStyle w:val="western"/>
        <w:spacing w:before="0" w:beforeAutospacing="0" w:after="0"/>
        <w:ind w:firstLine="454"/>
        <w:outlineLvl w:val="0"/>
        <w:rPr>
          <w:color w:val="auto"/>
        </w:rPr>
      </w:pPr>
      <w:r w:rsidRPr="00EE474C">
        <w:rPr>
          <w:b/>
          <w:bCs/>
          <w:color w:val="auto"/>
        </w:rPr>
        <w:t>Россия в современном мире</w:t>
      </w:r>
    </w:p>
    <w:p w:rsidR="00595A58" w:rsidRPr="00EE474C" w:rsidRDefault="00595A58" w:rsidP="00595A58">
      <w:pPr>
        <w:pStyle w:val="western"/>
        <w:spacing w:before="0" w:beforeAutospacing="0" w:after="0"/>
        <w:ind w:firstLine="454"/>
        <w:rPr>
          <w:color w:val="auto"/>
        </w:rPr>
      </w:pPr>
      <w:r w:rsidRPr="00EE474C">
        <w:rPr>
          <w:bCs/>
          <w:color w:val="auto"/>
        </w:rPr>
        <w:t xml:space="preserve">Выпускник научится: </w:t>
      </w:r>
    </w:p>
    <w:p w:rsidR="00595A58" w:rsidRPr="00EE474C" w:rsidRDefault="00595A58" w:rsidP="00595A58">
      <w:pPr>
        <w:pStyle w:val="af0"/>
        <w:spacing w:before="0" w:beforeAutospacing="0" w:after="0" w:afterAutospacing="0"/>
        <w:ind w:firstLine="454"/>
        <w:jc w:val="both"/>
      </w:pPr>
      <w:r w:rsidRPr="00EE474C">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595A58" w:rsidRPr="00EE474C" w:rsidRDefault="00595A58" w:rsidP="00595A58">
      <w:pPr>
        <w:pStyle w:val="af0"/>
        <w:spacing w:before="0" w:beforeAutospacing="0" w:after="0" w:afterAutospacing="0"/>
        <w:ind w:firstLine="454"/>
        <w:jc w:val="both"/>
      </w:pPr>
      <w:r w:rsidRPr="00EE474C">
        <w:t>• оценивать место и роль России в мировом хозяйстве.</w:t>
      </w:r>
    </w:p>
    <w:p w:rsidR="00595A58" w:rsidRPr="00EE474C" w:rsidRDefault="00595A58" w:rsidP="00595A58">
      <w:pPr>
        <w:pStyle w:val="af0"/>
        <w:spacing w:before="0" w:beforeAutospacing="0" w:after="0" w:afterAutospacing="0"/>
        <w:ind w:firstLine="454"/>
        <w:jc w:val="both"/>
      </w:pPr>
      <w:r w:rsidRPr="00EE474C">
        <w:rPr>
          <w:i/>
          <w:iCs/>
        </w:rPr>
        <w:t>Выпускник получит возможность научиться:</w:t>
      </w:r>
    </w:p>
    <w:p w:rsidR="00595A58" w:rsidRPr="00EE474C" w:rsidRDefault="00595A58" w:rsidP="00595A58">
      <w:pPr>
        <w:pStyle w:val="western"/>
        <w:spacing w:before="0" w:beforeAutospacing="0" w:after="0"/>
        <w:ind w:firstLine="454"/>
        <w:rPr>
          <w:color w:val="auto"/>
        </w:rPr>
      </w:pPr>
      <w:r w:rsidRPr="00EE474C">
        <w:t>• </w:t>
      </w:r>
      <w:r w:rsidRPr="00EE474C">
        <w:rPr>
          <w:i/>
          <w:iCs/>
          <w:color w:val="auto"/>
        </w:rPr>
        <w:t>выбирать критерии для определения места страны в мировой экономике;</w:t>
      </w:r>
    </w:p>
    <w:p w:rsidR="00595A58" w:rsidRPr="00EE474C" w:rsidRDefault="00595A58" w:rsidP="00595A58">
      <w:pPr>
        <w:pStyle w:val="western"/>
        <w:spacing w:before="0" w:beforeAutospacing="0" w:after="0"/>
        <w:ind w:firstLine="454"/>
        <w:rPr>
          <w:color w:val="auto"/>
        </w:rPr>
      </w:pPr>
      <w:r w:rsidRPr="00EE474C">
        <w:t>• </w:t>
      </w:r>
      <w:r w:rsidRPr="00EE474C">
        <w:rPr>
          <w:i/>
          <w:iCs/>
          <w:color w:val="auto"/>
        </w:rPr>
        <w:t>объяснять возможности России в решении современных глобальных проблем человечества;</w:t>
      </w:r>
    </w:p>
    <w:p w:rsidR="00595A58" w:rsidRPr="00EE474C" w:rsidRDefault="00595A58" w:rsidP="00595A58">
      <w:pPr>
        <w:pStyle w:val="western"/>
        <w:spacing w:before="0" w:beforeAutospacing="0" w:after="0"/>
        <w:ind w:firstLine="454"/>
        <w:rPr>
          <w:color w:val="auto"/>
        </w:rPr>
      </w:pPr>
      <w:r w:rsidRPr="00EE474C">
        <w:t>• </w:t>
      </w:r>
      <w:r w:rsidRPr="00EE474C">
        <w:rPr>
          <w:i/>
          <w:iCs/>
          <w:color w:val="auto"/>
        </w:rPr>
        <w:t>оценивать</w:t>
      </w:r>
      <w:r w:rsidRPr="00EE474C">
        <w:rPr>
          <w:color w:val="auto"/>
        </w:rPr>
        <w:t xml:space="preserve"> </w:t>
      </w:r>
      <w:r w:rsidRPr="00EE474C">
        <w:rPr>
          <w:i/>
          <w:iCs/>
          <w:color w:val="auto"/>
        </w:rPr>
        <w:t>социально-экономическое положение и перспективы развития России.</w:t>
      </w:r>
    </w:p>
    <w:p w:rsidR="00595A58" w:rsidRPr="00EE474C" w:rsidRDefault="00595A58" w:rsidP="00595A58">
      <w:pPr>
        <w:pStyle w:val="aff5"/>
        <w:spacing w:line="240" w:lineRule="auto"/>
        <w:jc w:val="center"/>
        <w:outlineLvl w:val="0"/>
        <w:rPr>
          <w:b/>
          <w:sz w:val="24"/>
        </w:rPr>
      </w:pPr>
      <w:r w:rsidRPr="00EE474C">
        <w:rPr>
          <w:b/>
          <w:sz w:val="24"/>
        </w:rPr>
        <w:t>1.2.3.11. Математика. Алгебра. Геометрия.</w:t>
      </w:r>
    </w:p>
    <w:p w:rsidR="00595A58" w:rsidRPr="00EE474C" w:rsidRDefault="00595A58" w:rsidP="00595A58">
      <w:pPr>
        <w:ind w:firstLine="454"/>
        <w:jc w:val="both"/>
        <w:outlineLvl w:val="0"/>
        <w:rPr>
          <w:rFonts w:ascii="Times New Roman" w:hAnsi="Times New Roman" w:cs="Times New Roman"/>
          <w:b/>
          <w:sz w:val="24"/>
          <w:szCs w:val="24"/>
        </w:rPr>
      </w:pPr>
      <w:r w:rsidRPr="00EE474C">
        <w:rPr>
          <w:rFonts w:ascii="Times New Roman" w:hAnsi="Times New Roman" w:cs="Times New Roman"/>
          <w:b/>
          <w:sz w:val="24"/>
          <w:szCs w:val="24"/>
        </w:rPr>
        <w:t>Натуральные числа. Дроби. Рациональные числа</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DF6EC1">
      <w:pPr>
        <w:pStyle w:val="affff9"/>
      </w:pPr>
      <w:r w:rsidRPr="00EE474C">
        <w:t>• понимать особенности десятичной системы счисления;</w:t>
      </w:r>
    </w:p>
    <w:p w:rsidR="00595A58" w:rsidRPr="00EE474C" w:rsidRDefault="00595A58" w:rsidP="00DF6EC1">
      <w:pPr>
        <w:pStyle w:val="affff9"/>
        <w:rPr>
          <w:b/>
        </w:rPr>
      </w:pPr>
      <w:r w:rsidRPr="00EE474C">
        <w:t>• оперировать понятиями, связанными с делимостью натуральных чисел;</w:t>
      </w:r>
    </w:p>
    <w:p w:rsidR="00595A58" w:rsidRPr="00EE474C" w:rsidRDefault="00595A58" w:rsidP="00DF6EC1">
      <w:pPr>
        <w:pStyle w:val="affff9"/>
      </w:pPr>
      <w:r w:rsidRPr="00EE474C">
        <w:t>• выражать числа в эквивалентных формах, выбирая наиболее подходящую в зависимости от конкретной ситуации;</w:t>
      </w:r>
    </w:p>
    <w:p w:rsidR="00595A58" w:rsidRPr="00EE474C" w:rsidRDefault="00595A58" w:rsidP="00DF6EC1">
      <w:pPr>
        <w:pStyle w:val="affff9"/>
      </w:pPr>
      <w:r w:rsidRPr="00EE474C">
        <w:t>• сравнивать и упорядочивать рациональные числа;</w:t>
      </w:r>
    </w:p>
    <w:p w:rsidR="00595A58" w:rsidRPr="00EE474C" w:rsidRDefault="00595A58" w:rsidP="00DF6EC1">
      <w:pPr>
        <w:pStyle w:val="affff9"/>
      </w:pPr>
      <w:r w:rsidRPr="00EE474C">
        <w:t>• выполнять вычисления с рациональными числами, сочетая устные и письменные приёмы вычислений, применение калькулятора;</w:t>
      </w:r>
    </w:p>
    <w:p w:rsidR="00595A58" w:rsidRPr="00EE474C" w:rsidRDefault="00595A58" w:rsidP="00DF6EC1">
      <w:pPr>
        <w:pStyle w:val="affff9"/>
      </w:pPr>
      <w:r w:rsidRPr="00EE474C">
        <w:t>• использовать понятия и умения, связанные с пропорциональностью величин, процентами, в ходе решения математических</w:t>
      </w:r>
      <w:r w:rsidRPr="00EE474C">
        <w:rPr>
          <w:b/>
        </w:rPr>
        <w:t xml:space="preserve"> </w:t>
      </w:r>
      <w:r w:rsidRPr="00EE474C">
        <w:t>задач и задач из смежных предметов, выполнять несложные практические расчёты.</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i/>
          <w:sz w:val="24"/>
          <w:szCs w:val="24"/>
        </w:rPr>
        <w:t>Выпускник получит возможность</w:t>
      </w:r>
      <w:r w:rsidRPr="00EE474C">
        <w:rPr>
          <w:rFonts w:ascii="Times New Roman" w:hAnsi="Times New Roman" w:cs="Times New Roman"/>
          <w:sz w:val="24"/>
          <w:szCs w:val="24"/>
        </w:rPr>
        <w:t>:</w:t>
      </w:r>
    </w:p>
    <w:p w:rsidR="00595A58" w:rsidRPr="00EE474C" w:rsidRDefault="00595A58" w:rsidP="00DF6EC1">
      <w:pPr>
        <w:pStyle w:val="affff9"/>
      </w:pPr>
      <w:r w:rsidRPr="00EE474C">
        <w:t>• познакомиться с позиционными системами счисления с основаниями, отличными от 10;</w:t>
      </w:r>
    </w:p>
    <w:p w:rsidR="00595A58" w:rsidRPr="00EE474C" w:rsidRDefault="00595A58" w:rsidP="00DF6EC1">
      <w:pPr>
        <w:pStyle w:val="affff9"/>
      </w:pPr>
      <w:r w:rsidRPr="00EE474C">
        <w:t xml:space="preserve">• углубить и развить представления о натуральных числах и свойствах делимости; </w:t>
      </w:r>
    </w:p>
    <w:p w:rsidR="00595A58" w:rsidRPr="00EE474C" w:rsidRDefault="00595A58" w:rsidP="00DF6EC1">
      <w:pPr>
        <w:pStyle w:val="affff9"/>
      </w:pPr>
      <w:r w:rsidRPr="00EE474C">
        <w:t>• 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595A58" w:rsidRPr="00EE474C" w:rsidRDefault="00595A58" w:rsidP="00595A58">
      <w:pPr>
        <w:ind w:firstLine="454"/>
        <w:jc w:val="both"/>
        <w:outlineLvl w:val="0"/>
        <w:rPr>
          <w:rFonts w:ascii="Times New Roman" w:hAnsi="Times New Roman" w:cs="Times New Roman"/>
          <w:b/>
          <w:sz w:val="24"/>
          <w:szCs w:val="24"/>
        </w:rPr>
      </w:pPr>
      <w:r w:rsidRPr="00EE474C">
        <w:rPr>
          <w:rFonts w:ascii="Times New Roman" w:hAnsi="Times New Roman" w:cs="Times New Roman"/>
          <w:b/>
          <w:sz w:val="24"/>
          <w:szCs w:val="24"/>
        </w:rPr>
        <w:t>Действительные числа</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DF6EC1">
      <w:pPr>
        <w:pStyle w:val="affff9"/>
        <w:rPr>
          <w:b/>
        </w:rPr>
      </w:pPr>
      <w:r w:rsidRPr="00EE474C">
        <w:t>• использовать начальные представления о множестве действительных чисел;</w:t>
      </w:r>
      <w:r w:rsidRPr="00EE474C">
        <w:rPr>
          <w:b/>
        </w:rPr>
        <w:t xml:space="preserve"> </w:t>
      </w:r>
    </w:p>
    <w:p w:rsidR="00595A58" w:rsidRPr="00EE474C" w:rsidRDefault="00595A58" w:rsidP="00DF6EC1">
      <w:pPr>
        <w:pStyle w:val="affff9"/>
      </w:pPr>
      <w:r w:rsidRPr="00EE474C">
        <w:t xml:space="preserve">• оперировать понятием квадратного корня, применять его в вычислениях. </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i/>
          <w:sz w:val="24"/>
          <w:szCs w:val="24"/>
        </w:rPr>
        <w:t>Выпускник получит возможность</w:t>
      </w:r>
      <w:r w:rsidRPr="00EE474C">
        <w:rPr>
          <w:rFonts w:ascii="Times New Roman" w:hAnsi="Times New Roman" w:cs="Times New Roman"/>
          <w:sz w:val="24"/>
          <w:szCs w:val="24"/>
        </w:rPr>
        <w:t>:</w:t>
      </w:r>
    </w:p>
    <w:p w:rsidR="00595A58" w:rsidRPr="00EE474C" w:rsidRDefault="00595A58" w:rsidP="00DF6EC1">
      <w:pPr>
        <w:pStyle w:val="affff9"/>
      </w:pPr>
      <w:r w:rsidRPr="00EE474C">
        <w:t>• развить представление о числе и числовых системах от натуральных до действительных чисел; о роли вычислений в практике;</w:t>
      </w:r>
    </w:p>
    <w:p w:rsidR="00595A58" w:rsidRPr="00EE474C" w:rsidRDefault="00595A58" w:rsidP="00DF6EC1">
      <w:pPr>
        <w:pStyle w:val="affff9"/>
      </w:pPr>
      <w:r w:rsidRPr="00EE474C">
        <w:t>• развить и углубить знания о десятичной записи действительных чисел (периодические и непериодические дроби).</w:t>
      </w:r>
    </w:p>
    <w:p w:rsidR="00595A58" w:rsidRPr="00EE474C" w:rsidRDefault="00595A58" w:rsidP="00595A58">
      <w:pPr>
        <w:ind w:firstLine="454"/>
        <w:jc w:val="both"/>
        <w:outlineLvl w:val="0"/>
        <w:rPr>
          <w:rFonts w:ascii="Times New Roman" w:hAnsi="Times New Roman" w:cs="Times New Roman"/>
          <w:b/>
          <w:sz w:val="24"/>
          <w:szCs w:val="24"/>
        </w:rPr>
      </w:pPr>
      <w:r w:rsidRPr="00EE474C">
        <w:rPr>
          <w:rFonts w:ascii="Times New Roman" w:hAnsi="Times New Roman" w:cs="Times New Roman"/>
          <w:b/>
          <w:sz w:val="24"/>
          <w:szCs w:val="24"/>
        </w:rPr>
        <w:t>Измерения, приближения, оценки</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 использовать в ходе решения задач элементарные представления, связанные с приближёнными значениями величин.</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i/>
          <w:sz w:val="24"/>
          <w:szCs w:val="24"/>
        </w:rPr>
        <w:t>Выпускник получит возможность</w:t>
      </w:r>
      <w:r w:rsidRPr="00EE474C">
        <w:rPr>
          <w:rFonts w:ascii="Times New Roman" w:hAnsi="Times New Roman" w:cs="Times New Roman"/>
          <w:sz w:val="24"/>
          <w:szCs w:val="24"/>
        </w:rPr>
        <w:t>:</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sz w:val="24"/>
          <w:szCs w:val="24"/>
        </w:rPr>
        <w:t>• </w:t>
      </w:r>
      <w:r w:rsidRPr="00EE474C">
        <w:rPr>
          <w:rFonts w:ascii="Times New Roman" w:hAnsi="Times New Roman" w:cs="Times New Roman"/>
          <w:i/>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 </w:t>
      </w:r>
      <w:r w:rsidRPr="00EE474C">
        <w:rPr>
          <w:rFonts w:ascii="Times New Roman" w:hAnsi="Times New Roman" w:cs="Times New Roman"/>
          <w:i/>
          <w:sz w:val="24"/>
          <w:szCs w:val="24"/>
        </w:rPr>
        <w:t>понять, что погрешность результата вычислений должна быть соизмерима с погрешностью исходных данных</w:t>
      </w:r>
      <w:r w:rsidRPr="00EE474C">
        <w:rPr>
          <w:rFonts w:ascii="Times New Roman" w:hAnsi="Times New Roman" w:cs="Times New Roman"/>
          <w:sz w:val="24"/>
          <w:szCs w:val="24"/>
        </w:rPr>
        <w:t>.</w:t>
      </w:r>
    </w:p>
    <w:p w:rsidR="00595A58" w:rsidRPr="00EE474C" w:rsidRDefault="00595A58" w:rsidP="00595A58">
      <w:pPr>
        <w:ind w:firstLine="454"/>
        <w:jc w:val="both"/>
        <w:outlineLvl w:val="0"/>
        <w:rPr>
          <w:rFonts w:ascii="Times New Roman" w:hAnsi="Times New Roman" w:cs="Times New Roman"/>
          <w:b/>
          <w:sz w:val="24"/>
          <w:szCs w:val="24"/>
        </w:rPr>
      </w:pPr>
      <w:r w:rsidRPr="00EE474C">
        <w:rPr>
          <w:rFonts w:ascii="Times New Roman" w:hAnsi="Times New Roman" w:cs="Times New Roman"/>
          <w:b/>
          <w:sz w:val="24"/>
          <w:szCs w:val="24"/>
        </w:rPr>
        <w:t>Алгебраические выражения</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DF6EC1">
      <w:pPr>
        <w:pStyle w:val="affff9"/>
      </w:pPr>
      <w:r w:rsidRPr="00EE474C">
        <w:t>• оперировать понятиями «тождество», «тождественное преобразование», решать задачи, содержащие буквенные данные; работать с формулами;</w:t>
      </w:r>
    </w:p>
    <w:p w:rsidR="00595A58" w:rsidRPr="00EE474C" w:rsidRDefault="00595A58" w:rsidP="00DF6EC1">
      <w:pPr>
        <w:pStyle w:val="affff9"/>
      </w:pPr>
      <w:r w:rsidRPr="00EE474C">
        <w:t>• выполнять преобразования выражений, содержащих степени с целыми показателями и квадратные корни;</w:t>
      </w:r>
    </w:p>
    <w:p w:rsidR="00595A58" w:rsidRPr="00EE474C" w:rsidRDefault="00595A58" w:rsidP="00DF6EC1">
      <w:pPr>
        <w:pStyle w:val="affff9"/>
      </w:pPr>
      <w:r w:rsidRPr="00EE474C">
        <w:t>• выполнять тождественные преобразования рациональных выражений на основе правил действий над многочленами и алгебраическими дробями;</w:t>
      </w:r>
    </w:p>
    <w:p w:rsidR="00595A58" w:rsidRPr="00EE474C" w:rsidRDefault="00595A58" w:rsidP="00DF6EC1">
      <w:pPr>
        <w:pStyle w:val="affff9"/>
      </w:pPr>
      <w:r w:rsidRPr="00EE474C">
        <w:t>• выполнять разложение многочленов на множители.</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 xml:space="preserve">Выпускник получит возможность научиться: </w:t>
      </w:r>
    </w:p>
    <w:p w:rsidR="00595A58" w:rsidRPr="00EE474C" w:rsidRDefault="00595A58" w:rsidP="00DF6EC1">
      <w:pPr>
        <w:pStyle w:val="affff9"/>
      </w:pPr>
      <w:r w:rsidRPr="00EE474C">
        <w:t xml:space="preserve">• выполнять многошаговые преобразования рациональных выражений, применяя широкий набор способов и приёмов; </w:t>
      </w:r>
    </w:p>
    <w:p w:rsidR="00595A58" w:rsidRPr="00EE474C" w:rsidRDefault="00595A58" w:rsidP="00DF6EC1">
      <w:pPr>
        <w:pStyle w:val="affff9"/>
      </w:pPr>
      <w:r w:rsidRPr="00EE474C">
        <w:t>• применять тождественные преобразования для решения задач из различных разделов курса (например, для</w:t>
      </w:r>
      <w:r w:rsidR="00DF6EC1" w:rsidRPr="00EE474C">
        <w:t xml:space="preserve"> нахождения наибольшего/наимень</w:t>
      </w:r>
      <w:r w:rsidRPr="00EE474C">
        <w:t>шего значения выражения).</w:t>
      </w:r>
    </w:p>
    <w:p w:rsidR="00595A58" w:rsidRPr="00EE474C" w:rsidRDefault="00595A58" w:rsidP="00595A58">
      <w:pPr>
        <w:ind w:firstLine="454"/>
        <w:jc w:val="both"/>
        <w:outlineLvl w:val="0"/>
        <w:rPr>
          <w:rFonts w:ascii="Times New Roman" w:hAnsi="Times New Roman" w:cs="Times New Roman"/>
          <w:b/>
          <w:sz w:val="24"/>
          <w:szCs w:val="24"/>
        </w:rPr>
      </w:pPr>
      <w:r w:rsidRPr="00EE474C">
        <w:rPr>
          <w:rFonts w:ascii="Times New Roman" w:hAnsi="Times New Roman" w:cs="Times New Roman"/>
          <w:b/>
          <w:sz w:val="24"/>
          <w:szCs w:val="24"/>
        </w:rPr>
        <w:t>Уравнения</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DF6EC1">
      <w:pPr>
        <w:pStyle w:val="affff9"/>
      </w:pPr>
      <w:r w:rsidRPr="00EE474C">
        <w:t>• решать основные виды рациональных уравнений с одной переменной, системы двух уравнений с двумя переменными;</w:t>
      </w:r>
    </w:p>
    <w:p w:rsidR="00595A58" w:rsidRPr="00EE474C" w:rsidRDefault="00595A58" w:rsidP="00DF6EC1">
      <w:pPr>
        <w:pStyle w:val="affff9"/>
      </w:pPr>
      <w:r w:rsidRPr="00EE474C">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595A58" w:rsidRPr="00EE474C" w:rsidRDefault="00595A58" w:rsidP="00DF6EC1">
      <w:pPr>
        <w:pStyle w:val="affff9"/>
      </w:pPr>
      <w:r w:rsidRPr="00EE474C">
        <w:t>• применять графические представления для исследования уравнений, исследования и решения систем уравнений с двумя переменными.</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i/>
          <w:sz w:val="24"/>
          <w:szCs w:val="24"/>
        </w:rPr>
        <w:t>Выпускник получит возможность</w:t>
      </w:r>
      <w:r w:rsidRPr="00EE474C">
        <w:rPr>
          <w:rFonts w:ascii="Times New Roman" w:hAnsi="Times New Roman" w:cs="Times New Roman"/>
          <w:sz w:val="24"/>
          <w:szCs w:val="24"/>
        </w:rPr>
        <w:t>:</w:t>
      </w:r>
    </w:p>
    <w:p w:rsidR="00595A58" w:rsidRPr="00EE474C" w:rsidRDefault="00595A58" w:rsidP="00DF6EC1">
      <w:pPr>
        <w:pStyle w:val="affff9"/>
      </w:pPr>
      <w:r w:rsidRPr="00EE474C">
        <w:t>• 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595A58" w:rsidRPr="00EE474C" w:rsidRDefault="00595A58" w:rsidP="00DF6EC1">
      <w:pPr>
        <w:pStyle w:val="affff9"/>
      </w:pPr>
      <w:r w:rsidRPr="00EE474C">
        <w:t>• применять графические представления для исследования уравнений, систем уравнений, содержащих буквенные коэффициенты.</w:t>
      </w:r>
    </w:p>
    <w:p w:rsidR="00595A58" w:rsidRPr="00EE474C" w:rsidRDefault="00595A58" w:rsidP="00595A58">
      <w:pPr>
        <w:ind w:firstLine="454"/>
        <w:jc w:val="both"/>
        <w:outlineLvl w:val="0"/>
        <w:rPr>
          <w:rFonts w:ascii="Times New Roman" w:hAnsi="Times New Roman" w:cs="Times New Roman"/>
          <w:b/>
          <w:sz w:val="24"/>
          <w:szCs w:val="24"/>
        </w:rPr>
      </w:pPr>
      <w:r w:rsidRPr="00EE474C">
        <w:rPr>
          <w:rFonts w:ascii="Times New Roman" w:hAnsi="Times New Roman" w:cs="Times New Roman"/>
          <w:b/>
          <w:sz w:val="24"/>
          <w:szCs w:val="24"/>
        </w:rPr>
        <w:t>Неравенства</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DF6EC1">
      <w:pPr>
        <w:pStyle w:val="affff9"/>
      </w:pPr>
      <w:r w:rsidRPr="00EE474C">
        <w:t>• понимать и применять терминологию и символику, связанные с отношением неравенства, свойства числовых неравенств;</w:t>
      </w:r>
    </w:p>
    <w:p w:rsidR="00595A58" w:rsidRPr="00EE474C" w:rsidRDefault="00595A58" w:rsidP="00DF6EC1">
      <w:pPr>
        <w:pStyle w:val="affff9"/>
      </w:pPr>
      <w:r w:rsidRPr="00EE474C">
        <w:t>• решать линейные неравенства с одной переменной и их системы; решать квадратные неравенства с опорой на графические представления;</w:t>
      </w:r>
    </w:p>
    <w:p w:rsidR="00595A58" w:rsidRPr="00EE474C" w:rsidRDefault="00595A58" w:rsidP="00DF6EC1">
      <w:pPr>
        <w:pStyle w:val="affff9"/>
      </w:pPr>
      <w:r w:rsidRPr="00EE474C">
        <w:t>• применять аппарат неравенств для решения задач из различных разделов курса.</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i/>
          <w:sz w:val="24"/>
          <w:szCs w:val="24"/>
        </w:rPr>
        <w:t>Выпускник получит возможность научиться</w:t>
      </w:r>
      <w:r w:rsidRPr="00EE474C">
        <w:rPr>
          <w:rFonts w:ascii="Times New Roman" w:hAnsi="Times New Roman" w:cs="Times New Roman"/>
          <w:sz w:val="24"/>
          <w:szCs w:val="24"/>
        </w:rPr>
        <w:t>:</w:t>
      </w:r>
    </w:p>
    <w:p w:rsidR="00595A58" w:rsidRPr="00EE474C" w:rsidRDefault="00595A58" w:rsidP="00DF6EC1">
      <w:pPr>
        <w:pStyle w:val="affff9"/>
      </w:pPr>
      <w:r w:rsidRPr="00EE474C">
        <w:t>• 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595A58" w:rsidRPr="00EE474C" w:rsidRDefault="00595A58" w:rsidP="00DF6EC1">
      <w:pPr>
        <w:pStyle w:val="affff9"/>
      </w:pPr>
      <w:r w:rsidRPr="00EE474C">
        <w:t>• применять графические представления для исследования неравенств, систем неравенств, содержащих буквенные коэффициенты.</w:t>
      </w:r>
    </w:p>
    <w:p w:rsidR="00595A58" w:rsidRPr="00EE474C" w:rsidRDefault="00595A58" w:rsidP="00595A58">
      <w:pPr>
        <w:ind w:firstLine="454"/>
        <w:jc w:val="both"/>
        <w:outlineLvl w:val="0"/>
        <w:rPr>
          <w:rFonts w:ascii="Times New Roman" w:hAnsi="Times New Roman" w:cs="Times New Roman"/>
          <w:b/>
          <w:sz w:val="24"/>
          <w:szCs w:val="24"/>
        </w:rPr>
      </w:pPr>
      <w:r w:rsidRPr="00EE474C">
        <w:rPr>
          <w:rFonts w:ascii="Times New Roman" w:hAnsi="Times New Roman" w:cs="Times New Roman"/>
          <w:b/>
          <w:sz w:val="24"/>
          <w:szCs w:val="24"/>
        </w:rPr>
        <w:t>Основные понятия. Числовые функции</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DF6EC1">
      <w:pPr>
        <w:pStyle w:val="affff9"/>
      </w:pPr>
      <w:r w:rsidRPr="00EE474C">
        <w:t>• понимать и использовать функциональные понятия и язык (термины, символические обозначения);</w:t>
      </w:r>
    </w:p>
    <w:p w:rsidR="00595A58" w:rsidRPr="00EE474C" w:rsidRDefault="00595A58" w:rsidP="00DF6EC1">
      <w:pPr>
        <w:pStyle w:val="affff9"/>
      </w:pPr>
      <w:r w:rsidRPr="00EE474C">
        <w:t>• строить графики элементарных функций; исследовать свойства числовых функций на основе изучения поведения их графиков;</w:t>
      </w:r>
    </w:p>
    <w:p w:rsidR="00595A58" w:rsidRPr="00EE474C" w:rsidRDefault="00595A58" w:rsidP="00DF6EC1">
      <w:pPr>
        <w:pStyle w:val="affff9"/>
      </w:pPr>
      <w:r w:rsidRPr="00EE474C">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i/>
          <w:sz w:val="24"/>
          <w:szCs w:val="24"/>
        </w:rPr>
        <w:t>Выпускник получит возможность научиться</w:t>
      </w:r>
      <w:r w:rsidRPr="00EE474C">
        <w:rPr>
          <w:rFonts w:ascii="Times New Roman" w:hAnsi="Times New Roman" w:cs="Times New Roman"/>
          <w:sz w:val="24"/>
          <w:szCs w:val="24"/>
        </w:rPr>
        <w:t>:</w:t>
      </w:r>
    </w:p>
    <w:p w:rsidR="00595A58" w:rsidRPr="00EE474C" w:rsidRDefault="00595A58" w:rsidP="00DF6EC1">
      <w:pPr>
        <w:pStyle w:val="affff9"/>
      </w:pPr>
      <w:r w:rsidRPr="00EE474C">
        <w:t>•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595A58" w:rsidRPr="00EE474C" w:rsidRDefault="00595A58" w:rsidP="00DF6EC1">
      <w:pPr>
        <w:pStyle w:val="affff9"/>
      </w:pPr>
      <w:r w:rsidRPr="00EE474C">
        <w:t xml:space="preserve">• использовать функциональные представления и свойства функций для решения математических задач из различных разделов курса. </w:t>
      </w:r>
    </w:p>
    <w:p w:rsidR="00595A58" w:rsidRPr="00EE474C" w:rsidRDefault="00595A58" w:rsidP="00595A58">
      <w:pPr>
        <w:ind w:firstLine="454"/>
        <w:jc w:val="both"/>
        <w:outlineLvl w:val="0"/>
        <w:rPr>
          <w:rFonts w:ascii="Times New Roman" w:hAnsi="Times New Roman" w:cs="Times New Roman"/>
          <w:b/>
          <w:sz w:val="24"/>
          <w:szCs w:val="24"/>
        </w:rPr>
      </w:pPr>
      <w:r w:rsidRPr="00EE474C">
        <w:rPr>
          <w:rFonts w:ascii="Times New Roman" w:hAnsi="Times New Roman" w:cs="Times New Roman"/>
          <w:b/>
          <w:sz w:val="24"/>
          <w:szCs w:val="24"/>
        </w:rPr>
        <w:t>Числовые последовательности</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DF6EC1">
      <w:pPr>
        <w:pStyle w:val="affff9"/>
      </w:pPr>
      <w:r w:rsidRPr="00EE474C">
        <w:t>• понимать и использовать язык последовательностей (термины, символические обозначения);</w:t>
      </w:r>
    </w:p>
    <w:p w:rsidR="00595A58" w:rsidRPr="00EE474C" w:rsidRDefault="00595A58" w:rsidP="00DF6EC1">
      <w:pPr>
        <w:pStyle w:val="affff9"/>
      </w:pPr>
      <w:r w:rsidRPr="00EE474C">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i/>
          <w:sz w:val="24"/>
          <w:szCs w:val="24"/>
        </w:rPr>
        <w:t>Выпускник получит возможность научиться</w:t>
      </w:r>
      <w:r w:rsidRPr="00EE474C">
        <w:rPr>
          <w:rFonts w:ascii="Times New Roman" w:hAnsi="Times New Roman" w:cs="Times New Roman"/>
          <w:sz w:val="24"/>
          <w:szCs w:val="24"/>
        </w:rPr>
        <w:t>:</w:t>
      </w:r>
    </w:p>
    <w:p w:rsidR="00595A58" w:rsidRPr="00EE474C" w:rsidRDefault="00595A58" w:rsidP="00DF6EC1">
      <w:pPr>
        <w:pStyle w:val="affff9"/>
      </w:pPr>
      <w:r w:rsidRPr="00EE474C">
        <w:t>• 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595A58" w:rsidRPr="00EE474C" w:rsidRDefault="00595A58" w:rsidP="00DF6EC1">
      <w:pPr>
        <w:pStyle w:val="affff9"/>
      </w:pPr>
      <w:r w:rsidRPr="00EE474C">
        <w:t>• 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595A58" w:rsidRPr="00EE474C" w:rsidRDefault="00595A58" w:rsidP="00595A58">
      <w:pPr>
        <w:ind w:firstLine="454"/>
        <w:jc w:val="both"/>
        <w:outlineLvl w:val="0"/>
        <w:rPr>
          <w:rFonts w:ascii="Times New Roman" w:hAnsi="Times New Roman" w:cs="Times New Roman"/>
          <w:b/>
          <w:sz w:val="24"/>
          <w:szCs w:val="24"/>
        </w:rPr>
      </w:pPr>
      <w:r w:rsidRPr="00EE474C">
        <w:rPr>
          <w:rFonts w:ascii="Times New Roman" w:hAnsi="Times New Roman" w:cs="Times New Roman"/>
          <w:b/>
          <w:sz w:val="24"/>
          <w:szCs w:val="24"/>
        </w:rPr>
        <w:t>Описательная статистика</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sz w:val="24"/>
          <w:szCs w:val="24"/>
        </w:rPr>
        <w:t>Выпускник научится использовать простейшие способы представления и анализа статистических данных.</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595A58" w:rsidRPr="00EE474C" w:rsidRDefault="00595A58" w:rsidP="00595A58">
      <w:pPr>
        <w:ind w:firstLine="454"/>
        <w:jc w:val="both"/>
        <w:outlineLvl w:val="0"/>
        <w:rPr>
          <w:rFonts w:ascii="Times New Roman" w:hAnsi="Times New Roman" w:cs="Times New Roman"/>
          <w:b/>
          <w:sz w:val="24"/>
          <w:szCs w:val="24"/>
        </w:rPr>
      </w:pPr>
      <w:r w:rsidRPr="00EE474C">
        <w:rPr>
          <w:rFonts w:ascii="Times New Roman" w:hAnsi="Times New Roman" w:cs="Times New Roman"/>
          <w:b/>
          <w:sz w:val="24"/>
          <w:szCs w:val="24"/>
        </w:rPr>
        <w:t>Случайные события и вероятность</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sz w:val="24"/>
          <w:szCs w:val="24"/>
        </w:rPr>
        <w:t xml:space="preserve">Выпускник научится находить относительную частоту и вероятность случайного события. </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w:t>
      </w:r>
      <w:r w:rsidRPr="00EE474C">
        <w:rPr>
          <w:rFonts w:ascii="Times New Roman" w:hAnsi="Times New Roman" w:cs="Times New Roman"/>
          <w:sz w:val="24"/>
          <w:szCs w:val="24"/>
        </w:rPr>
        <w:t xml:space="preserve"> </w:t>
      </w:r>
      <w:r w:rsidRPr="00EE474C">
        <w:rPr>
          <w:rFonts w:ascii="Times New Roman" w:hAnsi="Times New Roman" w:cs="Times New Roman"/>
          <w:i/>
          <w:sz w:val="24"/>
          <w:szCs w:val="24"/>
        </w:rPr>
        <w:t>приобрести опыт проведения случайных экспериментов, в том числе с помощью компьютерного моделирования, интерпретации их результатов.</w:t>
      </w:r>
    </w:p>
    <w:p w:rsidR="00595A58" w:rsidRPr="00EE474C" w:rsidRDefault="00595A58" w:rsidP="00595A58">
      <w:pPr>
        <w:ind w:firstLine="454"/>
        <w:jc w:val="both"/>
        <w:outlineLvl w:val="0"/>
        <w:rPr>
          <w:rFonts w:ascii="Times New Roman" w:hAnsi="Times New Roman" w:cs="Times New Roman"/>
          <w:b/>
          <w:sz w:val="24"/>
          <w:szCs w:val="24"/>
        </w:rPr>
      </w:pPr>
      <w:r w:rsidRPr="00EE474C">
        <w:rPr>
          <w:rFonts w:ascii="Times New Roman" w:hAnsi="Times New Roman" w:cs="Times New Roman"/>
          <w:b/>
          <w:sz w:val="24"/>
          <w:szCs w:val="24"/>
        </w:rPr>
        <w:t>Комбинаторика</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 решать комбинаторные задачи на нахождение числа объектов или комбинаций.</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w:t>
      </w:r>
      <w:r w:rsidRPr="00EE474C">
        <w:rPr>
          <w:rFonts w:ascii="Times New Roman" w:hAnsi="Times New Roman" w:cs="Times New Roman"/>
          <w:sz w:val="24"/>
          <w:szCs w:val="24"/>
        </w:rPr>
        <w:t xml:space="preserve"> </w:t>
      </w:r>
      <w:r w:rsidRPr="00EE474C">
        <w:rPr>
          <w:rFonts w:ascii="Times New Roman" w:hAnsi="Times New Roman" w:cs="Times New Roman"/>
          <w:i/>
          <w:sz w:val="24"/>
          <w:szCs w:val="24"/>
        </w:rPr>
        <w:t>научиться некоторым специальным приёмам решения комбинаторных задач.</w:t>
      </w:r>
    </w:p>
    <w:p w:rsidR="00595A58" w:rsidRPr="00EE474C" w:rsidRDefault="00595A58" w:rsidP="00595A58">
      <w:pPr>
        <w:ind w:firstLine="454"/>
        <w:jc w:val="both"/>
        <w:rPr>
          <w:rFonts w:ascii="Times New Roman" w:hAnsi="Times New Roman" w:cs="Times New Roman"/>
          <w:b/>
          <w:i/>
          <w:sz w:val="24"/>
          <w:szCs w:val="24"/>
        </w:rPr>
      </w:pPr>
      <w:r w:rsidRPr="00EE474C">
        <w:rPr>
          <w:rFonts w:ascii="Times New Roman" w:hAnsi="Times New Roman" w:cs="Times New Roman"/>
          <w:b/>
          <w:bCs/>
          <w:sz w:val="24"/>
          <w:szCs w:val="24"/>
        </w:rPr>
        <w:t>Наглядная геометрия</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DF6EC1">
      <w:pPr>
        <w:pStyle w:val="affff9"/>
      </w:pPr>
      <w:r w:rsidRPr="00EE474C">
        <w:t>• распознавать на чертежах, рисунках, моделях и в окружающем мире плоские и пространственные геометрические фигуры;</w:t>
      </w:r>
    </w:p>
    <w:p w:rsidR="00595A58" w:rsidRPr="00EE474C" w:rsidRDefault="00595A58" w:rsidP="00DF6EC1">
      <w:pPr>
        <w:pStyle w:val="affff9"/>
        <w:rPr>
          <w:bCs/>
        </w:rPr>
      </w:pPr>
      <w:r w:rsidRPr="00EE474C">
        <w:t>• </w:t>
      </w:r>
      <w:r w:rsidRPr="00EE474C">
        <w:rPr>
          <w:iCs/>
        </w:rPr>
        <w:t>распознавать</w:t>
      </w:r>
      <w:r w:rsidRPr="00EE474C">
        <w:t xml:space="preserve"> развёртки куба, </w:t>
      </w:r>
      <w:r w:rsidRPr="00EE474C">
        <w:rPr>
          <w:bCs/>
        </w:rPr>
        <w:t>прямоугольного</w:t>
      </w:r>
      <w:r w:rsidRPr="00EE474C">
        <w:t xml:space="preserve"> параллелепипеда, правильной пирамиды, цилиндра и </w:t>
      </w:r>
      <w:r w:rsidRPr="00EE474C">
        <w:rPr>
          <w:bCs/>
        </w:rPr>
        <w:t>конуса;</w:t>
      </w:r>
    </w:p>
    <w:p w:rsidR="00595A58" w:rsidRPr="00EE474C" w:rsidRDefault="00595A58" w:rsidP="00DF6EC1">
      <w:pPr>
        <w:pStyle w:val="affff9"/>
      </w:pPr>
      <w:r w:rsidRPr="00EE474C">
        <w:t xml:space="preserve">• строить развёртки куба и </w:t>
      </w:r>
      <w:r w:rsidRPr="00EE474C">
        <w:rPr>
          <w:bCs/>
        </w:rPr>
        <w:t>прямоугольного</w:t>
      </w:r>
      <w:r w:rsidRPr="00EE474C">
        <w:t xml:space="preserve"> параллелепипеда;</w:t>
      </w:r>
    </w:p>
    <w:p w:rsidR="00595A58" w:rsidRPr="00EE474C" w:rsidRDefault="00595A58" w:rsidP="00DF6EC1">
      <w:pPr>
        <w:pStyle w:val="affff9"/>
      </w:pPr>
      <w:r w:rsidRPr="00EE474C">
        <w:t>• определять по линейным размерам развёртки фигуры линейные размеры самой фигуры и наоборот;</w:t>
      </w:r>
    </w:p>
    <w:p w:rsidR="00595A58" w:rsidRPr="00EE474C" w:rsidRDefault="00595A58" w:rsidP="00DF6EC1">
      <w:pPr>
        <w:pStyle w:val="affff9"/>
        <w:rPr>
          <w:bCs/>
        </w:rPr>
      </w:pPr>
      <w:r w:rsidRPr="00EE474C">
        <w:t>• </w:t>
      </w:r>
      <w:r w:rsidRPr="00EE474C">
        <w:rPr>
          <w:bCs/>
        </w:rPr>
        <w:t>вычислять объём прямоугольного параллелепипеда.</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 </w:t>
      </w:r>
      <w:r w:rsidRPr="00EE474C">
        <w:rPr>
          <w:rFonts w:ascii="Times New Roman" w:hAnsi="Times New Roman" w:cs="Times New Roman"/>
          <w:i/>
          <w:sz w:val="24"/>
          <w:szCs w:val="24"/>
        </w:rPr>
        <w:t>научиться</w:t>
      </w:r>
      <w:r w:rsidRPr="00EE474C">
        <w:rPr>
          <w:rFonts w:ascii="Times New Roman" w:hAnsi="Times New Roman" w:cs="Times New Roman"/>
          <w:i/>
          <w:iCs/>
          <w:sz w:val="24"/>
          <w:szCs w:val="24"/>
        </w:rPr>
        <w:t xml:space="preserve"> вычислять объёмы пространственных геометрических фигур, составленных из прямоугольных параллелепипедов</w:t>
      </w:r>
      <w:r w:rsidRPr="00EE474C">
        <w:rPr>
          <w:rFonts w:ascii="Times New Roman" w:hAnsi="Times New Roman" w:cs="Times New Roman"/>
          <w:sz w:val="24"/>
          <w:szCs w:val="24"/>
        </w:rPr>
        <w:t>;</w:t>
      </w:r>
    </w:p>
    <w:p w:rsidR="00595A58" w:rsidRPr="00EE474C" w:rsidRDefault="00595A58" w:rsidP="00DF6EC1">
      <w:pPr>
        <w:pStyle w:val="affff9"/>
      </w:pPr>
      <w:r w:rsidRPr="00EE474C">
        <w:t>• углубить и развить представления о пространственных геометрических фигурах;</w:t>
      </w:r>
    </w:p>
    <w:p w:rsidR="00595A58" w:rsidRPr="00EE474C" w:rsidRDefault="00595A58" w:rsidP="00DF6EC1">
      <w:pPr>
        <w:pStyle w:val="affff9"/>
      </w:pPr>
      <w:r w:rsidRPr="00EE474C">
        <w:t>• научиться применять понятие развёртки для выполнения практических расчётов.</w:t>
      </w:r>
    </w:p>
    <w:p w:rsidR="00595A58" w:rsidRPr="00EE474C" w:rsidRDefault="00595A58" w:rsidP="00595A58">
      <w:pPr>
        <w:pStyle w:val="NR"/>
        <w:ind w:firstLine="454"/>
        <w:jc w:val="both"/>
        <w:outlineLvl w:val="0"/>
        <w:rPr>
          <w:b/>
          <w:bCs/>
          <w:szCs w:val="24"/>
        </w:rPr>
      </w:pPr>
      <w:r w:rsidRPr="00EE474C">
        <w:rPr>
          <w:b/>
          <w:bCs/>
          <w:szCs w:val="24"/>
        </w:rPr>
        <w:t>Геометрические фигуры</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DF6EC1">
      <w:pPr>
        <w:pStyle w:val="affff9"/>
      </w:pPr>
      <w:r w:rsidRPr="00EE474C">
        <w:t>• пользоваться языком геометрии для описания предметов окружающего мира и их взаимного расположения;</w:t>
      </w:r>
    </w:p>
    <w:p w:rsidR="00595A58" w:rsidRPr="00EE474C" w:rsidRDefault="00595A58" w:rsidP="00DF6EC1">
      <w:pPr>
        <w:pStyle w:val="affff9"/>
      </w:pPr>
      <w:r w:rsidRPr="00EE474C">
        <w:t>• распознавать и изображать на чертежах и рисунках геометрические фигуры и их конфигурации;</w:t>
      </w:r>
    </w:p>
    <w:p w:rsidR="00595A58" w:rsidRPr="00EE474C" w:rsidRDefault="00595A58" w:rsidP="00DF6EC1">
      <w:pPr>
        <w:pStyle w:val="affff9"/>
      </w:pPr>
      <w:r w:rsidRPr="00EE474C">
        <w:t>• находить значения длин линейных элементов фигур и их отношения, градусную меру углов от 0</w:t>
      </w:r>
      <w:r w:rsidRPr="00EE474C">
        <w:sym w:font="Symbol" w:char="00B0"/>
      </w:r>
      <w:r w:rsidRPr="00EE474C">
        <w:t xml:space="preserve"> до 180</w:t>
      </w:r>
      <w:r w:rsidRPr="00EE474C">
        <w:sym w:font="Symbol" w:char="00B0"/>
      </w:r>
      <w:r w:rsidRPr="00EE474C">
        <w:t>, применяя определения, свойства и признаки фигур и их элементов, отношения фигур (равенство, подобие, симметрии, поворот, параллельный перенос);</w:t>
      </w:r>
    </w:p>
    <w:p w:rsidR="00595A58" w:rsidRPr="00EE474C" w:rsidRDefault="00595A58" w:rsidP="00DF6EC1">
      <w:pPr>
        <w:pStyle w:val="affff9"/>
      </w:pPr>
      <w:r w:rsidRPr="00EE474C">
        <w:t>• оперировать с начальными понятиями тригонометрии и выполнять элементарные операции над функциями углов;</w:t>
      </w:r>
    </w:p>
    <w:p w:rsidR="00595A58" w:rsidRPr="00EE474C" w:rsidRDefault="00595A58" w:rsidP="00DF6EC1">
      <w:pPr>
        <w:pStyle w:val="affff9"/>
      </w:pPr>
      <w:r w:rsidRPr="00EE474C">
        <w:t>• решать задачи на доказательство, опираясь на изученные свойства фигур и отношений между ними и применяя изученные методы доказательств;</w:t>
      </w:r>
    </w:p>
    <w:p w:rsidR="00595A58" w:rsidRPr="00EE474C" w:rsidRDefault="00595A58" w:rsidP="00DF6EC1">
      <w:pPr>
        <w:pStyle w:val="affff9"/>
      </w:pPr>
      <w:r w:rsidRPr="00EE474C">
        <w:t>• решать несложные задачи на построение, применяя основные алгоритмы построения с помощью циркуля и линейки;</w:t>
      </w:r>
    </w:p>
    <w:p w:rsidR="00595A58" w:rsidRPr="00EE474C" w:rsidRDefault="00595A58" w:rsidP="00DF6EC1">
      <w:pPr>
        <w:pStyle w:val="affff9"/>
      </w:pPr>
      <w:r w:rsidRPr="00EE474C">
        <w:t>• решать простейшие планиметрические задачи в пространстве.</w:t>
      </w:r>
    </w:p>
    <w:p w:rsidR="00595A58" w:rsidRPr="00EE474C" w:rsidRDefault="00595A58" w:rsidP="00595A58">
      <w:pPr>
        <w:ind w:firstLine="454"/>
        <w:jc w:val="both"/>
        <w:rPr>
          <w:rFonts w:ascii="Times New Roman" w:hAnsi="Times New Roman" w:cs="Times New Roman"/>
          <w:i/>
          <w:iCs/>
          <w:sz w:val="24"/>
          <w:szCs w:val="24"/>
        </w:rPr>
      </w:pPr>
      <w:r w:rsidRPr="00EE474C">
        <w:rPr>
          <w:rFonts w:ascii="Times New Roman" w:hAnsi="Times New Roman" w:cs="Times New Roman"/>
          <w:i/>
          <w:iCs/>
          <w:sz w:val="24"/>
          <w:szCs w:val="24"/>
        </w:rPr>
        <w:t>Выпускник получит возможность</w:t>
      </w:r>
      <w:r w:rsidRPr="00EE474C">
        <w:rPr>
          <w:rFonts w:ascii="Times New Roman" w:hAnsi="Times New Roman" w:cs="Times New Roman"/>
          <w:sz w:val="24"/>
          <w:szCs w:val="24"/>
        </w:rPr>
        <w:t>:</w:t>
      </w:r>
    </w:p>
    <w:p w:rsidR="00595A58" w:rsidRPr="00EE474C" w:rsidRDefault="00595A58" w:rsidP="00DF6EC1">
      <w:pPr>
        <w:pStyle w:val="affff9"/>
        <w:rPr>
          <w:bCs/>
        </w:rPr>
      </w:pPr>
      <w:r w:rsidRPr="00EE474C">
        <w:t>• 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595A58" w:rsidRPr="00EE474C" w:rsidRDefault="00595A58" w:rsidP="00DF6EC1">
      <w:pPr>
        <w:pStyle w:val="affff9"/>
      </w:pPr>
      <w:r w:rsidRPr="00EE474C">
        <w:t>• приобрести опыт применения алгебраического и тригонометрического аппарата и идей движения при решении геометрических задач;</w:t>
      </w:r>
    </w:p>
    <w:p w:rsidR="00595A58" w:rsidRPr="00EE474C" w:rsidRDefault="00595A58" w:rsidP="00DF6EC1">
      <w:pPr>
        <w:pStyle w:val="affff9"/>
      </w:pPr>
      <w:r w:rsidRPr="00EE474C">
        <w:t>• овладеть традиционной схемой решения задач на построение с помощью циркуля и линейки: анализ, построение, доказательство и исследование;</w:t>
      </w:r>
    </w:p>
    <w:p w:rsidR="00595A58" w:rsidRPr="00EE474C" w:rsidRDefault="00595A58" w:rsidP="00DF6EC1">
      <w:pPr>
        <w:pStyle w:val="affff9"/>
      </w:pPr>
      <w:r w:rsidRPr="00EE474C">
        <w:t>• научиться решать задачи на построение методом геометрического места точек и методом подобия;</w:t>
      </w:r>
    </w:p>
    <w:p w:rsidR="00595A58" w:rsidRPr="00EE474C" w:rsidRDefault="00595A58" w:rsidP="00DF6EC1">
      <w:pPr>
        <w:pStyle w:val="affff9"/>
      </w:pPr>
      <w:r w:rsidRPr="00EE474C">
        <w:t>• приобрести опыт исследования свойств планиметрических фигур с помощью компьютерных программ;</w:t>
      </w:r>
    </w:p>
    <w:p w:rsidR="00595A58" w:rsidRPr="00EE474C" w:rsidRDefault="00595A58" w:rsidP="00DF6EC1">
      <w:pPr>
        <w:pStyle w:val="affff9"/>
      </w:pPr>
      <w:r w:rsidRPr="00EE474C">
        <w:t>• приобрести опыт выполнения проектов по темам «Геометрические преобразования на плоскости», «Построение отрезков по формуле».</w:t>
      </w:r>
    </w:p>
    <w:p w:rsidR="00595A58" w:rsidRPr="00EE474C" w:rsidRDefault="00595A58" w:rsidP="00595A58">
      <w:pPr>
        <w:pStyle w:val="NR"/>
        <w:ind w:firstLine="454"/>
        <w:jc w:val="both"/>
        <w:outlineLvl w:val="0"/>
        <w:rPr>
          <w:b/>
          <w:bCs/>
          <w:szCs w:val="24"/>
        </w:rPr>
      </w:pPr>
      <w:r w:rsidRPr="00EE474C">
        <w:rPr>
          <w:b/>
          <w:bCs/>
          <w:szCs w:val="24"/>
        </w:rPr>
        <w:t>Измерение геометрических величин</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DF6EC1">
      <w:pPr>
        <w:pStyle w:val="affff9"/>
      </w:pPr>
      <w:r w:rsidRPr="00EE474C">
        <w:t>•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595A58" w:rsidRPr="00EE474C" w:rsidRDefault="00595A58" w:rsidP="00DF6EC1">
      <w:pPr>
        <w:pStyle w:val="affff9"/>
      </w:pPr>
      <w:r w:rsidRPr="00EE474C">
        <w:t>• вычислять площади треугольников, прямоугольников, параллелограмм-мов, трапеций, кругов и секторов;</w:t>
      </w:r>
    </w:p>
    <w:p w:rsidR="00595A58" w:rsidRPr="00EE474C" w:rsidRDefault="00595A58" w:rsidP="00DF6EC1">
      <w:pPr>
        <w:pStyle w:val="affff9"/>
      </w:pPr>
      <w:r w:rsidRPr="00EE474C">
        <w:t>• вычислять длину окружности, длину дуги окружности;</w:t>
      </w:r>
    </w:p>
    <w:p w:rsidR="00595A58" w:rsidRPr="00EE474C" w:rsidRDefault="00595A58" w:rsidP="00DF6EC1">
      <w:pPr>
        <w:pStyle w:val="affff9"/>
      </w:pPr>
      <w:r w:rsidRPr="00EE474C">
        <w:t>• вычислять длины линейных элементов фигур и их углы, используя формулы длины окружности и длины дуги окружности, формулы площадей фигур;</w:t>
      </w:r>
    </w:p>
    <w:p w:rsidR="00595A58" w:rsidRPr="00EE474C" w:rsidRDefault="00595A58" w:rsidP="00DF6EC1">
      <w:pPr>
        <w:pStyle w:val="affff9"/>
      </w:pPr>
      <w:r w:rsidRPr="00EE474C">
        <w:t>• решать задачи на доказательство с использованием формул длины окружности и длины дуги окружности, формул площадей фигур;</w:t>
      </w:r>
    </w:p>
    <w:p w:rsidR="00595A58" w:rsidRPr="00EE474C" w:rsidRDefault="00595A58" w:rsidP="00DF6EC1">
      <w:pPr>
        <w:pStyle w:val="affff9"/>
      </w:pPr>
      <w:r w:rsidRPr="00EE474C">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595A58" w:rsidRPr="00EE474C" w:rsidRDefault="00595A58" w:rsidP="00595A58">
      <w:pPr>
        <w:ind w:firstLine="454"/>
        <w:jc w:val="both"/>
        <w:rPr>
          <w:rFonts w:ascii="Times New Roman" w:hAnsi="Times New Roman" w:cs="Times New Roman"/>
          <w:i/>
          <w:iCs/>
          <w:sz w:val="24"/>
          <w:szCs w:val="24"/>
        </w:rPr>
      </w:pPr>
      <w:r w:rsidRPr="00EE474C">
        <w:rPr>
          <w:rFonts w:ascii="Times New Roman" w:hAnsi="Times New Roman" w:cs="Times New Roman"/>
          <w:i/>
          <w:iCs/>
          <w:sz w:val="24"/>
          <w:szCs w:val="24"/>
        </w:rPr>
        <w:t>Выпускник получит возможность научиться:</w:t>
      </w:r>
    </w:p>
    <w:p w:rsidR="00595A58" w:rsidRPr="00EE474C" w:rsidRDefault="00595A58" w:rsidP="00DF6EC1">
      <w:pPr>
        <w:pStyle w:val="affff9"/>
      </w:pPr>
      <w:r w:rsidRPr="00EE474C">
        <w:t>• вычислять площади фигур, составленных из двух или более прямоугольников, параллелограммов, треугольников, круга и сектора;</w:t>
      </w:r>
    </w:p>
    <w:p w:rsidR="00595A58" w:rsidRPr="00EE474C" w:rsidRDefault="00595A58" w:rsidP="00DF6EC1">
      <w:pPr>
        <w:pStyle w:val="affff9"/>
      </w:pPr>
      <w:r w:rsidRPr="00EE474C">
        <w:t xml:space="preserve">• вычислять площади многоугольников, используя отношения </w:t>
      </w:r>
      <w:r w:rsidRPr="00EE474C">
        <w:rPr>
          <w:bCs/>
        </w:rPr>
        <w:t>равновеликости и равносоставленности;</w:t>
      </w:r>
    </w:p>
    <w:p w:rsidR="00595A58" w:rsidRPr="00EE474C" w:rsidRDefault="00595A58" w:rsidP="00DF6EC1">
      <w:pPr>
        <w:pStyle w:val="affff9"/>
      </w:pPr>
      <w:r w:rsidRPr="00EE474C">
        <w:t>• применять алгебраический и тригонометрический аппарат и идеи движения при решении задач на вычисление площадей многоугольников.</w:t>
      </w:r>
    </w:p>
    <w:p w:rsidR="00595A58" w:rsidRPr="00EE474C" w:rsidRDefault="00595A58" w:rsidP="00595A58">
      <w:pPr>
        <w:pStyle w:val="NR"/>
        <w:ind w:firstLine="454"/>
        <w:jc w:val="both"/>
        <w:outlineLvl w:val="0"/>
        <w:rPr>
          <w:b/>
          <w:bCs/>
          <w:szCs w:val="24"/>
        </w:rPr>
      </w:pPr>
      <w:r w:rsidRPr="00EE474C">
        <w:rPr>
          <w:b/>
          <w:bCs/>
          <w:szCs w:val="24"/>
        </w:rPr>
        <w:t>Координаты</w:t>
      </w:r>
    </w:p>
    <w:p w:rsidR="00595A58" w:rsidRPr="00EE474C" w:rsidRDefault="00595A58" w:rsidP="00595A58">
      <w:pPr>
        <w:pStyle w:val="ae"/>
        <w:spacing w:after="0"/>
        <w:ind w:left="0" w:firstLine="454"/>
        <w:jc w:val="both"/>
      </w:pPr>
      <w:r w:rsidRPr="00EE474C">
        <w:t>Выпускник научится:</w:t>
      </w:r>
    </w:p>
    <w:p w:rsidR="00595A58" w:rsidRPr="00EE474C" w:rsidRDefault="00595A58" w:rsidP="00DF6EC1">
      <w:pPr>
        <w:pStyle w:val="affff9"/>
      </w:pPr>
      <w:r w:rsidRPr="00EE474C">
        <w:t>• вычислять длину отрезка по координатам его концов; вычислять координаты середины отрезка;</w:t>
      </w:r>
    </w:p>
    <w:p w:rsidR="00595A58" w:rsidRPr="00EE474C" w:rsidRDefault="00595A58" w:rsidP="00DF6EC1">
      <w:pPr>
        <w:pStyle w:val="affff9"/>
      </w:pPr>
      <w:r w:rsidRPr="00EE474C">
        <w:t>• использовать координатный метод для изучения свойств прямых и окружностей.</w:t>
      </w:r>
    </w:p>
    <w:p w:rsidR="00595A58" w:rsidRPr="00EE474C" w:rsidRDefault="00595A58" w:rsidP="00DF6EC1">
      <w:pPr>
        <w:pStyle w:val="affff9"/>
      </w:pPr>
      <w:r w:rsidRPr="00EE474C">
        <w:rPr>
          <w:i/>
          <w:iCs/>
        </w:rPr>
        <w:t>Выпускник</w:t>
      </w:r>
      <w:r w:rsidRPr="00EE474C">
        <w:t xml:space="preserve"> </w:t>
      </w:r>
      <w:r w:rsidRPr="00EE474C">
        <w:rPr>
          <w:i/>
          <w:iCs/>
        </w:rPr>
        <w:t>получит</w:t>
      </w:r>
      <w:r w:rsidRPr="00EE474C">
        <w:t xml:space="preserve"> </w:t>
      </w:r>
      <w:r w:rsidRPr="00EE474C">
        <w:rPr>
          <w:i/>
          <w:iCs/>
        </w:rPr>
        <w:t>возможность</w:t>
      </w:r>
      <w:r w:rsidRPr="00EE474C">
        <w:t xml:space="preserve">: </w:t>
      </w:r>
    </w:p>
    <w:p w:rsidR="00595A58" w:rsidRPr="00EE474C" w:rsidRDefault="00595A58" w:rsidP="00DF6EC1">
      <w:pPr>
        <w:pStyle w:val="affff9"/>
        <w:rPr>
          <w:i/>
          <w:iCs/>
        </w:rPr>
      </w:pPr>
      <w:r w:rsidRPr="00EE474C">
        <w:t>• </w:t>
      </w:r>
      <w:r w:rsidRPr="00EE474C">
        <w:rPr>
          <w:i/>
        </w:rPr>
        <w:t>овладеть координатным методом решения</w:t>
      </w:r>
      <w:r w:rsidRPr="00EE474C">
        <w:t xml:space="preserve"> </w:t>
      </w:r>
      <w:r w:rsidRPr="00EE474C">
        <w:rPr>
          <w:i/>
          <w:iCs/>
        </w:rPr>
        <w:t>задач на вычисления и доказательства;</w:t>
      </w:r>
    </w:p>
    <w:p w:rsidR="00595A58" w:rsidRPr="00EE474C" w:rsidRDefault="00595A58" w:rsidP="00DF6EC1">
      <w:pPr>
        <w:pStyle w:val="affff9"/>
        <w:rPr>
          <w:i/>
          <w:iCs/>
        </w:rPr>
      </w:pPr>
      <w:r w:rsidRPr="00EE474C">
        <w:t>• </w:t>
      </w:r>
      <w:r w:rsidRPr="00EE474C">
        <w:rPr>
          <w:i/>
        </w:rPr>
        <w:t>приобрести опыт</w:t>
      </w:r>
      <w:r w:rsidRPr="00EE474C">
        <w:t xml:space="preserve"> </w:t>
      </w:r>
      <w:r w:rsidRPr="00EE474C">
        <w:rPr>
          <w:i/>
          <w:iCs/>
        </w:rPr>
        <w:t>использования компьютерных программ для анализа частных случаев взаимного расположения окружностей и прямых;</w:t>
      </w:r>
    </w:p>
    <w:p w:rsidR="00595A58" w:rsidRPr="00EE474C" w:rsidRDefault="00595A58" w:rsidP="00DF6EC1">
      <w:pPr>
        <w:pStyle w:val="affff9"/>
      </w:pPr>
      <w:r w:rsidRPr="00EE474C">
        <w:t>• </w:t>
      </w:r>
      <w:r w:rsidRPr="00EE474C">
        <w:rPr>
          <w:i/>
        </w:rPr>
        <w:t>приобрести опыт</w:t>
      </w:r>
      <w:r w:rsidRPr="00EE474C">
        <w:t xml:space="preserve"> </w:t>
      </w:r>
      <w:r w:rsidRPr="00EE474C">
        <w:rPr>
          <w:i/>
        </w:rPr>
        <w:t>выполнения проектов</w:t>
      </w:r>
      <w:r w:rsidRPr="00EE474C">
        <w:t xml:space="preserve"> </w:t>
      </w:r>
      <w:r w:rsidRPr="00EE474C">
        <w:rPr>
          <w:i/>
          <w:iCs/>
        </w:rPr>
        <w:t>на тему</w:t>
      </w:r>
      <w:r w:rsidRPr="00EE474C">
        <w:t xml:space="preserve"> «</w:t>
      </w:r>
      <w:r w:rsidRPr="00EE474C">
        <w:rPr>
          <w:i/>
          <w:iCs/>
        </w:rPr>
        <w:t>Применение координатного метода при решении задач на вычисления и доказательства</w:t>
      </w:r>
      <w:r w:rsidRPr="00EE474C">
        <w:t>».</w:t>
      </w:r>
    </w:p>
    <w:p w:rsidR="00595A58" w:rsidRPr="00EE474C" w:rsidRDefault="00595A58" w:rsidP="00595A58">
      <w:pPr>
        <w:pStyle w:val="NR"/>
        <w:ind w:firstLine="454"/>
        <w:jc w:val="both"/>
        <w:outlineLvl w:val="0"/>
        <w:rPr>
          <w:b/>
          <w:bCs/>
          <w:szCs w:val="24"/>
        </w:rPr>
      </w:pPr>
      <w:r w:rsidRPr="00EE474C">
        <w:rPr>
          <w:b/>
          <w:bCs/>
          <w:szCs w:val="24"/>
        </w:rPr>
        <w:t>Векторы</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 xml:space="preserve">Выпускник научится: </w:t>
      </w:r>
    </w:p>
    <w:p w:rsidR="00595A58" w:rsidRPr="00EE474C" w:rsidRDefault="00595A58" w:rsidP="00DF6EC1">
      <w:pPr>
        <w:pStyle w:val="affff9"/>
      </w:pPr>
      <w:r w:rsidRPr="00EE474C">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595A58" w:rsidRPr="00EE474C" w:rsidRDefault="00595A58" w:rsidP="00DF6EC1">
      <w:pPr>
        <w:pStyle w:val="affff9"/>
      </w:pPr>
      <w:r w:rsidRPr="00EE474C">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595A58" w:rsidRPr="00EE474C" w:rsidRDefault="00595A58" w:rsidP="00DF6EC1">
      <w:pPr>
        <w:pStyle w:val="affff9"/>
      </w:pPr>
      <w:r w:rsidRPr="00EE474C">
        <w:t>• вычислять скалярное произведение векторов, находить угол между векторами</w:t>
      </w:r>
      <w:r w:rsidRPr="00EE474C">
        <w:rPr>
          <w:bCs/>
        </w:rPr>
        <w:t>, у</w:t>
      </w:r>
      <w:r w:rsidRPr="00EE474C">
        <w:t>ста</w:t>
      </w:r>
      <w:r w:rsidRPr="00EE474C">
        <w:rPr>
          <w:bCs/>
        </w:rPr>
        <w:t>н</w:t>
      </w:r>
      <w:r w:rsidRPr="00EE474C">
        <w:t>авливать перпендикулярность прямых.</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i/>
          <w:iCs/>
          <w:sz w:val="24"/>
          <w:szCs w:val="24"/>
        </w:rPr>
        <w:t>Выпускник</w:t>
      </w:r>
      <w:r w:rsidRPr="00EE474C">
        <w:rPr>
          <w:rFonts w:ascii="Times New Roman" w:hAnsi="Times New Roman" w:cs="Times New Roman"/>
          <w:sz w:val="24"/>
          <w:szCs w:val="24"/>
        </w:rPr>
        <w:t xml:space="preserve"> </w:t>
      </w:r>
      <w:r w:rsidRPr="00EE474C">
        <w:rPr>
          <w:rFonts w:ascii="Times New Roman" w:hAnsi="Times New Roman" w:cs="Times New Roman"/>
          <w:i/>
          <w:iCs/>
          <w:sz w:val="24"/>
          <w:szCs w:val="24"/>
        </w:rPr>
        <w:t>получит</w:t>
      </w:r>
      <w:r w:rsidRPr="00EE474C">
        <w:rPr>
          <w:rFonts w:ascii="Times New Roman" w:hAnsi="Times New Roman" w:cs="Times New Roman"/>
          <w:sz w:val="24"/>
          <w:szCs w:val="24"/>
        </w:rPr>
        <w:t xml:space="preserve"> </w:t>
      </w:r>
      <w:r w:rsidRPr="00EE474C">
        <w:rPr>
          <w:rFonts w:ascii="Times New Roman" w:hAnsi="Times New Roman" w:cs="Times New Roman"/>
          <w:i/>
          <w:iCs/>
          <w:sz w:val="24"/>
          <w:szCs w:val="24"/>
        </w:rPr>
        <w:t>возможность</w:t>
      </w:r>
      <w:r w:rsidRPr="00EE474C">
        <w:rPr>
          <w:rFonts w:ascii="Times New Roman" w:hAnsi="Times New Roman" w:cs="Times New Roman"/>
          <w:sz w:val="24"/>
          <w:szCs w:val="24"/>
        </w:rPr>
        <w:t>:</w:t>
      </w:r>
    </w:p>
    <w:p w:rsidR="00595A58" w:rsidRPr="00EE474C" w:rsidRDefault="00595A58" w:rsidP="00DF6EC1">
      <w:pPr>
        <w:pStyle w:val="affff9"/>
      </w:pPr>
      <w:r w:rsidRPr="00EE474C">
        <w:t>• овладеть векторным методом для решения задач на вычисления и доказательства;</w:t>
      </w:r>
    </w:p>
    <w:p w:rsidR="00595A58" w:rsidRPr="00EE474C" w:rsidRDefault="00595A58" w:rsidP="00DF6EC1">
      <w:pPr>
        <w:pStyle w:val="affff9"/>
      </w:pPr>
      <w:r w:rsidRPr="00EE474C">
        <w:t>• приобрести опыт выполнения проектов на тему «применение векторного метода при решении задач на вычисления и доказательства».</w:t>
      </w:r>
    </w:p>
    <w:p w:rsidR="00595A58" w:rsidRPr="00EE474C" w:rsidRDefault="00595A58" w:rsidP="00595A58">
      <w:pPr>
        <w:suppressAutoHyphens/>
        <w:ind w:firstLine="454"/>
        <w:jc w:val="center"/>
        <w:outlineLvl w:val="0"/>
        <w:rPr>
          <w:rFonts w:ascii="Times New Roman" w:hAnsi="Times New Roman" w:cs="Times New Roman"/>
          <w:b/>
          <w:sz w:val="24"/>
          <w:szCs w:val="24"/>
        </w:rPr>
      </w:pPr>
      <w:r w:rsidRPr="00EE474C">
        <w:rPr>
          <w:rFonts w:ascii="Times New Roman" w:hAnsi="Times New Roman" w:cs="Times New Roman"/>
          <w:b/>
          <w:sz w:val="24"/>
          <w:szCs w:val="24"/>
        </w:rPr>
        <w:t>1.2.3.12. Информатика</w:t>
      </w:r>
    </w:p>
    <w:p w:rsidR="00595A58" w:rsidRPr="00EE474C" w:rsidRDefault="00595A58" w:rsidP="00595A58">
      <w:pPr>
        <w:suppressAutoHyphens/>
        <w:ind w:firstLine="454"/>
        <w:jc w:val="both"/>
        <w:outlineLvl w:val="0"/>
        <w:rPr>
          <w:rFonts w:ascii="Times New Roman" w:hAnsi="Times New Roman" w:cs="Times New Roman"/>
          <w:b/>
          <w:sz w:val="24"/>
          <w:szCs w:val="24"/>
        </w:rPr>
      </w:pPr>
      <w:r w:rsidRPr="00EE474C">
        <w:rPr>
          <w:rFonts w:ascii="Times New Roman" w:hAnsi="Times New Roman" w:cs="Times New Roman"/>
          <w:b/>
          <w:sz w:val="24"/>
          <w:szCs w:val="24"/>
        </w:rPr>
        <w:t>Информация и способы её представления</w:t>
      </w:r>
    </w:p>
    <w:p w:rsidR="00595A58" w:rsidRPr="00EE474C" w:rsidRDefault="00595A58" w:rsidP="00595A58">
      <w:pPr>
        <w:suppressAutoHyphens/>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DF6EC1">
      <w:pPr>
        <w:pStyle w:val="affff9"/>
      </w:pPr>
      <w:r w:rsidRPr="00EE474C">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595A58" w:rsidRPr="00EE474C" w:rsidRDefault="00595A58" w:rsidP="00DF6EC1">
      <w:pPr>
        <w:pStyle w:val="affff9"/>
      </w:pPr>
      <w:r w:rsidRPr="00EE474C">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595A58" w:rsidRPr="00EE474C" w:rsidRDefault="00595A58" w:rsidP="00DF6EC1">
      <w:pPr>
        <w:pStyle w:val="affff9"/>
      </w:pPr>
      <w:r w:rsidRPr="00EE474C">
        <w:t xml:space="preserve">• записывать в двоичной системе целые числа от 0 до 256; </w:t>
      </w:r>
    </w:p>
    <w:p w:rsidR="00595A58" w:rsidRPr="00EE474C" w:rsidRDefault="00595A58" w:rsidP="00DF6EC1">
      <w:pPr>
        <w:pStyle w:val="affff9"/>
      </w:pPr>
      <w:r w:rsidRPr="00EE474C">
        <w:rPr>
          <w:i/>
        </w:rPr>
        <w:t>• </w:t>
      </w:r>
      <w:r w:rsidRPr="00EE474C">
        <w:t>кодировать и декодировать тексты при известной кодовой таблице;</w:t>
      </w:r>
    </w:p>
    <w:p w:rsidR="00595A58" w:rsidRPr="00EE474C" w:rsidRDefault="00595A58" w:rsidP="00DF6EC1">
      <w:pPr>
        <w:pStyle w:val="affff9"/>
      </w:pPr>
      <w:r w:rsidRPr="00EE474C">
        <w:t>• использовать основные способы графического представления числовой информации.</w:t>
      </w:r>
    </w:p>
    <w:p w:rsidR="00595A58" w:rsidRPr="00EE474C" w:rsidRDefault="00595A58" w:rsidP="00595A58">
      <w:pPr>
        <w:suppressAutoHyphens/>
        <w:ind w:firstLine="454"/>
        <w:jc w:val="both"/>
        <w:rPr>
          <w:rFonts w:ascii="Times New Roman" w:hAnsi="Times New Roman" w:cs="Times New Roman"/>
          <w:sz w:val="24"/>
          <w:szCs w:val="24"/>
        </w:rPr>
      </w:pPr>
      <w:r w:rsidRPr="00EE474C">
        <w:rPr>
          <w:rFonts w:ascii="Times New Roman" w:hAnsi="Times New Roman" w:cs="Times New Roman"/>
          <w:i/>
          <w:sz w:val="24"/>
          <w:szCs w:val="24"/>
        </w:rPr>
        <w:t>Выпускник получит возможность</w:t>
      </w:r>
      <w:r w:rsidRPr="00EE474C">
        <w:rPr>
          <w:rFonts w:ascii="Times New Roman" w:hAnsi="Times New Roman" w:cs="Times New Roman"/>
          <w:sz w:val="24"/>
          <w:szCs w:val="24"/>
        </w:rPr>
        <w:t>:</w:t>
      </w:r>
    </w:p>
    <w:p w:rsidR="00595A58" w:rsidRPr="00EE474C" w:rsidRDefault="00595A58" w:rsidP="00DF6EC1">
      <w:pPr>
        <w:pStyle w:val="affff9"/>
      </w:pPr>
      <w:r w:rsidRPr="00EE474C">
        <w:t>• 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595A58" w:rsidRPr="00EE474C" w:rsidRDefault="00595A58" w:rsidP="00DF6EC1">
      <w:pPr>
        <w:pStyle w:val="affff9"/>
      </w:pPr>
      <w:r w:rsidRPr="00EE474C">
        <w:t>• узнать о том, что любые данные можно описать, используя алфавит, содержащий только два символа, например 0 и 1;</w:t>
      </w:r>
    </w:p>
    <w:p w:rsidR="00595A58" w:rsidRPr="00EE474C" w:rsidRDefault="00595A58" w:rsidP="00DF6EC1">
      <w:pPr>
        <w:pStyle w:val="affff9"/>
      </w:pPr>
      <w:r w:rsidRPr="00EE474C">
        <w:t>• познакомиться с тем, как информация (данные) представляется в современных компьютерах;</w:t>
      </w:r>
    </w:p>
    <w:p w:rsidR="00595A58" w:rsidRPr="00EE474C" w:rsidRDefault="00595A58" w:rsidP="00DF6EC1">
      <w:pPr>
        <w:pStyle w:val="affff9"/>
      </w:pPr>
      <w:r w:rsidRPr="00EE474C">
        <w:t>• познакомиться с двоичной системой счисления;</w:t>
      </w:r>
    </w:p>
    <w:p w:rsidR="00595A58" w:rsidRPr="00EE474C" w:rsidRDefault="00595A58" w:rsidP="00DF6EC1">
      <w:pPr>
        <w:pStyle w:val="affff9"/>
      </w:pPr>
      <w:r w:rsidRPr="00EE474C">
        <w:t>• познакомиться с двоичным кодированием текстов и наиболее употребительными современными кодами.</w:t>
      </w:r>
    </w:p>
    <w:p w:rsidR="00595A58" w:rsidRPr="00EE474C" w:rsidRDefault="00595A58" w:rsidP="00595A58">
      <w:pPr>
        <w:suppressAutoHyphens/>
        <w:ind w:firstLine="454"/>
        <w:jc w:val="both"/>
        <w:outlineLvl w:val="0"/>
        <w:rPr>
          <w:rFonts w:ascii="Times New Roman" w:hAnsi="Times New Roman" w:cs="Times New Roman"/>
          <w:b/>
          <w:sz w:val="24"/>
          <w:szCs w:val="24"/>
        </w:rPr>
      </w:pPr>
      <w:r w:rsidRPr="00EE474C">
        <w:rPr>
          <w:rFonts w:ascii="Times New Roman" w:hAnsi="Times New Roman" w:cs="Times New Roman"/>
          <w:b/>
          <w:sz w:val="24"/>
          <w:szCs w:val="24"/>
        </w:rPr>
        <w:t>Основы алгоритмической культуры</w:t>
      </w:r>
    </w:p>
    <w:p w:rsidR="00595A58" w:rsidRPr="00EE474C" w:rsidRDefault="00595A58" w:rsidP="00595A58">
      <w:pPr>
        <w:suppressAutoHyphens/>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DF6EC1">
      <w:pPr>
        <w:pStyle w:val="affff9"/>
      </w:pPr>
      <w:r w:rsidRPr="00EE474C">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595A58" w:rsidRPr="00EE474C" w:rsidRDefault="00595A58" w:rsidP="00DF6EC1">
      <w:pPr>
        <w:pStyle w:val="affff9"/>
      </w:pPr>
      <w:r w:rsidRPr="00EE474C">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595A58" w:rsidRPr="00EE474C" w:rsidRDefault="00595A58" w:rsidP="00DF6EC1">
      <w:pPr>
        <w:pStyle w:val="affff9"/>
      </w:pPr>
      <w:r w:rsidRPr="00EE474C">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595A58" w:rsidRPr="00EE474C" w:rsidRDefault="00595A58" w:rsidP="00DF6EC1">
      <w:pPr>
        <w:pStyle w:val="affff9"/>
      </w:pPr>
      <w:r w:rsidRPr="00EE474C">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595A58" w:rsidRPr="00EE474C" w:rsidRDefault="00595A58" w:rsidP="00DF6EC1">
      <w:pPr>
        <w:pStyle w:val="affff9"/>
      </w:pPr>
      <w:r w:rsidRPr="00EE474C">
        <w:t>• использовать логические значения, операции и выражения с ними;</w:t>
      </w:r>
    </w:p>
    <w:p w:rsidR="00595A58" w:rsidRPr="00EE474C" w:rsidRDefault="00595A58" w:rsidP="00DF6EC1">
      <w:pPr>
        <w:pStyle w:val="affff9"/>
      </w:pPr>
      <w:r w:rsidRPr="00EE474C">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595A58" w:rsidRPr="00EE474C" w:rsidRDefault="00595A58" w:rsidP="00DF6EC1">
      <w:pPr>
        <w:pStyle w:val="affff9"/>
      </w:pPr>
      <w:r w:rsidRPr="00EE474C">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595A58" w:rsidRPr="00EE474C" w:rsidRDefault="00595A58" w:rsidP="00DF6EC1">
      <w:pPr>
        <w:pStyle w:val="affff9"/>
      </w:pPr>
      <w:r w:rsidRPr="00EE474C">
        <w:t xml:space="preserve">• создавать и выполнять программы для решения несложных алгоритмических задач в выбранной среде программирования. </w:t>
      </w:r>
    </w:p>
    <w:p w:rsidR="00595A58" w:rsidRPr="00EE474C" w:rsidRDefault="00595A58" w:rsidP="00595A58">
      <w:pPr>
        <w:suppressAutoHyphens/>
        <w:ind w:firstLine="454"/>
        <w:jc w:val="both"/>
        <w:rPr>
          <w:rFonts w:ascii="Times New Roman" w:hAnsi="Times New Roman" w:cs="Times New Roman"/>
          <w:sz w:val="24"/>
          <w:szCs w:val="24"/>
        </w:rPr>
      </w:pPr>
      <w:r w:rsidRPr="00EE474C">
        <w:rPr>
          <w:rFonts w:ascii="Times New Roman" w:hAnsi="Times New Roman" w:cs="Times New Roman"/>
          <w:i/>
          <w:sz w:val="24"/>
          <w:szCs w:val="24"/>
        </w:rPr>
        <w:t>Выпускник получит возможность</w:t>
      </w:r>
      <w:r w:rsidRPr="00EE474C">
        <w:rPr>
          <w:rFonts w:ascii="Times New Roman" w:hAnsi="Times New Roman" w:cs="Times New Roman"/>
          <w:sz w:val="24"/>
          <w:szCs w:val="24"/>
        </w:rPr>
        <w:t>:</w:t>
      </w:r>
    </w:p>
    <w:p w:rsidR="00595A58" w:rsidRPr="00EE474C" w:rsidRDefault="00595A58" w:rsidP="00DF6EC1">
      <w:pPr>
        <w:pStyle w:val="affff9"/>
      </w:pPr>
      <w:r w:rsidRPr="00EE474C">
        <w:t>•</w:t>
      </w:r>
      <w:r w:rsidRPr="00EE474C">
        <w:rPr>
          <w:b/>
        </w:rPr>
        <w:t> </w:t>
      </w:r>
      <w:r w:rsidRPr="00EE474C">
        <w:t>познакомиться с использованием строк, деревьев, графов и с простейшими операциями с этими структурами;</w:t>
      </w:r>
    </w:p>
    <w:p w:rsidR="00595A58" w:rsidRPr="00EE474C" w:rsidRDefault="00595A58" w:rsidP="00DF6EC1">
      <w:pPr>
        <w:pStyle w:val="affff9"/>
      </w:pPr>
      <w:r w:rsidRPr="00EE474C">
        <w:t>• создавать программы для решения несложных задач, возникающих в процессе учебы и вне её.</w:t>
      </w:r>
    </w:p>
    <w:p w:rsidR="00595A58" w:rsidRPr="00EE474C" w:rsidRDefault="00595A58" w:rsidP="00595A58">
      <w:pPr>
        <w:suppressAutoHyphens/>
        <w:ind w:firstLine="454"/>
        <w:jc w:val="both"/>
        <w:outlineLvl w:val="0"/>
        <w:rPr>
          <w:rFonts w:ascii="Times New Roman" w:hAnsi="Times New Roman" w:cs="Times New Roman"/>
          <w:b/>
          <w:sz w:val="24"/>
          <w:szCs w:val="24"/>
        </w:rPr>
      </w:pPr>
      <w:r w:rsidRPr="00EE474C">
        <w:rPr>
          <w:rFonts w:ascii="Times New Roman" w:hAnsi="Times New Roman" w:cs="Times New Roman"/>
          <w:b/>
          <w:sz w:val="24"/>
          <w:szCs w:val="24"/>
        </w:rPr>
        <w:t>Использование программных систем и сервисов</w:t>
      </w:r>
    </w:p>
    <w:p w:rsidR="00595A58" w:rsidRPr="00EE474C" w:rsidRDefault="00595A58" w:rsidP="00595A58">
      <w:pPr>
        <w:suppressAutoHyphens/>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DF6EC1">
      <w:pPr>
        <w:pStyle w:val="affff9"/>
      </w:pPr>
      <w:r w:rsidRPr="00EE474C">
        <w:t xml:space="preserve">• базовым навыкам работы с компьютером; </w:t>
      </w:r>
    </w:p>
    <w:p w:rsidR="00595A58" w:rsidRPr="00EE474C" w:rsidRDefault="00595A58" w:rsidP="00DF6EC1">
      <w:pPr>
        <w:pStyle w:val="affff9"/>
      </w:pPr>
      <w:r w:rsidRPr="00EE474C">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595A58" w:rsidRPr="00EE474C" w:rsidRDefault="00595A58" w:rsidP="00DF6EC1">
      <w:pPr>
        <w:pStyle w:val="affff9"/>
      </w:pPr>
      <w:r w:rsidRPr="00EE474C">
        <w:t>•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595A58" w:rsidRPr="00EE474C" w:rsidRDefault="00595A58" w:rsidP="00595A58">
      <w:pPr>
        <w:suppressAutoHyphens/>
        <w:ind w:firstLine="454"/>
        <w:jc w:val="both"/>
        <w:rPr>
          <w:rFonts w:ascii="Times New Roman" w:hAnsi="Times New Roman" w:cs="Times New Roman"/>
          <w:sz w:val="24"/>
          <w:szCs w:val="24"/>
        </w:rPr>
      </w:pPr>
      <w:r w:rsidRPr="00EE474C">
        <w:rPr>
          <w:rFonts w:ascii="Times New Roman" w:hAnsi="Times New Roman" w:cs="Times New Roman"/>
          <w:i/>
          <w:sz w:val="24"/>
          <w:szCs w:val="24"/>
        </w:rPr>
        <w:t>Выпускник получит возможность</w:t>
      </w:r>
      <w:r w:rsidRPr="00EE474C">
        <w:rPr>
          <w:rFonts w:ascii="Times New Roman" w:hAnsi="Times New Roman" w:cs="Times New Roman"/>
          <w:sz w:val="24"/>
          <w:szCs w:val="24"/>
        </w:rPr>
        <w:t>:</w:t>
      </w:r>
    </w:p>
    <w:p w:rsidR="00595A58" w:rsidRPr="00EE474C" w:rsidRDefault="00595A58" w:rsidP="00DF6EC1">
      <w:pPr>
        <w:pStyle w:val="affff9"/>
      </w:pPr>
      <w:r w:rsidRPr="00EE474C">
        <w:t>• познакомиться с программными средствами для работы с аудио-визуальными данными и соответствующим понятийным аппаратом;</w:t>
      </w:r>
    </w:p>
    <w:p w:rsidR="00595A58" w:rsidRPr="00EE474C" w:rsidRDefault="00595A58" w:rsidP="00DF6EC1">
      <w:pPr>
        <w:pStyle w:val="affff9"/>
      </w:pPr>
      <w:r w:rsidRPr="00EE474C">
        <w:t>• научиться создавать текстовые документы, включающие рисунки и другие иллюстративные материалы, презентации и т. п.;</w:t>
      </w:r>
    </w:p>
    <w:p w:rsidR="00595A58" w:rsidRPr="00EE474C" w:rsidRDefault="00595A58" w:rsidP="00DF6EC1">
      <w:pPr>
        <w:pStyle w:val="affff9"/>
      </w:pPr>
      <w:r w:rsidRPr="00EE474C">
        <w:t>• 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595A58" w:rsidRPr="00EE474C" w:rsidRDefault="00595A58" w:rsidP="00595A58">
      <w:pPr>
        <w:suppressAutoHyphens/>
        <w:ind w:firstLine="454"/>
        <w:jc w:val="both"/>
        <w:outlineLvl w:val="0"/>
        <w:rPr>
          <w:rFonts w:ascii="Times New Roman" w:hAnsi="Times New Roman" w:cs="Times New Roman"/>
          <w:b/>
          <w:sz w:val="24"/>
          <w:szCs w:val="24"/>
        </w:rPr>
      </w:pPr>
      <w:r w:rsidRPr="00EE474C">
        <w:rPr>
          <w:rFonts w:ascii="Times New Roman" w:hAnsi="Times New Roman" w:cs="Times New Roman"/>
          <w:b/>
          <w:sz w:val="24"/>
          <w:szCs w:val="24"/>
        </w:rPr>
        <w:t>Работа в информационном пространстве</w:t>
      </w:r>
    </w:p>
    <w:p w:rsidR="00595A58" w:rsidRPr="00EE474C" w:rsidRDefault="00595A58" w:rsidP="00595A58">
      <w:pPr>
        <w:suppressAutoHyphens/>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DF6EC1">
      <w:pPr>
        <w:pStyle w:val="affff9"/>
      </w:pPr>
      <w:r w:rsidRPr="00EE474C">
        <w:rPr>
          <w:iCs/>
        </w:rPr>
        <w:t>• </w:t>
      </w:r>
      <w:r w:rsidRPr="00EE474C">
        <w:t>базовым навыкам и знаниям, необходимым для использования интернет-сервисов при решении учебных и внеучебных задач;</w:t>
      </w:r>
    </w:p>
    <w:p w:rsidR="00595A58" w:rsidRPr="00EE474C" w:rsidRDefault="00595A58" w:rsidP="00DF6EC1">
      <w:pPr>
        <w:pStyle w:val="affff9"/>
      </w:pPr>
      <w:r w:rsidRPr="00EE474C">
        <w:rPr>
          <w:iCs/>
        </w:rPr>
        <w:t>• </w:t>
      </w:r>
      <w:r w:rsidRPr="00EE474C">
        <w:t>организации своего личного пространства данных с использованием индивидуальных накопителей данных, интернет-сервисов и т. п.;</w:t>
      </w:r>
    </w:p>
    <w:p w:rsidR="00595A58" w:rsidRPr="00EE474C" w:rsidRDefault="00595A58" w:rsidP="00DF6EC1">
      <w:pPr>
        <w:pStyle w:val="affff9"/>
      </w:pPr>
      <w:r w:rsidRPr="00EE474C">
        <w:rPr>
          <w:iCs/>
        </w:rPr>
        <w:t>• </w:t>
      </w:r>
      <w:r w:rsidRPr="00EE474C">
        <w:t xml:space="preserve">основам соблюдения норм информационной этики и права. </w:t>
      </w:r>
    </w:p>
    <w:p w:rsidR="00595A58" w:rsidRPr="00EE474C" w:rsidRDefault="00595A58" w:rsidP="00595A58">
      <w:pPr>
        <w:suppressAutoHyphens/>
        <w:ind w:firstLine="454"/>
        <w:jc w:val="both"/>
        <w:rPr>
          <w:rFonts w:ascii="Times New Roman" w:hAnsi="Times New Roman" w:cs="Times New Roman"/>
          <w:sz w:val="24"/>
          <w:szCs w:val="24"/>
        </w:rPr>
      </w:pPr>
      <w:r w:rsidRPr="00EE474C">
        <w:rPr>
          <w:rFonts w:ascii="Times New Roman" w:hAnsi="Times New Roman" w:cs="Times New Roman"/>
          <w:i/>
          <w:sz w:val="24"/>
          <w:szCs w:val="24"/>
        </w:rPr>
        <w:t>Выпускник получит возможность</w:t>
      </w:r>
      <w:r w:rsidRPr="00EE474C">
        <w:rPr>
          <w:rFonts w:ascii="Times New Roman" w:hAnsi="Times New Roman" w:cs="Times New Roman"/>
          <w:sz w:val="24"/>
          <w:szCs w:val="24"/>
        </w:rPr>
        <w:t>:</w:t>
      </w:r>
    </w:p>
    <w:p w:rsidR="00595A58" w:rsidRPr="00EE474C" w:rsidRDefault="00595A58" w:rsidP="00DF6EC1">
      <w:pPr>
        <w:pStyle w:val="affff9"/>
      </w:pPr>
      <w:r w:rsidRPr="00EE474C">
        <w:rPr>
          <w:iCs/>
        </w:rPr>
        <w:t>• </w:t>
      </w:r>
      <w:r w:rsidRPr="00EE474C">
        <w:t>познакомиться с принципами устройства Интернета и сетевого взаимодействия между компьютерами, методами поиска в Интернете;</w:t>
      </w:r>
    </w:p>
    <w:p w:rsidR="00595A58" w:rsidRPr="00EE474C" w:rsidRDefault="00595A58" w:rsidP="00DF6EC1">
      <w:pPr>
        <w:pStyle w:val="affff9"/>
      </w:pPr>
      <w:r w:rsidRPr="00EE474C">
        <w:rPr>
          <w:iCs/>
        </w:rPr>
        <w:t>• </w:t>
      </w:r>
      <w:r w:rsidRPr="00EE474C">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595A58" w:rsidRPr="00EE474C" w:rsidRDefault="00595A58" w:rsidP="00DF6EC1">
      <w:pPr>
        <w:pStyle w:val="affff9"/>
      </w:pPr>
      <w:r w:rsidRPr="00EE474C">
        <w:rPr>
          <w:iCs/>
        </w:rPr>
        <w:t>• </w:t>
      </w:r>
      <w:r w:rsidRPr="00EE474C">
        <w:t>узнать о том, что в сфере информатики и информационно-коммуникационных технологий (ИКТ) существуют международные и национальные стандарты;</w:t>
      </w:r>
    </w:p>
    <w:p w:rsidR="00595A58" w:rsidRPr="00EE474C" w:rsidRDefault="00595A58" w:rsidP="00DF6EC1">
      <w:pPr>
        <w:pStyle w:val="affff9"/>
      </w:pPr>
      <w:r w:rsidRPr="00EE474C">
        <w:rPr>
          <w:iCs/>
        </w:rPr>
        <w:t>• </w:t>
      </w:r>
      <w:r w:rsidRPr="00EE474C">
        <w:t>получить представление о тенденциях развития ИКТ.</w:t>
      </w:r>
    </w:p>
    <w:p w:rsidR="00595A58" w:rsidRPr="00EE474C" w:rsidRDefault="00595A58" w:rsidP="00595A58">
      <w:pPr>
        <w:pStyle w:val="aff5"/>
        <w:spacing w:line="240" w:lineRule="auto"/>
        <w:jc w:val="center"/>
        <w:outlineLvl w:val="0"/>
        <w:rPr>
          <w:b/>
          <w:sz w:val="24"/>
        </w:rPr>
      </w:pPr>
      <w:r w:rsidRPr="00EE474C">
        <w:rPr>
          <w:b/>
          <w:sz w:val="24"/>
        </w:rPr>
        <w:t>1.2.3.13. Физика</w:t>
      </w:r>
    </w:p>
    <w:p w:rsidR="00595A58" w:rsidRPr="00EE474C" w:rsidRDefault="00595A58" w:rsidP="00595A58">
      <w:pPr>
        <w:pStyle w:val="aff5"/>
        <w:spacing w:line="240" w:lineRule="auto"/>
        <w:outlineLvl w:val="0"/>
        <w:rPr>
          <w:b/>
          <w:sz w:val="24"/>
        </w:rPr>
      </w:pPr>
      <w:r w:rsidRPr="00EE474C">
        <w:rPr>
          <w:b/>
          <w:bCs/>
          <w:sz w:val="24"/>
        </w:rPr>
        <w:t>Механические явления</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595A58">
      <w:pPr>
        <w:ind w:firstLine="454"/>
        <w:jc w:val="both"/>
        <w:rPr>
          <w:rFonts w:ascii="Times New Roman" w:hAnsi="Times New Roman" w:cs="Times New Roman"/>
          <w:iCs/>
          <w:sz w:val="24"/>
          <w:szCs w:val="24"/>
        </w:rPr>
      </w:pPr>
      <w:r w:rsidRPr="00EE474C">
        <w:rPr>
          <w:rFonts w:ascii="Times New Roman" w:hAnsi="Times New Roman" w:cs="Times New Roman"/>
          <w:iCs/>
          <w:sz w:val="24"/>
          <w:szCs w:val="24"/>
        </w:rPr>
        <w:t>• </w:t>
      </w:r>
      <w:r w:rsidRPr="00EE474C">
        <w:rPr>
          <w:rFonts w:ascii="Times New Roman" w:hAnsi="Times New Roman" w:cs="Times New Roman"/>
          <w:bCs/>
          <w:iCs/>
          <w:sz w:val="24"/>
          <w:szCs w:val="24"/>
        </w:rPr>
        <w:t xml:space="preserve">распознавать </w:t>
      </w:r>
      <w:r w:rsidRPr="00EE474C">
        <w:rPr>
          <w:rFonts w:ascii="Times New Roman" w:hAnsi="Times New Roman" w:cs="Times New Roman"/>
          <w:iCs/>
          <w:sz w:val="24"/>
          <w:szCs w:val="24"/>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95A58" w:rsidRPr="00EE474C" w:rsidRDefault="00595A58" w:rsidP="00595A58">
      <w:pPr>
        <w:ind w:firstLine="454"/>
        <w:jc w:val="both"/>
        <w:rPr>
          <w:rFonts w:ascii="Times New Roman" w:hAnsi="Times New Roman" w:cs="Times New Roman"/>
          <w:iCs/>
          <w:sz w:val="24"/>
          <w:szCs w:val="24"/>
        </w:rPr>
      </w:pPr>
      <w:r w:rsidRPr="00EE474C">
        <w:rPr>
          <w:rFonts w:ascii="Times New Roman" w:hAnsi="Times New Roman" w:cs="Times New Roman"/>
          <w:iCs/>
          <w:sz w:val="24"/>
          <w:szCs w:val="24"/>
        </w:rPr>
        <w:t>• </w:t>
      </w:r>
      <w:r w:rsidRPr="00EE474C">
        <w:rPr>
          <w:rFonts w:ascii="Times New Roman" w:hAnsi="Times New Roman" w:cs="Times New Roman"/>
          <w:bCs/>
          <w:iCs/>
          <w:sz w:val="24"/>
          <w:szCs w:val="24"/>
        </w:rPr>
        <w:t xml:space="preserve">анализировать </w:t>
      </w:r>
      <w:r w:rsidRPr="00EE474C">
        <w:rPr>
          <w:rFonts w:ascii="Times New Roman" w:hAnsi="Times New Roman" w:cs="Times New Roman"/>
          <w:iCs/>
          <w:sz w:val="24"/>
          <w:szCs w:val="24"/>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595A58" w:rsidRPr="00EE474C" w:rsidRDefault="00595A58" w:rsidP="00595A58">
      <w:pPr>
        <w:ind w:firstLine="454"/>
        <w:jc w:val="both"/>
        <w:rPr>
          <w:rFonts w:ascii="Times New Roman" w:hAnsi="Times New Roman" w:cs="Times New Roman"/>
          <w:bCs/>
          <w:iCs/>
          <w:sz w:val="24"/>
          <w:szCs w:val="24"/>
        </w:rPr>
      </w:pPr>
      <w:r w:rsidRPr="00EE474C">
        <w:rPr>
          <w:rFonts w:ascii="Times New Roman" w:hAnsi="Times New Roman" w:cs="Times New Roman"/>
          <w:iCs/>
          <w:sz w:val="24"/>
          <w:szCs w:val="24"/>
        </w:rPr>
        <w:t>• </w:t>
      </w:r>
      <w:r w:rsidRPr="00EE474C">
        <w:rPr>
          <w:rFonts w:ascii="Times New Roman" w:hAnsi="Times New Roman" w:cs="Times New Roman"/>
          <w:bCs/>
          <w:iCs/>
          <w:sz w:val="24"/>
          <w:szCs w:val="24"/>
        </w:rPr>
        <w:t xml:space="preserve">различать основные признаки изученных физических моделей: </w:t>
      </w:r>
      <w:r w:rsidRPr="00EE474C">
        <w:rPr>
          <w:rFonts w:ascii="Times New Roman" w:hAnsi="Times New Roman" w:cs="Times New Roman"/>
          <w:iCs/>
          <w:sz w:val="24"/>
          <w:szCs w:val="24"/>
        </w:rPr>
        <w:t>материальная точка, инерциальная система отсчёта;</w:t>
      </w:r>
    </w:p>
    <w:p w:rsidR="00595A58" w:rsidRPr="00EE474C" w:rsidRDefault="00595A58" w:rsidP="00595A58">
      <w:pPr>
        <w:ind w:firstLine="454"/>
        <w:jc w:val="both"/>
        <w:rPr>
          <w:rFonts w:ascii="Times New Roman" w:hAnsi="Times New Roman" w:cs="Times New Roman"/>
          <w:iCs/>
          <w:sz w:val="24"/>
          <w:szCs w:val="24"/>
        </w:rPr>
      </w:pPr>
      <w:r w:rsidRPr="00EE474C">
        <w:rPr>
          <w:rFonts w:ascii="Times New Roman" w:hAnsi="Times New Roman" w:cs="Times New Roman"/>
          <w:iCs/>
          <w:sz w:val="24"/>
          <w:szCs w:val="24"/>
        </w:rPr>
        <w:t>• </w:t>
      </w:r>
      <w:r w:rsidRPr="00EE474C">
        <w:rPr>
          <w:rFonts w:ascii="Times New Roman" w:hAnsi="Times New Roman" w:cs="Times New Roman"/>
          <w:bCs/>
          <w:iCs/>
          <w:sz w:val="24"/>
          <w:szCs w:val="24"/>
        </w:rPr>
        <w:t xml:space="preserve">решать задачи, используя </w:t>
      </w:r>
      <w:r w:rsidRPr="00EE474C">
        <w:rPr>
          <w:rFonts w:ascii="Times New Roman" w:hAnsi="Times New Roman" w:cs="Times New Roman"/>
          <w:iCs/>
          <w:sz w:val="24"/>
          <w:szCs w:val="24"/>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DF6EC1">
      <w:pPr>
        <w:pStyle w:val="affff9"/>
      </w:pPr>
      <w:r w:rsidRPr="00EE474C">
        <w:rPr>
          <w:iCs/>
        </w:rPr>
        <w:t>• </w:t>
      </w:r>
      <w:r w:rsidRPr="00EE474C">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95A58" w:rsidRPr="00EE474C" w:rsidRDefault="00595A58" w:rsidP="00DF6EC1">
      <w:pPr>
        <w:pStyle w:val="affff9"/>
      </w:pPr>
      <w:r w:rsidRPr="00EE474C">
        <w:rPr>
          <w:iCs/>
        </w:rPr>
        <w:t>• </w:t>
      </w:r>
      <w:r w:rsidRPr="00EE474C">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595A58" w:rsidRPr="00EE474C" w:rsidRDefault="00595A58" w:rsidP="00DF6EC1">
      <w:pPr>
        <w:pStyle w:val="affff9"/>
      </w:pPr>
      <w:r w:rsidRPr="00EE474C">
        <w:rPr>
          <w:iCs/>
        </w:rPr>
        <w:t>• </w:t>
      </w:r>
      <w:r w:rsidRPr="00EE474C">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595A58" w:rsidRPr="00EE474C" w:rsidRDefault="00595A58" w:rsidP="00DF6EC1">
      <w:pPr>
        <w:pStyle w:val="affff9"/>
      </w:pPr>
      <w:r w:rsidRPr="00EE474C">
        <w:rPr>
          <w:iCs/>
        </w:rPr>
        <w:t>• </w:t>
      </w:r>
      <w:r w:rsidRPr="00EE474C">
        <w:t>приёмам поиска и формулировки доказательств выдвинутых гипотез и теоретических выводов на основе эмпирически установленных фактов;</w:t>
      </w:r>
    </w:p>
    <w:p w:rsidR="00595A58" w:rsidRPr="00EE474C" w:rsidRDefault="00595A58" w:rsidP="00DF6EC1">
      <w:pPr>
        <w:pStyle w:val="affff9"/>
        <w:rPr>
          <w:iCs/>
        </w:rPr>
      </w:pPr>
      <w:r w:rsidRPr="00EE474C">
        <w:rPr>
          <w:iCs/>
        </w:rPr>
        <w:t>• </w:t>
      </w:r>
      <w:r w:rsidRPr="00EE474C">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EE474C">
        <w:rPr>
          <w:iCs/>
        </w:rPr>
        <w:t xml:space="preserve"> оценивать реальность полученного значения физической величины.</w:t>
      </w:r>
    </w:p>
    <w:p w:rsidR="00595A58" w:rsidRPr="00EE474C" w:rsidRDefault="00595A58" w:rsidP="00595A58">
      <w:pPr>
        <w:pStyle w:val="Abstract"/>
        <w:spacing w:line="240" w:lineRule="auto"/>
        <w:rPr>
          <w:b/>
          <w:i/>
          <w:iCs/>
          <w:sz w:val="24"/>
          <w:szCs w:val="24"/>
        </w:rPr>
      </w:pPr>
      <w:r w:rsidRPr="00EE474C">
        <w:rPr>
          <w:b/>
          <w:sz w:val="24"/>
          <w:szCs w:val="24"/>
        </w:rPr>
        <w:t>Тепловые явления</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595A58">
      <w:pPr>
        <w:ind w:firstLine="454"/>
        <w:jc w:val="both"/>
        <w:rPr>
          <w:rFonts w:ascii="Times New Roman" w:hAnsi="Times New Roman" w:cs="Times New Roman"/>
          <w:iCs/>
          <w:sz w:val="24"/>
          <w:szCs w:val="24"/>
        </w:rPr>
      </w:pPr>
      <w:r w:rsidRPr="00EE474C">
        <w:rPr>
          <w:rFonts w:ascii="Times New Roman" w:hAnsi="Times New Roman" w:cs="Times New Roman"/>
          <w:iCs/>
          <w:sz w:val="24"/>
          <w:szCs w:val="24"/>
        </w:rPr>
        <w:t>• </w:t>
      </w:r>
      <w:r w:rsidRPr="00EE474C">
        <w:rPr>
          <w:rFonts w:ascii="Times New Roman" w:hAnsi="Times New Roman" w:cs="Times New Roman"/>
          <w:bCs/>
          <w:iCs/>
          <w:sz w:val="24"/>
          <w:szCs w:val="24"/>
        </w:rPr>
        <w:t xml:space="preserve">распознавать тепловые </w:t>
      </w:r>
      <w:r w:rsidRPr="00EE474C">
        <w:rPr>
          <w:rFonts w:ascii="Times New Roman" w:hAnsi="Times New Roman" w:cs="Times New Roman"/>
          <w:iCs/>
          <w:sz w:val="24"/>
          <w:szCs w:val="24"/>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w:t>
      </w:r>
      <w:r w:rsidRPr="00EE474C">
        <w:rPr>
          <w:rFonts w:ascii="Times New Roman" w:hAnsi="Times New Roman" w:cs="Times New Roman"/>
          <w:sz w:val="24"/>
          <w:szCs w:val="24"/>
        </w:rPr>
        <w:t xml:space="preserve"> </w:t>
      </w:r>
      <w:r w:rsidRPr="00EE474C">
        <w:rPr>
          <w:rFonts w:ascii="Times New Roman" w:hAnsi="Times New Roman" w:cs="Times New Roman"/>
          <w:iCs/>
          <w:sz w:val="24"/>
          <w:szCs w:val="24"/>
        </w:rPr>
        <w:t>конденсация, плавление, кристаллизация, кипение, влажность воздуха, различные способы теплопередачи;</w:t>
      </w:r>
    </w:p>
    <w:p w:rsidR="00595A58" w:rsidRPr="00EE474C" w:rsidRDefault="00595A58" w:rsidP="00595A58">
      <w:pPr>
        <w:ind w:firstLine="454"/>
        <w:jc w:val="both"/>
        <w:rPr>
          <w:rFonts w:ascii="Times New Roman" w:hAnsi="Times New Roman" w:cs="Times New Roman"/>
          <w:iCs/>
          <w:sz w:val="24"/>
          <w:szCs w:val="24"/>
        </w:rPr>
      </w:pPr>
      <w:r w:rsidRPr="00EE474C">
        <w:rPr>
          <w:rFonts w:ascii="Times New Roman" w:hAnsi="Times New Roman" w:cs="Times New Roman"/>
          <w:iCs/>
          <w:sz w:val="24"/>
          <w:szCs w:val="24"/>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95A58" w:rsidRPr="00EE474C" w:rsidRDefault="00595A58" w:rsidP="00595A58">
      <w:pPr>
        <w:ind w:firstLine="454"/>
        <w:jc w:val="both"/>
        <w:rPr>
          <w:rFonts w:ascii="Times New Roman" w:hAnsi="Times New Roman" w:cs="Times New Roman"/>
          <w:iCs/>
          <w:sz w:val="24"/>
          <w:szCs w:val="24"/>
        </w:rPr>
      </w:pPr>
      <w:r w:rsidRPr="00EE474C">
        <w:rPr>
          <w:rFonts w:ascii="Times New Roman" w:hAnsi="Times New Roman" w:cs="Times New Roman"/>
          <w:iCs/>
          <w:sz w:val="24"/>
          <w:szCs w:val="24"/>
        </w:rPr>
        <w:t>• </w:t>
      </w:r>
      <w:r w:rsidRPr="00EE474C">
        <w:rPr>
          <w:rFonts w:ascii="Times New Roman" w:hAnsi="Times New Roman" w:cs="Times New Roman"/>
          <w:bCs/>
          <w:iCs/>
          <w:sz w:val="24"/>
          <w:szCs w:val="24"/>
        </w:rPr>
        <w:t xml:space="preserve">анализировать </w:t>
      </w:r>
      <w:r w:rsidRPr="00EE474C">
        <w:rPr>
          <w:rFonts w:ascii="Times New Roman" w:hAnsi="Times New Roman" w:cs="Times New Roman"/>
          <w:iCs/>
          <w:sz w:val="24"/>
          <w:szCs w:val="24"/>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595A58" w:rsidRPr="00EE474C" w:rsidRDefault="00595A58" w:rsidP="00595A58">
      <w:pPr>
        <w:ind w:firstLine="454"/>
        <w:jc w:val="both"/>
        <w:rPr>
          <w:rFonts w:ascii="Times New Roman" w:hAnsi="Times New Roman" w:cs="Times New Roman"/>
          <w:iCs/>
          <w:sz w:val="24"/>
          <w:szCs w:val="24"/>
        </w:rPr>
      </w:pPr>
      <w:r w:rsidRPr="00EE474C">
        <w:rPr>
          <w:rFonts w:ascii="Times New Roman" w:hAnsi="Times New Roman" w:cs="Times New Roman"/>
          <w:iCs/>
          <w:sz w:val="24"/>
          <w:szCs w:val="24"/>
        </w:rPr>
        <w:t>• </w:t>
      </w:r>
      <w:r w:rsidRPr="00EE474C">
        <w:rPr>
          <w:rFonts w:ascii="Times New Roman" w:hAnsi="Times New Roman" w:cs="Times New Roman"/>
          <w:bCs/>
          <w:iCs/>
          <w:sz w:val="24"/>
          <w:szCs w:val="24"/>
        </w:rPr>
        <w:t>различать основные признаки моделей</w:t>
      </w:r>
      <w:r w:rsidRPr="00EE474C">
        <w:rPr>
          <w:rFonts w:ascii="Times New Roman" w:hAnsi="Times New Roman" w:cs="Times New Roman"/>
          <w:iCs/>
          <w:sz w:val="24"/>
          <w:szCs w:val="24"/>
        </w:rPr>
        <w:t xml:space="preserve"> строения газов, жидкостей и твёрдых тел;</w:t>
      </w:r>
    </w:p>
    <w:p w:rsidR="00595A58" w:rsidRPr="00EE474C" w:rsidRDefault="00595A58" w:rsidP="00595A58">
      <w:pPr>
        <w:ind w:firstLine="454"/>
        <w:jc w:val="both"/>
        <w:rPr>
          <w:rFonts w:ascii="Times New Roman" w:hAnsi="Times New Roman" w:cs="Times New Roman"/>
          <w:iCs/>
          <w:sz w:val="24"/>
          <w:szCs w:val="24"/>
        </w:rPr>
      </w:pPr>
      <w:r w:rsidRPr="00EE474C">
        <w:rPr>
          <w:rFonts w:ascii="Times New Roman" w:hAnsi="Times New Roman" w:cs="Times New Roman"/>
          <w:iCs/>
          <w:sz w:val="24"/>
          <w:szCs w:val="24"/>
        </w:rPr>
        <w:t>• </w:t>
      </w:r>
      <w:r w:rsidRPr="00EE474C">
        <w:rPr>
          <w:rFonts w:ascii="Times New Roman" w:hAnsi="Times New Roman" w:cs="Times New Roman"/>
          <w:bCs/>
          <w:iCs/>
          <w:sz w:val="24"/>
          <w:szCs w:val="24"/>
        </w:rPr>
        <w:t>решать задачи, используя</w:t>
      </w:r>
      <w:r w:rsidRPr="00EE474C">
        <w:rPr>
          <w:rFonts w:ascii="Times New Roman" w:hAnsi="Times New Roman" w:cs="Times New Roman"/>
          <w:iCs/>
          <w:sz w:val="24"/>
          <w:szCs w:val="24"/>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DF6EC1">
      <w:pPr>
        <w:pStyle w:val="affff9"/>
      </w:pPr>
      <w:r w:rsidRPr="00EE474C">
        <w:rPr>
          <w:iCs/>
        </w:rPr>
        <w:t>• </w:t>
      </w:r>
      <w:r w:rsidRPr="00EE474C">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595A58" w:rsidRPr="00EE474C" w:rsidRDefault="00595A58" w:rsidP="00DF6EC1">
      <w:pPr>
        <w:pStyle w:val="affff9"/>
      </w:pPr>
      <w:r w:rsidRPr="00EE474C">
        <w:rPr>
          <w:iCs/>
        </w:rPr>
        <w:t>• </w:t>
      </w:r>
      <w:r w:rsidRPr="00EE474C">
        <w:t>приводить примеры практического использования физических знаний о тепловых явлениях;</w:t>
      </w:r>
    </w:p>
    <w:p w:rsidR="00595A58" w:rsidRPr="00EE474C" w:rsidRDefault="00595A58" w:rsidP="00DF6EC1">
      <w:pPr>
        <w:pStyle w:val="affff9"/>
      </w:pPr>
      <w:r w:rsidRPr="00EE474C">
        <w:rPr>
          <w:iCs/>
        </w:rPr>
        <w:t>• </w:t>
      </w:r>
      <w:r w:rsidRPr="00EE474C">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595A58" w:rsidRPr="00EE474C" w:rsidRDefault="00595A58" w:rsidP="00DF6EC1">
      <w:pPr>
        <w:pStyle w:val="affff9"/>
      </w:pPr>
      <w:r w:rsidRPr="00EE474C">
        <w:rPr>
          <w:iCs/>
        </w:rPr>
        <w:t>• </w:t>
      </w:r>
      <w:r w:rsidRPr="00EE474C">
        <w:t>приёмам поиска и формулировки доказательств выдвинутых гипотез и теоретических выводов на основе эмпирически установленных фактов;</w:t>
      </w:r>
    </w:p>
    <w:p w:rsidR="00595A58" w:rsidRPr="00EE474C" w:rsidRDefault="00595A58" w:rsidP="00DF6EC1">
      <w:pPr>
        <w:pStyle w:val="affff9"/>
      </w:pPr>
      <w:r w:rsidRPr="00EE474C">
        <w:rPr>
          <w:iCs/>
        </w:rPr>
        <w:t>• </w:t>
      </w:r>
      <w:r w:rsidRPr="00EE474C">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EE474C">
        <w:rPr>
          <w:iCs/>
        </w:rPr>
        <w:t>и оценивать реальность полученного значения физической величины</w:t>
      </w:r>
      <w:r w:rsidRPr="00EE474C">
        <w:t>.</w:t>
      </w:r>
    </w:p>
    <w:p w:rsidR="00595A58" w:rsidRPr="00EE474C" w:rsidRDefault="00595A58" w:rsidP="00595A58">
      <w:pPr>
        <w:pStyle w:val="Abstract"/>
        <w:spacing w:line="240" w:lineRule="auto"/>
        <w:rPr>
          <w:b/>
          <w:i/>
          <w:sz w:val="24"/>
          <w:szCs w:val="24"/>
        </w:rPr>
      </w:pPr>
      <w:r w:rsidRPr="00EE474C">
        <w:rPr>
          <w:b/>
          <w:sz w:val="24"/>
          <w:szCs w:val="24"/>
        </w:rPr>
        <w:t>Электрические и магнитные явления</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595A58">
      <w:pPr>
        <w:ind w:firstLine="454"/>
        <w:jc w:val="both"/>
        <w:rPr>
          <w:rFonts w:ascii="Times New Roman" w:hAnsi="Times New Roman" w:cs="Times New Roman"/>
          <w:iCs/>
          <w:sz w:val="24"/>
          <w:szCs w:val="24"/>
        </w:rPr>
      </w:pPr>
      <w:r w:rsidRPr="00EE474C">
        <w:rPr>
          <w:rFonts w:ascii="Times New Roman" w:hAnsi="Times New Roman" w:cs="Times New Roman"/>
          <w:iCs/>
          <w:sz w:val="24"/>
          <w:szCs w:val="24"/>
        </w:rPr>
        <w:t>• </w:t>
      </w:r>
      <w:r w:rsidRPr="00EE474C">
        <w:rPr>
          <w:rFonts w:ascii="Times New Roman" w:hAnsi="Times New Roman" w:cs="Times New Roman"/>
          <w:bCs/>
          <w:iCs/>
          <w:sz w:val="24"/>
          <w:szCs w:val="24"/>
        </w:rPr>
        <w:t xml:space="preserve">распознавать электромагнитные </w:t>
      </w:r>
      <w:r w:rsidRPr="00EE474C">
        <w:rPr>
          <w:rFonts w:ascii="Times New Roman" w:hAnsi="Times New Roman" w:cs="Times New Roman"/>
          <w:iCs/>
          <w:sz w:val="24"/>
          <w:szCs w:val="24"/>
        </w:rPr>
        <w:t xml:space="preserve">явления и объяснять на основе имеющихся знаний основные свойства или условия протекания этих явлений: </w:t>
      </w:r>
      <w:r w:rsidRPr="00EE474C">
        <w:rPr>
          <w:rFonts w:ascii="Times New Roman" w:hAnsi="Times New Roman" w:cs="Times New Roman"/>
          <w:sz w:val="24"/>
          <w:szCs w:val="24"/>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595A58" w:rsidRPr="00EE474C" w:rsidRDefault="00595A58" w:rsidP="00595A58">
      <w:pPr>
        <w:ind w:firstLine="454"/>
        <w:jc w:val="both"/>
        <w:rPr>
          <w:rFonts w:ascii="Times New Roman" w:hAnsi="Times New Roman" w:cs="Times New Roman"/>
          <w:iCs/>
          <w:sz w:val="24"/>
          <w:szCs w:val="24"/>
        </w:rPr>
      </w:pPr>
      <w:r w:rsidRPr="00EE474C">
        <w:rPr>
          <w:rFonts w:ascii="Times New Roman" w:hAnsi="Times New Roman" w:cs="Times New Roman"/>
          <w:iCs/>
          <w:sz w:val="24"/>
          <w:szCs w:val="24"/>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595A58" w:rsidRPr="00EE474C" w:rsidRDefault="00595A58" w:rsidP="00595A58">
      <w:pPr>
        <w:tabs>
          <w:tab w:val="num" w:pos="426"/>
        </w:tabs>
        <w:ind w:firstLine="454"/>
        <w:jc w:val="both"/>
        <w:rPr>
          <w:rFonts w:ascii="Times New Roman" w:hAnsi="Times New Roman" w:cs="Times New Roman"/>
          <w:iCs/>
          <w:sz w:val="24"/>
          <w:szCs w:val="24"/>
        </w:rPr>
      </w:pPr>
      <w:r w:rsidRPr="00EE474C">
        <w:rPr>
          <w:rFonts w:ascii="Times New Roman" w:hAnsi="Times New Roman" w:cs="Times New Roman"/>
          <w:iCs/>
          <w:sz w:val="24"/>
          <w:szCs w:val="24"/>
        </w:rPr>
        <w:t>• </w:t>
      </w:r>
      <w:r w:rsidRPr="00EE474C">
        <w:rPr>
          <w:rFonts w:ascii="Times New Roman" w:hAnsi="Times New Roman" w:cs="Times New Roman"/>
          <w:bCs/>
          <w:iCs/>
          <w:sz w:val="24"/>
          <w:szCs w:val="24"/>
        </w:rPr>
        <w:t xml:space="preserve">анализировать </w:t>
      </w:r>
      <w:r w:rsidRPr="00EE474C">
        <w:rPr>
          <w:rFonts w:ascii="Times New Roman" w:hAnsi="Times New Roman" w:cs="Times New Roman"/>
          <w:iCs/>
          <w:sz w:val="24"/>
          <w:szCs w:val="24"/>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595A58" w:rsidRPr="00EE474C" w:rsidRDefault="00595A58" w:rsidP="00595A58">
      <w:pPr>
        <w:ind w:firstLine="454"/>
        <w:jc w:val="both"/>
        <w:rPr>
          <w:rFonts w:ascii="Times New Roman" w:hAnsi="Times New Roman" w:cs="Times New Roman"/>
          <w:iCs/>
          <w:sz w:val="24"/>
          <w:szCs w:val="24"/>
        </w:rPr>
      </w:pPr>
      <w:r w:rsidRPr="00EE474C">
        <w:rPr>
          <w:rFonts w:ascii="Times New Roman" w:hAnsi="Times New Roman" w:cs="Times New Roman"/>
          <w:iCs/>
          <w:sz w:val="24"/>
          <w:szCs w:val="24"/>
        </w:rPr>
        <w:t>• </w:t>
      </w:r>
      <w:r w:rsidRPr="00EE474C">
        <w:rPr>
          <w:rFonts w:ascii="Times New Roman" w:hAnsi="Times New Roman" w:cs="Times New Roman"/>
          <w:bCs/>
          <w:iCs/>
          <w:sz w:val="24"/>
          <w:szCs w:val="24"/>
        </w:rPr>
        <w:t xml:space="preserve">решать задачи, используя </w:t>
      </w:r>
      <w:r w:rsidRPr="00EE474C">
        <w:rPr>
          <w:rFonts w:ascii="Times New Roman" w:hAnsi="Times New Roman" w:cs="Times New Roman"/>
          <w:iCs/>
          <w:sz w:val="24"/>
          <w:szCs w:val="24"/>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C53CD1">
      <w:pPr>
        <w:pStyle w:val="affff9"/>
      </w:pPr>
      <w:r w:rsidRPr="00EE474C">
        <w:rPr>
          <w:iCs/>
        </w:rPr>
        <w:t>• </w:t>
      </w:r>
      <w:r w:rsidRPr="00EE474C">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95A58" w:rsidRPr="00EE474C" w:rsidRDefault="00595A58" w:rsidP="00C53CD1">
      <w:pPr>
        <w:pStyle w:val="affff9"/>
      </w:pPr>
      <w:r w:rsidRPr="00EE474C">
        <w:rPr>
          <w:iCs/>
        </w:rPr>
        <w:t>• </w:t>
      </w:r>
      <w:r w:rsidRPr="00EE474C">
        <w:t>приводить примеры практического использования физических знаний о электромагнитных явлениях;</w:t>
      </w:r>
    </w:p>
    <w:p w:rsidR="00595A58" w:rsidRPr="00EE474C" w:rsidRDefault="00595A58" w:rsidP="00C53CD1">
      <w:pPr>
        <w:pStyle w:val="affff9"/>
      </w:pPr>
      <w:r w:rsidRPr="00EE474C">
        <w:rPr>
          <w:iCs/>
        </w:rPr>
        <w:t>• </w:t>
      </w:r>
      <w:r w:rsidRPr="00EE474C">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EE474C">
        <w:rPr>
          <w:iCs/>
        </w:rPr>
        <w:t>—</w:t>
      </w:r>
      <w:r w:rsidRPr="00EE474C">
        <w:t>Ленца и др.);</w:t>
      </w:r>
    </w:p>
    <w:p w:rsidR="00595A58" w:rsidRPr="00EE474C" w:rsidRDefault="00595A58" w:rsidP="00C53CD1">
      <w:pPr>
        <w:pStyle w:val="affff9"/>
      </w:pPr>
      <w:r w:rsidRPr="00EE474C">
        <w:rPr>
          <w:iCs/>
        </w:rPr>
        <w:t>• </w:t>
      </w:r>
      <w:r w:rsidRPr="00EE474C">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95A58" w:rsidRPr="00EE474C" w:rsidRDefault="00595A58" w:rsidP="00C53CD1">
      <w:pPr>
        <w:pStyle w:val="affff9"/>
      </w:pPr>
      <w:r w:rsidRPr="00EE474C">
        <w:rPr>
          <w:iCs/>
        </w:rPr>
        <w:t>• </w:t>
      </w:r>
      <w:r w:rsidRPr="00EE474C">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EE474C">
        <w:rPr>
          <w:iCs/>
        </w:rPr>
        <w:t>и оценивать реальность полученного значения физической величины.</w:t>
      </w:r>
    </w:p>
    <w:p w:rsidR="00595A58" w:rsidRPr="00EE474C" w:rsidRDefault="00595A58" w:rsidP="00595A58">
      <w:pPr>
        <w:pStyle w:val="Abstract"/>
        <w:spacing w:line="240" w:lineRule="auto"/>
        <w:rPr>
          <w:b/>
          <w:i/>
          <w:sz w:val="24"/>
          <w:szCs w:val="24"/>
        </w:rPr>
      </w:pPr>
      <w:r w:rsidRPr="00EE474C">
        <w:rPr>
          <w:b/>
          <w:sz w:val="24"/>
          <w:szCs w:val="24"/>
        </w:rPr>
        <w:t>Квантовые явления</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C53CD1">
      <w:pPr>
        <w:pStyle w:val="affff9"/>
      </w:pPr>
      <w:r w:rsidRPr="00EE474C">
        <w:t>• </w:t>
      </w:r>
      <w:r w:rsidRPr="00EE474C">
        <w:rPr>
          <w:bCs/>
        </w:rPr>
        <w:t xml:space="preserve">распознавать квантовые </w:t>
      </w:r>
      <w:r w:rsidRPr="00EE474C">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595A58" w:rsidRPr="00EE474C" w:rsidRDefault="00595A58" w:rsidP="00C53CD1">
      <w:pPr>
        <w:pStyle w:val="affff9"/>
      </w:pPr>
      <w:r w:rsidRPr="00EE474C">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595A58" w:rsidRPr="00EE474C" w:rsidRDefault="00595A58" w:rsidP="00C53CD1">
      <w:pPr>
        <w:pStyle w:val="affff9"/>
      </w:pPr>
      <w:r w:rsidRPr="00EE474C">
        <w:t>• </w:t>
      </w:r>
      <w:r w:rsidRPr="00EE474C">
        <w:rPr>
          <w:bCs/>
        </w:rPr>
        <w:t xml:space="preserve">анализировать </w:t>
      </w:r>
      <w:r w:rsidRPr="00EE474C">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595A58" w:rsidRPr="00EE474C" w:rsidRDefault="00595A58" w:rsidP="00C53CD1">
      <w:pPr>
        <w:pStyle w:val="affff9"/>
      </w:pPr>
      <w:r w:rsidRPr="00EE474C">
        <w:t>• </w:t>
      </w:r>
      <w:r w:rsidRPr="00EE474C">
        <w:rPr>
          <w:bCs/>
        </w:rPr>
        <w:t xml:space="preserve">различать основные признаки </w:t>
      </w:r>
      <w:r w:rsidRPr="00EE474C">
        <w:t>планетарной модели атома, нуклонной модели атомного ядра;</w:t>
      </w:r>
    </w:p>
    <w:p w:rsidR="00595A58" w:rsidRPr="00EE474C" w:rsidRDefault="00595A58" w:rsidP="00C53CD1">
      <w:pPr>
        <w:pStyle w:val="affff9"/>
      </w:pPr>
      <w:r w:rsidRPr="00EE474C">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595A58" w:rsidRPr="00EE474C" w:rsidRDefault="00595A58" w:rsidP="00595A58">
      <w:pPr>
        <w:tabs>
          <w:tab w:val="left" w:pos="709"/>
        </w:tabs>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C53CD1">
      <w:pPr>
        <w:pStyle w:val="affff9"/>
      </w:pPr>
      <w:r w:rsidRPr="00EE474C">
        <w:rPr>
          <w:iCs/>
        </w:rPr>
        <w:t>• </w:t>
      </w:r>
      <w:r w:rsidRPr="00EE474C">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595A58" w:rsidRPr="00EE474C" w:rsidRDefault="00595A58" w:rsidP="00C53CD1">
      <w:pPr>
        <w:pStyle w:val="affff9"/>
      </w:pPr>
      <w:r w:rsidRPr="00EE474C">
        <w:rPr>
          <w:iCs/>
        </w:rPr>
        <w:t>• </w:t>
      </w:r>
      <w:r w:rsidRPr="00EE474C">
        <w:t>соотносить энергию связи атомных ядер с дефектом массы;</w:t>
      </w:r>
    </w:p>
    <w:p w:rsidR="00595A58" w:rsidRPr="00EE474C" w:rsidRDefault="00595A58" w:rsidP="00C53CD1">
      <w:pPr>
        <w:pStyle w:val="affff9"/>
      </w:pPr>
      <w:r w:rsidRPr="00EE474C">
        <w:rPr>
          <w:iCs/>
        </w:rPr>
        <w:t>• </w:t>
      </w:r>
      <w:r w:rsidRPr="00EE474C">
        <w:t xml:space="preserve">приводить примеры влияния радиоактивных излучений на живые организмы; понимать </w:t>
      </w:r>
      <w:r w:rsidRPr="00EE474C">
        <w:rPr>
          <w:iCs/>
        </w:rPr>
        <w:t>принцип действия дозиметра;</w:t>
      </w:r>
    </w:p>
    <w:p w:rsidR="00595A58" w:rsidRPr="00EE474C" w:rsidRDefault="00595A58" w:rsidP="00C53CD1">
      <w:pPr>
        <w:pStyle w:val="affff9"/>
        <w:rPr>
          <w:iCs/>
        </w:rPr>
      </w:pPr>
      <w:r w:rsidRPr="00EE474C">
        <w:rPr>
          <w:iCs/>
        </w:rPr>
        <w:t>• </w:t>
      </w:r>
      <w:r w:rsidRPr="00EE474C">
        <w:t>понимать экологические проблемы, возникающие при использовании атомных электростанций, и пути решения этих проблем,</w:t>
      </w:r>
      <w:r w:rsidRPr="00EE474C">
        <w:rPr>
          <w:iCs/>
        </w:rPr>
        <w:t xml:space="preserve"> </w:t>
      </w:r>
      <w:r w:rsidRPr="00EE474C">
        <w:t>перспективы использования управляемого термоядерного синтеза.</w:t>
      </w:r>
    </w:p>
    <w:p w:rsidR="00595A58" w:rsidRPr="00EE474C" w:rsidRDefault="00595A58" w:rsidP="00595A58">
      <w:pPr>
        <w:pStyle w:val="Abstract"/>
        <w:spacing w:line="240" w:lineRule="auto"/>
        <w:rPr>
          <w:b/>
          <w:i/>
          <w:iCs/>
          <w:sz w:val="24"/>
          <w:szCs w:val="24"/>
        </w:rPr>
      </w:pPr>
      <w:r w:rsidRPr="00EE474C">
        <w:rPr>
          <w:b/>
          <w:sz w:val="24"/>
          <w:szCs w:val="24"/>
        </w:rPr>
        <w:t>Элементы астрономии</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C53CD1">
      <w:pPr>
        <w:pStyle w:val="affff9"/>
      </w:pPr>
      <w:r w:rsidRPr="00EE474C">
        <w:t>• различать основные признаки суточного вращения звёздного неба, движения Луны, Солнца и планет относительно звёзд;</w:t>
      </w:r>
    </w:p>
    <w:p w:rsidR="00595A58" w:rsidRPr="00EE474C" w:rsidRDefault="00595A58" w:rsidP="00C53CD1">
      <w:pPr>
        <w:pStyle w:val="affff9"/>
      </w:pPr>
      <w:r w:rsidRPr="00EE474C">
        <w:rPr>
          <w:i/>
        </w:rPr>
        <w:t>• </w:t>
      </w:r>
      <w:r w:rsidRPr="00EE474C">
        <w:t>понимать различия между гелиоцентрической и геоцентрической системами мира.</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C53CD1">
      <w:pPr>
        <w:pStyle w:val="affff9"/>
      </w:pPr>
      <w:r w:rsidRPr="00EE474C">
        <w:t>• 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595A58" w:rsidRPr="00EE474C" w:rsidRDefault="00595A58" w:rsidP="00C53CD1">
      <w:pPr>
        <w:pStyle w:val="affff9"/>
      </w:pPr>
      <w:r w:rsidRPr="00EE474C">
        <w:t>• различать основные характеристики звёзд (размер, цвет, температура), соотносить цвет звезды с её температурой;</w:t>
      </w:r>
    </w:p>
    <w:p w:rsidR="00595A58" w:rsidRPr="00EE474C" w:rsidRDefault="00595A58" w:rsidP="00C53CD1">
      <w:pPr>
        <w:pStyle w:val="affff9"/>
      </w:pPr>
      <w:r w:rsidRPr="00EE474C">
        <w:t>• различать гипотезы о происхождении Солнечной системы.</w:t>
      </w:r>
    </w:p>
    <w:p w:rsidR="00595A58" w:rsidRPr="00EE474C" w:rsidRDefault="00595A58" w:rsidP="00595A58">
      <w:pPr>
        <w:pStyle w:val="aff5"/>
        <w:spacing w:line="240" w:lineRule="auto"/>
        <w:jc w:val="center"/>
        <w:outlineLvl w:val="0"/>
        <w:rPr>
          <w:b/>
          <w:sz w:val="24"/>
        </w:rPr>
      </w:pPr>
      <w:r w:rsidRPr="00EE474C">
        <w:rPr>
          <w:b/>
          <w:sz w:val="24"/>
        </w:rPr>
        <w:t>1.2.3.14. Биология</w:t>
      </w:r>
    </w:p>
    <w:p w:rsidR="00595A58" w:rsidRPr="00EE474C" w:rsidRDefault="00595A58" w:rsidP="00595A58">
      <w:pPr>
        <w:ind w:firstLine="454"/>
        <w:jc w:val="both"/>
        <w:outlineLvl w:val="0"/>
        <w:rPr>
          <w:rFonts w:ascii="Times New Roman" w:hAnsi="Times New Roman" w:cs="Times New Roman"/>
          <w:b/>
          <w:sz w:val="24"/>
          <w:szCs w:val="24"/>
        </w:rPr>
      </w:pPr>
      <w:r w:rsidRPr="00EE474C">
        <w:rPr>
          <w:rFonts w:ascii="Times New Roman" w:hAnsi="Times New Roman" w:cs="Times New Roman"/>
          <w:b/>
          <w:sz w:val="24"/>
          <w:szCs w:val="24"/>
        </w:rPr>
        <w:t>Живые организмы</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C53CD1">
      <w:pPr>
        <w:pStyle w:val="affff9"/>
      </w:pPr>
      <w:r w:rsidRPr="00EE474C">
        <w:rPr>
          <w:iCs/>
        </w:rPr>
        <w:t>• </w:t>
      </w:r>
      <w:r w:rsidRPr="00EE474C">
        <w:t>характеризовать особенности строения и процессов жизнедеятельности биологических объектов (клеток, организмов), их практическую значимость;</w:t>
      </w:r>
    </w:p>
    <w:p w:rsidR="00595A58" w:rsidRPr="00EE474C" w:rsidRDefault="00595A58" w:rsidP="00C53CD1">
      <w:pPr>
        <w:pStyle w:val="affff9"/>
      </w:pPr>
      <w:r w:rsidRPr="00EE474C">
        <w:rPr>
          <w:iCs/>
        </w:rPr>
        <w:t>• </w:t>
      </w:r>
      <w:r w:rsidRPr="00EE474C">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595A58" w:rsidRPr="00EE474C" w:rsidRDefault="00595A58" w:rsidP="00C53CD1">
      <w:pPr>
        <w:pStyle w:val="affff9"/>
      </w:pPr>
      <w:r w:rsidRPr="00EE474C">
        <w:rPr>
          <w:iCs/>
        </w:rPr>
        <w:t>• </w:t>
      </w:r>
      <w:r w:rsidRPr="00EE474C">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595A58" w:rsidRPr="00EE474C" w:rsidRDefault="00595A58" w:rsidP="00C53CD1">
      <w:pPr>
        <w:pStyle w:val="affff9"/>
      </w:pPr>
      <w:r w:rsidRPr="00EE474C">
        <w:rPr>
          <w:iCs/>
        </w:rPr>
        <w:t>• </w:t>
      </w:r>
      <w:r w:rsidRPr="00EE474C">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C53CD1">
      <w:pPr>
        <w:pStyle w:val="affff9"/>
      </w:pPr>
      <w:r w:rsidRPr="00EE474C">
        <w:rPr>
          <w:iCs/>
        </w:rPr>
        <w:t>• </w:t>
      </w:r>
      <w:r w:rsidRPr="00EE474C">
        <w:t>соблюдать правила работы в кабинете биологии, с биологическими приборами и инструментами;</w:t>
      </w:r>
    </w:p>
    <w:p w:rsidR="00595A58" w:rsidRPr="00EE474C" w:rsidRDefault="00595A58" w:rsidP="00C53CD1">
      <w:pPr>
        <w:pStyle w:val="affff9"/>
      </w:pPr>
      <w:r w:rsidRPr="00EE474C">
        <w:rPr>
          <w:iCs/>
        </w:rPr>
        <w:t>• </w:t>
      </w:r>
      <w:r w:rsidRPr="00EE474C">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595A58" w:rsidRPr="00EE474C" w:rsidRDefault="00595A58" w:rsidP="00C53CD1">
      <w:pPr>
        <w:pStyle w:val="affff9"/>
      </w:pPr>
      <w:r w:rsidRPr="00EE474C">
        <w:rPr>
          <w:iCs/>
        </w:rPr>
        <w:t>• </w:t>
      </w:r>
      <w:r w:rsidRPr="00EE474C">
        <w:t>выделять эстетические достоинства объектов живой природы;</w:t>
      </w:r>
    </w:p>
    <w:p w:rsidR="00595A58" w:rsidRPr="00EE474C" w:rsidRDefault="00595A58" w:rsidP="00C53CD1">
      <w:pPr>
        <w:pStyle w:val="affff9"/>
      </w:pPr>
      <w:r w:rsidRPr="00EE474C">
        <w:t>• осознанно соблюдать основные принципы и правила отношения к живой природе;</w:t>
      </w:r>
    </w:p>
    <w:p w:rsidR="00595A58" w:rsidRPr="00EE474C" w:rsidRDefault="00595A58" w:rsidP="00C53CD1">
      <w:pPr>
        <w:pStyle w:val="affff9"/>
      </w:pPr>
      <w:r w:rsidRPr="00EE474C">
        <w:rPr>
          <w:iCs/>
        </w:rPr>
        <w:t>• </w:t>
      </w:r>
      <w:r w:rsidRPr="00EE474C">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595A58" w:rsidRPr="00EE474C" w:rsidRDefault="00595A58" w:rsidP="00C53CD1">
      <w:pPr>
        <w:pStyle w:val="affff9"/>
      </w:pPr>
      <w:r w:rsidRPr="00EE474C">
        <w:rPr>
          <w:iCs/>
        </w:rPr>
        <w:t>• </w:t>
      </w:r>
      <w:r w:rsidRPr="00EE474C">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595A58" w:rsidRPr="00EE474C" w:rsidRDefault="00595A58" w:rsidP="00C53CD1">
      <w:pPr>
        <w:pStyle w:val="affff9"/>
      </w:pPr>
      <w:r w:rsidRPr="00EE474C">
        <w:rPr>
          <w:iCs/>
        </w:rPr>
        <w:t>• </w:t>
      </w:r>
      <w:r w:rsidRPr="00EE474C">
        <w:t>выбирать целевые и смысловые установки в своих действиях и поступках по отношению к живой природе.</w:t>
      </w:r>
    </w:p>
    <w:p w:rsidR="00595A58" w:rsidRPr="00EE474C" w:rsidRDefault="00595A58" w:rsidP="00595A58">
      <w:pPr>
        <w:ind w:firstLine="454"/>
        <w:jc w:val="both"/>
        <w:outlineLvl w:val="0"/>
        <w:rPr>
          <w:rFonts w:ascii="Times New Roman" w:hAnsi="Times New Roman" w:cs="Times New Roman"/>
          <w:b/>
          <w:sz w:val="24"/>
          <w:szCs w:val="24"/>
        </w:rPr>
      </w:pPr>
      <w:r w:rsidRPr="00EE474C">
        <w:rPr>
          <w:rFonts w:ascii="Times New Roman" w:hAnsi="Times New Roman" w:cs="Times New Roman"/>
          <w:b/>
          <w:sz w:val="24"/>
          <w:szCs w:val="24"/>
        </w:rPr>
        <w:t>Человек и его здоровье</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C53CD1">
      <w:pPr>
        <w:pStyle w:val="affff9"/>
      </w:pPr>
      <w:r w:rsidRPr="00EE474C">
        <w:rPr>
          <w:iCs/>
        </w:rPr>
        <w:t>• </w:t>
      </w:r>
      <w:r w:rsidRPr="00EE474C">
        <w:t>характеризовать особенности строения и процессов жизнедеятельности организма человека, их практическую значимость;</w:t>
      </w:r>
    </w:p>
    <w:p w:rsidR="00595A58" w:rsidRPr="00EE474C" w:rsidRDefault="00595A58" w:rsidP="00C53CD1">
      <w:pPr>
        <w:pStyle w:val="affff9"/>
      </w:pPr>
      <w:r w:rsidRPr="00EE474C">
        <w:rPr>
          <w:iCs/>
        </w:rPr>
        <w:t>• </w:t>
      </w:r>
      <w:r w:rsidRPr="00EE474C">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595A58" w:rsidRPr="00EE474C" w:rsidRDefault="00595A58" w:rsidP="00C53CD1">
      <w:pPr>
        <w:pStyle w:val="affff9"/>
      </w:pPr>
      <w:r w:rsidRPr="00EE474C">
        <w:rPr>
          <w:iCs/>
        </w:rPr>
        <w:t>• </w:t>
      </w:r>
      <w:r w:rsidRPr="00EE474C">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595A58" w:rsidRPr="00EE474C" w:rsidRDefault="00595A58" w:rsidP="00C53CD1">
      <w:pPr>
        <w:pStyle w:val="affff9"/>
      </w:pPr>
      <w:r w:rsidRPr="00EE474C">
        <w:rPr>
          <w:iCs/>
        </w:rPr>
        <w:t>• </w:t>
      </w:r>
      <w:r w:rsidRPr="00EE474C">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C53CD1">
      <w:pPr>
        <w:pStyle w:val="affff9"/>
      </w:pPr>
      <w:r w:rsidRPr="00EE474C">
        <w:rPr>
          <w:iCs/>
        </w:rPr>
        <w:t>• </w:t>
      </w:r>
      <w:r w:rsidRPr="00EE474C">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595A58" w:rsidRPr="00EE474C" w:rsidRDefault="00595A58" w:rsidP="00C53CD1">
      <w:pPr>
        <w:pStyle w:val="affff9"/>
      </w:pPr>
      <w:r w:rsidRPr="00EE474C">
        <w:rPr>
          <w:iCs/>
        </w:rPr>
        <w:t>• </w:t>
      </w:r>
      <w:r w:rsidRPr="00EE474C">
        <w:t>выделять эстетические достоинства человеческого тела;</w:t>
      </w:r>
    </w:p>
    <w:p w:rsidR="00595A58" w:rsidRPr="00EE474C" w:rsidRDefault="00595A58" w:rsidP="00C53CD1">
      <w:pPr>
        <w:pStyle w:val="affff9"/>
      </w:pPr>
      <w:r w:rsidRPr="00EE474C">
        <w:rPr>
          <w:iCs/>
        </w:rPr>
        <w:t>• </w:t>
      </w:r>
      <w:r w:rsidRPr="00EE474C">
        <w:t>реализовывать установки здорового образа жизни;</w:t>
      </w:r>
    </w:p>
    <w:p w:rsidR="00595A58" w:rsidRPr="00EE474C" w:rsidRDefault="00595A58" w:rsidP="00C53CD1">
      <w:pPr>
        <w:pStyle w:val="affff9"/>
      </w:pPr>
      <w:r w:rsidRPr="00EE474C">
        <w:rPr>
          <w:iCs/>
        </w:rPr>
        <w:t>• </w:t>
      </w:r>
      <w:r w:rsidRPr="00EE474C">
        <w:t>ориентироваться в системе моральных норм и ценностей по отношению к собственному здоровью и здоровью других людей;</w:t>
      </w:r>
    </w:p>
    <w:p w:rsidR="00595A58" w:rsidRPr="00EE474C" w:rsidRDefault="00595A58" w:rsidP="00C53CD1">
      <w:pPr>
        <w:pStyle w:val="affff9"/>
      </w:pPr>
      <w:r w:rsidRPr="00EE474C">
        <w:rPr>
          <w:iCs/>
        </w:rPr>
        <w:t>• </w:t>
      </w:r>
      <w:r w:rsidRPr="00EE474C">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595A58" w:rsidRPr="00EE474C" w:rsidRDefault="00595A58" w:rsidP="00C53CD1">
      <w:pPr>
        <w:pStyle w:val="affff9"/>
      </w:pPr>
      <w:r w:rsidRPr="00EE474C">
        <w:rPr>
          <w:iCs/>
        </w:rPr>
        <w:t>• </w:t>
      </w:r>
      <w:r w:rsidRPr="00EE474C">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95A58" w:rsidRPr="00EE474C" w:rsidRDefault="00595A58" w:rsidP="00595A58">
      <w:pPr>
        <w:ind w:firstLine="454"/>
        <w:jc w:val="both"/>
        <w:outlineLvl w:val="0"/>
        <w:rPr>
          <w:rFonts w:ascii="Times New Roman" w:hAnsi="Times New Roman" w:cs="Times New Roman"/>
          <w:b/>
          <w:sz w:val="24"/>
          <w:szCs w:val="24"/>
        </w:rPr>
      </w:pPr>
      <w:r w:rsidRPr="00EE474C">
        <w:rPr>
          <w:rFonts w:ascii="Times New Roman" w:hAnsi="Times New Roman" w:cs="Times New Roman"/>
          <w:b/>
          <w:sz w:val="24"/>
          <w:szCs w:val="24"/>
        </w:rPr>
        <w:t>Общие биологические закономерности</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C53CD1">
      <w:pPr>
        <w:pStyle w:val="affff9"/>
      </w:pPr>
      <w:r w:rsidRPr="00EE474C">
        <w:rPr>
          <w:iCs/>
        </w:rPr>
        <w:t>• </w:t>
      </w:r>
      <w:r w:rsidRPr="00EE474C">
        <w:t>характеризовать общие биологические закономерности, их практическую значимость;</w:t>
      </w:r>
    </w:p>
    <w:p w:rsidR="00595A58" w:rsidRPr="00EE474C" w:rsidRDefault="00595A58" w:rsidP="00C53CD1">
      <w:pPr>
        <w:pStyle w:val="affff9"/>
      </w:pPr>
      <w:r w:rsidRPr="00EE474C">
        <w:rPr>
          <w:iCs/>
        </w:rPr>
        <w:t>• </w:t>
      </w:r>
      <w:r w:rsidRPr="00EE474C">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595A58" w:rsidRPr="00EE474C" w:rsidRDefault="00595A58" w:rsidP="00C53CD1">
      <w:pPr>
        <w:pStyle w:val="affff9"/>
      </w:pPr>
      <w:r w:rsidRPr="00EE474C">
        <w:rPr>
          <w:iCs/>
        </w:rPr>
        <w:t>• </w:t>
      </w:r>
      <w:r w:rsidRPr="00EE474C">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595A58" w:rsidRPr="00EE474C" w:rsidRDefault="00595A58" w:rsidP="00C53CD1">
      <w:pPr>
        <w:pStyle w:val="affff9"/>
      </w:pPr>
      <w:r w:rsidRPr="00EE474C">
        <w:rPr>
          <w:iCs/>
        </w:rPr>
        <w:t>• </w:t>
      </w:r>
      <w:r w:rsidRPr="00EE474C">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595A58" w:rsidRPr="00EE474C" w:rsidRDefault="00595A58" w:rsidP="00C53CD1">
      <w:pPr>
        <w:pStyle w:val="affff9"/>
      </w:pPr>
      <w:r w:rsidRPr="00EE474C">
        <w:rPr>
          <w:iCs/>
        </w:rPr>
        <w:t>• </w:t>
      </w:r>
      <w:r w:rsidRPr="00EE474C">
        <w:t>анализировать и оценивать последствия деятельности человека в природе.</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C53CD1">
      <w:pPr>
        <w:pStyle w:val="affff9"/>
      </w:pPr>
      <w:r w:rsidRPr="00EE474C">
        <w:rPr>
          <w:iCs/>
        </w:rPr>
        <w:t>• </w:t>
      </w:r>
      <w:r w:rsidRPr="00EE474C">
        <w:t>выдвигать гипотезы о возможных последствиях деятельности человека в экосистемах и биосфере;</w:t>
      </w:r>
    </w:p>
    <w:p w:rsidR="00595A58" w:rsidRPr="00EE474C" w:rsidRDefault="00595A58" w:rsidP="00C53CD1">
      <w:pPr>
        <w:pStyle w:val="affff9"/>
      </w:pPr>
      <w:r w:rsidRPr="00EE474C">
        <w:rPr>
          <w:iCs/>
        </w:rPr>
        <w:t>• </w:t>
      </w:r>
      <w:r w:rsidRPr="00EE474C">
        <w:t>аргументировать свою точку зрения в ходе дискуссии по обсуждению глобальных экологических проблем.</w:t>
      </w:r>
    </w:p>
    <w:p w:rsidR="00595A58" w:rsidRPr="00EE474C" w:rsidRDefault="00595A58" w:rsidP="00595A58">
      <w:pPr>
        <w:pStyle w:val="aff5"/>
        <w:spacing w:line="240" w:lineRule="auto"/>
        <w:jc w:val="center"/>
        <w:outlineLvl w:val="0"/>
        <w:rPr>
          <w:b/>
          <w:sz w:val="24"/>
        </w:rPr>
      </w:pPr>
      <w:r w:rsidRPr="00EE474C">
        <w:rPr>
          <w:b/>
          <w:sz w:val="24"/>
        </w:rPr>
        <w:t>1.2.3.15. Химия</w:t>
      </w:r>
    </w:p>
    <w:p w:rsidR="00595A58" w:rsidRPr="00EE474C" w:rsidRDefault="00595A58" w:rsidP="00595A58">
      <w:pPr>
        <w:ind w:firstLine="454"/>
        <w:jc w:val="both"/>
        <w:rPr>
          <w:rFonts w:ascii="Times New Roman" w:hAnsi="Times New Roman" w:cs="Times New Roman"/>
          <w:b/>
          <w:sz w:val="24"/>
          <w:szCs w:val="24"/>
        </w:rPr>
      </w:pPr>
      <w:r w:rsidRPr="00EE474C">
        <w:rPr>
          <w:rFonts w:ascii="Times New Roman" w:hAnsi="Times New Roman" w:cs="Times New Roman"/>
          <w:b/>
          <w:sz w:val="24"/>
          <w:szCs w:val="24"/>
        </w:rPr>
        <w:t>Основные понятия химии (уровень атомно-молекулярных представлений)</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C53CD1">
      <w:pPr>
        <w:pStyle w:val="affff9"/>
      </w:pPr>
      <w:r w:rsidRPr="00EE474C">
        <w:rPr>
          <w:i/>
        </w:rPr>
        <w:t>• </w:t>
      </w:r>
      <w:r w:rsidRPr="00EE474C">
        <w:t>описывать свойства твёрдых, жидких, газообразных веществ, выделяя их существенные признаки;</w:t>
      </w:r>
    </w:p>
    <w:p w:rsidR="00595A58" w:rsidRPr="00EE474C" w:rsidRDefault="00595A58" w:rsidP="00C53CD1">
      <w:pPr>
        <w:pStyle w:val="affff9"/>
      </w:pPr>
      <w:r w:rsidRPr="00EE474C">
        <w:rPr>
          <w:iCs/>
        </w:rPr>
        <w:t>• </w:t>
      </w:r>
      <w:r w:rsidRPr="00EE474C">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595A58" w:rsidRPr="00EE474C" w:rsidRDefault="00595A58" w:rsidP="00C53CD1">
      <w:pPr>
        <w:pStyle w:val="affff9"/>
      </w:pPr>
      <w:r w:rsidRPr="00EE474C">
        <w:rPr>
          <w:iCs/>
        </w:rPr>
        <w:t>• </w:t>
      </w:r>
      <w:r w:rsidRPr="00EE474C">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595A58" w:rsidRPr="00EE474C" w:rsidRDefault="00595A58" w:rsidP="00C53CD1">
      <w:pPr>
        <w:pStyle w:val="affff9"/>
      </w:pPr>
      <w:r w:rsidRPr="00EE474C">
        <w:rPr>
          <w:iCs/>
        </w:rPr>
        <w:t>• </w:t>
      </w:r>
      <w:r w:rsidRPr="00EE474C">
        <w:t>изображать состав простейших веществ с помощью химических формул и сущность химических реакций с помощью химических уравнений;</w:t>
      </w:r>
    </w:p>
    <w:p w:rsidR="00595A58" w:rsidRPr="00EE474C" w:rsidRDefault="00595A58" w:rsidP="00C53CD1">
      <w:pPr>
        <w:pStyle w:val="affff9"/>
      </w:pPr>
      <w:r w:rsidRPr="00EE474C">
        <w:rPr>
          <w:iCs/>
        </w:rPr>
        <w:t>• </w:t>
      </w:r>
      <w:r w:rsidRPr="00EE474C">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595A58" w:rsidRPr="00EE474C" w:rsidRDefault="00595A58" w:rsidP="00C53CD1">
      <w:pPr>
        <w:pStyle w:val="affff9"/>
      </w:pPr>
      <w:r w:rsidRPr="00EE474C">
        <w:rPr>
          <w:iCs/>
        </w:rPr>
        <w:t>• </w:t>
      </w:r>
      <w:r w:rsidRPr="00EE474C">
        <w:t>сравнивать по составу оксиды, основания, кислоты, соли;</w:t>
      </w:r>
    </w:p>
    <w:p w:rsidR="00595A58" w:rsidRPr="00EE474C" w:rsidRDefault="00595A58" w:rsidP="00C53CD1">
      <w:pPr>
        <w:pStyle w:val="affff9"/>
      </w:pPr>
      <w:r w:rsidRPr="00EE474C">
        <w:rPr>
          <w:iCs/>
        </w:rPr>
        <w:t>• </w:t>
      </w:r>
      <w:r w:rsidRPr="00EE474C">
        <w:t>классифицировать оксиды и основания по свойствам, кислоты и соли по составу;</w:t>
      </w:r>
    </w:p>
    <w:p w:rsidR="00595A58" w:rsidRPr="00EE474C" w:rsidRDefault="00595A58" w:rsidP="00C53CD1">
      <w:pPr>
        <w:pStyle w:val="affff9"/>
      </w:pPr>
      <w:r w:rsidRPr="00EE474C">
        <w:rPr>
          <w:iCs/>
        </w:rPr>
        <w:t>• </w:t>
      </w:r>
      <w:r w:rsidRPr="00EE474C">
        <w:t>описывать состав, свойства и значение (в природе и практической деятельности человека) простых веществ — кислорода и водорода;</w:t>
      </w:r>
    </w:p>
    <w:p w:rsidR="00595A58" w:rsidRPr="00EE474C" w:rsidRDefault="00595A58" w:rsidP="00C53CD1">
      <w:pPr>
        <w:pStyle w:val="affff9"/>
      </w:pPr>
      <w:r w:rsidRPr="00EE474C">
        <w:rPr>
          <w:iCs/>
        </w:rPr>
        <w:t>• </w:t>
      </w:r>
      <w:r w:rsidRPr="00EE474C">
        <w:t>давать сравнительную характеристику химических элементов и важнейших соединений естественных семейств щелочных металлов и галогенов;</w:t>
      </w:r>
    </w:p>
    <w:p w:rsidR="00595A58" w:rsidRPr="00EE474C" w:rsidRDefault="00595A58" w:rsidP="00C53CD1">
      <w:pPr>
        <w:pStyle w:val="affff9"/>
      </w:pPr>
      <w:r w:rsidRPr="00EE474C">
        <w:rPr>
          <w:iCs/>
        </w:rPr>
        <w:t>• </w:t>
      </w:r>
      <w:r w:rsidRPr="00EE474C">
        <w:t>пользоваться лабораторным оборудованием и химической посудой;</w:t>
      </w:r>
    </w:p>
    <w:p w:rsidR="00595A58" w:rsidRPr="00EE474C" w:rsidRDefault="00595A58" w:rsidP="00C53CD1">
      <w:pPr>
        <w:pStyle w:val="affff9"/>
      </w:pPr>
      <w:r w:rsidRPr="00EE474C">
        <w:rPr>
          <w:iCs/>
        </w:rPr>
        <w:t>• </w:t>
      </w:r>
      <w:r w:rsidRPr="00EE474C">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595A58" w:rsidRPr="00EE474C" w:rsidRDefault="00595A58" w:rsidP="00C53CD1">
      <w:pPr>
        <w:pStyle w:val="affff9"/>
      </w:pPr>
      <w:r w:rsidRPr="00EE474C">
        <w:rPr>
          <w:iCs/>
        </w:rPr>
        <w:t>• </w:t>
      </w:r>
      <w:r w:rsidRPr="00EE474C">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C53CD1">
      <w:pPr>
        <w:pStyle w:val="affff9"/>
      </w:pPr>
      <w:r w:rsidRPr="00EE474C">
        <w:rPr>
          <w:iCs/>
        </w:rPr>
        <w:t>• </w:t>
      </w:r>
      <w:r w:rsidRPr="00EE474C">
        <w:t>грамотно обращаться с веществами в повседневной жизни;</w:t>
      </w:r>
    </w:p>
    <w:p w:rsidR="00595A58" w:rsidRPr="00EE474C" w:rsidRDefault="00595A58" w:rsidP="00C53CD1">
      <w:pPr>
        <w:pStyle w:val="affff9"/>
      </w:pPr>
      <w:r w:rsidRPr="00EE474C">
        <w:rPr>
          <w:iCs/>
        </w:rPr>
        <w:t>• </w:t>
      </w:r>
      <w:r w:rsidRPr="00EE474C">
        <w:t>осознавать необходимость соблюдения правил экологически безопасного поведения в окружающей природной среде;</w:t>
      </w:r>
    </w:p>
    <w:p w:rsidR="00595A58" w:rsidRPr="00EE474C" w:rsidRDefault="00595A58" w:rsidP="00C53CD1">
      <w:pPr>
        <w:pStyle w:val="affff9"/>
      </w:pPr>
      <w:r w:rsidRPr="00EE474C">
        <w:rPr>
          <w:iCs/>
        </w:rPr>
        <w:t>• </w:t>
      </w:r>
      <w:r w:rsidRPr="00EE474C">
        <w:t>понимать смысл и необходимость соблюдения предписаний, предлагаемых в инструкциях по использованию лекарств, средств бытовой химии и др.;</w:t>
      </w:r>
    </w:p>
    <w:p w:rsidR="00595A58" w:rsidRPr="00EE474C" w:rsidRDefault="00595A58" w:rsidP="00C53CD1">
      <w:pPr>
        <w:pStyle w:val="affff9"/>
      </w:pPr>
      <w:r w:rsidRPr="00EE474C">
        <w:rPr>
          <w:iCs/>
        </w:rPr>
        <w:t>• </w:t>
      </w:r>
      <w:r w:rsidRPr="00EE474C">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595A58" w:rsidRPr="00EE474C" w:rsidRDefault="00595A58" w:rsidP="00C53CD1">
      <w:pPr>
        <w:pStyle w:val="affff9"/>
      </w:pPr>
      <w:r w:rsidRPr="00EE474C">
        <w:rPr>
          <w:iCs/>
        </w:rPr>
        <w:t>• </w:t>
      </w:r>
      <w:r w:rsidRPr="00EE474C">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595A58" w:rsidRPr="00EE474C" w:rsidRDefault="00595A58" w:rsidP="00C53CD1">
      <w:pPr>
        <w:pStyle w:val="affff9"/>
      </w:pPr>
      <w:r w:rsidRPr="00EE474C">
        <w:rPr>
          <w:iCs/>
        </w:rPr>
        <w:t>• </w:t>
      </w:r>
      <w:r w:rsidRPr="00EE474C">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595A58" w:rsidRPr="00EE474C" w:rsidRDefault="00595A58" w:rsidP="00595A58">
      <w:pPr>
        <w:ind w:firstLine="454"/>
        <w:jc w:val="both"/>
        <w:rPr>
          <w:rFonts w:ascii="Times New Roman" w:hAnsi="Times New Roman" w:cs="Times New Roman"/>
          <w:b/>
          <w:sz w:val="24"/>
          <w:szCs w:val="24"/>
        </w:rPr>
      </w:pPr>
      <w:r w:rsidRPr="00EE474C">
        <w:rPr>
          <w:rFonts w:ascii="Times New Roman" w:hAnsi="Times New Roman" w:cs="Times New Roman"/>
          <w:b/>
          <w:sz w:val="24"/>
          <w:szCs w:val="24"/>
        </w:rPr>
        <w:t>Периодический закон и периодическая система химических элементов Д. И. Менделеева. Строение вещества</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C53CD1">
      <w:pPr>
        <w:pStyle w:val="affff9"/>
      </w:pPr>
      <w:r w:rsidRPr="00EE474C">
        <w:rPr>
          <w:iCs/>
        </w:rPr>
        <w:t>• </w:t>
      </w:r>
      <w:r w:rsidRPr="00EE474C">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595A58" w:rsidRPr="00EE474C" w:rsidRDefault="00595A58" w:rsidP="00C53CD1">
      <w:pPr>
        <w:pStyle w:val="affff9"/>
      </w:pPr>
      <w:r w:rsidRPr="00EE474C">
        <w:rPr>
          <w:iCs/>
        </w:rPr>
        <w:t>• </w:t>
      </w:r>
      <w:r w:rsidRPr="00EE474C">
        <w:t>раскрывать смысл периодического закона Д. И. Менделеева;</w:t>
      </w:r>
    </w:p>
    <w:p w:rsidR="00595A58" w:rsidRPr="00EE474C" w:rsidRDefault="00595A58" w:rsidP="00C53CD1">
      <w:pPr>
        <w:pStyle w:val="affff9"/>
      </w:pPr>
      <w:r w:rsidRPr="00EE474C">
        <w:rPr>
          <w:iCs/>
        </w:rPr>
        <w:t>• </w:t>
      </w:r>
      <w:r w:rsidRPr="00EE474C">
        <w:t>описывать и характеризовать табличную форму периодической системы химических элементов;</w:t>
      </w:r>
    </w:p>
    <w:p w:rsidR="00595A58" w:rsidRPr="00EE474C" w:rsidRDefault="00595A58" w:rsidP="00C53CD1">
      <w:pPr>
        <w:pStyle w:val="affff9"/>
      </w:pPr>
      <w:r w:rsidRPr="00EE474C">
        <w:rPr>
          <w:iCs/>
        </w:rPr>
        <w:t>• </w:t>
      </w:r>
      <w:r w:rsidRPr="00EE474C">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595A58" w:rsidRPr="00EE474C" w:rsidRDefault="00595A58" w:rsidP="00C53CD1">
      <w:pPr>
        <w:pStyle w:val="affff9"/>
      </w:pPr>
      <w:r w:rsidRPr="00EE474C">
        <w:rPr>
          <w:iCs/>
        </w:rPr>
        <w:t>• </w:t>
      </w:r>
      <w:r w:rsidRPr="00EE474C">
        <w:t>различать виды химической связи: ионную, ковалентную полярную, ковалентную неполярную и металлическую;</w:t>
      </w:r>
    </w:p>
    <w:p w:rsidR="00595A58" w:rsidRPr="00EE474C" w:rsidRDefault="00595A58" w:rsidP="00C53CD1">
      <w:pPr>
        <w:pStyle w:val="affff9"/>
      </w:pPr>
      <w:r w:rsidRPr="00EE474C">
        <w:rPr>
          <w:iCs/>
        </w:rPr>
        <w:t>• </w:t>
      </w:r>
      <w:r w:rsidRPr="00EE474C">
        <w:t>изображать электронно-ионные формулы веществ, образованных химическими связями разного вида;</w:t>
      </w:r>
    </w:p>
    <w:p w:rsidR="00595A58" w:rsidRPr="00EE474C" w:rsidRDefault="00595A58" w:rsidP="00C53CD1">
      <w:pPr>
        <w:pStyle w:val="affff9"/>
      </w:pPr>
      <w:r w:rsidRPr="00EE474C">
        <w:rPr>
          <w:iCs/>
        </w:rPr>
        <w:t>• </w:t>
      </w:r>
      <w:r w:rsidRPr="00EE474C">
        <w:t>выявлять зависимость свойств веществ от строения их кристаллических решёток: ионных, атомных, молекулярных, металлических;</w:t>
      </w:r>
    </w:p>
    <w:p w:rsidR="00595A58" w:rsidRPr="00EE474C" w:rsidRDefault="00595A58" w:rsidP="00C53CD1">
      <w:pPr>
        <w:pStyle w:val="affff9"/>
      </w:pPr>
      <w:r w:rsidRPr="00EE474C">
        <w:rPr>
          <w:iCs/>
        </w:rPr>
        <w:t>• </w:t>
      </w:r>
      <w:r w:rsidRPr="00EE474C">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595A58" w:rsidRPr="00EE474C" w:rsidRDefault="00595A58" w:rsidP="00C53CD1">
      <w:pPr>
        <w:pStyle w:val="affff9"/>
      </w:pPr>
      <w:r w:rsidRPr="00EE474C">
        <w:rPr>
          <w:iCs/>
        </w:rPr>
        <w:t>• </w:t>
      </w:r>
      <w:r w:rsidRPr="00EE474C">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595A58" w:rsidRPr="00EE474C" w:rsidRDefault="00595A58" w:rsidP="00C53CD1">
      <w:pPr>
        <w:pStyle w:val="affff9"/>
      </w:pPr>
      <w:r w:rsidRPr="00EE474C">
        <w:rPr>
          <w:iCs/>
        </w:rPr>
        <w:t>• </w:t>
      </w:r>
      <w:r w:rsidRPr="00EE474C">
        <w:t>характеризовать научное и мировоззренческое значение периодического закона и периодической системы химических элементов Д. И. Менделеева;</w:t>
      </w:r>
    </w:p>
    <w:p w:rsidR="00595A58" w:rsidRPr="00EE474C" w:rsidRDefault="00595A58" w:rsidP="00C53CD1">
      <w:pPr>
        <w:pStyle w:val="affff9"/>
      </w:pPr>
      <w:r w:rsidRPr="00EE474C">
        <w:rPr>
          <w:iCs/>
        </w:rPr>
        <w:t>• </w:t>
      </w:r>
      <w:r w:rsidRPr="00EE474C">
        <w:t>осознавать научные открытия как результат длительных наблюдений, опытов, научной полемики, преодоления трудностей и сомнений.</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C53CD1">
      <w:pPr>
        <w:pStyle w:val="affff9"/>
      </w:pPr>
      <w:r w:rsidRPr="00EE474C">
        <w:rPr>
          <w:iCs/>
        </w:rPr>
        <w:t>• </w:t>
      </w:r>
      <w:r w:rsidRPr="00EE474C">
        <w:t>осознавать значение теоретических знаний для практической деятельности человека;</w:t>
      </w:r>
    </w:p>
    <w:p w:rsidR="00595A58" w:rsidRPr="00EE474C" w:rsidRDefault="00595A58" w:rsidP="00C53CD1">
      <w:pPr>
        <w:pStyle w:val="affff9"/>
      </w:pPr>
      <w:r w:rsidRPr="00EE474C">
        <w:rPr>
          <w:iCs/>
        </w:rPr>
        <w:t>• </w:t>
      </w:r>
      <w:r w:rsidRPr="00EE474C">
        <w:t>описывать изученные объекты как системы, применяя логику системного анализа;</w:t>
      </w:r>
    </w:p>
    <w:p w:rsidR="00595A58" w:rsidRPr="00EE474C" w:rsidRDefault="00595A58" w:rsidP="00C53CD1">
      <w:pPr>
        <w:pStyle w:val="affff9"/>
      </w:pPr>
      <w:r w:rsidRPr="00EE474C">
        <w:rPr>
          <w:iCs/>
        </w:rPr>
        <w:t>• </w:t>
      </w:r>
      <w:r w:rsidRPr="00EE474C">
        <w:t>применять знания о закономерностях периодической системы химических элементов для объяснения и предвидения свойств конкретных веществ;</w:t>
      </w:r>
    </w:p>
    <w:p w:rsidR="00595A58" w:rsidRPr="00EE474C" w:rsidRDefault="00595A58" w:rsidP="00C53CD1">
      <w:pPr>
        <w:pStyle w:val="affff9"/>
      </w:pPr>
      <w:r w:rsidRPr="00EE474C">
        <w:rPr>
          <w:iCs/>
        </w:rPr>
        <w:t>• </w:t>
      </w:r>
      <w:r w:rsidRPr="00EE474C">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595A58" w:rsidRPr="00EE474C" w:rsidRDefault="00595A58" w:rsidP="00595A58">
      <w:pPr>
        <w:ind w:firstLine="454"/>
        <w:jc w:val="both"/>
        <w:outlineLvl w:val="0"/>
        <w:rPr>
          <w:rFonts w:ascii="Times New Roman" w:hAnsi="Times New Roman" w:cs="Times New Roman"/>
          <w:b/>
          <w:sz w:val="24"/>
          <w:szCs w:val="24"/>
        </w:rPr>
      </w:pPr>
      <w:r w:rsidRPr="00EE474C">
        <w:rPr>
          <w:rFonts w:ascii="Times New Roman" w:hAnsi="Times New Roman" w:cs="Times New Roman"/>
          <w:b/>
          <w:sz w:val="24"/>
          <w:szCs w:val="24"/>
        </w:rPr>
        <w:t>Многообразие химических реакций</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C53CD1">
      <w:pPr>
        <w:pStyle w:val="affff9"/>
      </w:pPr>
      <w:r w:rsidRPr="00EE474C">
        <w:rPr>
          <w:iCs/>
        </w:rPr>
        <w:t>• </w:t>
      </w:r>
      <w:r w:rsidRPr="00EE474C">
        <w:t>объяснять суть химических процессов и их принципиальное отличие от физических;</w:t>
      </w:r>
    </w:p>
    <w:p w:rsidR="00595A58" w:rsidRPr="00EE474C" w:rsidRDefault="00595A58" w:rsidP="00C53CD1">
      <w:pPr>
        <w:pStyle w:val="affff9"/>
      </w:pPr>
      <w:r w:rsidRPr="00EE474C">
        <w:rPr>
          <w:iCs/>
        </w:rPr>
        <w:t>• </w:t>
      </w:r>
      <w:r w:rsidRPr="00EE474C">
        <w:t>называть признаки и условия протекания химических реакций;</w:t>
      </w:r>
    </w:p>
    <w:p w:rsidR="00595A58" w:rsidRPr="00EE474C" w:rsidRDefault="00595A58" w:rsidP="00C53CD1">
      <w:pPr>
        <w:pStyle w:val="affff9"/>
      </w:pPr>
      <w:r w:rsidRPr="00EE474C">
        <w:rPr>
          <w:iCs/>
        </w:rPr>
        <w:t>• </w:t>
      </w:r>
      <w:r w:rsidRPr="00EE474C">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595A58" w:rsidRPr="00EE474C" w:rsidRDefault="00595A58" w:rsidP="00C53CD1">
      <w:pPr>
        <w:pStyle w:val="affff9"/>
      </w:pPr>
      <w:r w:rsidRPr="00EE474C">
        <w:rPr>
          <w:iCs/>
        </w:rPr>
        <w:t>• </w:t>
      </w:r>
      <w:r w:rsidRPr="00EE474C">
        <w:t>называть факторы, влияющие на скорость химических реакций;</w:t>
      </w:r>
    </w:p>
    <w:p w:rsidR="00595A58" w:rsidRPr="00EE474C" w:rsidRDefault="00595A58" w:rsidP="00C53CD1">
      <w:pPr>
        <w:pStyle w:val="affff9"/>
      </w:pPr>
      <w:r w:rsidRPr="00EE474C">
        <w:rPr>
          <w:iCs/>
        </w:rPr>
        <w:t>• </w:t>
      </w:r>
      <w:r w:rsidRPr="00EE474C">
        <w:t>называть факторы, влияющие на смещение химического равновесия;</w:t>
      </w:r>
    </w:p>
    <w:p w:rsidR="00595A58" w:rsidRPr="00EE474C" w:rsidRDefault="00595A58" w:rsidP="00C53CD1">
      <w:pPr>
        <w:pStyle w:val="affff9"/>
      </w:pPr>
      <w:r w:rsidRPr="00EE474C">
        <w:rPr>
          <w:iCs/>
        </w:rPr>
        <w:t>• </w:t>
      </w:r>
      <w:r w:rsidRPr="00EE474C">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595A58" w:rsidRPr="00EE474C" w:rsidRDefault="00595A58" w:rsidP="00C53CD1">
      <w:pPr>
        <w:pStyle w:val="affff9"/>
      </w:pPr>
      <w:r w:rsidRPr="00EE474C">
        <w:rPr>
          <w:iCs/>
        </w:rPr>
        <w:t>• </w:t>
      </w:r>
      <w:r w:rsidRPr="00EE474C">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595A58" w:rsidRPr="00EE474C" w:rsidRDefault="00595A58" w:rsidP="00C53CD1">
      <w:pPr>
        <w:pStyle w:val="affff9"/>
      </w:pPr>
      <w:r w:rsidRPr="00EE474C">
        <w:rPr>
          <w:iCs/>
        </w:rPr>
        <w:t>• </w:t>
      </w:r>
      <w:r w:rsidRPr="00EE474C">
        <w:t>составлять уравнения реакций, соответствующих последовательности («цепочке») превращений неорганических веществ различных классов;</w:t>
      </w:r>
    </w:p>
    <w:p w:rsidR="00595A58" w:rsidRPr="00EE474C" w:rsidRDefault="00595A58" w:rsidP="00C53CD1">
      <w:pPr>
        <w:pStyle w:val="affff9"/>
      </w:pPr>
      <w:r w:rsidRPr="00EE474C">
        <w:rPr>
          <w:iCs/>
        </w:rPr>
        <w:t>• </w:t>
      </w:r>
      <w:r w:rsidRPr="00EE474C">
        <w:t>выявлять в процессе эксперимента признаки, свидетельствующие о протекании химической реакции;</w:t>
      </w:r>
    </w:p>
    <w:p w:rsidR="00595A58" w:rsidRPr="00EE474C" w:rsidRDefault="00595A58" w:rsidP="00C53CD1">
      <w:pPr>
        <w:pStyle w:val="affff9"/>
      </w:pPr>
      <w:r w:rsidRPr="00EE474C">
        <w:rPr>
          <w:iCs/>
        </w:rPr>
        <w:t>• </w:t>
      </w:r>
      <w:r w:rsidRPr="00EE474C">
        <w:t>приготовлять растворы с определённой массовой долей растворённого вещества;</w:t>
      </w:r>
    </w:p>
    <w:p w:rsidR="00595A58" w:rsidRPr="00EE474C" w:rsidRDefault="00595A58" w:rsidP="00C53CD1">
      <w:pPr>
        <w:pStyle w:val="affff9"/>
      </w:pPr>
      <w:r w:rsidRPr="00EE474C">
        <w:rPr>
          <w:iCs/>
        </w:rPr>
        <w:t>• </w:t>
      </w:r>
      <w:r w:rsidRPr="00EE474C">
        <w:t>определять характер среды водных растворов кислот и щелочей по изменению окраски индикаторов;</w:t>
      </w:r>
    </w:p>
    <w:p w:rsidR="00595A58" w:rsidRPr="00EE474C" w:rsidRDefault="00595A58" w:rsidP="00C53CD1">
      <w:pPr>
        <w:pStyle w:val="affff9"/>
      </w:pPr>
      <w:r w:rsidRPr="00EE474C">
        <w:rPr>
          <w:iCs/>
        </w:rPr>
        <w:t>• </w:t>
      </w:r>
      <w:r w:rsidRPr="00EE474C">
        <w:t>проводить качественные реакции, подтверждающие наличие в водных растворах веществ отдельных катионов и анионов.</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C53CD1">
      <w:pPr>
        <w:pStyle w:val="affff9"/>
      </w:pPr>
      <w:r w:rsidRPr="00EE474C">
        <w:rPr>
          <w:iCs/>
        </w:rPr>
        <w:t>• </w:t>
      </w:r>
      <w:r w:rsidRPr="00EE474C">
        <w:t>составлять молекулярные и полные ионные уравнения по сокращённым ионным уравнениям;</w:t>
      </w:r>
    </w:p>
    <w:p w:rsidR="00595A58" w:rsidRPr="00EE474C" w:rsidRDefault="00595A58" w:rsidP="00C53CD1">
      <w:pPr>
        <w:pStyle w:val="affff9"/>
      </w:pPr>
      <w:r w:rsidRPr="00EE474C">
        <w:rPr>
          <w:iCs/>
        </w:rPr>
        <w:t>• </w:t>
      </w:r>
      <w:r w:rsidRPr="00EE474C">
        <w:t>приводить примеры реакций, подтверждающих существование взаимосвязи между основными классами неорганических веществ;</w:t>
      </w:r>
    </w:p>
    <w:p w:rsidR="00595A58" w:rsidRPr="00EE474C" w:rsidRDefault="00595A58" w:rsidP="00C53CD1">
      <w:pPr>
        <w:pStyle w:val="affff9"/>
      </w:pPr>
      <w:r w:rsidRPr="00EE474C">
        <w:rPr>
          <w:iCs/>
        </w:rPr>
        <w:t>• </w:t>
      </w:r>
      <w:r w:rsidRPr="00EE474C">
        <w:t>прогнозировать результаты воздействия различных факторов на изменение скорости химической реакции;</w:t>
      </w:r>
    </w:p>
    <w:p w:rsidR="00595A58" w:rsidRPr="00EE474C" w:rsidRDefault="00595A58" w:rsidP="00C53CD1">
      <w:pPr>
        <w:pStyle w:val="affff9"/>
      </w:pPr>
      <w:r w:rsidRPr="00EE474C">
        <w:rPr>
          <w:iCs/>
        </w:rPr>
        <w:t>• </w:t>
      </w:r>
      <w:r w:rsidRPr="00EE474C">
        <w:t>прогнозировать результаты воздействия различных факторов на смещение химического равновесия.</w:t>
      </w:r>
    </w:p>
    <w:p w:rsidR="00595A58" w:rsidRPr="00EE474C" w:rsidRDefault="00595A58" w:rsidP="00595A58">
      <w:pPr>
        <w:ind w:firstLine="454"/>
        <w:jc w:val="both"/>
        <w:outlineLvl w:val="0"/>
        <w:rPr>
          <w:rFonts w:ascii="Times New Roman" w:hAnsi="Times New Roman" w:cs="Times New Roman"/>
          <w:b/>
          <w:sz w:val="24"/>
          <w:szCs w:val="24"/>
        </w:rPr>
      </w:pPr>
      <w:r w:rsidRPr="00EE474C">
        <w:rPr>
          <w:rFonts w:ascii="Times New Roman" w:hAnsi="Times New Roman" w:cs="Times New Roman"/>
          <w:b/>
          <w:sz w:val="24"/>
          <w:szCs w:val="24"/>
        </w:rPr>
        <w:t>Многообразие веществ</w:t>
      </w:r>
    </w:p>
    <w:p w:rsidR="00595A58" w:rsidRPr="00EE474C" w:rsidRDefault="00595A58" w:rsidP="00595A58">
      <w:pPr>
        <w:ind w:firstLine="454"/>
        <w:jc w:val="both"/>
        <w:rPr>
          <w:rFonts w:ascii="Times New Roman" w:hAnsi="Times New Roman" w:cs="Times New Roman"/>
          <w:b/>
          <w:sz w:val="24"/>
          <w:szCs w:val="24"/>
        </w:rPr>
      </w:pPr>
      <w:r w:rsidRPr="00EE474C">
        <w:rPr>
          <w:rFonts w:ascii="Times New Roman" w:hAnsi="Times New Roman" w:cs="Times New Roman"/>
          <w:sz w:val="24"/>
          <w:szCs w:val="24"/>
        </w:rPr>
        <w:t>Выпускник научится:</w:t>
      </w:r>
    </w:p>
    <w:p w:rsidR="00595A58" w:rsidRPr="00EE474C" w:rsidRDefault="00595A58" w:rsidP="00C53CD1">
      <w:pPr>
        <w:pStyle w:val="affff9"/>
      </w:pPr>
      <w:r w:rsidRPr="00EE474C">
        <w:rPr>
          <w:iCs/>
        </w:rPr>
        <w:t>• </w:t>
      </w:r>
      <w:r w:rsidRPr="00EE474C">
        <w:t>определять принадлежность неорганических веществ к одному из изученных классов/групп: металлы и неметаллы, оксиды, основания, кислоты, соли;</w:t>
      </w:r>
    </w:p>
    <w:p w:rsidR="00595A58" w:rsidRPr="00EE474C" w:rsidRDefault="00595A58" w:rsidP="00C53CD1">
      <w:pPr>
        <w:pStyle w:val="affff9"/>
      </w:pPr>
      <w:r w:rsidRPr="00EE474C">
        <w:rPr>
          <w:iCs/>
        </w:rPr>
        <w:t>• </w:t>
      </w:r>
      <w:r w:rsidRPr="00EE474C">
        <w:t>составлять формулы веществ по их названиям;</w:t>
      </w:r>
    </w:p>
    <w:p w:rsidR="00595A58" w:rsidRPr="00EE474C" w:rsidRDefault="00595A58" w:rsidP="00C53CD1">
      <w:pPr>
        <w:pStyle w:val="affff9"/>
      </w:pPr>
      <w:r w:rsidRPr="00EE474C">
        <w:rPr>
          <w:iCs/>
        </w:rPr>
        <w:t>• </w:t>
      </w:r>
      <w:r w:rsidRPr="00EE474C">
        <w:t>определять валентность и степень окисления элементов в веществах;</w:t>
      </w:r>
    </w:p>
    <w:p w:rsidR="00595A58" w:rsidRPr="00EE474C" w:rsidRDefault="00595A58" w:rsidP="00C53CD1">
      <w:pPr>
        <w:pStyle w:val="affff9"/>
      </w:pPr>
      <w:r w:rsidRPr="00EE474C">
        <w:rPr>
          <w:iCs/>
        </w:rPr>
        <w:t>• </w:t>
      </w:r>
      <w:r w:rsidRPr="00EE474C">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595A58" w:rsidRPr="00EE474C" w:rsidRDefault="00595A58" w:rsidP="00C53CD1">
      <w:pPr>
        <w:pStyle w:val="affff9"/>
      </w:pPr>
      <w:r w:rsidRPr="00EE474C">
        <w:rPr>
          <w:iCs/>
        </w:rPr>
        <w:t>• </w:t>
      </w:r>
      <w:r w:rsidRPr="00EE474C">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595A58" w:rsidRPr="00EE474C" w:rsidRDefault="00595A58" w:rsidP="00C53CD1">
      <w:pPr>
        <w:pStyle w:val="affff9"/>
      </w:pPr>
      <w:r w:rsidRPr="00EE474C">
        <w:rPr>
          <w:iCs/>
        </w:rPr>
        <w:t>• </w:t>
      </w:r>
      <w:r w:rsidRPr="00EE474C">
        <w:t>называть общие химические свойства, характерные для групп оксидов: кислотных, оснóвных, амфотерных;</w:t>
      </w:r>
    </w:p>
    <w:p w:rsidR="00595A58" w:rsidRPr="00EE474C" w:rsidRDefault="00595A58" w:rsidP="00C53CD1">
      <w:pPr>
        <w:pStyle w:val="affff9"/>
      </w:pPr>
      <w:r w:rsidRPr="00EE474C">
        <w:rPr>
          <w:iCs/>
        </w:rPr>
        <w:t>• </w:t>
      </w:r>
      <w:r w:rsidRPr="00EE474C">
        <w:t>называть общие химические свойства, характерные для каждого из классов неорганических веществ: кислот, оснований, солей;</w:t>
      </w:r>
    </w:p>
    <w:p w:rsidR="00595A58" w:rsidRPr="00EE474C" w:rsidRDefault="00595A58" w:rsidP="00C53CD1">
      <w:pPr>
        <w:pStyle w:val="affff9"/>
      </w:pPr>
      <w:r w:rsidRPr="00EE474C">
        <w:rPr>
          <w:iCs/>
        </w:rPr>
        <w:t>• </w:t>
      </w:r>
      <w:r w:rsidRPr="00EE474C">
        <w:t>приводить примеры реакций, подтверждающих химические свойства неорганических веществ: оксидов, кислот, оснований и солей;</w:t>
      </w:r>
    </w:p>
    <w:p w:rsidR="00595A58" w:rsidRPr="00EE474C" w:rsidRDefault="00595A58" w:rsidP="00C53CD1">
      <w:pPr>
        <w:pStyle w:val="affff9"/>
      </w:pPr>
      <w:r w:rsidRPr="00EE474C">
        <w:rPr>
          <w:iCs/>
        </w:rPr>
        <w:t>• </w:t>
      </w:r>
      <w:r w:rsidRPr="00EE474C">
        <w:t>определять вещество-окислитель и вещество-восстановитель в окислительно-восстановительных реакциях;</w:t>
      </w:r>
    </w:p>
    <w:p w:rsidR="00595A58" w:rsidRPr="00EE474C" w:rsidRDefault="00595A58" w:rsidP="00C53CD1">
      <w:pPr>
        <w:pStyle w:val="affff9"/>
      </w:pPr>
      <w:r w:rsidRPr="00EE474C">
        <w:rPr>
          <w:iCs/>
        </w:rPr>
        <w:t>• </w:t>
      </w:r>
      <w:r w:rsidRPr="00EE474C">
        <w:t>составлять окислительно-восстановительный баланс (для изученных реакций) по предложенным схемам реакций;</w:t>
      </w:r>
    </w:p>
    <w:p w:rsidR="00595A58" w:rsidRPr="00EE474C" w:rsidRDefault="00595A58" w:rsidP="00C53CD1">
      <w:pPr>
        <w:pStyle w:val="affff9"/>
      </w:pPr>
      <w:r w:rsidRPr="00EE474C">
        <w:rPr>
          <w:iCs/>
        </w:rPr>
        <w:t>• </w:t>
      </w:r>
      <w:r w:rsidRPr="00EE474C">
        <w:t>проводить лабораторные опыты, подтверждающие химические свойства основных классов неорганических веществ;</w:t>
      </w:r>
    </w:p>
    <w:p w:rsidR="00595A58" w:rsidRPr="00EE474C" w:rsidRDefault="00595A58" w:rsidP="00C53CD1">
      <w:pPr>
        <w:pStyle w:val="affff9"/>
      </w:pPr>
      <w:r w:rsidRPr="00EE474C">
        <w:rPr>
          <w:iCs/>
        </w:rPr>
        <w:t>• </w:t>
      </w:r>
      <w:r w:rsidRPr="00EE474C">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C53CD1">
      <w:pPr>
        <w:pStyle w:val="affff9"/>
      </w:pPr>
      <w:r w:rsidRPr="00EE474C">
        <w:rPr>
          <w:iCs/>
        </w:rPr>
        <w:t>• </w:t>
      </w:r>
      <w:r w:rsidRPr="00EE474C">
        <w:t>прогнозировать химические свойства веществ на основе их состава и строения;</w:t>
      </w:r>
    </w:p>
    <w:p w:rsidR="00595A58" w:rsidRPr="00EE474C" w:rsidRDefault="00595A58" w:rsidP="00C53CD1">
      <w:pPr>
        <w:pStyle w:val="affff9"/>
      </w:pPr>
      <w:r w:rsidRPr="00EE474C">
        <w:rPr>
          <w:iCs/>
        </w:rPr>
        <w:t>• </w:t>
      </w:r>
      <w:r w:rsidRPr="00EE474C">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595A58" w:rsidRPr="00EE474C" w:rsidRDefault="00595A58" w:rsidP="00C53CD1">
      <w:pPr>
        <w:pStyle w:val="affff9"/>
      </w:pPr>
      <w:r w:rsidRPr="00EE474C">
        <w:rPr>
          <w:iCs/>
        </w:rPr>
        <w:t>• </w:t>
      </w:r>
      <w:r w:rsidRPr="00EE474C">
        <w:t>выявлять существование генетической взаимосвязи между веществами в ряду: простое вещество — оксид — гидроксид — соль;</w:t>
      </w:r>
    </w:p>
    <w:p w:rsidR="00595A58" w:rsidRPr="00EE474C" w:rsidRDefault="00595A58" w:rsidP="00C53CD1">
      <w:pPr>
        <w:pStyle w:val="affff9"/>
      </w:pPr>
      <w:r w:rsidRPr="00EE474C">
        <w:rPr>
          <w:iCs/>
        </w:rPr>
        <w:t>• </w:t>
      </w:r>
      <w:r w:rsidRPr="00EE474C">
        <w:t>характеризовать особые свойства концентрированных серной и азотной кислот;</w:t>
      </w:r>
    </w:p>
    <w:p w:rsidR="00595A58" w:rsidRPr="00EE474C" w:rsidRDefault="00595A58" w:rsidP="00C53CD1">
      <w:pPr>
        <w:pStyle w:val="affff9"/>
      </w:pPr>
      <w:r w:rsidRPr="00EE474C">
        <w:rPr>
          <w:iCs/>
        </w:rPr>
        <w:t>• </w:t>
      </w:r>
      <w:r w:rsidRPr="00EE474C">
        <w:t>приводить примеры уравнений реакций, лежащих в основе промышленных способов получения аммиака, серной кислоты, чугуна и стали;</w:t>
      </w:r>
    </w:p>
    <w:p w:rsidR="00595A58" w:rsidRPr="00EE474C" w:rsidRDefault="00595A58" w:rsidP="00C53CD1">
      <w:pPr>
        <w:pStyle w:val="affff9"/>
      </w:pPr>
      <w:r w:rsidRPr="00EE474C">
        <w:rPr>
          <w:iCs/>
        </w:rPr>
        <w:t>• </w:t>
      </w:r>
      <w:r w:rsidRPr="00EE474C">
        <w:t>описывать физические и химические процессы, являющиеся частью круговорота веществ в природе;</w:t>
      </w:r>
    </w:p>
    <w:p w:rsidR="00595A58" w:rsidRPr="00EE474C" w:rsidRDefault="00595A58" w:rsidP="00C53CD1">
      <w:pPr>
        <w:pStyle w:val="affff9"/>
      </w:pPr>
      <w:r w:rsidRPr="00EE474C">
        <w:rPr>
          <w:iCs/>
        </w:rPr>
        <w:t>• </w:t>
      </w:r>
      <w:r w:rsidRPr="00EE474C">
        <w:t>организовывать, проводить ученические проекты по исследованию свойств веществ, имеющих важное практическое значение.</w:t>
      </w:r>
    </w:p>
    <w:p w:rsidR="00595A58" w:rsidRPr="00EE474C" w:rsidRDefault="00595A58" w:rsidP="0070577B">
      <w:pPr>
        <w:pStyle w:val="aff5"/>
        <w:spacing w:line="240" w:lineRule="auto"/>
        <w:ind w:firstLine="0"/>
        <w:outlineLvl w:val="0"/>
        <w:rPr>
          <w:b/>
          <w:sz w:val="24"/>
        </w:rPr>
      </w:pPr>
    </w:p>
    <w:p w:rsidR="00595A58" w:rsidRPr="00EE474C" w:rsidRDefault="00595A58" w:rsidP="00595A58">
      <w:pPr>
        <w:pStyle w:val="aff5"/>
        <w:spacing w:line="240" w:lineRule="auto"/>
        <w:jc w:val="center"/>
        <w:outlineLvl w:val="0"/>
        <w:rPr>
          <w:b/>
          <w:sz w:val="24"/>
        </w:rPr>
      </w:pPr>
      <w:r w:rsidRPr="00EE474C">
        <w:rPr>
          <w:b/>
          <w:sz w:val="24"/>
        </w:rPr>
        <w:t>1.2.3.16. Изобразительное искусство</w:t>
      </w:r>
    </w:p>
    <w:p w:rsidR="00595A58" w:rsidRPr="00EE474C" w:rsidRDefault="00595A58" w:rsidP="00595A58">
      <w:pPr>
        <w:pStyle w:val="aff5"/>
        <w:spacing w:line="240" w:lineRule="auto"/>
        <w:outlineLvl w:val="0"/>
        <w:rPr>
          <w:b/>
          <w:iCs/>
          <w:sz w:val="24"/>
        </w:rPr>
      </w:pPr>
      <w:r w:rsidRPr="00EE474C">
        <w:rPr>
          <w:b/>
          <w:iCs/>
          <w:sz w:val="24"/>
        </w:rPr>
        <w:t>Роль искусства и художественной деятельности в жизни человека и общества</w:t>
      </w:r>
    </w:p>
    <w:p w:rsidR="00595A58" w:rsidRPr="00EE474C" w:rsidRDefault="00595A58" w:rsidP="00595A58">
      <w:pPr>
        <w:pStyle w:val="aff5"/>
        <w:spacing w:line="240" w:lineRule="auto"/>
        <w:outlineLvl w:val="0"/>
        <w:rPr>
          <w:sz w:val="24"/>
        </w:rPr>
      </w:pPr>
      <w:r w:rsidRPr="00EE474C">
        <w:rPr>
          <w:bCs/>
          <w:iCs/>
          <w:sz w:val="24"/>
        </w:rPr>
        <w:t>Выпускник научится:</w:t>
      </w:r>
    </w:p>
    <w:p w:rsidR="00595A58" w:rsidRPr="00EE474C" w:rsidRDefault="00595A58" w:rsidP="00595A58">
      <w:pPr>
        <w:pStyle w:val="af8"/>
        <w:spacing w:after="0"/>
        <w:ind w:firstLine="454"/>
        <w:jc w:val="both"/>
        <w:rPr>
          <w:bCs/>
        </w:rPr>
      </w:pPr>
      <w:r w:rsidRPr="00EE474C">
        <w:rPr>
          <w:iCs/>
        </w:rPr>
        <w:t>• </w:t>
      </w:r>
      <w:r w:rsidRPr="00EE474C">
        <w:rPr>
          <w:bCs/>
        </w:rPr>
        <w:t xml:space="preserve">понимать роль и место </w:t>
      </w:r>
      <w:r w:rsidRPr="00EE474C">
        <w:t>искусства в развитии культуры, ориентироваться в связях искусства с наукой и религией;</w:t>
      </w:r>
    </w:p>
    <w:p w:rsidR="00595A58" w:rsidRPr="00EE474C" w:rsidRDefault="00595A58" w:rsidP="00595A58">
      <w:pPr>
        <w:pStyle w:val="aff5"/>
        <w:spacing w:line="240" w:lineRule="auto"/>
        <w:rPr>
          <w:sz w:val="24"/>
        </w:rPr>
      </w:pPr>
      <w:r w:rsidRPr="00EE474C">
        <w:rPr>
          <w:iCs/>
          <w:sz w:val="24"/>
        </w:rPr>
        <w:t>• </w:t>
      </w:r>
      <w:r w:rsidRPr="00EE474C">
        <w:rPr>
          <w:bCs/>
          <w:sz w:val="24"/>
        </w:rPr>
        <w:t xml:space="preserve">осознавать </w:t>
      </w:r>
      <w:r w:rsidRPr="00EE474C">
        <w:rPr>
          <w:sz w:val="24"/>
        </w:rPr>
        <w:t>потенциал искусства в познании мира, в формировании отношения к человеку, природным и социальным явлениям;</w:t>
      </w:r>
    </w:p>
    <w:p w:rsidR="00595A58" w:rsidRPr="00EE474C" w:rsidRDefault="00595A58" w:rsidP="00595A58">
      <w:pPr>
        <w:pStyle w:val="aff5"/>
        <w:spacing w:line="240" w:lineRule="auto"/>
        <w:rPr>
          <w:sz w:val="24"/>
        </w:rPr>
      </w:pPr>
      <w:r w:rsidRPr="00EE474C">
        <w:rPr>
          <w:iCs/>
          <w:sz w:val="24"/>
        </w:rPr>
        <w:t>• </w:t>
      </w:r>
      <w:r w:rsidRPr="00EE474C">
        <w:rPr>
          <w:sz w:val="24"/>
        </w:rPr>
        <w:t>понимать роль искусства в создании материальной среды обитания человека;</w:t>
      </w:r>
    </w:p>
    <w:p w:rsidR="00595A58" w:rsidRPr="00EE474C" w:rsidRDefault="00595A58" w:rsidP="00595A58">
      <w:pPr>
        <w:pStyle w:val="aff5"/>
        <w:spacing w:line="240" w:lineRule="auto"/>
        <w:rPr>
          <w:sz w:val="24"/>
        </w:rPr>
      </w:pPr>
      <w:r w:rsidRPr="00EE474C">
        <w:rPr>
          <w:iCs/>
          <w:sz w:val="24"/>
        </w:rPr>
        <w:t>• </w:t>
      </w:r>
      <w:r w:rsidRPr="00EE474C">
        <w:rPr>
          <w:sz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595A58" w:rsidRPr="00EE474C" w:rsidRDefault="00595A58" w:rsidP="00595A58">
      <w:pPr>
        <w:pStyle w:val="32"/>
        <w:spacing w:after="0"/>
        <w:ind w:left="0" w:firstLine="454"/>
        <w:jc w:val="both"/>
        <w:rPr>
          <w:i/>
          <w:iCs/>
          <w:sz w:val="24"/>
          <w:szCs w:val="24"/>
        </w:rPr>
      </w:pPr>
      <w:r w:rsidRPr="00EE474C">
        <w:rPr>
          <w:i/>
          <w:iCs/>
          <w:sz w:val="24"/>
          <w:szCs w:val="24"/>
        </w:rPr>
        <w:t>Выпускник получит возможность научиться:</w:t>
      </w:r>
    </w:p>
    <w:p w:rsidR="00595A58" w:rsidRPr="00EE474C" w:rsidRDefault="00595A58" w:rsidP="00C53CD1">
      <w:pPr>
        <w:pStyle w:val="affff9"/>
      </w:pPr>
      <w:r w:rsidRPr="00EE474C">
        <w:t>• выделять и анализировать авторскую концепцию художественного образа в произведении искусства;</w:t>
      </w:r>
    </w:p>
    <w:p w:rsidR="00595A58" w:rsidRPr="00EE474C" w:rsidRDefault="00595A58" w:rsidP="00C53CD1">
      <w:pPr>
        <w:pStyle w:val="affff9"/>
      </w:pPr>
      <w:r w:rsidRPr="00EE474C">
        <w:t>• 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595A58" w:rsidRPr="00EE474C" w:rsidRDefault="00595A58" w:rsidP="00C53CD1">
      <w:pPr>
        <w:pStyle w:val="affff9"/>
      </w:pPr>
      <w:r w:rsidRPr="00EE474C">
        <w:t>• различать произведения разных эпох, художественных стилей;</w:t>
      </w:r>
    </w:p>
    <w:p w:rsidR="00595A58" w:rsidRPr="00EE474C" w:rsidRDefault="00595A58" w:rsidP="00C53CD1">
      <w:pPr>
        <w:pStyle w:val="affff9"/>
      </w:pPr>
      <w:r w:rsidRPr="00EE474C">
        <w:t>• различать работы великих мастеров по художественной манере (по манере письма).</w:t>
      </w:r>
    </w:p>
    <w:p w:rsidR="00595A58" w:rsidRPr="00EE474C" w:rsidRDefault="00595A58" w:rsidP="00595A58">
      <w:pPr>
        <w:pStyle w:val="aff5"/>
        <w:spacing w:line="240" w:lineRule="auto"/>
        <w:rPr>
          <w:b/>
          <w:sz w:val="24"/>
        </w:rPr>
      </w:pPr>
      <w:r w:rsidRPr="00EE474C">
        <w:rPr>
          <w:b/>
          <w:sz w:val="24"/>
        </w:rPr>
        <w:t>Духовно-нравственные проблемы жизни и искусства</w:t>
      </w:r>
    </w:p>
    <w:p w:rsidR="00595A58" w:rsidRPr="00EE474C" w:rsidRDefault="00595A58" w:rsidP="00595A58">
      <w:pPr>
        <w:pStyle w:val="aff5"/>
        <w:spacing w:line="240" w:lineRule="auto"/>
        <w:rPr>
          <w:sz w:val="24"/>
        </w:rPr>
      </w:pPr>
      <w:r w:rsidRPr="00EE474C">
        <w:rPr>
          <w:bCs/>
          <w:sz w:val="24"/>
        </w:rPr>
        <w:t>Выпускник научится:</w:t>
      </w:r>
    </w:p>
    <w:p w:rsidR="00595A58" w:rsidRPr="00EE474C" w:rsidRDefault="00595A58" w:rsidP="00C53CD1">
      <w:pPr>
        <w:pStyle w:val="affff9"/>
      </w:pPr>
      <w:r w:rsidRPr="00EE474C">
        <w:rPr>
          <w:iCs/>
        </w:rPr>
        <w:t>• </w:t>
      </w:r>
      <w:r w:rsidRPr="00EE474C">
        <w:t>понимать связи искусства с всемирной историей и историей Отечества;</w:t>
      </w:r>
    </w:p>
    <w:p w:rsidR="00595A58" w:rsidRPr="00EE474C" w:rsidRDefault="00595A58" w:rsidP="00C53CD1">
      <w:pPr>
        <w:pStyle w:val="affff9"/>
      </w:pPr>
      <w:r w:rsidRPr="00EE474C">
        <w:rPr>
          <w:iCs/>
        </w:rPr>
        <w:t>• </w:t>
      </w:r>
      <w:r w:rsidRPr="00EE474C">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595A58" w:rsidRPr="00EE474C" w:rsidRDefault="00595A58" w:rsidP="00C53CD1">
      <w:pPr>
        <w:pStyle w:val="affff9"/>
      </w:pPr>
      <w:r w:rsidRPr="00EE474C">
        <w:rPr>
          <w:iCs/>
        </w:rPr>
        <w:t>• </w:t>
      </w:r>
      <w:r w:rsidRPr="00EE474C">
        <w:t>осмысливать на основе произведений искусства морально-нравственную позицию автора и давать ей оценку, соотнося с собственной позицией;</w:t>
      </w:r>
    </w:p>
    <w:p w:rsidR="00595A58" w:rsidRPr="00EE474C" w:rsidRDefault="00595A58" w:rsidP="00C53CD1">
      <w:pPr>
        <w:pStyle w:val="affff9"/>
      </w:pPr>
      <w:r w:rsidRPr="00EE474C">
        <w:t>•</w:t>
      </w:r>
      <w:r w:rsidRPr="00EE474C">
        <w:rPr>
          <w:i/>
        </w:rPr>
        <w:t> </w:t>
      </w:r>
      <w:r w:rsidRPr="00EE474C">
        <w:t>передавать в собственной художественной деятельности красоту мира, выражать своё отношение к негативным явлениям жизни и искусства;</w:t>
      </w:r>
    </w:p>
    <w:p w:rsidR="00595A58" w:rsidRPr="00EE474C" w:rsidRDefault="00595A58" w:rsidP="00C53CD1">
      <w:pPr>
        <w:pStyle w:val="affff9"/>
      </w:pPr>
      <w:r w:rsidRPr="00EE474C">
        <w:rPr>
          <w:iCs/>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595A58" w:rsidRPr="00EE474C" w:rsidRDefault="00595A58" w:rsidP="00595A58">
      <w:pPr>
        <w:pStyle w:val="32"/>
        <w:spacing w:after="0"/>
        <w:ind w:left="0" w:firstLine="454"/>
        <w:jc w:val="both"/>
        <w:rPr>
          <w:i/>
          <w:iCs/>
          <w:sz w:val="24"/>
          <w:szCs w:val="24"/>
        </w:rPr>
      </w:pPr>
      <w:r w:rsidRPr="00EE474C">
        <w:rPr>
          <w:i/>
          <w:iCs/>
          <w:sz w:val="24"/>
          <w:szCs w:val="24"/>
        </w:rPr>
        <w:t>Выпускник получит возможность научиться:</w:t>
      </w:r>
    </w:p>
    <w:p w:rsidR="00595A58" w:rsidRPr="00EE474C" w:rsidRDefault="00595A58" w:rsidP="00C53CD1">
      <w:pPr>
        <w:pStyle w:val="affff9"/>
      </w:pPr>
      <w:r w:rsidRPr="00EE474C">
        <w:t>• понимать гражданское подвижничество художника в выявлении положительных и отрицательных сторон жизни в художественном образе;</w:t>
      </w:r>
    </w:p>
    <w:p w:rsidR="00595A58" w:rsidRPr="00EE474C" w:rsidRDefault="00595A58" w:rsidP="00C53CD1">
      <w:pPr>
        <w:pStyle w:val="affff9"/>
      </w:pPr>
      <w:r w:rsidRPr="00EE474C">
        <w:t>• осознавать необходимость развитого эстетического вкуса в жизни современного человека;</w:t>
      </w:r>
    </w:p>
    <w:p w:rsidR="00595A58" w:rsidRPr="00EE474C" w:rsidRDefault="00595A58" w:rsidP="00C53CD1">
      <w:pPr>
        <w:pStyle w:val="affff9"/>
      </w:pPr>
      <w:r w:rsidRPr="00EE474C">
        <w:t>• понимать специфику ориентированности отечественного искусства на приоритет этического над эстетическим.</w:t>
      </w:r>
    </w:p>
    <w:p w:rsidR="00595A58" w:rsidRPr="00EE474C" w:rsidRDefault="00595A58" w:rsidP="00595A58">
      <w:pPr>
        <w:ind w:firstLine="454"/>
        <w:jc w:val="both"/>
        <w:rPr>
          <w:rFonts w:ascii="Times New Roman" w:hAnsi="Times New Roman" w:cs="Times New Roman"/>
          <w:b/>
          <w:i/>
          <w:iCs/>
          <w:sz w:val="24"/>
          <w:szCs w:val="24"/>
        </w:rPr>
      </w:pPr>
      <w:r w:rsidRPr="00EE474C">
        <w:rPr>
          <w:rFonts w:ascii="Times New Roman" w:hAnsi="Times New Roman" w:cs="Times New Roman"/>
          <w:b/>
          <w:sz w:val="24"/>
          <w:szCs w:val="24"/>
        </w:rPr>
        <w:t>Язык пластических искусств и художественный образ</w:t>
      </w:r>
    </w:p>
    <w:p w:rsidR="00595A58" w:rsidRPr="00EE474C" w:rsidRDefault="00595A58" w:rsidP="00595A58">
      <w:pPr>
        <w:pStyle w:val="5"/>
        <w:spacing w:before="0" w:after="0"/>
        <w:ind w:firstLine="454"/>
        <w:rPr>
          <w:b w:val="0"/>
          <w:bCs w:val="0"/>
          <w:i w:val="0"/>
          <w:iCs w:val="0"/>
          <w:sz w:val="24"/>
          <w:szCs w:val="24"/>
        </w:rPr>
      </w:pPr>
      <w:r w:rsidRPr="00EE474C">
        <w:rPr>
          <w:b w:val="0"/>
          <w:bCs w:val="0"/>
          <w:i w:val="0"/>
          <w:iCs w:val="0"/>
          <w:sz w:val="24"/>
          <w:szCs w:val="24"/>
        </w:rPr>
        <w:t>Выпускник научится:</w:t>
      </w:r>
    </w:p>
    <w:p w:rsidR="00595A58" w:rsidRPr="00EE474C" w:rsidRDefault="00595A58" w:rsidP="00C53CD1">
      <w:pPr>
        <w:pStyle w:val="affff9"/>
      </w:pPr>
      <w:r w:rsidRPr="00EE474C">
        <w:rPr>
          <w:iCs/>
        </w:rPr>
        <w:t>• </w:t>
      </w:r>
      <w:r w:rsidRPr="00EE474C">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595A58" w:rsidRPr="00EE474C" w:rsidRDefault="00595A58" w:rsidP="00C53CD1">
      <w:pPr>
        <w:pStyle w:val="affff9"/>
      </w:pPr>
      <w:r w:rsidRPr="00EE474C">
        <w:rPr>
          <w:iCs/>
        </w:rPr>
        <w:t>• </w:t>
      </w:r>
      <w:r w:rsidRPr="00EE474C">
        <w:t>понимать роль художественного образа и понятия «выразительность» в искусстве;</w:t>
      </w:r>
    </w:p>
    <w:p w:rsidR="00595A58" w:rsidRPr="00EE474C" w:rsidRDefault="00595A58" w:rsidP="00C53CD1">
      <w:pPr>
        <w:pStyle w:val="affff9"/>
      </w:pPr>
      <w:r w:rsidRPr="00EE474C">
        <w:rPr>
          <w:iCs/>
        </w:rPr>
        <w:t>• </w:t>
      </w:r>
      <w:r w:rsidRPr="00EE474C">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595A58" w:rsidRPr="00EE474C" w:rsidRDefault="00595A58" w:rsidP="00C53CD1">
      <w:pPr>
        <w:pStyle w:val="affff9"/>
      </w:pPr>
      <w:r w:rsidRPr="00EE474C">
        <w:rPr>
          <w:iCs/>
        </w:rPr>
        <w:t>• </w:t>
      </w:r>
      <w:r w:rsidRPr="00EE474C">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595A58" w:rsidRPr="00EE474C" w:rsidRDefault="00595A58" w:rsidP="00C53CD1">
      <w:pPr>
        <w:pStyle w:val="affff9"/>
      </w:pPr>
      <w:r w:rsidRPr="00EE474C">
        <w:rPr>
          <w:iCs/>
        </w:rPr>
        <w:t>• </w:t>
      </w:r>
      <w:r w:rsidRPr="00EE474C">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595A58" w:rsidRPr="00EE474C" w:rsidRDefault="00595A58" w:rsidP="00C53CD1">
      <w:pPr>
        <w:pStyle w:val="affff9"/>
      </w:pPr>
      <w:r w:rsidRPr="00EE474C">
        <w:rPr>
          <w:iCs/>
        </w:rPr>
        <w:t>• </w:t>
      </w:r>
      <w:r w:rsidRPr="00EE474C">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595A58" w:rsidRPr="00EE474C" w:rsidRDefault="00595A58" w:rsidP="00595A58">
      <w:pPr>
        <w:pStyle w:val="32"/>
        <w:spacing w:after="0"/>
        <w:ind w:left="0" w:firstLine="454"/>
        <w:jc w:val="both"/>
        <w:rPr>
          <w:i/>
          <w:iCs/>
          <w:sz w:val="24"/>
          <w:szCs w:val="24"/>
        </w:rPr>
      </w:pPr>
      <w:r w:rsidRPr="00EE474C">
        <w:rPr>
          <w:i/>
          <w:iCs/>
          <w:sz w:val="24"/>
          <w:szCs w:val="24"/>
        </w:rPr>
        <w:t>Выпускник получит возможность научиться:</w:t>
      </w:r>
    </w:p>
    <w:p w:rsidR="00595A58" w:rsidRPr="00EE474C" w:rsidRDefault="00595A58" w:rsidP="00595A58">
      <w:pPr>
        <w:pStyle w:val="22"/>
        <w:widowControl w:val="0"/>
        <w:spacing w:after="0" w:line="240" w:lineRule="auto"/>
        <w:ind w:firstLine="454"/>
        <w:jc w:val="both"/>
        <w:rPr>
          <w:i/>
          <w:iCs/>
        </w:rPr>
      </w:pPr>
      <w:r w:rsidRPr="00EE474C">
        <w:rPr>
          <w:iCs/>
        </w:rPr>
        <w:t>• </w:t>
      </w:r>
      <w:r w:rsidRPr="00EE474C">
        <w:rPr>
          <w:i/>
          <w:iCs/>
        </w:rPr>
        <w:t>анализировать и высказывать суждение о своей творческой работе и работе одноклассников;</w:t>
      </w:r>
    </w:p>
    <w:p w:rsidR="00595A58" w:rsidRPr="00EE474C" w:rsidRDefault="00595A58" w:rsidP="00595A58">
      <w:pPr>
        <w:pStyle w:val="22"/>
        <w:widowControl w:val="0"/>
        <w:spacing w:after="0" w:line="240" w:lineRule="auto"/>
        <w:ind w:firstLine="454"/>
        <w:jc w:val="both"/>
        <w:rPr>
          <w:i/>
          <w:iCs/>
        </w:rPr>
      </w:pPr>
      <w:r w:rsidRPr="00EE474C">
        <w:rPr>
          <w:iCs/>
        </w:rPr>
        <w:t>• </w:t>
      </w:r>
      <w:r w:rsidRPr="00EE474C">
        <w:rPr>
          <w:i/>
          <w:iCs/>
        </w:rPr>
        <w:t>понимать и использовать в художественной работе материалы и средства художественной выразительности, соответствующие замыслу;</w:t>
      </w:r>
    </w:p>
    <w:p w:rsidR="00595A58" w:rsidRPr="00EE474C" w:rsidRDefault="00595A58" w:rsidP="00595A58">
      <w:pPr>
        <w:pStyle w:val="22"/>
        <w:widowControl w:val="0"/>
        <w:spacing w:after="0" w:line="240" w:lineRule="auto"/>
        <w:ind w:firstLine="454"/>
        <w:jc w:val="both"/>
        <w:rPr>
          <w:i/>
          <w:iCs/>
        </w:rPr>
      </w:pPr>
      <w:r w:rsidRPr="00EE474C">
        <w:rPr>
          <w:iCs/>
        </w:rPr>
        <w:t>• </w:t>
      </w:r>
      <w:r w:rsidRPr="00EE474C">
        <w:rPr>
          <w:i/>
        </w:rPr>
        <w:t> </w:t>
      </w:r>
      <w:r w:rsidRPr="00EE474C">
        <w:rPr>
          <w:i/>
          <w:iCs/>
        </w:rPr>
        <w:t xml:space="preserve">анализировать </w:t>
      </w:r>
      <w:r w:rsidRPr="00EE474C">
        <w:rPr>
          <w:i/>
        </w:rPr>
        <w:t>средства выразительности, используемые художниками, скульпторами, архитекторами, дизайнерами для создания художественного образа.</w:t>
      </w:r>
    </w:p>
    <w:p w:rsidR="00595A58" w:rsidRPr="00EE474C" w:rsidRDefault="00595A58" w:rsidP="00595A58">
      <w:pPr>
        <w:pStyle w:val="Abstract"/>
        <w:spacing w:line="240" w:lineRule="auto"/>
        <w:rPr>
          <w:b/>
          <w:i/>
          <w:iCs/>
          <w:sz w:val="24"/>
          <w:szCs w:val="24"/>
        </w:rPr>
      </w:pPr>
      <w:r w:rsidRPr="00EE474C">
        <w:rPr>
          <w:b/>
          <w:sz w:val="24"/>
          <w:szCs w:val="24"/>
        </w:rPr>
        <w:t>Виды и жанры изобразительного искусства</w:t>
      </w:r>
    </w:p>
    <w:p w:rsidR="00595A58" w:rsidRPr="00EE474C" w:rsidRDefault="00595A58" w:rsidP="00595A58">
      <w:pPr>
        <w:pStyle w:val="5"/>
        <w:spacing w:before="0" w:after="0"/>
        <w:ind w:firstLine="454"/>
        <w:rPr>
          <w:b w:val="0"/>
          <w:bCs w:val="0"/>
          <w:i w:val="0"/>
          <w:iCs w:val="0"/>
          <w:sz w:val="24"/>
          <w:szCs w:val="24"/>
        </w:rPr>
      </w:pPr>
      <w:r w:rsidRPr="00EE474C">
        <w:rPr>
          <w:b w:val="0"/>
          <w:bCs w:val="0"/>
          <w:i w:val="0"/>
          <w:iCs w:val="0"/>
          <w:sz w:val="24"/>
          <w:szCs w:val="24"/>
        </w:rPr>
        <w:t>Выпускник научится:</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 xml:space="preserve">различать виды декоративно-прикладных искусств, понимать их специфику; </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595A58" w:rsidRPr="00EE474C" w:rsidRDefault="00595A58" w:rsidP="00595A58">
      <w:pPr>
        <w:pStyle w:val="32"/>
        <w:spacing w:after="0"/>
        <w:ind w:left="0" w:firstLine="454"/>
        <w:jc w:val="both"/>
        <w:rPr>
          <w:i/>
          <w:iCs/>
          <w:sz w:val="24"/>
          <w:szCs w:val="24"/>
        </w:rPr>
      </w:pPr>
      <w:r w:rsidRPr="00EE474C">
        <w:rPr>
          <w:i/>
          <w:iCs/>
          <w:sz w:val="24"/>
          <w:szCs w:val="24"/>
        </w:rPr>
        <w:t>Выпускник получит возможность научиться:</w:t>
      </w:r>
    </w:p>
    <w:p w:rsidR="00595A58" w:rsidRPr="00EE474C" w:rsidRDefault="00595A58" w:rsidP="00595A58">
      <w:pPr>
        <w:pStyle w:val="affff3"/>
        <w:spacing w:line="240" w:lineRule="auto"/>
        <w:rPr>
          <w:i/>
          <w:iCs/>
          <w:sz w:val="24"/>
          <w:szCs w:val="24"/>
        </w:rPr>
      </w:pPr>
      <w:r w:rsidRPr="00EE474C">
        <w:rPr>
          <w:iCs/>
          <w:sz w:val="24"/>
          <w:szCs w:val="24"/>
        </w:rPr>
        <w:t>• </w:t>
      </w:r>
      <w:r w:rsidRPr="00EE474C">
        <w:rPr>
          <w:i/>
          <w:iCs/>
          <w:sz w:val="24"/>
          <w:szCs w:val="24"/>
        </w:rPr>
        <w:t xml:space="preserve">определять </w:t>
      </w:r>
      <w:r w:rsidRPr="00EE474C">
        <w:rPr>
          <w:i/>
          <w:sz w:val="24"/>
          <w:szCs w:val="24"/>
        </w:rPr>
        <w:t>шедевры национального и мирового изобразительного искусства;</w:t>
      </w:r>
    </w:p>
    <w:p w:rsidR="00595A58" w:rsidRPr="00EE474C" w:rsidRDefault="00595A58" w:rsidP="00595A58">
      <w:pPr>
        <w:pStyle w:val="affff3"/>
        <w:spacing w:line="240" w:lineRule="auto"/>
        <w:rPr>
          <w:i/>
          <w:iCs/>
          <w:sz w:val="24"/>
          <w:szCs w:val="24"/>
        </w:rPr>
      </w:pPr>
      <w:r w:rsidRPr="00EE474C">
        <w:rPr>
          <w:iCs/>
          <w:sz w:val="24"/>
          <w:szCs w:val="24"/>
        </w:rPr>
        <w:t>• </w:t>
      </w:r>
      <w:r w:rsidRPr="00EE474C">
        <w:rPr>
          <w:i/>
          <w:sz w:val="24"/>
          <w:szCs w:val="24"/>
        </w:rPr>
        <w:t>понимать историческую ретроспективу становления жанров пластических искусств.</w:t>
      </w:r>
    </w:p>
    <w:p w:rsidR="00595A58" w:rsidRPr="00EE474C" w:rsidRDefault="00595A58" w:rsidP="00595A58">
      <w:pPr>
        <w:pStyle w:val="Abstract"/>
        <w:spacing w:line="240" w:lineRule="auto"/>
        <w:rPr>
          <w:b/>
          <w:i/>
          <w:iCs/>
          <w:sz w:val="24"/>
          <w:szCs w:val="24"/>
        </w:rPr>
      </w:pPr>
      <w:r w:rsidRPr="00EE474C">
        <w:rPr>
          <w:b/>
          <w:sz w:val="24"/>
          <w:szCs w:val="24"/>
        </w:rPr>
        <w:t>Изобразительная природа фотографии, театра, кино</w:t>
      </w:r>
    </w:p>
    <w:p w:rsidR="00595A58" w:rsidRPr="00EE474C" w:rsidRDefault="00595A58" w:rsidP="00595A58">
      <w:pPr>
        <w:pStyle w:val="5"/>
        <w:spacing w:before="0" w:after="0"/>
        <w:ind w:firstLine="454"/>
        <w:rPr>
          <w:b w:val="0"/>
          <w:bCs w:val="0"/>
          <w:i w:val="0"/>
          <w:iCs w:val="0"/>
          <w:sz w:val="24"/>
          <w:szCs w:val="24"/>
        </w:rPr>
      </w:pPr>
      <w:r w:rsidRPr="00EE474C">
        <w:rPr>
          <w:b w:val="0"/>
          <w:bCs w:val="0"/>
          <w:i w:val="0"/>
          <w:iCs w:val="0"/>
          <w:sz w:val="24"/>
          <w:szCs w:val="24"/>
        </w:rPr>
        <w:t>Выпускник научится:</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определять жанры и особенности художественной фотографии, её отличие от картины и нехудожественной фотографии;</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понимать особенности визуального художественного образа в театре и кино;</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применять компьютерные технологии в собственной художественно-творческой деятельности (PowerPoint, Photoshop и др.).</w:t>
      </w:r>
    </w:p>
    <w:p w:rsidR="00595A58" w:rsidRPr="00EE474C" w:rsidRDefault="00595A58" w:rsidP="00595A58">
      <w:pPr>
        <w:pStyle w:val="32"/>
        <w:spacing w:after="0"/>
        <w:ind w:left="0" w:firstLine="454"/>
        <w:jc w:val="both"/>
        <w:rPr>
          <w:i/>
          <w:iCs/>
          <w:sz w:val="24"/>
          <w:szCs w:val="24"/>
        </w:rPr>
      </w:pPr>
      <w:r w:rsidRPr="00EE474C">
        <w:rPr>
          <w:i/>
          <w:iCs/>
          <w:sz w:val="24"/>
          <w:szCs w:val="24"/>
        </w:rPr>
        <w:t>Выпускник получит возможность научиться:</w:t>
      </w:r>
    </w:p>
    <w:p w:rsidR="00595A58" w:rsidRPr="00EE474C" w:rsidRDefault="00595A58" w:rsidP="00595A58">
      <w:pPr>
        <w:pStyle w:val="affff3"/>
        <w:spacing w:line="240" w:lineRule="auto"/>
        <w:rPr>
          <w:i/>
          <w:iCs/>
          <w:sz w:val="24"/>
          <w:szCs w:val="24"/>
        </w:rPr>
      </w:pPr>
      <w:r w:rsidRPr="00EE474C">
        <w:rPr>
          <w:iCs/>
          <w:sz w:val="24"/>
          <w:szCs w:val="24"/>
        </w:rPr>
        <w:t>• </w:t>
      </w:r>
      <w:r w:rsidRPr="00EE474C">
        <w:rPr>
          <w:i/>
          <w:iCs/>
          <w:sz w:val="24"/>
          <w:szCs w:val="24"/>
        </w:rPr>
        <w:t xml:space="preserve">использовать </w:t>
      </w:r>
      <w:r w:rsidRPr="00EE474C">
        <w:rPr>
          <w:i/>
          <w:sz w:val="24"/>
          <w:szCs w:val="24"/>
        </w:rPr>
        <w:t>средства художественной выразительности в собственных фотоработах;</w:t>
      </w:r>
    </w:p>
    <w:p w:rsidR="00595A58" w:rsidRPr="00EE474C" w:rsidRDefault="00595A58" w:rsidP="00595A58">
      <w:pPr>
        <w:pStyle w:val="affff3"/>
        <w:spacing w:line="240" w:lineRule="auto"/>
        <w:rPr>
          <w:i/>
          <w:iCs/>
          <w:sz w:val="24"/>
          <w:szCs w:val="24"/>
        </w:rPr>
      </w:pPr>
      <w:r w:rsidRPr="00EE474C">
        <w:rPr>
          <w:iCs/>
          <w:sz w:val="24"/>
          <w:szCs w:val="24"/>
        </w:rPr>
        <w:t>• </w:t>
      </w:r>
      <w:r w:rsidRPr="00EE474C">
        <w:rPr>
          <w:i/>
          <w:iCs/>
          <w:sz w:val="24"/>
          <w:szCs w:val="24"/>
        </w:rPr>
        <w:t xml:space="preserve">применять </w:t>
      </w:r>
      <w:r w:rsidRPr="00EE474C">
        <w:rPr>
          <w:i/>
          <w:sz w:val="24"/>
          <w:szCs w:val="24"/>
        </w:rPr>
        <w:t xml:space="preserve">в работе над цифровой фотографией технические средства </w:t>
      </w:r>
      <w:r w:rsidRPr="00EE474C">
        <w:rPr>
          <w:i/>
          <w:sz w:val="24"/>
          <w:szCs w:val="24"/>
          <w:lang w:val="en-US"/>
        </w:rPr>
        <w:t>Photoshop</w:t>
      </w:r>
      <w:r w:rsidRPr="00EE474C">
        <w:rPr>
          <w:i/>
          <w:sz w:val="24"/>
          <w:szCs w:val="24"/>
        </w:rPr>
        <w:t>;</w:t>
      </w:r>
    </w:p>
    <w:p w:rsidR="00595A58" w:rsidRPr="00EE474C" w:rsidRDefault="00595A58" w:rsidP="00595A58">
      <w:pPr>
        <w:pStyle w:val="affff3"/>
        <w:spacing w:line="240" w:lineRule="auto"/>
        <w:rPr>
          <w:i/>
          <w:iCs/>
          <w:sz w:val="24"/>
          <w:szCs w:val="24"/>
        </w:rPr>
      </w:pPr>
      <w:r w:rsidRPr="00EE474C">
        <w:rPr>
          <w:iCs/>
          <w:sz w:val="24"/>
          <w:szCs w:val="24"/>
        </w:rPr>
        <w:t>• </w:t>
      </w:r>
      <w:r w:rsidRPr="00EE474C">
        <w:rPr>
          <w:i/>
          <w:iCs/>
          <w:sz w:val="24"/>
          <w:szCs w:val="24"/>
        </w:rPr>
        <w:t xml:space="preserve">понимать </w:t>
      </w:r>
      <w:r w:rsidRPr="00EE474C">
        <w:rPr>
          <w:i/>
          <w:sz w:val="24"/>
          <w:szCs w:val="24"/>
        </w:rPr>
        <w:t>и анализировать выразительность и соответствие авторскому замыслу сценографии, костюмов, грима после просмотра спектакля;</w:t>
      </w:r>
    </w:p>
    <w:p w:rsidR="00595A58" w:rsidRPr="00EE474C" w:rsidRDefault="00595A58" w:rsidP="0070577B">
      <w:pPr>
        <w:pStyle w:val="affff3"/>
        <w:spacing w:line="240" w:lineRule="auto"/>
        <w:rPr>
          <w:i/>
          <w:iCs/>
          <w:sz w:val="24"/>
          <w:szCs w:val="24"/>
        </w:rPr>
      </w:pPr>
      <w:r w:rsidRPr="00EE474C">
        <w:rPr>
          <w:iCs/>
          <w:sz w:val="24"/>
          <w:szCs w:val="24"/>
        </w:rPr>
        <w:t>• </w:t>
      </w:r>
      <w:r w:rsidRPr="00EE474C">
        <w:rPr>
          <w:i/>
          <w:iCs/>
          <w:sz w:val="24"/>
          <w:szCs w:val="24"/>
        </w:rPr>
        <w:t xml:space="preserve">понимать </w:t>
      </w:r>
      <w:r w:rsidRPr="00EE474C">
        <w:rPr>
          <w:i/>
          <w:sz w:val="24"/>
          <w:szCs w:val="24"/>
        </w:rPr>
        <w:t>и анализировать раскадровку, реквизит, костюмы и грим после просмотра художественного фильма.</w:t>
      </w:r>
    </w:p>
    <w:p w:rsidR="00C65637" w:rsidRDefault="00C65637" w:rsidP="00595A58">
      <w:pPr>
        <w:pStyle w:val="aff5"/>
        <w:spacing w:line="240" w:lineRule="auto"/>
        <w:jc w:val="center"/>
        <w:outlineLvl w:val="0"/>
        <w:rPr>
          <w:b/>
          <w:sz w:val="24"/>
        </w:rPr>
      </w:pPr>
    </w:p>
    <w:p w:rsidR="00595A58" w:rsidRPr="00EE474C" w:rsidRDefault="00595A58" w:rsidP="00595A58">
      <w:pPr>
        <w:pStyle w:val="aff5"/>
        <w:spacing w:line="240" w:lineRule="auto"/>
        <w:jc w:val="center"/>
        <w:outlineLvl w:val="0"/>
        <w:rPr>
          <w:b/>
          <w:sz w:val="24"/>
        </w:rPr>
      </w:pPr>
      <w:r w:rsidRPr="00EE474C">
        <w:rPr>
          <w:b/>
          <w:sz w:val="24"/>
        </w:rPr>
        <w:t>1.2.3.17. Музыка</w:t>
      </w:r>
    </w:p>
    <w:p w:rsidR="00595A58" w:rsidRPr="00EE474C" w:rsidRDefault="00595A58" w:rsidP="00595A58">
      <w:pPr>
        <w:ind w:firstLine="454"/>
        <w:jc w:val="both"/>
        <w:outlineLvl w:val="0"/>
        <w:rPr>
          <w:rFonts w:ascii="Times New Roman" w:hAnsi="Times New Roman" w:cs="Times New Roman"/>
          <w:b/>
          <w:sz w:val="24"/>
          <w:szCs w:val="24"/>
        </w:rPr>
      </w:pPr>
      <w:r w:rsidRPr="00EE474C">
        <w:rPr>
          <w:rFonts w:ascii="Times New Roman" w:hAnsi="Times New Roman" w:cs="Times New Roman"/>
          <w:b/>
          <w:sz w:val="24"/>
          <w:szCs w:val="24"/>
        </w:rPr>
        <w:t>Музыка как вид искусства</w:t>
      </w:r>
    </w:p>
    <w:p w:rsidR="00595A58" w:rsidRPr="00EE474C" w:rsidRDefault="00595A58" w:rsidP="00595A58">
      <w:pPr>
        <w:pStyle w:val="affff3"/>
        <w:spacing w:line="240" w:lineRule="auto"/>
        <w:rPr>
          <w:sz w:val="24"/>
          <w:szCs w:val="24"/>
        </w:rPr>
      </w:pPr>
      <w:r w:rsidRPr="00EE474C">
        <w:rPr>
          <w:sz w:val="24"/>
          <w:szCs w:val="24"/>
        </w:rPr>
        <w:t>Выпускник научится:</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595A58">
      <w:pPr>
        <w:pStyle w:val="affff3"/>
        <w:spacing w:line="240" w:lineRule="auto"/>
        <w:rPr>
          <w:i/>
          <w:sz w:val="24"/>
          <w:szCs w:val="24"/>
        </w:rPr>
      </w:pPr>
      <w:r w:rsidRPr="00EE474C">
        <w:rPr>
          <w:i/>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595A58" w:rsidRPr="00EE474C" w:rsidRDefault="00595A58" w:rsidP="00595A58">
      <w:pPr>
        <w:pStyle w:val="affff3"/>
        <w:spacing w:line="240" w:lineRule="auto"/>
        <w:rPr>
          <w:i/>
          <w:sz w:val="24"/>
          <w:szCs w:val="24"/>
        </w:rPr>
      </w:pPr>
      <w:r w:rsidRPr="00EE474C">
        <w:rPr>
          <w:i/>
          <w:sz w:val="24"/>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595A58" w:rsidRPr="00EE474C" w:rsidRDefault="00595A58" w:rsidP="00595A58">
      <w:pPr>
        <w:ind w:firstLine="454"/>
        <w:jc w:val="both"/>
        <w:outlineLvl w:val="0"/>
        <w:rPr>
          <w:rFonts w:ascii="Times New Roman" w:hAnsi="Times New Roman" w:cs="Times New Roman"/>
          <w:b/>
          <w:sz w:val="24"/>
          <w:szCs w:val="24"/>
        </w:rPr>
      </w:pPr>
      <w:r w:rsidRPr="00EE474C">
        <w:rPr>
          <w:rFonts w:ascii="Times New Roman" w:hAnsi="Times New Roman" w:cs="Times New Roman"/>
          <w:b/>
          <w:sz w:val="24"/>
          <w:szCs w:val="24"/>
        </w:rPr>
        <w:t>Музыкальный образ и музыкальная драматургия</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595A58" w:rsidRPr="00EE474C" w:rsidRDefault="00595A58" w:rsidP="00595A58">
      <w:pPr>
        <w:tabs>
          <w:tab w:val="num" w:pos="-3240"/>
        </w:tabs>
        <w:ind w:firstLine="454"/>
        <w:jc w:val="both"/>
        <w:rPr>
          <w:rFonts w:ascii="Times New Roman" w:hAnsi="Times New Roman" w:cs="Times New Roman"/>
          <w:sz w:val="24"/>
          <w:szCs w:val="24"/>
        </w:rPr>
      </w:pPr>
      <w:r w:rsidRPr="00EE474C">
        <w:rPr>
          <w:rFonts w:ascii="Times New Roman" w:hAnsi="Times New Roman" w:cs="Times New Roman"/>
          <w:i/>
          <w:sz w:val="24"/>
          <w:szCs w:val="24"/>
        </w:rPr>
        <w:t>Выпускник получит возможность научиться:</w:t>
      </w:r>
      <w:r w:rsidRPr="00EE474C">
        <w:rPr>
          <w:rFonts w:ascii="Times New Roman" w:hAnsi="Times New Roman" w:cs="Times New Roman"/>
          <w:sz w:val="24"/>
          <w:szCs w:val="24"/>
        </w:rPr>
        <w:t xml:space="preserve"> </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595A58" w:rsidRPr="00EE474C" w:rsidRDefault="00595A58" w:rsidP="00595A58">
      <w:pPr>
        <w:tabs>
          <w:tab w:val="num" w:pos="-3240"/>
        </w:tabs>
        <w:ind w:firstLine="454"/>
        <w:jc w:val="both"/>
        <w:outlineLvl w:val="0"/>
        <w:rPr>
          <w:rFonts w:ascii="Times New Roman" w:hAnsi="Times New Roman" w:cs="Times New Roman"/>
          <w:b/>
          <w:sz w:val="24"/>
          <w:szCs w:val="24"/>
        </w:rPr>
      </w:pPr>
      <w:r w:rsidRPr="00EE474C">
        <w:rPr>
          <w:rFonts w:ascii="Times New Roman" w:hAnsi="Times New Roman" w:cs="Times New Roman"/>
          <w:b/>
          <w:sz w:val="24"/>
          <w:szCs w:val="24"/>
        </w:rPr>
        <w:t>Музыка в современном мире: традиции и инновации</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595A58" w:rsidRPr="00EE474C" w:rsidRDefault="00595A58" w:rsidP="00595A58">
      <w:pPr>
        <w:pStyle w:val="aff5"/>
        <w:spacing w:line="240" w:lineRule="auto"/>
        <w:jc w:val="center"/>
        <w:outlineLvl w:val="0"/>
        <w:rPr>
          <w:b/>
          <w:sz w:val="24"/>
        </w:rPr>
      </w:pPr>
      <w:r w:rsidRPr="00EE474C">
        <w:rPr>
          <w:b/>
          <w:sz w:val="24"/>
        </w:rPr>
        <w:t>1.2.3.18. Технология</w:t>
      </w:r>
    </w:p>
    <w:p w:rsidR="00595A58" w:rsidRPr="00EE474C" w:rsidRDefault="00595A58" w:rsidP="00595A58">
      <w:pPr>
        <w:ind w:firstLine="454"/>
        <w:jc w:val="both"/>
        <w:rPr>
          <w:rFonts w:ascii="Times New Roman" w:hAnsi="Times New Roman" w:cs="Times New Roman"/>
          <w:b/>
          <w:iCs/>
          <w:sz w:val="24"/>
          <w:szCs w:val="24"/>
        </w:rPr>
      </w:pPr>
      <w:r w:rsidRPr="00EE474C">
        <w:rPr>
          <w:rFonts w:ascii="Times New Roman" w:hAnsi="Times New Roman" w:cs="Times New Roman"/>
          <w:b/>
          <w:iCs/>
          <w:sz w:val="24"/>
          <w:szCs w:val="24"/>
        </w:rPr>
        <w:t>Индустриальные технологии</w:t>
      </w:r>
    </w:p>
    <w:p w:rsidR="00595A58" w:rsidRPr="00EE474C" w:rsidRDefault="00595A58" w:rsidP="00595A58">
      <w:pPr>
        <w:ind w:firstLine="454"/>
        <w:jc w:val="both"/>
        <w:rPr>
          <w:rFonts w:ascii="Times New Roman" w:hAnsi="Times New Roman" w:cs="Times New Roman"/>
          <w:b/>
          <w:iCs/>
          <w:sz w:val="24"/>
          <w:szCs w:val="24"/>
        </w:rPr>
      </w:pPr>
      <w:r w:rsidRPr="00EE474C">
        <w:rPr>
          <w:rFonts w:ascii="Times New Roman" w:hAnsi="Times New Roman" w:cs="Times New Roman"/>
          <w:b/>
          <w:iCs/>
          <w:sz w:val="24"/>
          <w:szCs w:val="24"/>
        </w:rPr>
        <w:t>Технологии обработки конструкционных и поделочных материалов</w:t>
      </w:r>
    </w:p>
    <w:p w:rsidR="00595A58" w:rsidRPr="00EE474C" w:rsidRDefault="00595A58" w:rsidP="00595A58">
      <w:pPr>
        <w:ind w:firstLine="454"/>
        <w:jc w:val="both"/>
        <w:rPr>
          <w:rFonts w:ascii="Times New Roman" w:hAnsi="Times New Roman" w:cs="Times New Roman"/>
          <w:iCs/>
          <w:sz w:val="24"/>
          <w:szCs w:val="24"/>
        </w:rPr>
      </w:pPr>
      <w:r w:rsidRPr="00EE474C">
        <w:rPr>
          <w:rFonts w:ascii="Times New Roman" w:hAnsi="Times New Roman" w:cs="Times New Roman"/>
          <w:sz w:val="24"/>
          <w:szCs w:val="24"/>
        </w:rPr>
        <w:t>Выпускник научится:</w:t>
      </w:r>
    </w:p>
    <w:p w:rsidR="00595A58" w:rsidRPr="00EE474C" w:rsidRDefault="00595A58" w:rsidP="00595A58">
      <w:pPr>
        <w:pStyle w:val="affff3"/>
        <w:spacing w:line="240" w:lineRule="auto"/>
        <w:rPr>
          <w:b/>
          <w:i/>
          <w:sz w:val="24"/>
          <w:szCs w:val="24"/>
        </w:rPr>
      </w:pPr>
      <w:r w:rsidRPr="00EE474C">
        <w:rPr>
          <w:iCs/>
          <w:sz w:val="24"/>
          <w:szCs w:val="24"/>
        </w:rPr>
        <w:t>• </w:t>
      </w:r>
      <w:r w:rsidRPr="00EE474C">
        <w:rPr>
          <w:sz w:val="24"/>
          <w:szCs w:val="24"/>
        </w:rPr>
        <w:t>находить в учебной литературе сведения, необходимые для конструирования объекта и осуществления выбранной технологии;</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читать технические рисунки, эскизы, чертежи, схемы;</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выполнять в масштабе и правильно оформлять технические рисунки и эскизы разрабатываемых объектов;</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осуществлять технологические процессы создания или ремонта материальных объектов.</w:t>
      </w:r>
    </w:p>
    <w:p w:rsidR="00595A58" w:rsidRPr="00EE474C" w:rsidRDefault="00595A58" w:rsidP="00595A58">
      <w:pPr>
        <w:ind w:firstLine="454"/>
        <w:jc w:val="both"/>
        <w:rPr>
          <w:rFonts w:ascii="Times New Roman" w:hAnsi="Times New Roman" w:cs="Times New Roman"/>
          <w:iCs/>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осуществлять технологические процессы создания или ремонта материальных объектов, имеющих инновационные элементы.</w:t>
      </w:r>
    </w:p>
    <w:p w:rsidR="00595A58" w:rsidRPr="00EE474C" w:rsidRDefault="00595A58" w:rsidP="00595A58">
      <w:pPr>
        <w:ind w:firstLine="454"/>
        <w:jc w:val="both"/>
        <w:outlineLvl w:val="0"/>
        <w:rPr>
          <w:rFonts w:ascii="Times New Roman" w:hAnsi="Times New Roman" w:cs="Times New Roman"/>
          <w:b/>
          <w:iCs/>
          <w:sz w:val="24"/>
          <w:szCs w:val="24"/>
        </w:rPr>
      </w:pPr>
      <w:r w:rsidRPr="00EE474C">
        <w:rPr>
          <w:rFonts w:ascii="Times New Roman" w:hAnsi="Times New Roman" w:cs="Times New Roman"/>
          <w:b/>
          <w:iCs/>
          <w:sz w:val="24"/>
          <w:szCs w:val="24"/>
        </w:rPr>
        <w:t>Электротехника</w:t>
      </w:r>
    </w:p>
    <w:p w:rsidR="00595A58" w:rsidRPr="00EE474C" w:rsidRDefault="00595A58" w:rsidP="00595A58">
      <w:pPr>
        <w:ind w:firstLine="454"/>
        <w:jc w:val="both"/>
        <w:outlineLvl w:val="0"/>
        <w:rPr>
          <w:rFonts w:ascii="Times New Roman" w:hAnsi="Times New Roman" w:cs="Times New Roman"/>
          <w:iCs/>
          <w:sz w:val="24"/>
          <w:szCs w:val="24"/>
        </w:rPr>
      </w:pPr>
      <w:r w:rsidRPr="00EE474C">
        <w:rPr>
          <w:rFonts w:ascii="Times New Roman" w:hAnsi="Times New Roman" w:cs="Times New Roman"/>
          <w:sz w:val="24"/>
          <w:szCs w:val="24"/>
        </w:rPr>
        <w:t>Выпускник научится:</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595A58" w:rsidRPr="00EE474C" w:rsidRDefault="00595A58" w:rsidP="00595A58">
      <w:pPr>
        <w:pStyle w:val="Abstract"/>
        <w:spacing w:line="240" w:lineRule="auto"/>
        <w:rPr>
          <w:i/>
          <w:iCs/>
          <w:sz w:val="24"/>
          <w:szCs w:val="24"/>
        </w:rPr>
      </w:pPr>
      <w:r w:rsidRPr="00EE474C">
        <w:rPr>
          <w:i/>
          <w:sz w:val="24"/>
          <w:szCs w:val="24"/>
        </w:rPr>
        <w:t>Выпускник получит возможность научиться:</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595A58" w:rsidRPr="00EE474C" w:rsidRDefault="00595A58" w:rsidP="00595A58">
      <w:pPr>
        <w:ind w:firstLine="454"/>
        <w:jc w:val="both"/>
        <w:outlineLvl w:val="0"/>
        <w:rPr>
          <w:rFonts w:ascii="Times New Roman" w:hAnsi="Times New Roman" w:cs="Times New Roman"/>
          <w:b/>
          <w:i/>
          <w:iCs/>
          <w:sz w:val="24"/>
          <w:szCs w:val="24"/>
        </w:rPr>
      </w:pPr>
      <w:r w:rsidRPr="00EE474C">
        <w:rPr>
          <w:rFonts w:ascii="Times New Roman" w:hAnsi="Times New Roman" w:cs="Times New Roman"/>
          <w:b/>
          <w:i/>
          <w:iCs/>
          <w:sz w:val="24"/>
          <w:szCs w:val="24"/>
        </w:rPr>
        <w:t>Технологии ведения дома</w:t>
      </w:r>
    </w:p>
    <w:p w:rsidR="00595A58" w:rsidRPr="00EE474C" w:rsidRDefault="00595A58" w:rsidP="00595A58">
      <w:pPr>
        <w:ind w:firstLine="454"/>
        <w:jc w:val="both"/>
        <w:outlineLvl w:val="0"/>
        <w:rPr>
          <w:rFonts w:ascii="Times New Roman" w:hAnsi="Times New Roman" w:cs="Times New Roman"/>
          <w:b/>
          <w:iCs/>
          <w:sz w:val="24"/>
          <w:szCs w:val="24"/>
        </w:rPr>
      </w:pPr>
      <w:r w:rsidRPr="00EE474C">
        <w:rPr>
          <w:rFonts w:ascii="Times New Roman" w:hAnsi="Times New Roman" w:cs="Times New Roman"/>
          <w:b/>
          <w:iCs/>
          <w:sz w:val="24"/>
          <w:szCs w:val="24"/>
        </w:rPr>
        <w:t>Кулинария</w:t>
      </w:r>
    </w:p>
    <w:p w:rsidR="00595A58" w:rsidRPr="00EE474C" w:rsidRDefault="00595A58" w:rsidP="00595A58">
      <w:pPr>
        <w:ind w:firstLine="454"/>
        <w:jc w:val="both"/>
        <w:outlineLvl w:val="0"/>
        <w:rPr>
          <w:rFonts w:ascii="Times New Roman" w:hAnsi="Times New Roman" w:cs="Times New Roman"/>
          <w:iCs/>
          <w:sz w:val="24"/>
          <w:szCs w:val="24"/>
        </w:rPr>
      </w:pPr>
      <w:r w:rsidRPr="00EE474C">
        <w:rPr>
          <w:rFonts w:ascii="Times New Roman" w:hAnsi="Times New Roman" w:cs="Times New Roman"/>
          <w:sz w:val="24"/>
          <w:szCs w:val="24"/>
        </w:rPr>
        <w:t>Выпускник научится:</w:t>
      </w:r>
    </w:p>
    <w:p w:rsidR="00595A58" w:rsidRPr="00EE474C" w:rsidRDefault="00595A58" w:rsidP="00595A58">
      <w:pPr>
        <w:pStyle w:val="affff3"/>
        <w:spacing w:line="240" w:lineRule="auto"/>
        <w:rPr>
          <w:b/>
          <w:i/>
          <w:iCs/>
          <w:sz w:val="24"/>
          <w:szCs w:val="24"/>
        </w:rPr>
      </w:pPr>
      <w:r w:rsidRPr="00EE474C">
        <w:rPr>
          <w:iCs/>
          <w:sz w:val="24"/>
          <w:szCs w:val="24"/>
        </w:rPr>
        <w:t>• </w:t>
      </w:r>
      <w:r w:rsidRPr="00EE474C">
        <w:rPr>
          <w:sz w:val="24"/>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595A58" w:rsidRPr="00EE474C" w:rsidRDefault="00595A58" w:rsidP="00595A58">
      <w:pPr>
        <w:pStyle w:val="Abstract"/>
        <w:spacing w:line="240" w:lineRule="auto"/>
        <w:rPr>
          <w:b/>
          <w:i/>
          <w:iCs/>
          <w:sz w:val="24"/>
          <w:szCs w:val="24"/>
        </w:rPr>
      </w:pPr>
      <w:r w:rsidRPr="00EE474C">
        <w:rPr>
          <w:i/>
          <w:sz w:val="24"/>
          <w:szCs w:val="24"/>
        </w:rPr>
        <w:t>Выпускник получит возможность научиться:</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составлять рацион питания на основе физиологических потребностей организма;</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применять основные виды и способы консервирования и заготовки пищевых продуктов в домашних условиях;</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выполнять мероприятия по предотвращению негативного влияния техногенной сферы на окружающую среду и здоровье человека.</w:t>
      </w:r>
    </w:p>
    <w:p w:rsidR="00595A58" w:rsidRPr="00EE474C" w:rsidRDefault="00595A58" w:rsidP="00595A58">
      <w:pPr>
        <w:pStyle w:val="Abstract"/>
        <w:spacing w:line="240" w:lineRule="auto"/>
        <w:rPr>
          <w:b/>
          <w:sz w:val="24"/>
          <w:szCs w:val="24"/>
        </w:rPr>
      </w:pPr>
      <w:r w:rsidRPr="00EE474C">
        <w:rPr>
          <w:b/>
          <w:sz w:val="24"/>
          <w:szCs w:val="24"/>
        </w:rPr>
        <w:t>Создание изделий из текстильных и поделочных материалов</w:t>
      </w:r>
    </w:p>
    <w:p w:rsidR="00595A58" w:rsidRPr="00EE474C" w:rsidRDefault="00595A58" w:rsidP="00595A58">
      <w:pPr>
        <w:pStyle w:val="Abstract"/>
        <w:spacing w:line="240" w:lineRule="auto"/>
        <w:rPr>
          <w:i/>
          <w:sz w:val="24"/>
          <w:szCs w:val="24"/>
        </w:rPr>
      </w:pPr>
      <w:r w:rsidRPr="00EE474C">
        <w:rPr>
          <w:sz w:val="24"/>
          <w:szCs w:val="24"/>
        </w:rPr>
        <w:t>Выпускник научится:</w:t>
      </w:r>
    </w:p>
    <w:p w:rsidR="00595A58" w:rsidRPr="00EE474C" w:rsidRDefault="00595A58" w:rsidP="00595A58">
      <w:pPr>
        <w:pStyle w:val="affff3"/>
        <w:spacing w:line="240" w:lineRule="auto"/>
        <w:rPr>
          <w:iCs/>
          <w:sz w:val="24"/>
          <w:szCs w:val="24"/>
        </w:rPr>
      </w:pPr>
      <w:r w:rsidRPr="00EE474C">
        <w:rPr>
          <w:iCs/>
          <w:sz w:val="24"/>
          <w:szCs w:val="24"/>
        </w:rPr>
        <w:t>• </w:t>
      </w:r>
      <w:r w:rsidRPr="00EE474C">
        <w:rPr>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595A58" w:rsidRPr="00EE474C" w:rsidRDefault="00595A58" w:rsidP="00595A58">
      <w:pPr>
        <w:pStyle w:val="affff3"/>
        <w:spacing w:line="240" w:lineRule="auto"/>
        <w:rPr>
          <w:iCs/>
          <w:sz w:val="24"/>
          <w:szCs w:val="24"/>
        </w:rPr>
      </w:pPr>
      <w:r w:rsidRPr="00EE474C">
        <w:rPr>
          <w:iCs/>
          <w:sz w:val="24"/>
          <w:szCs w:val="24"/>
        </w:rPr>
        <w:t>• </w:t>
      </w:r>
      <w:r w:rsidRPr="00EE474C">
        <w:rPr>
          <w:sz w:val="24"/>
          <w:szCs w:val="24"/>
        </w:rPr>
        <w:t>выполнять влажно-тепловую обработку швейных изделий.</w:t>
      </w:r>
    </w:p>
    <w:p w:rsidR="00595A58" w:rsidRPr="00EE474C" w:rsidRDefault="00595A58" w:rsidP="00595A58">
      <w:pPr>
        <w:pStyle w:val="Abstract"/>
        <w:spacing w:line="240" w:lineRule="auto"/>
        <w:rPr>
          <w:i/>
          <w:iCs/>
          <w:sz w:val="24"/>
          <w:szCs w:val="24"/>
        </w:rPr>
      </w:pPr>
      <w:r w:rsidRPr="00EE474C">
        <w:rPr>
          <w:i/>
          <w:sz w:val="24"/>
          <w:szCs w:val="24"/>
        </w:rPr>
        <w:t>Выпускник получит возможность научиться:</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выполнять несложные приёмы моделирования швейных изделий, в том числе с использованием традиций народного костюма;</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использовать при моделировании зрительные иллюзии в одежде; определять и исправлять дефекты швейных изделий;</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выполнять художественную отделку швейных изделий;</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изготавливать изделия декоративно-прикладного искусства, региональных народных промыслов;</w:t>
      </w:r>
    </w:p>
    <w:p w:rsidR="00595A58" w:rsidRPr="00EE474C" w:rsidRDefault="00595A58" w:rsidP="00C53CD1">
      <w:pPr>
        <w:pStyle w:val="affff3"/>
        <w:spacing w:line="240" w:lineRule="auto"/>
        <w:rPr>
          <w:i/>
          <w:sz w:val="24"/>
          <w:szCs w:val="24"/>
        </w:rPr>
      </w:pPr>
      <w:r w:rsidRPr="00EE474C">
        <w:rPr>
          <w:iCs/>
          <w:sz w:val="24"/>
          <w:szCs w:val="24"/>
        </w:rPr>
        <w:t>• </w:t>
      </w:r>
      <w:r w:rsidRPr="00EE474C">
        <w:rPr>
          <w:i/>
          <w:sz w:val="24"/>
          <w:szCs w:val="24"/>
        </w:rPr>
        <w:t>определять основные стили в одежде и современные направления моды.</w:t>
      </w:r>
    </w:p>
    <w:p w:rsidR="00595A58" w:rsidRPr="00EE474C" w:rsidRDefault="00595A58" w:rsidP="00595A58">
      <w:pPr>
        <w:ind w:firstLine="454"/>
        <w:jc w:val="both"/>
        <w:outlineLvl w:val="0"/>
        <w:rPr>
          <w:rFonts w:ascii="Times New Roman" w:hAnsi="Times New Roman" w:cs="Times New Roman"/>
          <w:b/>
          <w:i/>
          <w:iCs/>
          <w:sz w:val="24"/>
          <w:szCs w:val="24"/>
        </w:rPr>
      </w:pPr>
      <w:r w:rsidRPr="00EE474C">
        <w:rPr>
          <w:rFonts w:ascii="Times New Roman" w:hAnsi="Times New Roman" w:cs="Times New Roman"/>
          <w:b/>
          <w:i/>
          <w:iCs/>
          <w:sz w:val="24"/>
          <w:szCs w:val="24"/>
        </w:rPr>
        <w:t>Сельскохозяйственные технологии</w:t>
      </w:r>
    </w:p>
    <w:p w:rsidR="00595A58" w:rsidRPr="00EE474C" w:rsidRDefault="00595A58" w:rsidP="00595A58">
      <w:pPr>
        <w:ind w:firstLine="454"/>
        <w:jc w:val="both"/>
        <w:outlineLvl w:val="0"/>
        <w:rPr>
          <w:rFonts w:ascii="Times New Roman" w:hAnsi="Times New Roman" w:cs="Times New Roman"/>
          <w:b/>
          <w:sz w:val="24"/>
          <w:szCs w:val="24"/>
        </w:rPr>
      </w:pPr>
      <w:r w:rsidRPr="00EE474C">
        <w:rPr>
          <w:rFonts w:ascii="Times New Roman" w:hAnsi="Times New Roman" w:cs="Times New Roman"/>
          <w:b/>
          <w:sz w:val="24"/>
          <w:szCs w:val="24"/>
        </w:rPr>
        <w:t>Технологии растениеводства</w:t>
      </w:r>
    </w:p>
    <w:p w:rsidR="00595A58" w:rsidRPr="00EE474C" w:rsidRDefault="00595A58" w:rsidP="00595A58">
      <w:pPr>
        <w:ind w:firstLine="454"/>
        <w:jc w:val="both"/>
        <w:outlineLvl w:val="0"/>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595A58">
      <w:pPr>
        <w:pStyle w:val="affff3"/>
        <w:spacing w:line="240" w:lineRule="auto"/>
        <w:rPr>
          <w:iCs/>
          <w:sz w:val="24"/>
          <w:szCs w:val="24"/>
        </w:rPr>
      </w:pPr>
      <w:r w:rsidRPr="00EE474C">
        <w:rPr>
          <w:iCs/>
          <w:sz w:val="24"/>
          <w:szCs w:val="24"/>
        </w:rPr>
        <w:t>• </w:t>
      </w:r>
      <w:r w:rsidRPr="00EE474C">
        <w:rPr>
          <w:sz w:val="24"/>
          <w:szCs w:val="24"/>
        </w:rPr>
        <w:t>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595A58" w:rsidRPr="00EE474C" w:rsidRDefault="00595A58" w:rsidP="00595A58">
      <w:pPr>
        <w:pStyle w:val="affff3"/>
        <w:spacing w:line="240" w:lineRule="auto"/>
        <w:rPr>
          <w:iCs/>
          <w:sz w:val="24"/>
          <w:szCs w:val="24"/>
        </w:rPr>
      </w:pPr>
      <w:r w:rsidRPr="00EE474C">
        <w:rPr>
          <w:iCs/>
          <w:sz w:val="24"/>
          <w:szCs w:val="24"/>
        </w:rPr>
        <w:t>• </w:t>
      </w:r>
      <w:r w:rsidRPr="00EE474C">
        <w:rPr>
          <w:sz w:val="24"/>
          <w:szCs w:val="24"/>
        </w:rPr>
        <w:t>планировать размещение культур на учебно-опытном участке и в личном подсобном хозяйстве с учётом севооборотов.</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 xml:space="preserve">Выпускник получит возможность научиться: </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 xml:space="preserve">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 xml:space="preserve">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w:t>
      </w:r>
    </w:p>
    <w:p w:rsidR="00595A58" w:rsidRPr="00EE474C" w:rsidRDefault="00595A58" w:rsidP="00595A58">
      <w:pPr>
        <w:ind w:firstLine="454"/>
        <w:jc w:val="both"/>
        <w:outlineLvl w:val="0"/>
        <w:rPr>
          <w:rFonts w:ascii="Times New Roman" w:hAnsi="Times New Roman" w:cs="Times New Roman"/>
          <w:b/>
          <w:sz w:val="24"/>
          <w:szCs w:val="24"/>
        </w:rPr>
      </w:pPr>
      <w:r w:rsidRPr="00EE474C">
        <w:rPr>
          <w:rFonts w:ascii="Times New Roman" w:hAnsi="Times New Roman" w:cs="Times New Roman"/>
          <w:b/>
          <w:sz w:val="24"/>
          <w:szCs w:val="24"/>
        </w:rPr>
        <w:t>Технологии животноводства</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осуществлять простейшие технологические процессы сезонного получения животноводческой продукции (выращивание и откорм молодняка сельскохозяйственной птицы, кроликов, овец и коз) в летний период;</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понимать структуру полного технологического цикла получения животноводческой продукции и значение каждого элемента технологии (содержание животных, кормление, разведение, ветеринарная защита, непосредственное получение продукции: доение, стрижка шерсти, сбор яиц и др.);</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находить необходимую информацию и выполнять простые расчёты, связанные с получением животноводческой продукции в личном подсобном хозяйстве или на школьной мини-ферме (размер поголовья, площадь помещения, необходимое количество кормов и др.);</w:t>
      </w:r>
    </w:p>
    <w:p w:rsidR="00595A58" w:rsidRPr="00EE474C" w:rsidRDefault="00595A58" w:rsidP="00595A58">
      <w:pPr>
        <w:pStyle w:val="affff3"/>
        <w:spacing w:line="240" w:lineRule="auto"/>
        <w:rPr>
          <w:sz w:val="24"/>
          <w:szCs w:val="24"/>
        </w:rPr>
      </w:pPr>
      <w:r w:rsidRPr="00EE474C">
        <w:rPr>
          <w:sz w:val="24"/>
          <w:szCs w:val="24"/>
        </w:rPr>
        <w:t>оценивать влияние технологических процессов животноводства на окружающую среду и здоровье человека.</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планировать простейший технологический процесс и объём производства продукции животноводства в личном подсобном хозяйстве или на школьной мини-ферме на основе потребностей семьи или школы;</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составлять с помощью учебной и справочной литературы простые рационы кормления, определять необходимое количество кормов;</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находить и анализировать информацию о проблемах животноводства в своём селе, формулировать на её основе темы проектов социальной направленности.</w:t>
      </w:r>
    </w:p>
    <w:p w:rsidR="00595A58" w:rsidRPr="00EE474C" w:rsidRDefault="00595A58" w:rsidP="00595A58">
      <w:pPr>
        <w:ind w:firstLine="454"/>
        <w:jc w:val="both"/>
        <w:rPr>
          <w:rFonts w:ascii="Times New Roman" w:hAnsi="Times New Roman" w:cs="Times New Roman"/>
          <w:b/>
          <w:sz w:val="24"/>
          <w:szCs w:val="24"/>
        </w:rPr>
      </w:pPr>
      <w:r w:rsidRPr="00EE474C">
        <w:rPr>
          <w:rFonts w:ascii="Times New Roman" w:hAnsi="Times New Roman" w:cs="Times New Roman"/>
          <w:b/>
          <w:sz w:val="24"/>
          <w:szCs w:val="24"/>
        </w:rPr>
        <w:t>Технологии исследовательской, опытнической и проектной деятельности</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595A58">
      <w:pPr>
        <w:pStyle w:val="affff3"/>
        <w:spacing w:line="240" w:lineRule="auto"/>
        <w:rPr>
          <w:iCs/>
          <w:sz w:val="24"/>
          <w:szCs w:val="24"/>
        </w:rPr>
      </w:pPr>
      <w:r w:rsidRPr="00EE474C">
        <w:rPr>
          <w:iCs/>
          <w:sz w:val="24"/>
          <w:szCs w:val="24"/>
        </w:rPr>
        <w:t>• планировать и выполнять учебные технологические проекты: выявлять и формулировать проблему; о</w:t>
      </w:r>
      <w:r w:rsidRPr="00EE474C">
        <w:rPr>
          <w:sz w:val="24"/>
          <w:szCs w:val="24"/>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595A58" w:rsidRPr="00EE474C" w:rsidRDefault="00595A58" w:rsidP="00595A58">
      <w:pPr>
        <w:pStyle w:val="affff3"/>
        <w:spacing w:line="240" w:lineRule="auto"/>
        <w:rPr>
          <w:iCs/>
          <w:sz w:val="24"/>
          <w:szCs w:val="24"/>
        </w:rPr>
      </w:pPr>
      <w:r w:rsidRPr="00EE474C">
        <w:rPr>
          <w:iCs/>
          <w:sz w:val="24"/>
          <w:szCs w:val="24"/>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595A58" w:rsidRPr="00EE474C" w:rsidRDefault="00595A58" w:rsidP="00595A58">
      <w:pPr>
        <w:ind w:firstLine="454"/>
        <w:jc w:val="both"/>
        <w:outlineLvl w:val="0"/>
        <w:rPr>
          <w:rFonts w:ascii="Times New Roman" w:hAnsi="Times New Roman" w:cs="Times New Roman"/>
          <w:b/>
          <w:iCs/>
          <w:sz w:val="24"/>
          <w:szCs w:val="24"/>
        </w:rPr>
      </w:pPr>
      <w:r w:rsidRPr="00EE474C">
        <w:rPr>
          <w:rFonts w:ascii="Times New Roman" w:hAnsi="Times New Roman" w:cs="Times New Roman"/>
          <w:b/>
          <w:iCs/>
          <w:sz w:val="24"/>
          <w:szCs w:val="24"/>
        </w:rPr>
        <w:t>Современное производство и профессиональное самоопределение</w:t>
      </w:r>
    </w:p>
    <w:p w:rsidR="00595A58" w:rsidRPr="00EE474C" w:rsidRDefault="00595A58" w:rsidP="00595A58">
      <w:pPr>
        <w:ind w:firstLine="454"/>
        <w:jc w:val="both"/>
        <w:outlineLvl w:val="0"/>
        <w:rPr>
          <w:rFonts w:ascii="Times New Roman" w:hAnsi="Times New Roman" w:cs="Times New Roman"/>
          <w:iCs/>
          <w:sz w:val="24"/>
          <w:szCs w:val="24"/>
        </w:rPr>
      </w:pPr>
      <w:r w:rsidRPr="00EE474C">
        <w:rPr>
          <w:rFonts w:ascii="Times New Roman" w:hAnsi="Times New Roman" w:cs="Times New Roman"/>
          <w:sz w:val="24"/>
          <w:szCs w:val="24"/>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EE474C">
        <w:rPr>
          <w:rFonts w:ascii="Times New Roman" w:hAnsi="Times New Roman" w:cs="Times New Roman"/>
          <w:iCs/>
          <w:sz w:val="24"/>
          <w:szCs w:val="24"/>
        </w:rPr>
        <w:t>.</w:t>
      </w:r>
    </w:p>
    <w:p w:rsidR="00595A58" w:rsidRPr="00EE474C" w:rsidRDefault="00595A58" w:rsidP="00595A58">
      <w:pPr>
        <w:ind w:firstLine="454"/>
        <w:jc w:val="both"/>
        <w:outlineLvl w:val="0"/>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C53CD1">
      <w:pPr>
        <w:pStyle w:val="affff9"/>
      </w:pPr>
      <w:r w:rsidRPr="00EE474C">
        <w:t>• планировать профессиональную карьеру;</w:t>
      </w:r>
    </w:p>
    <w:p w:rsidR="00595A58" w:rsidRPr="00EE474C" w:rsidRDefault="00595A58" w:rsidP="00C53CD1">
      <w:pPr>
        <w:pStyle w:val="affff9"/>
      </w:pPr>
      <w:r w:rsidRPr="00EE474C">
        <w:t>• рационально выбирать пути продолжения образования или трудоустройства;</w:t>
      </w:r>
    </w:p>
    <w:p w:rsidR="00595A58" w:rsidRPr="00EE474C" w:rsidRDefault="00595A58" w:rsidP="00C53CD1">
      <w:pPr>
        <w:pStyle w:val="affff9"/>
      </w:pPr>
      <w:r w:rsidRPr="00EE474C">
        <w:t>• ориентироваться в информации по трудоустройству и продолжению образования;</w:t>
      </w:r>
    </w:p>
    <w:p w:rsidR="00595A58" w:rsidRPr="00EE474C" w:rsidRDefault="00595A58" w:rsidP="00C53CD1">
      <w:pPr>
        <w:pStyle w:val="affff9"/>
      </w:pPr>
      <w:r w:rsidRPr="00EE474C">
        <w:t>• оценивать свои возможности и возможности своей семьи для предпринимательской деятельности.</w:t>
      </w:r>
    </w:p>
    <w:p w:rsidR="00595A58" w:rsidRPr="00EE474C" w:rsidRDefault="00595A58" w:rsidP="00595A58">
      <w:pPr>
        <w:pStyle w:val="aff5"/>
        <w:spacing w:line="240" w:lineRule="auto"/>
        <w:jc w:val="center"/>
        <w:outlineLvl w:val="0"/>
        <w:rPr>
          <w:b/>
          <w:sz w:val="24"/>
        </w:rPr>
      </w:pPr>
    </w:p>
    <w:p w:rsidR="00595A58" w:rsidRPr="00EE474C" w:rsidRDefault="00595A58" w:rsidP="00595A58">
      <w:pPr>
        <w:pStyle w:val="aff5"/>
        <w:spacing w:line="240" w:lineRule="auto"/>
        <w:jc w:val="center"/>
        <w:outlineLvl w:val="0"/>
        <w:rPr>
          <w:b/>
          <w:sz w:val="24"/>
        </w:rPr>
      </w:pPr>
      <w:r w:rsidRPr="00EE474C">
        <w:rPr>
          <w:b/>
          <w:sz w:val="24"/>
        </w:rPr>
        <w:t>1.2.3.19. Физическая культура</w:t>
      </w:r>
    </w:p>
    <w:p w:rsidR="00595A58" w:rsidRPr="00EE474C" w:rsidRDefault="00595A58" w:rsidP="00595A58">
      <w:pPr>
        <w:ind w:firstLine="454"/>
        <w:jc w:val="both"/>
        <w:outlineLvl w:val="0"/>
        <w:rPr>
          <w:rFonts w:ascii="Times New Roman" w:hAnsi="Times New Roman" w:cs="Times New Roman"/>
          <w:b/>
          <w:bCs/>
          <w:sz w:val="24"/>
          <w:szCs w:val="24"/>
        </w:rPr>
      </w:pPr>
      <w:r w:rsidRPr="00EE474C">
        <w:rPr>
          <w:rFonts w:ascii="Times New Roman" w:hAnsi="Times New Roman" w:cs="Times New Roman"/>
          <w:b/>
          <w:bCs/>
          <w:sz w:val="24"/>
          <w:szCs w:val="24"/>
        </w:rPr>
        <w:t>Знания о физической культуре</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595A58" w:rsidRPr="00EE474C" w:rsidRDefault="00595A58" w:rsidP="00595A58">
      <w:pPr>
        <w:pStyle w:val="affff3"/>
        <w:spacing w:line="240" w:lineRule="auto"/>
        <w:rPr>
          <w:sz w:val="24"/>
          <w:szCs w:val="24"/>
        </w:rPr>
      </w:pPr>
      <w:r w:rsidRPr="00EE474C">
        <w:rPr>
          <w:iCs/>
          <w:sz w:val="24"/>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595A58" w:rsidRPr="00EE474C" w:rsidRDefault="00595A58" w:rsidP="00595A58">
      <w:pPr>
        <w:ind w:firstLine="454"/>
        <w:jc w:val="both"/>
        <w:rPr>
          <w:rFonts w:ascii="Times New Roman" w:hAnsi="Times New Roman" w:cs="Times New Roman"/>
          <w:i/>
          <w:iCs/>
          <w:sz w:val="24"/>
          <w:szCs w:val="24"/>
        </w:rPr>
      </w:pPr>
      <w:r w:rsidRPr="00EE474C">
        <w:rPr>
          <w:rFonts w:ascii="Times New Roman" w:hAnsi="Times New Roman" w:cs="Times New Roman"/>
          <w:i/>
          <w:iCs/>
          <w:sz w:val="24"/>
          <w:szCs w:val="24"/>
        </w:rPr>
        <w:t>Выпускник получит возможность научиться:</w:t>
      </w:r>
    </w:p>
    <w:p w:rsidR="00595A58" w:rsidRPr="00EE474C" w:rsidRDefault="00595A58" w:rsidP="00595A58">
      <w:pPr>
        <w:pStyle w:val="affff3"/>
        <w:spacing w:line="240" w:lineRule="auto"/>
        <w:rPr>
          <w:i/>
          <w:sz w:val="24"/>
          <w:szCs w:val="24"/>
        </w:rPr>
      </w:pPr>
      <w:r w:rsidRPr="00EE474C">
        <w:rPr>
          <w:iCs/>
          <w:sz w:val="24"/>
          <w:szCs w:val="24"/>
        </w:rPr>
        <w:t>• </w:t>
      </w:r>
      <w:r w:rsidRPr="00EE474C">
        <w:rPr>
          <w:i/>
          <w:iCs/>
          <w:sz w:val="24"/>
          <w:szCs w:val="24"/>
        </w:rPr>
        <w:t>характеризовать</w:t>
      </w:r>
      <w:r w:rsidRPr="00EE474C">
        <w:rPr>
          <w:i/>
          <w:sz w:val="24"/>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595A58" w:rsidRPr="00EE474C" w:rsidRDefault="00595A58" w:rsidP="00595A58">
      <w:pPr>
        <w:ind w:firstLine="454"/>
        <w:jc w:val="both"/>
        <w:outlineLvl w:val="0"/>
        <w:rPr>
          <w:rFonts w:ascii="Times New Roman" w:hAnsi="Times New Roman" w:cs="Times New Roman"/>
          <w:b/>
          <w:bCs/>
          <w:sz w:val="24"/>
          <w:szCs w:val="24"/>
        </w:rPr>
      </w:pPr>
      <w:r w:rsidRPr="00EE474C">
        <w:rPr>
          <w:rFonts w:ascii="Times New Roman" w:hAnsi="Times New Roman" w:cs="Times New Roman"/>
          <w:b/>
          <w:bCs/>
          <w:sz w:val="24"/>
          <w:szCs w:val="24"/>
        </w:rPr>
        <w:t>Способы двигательной (физкультурной) деятельности</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 xml:space="preserve">Выпускник научится: </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595A58" w:rsidRPr="00EE474C" w:rsidRDefault="00595A58" w:rsidP="00595A58">
      <w:pPr>
        <w:ind w:firstLine="454"/>
        <w:jc w:val="both"/>
        <w:rPr>
          <w:rFonts w:ascii="Times New Roman" w:hAnsi="Times New Roman" w:cs="Times New Roman"/>
          <w:i/>
          <w:iCs/>
          <w:sz w:val="24"/>
          <w:szCs w:val="24"/>
        </w:rPr>
      </w:pPr>
      <w:r w:rsidRPr="00EE474C">
        <w:rPr>
          <w:rFonts w:ascii="Times New Roman" w:hAnsi="Times New Roman" w:cs="Times New Roman"/>
          <w:i/>
          <w:iCs/>
          <w:sz w:val="24"/>
          <w:szCs w:val="24"/>
        </w:rPr>
        <w:t>Выпускник получит возможность научиться:</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проводить восстановительные мероприятия с использованием банных процедур и сеансов оздоровительного массажа.</w:t>
      </w:r>
    </w:p>
    <w:p w:rsidR="00595A58" w:rsidRPr="00EE474C" w:rsidRDefault="00595A58" w:rsidP="00595A58">
      <w:pPr>
        <w:ind w:firstLine="454"/>
        <w:jc w:val="both"/>
        <w:outlineLvl w:val="0"/>
        <w:rPr>
          <w:rFonts w:ascii="Times New Roman" w:hAnsi="Times New Roman" w:cs="Times New Roman"/>
          <w:b/>
          <w:bCs/>
          <w:sz w:val="24"/>
          <w:szCs w:val="24"/>
        </w:rPr>
      </w:pPr>
      <w:r w:rsidRPr="00EE474C">
        <w:rPr>
          <w:rFonts w:ascii="Times New Roman" w:hAnsi="Times New Roman" w:cs="Times New Roman"/>
          <w:b/>
          <w:bCs/>
          <w:sz w:val="24"/>
          <w:szCs w:val="24"/>
        </w:rPr>
        <w:t>Физическое совершенствование</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 xml:space="preserve">Выпускник научится: </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выполнять акробатические комбинации из числа хорошо освоенных упражнений;</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выполнять гимнастические комбинации на спортивных снарядах из числа хорошо освоенных упражнений;</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выполнять легкоатлетические упражнения в беге и прыжках (в высоту и длину);</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EE474C">
        <w:rPr>
          <w:iCs/>
          <w:sz w:val="24"/>
          <w:szCs w:val="24"/>
        </w:rPr>
        <w:t>(для снежных регионов России)</w:t>
      </w:r>
      <w:r w:rsidRPr="00EE474C">
        <w:rPr>
          <w:sz w:val="24"/>
          <w:szCs w:val="24"/>
        </w:rPr>
        <w:t>;</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выполнять спуски и торможения на лыжах с пологого склона одним из разученных способов;</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выполнять тестовые упражнения на оценку уровня индивидуального развития основных физических качеств.</w:t>
      </w:r>
    </w:p>
    <w:p w:rsidR="00595A58" w:rsidRPr="00EE474C" w:rsidRDefault="00595A58" w:rsidP="00595A58">
      <w:pPr>
        <w:ind w:firstLine="454"/>
        <w:jc w:val="both"/>
        <w:rPr>
          <w:rFonts w:ascii="Times New Roman" w:hAnsi="Times New Roman" w:cs="Times New Roman"/>
          <w:i/>
          <w:iCs/>
          <w:sz w:val="24"/>
          <w:szCs w:val="24"/>
        </w:rPr>
      </w:pPr>
      <w:r w:rsidRPr="00EE474C">
        <w:rPr>
          <w:rFonts w:ascii="Times New Roman" w:hAnsi="Times New Roman" w:cs="Times New Roman"/>
          <w:i/>
          <w:iCs/>
          <w:sz w:val="24"/>
          <w:szCs w:val="24"/>
        </w:rPr>
        <w:t>Выпускник получит возможность научиться:</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преодолевать естественные и искусственные препятствия с помощью разнообразных способов лазания, прыжков и бега;</w:t>
      </w:r>
    </w:p>
    <w:p w:rsidR="00595A58" w:rsidRPr="00EE474C" w:rsidRDefault="00595A58" w:rsidP="00595A58">
      <w:pPr>
        <w:pStyle w:val="affff3"/>
        <w:spacing w:line="240" w:lineRule="auto"/>
        <w:rPr>
          <w:i/>
          <w:iCs/>
          <w:sz w:val="24"/>
          <w:szCs w:val="24"/>
        </w:rPr>
      </w:pPr>
      <w:r w:rsidRPr="00EE474C">
        <w:rPr>
          <w:iCs/>
          <w:sz w:val="24"/>
          <w:szCs w:val="24"/>
        </w:rPr>
        <w:t>• </w:t>
      </w:r>
      <w:r w:rsidRPr="00EE474C">
        <w:rPr>
          <w:i/>
          <w:sz w:val="24"/>
          <w:szCs w:val="24"/>
        </w:rPr>
        <w:t>осуществлять судейство по одному из осваиваемых видов спорта;</w:t>
      </w:r>
    </w:p>
    <w:p w:rsidR="00595A58" w:rsidRPr="00EE474C" w:rsidRDefault="00595A58" w:rsidP="00595A58">
      <w:pPr>
        <w:pStyle w:val="affff3"/>
        <w:spacing w:line="240" w:lineRule="auto"/>
        <w:rPr>
          <w:b/>
          <w:i/>
          <w:sz w:val="24"/>
          <w:szCs w:val="24"/>
        </w:rPr>
      </w:pPr>
      <w:r w:rsidRPr="00EE474C">
        <w:rPr>
          <w:iCs/>
          <w:sz w:val="24"/>
          <w:szCs w:val="24"/>
        </w:rPr>
        <w:t>• </w:t>
      </w:r>
      <w:r w:rsidRPr="00EE474C">
        <w:rPr>
          <w:i/>
          <w:iCs/>
          <w:sz w:val="24"/>
          <w:szCs w:val="24"/>
        </w:rPr>
        <w:t>выполнять тестовые нормативы по физической подготовке.</w:t>
      </w:r>
    </w:p>
    <w:p w:rsidR="00595A58" w:rsidRPr="00EE474C" w:rsidRDefault="00595A58" w:rsidP="00595A58">
      <w:pPr>
        <w:pStyle w:val="aff5"/>
        <w:spacing w:line="240" w:lineRule="auto"/>
        <w:jc w:val="center"/>
        <w:outlineLvl w:val="0"/>
        <w:rPr>
          <w:b/>
          <w:sz w:val="24"/>
        </w:rPr>
      </w:pPr>
      <w:r w:rsidRPr="00EE474C">
        <w:rPr>
          <w:b/>
          <w:sz w:val="24"/>
        </w:rPr>
        <w:t>1.2.3.20. Основы безопасности жизнедеятельности</w:t>
      </w:r>
    </w:p>
    <w:p w:rsidR="00595A58" w:rsidRPr="00EE474C" w:rsidRDefault="00595A58" w:rsidP="00595A58">
      <w:pPr>
        <w:ind w:firstLine="454"/>
        <w:jc w:val="center"/>
        <w:rPr>
          <w:rFonts w:ascii="Times New Roman" w:hAnsi="Times New Roman" w:cs="Times New Roman"/>
          <w:b/>
          <w:sz w:val="24"/>
          <w:szCs w:val="24"/>
        </w:rPr>
      </w:pPr>
      <w:r w:rsidRPr="00EE474C">
        <w:rPr>
          <w:rFonts w:ascii="Times New Roman" w:hAnsi="Times New Roman" w:cs="Times New Roman"/>
          <w:b/>
          <w:sz w:val="24"/>
          <w:szCs w:val="24"/>
        </w:rPr>
        <w:t>Основы безопасности личности, общества и государства</w:t>
      </w:r>
    </w:p>
    <w:p w:rsidR="00595A58" w:rsidRPr="00EE474C" w:rsidRDefault="00595A58" w:rsidP="00595A58">
      <w:pPr>
        <w:ind w:firstLine="454"/>
        <w:jc w:val="both"/>
        <w:rPr>
          <w:rFonts w:ascii="Times New Roman" w:hAnsi="Times New Roman" w:cs="Times New Roman"/>
          <w:b/>
          <w:sz w:val="24"/>
          <w:szCs w:val="24"/>
        </w:rPr>
      </w:pPr>
      <w:r w:rsidRPr="00EE474C">
        <w:rPr>
          <w:rFonts w:ascii="Times New Roman" w:hAnsi="Times New Roman" w:cs="Times New Roman"/>
          <w:b/>
          <w:sz w:val="24"/>
          <w:szCs w:val="24"/>
        </w:rPr>
        <w:t>Основы комплексной безопасности</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прогнозировать возможность возникновения опасных и чрезвычайных ситуаций по их характерным признакам;</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595A58" w:rsidRPr="00EE474C" w:rsidRDefault="00595A58" w:rsidP="00595A58">
      <w:pPr>
        <w:ind w:firstLine="454"/>
        <w:jc w:val="both"/>
        <w:rPr>
          <w:rFonts w:ascii="Times New Roman" w:hAnsi="Times New Roman" w:cs="Times New Roman"/>
          <w:b/>
          <w:sz w:val="24"/>
          <w:szCs w:val="24"/>
        </w:rPr>
      </w:pPr>
      <w:r w:rsidRPr="00EE474C">
        <w:rPr>
          <w:rFonts w:ascii="Times New Roman" w:hAnsi="Times New Roman" w:cs="Times New Roman"/>
          <w:b/>
          <w:sz w:val="24"/>
          <w:szCs w:val="24"/>
        </w:rPr>
        <w:t>Защита населения Российской Федерации от чрезвычайных ситуаций</w:t>
      </w:r>
    </w:p>
    <w:p w:rsidR="00595A58" w:rsidRPr="00EE474C" w:rsidRDefault="00595A58" w:rsidP="00595A58">
      <w:pPr>
        <w:ind w:firstLine="454"/>
        <w:jc w:val="both"/>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характеризовать РСЧС</w:t>
      </w:r>
      <w:r w:rsidRPr="00EE474C">
        <w:rPr>
          <w:rStyle w:val="a7"/>
          <w:sz w:val="24"/>
          <w:szCs w:val="24"/>
        </w:rPr>
        <w:footnoteReference w:id="8"/>
      </w:r>
      <w:r w:rsidRPr="00EE474C">
        <w:rPr>
          <w:sz w:val="24"/>
          <w:szCs w:val="24"/>
          <w:vertAlign w:val="superscript"/>
        </w:rPr>
        <w:t>:</w:t>
      </w:r>
      <w:r w:rsidRPr="00EE474C">
        <w:rPr>
          <w:sz w:val="24"/>
          <w:szCs w:val="24"/>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описывать существующую систему оповещения населения при угрозе возникновения чрезвычайной ситуации;</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анализировать основные мероприятия, которые проводятся при аварийно-спасательных работах в очагах поражения;</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описывать основные мероприятия, которые проводятся при выполнении неотложных работ;</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595A58" w:rsidRPr="00EE474C" w:rsidRDefault="00595A58" w:rsidP="00595A58">
      <w:pPr>
        <w:ind w:firstLine="454"/>
        <w:jc w:val="both"/>
        <w:rPr>
          <w:rFonts w:ascii="Times New Roman" w:hAnsi="Times New Roman" w:cs="Times New Roman"/>
          <w:i/>
          <w:sz w:val="24"/>
          <w:szCs w:val="24"/>
        </w:rPr>
      </w:pPr>
      <w:r w:rsidRPr="00EE474C">
        <w:rPr>
          <w:rFonts w:ascii="Times New Roman" w:hAnsi="Times New Roman" w:cs="Times New Roman"/>
          <w:i/>
          <w:sz w:val="24"/>
          <w:szCs w:val="24"/>
        </w:rPr>
        <w:t>Выпускник получит возможность научиться:</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595A58" w:rsidRPr="00EE474C" w:rsidRDefault="00595A58" w:rsidP="00595A58">
      <w:pPr>
        <w:ind w:firstLine="454"/>
        <w:jc w:val="both"/>
        <w:rPr>
          <w:rFonts w:ascii="Times New Roman" w:hAnsi="Times New Roman" w:cs="Times New Roman"/>
          <w:b/>
          <w:sz w:val="24"/>
          <w:szCs w:val="24"/>
        </w:rPr>
      </w:pPr>
      <w:r w:rsidRPr="00EE474C">
        <w:rPr>
          <w:rFonts w:ascii="Times New Roman" w:hAnsi="Times New Roman" w:cs="Times New Roman"/>
          <w:b/>
          <w:sz w:val="24"/>
          <w:szCs w:val="24"/>
        </w:rPr>
        <w:t>Основы противодействия терроризму и экстремизму в Российской Федерации</w:t>
      </w:r>
    </w:p>
    <w:p w:rsidR="00595A58" w:rsidRPr="00EE474C" w:rsidRDefault="00595A58" w:rsidP="00595A58">
      <w:pPr>
        <w:pStyle w:val="affff3"/>
        <w:spacing w:line="240" w:lineRule="auto"/>
        <w:rPr>
          <w:sz w:val="24"/>
          <w:szCs w:val="24"/>
        </w:rPr>
      </w:pPr>
      <w:r w:rsidRPr="00EE474C">
        <w:rPr>
          <w:sz w:val="24"/>
          <w:szCs w:val="24"/>
        </w:rPr>
        <w:t xml:space="preserve">Выпускник научится: </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негативно относиться к любым видам террористической и экстремистской деятельности;</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обосновывать значение культуры безопасности жизнедеятельности в противодействии идеологии терроризма и экстремизма;</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характеризовать основные меры уголовной ответственности за участие в террористической и экстремистской деятельности;</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моделировать последовательность своих действий при угрозе террористического акта.</w:t>
      </w:r>
    </w:p>
    <w:p w:rsidR="00595A58" w:rsidRPr="00EE474C" w:rsidRDefault="00595A58" w:rsidP="00595A58">
      <w:pPr>
        <w:pStyle w:val="affff3"/>
        <w:spacing w:line="240" w:lineRule="auto"/>
        <w:rPr>
          <w:i/>
          <w:sz w:val="24"/>
          <w:szCs w:val="24"/>
        </w:rPr>
      </w:pPr>
      <w:r w:rsidRPr="00EE474C">
        <w:rPr>
          <w:i/>
          <w:sz w:val="24"/>
          <w:szCs w:val="24"/>
        </w:rPr>
        <w:t>Выпускник получит возможность научиться:</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формировать индивидуальные основы правовой психологии для противостояния идеологии насилия;</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формировать личные убеждения, способствующие профилактике вовлечения в террористическую деятельность;</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формировать индивидуальные качества, способствующие противодействию экстремизму и терроризму;</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595A58" w:rsidRPr="00EE474C" w:rsidRDefault="00595A58" w:rsidP="00595A58">
      <w:pPr>
        <w:pStyle w:val="affff3"/>
        <w:spacing w:line="240" w:lineRule="auto"/>
        <w:jc w:val="center"/>
        <w:rPr>
          <w:b/>
          <w:sz w:val="24"/>
          <w:szCs w:val="24"/>
        </w:rPr>
      </w:pPr>
      <w:r w:rsidRPr="00EE474C">
        <w:rPr>
          <w:b/>
          <w:sz w:val="24"/>
          <w:szCs w:val="24"/>
        </w:rPr>
        <w:t>Основы медицинских знаний и здорового образа жизни</w:t>
      </w:r>
    </w:p>
    <w:p w:rsidR="00595A58" w:rsidRPr="00EE474C" w:rsidRDefault="00595A58" w:rsidP="00595A58">
      <w:pPr>
        <w:pStyle w:val="affff3"/>
        <w:spacing w:line="240" w:lineRule="auto"/>
        <w:rPr>
          <w:b/>
          <w:sz w:val="24"/>
          <w:szCs w:val="24"/>
        </w:rPr>
      </w:pPr>
      <w:r w:rsidRPr="00EE474C">
        <w:rPr>
          <w:b/>
          <w:sz w:val="24"/>
          <w:szCs w:val="24"/>
        </w:rPr>
        <w:t>Основы здорового образа жизни</w:t>
      </w:r>
    </w:p>
    <w:p w:rsidR="00595A58" w:rsidRPr="00EE474C" w:rsidRDefault="00595A58" w:rsidP="00595A58">
      <w:pPr>
        <w:pStyle w:val="affff3"/>
        <w:spacing w:line="240" w:lineRule="auto"/>
        <w:rPr>
          <w:sz w:val="24"/>
          <w:szCs w:val="24"/>
        </w:rPr>
      </w:pPr>
      <w:r w:rsidRPr="00EE474C">
        <w:rPr>
          <w:sz w:val="24"/>
          <w:szCs w:val="24"/>
        </w:rPr>
        <w:t>Выпускник научится:</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595A58" w:rsidRPr="00EE474C" w:rsidRDefault="00595A58" w:rsidP="00595A58">
      <w:pPr>
        <w:pStyle w:val="affff3"/>
        <w:spacing w:line="240" w:lineRule="auto"/>
        <w:rPr>
          <w:i/>
          <w:sz w:val="24"/>
          <w:szCs w:val="24"/>
        </w:rPr>
      </w:pPr>
      <w:r w:rsidRPr="00EE474C">
        <w:rPr>
          <w:i/>
          <w:sz w:val="24"/>
          <w:szCs w:val="24"/>
        </w:rPr>
        <w:t>Выпускник получит возможность научиться:</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595A58" w:rsidRPr="00EE474C" w:rsidRDefault="00595A58" w:rsidP="00595A58">
      <w:pPr>
        <w:pStyle w:val="affff3"/>
        <w:spacing w:line="240" w:lineRule="auto"/>
        <w:rPr>
          <w:b/>
          <w:sz w:val="24"/>
          <w:szCs w:val="24"/>
        </w:rPr>
      </w:pPr>
      <w:r w:rsidRPr="00EE474C">
        <w:rPr>
          <w:b/>
          <w:sz w:val="24"/>
          <w:szCs w:val="24"/>
        </w:rPr>
        <w:t>Основы медицинских знаний и оказание первой помощи</w:t>
      </w:r>
    </w:p>
    <w:p w:rsidR="00595A58" w:rsidRPr="00EE474C" w:rsidRDefault="00595A58" w:rsidP="00595A58">
      <w:pPr>
        <w:pStyle w:val="affff3"/>
        <w:spacing w:line="240" w:lineRule="auto"/>
        <w:rPr>
          <w:sz w:val="24"/>
          <w:szCs w:val="24"/>
        </w:rPr>
      </w:pPr>
      <w:r w:rsidRPr="00EE474C">
        <w:rPr>
          <w:sz w:val="24"/>
          <w:szCs w:val="24"/>
        </w:rPr>
        <w:t>Выпускник научится:</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анализировать возможные последствия неотложных состояний в случаях, если не будет своевременно оказана первая помощь;</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595A58" w:rsidRPr="00EE474C" w:rsidRDefault="00595A58" w:rsidP="00595A58">
      <w:pPr>
        <w:pStyle w:val="affff3"/>
        <w:spacing w:line="240" w:lineRule="auto"/>
        <w:rPr>
          <w:sz w:val="24"/>
          <w:szCs w:val="24"/>
        </w:rPr>
      </w:pPr>
      <w:r w:rsidRPr="00EE474C">
        <w:rPr>
          <w:iCs/>
          <w:sz w:val="24"/>
          <w:szCs w:val="24"/>
        </w:rPr>
        <w:t>• </w:t>
      </w:r>
      <w:r w:rsidRPr="00EE474C">
        <w:rPr>
          <w:sz w:val="24"/>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595A58" w:rsidRPr="00EE474C" w:rsidRDefault="00595A58" w:rsidP="00595A58">
      <w:pPr>
        <w:pStyle w:val="affff3"/>
        <w:spacing w:line="240" w:lineRule="auto"/>
        <w:rPr>
          <w:i/>
          <w:sz w:val="24"/>
          <w:szCs w:val="24"/>
        </w:rPr>
      </w:pPr>
      <w:r w:rsidRPr="00EE474C">
        <w:rPr>
          <w:i/>
          <w:sz w:val="24"/>
          <w:szCs w:val="24"/>
        </w:rPr>
        <w:t>Выпускник получит возможность научиться:</w:t>
      </w:r>
    </w:p>
    <w:p w:rsidR="00595A58" w:rsidRPr="00EE474C" w:rsidRDefault="00595A58" w:rsidP="00595A58">
      <w:pPr>
        <w:pStyle w:val="affff3"/>
        <w:spacing w:line="240" w:lineRule="auto"/>
        <w:rPr>
          <w:i/>
          <w:sz w:val="24"/>
          <w:szCs w:val="24"/>
        </w:rPr>
      </w:pPr>
      <w:r w:rsidRPr="00EE474C">
        <w:rPr>
          <w:iCs/>
          <w:sz w:val="24"/>
          <w:szCs w:val="24"/>
        </w:rPr>
        <w:t>• </w:t>
      </w:r>
      <w:r w:rsidRPr="00EE474C">
        <w:rPr>
          <w:i/>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820591" w:rsidRPr="00EE474C" w:rsidRDefault="00595A58" w:rsidP="00595A58">
      <w:pPr>
        <w:tabs>
          <w:tab w:val="left" w:leader="dot" w:pos="624"/>
        </w:tabs>
        <w:ind w:firstLine="454"/>
        <w:jc w:val="both"/>
        <w:rPr>
          <w:rStyle w:val="Zag11"/>
          <w:rFonts w:ascii="Times New Roman" w:eastAsia="@Arial Unicode MS" w:hAnsi="Times New Roman" w:cs="Times New Roman"/>
          <w:sz w:val="24"/>
          <w:szCs w:val="24"/>
        </w:rPr>
      </w:pPr>
      <w:r w:rsidRPr="00EE474C">
        <w:rPr>
          <w:rStyle w:val="Zag11"/>
          <w:rFonts w:ascii="Times New Roman" w:eastAsia="@Arial Unicode MS" w:hAnsi="Times New Roman" w:cs="Times New Roman"/>
          <w:sz w:val="24"/>
          <w:szCs w:val="24"/>
        </w:rPr>
        <w:t>Планируемые результаты освоения учебных программ по всем учебным предметам на ступени основного общего образования с примерами заданий для итоговой оценки достижения планируемых результатов представлены в Приложении к данной Примерной основной образовательной программе основного общего образования.</w:t>
      </w:r>
    </w:p>
    <w:p w:rsidR="00820591" w:rsidRPr="00EE474C" w:rsidRDefault="00820591" w:rsidP="00820591">
      <w:pPr>
        <w:rPr>
          <w:rStyle w:val="Zag11"/>
          <w:rFonts w:ascii="Times New Roman" w:eastAsia="@Arial Unicode MS" w:hAnsi="Times New Roman" w:cs="Times New Roman"/>
          <w:color w:val="FF0000"/>
          <w:sz w:val="24"/>
          <w:szCs w:val="24"/>
        </w:rPr>
      </w:pPr>
      <w:r w:rsidRPr="00EE474C">
        <w:rPr>
          <w:rStyle w:val="Zag11"/>
          <w:rFonts w:ascii="Times New Roman" w:eastAsia="@Arial Unicode MS" w:hAnsi="Times New Roman" w:cs="Times New Roman"/>
          <w:b/>
          <w:color w:val="FF0000"/>
          <w:sz w:val="24"/>
          <w:szCs w:val="24"/>
        </w:rPr>
        <w:t>1.3. Система оценки достижения планируемых результатов</w:t>
      </w:r>
      <w:r w:rsidRPr="00EE474C">
        <w:rPr>
          <w:rStyle w:val="Zag11"/>
          <w:rFonts w:ascii="Times New Roman" w:eastAsia="@Arial Unicode MS" w:hAnsi="Times New Roman" w:cs="Times New Roman"/>
          <w:color w:val="FF0000"/>
          <w:sz w:val="24"/>
          <w:szCs w:val="24"/>
        </w:rPr>
        <w:t xml:space="preserve"> </w:t>
      </w:r>
      <w:r w:rsidRPr="00EE474C">
        <w:rPr>
          <w:rStyle w:val="Zag11"/>
          <w:rFonts w:ascii="Times New Roman" w:eastAsia="@Arial Unicode MS" w:hAnsi="Times New Roman" w:cs="Times New Roman"/>
          <w:b/>
          <w:color w:val="FF0000"/>
          <w:sz w:val="24"/>
          <w:szCs w:val="24"/>
        </w:rPr>
        <w:t>освоения основной образовательной программы основного общего образования</w:t>
      </w:r>
    </w:p>
    <w:p w:rsidR="00820591" w:rsidRPr="00EE474C" w:rsidRDefault="00820591" w:rsidP="00820591">
      <w:pPr>
        <w:ind w:firstLine="454"/>
        <w:jc w:val="center"/>
        <w:outlineLvl w:val="0"/>
        <w:rPr>
          <w:rFonts w:ascii="Times New Roman" w:hAnsi="Times New Roman" w:cs="Times New Roman"/>
          <w:b/>
          <w:sz w:val="24"/>
          <w:szCs w:val="24"/>
        </w:rPr>
      </w:pPr>
      <w:r w:rsidRPr="00EE474C">
        <w:rPr>
          <w:rFonts w:ascii="Times New Roman" w:hAnsi="Times New Roman" w:cs="Times New Roman"/>
          <w:b/>
          <w:sz w:val="24"/>
          <w:szCs w:val="24"/>
        </w:rPr>
        <w:t>1.3.1. Общие положения</w:t>
      </w:r>
    </w:p>
    <w:p w:rsidR="00820591" w:rsidRPr="00EE474C" w:rsidRDefault="00820591" w:rsidP="00820591">
      <w:pPr>
        <w:pStyle w:val="aa"/>
        <w:tabs>
          <w:tab w:val="left" w:pos="709"/>
        </w:tabs>
        <w:ind w:firstLine="454"/>
        <w:jc w:val="both"/>
        <w:rPr>
          <w:lang w:val="ru-RU"/>
        </w:rPr>
      </w:pPr>
      <w:r w:rsidRPr="00EE474C">
        <w:rPr>
          <w:lang w:val="ru-RU"/>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EE474C">
        <w:rPr>
          <w:iCs/>
          <w:lang w:val="ru-RU"/>
        </w:rPr>
        <w:t>обеспечение качества образования</w:t>
      </w:r>
      <w:r w:rsidRPr="00EE474C">
        <w:rPr>
          <w:i/>
          <w:iCs/>
          <w:lang w:val="ru-RU"/>
        </w:rPr>
        <w:t xml:space="preserve">, </w:t>
      </w:r>
      <w:r w:rsidRPr="00EE474C">
        <w:rPr>
          <w:iCs/>
          <w:lang w:val="ru-RU"/>
        </w:rPr>
        <w:t>что</w:t>
      </w:r>
      <w:r w:rsidRPr="00EE474C">
        <w:rPr>
          <w:i/>
          <w:iCs/>
          <w:lang w:val="ru-RU"/>
        </w:rPr>
        <w:t xml:space="preserve"> </w:t>
      </w:r>
      <w:r w:rsidRPr="00EE474C">
        <w:rPr>
          <w:lang w:val="ru-RU"/>
        </w:rPr>
        <w:t>предполагает вовлечённость в оценочную деятельность как педагогов, так и обучающихся.</w:t>
      </w:r>
    </w:p>
    <w:p w:rsidR="00820591" w:rsidRPr="00EE474C" w:rsidRDefault="00820591" w:rsidP="00820591">
      <w:pPr>
        <w:ind w:firstLine="454"/>
        <w:jc w:val="both"/>
        <w:rPr>
          <w:rFonts w:ascii="Times New Roman" w:hAnsi="Times New Roman" w:cs="Times New Roman"/>
          <w:sz w:val="24"/>
          <w:szCs w:val="24"/>
        </w:rPr>
      </w:pPr>
      <w:r w:rsidRPr="00EE474C">
        <w:rPr>
          <w:rFonts w:ascii="Times New Roman"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EE474C">
        <w:rPr>
          <w:rFonts w:ascii="Times New Roman" w:hAnsi="Times New Roman" w:cs="Times New Roman"/>
          <w:b/>
          <w:sz w:val="24"/>
          <w:szCs w:val="24"/>
        </w:rPr>
        <w:t>функциями</w:t>
      </w:r>
      <w:r w:rsidRPr="00EE474C">
        <w:rPr>
          <w:rFonts w:ascii="Times New Roman" w:hAnsi="Times New Roman" w:cs="Times New Roman"/>
          <w:sz w:val="24"/>
          <w:szCs w:val="24"/>
        </w:rPr>
        <w:t xml:space="preserve"> являются </w:t>
      </w:r>
      <w:r w:rsidRPr="00EE474C">
        <w:rPr>
          <w:rFonts w:ascii="Times New Roman" w:hAnsi="Times New Roman" w:cs="Times New Roman"/>
          <w:b/>
          <w:i/>
          <w:sz w:val="24"/>
          <w:szCs w:val="24"/>
        </w:rPr>
        <w:t>ориентация образовательного процесса</w:t>
      </w:r>
      <w:r w:rsidRPr="00EE474C">
        <w:rPr>
          <w:rFonts w:ascii="Times New Roman" w:hAnsi="Times New Roman" w:cs="Times New Roman"/>
          <w:sz w:val="24"/>
          <w:szCs w:val="24"/>
        </w:rPr>
        <w:t xml:space="preserve"> на достижение планируемых результатов освоения основной образовательной программы</w:t>
      </w:r>
      <w:r w:rsidRPr="00EE474C">
        <w:rPr>
          <w:rFonts w:ascii="Times New Roman" w:hAnsi="Times New Roman" w:cs="Times New Roman"/>
          <w:i/>
          <w:sz w:val="24"/>
          <w:szCs w:val="24"/>
        </w:rPr>
        <w:t xml:space="preserve"> </w:t>
      </w:r>
      <w:r w:rsidRPr="00EE474C">
        <w:rPr>
          <w:rFonts w:ascii="Times New Roman" w:hAnsi="Times New Roman" w:cs="Times New Roman"/>
          <w:sz w:val="24"/>
          <w:szCs w:val="24"/>
        </w:rPr>
        <w:t xml:space="preserve">основного общего образования и обеспечение эффективной </w:t>
      </w:r>
      <w:r w:rsidRPr="00EE474C">
        <w:rPr>
          <w:rFonts w:ascii="Times New Roman" w:hAnsi="Times New Roman" w:cs="Times New Roman"/>
          <w:b/>
          <w:i/>
          <w:sz w:val="24"/>
          <w:szCs w:val="24"/>
        </w:rPr>
        <w:t>обратной связи</w:t>
      </w:r>
      <w:r w:rsidRPr="00EE474C">
        <w:rPr>
          <w:rFonts w:ascii="Times New Roman" w:hAnsi="Times New Roman" w:cs="Times New Roman"/>
          <w:sz w:val="24"/>
          <w:szCs w:val="24"/>
        </w:rPr>
        <w:t xml:space="preserve">, позволяющей осуществлять </w:t>
      </w:r>
      <w:r w:rsidRPr="00EE474C">
        <w:rPr>
          <w:rFonts w:ascii="Times New Roman" w:hAnsi="Times New Roman" w:cs="Times New Roman"/>
          <w:b/>
          <w:i/>
          <w:sz w:val="24"/>
          <w:szCs w:val="24"/>
        </w:rPr>
        <w:t>управление образовательным процессом.</w:t>
      </w:r>
    </w:p>
    <w:p w:rsidR="00820591" w:rsidRPr="00EE474C" w:rsidRDefault="00820591" w:rsidP="00820591">
      <w:pPr>
        <w:ind w:firstLine="454"/>
        <w:jc w:val="both"/>
        <w:rPr>
          <w:rFonts w:ascii="Times New Roman" w:hAnsi="Times New Roman" w:cs="Times New Roman"/>
          <w:sz w:val="24"/>
          <w:szCs w:val="24"/>
        </w:rPr>
      </w:pPr>
      <w:r w:rsidRPr="00EE474C">
        <w:rPr>
          <w:rFonts w:ascii="Times New Roman" w:hAnsi="Times New Roman" w:cs="Times New Roman"/>
          <w:sz w:val="24"/>
          <w:szCs w:val="24"/>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820591" w:rsidRPr="00EE474C" w:rsidRDefault="00820591" w:rsidP="00820591">
      <w:pPr>
        <w:ind w:firstLine="454"/>
        <w:jc w:val="both"/>
        <w:rPr>
          <w:rFonts w:ascii="Times New Roman" w:hAnsi="Times New Roman" w:cs="Times New Roman"/>
          <w:sz w:val="24"/>
          <w:szCs w:val="24"/>
        </w:rPr>
      </w:pPr>
      <w:r w:rsidRPr="00EE474C">
        <w:rPr>
          <w:rFonts w:ascii="Times New Roman" w:hAnsi="Times New Roman" w:cs="Times New Roman"/>
          <w:sz w:val="24"/>
          <w:szCs w:val="24"/>
        </w:rPr>
        <w:t>В соответствии с ФГОС ООО основным</w:t>
      </w:r>
      <w:r w:rsidRPr="00EE474C">
        <w:rPr>
          <w:rFonts w:ascii="Times New Roman" w:hAnsi="Times New Roman" w:cs="Times New Roman"/>
          <w:b/>
          <w:sz w:val="24"/>
          <w:szCs w:val="24"/>
        </w:rPr>
        <w:t xml:space="preserve"> объектом </w:t>
      </w:r>
      <w:r w:rsidRPr="00EE474C">
        <w:rPr>
          <w:rFonts w:ascii="Times New Roman" w:hAnsi="Times New Roman" w:cs="Times New Roman"/>
          <w:sz w:val="24"/>
          <w:szCs w:val="24"/>
        </w:rPr>
        <w:t>системы оценки результатов образования, её содержательной и критериальной базой</w:t>
      </w:r>
      <w:r w:rsidRPr="00EE474C">
        <w:rPr>
          <w:rFonts w:ascii="Times New Roman" w:hAnsi="Times New Roman" w:cs="Times New Roman"/>
          <w:b/>
          <w:sz w:val="24"/>
          <w:szCs w:val="24"/>
        </w:rPr>
        <w:t xml:space="preserve"> </w:t>
      </w:r>
      <w:r w:rsidRPr="00EE474C">
        <w:rPr>
          <w:rFonts w:ascii="Times New Roman" w:hAnsi="Times New Roman" w:cs="Times New Roman"/>
          <w:sz w:val="24"/>
          <w:szCs w:val="24"/>
        </w:rPr>
        <w:t>выступают</w:t>
      </w:r>
      <w:r w:rsidRPr="00EE474C">
        <w:rPr>
          <w:rFonts w:ascii="Times New Roman" w:hAnsi="Times New Roman" w:cs="Times New Roman"/>
          <w:b/>
          <w:sz w:val="24"/>
          <w:szCs w:val="24"/>
        </w:rPr>
        <w:t xml:space="preserve"> требования Стандарта, </w:t>
      </w:r>
      <w:r w:rsidRPr="00EE474C">
        <w:rPr>
          <w:rFonts w:ascii="Times New Roman" w:hAnsi="Times New Roman" w:cs="Times New Roman"/>
          <w:sz w:val="24"/>
          <w:szCs w:val="24"/>
        </w:rPr>
        <w:t>которые конкретизируются в</w:t>
      </w:r>
      <w:r w:rsidRPr="00EE474C">
        <w:rPr>
          <w:rFonts w:ascii="Times New Roman" w:hAnsi="Times New Roman" w:cs="Times New Roman"/>
          <w:b/>
          <w:sz w:val="24"/>
          <w:szCs w:val="24"/>
        </w:rPr>
        <w:t xml:space="preserve"> планируемых результатах</w:t>
      </w:r>
      <w:r w:rsidRPr="00EE474C">
        <w:rPr>
          <w:rFonts w:ascii="Times New Roman" w:hAnsi="Times New Roman" w:cs="Times New Roman"/>
          <w:sz w:val="24"/>
          <w:szCs w:val="24"/>
        </w:rPr>
        <w:t xml:space="preserve"> освоения обучающимися основной образовательной программы</w:t>
      </w:r>
      <w:r w:rsidRPr="00EE474C">
        <w:rPr>
          <w:rFonts w:ascii="Times New Roman" w:hAnsi="Times New Roman" w:cs="Times New Roman"/>
          <w:i/>
          <w:sz w:val="24"/>
          <w:szCs w:val="24"/>
        </w:rPr>
        <w:t xml:space="preserve"> </w:t>
      </w:r>
      <w:r w:rsidRPr="00EE474C">
        <w:rPr>
          <w:rFonts w:ascii="Times New Roman" w:hAnsi="Times New Roman" w:cs="Times New Roman"/>
          <w:sz w:val="24"/>
          <w:szCs w:val="24"/>
        </w:rPr>
        <w:t>основного общего образования.</w:t>
      </w:r>
    </w:p>
    <w:p w:rsidR="00820591" w:rsidRPr="00EE474C" w:rsidRDefault="00820591" w:rsidP="00820591">
      <w:pPr>
        <w:pStyle w:val="dash041e0431044b0447043d044b0439"/>
        <w:ind w:firstLine="454"/>
        <w:jc w:val="both"/>
        <w:rPr>
          <w:b/>
        </w:rPr>
      </w:pPr>
      <w:r w:rsidRPr="00EE474C">
        <w:rPr>
          <w:rStyle w:val="dash041e0431044b0447043d044b0439char1"/>
          <w:b/>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820591" w:rsidRPr="00EE474C" w:rsidRDefault="00820591" w:rsidP="00820591">
      <w:pPr>
        <w:pStyle w:val="dash041e0431044b0447043d044b0439"/>
        <w:ind w:firstLine="454"/>
        <w:jc w:val="both"/>
        <w:rPr>
          <w:rStyle w:val="dash041e0431044b0447043d044b0439char1"/>
        </w:rPr>
      </w:pPr>
      <w:r w:rsidRPr="00EE474C">
        <w:rPr>
          <w:rStyle w:val="dash041e0431044b0447043d044b0439char1"/>
          <w:b/>
          <w:i/>
        </w:rPr>
        <w:t xml:space="preserve">Результаты промежуточной аттестации, </w:t>
      </w:r>
      <w:r w:rsidRPr="00EE474C">
        <w:rPr>
          <w:rStyle w:val="dash041e0431044b0447043d044b0439char1"/>
          <w:b/>
        </w:rPr>
        <w:t>представляющие собой результаты внутришкольного мониторинга индивидуальных образовательных достижений обучающихся,</w:t>
      </w:r>
      <w:r w:rsidRPr="00EE474C">
        <w:rPr>
          <w:rStyle w:val="dash041e0431044b0447043d044b0439char1"/>
        </w:rPr>
        <w:t xml:space="preserve"> </w:t>
      </w:r>
      <w:r w:rsidRPr="00EE474C">
        <w:rPr>
          <w:rStyle w:val="dash041e0431044b0447043d044b0439char1"/>
          <w:b/>
          <w:i/>
        </w:rPr>
        <w:t xml:space="preserve">отражают динамику </w:t>
      </w:r>
      <w:r w:rsidRPr="00EE474C">
        <w:rPr>
          <w:rStyle w:val="dash041e0431044b0447043d044b0439char1"/>
        </w:rPr>
        <w:t>формирования их</w:t>
      </w:r>
      <w:r w:rsidRPr="00EE474C">
        <w:rPr>
          <w:rStyle w:val="dash041e0431044b0447043d044b0439char1"/>
          <w:color w:val="0000FF"/>
        </w:rPr>
        <w:t xml:space="preserve"> </w:t>
      </w:r>
      <w:r w:rsidRPr="00EE474C">
        <w:rPr>
          <w:rStyle w:val="dash041e0431044b0447043d044b0439char1"/>
        </w:rPr>
        <w:t xml:space="preserve">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EE474C">
        <w:rPr>
          <w:rStyle w:val="dash041e0431044b0447043d044b0439char1"/>
          <w:b/>
          <w:i/>
        </w:rPr>
        <w:t>внутренней оценкой.</w:t>
      </w:r>
    </w:p>
    <w:p w:rsidR="00820591" w:rsidRPr="00EE474C" w:rsidRDefault="00820591" w:rsidP="00820591">
      <w:pPr>
        <w:pStyle w:val="dash041e0431044b0447043d044b0439"/>
        <w:ind w:firstLine="454"/>
        <w:jc w:val="both"/>
      </w:pPr>
      <w:r w:rsidRPr="00EE474C">
        <w:rPr>
          <w:rStyle w:val="dash041e0431044b0447043d044b0439char1"/>
          <w:b/>
          <w:i/>
        </w:rPr>
        <w:t>Результаты итоговой аттестации выпускников (в том числе государственной)</w:t>
      </w:r>
      <w:r w:rsidRPr="00EE474C">
        <w:rPr>
          <w:rStyle w:val="dash041e0431044b0447043d044b0439char1"/>
        </w:rPr>
        <w:t xml:space="preserve"> характеризуют уровень достижения предметных и метапредметных</w:t>
      </w:r>
      <w:r w:rsidRPr="00EE474C">
        <w:rPr>
          <w:rStyle w:val="a7"/>
        </w:rPr>
        <w:footnoteReference w:id="9"/>
      </w:r>
      <w:r w:rsidRPr="00EE474C">
        <w:rPr>
          <w:rStyle w:val="dash041e0431044b0447043d044b0439char1"/>
        </w:rPr>
        <w:t xml:space="preserve">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EE474C">
        <w:rPr>
          <w:rStyle w:val="dash041e0431044b0447043d044b0439char1"/>
          <w:b/>
          <w:i/>
        </w:rPr>
        <w:t>внешней оценкой</w:t>
      </w:r>
      <w:r w:rsidRPr="00EE474C">
        <w:rPr>
          <w:rStyle w:val="dash041e0431044b0447043d044b0439char1"/>
        </w:rPr>
        <w:t>.</w:t>
      </w:r>
    </w:p>
    <w:p w:rsidR="00820591" w:rsidRPr="00EE474C" w:rsidRDefault="00820591" w:rsidP="00820591">
      <w:pPr>
        <w:ind w:firstLine="454"/>
        <w:jc w:val="both"/>
        <w:rPr>
          <w:rFonts w:ascii="Times New Roman" w:hAnsi="Times New Roman" w:cs="Times New Roman"/>
          <w:sz w:val="24"/>
          <w:szCs w:val="24"/>
        </w:rPr>
      </w:pPr>
      <w:r w:rsidRPr="00EE474C">
        <w:rPr>
          <w:rFonts w:ascii="Times New Roman" w:hAnsi="Times New Roman" w:cs="Times New Roman"/>
          <w:sz w:val="24"/>
          <w:szCs w:val="24"/>
        </w:rPr>
        <w:t>Основным объектом, содержательной и критериальной базой</w:t>
      </w:r>
      <w:r w:rsidRPr="00EE474C">
        <w:rPr>
          <w:rFonts w:ascii="Times New Roman" w:hAnsi="Times New Roman" w:cs="Times New Roman"/>
          <w:b/>
          <w:sz w:val="24"/>
          <w:szCs w:val="24"/>
        </w:rPr>
        <w:t xml:space="preserve"> итоговой оценки</w:t>
      </w:r>
      <w:r w:rsidRPr="00EE474C">
        <w:rPr>
          <w:rFonts w:ascii="Times New Roman" w:hAnsi="Times New Roman" w:cs="Times New Roman"/>
          <w:sz w:val="24"/>
          <w:szCs w:val="24"/>
        </w:rPr>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820591" w:rsidRPr="00EE474C" w:rsidRDefault="00820591" w:rsidP="00820591">
      <w:pPr>
        <w:ind w:firstLine="454"/>
        <w:jc w:val="both"/>
        <w:rPr>
          <w:rFonts w:ascii="Times New Roman" w:hAnsi="Times New Roman" w:cs="Times New Roman"/>
          <w:sz w:val="24"/>
          <w:szCs w:val="24"/>
        </w:rPr>
      </w:pPr>
      <w:r w:rsidRPr="00EE474C">
        <w:rPr>
          <w:rFonts w:ascii="Times New Roman" w:hAnsi="Times New Roman" w:cs="Times New Roman"/>
          <w:sz w:val="24"/>
          <w:szCs w:val="24"/>
        </w:rPr>
        <w:t xml:space="preserve">При </w:t>
      </w:r>
      <w:r w:rsidRPr="00EE474C">
        <w:rPr>
          <w:rFonts w:ascii="Times New Roman" w:hAnsi="Times New Roman" w:cs="Times New Roman"/>
          <w:b/>
          <w:sz w:val="24"/>
          <w:szCs w:val="24"/>
        </w:rPr>
        <w:t>оценке результа</w:t>
      </w:r>
      <w:r w:rsidR="00DD00F9" w:rsidRPr="00EE474C">
        <w:rPr>
          <w:rFonts w:ascii="Times New Roman" w:hAnsi="Times New Roman" w:cs="Times New Roman"/>
          <w:b/>
          <w:sz w:val="24"/>
          <w:szCs w:val="24"/>
        </w:rPr>
        <w:t>тов деятельности образовательной</w:t>
      </w:r>
      <w:r w:rsidRPr="00EE474C">
        <w:rPr>
          <w:rFonts w:ascii="Times New Roman" w:hAnsi="Times New Roman" w:cs="Times New Roman"/>
          <w:b/>
          <w:sz w:val="24"/>
          <w:szCs w:val="24"/>
        </w:rPr>
        <w:t xml:space="preserve"> орг</w:t>
      </w:r>
      <w:r w:rsidR="00DD00F9" w:rsidRPr="00EE474C">
        <w:rPr>
          <w:rFonts w:ascii="Times New Roman" w:hAnsi="Times New Roman" w:cs="Times New Roman"/>
          <w:b/>
          <w:sz w:val="24"/>
          <w:szCs w:val="24"/>
        </w:rPr>
        <w:t>анизации</w:t>
      </w:r>
      <w:r w:rsidRPr="00EE474C">
        <w:rPr>
          <w:rFonts w:ascii="Times New Roman" w:hAnsi="Times New Roman" w:cs="Times New Roman"/>
          <w:b/>
          <w:sz w:val="24"/>
          <w:szCs w:val="24"/>
        </w:rPr>
        <w:t xml:space="preserve"> и работников образования</w:t>
      </w:r>
      <w:r w:rsidRPr="00EE474C">
        <w:rPr>
          <w:rFonts w:ascii="Times New Roman" w:hAnsi="Times New Roman" w:cs="Times New Roman"/>
          <w:sz w:val="24"/>
          <w:szCs w:val="24"/>
        </w:rPr>
        <w:t xml:space="preserve"> основным</w:t>
      </w:r>
      <w:r w:rsidRPr="00EE474C">
        <w:rPr>
          <w:rFonts w:ascii="Times New Roman" w:hAnsi="Times New Roman" w:cs="Times New Roman"/>
          <w:b/>
          <w:sz w:val="24"/>
          <w:szCs w:val="24"/>
        </w:rPr>
        <w:t xml:space="preserve"> </w:t>
      </w:r>
      <w:r w:rsidRPr="00EE474C">
        <w:rPr>
          <w:rFonts w:ascii="Times New Roman" w:hAnsi="Times New Roman" w:cs="Times New Roman"/>
          <w:sz w:val="24"/>
          <w:szCs w:val="24"/>
        </w:rPr>
        <w:t>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w:t>
      </w:r>
      <w:r w:rsidRPr="00EE474C">
        <w:rPr>
          <w:rFonts w:ascii="Times New Roman" w:hAnsi="Times New Roman" w:cs="Times New Roman"/>
          <w:b/>
          <w:sz w:val="24"/>
          <w:szCs w:val="24"/>
        </w:rPr>
        <w:t xml:space="preserve"> </w:t>
      </w:r>
      <w:r w:rsidRPr="00EE474C">
        <w:rPr>
          <w:rFonts w:ascii="Times New Roman" w:hAnsi="Times New Roman" w:cs="Times New Roman"/>
          <w:sz w:val="24"/>
          <w:szCs w:val="24"/>
        </w:rPr>
        <w:t>«Выпускник научится» и «Выпускник получит возможность научиться» всех изучаемых программ. Основными процедурами этой оценки сл</w:t>
      </w:r>
      <w:r w:rsidR="00DD00F9" w:rsidRPr="00EE474C">
        <w:rPr>
          <w:rFonts w:ascii="Times New Roman" w:hAnsi="Times New Roman" w:cs="Times New Roman"/>
          <w:sz w:val="24"/>
          <w:szCs w:val="24"/>
        </w:rPr>
        <w:t>ужат аккредитация образовательной организации</w:t>
      </w:r>
      <w:r w:rsidRPr="00EE474C">
        <w:rPr>
          <w:rFonts w:ascii="Times New Roman" w:hAnsi="Times New Roman" w:cs="Times New Roman"/>
          <w:sz w:val="24"/>
          <w:szCs w:val="24"/>
        </w:rPr>
        <w:t>, аттестация педагогических кадров, а также мониторинговые исследования разного уровня.</w:t>
      </w:r>
    </w:p>
    <w:p w:rsidR="00820591" w:rsidRPr="00EE474C" w:rsidRDefault="00820591" w:rsidP="00820591">
      <w:pPr>
        <w:ind w:firstLine="454"/>
        <w:jc w:val="both"/>
        <w:rPr>
          <w:rFonts w:ascii="Times New Roman" w:hAnsi="Times New Roman" w:cs="Times New Roman"/>
          <w:sz w:val="24"/>
          <w:szCs w:val="24"/>
        </w:rPr>
      </w:pPr>
      <w:r w:rsidRPr="00EE474C">
        <w:rPr>
          <w:rFonts w:ascii="Times New Roman" w:hAnsi="Times New Roman" w:cs="Times New Roman"/>
          <w:sz w:val="24"/>
          <w:szCs w:val="24"/>
        </w:rPr>
        <w:t xml:space="preserve">При </w:t>
      </w:r>
      <w:r w:rsidRPr="00EE474C">
        <w:rPr>
          <w:rFonts w:ascii="Times New Roman" w:hAnsi="Times New Roman" w:cs="Times New Roman"/>
          <w:b/>
          <w:sz w:val="24"/>
          <w:szCs w:val="24"/>
        </w:rPr>
        <w:t>оценке состояния и тенденций развития систем</w:t>
      </w:r>
      <w:r w:rsidRPr="00EE474C">
        <w:rPr>
          <w:rFonts w:ascii="Times New Roman" w:hAnsi="Times New Roman" w:cs="Times New Roman"/>
          <w:sz w:val="24"/>
          <w:szCs w:val="24"/>
        </w:rPr>
        <w:t xml:space="preserve">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образовательной организации и аттестации педагогических кадров.</w:t>
      </w:r>
    </w:p>
    <w:p w:rsidR="00820591" w:rsidRPr="00EE474C" w:rsidRDefault="00820591" w:rsidP="00820591">
      <w:pPr>
        <w:ind w:firstLine="454"/>
        <w:jc w:val="both"/>
        <w:rPr>
          <w:rFonts w:ascii="Times New Roman" w:hAnsi="Times New Roman" w:cs="Times New Roman"/>
          <w:sz w:val="24"/>
          <w:szCs w:val="24"/>
          <w:shd w:val="clear" w:color="auto" w:fill="FFFF99"/>
        </w:rPr>
      </w:pPr>
      <w:r w:rsidRPr="00EE474C">
        <w:rPr>
          <w:rFonts w:ascii="Times New Roman" w:hAnsi="Times New Roman" w:cs="Times New Roman"/>
          <w:sz w:val="24"/>
          <w:szCs w:val="24"/>
        </w:rPr>
        <w:t>В соответствии с требованиями Стандарта предоставление и использование</w:t>
      </w:r>
      <w:r w:rsidR="00DD00F9" w:rsidRPr="00EE474C">
        <w:rPr>
          <w:rFonts w:ascii="Times New Roman" w:hAnsi="Times New Roman" w:cs="Times New Roman"/>
          <w:sz w:val="24"/>
          <w:szCs w:val="24"/>
        </w:rPr>
        <w:t xml:space="preserve"> </w:t>
      </w:r>
      <w:r w:rsidRPr="00EE474C">
        <w:rPr>
          <w:rFonts w:ascii="Times New Roman" w:hAnsi="Times New Roman" w:cs="Times New Roman"/>
          <w:b/>
          <w:i/>
          <w:sz w:val="24"/>
          <w:szCs w:val="24"/>
        </w:rPr>
        <w:t>персонифицированной информации</w:t>
      </w:r>
      <w:r w:rsidR="00DD00F9" w:rsidRPr="00EE474C">
        <w:rPr>
          <w:rFonts w:ascii="Times New Roman" w:hAnsi="Times New Roman" w:cs="Times New Roman"/>
          <w:b/>
          <w:i/>
          <w:sz w:val="24"/>
          <w:szCs w:val="24"/>
        </w:rPr>
        <w:t xml:space="preserve"> </w:t>
      </w:r>
      <w:r w:rsidRPr="00EE474C">
        <w:rPr>
          <w:rFonts w:ascii="Times New Roman" w:hAnsi="Times New Roman" w:cs="Times New Roman"/>
          <w:sz w:val="24"/>
          <w:szCs w:val="24"/>
        </w:rPr>
        <w:t>возможно только в рамках процедур итоговой оценки обучающихся. Во всех иных процедурах допустимо предоставление и использование</w:t>
      </w:r>
      <w:r w:rsidR="00DD00F9" w:rsidRPr="00EE474C">
        <w:rPr>
          <w:rFonts w:ascii="Times New Roman" w:hAnsi="Times New Roman" w:cs="Times New Roman"/>
          <w:sz w:val="24"/>
          <w:szCs w:val="24"/>
        </w:rPr>
        <w:t xml:space="preserve"> </w:t>
      </w:r>
      <w:r w:rsidRPr="00EE474C">
        <w:rPr>
          <w:rFonts w:ascii="Times New Roman" w:hAnsi="Times New Roman" w:cs="Times New Roman"/>
          <w:sz w:val="24"/>
          <w:szCs w:val="24"/>
        </w:rPr>
        <w:t xml:space="preserve">исключительно </w:t>
      </w:r>
      <w:r w:rsidRPr="00EE474C">
        <w:rPr>
          <w:rFonts w:ascii="Times New Roman" w:hAnsi="Times New Roman" w:cs="Times New Roman"/>
          <w:b/>
          <w:i/>
          <w:sz w:val="24"/>
          <w:szCs w:val="24"/>
        </w:rPr>
        <w:t>неперсонифицированной (анонимной) информации</w:t>
      </w:r>
      <w:r w:rsidRPr="00EE474C">
        <w:rPr>
          <w:rFonts w:ascii="Times New Roman" w:hAnsi="Times New Roman" w:cs="Times New Roman"/>
          <w:sz w:val="24"/>
          <w:szCs w:val="24"/>
        </w:rPr>
        <w:t xml:space="preserve"> о достигаемых обучающимися образовательных результатах.</w:t>
      </w:r>
    </w:p>
    <w:p w:rsidR="00820591" w:rsidRPr="00EE474C" w:rsidRDefault="00820591" w:rsidP="00820591">
      <w:pPr>
        <w:ind w:firstLine="454"/>
        <w:jc w:val="both"/>
        <w:rPr>
          <w:rFonts w:ascii="Times New Roman" w:hAnsi="Times New Roman" w:cs="Times New Roman"/>
          <w:sz w:val="24"/>
          <w:szCs w:val="24"/>
        </w:rPr>
      </w:pPr>
      <w:r w:rsidRPr="00EE474C">
        <w:rPr>
          <w:rFonts w:ascii="Times New Roman" w:hAnsi="Times New Roman" w:cs="Times New Roman"/>
          <w:sz w:val="24"/>
          <w:szCs w:val="24"/>
        </w:rPr>
        <w:t>Интерпретация результатов оценки ведётся на основе</w:t>
      </w:r>
      <w:r w:rsidRPr="00EE474C">
        <w:rPr>
          <w:rFonts w:ascii="Times New Roman" w:hAnsi="Times New Roman" w:cs="Times New Roman"/>
          <w:b/>
          <w:i/>
          <w:sz w:val="24"/>
          <w:szCs w:val="24"/>
        </w:rPr>
        <w:t xml:space="preserve"> контекстной информации</w:t>
      </w:r>
      <w:r w:rsidRPr="00EE474C">
        <w:rPr>
          <w:rFonts w:ascii="Times New Roman" w:hAnsi="Times New Roman" w:cs="Times New Roman"/>
          <w:sz w:val="24"/>
          <w:szCs w:val="24"/>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820591" w:rsidRPr="00EE474C" w:rsidRDefault="00820591" w:rsidP="00820591">
      <w:pPr>
        <w:ind w:firstLine="454"/>
        <w:jc w:val="both"/>
        <w:rPr>
          <w:rFonts w:ascii="Times New Roman" w:hAnsi="Times New Roman" w:cs="Times New Roman"/>
          <w:sz w:val="24"/>
          <w:szCs w:val="24"/>
        </w:rPr>
      </w:pPr>
      <w:r w:rsidRPr="00EE474C">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w:t>
      </w:r>
      <w:r w:rsidR="00DD00F9" w:rsidRPr="00EE474C">
        <w:rPr>
          <w:rFonts w:ascii="Times New Roman" w:hAnsi="Times New Roman" w:cs="Times New Roman"/>
          <w:sz w:val="24"/>
          <w:szCs w:val="24"/>
        </w:rPr>
        <w:t xml:space="preserve"> </w:t>
      </w:r>
      <w:r w:rsidRPr="00EE474C">
        <w:rPr>
          <w:rFonts w:ascii="Times New Roman" w:hAnsi="Times New Roman" w:cs="Times New Roman"/>
          <w:sz w:val="24"/>
          <w:szCs w:val="24"/>
        </w:rPr>
        <w:t xml:space="preserve">основного общего образования предполагает </w:t>
      </w:r>
      <w:r w:rsidRPr="00EE474C">
        <w:rPr>
          <w:rFonts w:ascii="Times New Roman" w:hAnsi="Times New Roman" w:cs="Times New Roman"/>
          <w:b/>
          <w:i/>
          <w:sz w:val="24"/>
          <w:szCs w:val="24"/>
        </w:rPr>
        <w:t>комплексный подход к оценке результатов</w:t>
      </w:r>
      <w:r w:rsidR="00DD00F9" w:rsidRPr="00EE474C">
        <w:rPr>
          <w:rFonts w:ascii="Times New Roman" w:hAnsi="Times New Roman" w:cs="Times New Roman"/>
          <w:b/>
          <w:i/>
          <w:sz w:val="24"/>
          <w:szCs w:val="24"/>
        </w:rPr>
        <w:t xml:space="preserve"> </w:t>
      </w:r>
      <w:r w:rsidRPr="00EE474C">
        <w:rPr>
          <w:rFonts w:ascii="Times New Roman" w:hAnsi="Times New Roman" w:cs="Times New Roman"/>
          <w:sz w:val="24"/>
          <w:szCs w:val="24"/>
        </w:rPr>
        <w:t xml:space="preserve">образования, позволяющий вести оценку достижения обучающимися всех трёх групп результатов образования: </w:t>
      </w:r>
      <w:r w:rsidRPr="00EE474C">
        <w:rPr>
          <w:rFonts w:ascii="Times New Roman" w:hAnsi="Times New Roman" w:cs="Times New Roman"/>
          <w:b/>
          <w:i/>
          <w:sz w:val="24"/>
          <w:szCs w:val="24"/>
        </w:rPr>
        <w:t>личностных, метапредметных</w:t>
      </w:r>
      <w:r w:rsidR="00DD00F9" w:rsidRPr="00EE474C">
        <w:rPr>
          <w:rFonts w:ascii="Times New Roman" w:hAnsi="Times New Roman" w:cs="Times New Roman"/>
          <w:b/>
          <w:i/>
          <w:sz w:val="24"/>
          <w:szCs w:val="24"/>
        </w:rPr>
        <w:t xml:space="preserve"> </w:t>
      </w:r>
      <w:r w:rsidRPr="00EE474C">
        <w:rPr>
          <w:rFonts w:ascii="Times New Roman" w:hAnsi="Times New Roman" w:cs="Times New Roman"/>
          <w:sz w:val="24"/>
          <w:szCs w:val="24"/>
        </w:rPr>
        <w:t>и</w:t>
      </w:r>
      <w:r w:rsidRPr="00EE474C">
        <w:rPr>
          <w:rFonts w:ascii="Times New Roman" w:hAnsi="Times New Roman" w:cs="Times New Roman"/>
          <w:b/>
          <w:i/>
          <w:sz w:val="24"/>
          <w:szCs w:val="24"/>
        </w:rPr>
        <w:t xml:space="preserve"> предметных</w:t>
      </w:r>
      <w:r w:rsidRPr="00EE474C">
        <w:rPr>
          <w:rFonts w:ascii="Times New Roman" w:hAnsi="Times New Roman" w:cs="Times New Roman"/>
          <w:sz w:val="24"/>
          <w:szCs w:val="24"/>
        </w:rPr>
        <w:t>.</w:t>
      </w:r>
    </w:p>
    <w:p w:rsidR="00820591" w:rsidRPr="00EE474C" w:rsidRDefault="00820591" w:rsidP="00820591">
      <w:pPr>
        <w:ind w:firstLine="454"/>
        <w:jc w:val="both"/>
        <w:rPr>
          <w:rFonts w:ascii="Times New Roman" w:hAnsi="Times New Roman" w:cs="Times New Roman"/>
          <w:bCs/>
          <w:sz w:val="24"/>
          <w:szCs w:val="24"/>
        </w:rPr>
      </w:pPr>
      <w:r w:rsidRPr="00EE474C">
        <w:rPr>
          <w:rFonts w:ascii="Times New Roman" w:hAnsi="Times New Roman" w:cs="Times New Roman"/>
          <w:sz w:val="24"/>
          <w:szCs w:val="24"/>
        </w:rPr>
        <w:t xml:space="preserve">Система оценки предусматривает </w:t>
      </w:r>
      <w:r w:rsidRPr="00EE474C">
        <w:rPr>
          <w:rFonts w:ascii="Times New Roman" w:hAnsi="Times New Roman" w:cs="Times New Roman"/>
          <w:b/>
          <w:bCs/>
          <w:i/>
          <w:sz w:val="24"/>
          <w:szCs w:val="24"/>
        </w:rPr>
        <w:t>уровневый подход</w:t>
      </w:r>
      <w:r w:rsidR="00DD00F9" w:rsidRPr="00EE474C">
        <w:rPr>
          <w:rFonts w:ascii="Times New Roman" w:hAnsi="Times New Roman" w:cs="Times New Roman"/>
          <w:b/>
          <w:bCs/>
          <w:i/>
          <w:sz w:val="24"/>
          <w:szCs w:val="24"/>
        </w:rPr>
        <w:t xml:space="preserve"> </w:t>
      </w:r>
      <w:r w:rsidRPr="00EE474C">
        <w:rPr>
          <w:rFonts w:ascii="Times New Roman" w:hAnsi="Times New Roman" w:cs="Times New Roman"/>
          <w:bCs/>
          <w:sz w:val="24"/>
          <w:szCs w:val="24"/>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820591" w:rsidRPr="00EE474C" w:rsidRDefault="00820591" w:rsidP="00820591">
      <w:pPr>
        <w:ind w:firstLine="454"/>
        <w:jc w:val="both"/>
        <w:rPr>
          <w:rFonts w:ascii="Times New Roman" w:hAnsi="Times New Roman" w:cs="Times New Roman"/>
          <w:bCs/>
          <w:sz w:val="24"/>
          <w:szCs w:val="24"/>
        </w:rPr>
      </w:pPr>
      <w:r w:rsidRPr="00EE474C">
        <w:rPr>
          <w:rFonts w:ascii="Times New Roman" w:hAnsi="Times New Roman" w:cs="Times New Roman"/>
          <w:bCs/>
          <w:sz w:val="24"/>
          <w:szCs w:val="24"/>
        </w:rPr>
        <w:t>Одним из проявлений уровневого подхода является оценка индивидуальных образовательных достижений на основе</w:t>
      </w:r>
      <w:r w:rsidR="00DD00F9" w:rsidRPr="00EE474C">
        <w:rPr>
          <w:rFonts w:ascii="Times New Roman" w:hAnsi="Times New Roman" w:cs="Times New Roman"/>
          <w:bCs/>
          <w:sz w:val="24"/>
          <w:szCs w:val="24"/>
        </w:rPr>
        <w:t xml:space="preserve"> </w:t>
      </w:r>
      <w:r w:rsidRPr="00EE474C">
        <w:rPr>
          <w:rFonts w:ascii="Times New Roman" w:hAnsi="Times New Roman" w:cs="Times New Roman"/>
          <w:bCs/>
          <w:sz w:val="24"/>
          <w:szCs w:val="24"/>
        </w:rPr>
        <w:t>«метода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820591" w:rsidRPr="00EE474C" w:rsidRDefault="00820591" w:rsidP="00820591">
      <w:pPr>
        <w:ind w:firstLine="454"/>
        <w:jc w:val="both"/>
        <w:outlineLvl w:val="0"/>
        <w:rPr>
          <w:rFonts w:ascii="Times New Roman" w:hAnsi="Times New Roman" w:cs="Times New Roman"/>
          <w:sz w:val="24"/>
          <w:szCs w:val="24"/>
        </w:rPr>
      </w:pPr>
      <w:r w:rsidRPr="00EE474C">
        <w:rPr>
          <w:rFonts w:ascii="Times New Roman" w:hAnsi="Times New Roman" w:cs="Times New Roman"/>
          <w:sz w:val="24"/>
          <w:szCs w:val="24"/>
        </w:rPr>
        <w:t>К</w:t>
      </w:r>
      <w:r w:rsidRPr="00EE474C">
        <w:rPr>
          <w:rFonts w:ascii="Times New Roman" w:hAnsi="Times New Roman" w:cs="Times New Roman"/>
          <w:b/>
          <w:sz w:val="24"/>
          <w:szCs w:val="24"/>
        </w:rPr>
        <w:t xml:space="preserve"> компетенции образовательной организации</w:t>
      </w:r>
      <w:r w:rsidRPr="00EE474C">
        <w:rPr>
          <w:rFonts w:ascii="Times New Roman" w:hAnsi="Times New Roman" w:cs="Times New Roman"/>
          <w:sz w:val="24"/>
          <w:szCs w:val="24"/>
        </w:rPr>
        <w:t xml:space="preserve"> относится:</w:t>
      </w:r>
    </w:p>
    <w:p w:rsidR="00820591" w:rsidRPr="00EE474C" w:rsidRDefault="00820591" w:rsidP="00820591">
      <w:pPr>
        <w:ind w:firstLine="454"/>
        <w:jc w:val="both"/>
        <w:rPr>
          <w:rFonts w:ascii="Times New Roman" w:hAnsi="Times New Roman" w:cs="Times New Roman"/>
          <w:sz w:val="24"/>
          <w:szCs w:val="24"/>
        </w:rPr>
      </w:pPr>
      <w:r w:rsidRPr="00EE474C">
        <w:rPr>
          <w:rFonts w:ascii="Times New Roman" w:hAnsi="Times New Roman" w:cs="Times New Roman"/>
          <w:sz w:val="24"/>
          <w:szCs w:val="24"/>
        </w:rPr>
        <w:t>1) </w:t>
      </w:r>
      <w:r w:rsidRPr="00EE474C">
        <w:rPr>
          <w:rStyle w:val="dash041e005f0441005f043d005f043e005f0432005f043d005f043e005f0439005f0020005f0442005f0435005f043a005f0441005f0442005f0020005f0441005f0020005f043e005f0442005f0441005f0442005f0443005f043f005f043e005f043char1"/>
        </w:rPr>
        <w:t>описание организации и содержания: а) промежуточной аттестации обучающихся в рамках урочной и внеурочной деятельности; б) итоговой оценки по предметам, не выносимым на государственную (итоговую) аттестацию обучающихся; в) оценки проектной деятельности обучающихся;</w:t>
      </w:r>
    </w:p>
    <w:p w:rsidR="00820591" w:rsidRPr="00EE474C" w:rsidRDefault="00820591" w:rsidP="00820591">
      <w:pPr>
        <w:ind w:firstLine="454"/>
        <w:jc w:val="both"/>
        <w:rPr>
          <w:rFonts w:ascii="Times New Roman" w:hAnsi="Times New Roman" w:cs="Times New Roman"/>
          <w:sz w:val="24"/>
          <w:szCs w:val="24"/>
        </w:rPr>
      </w:pPr>
      <w:r w:rsidRPr="00EE474C">
        <w:rPr>
          <w:rFonts w:ascii="Times New Roman" w:hAnsi="Times New Roman" w:cs="Times New Roman"/>
          <w:sz w:val="24"/>
          <w:szCs w:val="24"/>
        </w:rPr>
        <w:t>2) адаптация инструментария для итоговой оценки достижения планируемых результатов, разработанного на федеральном уровне, в целях организации: а) оценки достижения планируемых результатов в рамках текущего и тематического контроля; б) промежуточной аттестации (системы внутришкольного мониторинга); в) итоговой аттестации по предметам, не выносимым на государственную итоговую аттестацию;</w:t>
      </w:r>
    </w:p>
    <w:p w:rsidR="00820591" w:rsidRPr="00EE474C" w:rsidRDefault="00820591" w:rsidP="00820591">
      <w:pPr>
        <w:ind w:firstLine="454"/>
        <w:jc w:val="both"/>
        <w:rPr>
          <w:rFonts w:ascii="Times New Roman" w:hAnsi="Times New Roman" w:cs="Times New Roman"/>
          <w:sz w:val="24"/>
          <w:szCs w:val="24"/>
        </w:rPr>
      </w:pPr>
      <w:r w:rsidRPr="00EE474C">
        <w:rPr>
          <w:rFonts w:ascii="Times New Roman" w:hAnsi="Times New Roman" w:cs="Times New Roman"/>
          <w:sz w:val="24"/>
          <w:szCs w:val="24"/>
        </w:rPr>
        <w:t>3) 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образовательной организацией;</w:t>
      </w:r>
    </w:p>
    <w:p w:rsidR="00820591" w:rsidRPr="00EE474C" w:rsidRDefault="00820591" w:rsidP="00820591">
      <w:pPr>
        <w:ind w:firstLine="454"/>
        <w:jc w:val="both"/>
        <w:rPr>
          <w:rFonts w:ascii="Times New Roman" w:hAnsi="Times New Roman" w:cs="Times New Roman"/>
          <w:sz w:val="24"/>
          <w:szCs w:val="24"/>
        </w:rPr>
      </w:pPr>
      <w:r w:rsidRPr="00EE474C">
        <w:rPr>
          <w:rFonts w:ascii="Times New Roman" w:hAnsi="Times New Roman" w:cs="Times New Roman"/>
          <w:sz w:val="24"/>
          <w:szCs w:val="24"/>
        </w:rPr>
        <w:t>4) адаптация или разработка модели и инструментария для организации стартовой диагностики;</w:t>
      </w:r>
    </w:p>
    <w:p w:rsidR="00820591" w:rsidRPr="00EE474C" w:rsidRDefault="00820591" w:rsidP="00820591">
      <w:pPr>
        <w:ind w:firstLine="454"/>
        <w:jc w:val="both"/>
        <w:rPr>
          <w:rFonts w:ascii="Times New Roman" w:hAnsi="Times New Roman" w:cs="Times New Roman"/>
          <w:sz w:val="24"/>
          <w:szCs w:val="24"/>
        </w:rPr>
      </w:pPr>
      <w:r w:rsidRPr="00EE474C">
        <w:rPr>
          <w:rFonts w:ascii="Times New Roman" w:hAnsi="Times New Roman" w:cs="Times New Roman"/>
          <w:sz w:val="24"/>
          <w:szCs w:val="24"/>
        </w:rPr>
        <w:t>5)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820591" w:rsidRPr="00EE474C" w:rsidRDefault="00820591" w:rsidP="00820591">
      <w:pPr>
        <w:ind w:firstLine="454"/>
        <w:jc w:val="both"/>
        <w:rPr>
          <w:rFonts w:ascii="Times New Roman" w:hAnsi="Times New Roman" w:cs="Times New Roman"/>
          <w:sz w:val="24"/>
          <w:szCs w:val="24"/>
        </w:rPr>
      </w:pPr>
      <w:r w:rsidRPr="00EE474C">
        <w:rPr>
          <w:rStyle w:val="dash041e005f0441005f043d005f043e005f0432005f043d005f043e005f0439005f0020005f0442005f0435005f043a005f0441005f0442005f0020005f0441005f0020005f043e005f0442005f0441005f0442005f0443005f043f005f043e005f043char1"/>
        </w:rPr>
        <w:t>Описание организации и содержания промежуточной аттестации, итоговой оценки и оценки проектной деятельности (</w:t>
      </w:r>
      <w:r w:rsidRPr="00EE474C">
        <w:rPr>
          <w:rFonts w:ascii="Times New Roman" w:hAnsi="Times New Roman" w:cs="Times New Roman"/>
          <w:sz w:val="24"/>
          <w:szCs w:val="24"/>
        </w:rPr>
        <w:t>п. 1) приводится в соответствующем разделе в образовательной программе образовательного учреждения. Используемый образовательной организацией инструментарий для стартовой диагностики и итоговой оценки.</w:t>
      </w:r>
    </w:p>
    <w:p w:rsidR="00820591" w:rsidRPr="00EE474C" w:rsidRDefault="00820591" w:rsidP="00820591">
      <w:pPr>
        <w:ind w:firstLine="454"/>
        <w:jc w:val="center"/>
        <w:outlineLvl w:val="0"/>
        <w:rPr>
          <w:rFonts w:ascii="Times New Roman" w:hAnsi="Times New Roman" w:cs="Times New Roman"/>
          <w:b/>
          <w:sz w:val="24"/>
          <w:szCs w:val="24"/>
        </w:rPr>
      </w:pPr>
      <w:r w:rsidRPr="00EE474C">
        <w:rPr>
          <w:rFonts w:ascii="Times New Roman" w:hAnsi="Times New Roman" w:cs="Times New Roman"/>
          <w:b/>
          <w:sz w:val="24"/>
          <w:szCs w:val="24"/>
        </w:rPr>
        <w:t>1.3.2. Особенности оценки личностных результатов</w:t>
      </w:r>
    </w:p>
    <w:p w:rsidR="00820591" w:rsidRPr="00EE474C" w:rsidRDefault="00820591" w:rsidP="00820591">
      <w:pPr>
        <w:ind w:firstLine="454"/>
        <w:jc w:val="both"/>
        <w:rPr>
          <w:rFonts w:ascii="Times New Roman" w:hAnsi="Times New Roman" w:cs="Times New Roman"/>
          <w:sz w:val="24"/>
          <w:szCs w:val="24"/>
        </w:rPr>
      </w:pPr>
      <w:r w:rsidRPr="00EE474C">
        <w:rPr>
          <w:rFonts w:ascii="Times New Roman" w:hAnsi="Times New Roman" w:cs="Times New Roman"/>
          <w:b/>
          <w:sz w:val="24"/>
          <w:szCs w:val="24"/>
        </w:rPr>
        <w:t xml:space="preserve">Оценка личностных результатов </w:t>
      </w:r>
      <w:r w:rsidRPr="00EE474C">
        <w:rPr>
          <w:rFonts w:ascii="Times New Roman" w:hAnsi="Times New Roman" w:cs="Times New Roman"/>
          <w:bCs/>
          <w:sz w:val="24"/>
          <w:szCs w:val="24"/>
        </w:rPr>
        <w:t xml:space="preserve">представляет собой оценку достижения обучающимися </w:t>
      </w:r>
      <w:r w:rsidRPr="00EE474C">
        <w:rPr>
          <w:rFonts w:ascii="Times New Roman" w:hAnsi="Times New Roman" w:cs="Times New Roman"/>
          <w:sz w:val="24"/>
          <w:szCs w:val="24"/>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820591" w:rsidRPr="00EE474C" w:rsidRDefault="00820591" w:rsidP="00820591">
      <w:pPr>
        <w:ind w:firstLine="454"/>
        <w:jc w:val="both"/>
        <w:rPr>
          <w:rFonts w:ascii="Times New Roman" w:hAnsi="Times New Roman" w:cs="Times New Roman"/>
          <w:sz w:val="24"/>
          <w:szCs w:val="24"/>
        </w:rPr>
      </w:pPr>
      <w:r w:rsidRPr="00EE474C">
        <w:rPr>
          <w:rFonts w:ascii="Times New Roman" w:hAnsi="Times New Roman" w:cs="Times New Roman"/>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820591" w:rsidRPr="00EE474C" w:rsidRDefault="00820591" w:rsidP="00820591">
      <w:pPr>
        <w:ind w:firstLine="454"/>
        <w:jc w:val="both"/>
        <w:rPr>
          <w:rFonts w:ascii="Times New Roman" w:hAnsi="Times New Roman" w:cs="Times New Roman"/>
          <w:bCs/>
          <w:iCs/>
          <w:sz w:val="24"/>
          <w:szCs w:val="24"/>
        </w:rPr>
      </w:pPr>
      <w:r w:rsidRPr="00EE474C">
        <w:rPr>
          <w:rFonts w:ascii="Times New Roman" w:hAnsi="Times New Roman" w:cs="Times New Roman"/>
          <w:bCs/>
          <w:iCs/>
          <w:sz w:val="24"/>
          <w:szCs w:val="24"/>
        </w:rPr>
        <w:t xml:space="preserve">Основным </w:t>
      </w:r>
      <w:r w:rsidRPr="00EE474C">
        <w:rPr>
          <w:rFonts w:ascii="Times New Roman" w:hAnsi="Times New Roman" w:cs="Times New Roman"/>
          <w:b/>
          <w:bCs/>
          <w:iCs/>
          <w:sz w:val="24"/>
          <w:szCs w:val="24"/>
        </w:rPr>
        <w:t>объектом</w:t>
      </w:r>
      <w:r w:rsidRPr="00EE474C">
        <w:rPr>
          <w:rFonts w:ascii="Times New Roman" w:hAnsi="Times New Roman" w:cs="Times New Roman"/>
          <w:bCs/>
          <w:iCs/>
          <w:sz w:val="24"/>
          <w:szCs w:val="24"/>
        </w:rPr>
        <w:t xml:space="preserve"> оценки личностных результатов служит сформированность</w:t>
      </w:r>
      <w:r w:rsidRPr="00EE474C">
        <w:rPr>
          <w:rFonts w:ascii="Times New Roman" w:hAnsi="Times New Roman" w:cs="Times New Roman"/>
          <w:sz w:val="24"/>
          <w:szCs w:val="24"/>
        </w:rPr>
        <w:t>универсальных учебных действий, включаемых в следующие три основных</w:t>
      </w:r>
      <w:r w:rsidRPr="00EE474C">
        <w:rPr>
          <w:rFonts w:ascii="Times New Roman" w:hAnsi="Times New Roman" w:cs="Times New Roman"/>
          <w:bCs/>
          <w:iCs/>
          <w:sz w:val="24"/>
          <w:szCs w:val="24"/>
        </w:rPr>
        <w:t xml:space="preserve"> блока:</w:t>
      </w:r>
    </w:p>
    <w:p w:rsidR="00820591" w:rsidRPr="00EE474C" w:rsidRDefault="00820591" w:rsidP="00820591">
      <w:pPr>
        <w:ind w:firstLine="454"/>
        <w:jc w:val="both"/>
        <w:rPr>
          <w:rFonts w:ascii="Times New Roman" w:hAnsi="Times New Roman" w:cs="Times New Roman"/>
          <w:iCs/>
          <w:sz w:val="24"/>
          <w:szCs w:val="24"/>
        </w:rPr>
      </w:pPr>
      <w:r w:rsidRPr="00EE474C">
        <w:rPr>
          <w:rFonts w:ascii="Times New Roman" w:hAnsi="Times New Roman" w:cs="Times New Roman"/>
          <w:sz w:val="24"/>
          <w:szCs w:val="24"/>
        </w:rPr>
        <w:t xml:space="preserve">1) сформированность </w:t>
      </w:r>
      <w:r w:rsidRPr="00EE474C">
        <w:rPr>
          <w:rFonts w:ascii="Times New Roman" w:hAnsi="Times New Roman" w:cs="Times New Roman"/>
          <w:i/>
          <w:sz w:val="24"/>
          <w:szCs w:val="24"/>
        </w:rPr>
        <w:t>основ гражданской идентичности</w:t>
      </w:r>
      <w:r w:rsidRPr="00EE474C">
        <w:rPr>
          <w:rFonts w:ascii="Times New Roman" w:hAnsi="Times New Roman" w:cs="Times New Roman"/>
          <w:sz w:val="24"/>
          <w:szCs w:val="24"/>
        </w:rPr>
        <w:t xml:space="preserve"> личности;</w:t>
      </w:r>
    </w:p>
    <w:p w:rsidR="00820591" w:rsidRPr="00EE474C" w:rsidRDefault="00820591" w:rsidP="00820591">
      <w:pPr>
        <w:ind w:firstLine="454"/>
        <w:jc w:val="both"/>
        <w:rPr>
          <w:rFonts w:ascii="Times New Roman" w:hAnsi="Times New Roman" w:cs="Times New Roman"/>
          <w:iCs/>
          <w:sz w:val="24"/>
          <w:szCs w:val="24"/>
        </w:rPr>
      </w:pPr>
      <w:r w:rsidRPr="00EE474C">
        <w:rPr>
          <w:rFonts w:ascii="Times New Roman" w:hAnsi="Times New Roman" w:cs="Times New Roman"/>
          <w:sz w:val="24"/>
          <w:szCs w:val="24"/>
        </w:rPr>
        <w:t xml:space="preserve">2) готовность к переходу к </w:t>
      </w:r>
      <w:r w:rsidRPr="00EE474C">
        <w:rPr>
          <w:rFonts w:ascii="Times New Roman" w:hAnsi="Times New Roman" w:cs="Times New Roman"/>
          <w:i/>
          <w:sz w:val="24"/>
          <w:szCs w:val="24"/>
        </w:rPr>
        <w:t>самообразованию на основе учебно-познавательной мотивации</w:t>
      </w:r>
      <w:r w:rsidRPr="00EE474C">
        <w:rPr>
          <w:rFonts w:ascii="Times New Roman" w:hAnsi="Times New Roman" w:cs="Times New Roman"/>
          <w:sz w:val="24"/>
          <w:szCs w:val="24"/>
        </w:rPr>
        <w:t xml:space="preserve">, в том числе готовность к </w:t>
      </w:r>
      <w:r w:rsidRPr="00EE474C">
        <w:rPr>
          <w:rFonts w:ascii="Times New Roman" w:hAnsi="Times New Roman" w:cs="Times New Roman"/>
          <w:i/>
          <w:sz w:val="24"/>
          <w:szCs w:val="24"/>
        </w:rPr>
        <w:t>выбору направления профильного образования</w:t>
      </w:r>
      <w:r w:rsidRPr="00EE474C">
        <w:rPr>
          <w:rFonts w:ascii="Times New Roman" w:hAnsi="Times New Roman" w:cs="Times New Roman"/>
          <w:sz w:val="24"/>
          <w:szCs w:val="24"/>
        </w:rPr>
        <w:t>;</w:t>
      </w:r>
    </w:p>
    <w:p w:rsidR="00820591" w:rsidRPr="00EE474C" w:rsidRDefault="00820591" w:rsidP="00820591">
      <w:pPr>
        <w:ind w:firstLine="454"/>
        <w:jc w:val="both"/>
        <w:rPr>
          <w:rFonts w:ascii="Times New Roman" w:hAnsi="Times New Roman" w:cs="Times New Roman"/>
          <w:sz w:val="24"/>
          <w:szCs w:val="24"/>
        </w:rPr>
      </w:pPr>
      <w:r w:rsidRPr="00EE474C">
        <w:rPr>
          <w:rStyle w:val="dash041e005f0431005f044b005f0447005f043d005f044b005f0439005f005fchar1char1"/>
        </w:rPr>
        <w:t>3) </w:t>
      </w:r>
      <w:r w:rsidRPr="00EE474C">
        <w:rPr>
          <w:rFonts w:ascii="Times New Roman" w:hAnsi="Times New Roman" w:cs="Times New Roman"/>
          <w:sz w:val="24"/>
          <w:szCs w:val="24"/>
        </w:rPr>
        <w:t xml:space="preserve">сформированность </w:t>
      </w:r>
      <w:r w:rsidRPr="00EE474C">
        <w:rPr>
          <w:rStyle w:val="dash041e005f0431005f044b005f0447005f043d005f044b005f0439005f005fchar1char1"/>
          <w:i/>
        </w:rPr>
        <w:t>социальных компетенций</w:t>
      </w:r>
      <w:r w:rsidRPr="00EE474C">
        <w:rPr>
          <w:rStyle w:val="dash041e005f0431005f044b005f0447005f043d005f044b005f0439005f005fchar1char1"/>
        </w:rPr>
        <w:t>, включая ценностно-смысловые установки и моральные нормы, опыт социальных и межличностных отношений, правосознание</w:t>
      </w:r>
      <w:r w:rsidRPr="00EE474C">
        <w:rPr>
          <w:rFonts w:ascii="Times New Roman" w:hAnsi="Times New Roman" w:cs="Times New Roman"/>
          <w:sz w:val="24"/>
          <w:szCs w:val="24"/>
        </w:rPr>
        <w:t>.</w:t>
      </w:r>
    </w:p>
    <w:p w:rsidR="00820591" w:rsidRPr="00EE474C" w:rsidRDefault="00820591" w:rsidP="00820591">
      <w:pPr>
        <w:ind w:firstLine="454"/>
        <w:jc w:val="both"/>
        <w:rPr>
          <w:rFonts w:ascii="Times New Roman" w:hAnsi="Times New Roman" w:cs="Times New Roman"/>
          <w:sz w:val="24"/>
          <w:szCs w:val="24"/>
        </w:rPr>
      </w:pPr>
      <w:r w:rsidRPr="00EE474C">
        <w:rPr>
          <w:rFonts w:ascii="Times New Roman" w:hAnsi="Times New Roman" w:cs="Times New Roman"/>
          <w:sz w:val="24"/>
          <w:szCs w:val="24"/>
        </w:rPr>
        <w:t xml:space="preserve">В соответствии с требованиями Стандарта </w:t>
      </w:r>
      <w:r w:rsidRPr="00EE474C">
        <w:rPr>
          <w:rFonts w:ascii="Times New Roman" w:hAnsi="Times New Roman" w:cs="Times New Roman"/>
          <w:b/>
          <w:sz w:val="24"/>
          <w:szCs w:val="24"/>
        </w:rPr>
        <w:t>достижение личностных результатов не выносится на итоговую оценку обучающихся</w:t>
      </w:r>
      <w:r w:rsidRPr="00EE474C">
        <w:rPr>
          <w:rFonts w:ascii="Times New Roman" w:hAnsi="Times New Roman" w:cs="Times New Roman"/>
          <w:sz w:val="24"/>
          <w:szCs w:val="24"/>
        </w:rPr>
        <w:t xml:space="preserve">, а является предметом оценки эффективности воспитательно-образовательной деятельности образовательной организацииии образовательных систем разного уровня. </w:t>
      </w:r>
      <w:r w:rsidRPr="00EE474C">
        <w:rPr>
          <w:rFonts w:ascii="Times New Roman" w:hAnsi="Times New Roman" w:cs="Times New Roman"/>
          <w:bCs/>
          <w:iCs/>
          <w:sz w:val="24"/>
          <w:szCs w:val="24"/>
        </w:rPr>
        <w:t xml:space="preserve">Поэтому оценка </w:t>
      </w:r>
      <w:r w:rsidRPr="00EE474C">
        <w:rPr>
          <w:rFonts w:ascii="Times New Roman" w:hAnsi="Times New Roman" w:cs="Times New Roman"/>
          <w:sz w:val="24"/>
          <w:szCs w:val="24"/>
        </w:rPr>
        <w:t>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данной образовательной организацией и обладающие необходимой компетентностью в сфере психологической диагностики развития личности в детском и подростковом возрасте.</w:t>
      </w:r>
    </w:p>
    <w:p w:rsidR="00820591" w:rsidRPr="00EE474C" w:rsidRDefault="00820591" w:rsidP="00820591">
      <w:pPr>
        <w:ind w:firstLine="454"/>
        <w:jc w:val="both"/>
        <w:rPr>
          <w:rFonts w:ascii="Times New Roman" w:hAnsi="Times New Roman" w:cs="Times New Roman"/>
          <w:sz w:val="24"/>
          <w:szCs w:val="24"/>
        </w:rPr>
      </w:pPr>
      <w:r w:rsidRPr="00EE474C">
        <w:rPr>
          <w:rFonts w:ascii="Times New Roman" w:hAnsi="Times New Roman" w:cs="Times New Roman"/>
          <w:sz w:val="24"/>
          <w:szCs w:val="24"/>
        </w:rPr>
        <w:t xml:space="preserve">Результаты мониторинговых исследований являются основанием для принятия различных управленческих решений. </w:t>
      </w:r>
    </w:p>
    <w:p w:rsidR="00820591" w:rsidRPr="00EE474C" w:rsidRDefault="00820591" w:rsidP="00820591">
      <w:pPr>
        <w:ind w:firstLine="454"/>
        <w:jc w:val="both"/>
        <w:rPr>
          <w:rFonts w:ascii="Times New Roman" w:hAnsi="Times New Roman" w:cs="Times New Roman"/>
          <w:sz w:val="24"/>
          <w:szCs w:val="24"/>
        </w:rPr>
      </w:pPr>
      <w:r w:rsidRPr="00EE474C">
        <w:rPr>
          <w:rFonts w:ascii="Times New Roman" w:hAnsi="Times New Roman" w:cs="Times New Roman"/>
          <w:sz w:val="24"/>
          <w:szCs w:val="24"/>
        </w:rPr>
        <w:t xml:space="preserve">В текущем образовательном процессе </w:t>
      </w:r>
      <w:r w:rsidRPr="00EE474C">
        <w:rPr>
          <w:rFonts w:ascii="Times New Roman" w:hAnsi="Times New Roman" w:cs="Times New Roman"/>
          <w:b/>
          <w:i/>
          <w:sz w:val="24"/>
          <w:szCs w:val="24"/>
        </w:rPr>
        <w:t>возможна ограниченная оценка</w:t>
      </w:r>
      <w:r w:rsidRPr="00EE474C">
        <w:rPr>
          <w:rFonts w:ascii="Times New Roman" w:hAnsi="Times New Roman" w:cs="Times New Roman"/>
          <w:sz w:val="24"/>
          <w:szCs w:val="24"/>
        </w:rPr>
        <w:t>сформированности отдельных личностных результатов, проявляющихся в:</w:t>
      </w:r>
    </w:p>
    <w:p w:rsidR="00820591" w:rsidRPr="00EE474C" w:rsidRDefault="00820591" w:rsidP="00820591">
      <w:pPr>
        <w:pStyle w:val="affff3"/>
        <w:spacing w:line="240" w:lineRule="auto"/>
        <w:rPr>
          <w:sz w:val="24"/>
          <w:szCs w:val="24"/>
        </w:rPr>
      </w:pPr>
      <w:r w:rsidRPr="00EE474C">
        <w:rPr>
          <w:sz w:val="24"/>
          <w:szCs w:val="24"/>
        </w:rPr>
        <w:t>1) соблюдении</w:t>
      </w:r>
      <w:r w:rsidRPr="00EE474C">
        <w:rPr>
          <w:i/>
          <w:sz w:val="24"/>
          <w:szCs w:val="24"/>
        </w:rPr>
        <w:t>норм и правил поведения</w:t>
      </w:r>
      <w:r w:rsidRPr="00EE474C">
        <w:rPr>
          <w:sz w:val="24"/>
          <w:szCs w:val="24"/>
        </w:rPr>
        <w:t>, принятых в образовательном учреждении;</w:t>
      </w:r>
    </w:p>
    <w:p w:rsidR="00820591" w:rsidRPr="00EE474C" w:rsidRDefault="00820591" w:rsidP="00820591">
      <w:pPr>
        <w:pStyle w:val="affff3"/>
        <w:spacing w:line="240" w:lineRule="auto"/>
        <w:rPr>
          <w:sz w:val="24"/>
          <w:szCs w:val="24"/>
        </w:rPr>
      </w:pPr>
      <w:r w:rsidRPr="00EE474C">
        <w:rPr>
          <w:sz w:val="24"/>
          <w:szCs w:val="24"/>
        </w:rPr>
        <w:t xml:space="preserve">2) участии в </w:t>
      </w:r>
      <w:r w:rsidRPr="00EE474C">
        <w:rPr>
          <w:i/>
          <w:sz w:val="24"/>
          <w:szCs w:val="24"/>
        </w:rPr>
        <w:t>общественной жизни</w:t>
      </w:r>
      <w:r w:rsidRPr="00EE474C">
        <w:rPr>
          <w:sz w:val="24"/>
          <w:szCs w:val="24"/>
        </w:rPr>
        <w:t xml:space="preserve"> образовательного учреждения и ближайшего социального окружения, общественно-полезной деятельности;</w:t>
      </w:r>
    </w:p>
    <w:p w:rsidR="00820591" w:rsidRPr="00EE474C" w:rsidRDefault="00820591" w:rsidP="00820591">
      <w:pPr>
        <w:pStyle w:val="affff3"/>
        <w:spacing w:line="240" w:lineRule="auto"/>
        <w:rPr>
          <w:sz w:val="24"/>
          <w:szCs w:val="24"/>
        </w:rPr>
      </w:pPr>
      <w:r w:rsidRPr="00EE474C">
        <w:rPr>
          <w:i/>
          <w:sz w:val="24"/>
          <w:szCs w:val="24"/>
        </w:rPr>
        <w:t>3) прилежании и ответственности</w:t>
      </w:r>
      <w:r w:rsidRPr="00EE474C">
        <w:rPr>
          <w:sz w:val="24"/>
          <w:szCs w:val="24"/>
        </w:rPr>
        <w:t xml:space="preserve"> за результаты обучения;</w:t>
      </w:r>
    </w:p>
    <w:p w:rsidR="00820591" w:rsidRPr="00EE474C" w:rsidRDefault="00820591" w:rsidP="00820591">
      <w:pPr>
        <w:pStyle w:val="affff3"/>
        <w:spacing w:line="240" w:lineRule="auto"/>
        <w:rPr>
          <w:sz w:val="24"/>
          <w:szCs w:val="24"/>
        </w:rPr>
      </w:pPr>
      <w:r w:rsidRPr="00EE474C">
        <w:rPr>
          <w:sz w:val="24"/>
          <w:szCs w:val="24"/>
        </w:rPr>
        <w:t xml:space="preserve">4) готовности и способности делать </w:t>
      </w:r>
      <w:r w:rsidRPr="00EE474C">
        <w:rPr>
          <w:i/>
          <w:sz w:val="24"/>
          <w:szCs w:val="24"/>
        </w:rPr>
        <w:t>осознанный выбор</w:t>
      </w:r>
      <w:r w:rsidRPr="00EE474C">
        <w:rPr>
          <w:sz w:val="24"/>
          <w:szCs w:val="24"/>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820591" w:rsidRPr="00EE474C" w:rsidRDefault="00820591" w:rsidP="00820591">
      <w:pPr>
        <w:pStyle w:val="affff3"/>
        <w:spacing w:line="240" w:lineRule="auto"/>
        <w:rPr>
          <w:b/>
          <w:sz w:val="24"/>
          <w:szCs w:val="24"/>
        </w:rPr>
      </w:pPr>
      <w:r w:rsidRPr="00EE474C">
        <w:rPr>
          <w:sz w:val="24"/>
          <w:szCs w:val="24"/>
        </w:rPr>
        <w:t>5) </w:t>
      </w:r>
      <w:r w:rsidRPr="00EE474C">
        <w:rPr>
          <w:i/>
          <w:sz w:val="24"/>
          <w:szCs w:val="24"/>
        </w:rPr>
        <w:t>ценностно-смысловых установках</w:t>
      </w:r>
      <w:r w:rsidRPr="00EE474C">
        <w:rPr>
          <w:sz w:val="24"/>
          <w:szCs w:val="24"/>
        </w:rPr>
        <w:t xml:space="preserve"> обучающихся, формируемых средствами различных предметов в рамках системы общего образования.</w:t>
      </w:r>
    </w:p>
    <w:p w:rsidR="00820591" w:rsidRPr="00EE474C" w:rsidRDefault="00820591" w:rsidP="00820591">
      <w:pPr>
        <w:pStyle w:val="affff3"/>
        <w:spacing w:line="240" w:lineRule="auto"/>
        <w:rPr>
          <w:sz w:val="24"/>
          <w:szCs w:val="24"/>
        </w:rPr>
      </w:pPr>
      <w:r w:rsidRPr="00EE474C">
        <w:rPr>
          <w:sz w:val="24"/>
          <w:szCs w:val="24"/>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Pr="00EE474C">
        <w:rPr>
          <w:bCs/>
          <w:sz w:val="24"/>
          <w:szCs w:val="24"/>
        </w:rPr>
        <w:t>Федеральным</w:t>
      </w:r>
      <w:r w:rsidRPr="00EE474C">
        <w:rPr>
          <w:sz w:val="24"/>
          <w:szCs w:val="24"/>
        </w:rPr>
        <w:t xml:space="preserve">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EE474C">
        <w:rPr>
          <w:b/>
          <w:sz w:val="24"/>
          <w:szCs w:val="24"/>
        </w:rPr>
        <w:t xml:space="preserve">в форме, не представляющей угрозы личности, психологической безопасности и эмоциональному статусу учащегося </w:t>
      </w:r>
      <w:r w:rsidRPr="00EE474C">
        <w:rPr>
          <w:sz w:val="24"/>
          <w:szCs w:val="24"/>
        </w:rPr>
        <w:t xml:space="preserve">и может использоваться </w:t>
      </w:r>
      <w:r w:rsidRPr="00EE474C">
        <w:rPr>
          <w:b/>
          <w:sz w:val="24"/>
          <w:szCs w:val="24"/>
        </w:rPr>
        <w:t>исключительно в целях оптимизации личностного развития</w:t>
      </w:r>
      <w:r w:rsidRPr="00EE474C">
        <w:rPr>
          <w:sz w:val="24"/>
          <w:szCs w:val="24"/>
        </w:rPr>
        <w:t xml:space="preserve"> обучающихся.</w:t>
      </w:r>
    </w:p>
    <w:p w:rsidR="00820591" w:rsidRPr="00EE474C" w:rsidRDefault="00820591" w:rsidP="00820591">
      <w:pPr>
        <w:ind w:firstLine="454"/>
        <w:jc w:val="both"/>
        <w:rPr>
          <w:rFonts w:ascii="Times New Roman" w:hAnsi="Times New Roman" w:cs="Times New Roman"/>
          <w:sz w:val="24"/>
          <w:szCs w:val="24"/>
        </w:rPr>
      </w:pPr>
      <w:r w:rsidRPr="00EE474C">
        <w:rPr>
          <w:rFonts w:ascii="Times New Roman" w:hAnsi="Times New Roman" w:cs="Times New Roman"/>
          <w:sz w:val="24"/>
          <w:szCs w:val="24"/>
        </w:rPr>
        <w:t>Рекомендации по оценке динамики формирования вышеназванных личностных результатов в рамках системы внутришкольного мониторинга образовательных достижений приводятся в отдельном пособии</w:t>
      </w:r>
      <w:r w:rsidRPr="00EE474C">
        <w:rPr>
          <w:rStyle w:val="a7"/>
          <w:rFonts w:ascii="Times New Roman" w:hAnsi="Times New Roman" w:cs="Times New Roman"/>
          <w:sz w:val="24"/>
          <w:szCs w:val="24"/>
        </w:rPr>
        <w:footnoteReference w:id="10"/>
      </w:r>
      <w:r w:rsidRPr="00EE474C">
        <w:rPr>
          <w:rFonts w:ascii="Times New Roman" w:hAnsi="Times New Roman" w:cs="Times New Roman"/>
          <w:sz w:val="24"/>
          <w:szCs w:val="24"/>
        </w:rPr>
        <w:t>.</w:t>
      </w:r>
    </w:p>
    <w:p w:rsidR="00820591" w:rsidRPr="00EE474C" w:rsidRDefault="00820591" w:rsidP="00820591">
      <w:pPr>
        <w:ind w:firstLine="454"/>
        <w:jc w:val="center"/>
        <w:outlineLvl w:val="0"/>
        <w:rPr>
          <w:rFonts w:ascii="Times New Roman" w:hAnsi="Times New Roman" w:cs="Times New Roman"/>
          <w:b/>
          <w:sz w:val="24"/>
          <w:szCs w:val="24"/>
        </w:rPr>
      </w:pPr>
      <w:r w:rsidRPr="00EE474C">
        <w:rPr>
          <w:rFonts w:ascii="Times New Roman" w:hAnsi="Times New Roman" w:cs="Times New Roman"/>
          <w:b/>
          <w:sz w:val="24"/>
          <w:szCs w:val="24"/>
        </w:rPr>
        <w:t>1.3.3. Особенности оценки метапредметных результатов</w:t>
      </w:r>
    </w:p>
    <w:p w:rsidR="00820591" w:rsidRPr="00EE474C" w:rsidRDefault="00820591" w:rsidP="00820591">
      <w:pPr>
        <w:spacing w:line="360" w:lineRule="auto"/>
        <w:ind w:left="-142" w:firstLine="596"/>
        <w:outlineLvl w:val="0"/>
        <w:rPr>
          <w:rFonts w:ascii="Times New Roman" w:hAnsi="Times New Roman" w:cs="Times New Roman"/>
          <w:b/>
          <w:sz w:val="24"/>
          <w:szCs w:val="24"/>
        </w:rPr>
      </w:pPr>
      <w:r w:rsidRPr="00EE474C">
        <w:rPr>
          <w:rFonts w:ascii="Times New Roman" w:hAnsi="Times New Roman" w:cs="Times New Roman"/>
          <w:b/>
          <w:sz w:val="24"/>
          <w:szCs w:val="24"/>
        </w:rPr>
        <w:t>Особенности оценки метапредметных результатов</w:t>
      </w:r>
    </w:p>
    <w:p w:rsidR="00820591" w:rsidRPr="00EE474C" w:rsidRDefault="00820591" w:rsidP="00820591">
      <w:pPr>
        <w:spacing w:line="360" w:lineRule="auto"/>
        <w:ind w:left="-142" w:firstLine="596"/>
        <w:jc w:val="both"/>
        <w:rPr>
          <w:rFonts w:ascii="Times New Roman" w:hAnsi="Times New Roman" w:cs="Times New Roman"/>
          <w:sz w:val="24"/>
          <w:szCs w:val="24"/>
        </w:rPr>
      </w:pPr>
      <w:r w:rsidRPr="00EE474C">
        <w:rPr>
          <w:rFonts w:ascii="Times New Roman" w:hAnsi="Times New Roman" w:cs="Times New Roman"/>
          <w:sz w:val="24"/>
          <w:szCs w:val="24"/>
        </w:rPr>
        <w:t>Оценка метапредметных результатов</w:t>
      </w:r>
      <w:r w:rsidRPr="00EE474C">
        <w:rPr>
          <w:rFonts w:ascii="Times New Roman" w:hAnsi="Times New Roman" w:cs="Times New Roman"/>
          <w:bCs/>
          <w:sz w:val="24"/>
          <w:szCs w:val="24"/>
        </w:rPr>
        <w:t xml:space="preserve">представляет собой оценку достижения </w:t>
      </w:r>
      <w:r w:rsidRPr="00EE474C">
        <w:rPr>
          <w:rFonts w:ascii="Times New Roman" w:hAnsi="Times New Roman" w:cs="Times New Roman"/>
          <w:sz w:val="24"/>
          <w:szCs w:val="24"/>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820591" w:rsidRPr="00EE474C" w:rsidRDefault="00820591" w:rsidP="00820591">
      <w:pPr>
        <w:spacing w:line="360" w:lineRule="auto"/>
        <w:ind w:left="-142" w:firstLine="596"/>
        <w:jc w:val="both"/>
        <w:rPr>
          <w:rFonts w:ascii="Times New Roman" w:hAnsi="Times New Roman" w:cs="Times New Roman"/>
          <w:sz w:val="24"/>
          <w:szCs w:val="24"/>
        </w:rPr>
      </w:pPr>
      <w:r w:rsidRPr="00EE474C">
        <w:rPr>
          <w:rFonts w:ascii="Times New Roman" w:hAnsi="Times New Roman" w:cs="Times New Roman"/>
          <w:sz w:val="24"/>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820591" w:rsidRPr="00EE474C" w:rsidRDefault="00820591" w:rsidP="00820591">
      <w:pPr>
        <w:spacing w:line="360" w:lineRule="auto"/>
        <w:ind w:left="-142" w:firstLine="596"/>
        <w:jc w:val="both"/>
        <w:rPr>
          <w:rFonts w:ascii="Times New Roman" w:hAnsi="Times New Roman" w:cs="Times New Roman"/>
          <w:sz w:val="24"/>
          <w:szCs w:val="24"/>
        </w:rPr>
      </w:pPr>
      <w:r w:rsidRPr="00EE474C">
        <w:rPr>
          <w:rFonts w:ascii="Times New Roman" w:hAnsi="Times New Roman" w:cs="Times New Roman"/>
          <w:bCs/>
          <w:iCs/>
          <w:sz w:val="24"/>
          <w:szCs w:val="24"/>
        </w:rPr>
        <w:t xml:space="preserve">Основным </w:t>
      </w:r>
      <w:r w:rsidRPr="00EE474C">
        <w:rPr>
          <w:rFonts w:ascii="Times New Roman" w:hAnsi="Times New Roman" w:cs="Times New Roman"/>
          <w:b/>
          <w:bCs/>
          <w:iCs/>
          <w:sz w:val="24"/>
          <w:szCs w:val="24"/>
        </w:rPr>
        <w:t>объектом</w:t>
      </w:r>
      <w:r w:rsidRPr="00EE474C">
        <w:rPr>
          <w:rFonts w:ascii="Times New Roman" w:hAnsi="Times New Roman" w:cs="Times New Roman"/>
          <w:bCs/>
          <w:iCs/>
          <w:sz w:val="24"/>
          <w:szCs w:val="24"/>
        </w:rPr>
        <w:t xml:space="preserve"> оценки метапредметных результатов является</w:t>
      </w:r>
      <w:r w:rsidRPr="00EE474C">
        <w:rPr>
          <w:rFonts w:ascii="Times New Roman" w:hAnsi="Times New Roman" w:cs="Times New Roman"/>
          <w:sz w:val="24"/>
          <w:szCs w:val="24"/>
        </w:rPr>
        <w:t>:</w:t>
      </w:r>
    </w:p>
    <w:p w:rsidR="00820591" w:rsidRPr="00EE474C" w:rsidRDefault="00820591" w:rsidP="00820591">
      <w:pPr>
        <w:pStyle w:val="affff3"/>
        <w:ind w:left="-142" w:firstLine="596"/>
        <w:rPr>
          <w:sz w:val="24"/>
          <w:szCs w:val="24"/>
        </w:rPr>
      </w:pPr>
      <w:r w:rsidRPr="00EE474C">
        <w:rPr>
          <w:sz w:val="24"/>
          <w:szCs w:val="24"/>
        </w:rPr>
        <w:t>• способность и готовность к освоению систематических знаний, их самостоятельному пополнению, переносу и интеграции;</w:t>
      </w:r>
    </w:p>
    <w:p w:rsidR="00820591" w:rsidRPr="00EE474C" w:rsidRDefault="00820591" w:rsidP="00820591">
      <w:pPr>
        <w:pStyle w:val="affff3"/>
        <w:ind w:left="-142" w:firstLine="596"/>
        <w:rPr>
          <w:sz w:val="24"/>
          <w:szCs w:val="24"/>
        </w:rPr>
      </w:pPr>
      <w:r w:rsidRPr="00EE474C">
        <w:rPr>
          <w:iCs/>
          <w:sz w:val="24"/>
          <w:szCs w:val="24"/>
        </w:rPr>
        <w:t>• </w:t>
      </w:r>
      <w:r w:rsidRPr="00EE474C">
        <w:rPr>
          <w:sz w:val="24"/>
          <w:szCs w:val="24"/>
        </w:rPr>
        <w:t>способность к сотрудничеству и коммуникации;</w:t>
      </w:r>
    </w:p>
    <w:p w:rsidR="00820591" w:rsidRPr="00EE474C" w:rsidRDefault="00820591" w:rsidP="00820591">
      <w:pPr>
        <w:pStyle w:val="affff3"/>
        <w:ind w:left="-142" w:firstLine="596"/>
        <w:rPr>
          <w:sz w:val="24"/>
          <w:szCs w:val="24"/>
        </w:rPr>
      </w:pPr>
      <w:r w:rsidRPr="00EE474C">
        <w:rPr>
          <w:iCs/>
          <w:sz w:val="24"/>
          <w:szCs w:val="24"/>
        </w:rPr>
        <w:t>• </w:t>
      </w:r>
      <w:r w:rsidRPr="00EE474C">
        <w:rPr>
          <w:sz w:val="24"/>
          <w:szCs w:val="24"/>
        </w:rPr>
        <w:t>способность к решению личностно и социально значимых проблем и воплощению найденных решений в практику;</w:t>
      </w:r>
    </w:p>
    <w:p w:rsidR="00820591" w:rsidRPr="00EE474C" w:rsidRDefault="00820591" w:rsidP="00820591">
      <w:pPr>
        <w:pStyle w:val="affff3"/>
        <w:ind w:left="-142" w:firstLine="596"/>
        <w:rPr>
          <w:sz w:val="24"/>
          <w:szCs w:val="24"/>
        </w:rPr>
      </w:pPr>
      <w:r w:rsidRPr="00EE474C">
        <w:rPr>
          <w:iCs/>
          <w:sz w:val="24"/>
          <w:szCs w:val="24"/>
        </w:rPr>
        <w:t>• </w:t>
      </w:r>
      <w:r w:rsidRPr="00EE474C">
        <w:rPr>
          <w:sz w:val="24"/>
          <w:szCs w:val="24"/>
        </w:rPr>
        <w:t>способность и готовность к использованию ИКТ в целях обучения и развития;</w:t>
      </w:r>
    </w:p>
    <w:p w:rsidR="00820591" w:rsidRPr="00EE474C" w:rsidRDefault="00820591" w:rsidP="00820591">
      <w:pPr>
        <w:pStyle w:val="affff3"/>
        <w:ind w:left="-142" w:firstLine="596"/>
        <w:rPr>
          <w:sz w:val="24"/>
          <w:szCs w:val="24"/>
        </w:rPr>
      </w:pPr>
      <w:r w:rsidRPr="00EE474C">
        <w:rPr>
          <w:iCs/>
          <w:sz w:val="24"/>
          <w:szCs w:val="24"/>
        </w:rPr>
        <w:t>• </w:t>
      </w:r>
      <w:r w:rsidRPr="00EE474C">
        <w:rPr>
          <w:sz w:val="24"/>
          <w:szCs w:val="24"/>
        </w:rPr>
        <w:t>способность к самоорганизации, саморегуляции и рефлексии.</w:t>
      </w:r>
    </w:p>
    <w:p w:rsidR="00820591" w:rsidRPr="00EE474C" w:rsidRDefault="00820591" w:rsidP="00820591">
      <w:pPr>
        <w:pStyle w:val="affff3"/>
        <w:ind w:left="-142" w:firstLine="596"/>
        <w:rPr>
          <w:sz w:val="24"/>
          <w:szCs w:val="24"/>
        </w:rPr>
      </w:pPr>
      <w:r w:rsidRPr="00EE474C">
        <w:rPr>
          <w:sz w:val="24"/>
          <w:szCs w:val="24"/>
        </w:rPr>
        <w:t>Оценка достижения метапредметных результатов может проводиться в ходе различных процедур:</w:t>
      </w:r>
    </w:p>
    <w:p w:rsidR="00820591" w:rsidRPr="00EE474C" w:rsidRDefault="00820591" w:rsidP="00820591">
      <w:pPr>
        <w:widowControl w:val="0"/>
        <w:numPr>
          <w:ilvl w:val="0"/>
          <w:numId w:val="2"/>
        </w:numPr>
        <w:tabs>
          <w:tab w:val="left" w:pos="357"/>
        </w:tabs>
        <w:suppressAutoHyphens/>
        <w:autoSpaceDE w:val="0"/>
        <w:autoSpaceDN w:val="0"/>
        <w:adjustRightInd w:val="0"/>
        <w:spacing w:after="0" w:line="360" w:lineRule="auto"/>
        <w:outlineLvl w:val="0"/>
        <w:rPr>
          <w:rFonts w:ascii="Times New Roman" w:hAnsi="Times New Roman" w:cs="Times New Roman"/>
          <w:b/>
          <w:sz w:val="24"/>
          <w:szCs w:val="24"/>
        </w:rPr>
      </w:pPr>
      <w:r w:rsidRPr="00EE474C">
        <w:rPr>
          <w:rFonts w:ascii="Times New Roman" w:hAnsi="Times New Roman" w:cs="Times New Roman"/>
          <w:b/>
          <w:sz w:val="24"/>
          <w:szCs w:val="24"/>
        </w:rPr>
        <w:t>защита индивидуального итогового проекта;</w:t>
      </w:r>
    </w:p>
    <w:p w:rsidR="00820591" w:rsidRPr="00EE474C" w:rsidRDefault="00820591" w:rsidP="00820591">
      <w:pPr>
        <w:widowControl w:val="0"/>
        <w:numPr>
          <w:ilvl w:val="0"/>
          <w:numId w:val="2"/>
        </w:numPr>
        <w:tabs>
          <w:tab w:val="left" w:pos="357"/>
        </w:tabs>
        <w:suppressAutoHyphens/>
        <w:autoSpaceDE w:val="0"/>
        <w:autoSpaceDN w:val="0"/>
        <w:adjustRightInd w:val="0"/>
        <w:spacing w:after="0" w:line="360" w:lineRule="auto"/>
        <w:outlineLvl w:val="0"/>
        <w:rPr>
          <w:rFonts w:ascii="Times New Roman" w:hAnsi="Times New Roman" w:cs="Times New Roman"/>
          <w:b/>
          <w:sz w:val="24"/>
          <w:szCs w:val="24"/>
        </w:rPr>
      </w:pPr>
      <w:r w:rsidRPr="00EE474C">
        <w:rPr>
          <w:rFonts w:ascii="Times New Roman" w:hAnsi="Times New Roman" w:cs="Times New Roman"/>
          <w:b/>
          <w:sz w:val="24"/>
          <w:szCs w:val="24"/>
        </w:rPr>
        <w:t>тематические проверочные работы по всем предметам;</w:t>
      </w:r>
    </w:p>
    <w:p w:rsidR="00820591" w:rsidRPr="00EE474C" w:rsidRDefault="00820591" w:rsidP="00820591">
      <w:pPr>
        <w:widowControl w:val="0"/>
        <w:numPr>
          <w:ilvl w:val="0"/>
          <w:numId w:val="2"/>
        </w:numPr>
        <w:tabs>
          <w:tab w:val="left" w:pos="357"/>
        </w:tabs>
        <w:suppressAutoHyphens/>
        <w:autoSpaceDE w:val="0"/>
        <w:autoSpaceDN w:val="0"/>
        <w:adjustRightInd w:val="0"/>
        <w:spacing w:after="0" w:line="360" w:lineRule="auto"/>
        <w:outlineLvl w:val="0"/>
        <w:rPr>
          <w:rFonts w:ascii="Times New Roman" w:hAnsi="Times New Roman" w:cs="Times New Roman"/>
          <w:b/>
          <w:sz w:val="24"/>
          <w:szCs w:val="24"/>
        </w:rPr>
      </w:pPr>
      <w:r w:rsidRPr="00EE474C">
        <w:rPr>
          <w:rFonts w:ascii="Times New Roman" w:hAnsi="Times New Roman" w:cs="Times New Roman"/>
          <w:b/>
          <w:sz w:val="24"/>
          <w:szCs w:val="24"/>
        </w:rPr>
        <w:t>стартовая диагностика;</w:t>
      </w:r>
    </w:p>
    <w:p w:rsidR="00820591" w:rsidRPr="00EE474C" w:rsidRDefault="00820591" w:rsidP="00820591">
      <w:pPr>
        <w:widowControl w:val="0"/>
        <w:numPr>
          <w:ilvl w:val="0"/>
          <w:numId w:val="2"/>
        </w:numPr>
        <w:tabs>
          <w:tab w:val="left" w:pos="357"/>
        </w:tabs>
        <w:suppressAutoHyphens/>
        <w:autoSpaceDE w:val="0"/>
        <w:autoSpaceDN w:val="0"/>
        <w:adjustRightInd w:val="0"/>
        <w:spacing w:after="0" w:line="360" w:lineRule="auto"/>
        <w:outlineLvl w:val="0"/>
        <w:rPr>
          <w:rFonts w:ascii="Times New Roman" w:hAnsi="Times New Roman" w:cs="Times New Roman"/>
          <w:b/>
          <w:sz w:val="24"/>
          <w:szCs w:val="24"/>
        </w:rPr>
      </w:pPr>
      <w:r w:rsidRPr="00EE474C">
        <w:rPr>
          <w:rFonts w:ascii="Times New Roman" w:hAnsi="Times New Roman" w:cs="Times New Roman"/>
          <w:b/>
          <w:sz w:val="24"/>
          <w:szCs w:val="24"/>
        </w:rPr>
        <w:t>текущее выполнение учебных исследований и учебных проектов;</w:t>
      </w:r>
    </w:p>
    <w:p w:rsidR="00820591" w:rsidRPr="00EE474C" w:rsidRDefault="00820591" w:rsidP="00820591">
      <w:pPr>
        <w:widowControl w:val="0"/>
        <w:numPr>
          <w:ilvl w:val="0"/>
          <w:numId w:val="2"/>
        </w:numPr>
        <w:tabs>
          <w:tab w:val="left" w:pos="357"/>
        </w:tabs>
        <w:suppressAutoHyphens/>
        <w:autoSpaceDE w:val="0"/>
        <w:autoSpaceDN w:val="0"/>
        <w:adjustRightInd w:val="0"/>
        <w:spacing w:after="0" w:line="360" w:lineRule="auto"/>
        <w:outlineLvl w:val="0"/>
        <w:rPr>
          <w:rFonts w:ascii="Times New Roman" w:hAnsi="Times New Roman" w:cs="Times New Roman"/>
          <w:b/>
          <w:sz w:val="24"/>
          <w:szCs w:val="24"/>
        </w:rPr>
      </w:pPr>
      <w:r w:rsidRPr="00EE474C">
        <w:rPr>
          <w:rFonts w:ascii="Times New Roman" w:hAnsi="Times New Roman" w:cs="Times New Roman"/>
          <w:b/>
          <w:sz w:val="24"/>
          <w:szCs w:val="24"/>
        </w:rPr>
        <w:t>промежуточные и итоговые комплексные работы на межпредметной основе;</w:t>
      </w:r>
    </w:p>
    <w:p w:rsidR="00820591" w:rsidRPr="00EE474C" w:rsidRDefault="00820591" w:rsidP="00820591">
      <w:pPr>
        <w:widowControl w:val="0"/>
        <w:numPr>
          <w:ilvl w:val="0"/>
          <w:numId w:val="2"/>
        </w:numPr>
        <w:tabs>
          <w:tab w:val="left" w:pos="357"/>
        </w:tabs>
        <w:suppressAutoHyphens/>
        <w:autoSpaceDE w:val="0"/>
        <w:autoSpaceDN w:val="0"/>
        <w:adjustRightInd w:val="0"/>
        <w:spacing w:after="0" w:line="360" w:lineRule="auto"/>
        <w:outlineLvl w:val="0"/>
        <w:rPr>
          <w:rFonts w:ascii="Times New Roman" w:hAnsi="Times New Roman" w:cs="Times New Roman"/>
          <w:b/>
          <w:sz w:val="24"/>
          <w:szCs w:val="24"/>
        </w:rPr>
      </w:pPr>
      <w:r w:rsidRPr="00EE474C">
        <w:rPr>
          <w:rFonts w:ascii="Times New Roman" w:hAnsi="Times New Roman" w:cs="Times New Roman"/>
          <w:b/>
          <w:sz w:val="24"/>
          <w:szCs w:val="24"/>
        </w:rPr>
        <w:t>текущее выполнение выборочных учебно-практических и учебно-познавательных заданий;</w:t>
      </w:r>
    </w:p>
    <w:p w:rsidR="00820591" w:rsidRPr="00EE474C" w:rsidRDefault="00820591" w:rsidP="00820591">
      <w:pPr>
        <w:widowControl w:val="0"/>
        <w:numPr>
          <w:ilvl w:val="0"/>
          <w:numId w:val="2"/>
        </w:numPr>
        <w:tabs>
          <w:tab w:val="left" w:pos="357"/>
        </w:tabs>
        <w:suppressAutoHyphens/>
        <w:autoSpaceDE w:val="0"/>
        <w:autoSpaceDN w:val="0"/>
        <w:adjustRightInd w:val="0"/>
        <w:spacing w:after="0" w:line="360" w:lineRule="auto"/>
        <w:outlineLvl w:val="0"/>
        <w:rPr>
          <w:rFonts w:ascii="Times New Roman" w:hAnsi="Times New Roman" w:cs="Times New Roman"/>
          <w:b/>
          <w:sz w:val="24"/>
          <w:szCs w:val="24"/>
        </w:rPr>
      </w:pPr>
      <w:r w:rsidRPr="00EE474C">
        <w:rPr>
          <w:rFonts w:ascii="Times New Roman" w:hAnsi="Times New Roman" w:cs="Times New Roman"/>
          <w:b/>
          <w:sz w:val="24"/>
          <w:szCs w:val="24"/>
        </w:rPr>
        <w:t>проверка сформированности навыка осмысленного чтения</w:t>
      </w:r>
    </w:p>
    <w:p w:rsidR="00820591" w:rsidRPr="00EE474C" w:rsidRDefault="00820591" w:rsidP="00820591">
      <w:pPr>
        <w:widowControl w:val="0"/>
        <w:numPr>
          <w:ilvl w:val="0"/>
          <w:numId w:val="2"/>
        </w:numPr>
        <w:tabs>
          <w:tab w:val="left" w:pos="357"/>
        </w:tabs>
        <w:suppressAutoHyphens/>
        <w:autoSpaceDE w:val="0"/>
        <w:autoSpaceDN w:val="0"/>
        <w:adjustRightInd w:val="0"/>
        <w:spacing w:after="0" w:line="360" w:lineRule="auto"/>
        <w:outlineLvl w:val="0"/>
        <w:rPr>
          <w:rFonts w:ascii="Times New Roman" w:hAnsi="Times New Roman" w:cs="Times New Roman"/>
          <w:b/>
          <w:sz w:val="24"/>
          <w:szCs w:val="24"/>
        </w:rPr>
      </w:pPr>
      <w:r w:rsidRPr="00EE474C">
        <w:rPr>
          <w:rFonts w:ascii="Times New Roman" w:hAnsi="Times New Roman" w:cs="Times New Roman"/>
          <w:b/>
          <w:sz w:val="24"/>
          <w:szCs w:val="24"/>
        </w:rPr>
        <w:t>зачёт (в 7-9 классах)</w:t>
      </w:r>
    </w:p>
    <w:p w:rsidR="00820591" w:rsidRPr="00EE474C" w:rsidRDefault="00820591" w:rsidP="00820591">
      <w:pPr>
        <w:jc w:val="both"/>
        <w:rPr>
          <w:rFonts w:ascii="Times New Roman" w:hAnsi="Times New Roman" w:cs="Times New Roman"/>
          <w:sz w:val="24"/>
          <w:szCs w:val="24"/>
        </w:rPr>
      </w:pPr>
      <w:r w:rsidRPr="00EE474C">
        <w:rPr>
          <w:rFonts w:ascii="Times New Roman" w:hAnsi="Times New Roman" w:cs="Times New Roman"/>
          <w:sz w:val="24"/>
          <w:szCs w:val="24"/>
        </w:rPr>
        <w:t xml:space="preserve">     В соответствии со ст. 15 п.3 Закона РФ «Об образовании» все аспекты стартового и текущего внутреннего контроля и оценки результатов образования учащихся оформляются в рабочих программах педагогов.</w:t>
      </w:r>
    </w:p>
    <w:p w:rsidR="00820591" w:rsidRPr="00EE474C" w:rsidRDefault="00820591" w:rsidP="00820591">
      <w:pPr>
        <w:ind w:firstLine="709"/>
        <w:jc w:val="both"/>
        <w:rPr>
          <w:rFonts w:ascii="Times New Roman" w:hAnsi="Times New Roman" w:cs="Times New Roman"/>
          <w:sz w:val="24"/>
          <w:szCs w:val="24"/>
          <w:u w:val="single"/>
        </w:rPr>
      </w:pPr>
      <w:r w:rsidRPr="00EE474C">
        <w:rPr>
          <w:rFonts w:ascii="Times New Roman" w:hAnsi="Times New Roman" w:cs="Times New Roman"/>
          <w:sz w:val="24"/>
          <w:szCs w:val="24"/>
        </w:rPr>
        <w:t>Контрольно-оценочные  действия в ходе образовательного процесса осуществляют как педагоги, так и учащиеся.</w:t>
      </w:r>
    </w:p>
    <w:p w:rsidR="00820591" w:rsidRPr="00EE474C" w:rsidRDefault="00820591" w:rsidP="00820591">
      <w:pPr>
        <w:ind w:firstLine="709"/>
        <w:jc w:val="both"/>
        <w:rPr>
          <w:rFonts w:ascii="Times New Roman" w:hAnsi="Times New Roman" w:cs="Times New Roman"/>
          <w:sz w:val="24"/>
          <w:szCs w:val="24"/>
        </w:rPr>
      </w:pPr>
      <w:r w:rsidRPr="00EE474C">
        <w:rPr>
          <w:rFonts w:ascii="Times New Roman" w:hAnsi="Times New Roman" w:cs="Times New Roman"/>
          <w:sz w:val="24"/>
          <w:szCs w:val="24"/>
        </w:rPr>
        <w:t xml:space="preserve">При организации  </w:t>
      </w:r>
      <w:r w:rsidRPr="00EE474C">
        <w:rPr>
          <w:rFonts w:ascii="Times New Roman" w:hAnsi="Times New Roman" w:cs="Times New Roman"/>
          <w:b/>
          <w:i/>
          <w:sz w:val="24"/>
          <w:szCs w:val="24"/>
        </w:rPr>
        <w:t>контрольно-оценочных  действий со стороны педагогов</w:t>
      </w:r>
      <w:r w:rsidRPr="00EE474C">
        <w:rPr>
          <w:rFonts w:ascii="Times New Roman" w:hAnsi="Times New Roman" w:cs="Times New Roman"/>
          <w:sz w:val="24"/>
          <w:szCs w:val="24"/>
        </w:rPr>
        <w:t xml:space="preserve"> основной  школы преследуются следующие педагогические задачи:</w:t>
      </w:r>
    </w:p>
    <w:p w:rsidR="00820591" w:rsidRPr="00EE474C" w:rsidRDefault="00820591" w:rsidP="00820591">
      <w:pPr>
        <w:pStyle w:val="a3"/>
        <w:numPr>
          <w:ilvl w:val="0"/>
          <w:numId w:val="9"/>
        </w:numPr>
        <w:jc w:val="both"/>
        <w:rPr>
          <w:rFonts w:ascii="Times New Roman" w:hAnsi="Times New Roman" w:cs="Times New Roman"/>
          <w:sz w:val="24"/>
          <w:szCs w:val="24"/>
        </w:rPr>
      </w:pPr>
      <w:r w:rsidRPr="00EE474C">
        <w:rPr>
          <w:rFonts w:ascii="Times New Roman" w:hAnsi="Times New Roman" w:cs="Times New Roman"/>
          <w:sz w:val="24"/>
          <w:szCs w:val="24"/>
        </w:rPr>
        <w:t xml:space="preserve">создать условия для полноценной  оценки самим учащимся своих результатов. </w:t>
      </w:r>
    </w:p>
    <w:p w:rsidR="00820591" w:rsidRPr="00EE474C" w:rsidRDefault="00820591" w:rsidP="00820591">
      <w:pPr>
        <w:pStyle w:val="a3"/>
        <w:numPr>
          <w:ilvl w:val="0"/>
          <w:numId w:val="9"/>
        </w:numPr>
        <w:jc w:val="both"/>
        <w:rPr>
          <w:rFonts w:ascii="Times New Roman" w:hAnsi="Times New Roman" w:cs="Times New Roman"/>
          <w:sz w:val="24"/>
          <w:szCs w:val="24"/>
        </w:rPr>
      </w:pPr>
      <w:r w:rsidRPr="00EE474C">
        <w:rPr>
          <w:rFonts w:ascii="Times New Roman" w:hAnsi="Times New Roman" w:cs="Times New Roman"/>
          <w:sz w:val="24"/>
          <w:szCs w:val="24"/>
        </w:rPr>
        <w:t>обеспечить самоконтроль за выполнением всех указанных  выше условий.</w:t>
      </w:r>
    </w:p>
    <w:p w:rsidR="00820591" w:rsidRPr="00EE474C" w:rsidRDefault="00820591" w:rsidP="00820591">
      <w:pPr>
        <w:ind w:firstLine="709"/>
        <w:jc w:val="both"/>
        <w:rPr>
          <w:rFonts w:ascii="Times New Roman" w:hAnsi="Times New Roman" w:cs="Times New Roman"/>
          <w:sz w:val="24"/>
          <w:szCs w:val="24"/>
        </w:rPr>
      </w:pPr>
      <w:r w:rsidRPr="00EE474C">
        <w:rPr>
          <w:rFonts w:ascii="Times New Roman" w:hAnsi="Times New Roman" w:cs="Times New Roman"/>
          <w:sz w:val="24"/>
          <w:szCs w:val="24"/>
        </w:rPr>
        <w:t>Собственно контрольно-оценочная деятельность учителя на данном этапе образования  сосредоточена, прежде всего:</w:t>
      </w:r>
    </w:p>
    <w:p w:rsidR="00820591" w:rsidRPr="00EE474C" w:rsidRDefault="00820591" w:rsidP="00820591">
      <w:pPr>
        <w:pStyle w:val="a3"/>
        <w:numPr>
          <w:ilvl w:val="0"/>
          <w:numId w:val="4"/>
        </w:numPr>
        <w:tabs>
          <w:tab w:val="left" w:pos="1080"/>
        </w:tabs>
        <w:spacing w:after="0" w:line="240" w:lineRule="auto"/>
        <w:jc w:val="both"/>
        <w:rPr>
          <w:rFonts w:ascii="Times New Roman" w:hAnsi="Times New Roman" w:cs="Times New Roman"/>
          <w:sz w:val="24"/>
          <w:szCs w:val="24"/>
        </w:rPr>
      </w:pPr>
      <w:r w:rsidRPr="00EE474C">
        <w:rPr>
          <w:rFonts w:ascii="Times New Roman" w:hAnsi="Times New Roman" w:cs="Times New Roman"/>
          <w:sz w:val="24"/>
          <w:szCs w:val="24"/>
        </w:rPr>
        <w:t>на выборе учащимися заданий для самостоятельной работы над конкретной темой;</w:t>
      </w:r>
    </w:p>
    <w:p w:rsidR="00820591" w:rsidRPr="00EE474C" w:rsidRDefault="00820591" w:rsidP="00820591">
      <w:pPr>
        <w:pStyle w:val="a3"/>
        <w:numPr>
          <w:ilvl w:val="0"/>
          <w:numId w:val="4"/>
        </w:numPr>
        <w:tabs>
          <w:tab w:val="left" w:pos="1080"/>
        </w:tabs>
        <w:spacing w:after="0" w:line="240" w:lineRule="auto"/>
        <w:jc w:val="both"/>
        <w:rPr>
          <w:rFonts w:ascii="Times New Roman" w:hAnsi="Times New Roman" w:cs="Times New Roman"/>
          <w:sz w:val="24"/>
          <w:szCs w:val="24"/>
        </w:rPr>
      </w:pPr>
      <w:r w:rsidRPr="00EE474C">
        <w:rPr>
          <w:rFonts w:ascii="Times New Roman" w:hAnsi="Times New Roman" w:cs="Times New Roman"/>
          <w:sz w:val="24"/>
          <w:szCs w:val="24"/>
        </w:rPr>
        <w:t>на определении сроков выполнения заданий и предъявлении результатов самостоятельной работы на оценку;</w:t>
      </w:r>
    </w:p>
    <w:p w:rsidR="00820591" w:rsidRPr="00EE474C" w:rsidRDefault="00820591" w:rsidP="00820591">
      <w:pPr>
        <w:pStyle w:val="a3"/>
        <w:numPr>
          <w:ilvl w:val="0"/>
          <w:numId w:val="4"/>
        </w:numPr>
        <w:tabs>
          <w:tab w:val="left" w:pos="1080"/>
        </w:tabs>
        <w:spacing w:after="0" w:line="240" w:lineRule="auto"/>
        <w:jc w:val="both"/>
        <w:rPr>
          <w:rFonts w:ascii="Times New Roman" w:hAnsi="Times New Roman" w:cs="Times New Roman"/>
          <w:sz w:val="24"/>
          <w:szCs w:val="24"/>
        </w:rPr>
      </w:pPr>
      <w:r w:rsidRPr="00EE474C">
        <w:rPr>
          <w:rFonts w:ascii="Times New Roman" w:hAnsi="Times New Roman" w:cs="Times New Roman"/>
          <w:sz w:val="24"/>
          <w:szCs w:val="24"/>
        </w:rPr>
        <w:t>на способах планирования учащимися самостоятельной работы;</w:t>
      </w:r>
    </w:p>
    <w:p w:rsidR="00820591" w:rsidRPr="00EE474C" w:rsidRDefault="00820591" w:rsidP="00820591">
      <w:pPr>
        <w:pStyle w:val="a3"/>
        <w:numPr>
          <w:ilvl w:val="0"/>
          <w:numId w:val="4"/>
        </w:numPr>
        <w:tabs>
          <w:tab w:val="left" w:pos="1080"/>
        </w:tabs>
        <w:spacing w:after="0" w:line="240" w:lineRule="auto"/>
        <w:jc w:val="both"/>
        <w:rPr>
          <w:rFonts w:ascii="Times New Roman" w:hAnsi="Times New Roman" w:cs="Times New Roman"/>
          <w:sz w:val="24"/>
          <w:szCs w:val="24"/>
        </w:rPr>
      </w:pPr>
      <w:r w:rsidRPr="00EE474C">
        <w:rPr>
          <w:rFonts w:ascii="Times New Roman" w:hAnsi="Times New Roman" w:cs="Times New Roman"/>
          <w:sz w:val="24"/>
          <w:szCs w:val="24"/>
        </w:rPr>
        <w:t>на сформированности  различных видов оценок (ретроспективной, рефлексивной и прогностической)</w:t>
      </w:r>
    </w:p>
    <w:p w:rsidR="00820591" w:rsidRPr="00EE474C" w:rsidRDefault="00820591" w:rsidP="00820591">
      <w:pPr>
        <w:pStyle w:val="a3"/>
        <w:numPr>
          <w:ilvl w:val="0"/>
          <w:numId w:val="4"/>
        </w:numPr>
        <w:tabs>
          <w:tab w:val="left" w:pos="1080"/>
        </w:tabs>
        <w:spacing w:after="0" w:line="240" w:lineRule="auto"/>
        <w:jc w:val="both"/>
        <w:rPr>
          <w:rFonts w:ascii="Times New Roman" w:hAnsi="Times New Roman" w:cs="Times New Roman"/>
          <w:sz w:val="24"/>
          <w:szCs w:val="24"/>
        </w:rPr>
      </w:pPr>
      <w:r w:rsidRPr="00EE474C">
        <w:rPr>
          <w:rFonts w:ascii="Times New Roman" w:hAnsi="Times New Roman" w:cs="Times New Roman"/>
          <w:sz w:val="24"/>
          <w:szCs w:val="24"/>
        </w:rPr>
        <w:t>на способах работы учащихся с различными источниками информации</w:t>
      </w:r>
    </w:p>
    <w:p w:rsidR="00820591" w:rsidRPr="00EE474C" w:rsidRDefault="00820591" w:rsidP="00820591">
      <w:pPr>
        <w:pStyle w:val="a3"/>
        <w:numPr>
          <w:ilvl w:val="0"/>
          <w:numId w:val="4"/>
        </w:numPr>
        <w:tabs>
          <w:tab w:val="left" w:pos="1080"/>
        </w:tabs>
        <w:spacing w:after="0" w:line="240" w:lineRule="auto"/>
        <w:jc w:val="both"/>
        <w:rPr>
          <w:rFonts w:ascii="Times New Roman" w:hAnsi="Times New Roman" w:cs="Times New Roman"/>
          <w:sz w:val="24"/>
          <w:szCs w:val="24"/>
        </w:rPr>
      </w:pPr>
      <w:r w:rsidRPr="00EE474C">
        <w:rPr>
          <w:rFonts w:ascii="Times New Roman" w:hAnsi="Times New Roman" w:cs="Times New Roman"/>
          <w:sz w:val="24"/>
          <w:szCs w:val="24"/>
        </w:rPr>
        <w:t>на выборе  «пространства» действия (мастерские, творческие лаборатории и т.п.);</w:t>
      </w:r>
    </w:p>
    <w:p w:rsidR="00820591" w:rsidRPr="00EE474C" w:rsidRDefault="00820591" w:rsidP="00820591">
      <w:pPr>
        <w:pStyle w:val="a3"/>
        <w:numPr>
          <w:ilvl w:val="0"/>
          <w:numId w:val="4"/>
        </w:numPr>
        <w:tabs>
          <w:tab w:val="left" w:pos="1080"/>
        </w:tabs>
        <w:spacing w:after="0" w:line="240" w:lineRule="auto"/>
        <w:jc w:val="both"/>
        <w:rPr>
          <w:rFonts w:ascii="Times New Roman" w:hAnsi="Times New Roman" w:cs="Times New Roman"/>
          <w:sz w:val="24"/>
          <w:szCs w:val="24"/>
        </w:rPr>
      </w:pPr>
      <w:r w:rsidRPr="00EE474C">
        <w:rPr>
          <w:rFonts w:ascii="Times New Roman" w:hAnsi="Times New Roman" w:cs="Times New Roman"/>
          <w:sz w:val="24"/>
          <w:szCs w:val="24"/>
        </w:rPr>
        <w:t>на выполнении контрольных заданий по ведущим умениям и знаниям темы;</w:t>
      </w:r>
    </w:p>
    <w:p w:rsidR="00820591" w:rsidRPr="00EE474C" w:rsidRDefault="00820591" w:rsidP="00820591">
      <w:pPr>
        <w:pStyle w:val="a3"/>
        <w:numPr>
          <w:ilvl w:val="0"/>
          <w:numId w:val="4"/>
        </w:numPr>
        <w:tabs>
          <w:tab w:val="left" w:pos="1080"/>
        </w:tabs>
        <w:spacing w:after="0" w:line="240" w:lineRule="auto"/>
        <w:jc w:val="both"/>
        <w:rPr>
          <w:rFonts w:ascii="Times New Roman" w:hAnsi="Times New Roman" w:cs="Times New Roman"/>
          <w:sz w:val="24"/>
          <w:szCs w:val="24"/>
        </w:rPr>
      </w:pPr>
      <w:r w:rsidRPr="00EE474C">
        <w:rPr>
          <w:rFonts w:ascii="Times New Roman" w:hAnsi="Times New Roman" w:cs="Times New Roman"/>
          <w:sz w:val="24"/>
          <w:szCs w:val="24"/>
        </w:rPr>
        <w:t>на оценке готовности к сдаче зачетов по теме и определение сроков их сдачи;</w:t>
      </w:r>
    </w:p>
    <w:p w:rsidR="00820591" w:rsidRPr="00EE474C" w:rsidRDefault="00820591" w:rsidP="00820591">
      <w:pPr>
        <w:pStyle w:val="a3"/>
        <w:numPr>
          <w:ilvl w:val="0"/>
          <w:numId w:val="4"/>
        </w:numPr>
        <w:tabs>
          <w:tab w:val="left" w:pos="1080"/>
        </w:tabs>
        <w:spacing w:after="0" w:line="240" w:lineRule="auto"/>
        <w:jc w:val="both"/>
        <w:rPr>
          <w:rFonts w:ascii="Times New Roman" w:hAnsi="Times New Roman" w:cs="Times New Roman"/>
          <w:sz w:val="24"/>
          <w:szCs w:val="24"/>
        </w:rPr>
      </w:pPr>
      <w:r w:rsidRPr="00EE474C">
        <w:rPr>
          <w:rFonts w:ascii="Times New Roman" w:hAnsi="Times New Roman" w:cs="Times New Roman"/>
          <w:sz w:val="24"/>
          <w:szCs w:val="24"/>
        </w:rPr>
        <w:t>на оценке индивидуального прогресса  в обучении и учении.</w:t>
      </w:r>
    </w:p>
    <w:p w:rsidR="00820591" w:rsidRPr="00EE474C" w:rsidRDefault="00820591" w:rsidP="00820591">
      <w:pPr>
        <w:jc w:val="both"/>
        <w:rPr>
          <w:rFonts w:ascii="Times New Roman" w:hAnsi="Times New Roman" w:cs="Times New Roman"/>
          <w:sz w:val="24"/>
          <w:szCs w:val="24"/>
        </w:rPr>
      </w:pPr>
      <w:r w:rsidRPr="00EE474C">
        <w:rPr>
          <w:rFonts w:ascii="Times New Roman" w:hAnsi="Times New Roman" w:cs="Times New Roman"/>
          <w:sz w:val="24"/>
          <w:szCs w:val="24"/>
        </w:rPr>
        <w:t xml:space="preserve">Контрольно-оценочная деятельность учителя основной школы по отношению к классу, к конкретному  ученику   носит в основном </w:t>
      </w:r>
      <w:r w:rsidRPr="00EE474C">
        <w:rPr>
          <w:rFonts w:ascii="Times New Roman" w:hAnsi="Times New Roman" w:cs="Times New Roman"/>
          <w:b/>
          <w:i/>
          <w:sz w:val="24"/>
          <w:szCs w:val="24"/>
        </w:rPr>
        <w:t>экспертный характер</w:t>
      </w:r>
      <w:r w:rsidRPr="00EE474C">
        <w:rPr>
          <w:rFonts w:ascii="Times New Roman" w:hAnsi="Times New Roman" w:cs="Times New Roman"/>
          <w:sz w:val="24"/>
          <w:szCs w:val="24"/>
        </w:rPr>
        <w:t xml:space="preserve">и направлена на  коррекцию и совершенствование действий школьников. </w:t>
      </w:r>
    </w:p>
    <w:p w:rsidR="00820591" w:rsidRPr="00EE474C" w:rsidRDefault="00820591" w:rsidP="00820591">
      <w:pPr>
        <w:jc w:val="both"/>
        <w:rPr>
          <w:rFonts w:ascii="Times New Roman" w:hAnsi="Times New Roman" w:cs="Times New Roman"/>
          <w:i/>
          <w:sz w:val="24"/>
          <w:szCs w:val="24"/>
        </w:rPr>
      </w:pPr>
      <w:r w:rsidRPr="00EE474C">
        <w:rPr>
          <w:rFonts w:ascii="Times New Roman" w:hAnsi="Times New Roman" w:cs="Times New Roman"/>
          <w:sz w:val="24"/>
          <w:szCs w:val="24"/>
        </w:rPr>
        <w:t>Учителю основной  школы предоставляются  возможности:</w:t>
      </w:r>
    </w:p>
    <w:p w:rsidR="00820591" w:rsidRPr="00EE474C" w:rsidRDefault="00820591" w:rsidP="00820591">
      <w:pPr>
        <w:pStyle w:val="a3"/>
        <w:widowControl w:val="0"/>
        <w:numPr>
          <w:ilvl w:val="0"/>
          <w:numId w:val="6"/>
        </w:numPr>
        <w:autoSpaceDE w:val="0"/>
        <w:autoSpaceDN w:val="0"/>
        <w:adjustRightInd w:val="0"/>
        <w:spacing w:after="0" w:line="240" w:lineRule="auto"/>
        <w:jc w:val="both"/>
        <w:rPr>
          <w:rFonts w:ascii="Times New Roman" w:hAnsi="Times New Roman" w:cs="Times New Roman"/>
          <w:i/>
          <w:sz w:val="24"/>
          <w:szCs w:val="24"/>
        </w:rPr>
      </w:pPr>
      <w:r w:rsidRPr="00EE474C">
        <w:rPr>
          <w:rFonts w:ascii="Times New Roman" w:hAnsi="Times New Roman" w:cs="Times New Roman"/>
          <w:sz w:val="24"/>
          <w:szCs w:val="24"/>
        </w:rPr>
        <w:t>иметь свое  оценочное суждение по поводу работы учащихся;</w:t>
      </w:r>
    </w:p>
    <w:p w:rsidR="00820591" w:rsidRPr="00EE474C" w:rsidRDefault="00820591" w:rsidP="00820591">
      <w:pPr>
        <w:pStyle w:val="a3"/>
        <w:widowControl w:val="0"/>
        <w:numPr>
          <w:ilvl w:val="0"/>
          <w:numId w:val="6"/>
        </w:numPr>
        <w:autoSpaceDE w:val="0"/>
        <w:autoSpaceDN w:val="0"/>
        <w:adjustRightInd w:val="0"/>
        <w:spacing w:after="0" w:line="240" w:lineRule="auto"/>
        <w:jc w:val="both"/>
        <w:rPr>
          <w:rFonts w:ascii="Times New Roman" w:hAnsi="Times New Roman" w:cs="Times New Roman"/>
          <w:i/>
          <w:sz w:val="24"/>
          <w:szCs w:val="24"/>
        </w:rPr>
      </w:pPr>
      <w:r w:rsidRPr="00EE474C">
        <w:rPr>
          <w:rFonts w:ascii="Times New Roman" w:hAnsi="Times New Roman" w:cs="Times New Roman"/>
          <w:sz w:val="24"/>
          <w:szCs w:val="24"/>
        </w:rPr>
        <w:t>самооценка учащихся должна предшествовать оценке учителя;</w:t>
      </w:r>
    </w:p>
    <w:p w:rsidR="00820591" w:rsidRPr="00EE474C" w:rsidRDefault="00820591" w:rsidP="00820591">
      <w:pPr>
        <w:pStyle w:val="a3"/>
        <w:widowControl w:val="0"/>
        <w:numPr>
          <w:ilvl w:val="0"/>
          <w:numId w:val="6"/>
        </w:numPr>
        <w:autoSpaceDE w:val="0"/>
        <w:autoSpaceDN w:val="0"/>
        <w:adjustRightInd w:val="0"/>
        <w:spacing w:after="0" w:line="240" w:lineRule="auto"/>
        <w:jc w:val="both"/>
        <w:rPr>
          <w:rFonts w:ascii="Times New Roman" w:hAnsi="Times New Roman" w:cs="Times New Roman"/>
          <w:i/>
          <w:sz w:val="24"/>
          <w:szCs w:val="24"/>
        </w:rPr>
      </w:pPr>
      <w:r w:rsidRPr="00EE474C">
        <w:rPr>
          <w:rFonts w:ascii="Times New Roman" w:hAnsi="Times New Roman" w:cs="Times New Roman"/>
          <w:sz w:val="24"/>
          <w:szCs w:val="24"/>
        </w:rPr>
        <w:t>оценивать учащихся только относительно их собственных возможностей и достижений;</w:t>
      </w:r>
    </w:p>
    <w:p w:rsidR="00820591" w:rsidRPr="00EE474C" w:rsidRDefault="00820591" w:rsidP="00820591">
      <w:pPr>
        <w:pStyle w:val="a3"/>
        <w:widowControl w:val="0"/>
        <w:numPr>
          <w:ilvl w:val="0"/>
          <w:numId w:val="6"/>
        </w:numPr>
        <w:autoSpaceDE w:val="0"/>
        <w:autoSpaceDN w:val="0"/>
        <w:adjustRightInd w:val="0"/>
        <w:spacing w:after="0" w:line="240" w:lineRule="auto"/>
        <w:jc w:val="both"/>
        <w:rPr>
          <w:rFonts w:ascii="Times New Roman" w:hAnsi="Times New Roman" w:cs="Times New Roman"/>
          <w:i/>
          <w:sz w:val="24"/>
          <w:szCs w:val="24"/>
        </w:rPr>
      </w:pPr>
      <w:r w:rsidRPr="00EE474C">
        <w:rPr>
          <w:rFonts w:ascii="Times New Roman" w:hAnsi="Times New Roman" w:cs="Times New Roman"/>
          <w:sz w:val="24"/>
          <w:szCs w:val="24"/>
        </w:rPr>
        <w:t>оценивать деятельность учащихся только по совместно выработанным критериям оценки данной работы.</w:t>
      </w:r>
    </w:p>
    <w:p w:rsidR="00820591" w:rsidRPr="00EE474C" w:rsidRDefault="00820591" w:rsidP="00820591">
      <w:pPr>
        <w:ind w:firstLine="709"/>
        <w:jc w:val="both"/>
        <w:rPr>
          <w:rFonts w:ascii="Times New Roman" w:hAnsi="Times New Roman" w:cs="Times New Roman"/>
          <w:sz w:val="24"/>
          <w:szCs w:val="24"/>
        </w:rPr>
      </w:pPr>
      <w:r w:rsidRPr="00EE474C">
        <w:rPr>
          <w:rFonts w:ascii="Times New Roman" w:hAnsi="Times New Roman" w:cs="Times New Roman"/>
          <w:sz w:val="24"/>
          <w:szCs w:val="24"/>
        </w:rPr>
        <w:t xml:space="preserve">Ведущей формой  освоения текущих  учебных тем (7-9 классах) является  </w:t>
      </w:r>
      <w:r w:rsidRPr="00EE474C">
        <w:rPr>
          <w:rFonts w:ascii="Times New Roman" w:hAnsi="Times New Roman" w:cs="Times New Roman"/>
          <w:b/>
          <w:i/>
          <w:sz w:val="24"/>
          <w:szCs w:val="24"/>
        </w:rPr>
        <w:t>зачет</w:t>
      </w:r>
      <w:r w:rsidRPr="00EE474C">
        <w:rPr>
          <w:rFonts w:ascii="Times New Roman" w:hAnsi="Times New Roman" w:cs="Times New Roman"/>
          <w:b/>
          <w:sz w:val="24"/>
          <w:szCs w:val="24"/>
        </w:rPr>
        <w:t>.</w:t>
      </w:r>
      <w:r w:rsidRPr="00EE474C">
        <w:rPr>
          <w:rFonts w:ascii="Times New Roman" w:hAnsi="Times New Roman" w:cs="Times New Roman"/>
          <w:sz w:val="24"/>
          <w:szCs w:val="24"/>
        </w:rPr>
        <w:t>Зачетпотемесостоит:</w:t>
      </w:r>
    </w:p>
    <w:p w:rsidR="00820591" w:rsidRPr="00EE474C" w:rsidRDefault="00820591" w:rsidP="00820591">
      <w:pPr>
        <w:pStyle w:val="a3"/>
        <w:widowControl w:val="0"/>
        <w:numPr>
          <w:ilvl w:val="0"/>
          <w:numId w:val="5"/>
        </w:numPr>
        <w:tabs>
          <w:tab w:val="left" w:pos="993"/>
        </w:tabs>
        <w:autoSpaceDE w:val="0"/>
        <w:autoSpaceDN w:val="0"/>
        <w:adjustRightInd w:val="0"/>
        <w:spacing w:after="0" w:line="240" w:lineRule="auto"/>
        <w:jc w:val="both"/>
        <w:rPr>
          <w:rFonts w:ascii="Times New Roman" w:hAnsi="Times New Roman" w:cs="Times New Roman"/>
          <w:sz w:val="24"/>
          <w:szCs w:val="24"/>
        </w:rPr>
      </w:pPr>
      <w:r w:rsidRPr="00EE474C">
        <w:rPr>
          <w:rFonts w:ascii="Times New Roman" w:hAnsi="Times New Roman" w:cs="Times New Roman"/>
          <w:sz w:val="24"/>
          <w:szCs w:val="24"/>
        </w:rPr>
        <w:t xml:space="preserve">из  результатов работы учащегося в ходе учебной темы (блока); </w:t>
      </w:r>
    </w:p>
    <w:p w:rsidR="00820591" w:rsidRPr="00EE474C" w:rsidRDefault="00820591" w:rsidP="00820591">
      <w:pPr>
        <w:pStyle w:val="a3"/>
        <w:widowControl w:val="0"/>
        <w:numPr>
          <w:ilvl w:val="0"/>
          <w:numId w:val="5"/>
        </w:numPr>
        <w:tabs>
          <w:tab w:val="left" w:pos="993"/>
        </w:tabs>
        <w:autoSpaceDE w:val="0"/>
        <w:autoSpaceDN w:val="0"/>
        <w:adjustRightInd w:val="0"/>
        <w:spacing w:after="0" w:line="240" w:lineRule="auto"/>
        <w:jc w:val="both"/>
        <w:rPr>
          <w:rFonts w:ascii="Times New Roman" w:hAnsi="Times New Roman" w:cs="Times New Roman"/>
          <w:sz w:val="24"/>
          <w:szCs w:val="24"/>
        </w:rPr>
      </w:pPr>
      <w:r w:rsidRPr="00EE474C">
        <w:rPr>
          <w:rFonts w:ascii="Times New Roman" w:hAnsi="Times New Roman" w:cs="Times New Roman"/>
          <w:sz w:val="24"/>
          <w:szCs w:val="24"/>
        </w:rPr>
        <w:t>из результатов проверочной работы по освоению отдельных знаний и умений по теме;</w:t>
      </w:r>
    </w:p>
    <w:p w:rsidR="00820591" w:rsidRPr="00EE474C" w:rsidRDefault="00820591" w:rsidP="00820591">
      <w:pPr>
        <w:pStyle w:val="a3"/>
        <w:widowControl w:val="0"/>
        <w:numPr>
          <w:ilvl w:val="0"/>
          <w:numId w:val="5"/>
        </w:numPr>
        <w:tabs>
          <w:tab w:val="left" w:pos="993"/>
        </w:tabs>
        <w:autoSpaceDE w:val="0"/>
        <w:autoSpaceDN w:val="0"/>
        <w:adjustRightInd w:val="0"/>
        <w:spacing w:after="0" w:line="240" w:lineRule="auto"/>
        <w:jc w:val="both"/>
        <w:rPr>
          <w:rFonts w:ascii="Times New Roman" w:hAnsi="Times New Roman" w:cs="Times New Roman"/>
          <w:sz w:val="24"/>
          <w:szCs w:val="24"/>
        </w:rPr>
      </w:pPr>
      <w:r w:rsidRPr="00EE474C">
        <w:rPr>
          <w:rFonts w:ascii="Times New Roman" w:hAnsi="Times New Roman" w:cs="Times New Roman"/>
          <w:sz w:val="24"/>
          <w:szCs w:val="24"/>
        </w:rPr>
        <w:t>из результатов  выполнения и предъявления заданий для самоконтроля  в период  между  учебными темами (блоками);</w:t>
      </w:r>
    </w:p>
    <w:p w:rsidR="00820591" w:rsidRPr="00EE474C" w:rsidRDefault="00820591" w:rsidP="00820591">
      <w:pPr>
        <w:pStyle w:val="a3"/>
        <w:widowControl w:val="0"/>
        <w:numPr>
          <w:ilvl w:val="0"/>
          <w:numId w:val="5"/>
        </w:numPr>
        <w:tabs>
          <w:tab w:val="left" w:pos="993"/>
        </w:tabs>
        <w:autoSpaceDE w:val="0"/>
        <w:autoSpaceDN w:val="0"/>
        <w:adjustRightInd w:val="0"/>
        <w:spacing w:after="0" w:line="240" w:lineRule="auto"/>
        <w:jc w:val="both"/>
        <w:rPr>
          <w:rFonts w:ascii="Times New Roman" w:hAnsi="Times New Roman" w:cs="Times New Roman"/>
          <w:sz w:val="24"/>
          <w:szCs w:val="24"/>
        </w:rPr>
      </w:pPr>
      <w:r w:rsidRPr="00EE474C">
        <w:rPr>
          <w:rFonts w:ascii="Times New Roman" w:hAnsi="Times New Roman" w:cs="Times New Roman"/>
          <w:sz w:val="24"/>
          <w:szCs w:val="24"/>
        </w:rPr>
        <w:t>из результатов выполнения  и предъявления  творческих заданий  в период между  учебными темами (блоками).</w:t>
      </w:r>
    </w:p>
    <w:p w:rsidR="00820591" w:rsidRPr="00EE474C" w:rsidRDefault="00820591" w:rsidP="00820591">
      <w:pPr>
        <w:pStyle w:val="af8"/>
        <w:tabs>
          <w:tab w:val="num" w:pos="0"/>
          <w:tab w:val="left" w:pos="9071"/>
        </w:tabs>
        <w:spacing w:after="0"/>
        <w:ind w:right="-1" w:firstLine="720"/>
      </w:pPr>
      <w:r w:rsidRPr="00EE474C">
        <w:t xml:space="preserve">  Зачет считается сданным учащимся, если:</w:t>
      </w:r>
    </w:p>
    <w:p w:rsidR="00820591" w:rsidRPr="00EE474C" w:rsidRDefault="00820591" w:rsidP="00820591">
      <w:pPr>
        <w:pStyle w:val="af8"/>
        <w:numPr>
          <w:ilvl w:val="0"/>
          <w:numId w:val="7"/>
        </w:numPr>
        <w:tabs>
          <w:tab w:val="left" w:pos="851"/>
        </w:tabs>
        <w:spacing w:after="0"/>
        <w:ind w:right="-1"/>
        <w:jc w:val="both"/>
      </w:pPr>
      <w:r w:rsidRPr="00EE474C">
        <w:t>выполнена проверочная работа по теме на уровне более 50%;</w:t>
      </w:r>
    </w:p>
    <w:p w:rsidR="00820591" w:rsidRPr="00EE474C" w:rsidRDefault="00820591" w:rsidP="00820591">
      <w:pPr>
        <w:pStyle w:val="af8"/>
        <w:numPr>
          <w:ilvl w:val="0"/>
          <w:numId w:val="7"/>
        </w:numPr>
        <w:tabs>
          <w:tab w:val="left" w:pos="851"/>
        </w:tabs>
        <w:spacing w:after="0"/>
        <w:ind w:right="-1"/>
        <w:jc w:val="both"/>
      </w:pPr>
      <w:r w:rsidRPr="00EE474C">
        <w:t>представлены  результаты выполнения  заданий для самоконтроля на уровне более 50% от общего количества баллов;</w:t>
      </w:r>
    </w:p>
    <w:p w:rsidR="00820591" w:rsidRPr="00EE474C" w:rsidRDefault="00820591" w:rsidP="00820591">
      <w:pPr>
        <w:pStyle w:val="af8"/>
        <w:numPr>
          <w:ilvl w:val="0"/>
          <w:numId w:val="7"/>
        </w:numPr>
        <w:tabs>
          <w:tab w:val="left" w:pos="851"/>
        </w:tabs>
        <w:spacing w:after="0"/>
        <w:ind w:right="-1"/>
        <w:jc w:val="both"/>
      </w:pPr>
      <w:r w:rsidRPr="00EE474C">
        <w:t>публично представлены результаты выполнения творческих  заданий.</w:t>
      </w:r>
    </w:p>
    <w:p w:rsidR="00820591" w:rsidRPr="00EE474C" w:rsidRDefault="00820591" w:rsidP="00820591">
      <w:pPr>
        <w:pStyle w:val="af8"/>
        <w:tabs>
          <w:tab w:val="num" w:pos="0"/>
          <w:tab w:val="left" w:pos="9071"/>
        </w:tabs>
        <w:spacing w:after="0"/>
        <w:ind w:right="-1"/>
      </w:pPr>
      <w:r w:rsidRPr="00EE474C">
        <w:t xml:space="preserve">      Качество сдачи зачетов по всем изучаемым в течение учебного года темам является основным критерием успешности обучения учащегося.</w:t>
      </w:r>
    </w:p>
    <w:p w:rsidR="00820591" w:rsidRPr="00EE474C" w:rsidRDefault="00820591" w:rsidP="00820591">
      <w:pPr>
        <w:pStyle w:val="afffc"/>
        <w:ind w:left="0" w:right="-1" w:firstLine="567"/>
        <w:rPr>
          <w:szCs w:val="24"/>
        </w:rPr>
      </w:pPr>
      <w:r w:rsidRPr="00EE474C">
        <w:rPr>
          <w:szCs w:val="24"/>
        </w:rPr>
        <w:tab/>
      </w:r>
      <w:r w:rsidRPr="00EE474C">
        <w:rPr>
          <w:b/>
          <w:szCs w:val="24"/>
        </w:rPr>
        <w:t>Контрольно-оценочная  деятельность учащихся</w:t>
      </w:r>
      <w:r w:rsidRPr="00EE474C">
        <w:rPr>
          <w:szCs w:val="24"/>
        </w:rPr>
        <w:t>связана с определением учеником границ своего знания-незнания, своих потенциальных возможностей, а также осознание тех проблем, которые еще предстоит решить в ходе осуществления учебной деятельности. Конечная цель контрольно-оценочной деятельности учащихся заключается в переводе внешней оценки во внутреннюю  самооценку и в достижении (в перспективе) полной ответственности обучаемого за процесс и результат непрерывного самообразования.</w:t>
      </w:r>
    </w:p>
    <w:p w:rsidR="00820591" w:rsidRPr="00EE474C" w:rsidRDefault="00820591" w:rsidP="00820591">
      <w:pPr>
        <w:tabs>
          <w:tab w:val="left" w:pos="851"/>
        </w:tabs>
        <w:jc w:val="both"/>
        <w:rPr>
          <w:rFonts w:ascii="Times New Roman" w:hAnsi="Times New Roman" w:cs="Times New Roman"/>
          <w:sz w:val="24"/>
          <w:szCs w:val="24"/>
        </w:rPr>
      </w:pPr>
      <w:r w:rsidRPr="00EE474C">
        <w:rPr>
          <w:rFonts w:ascii="Times New Roman" w:hAnsi="Times New Roman" w:cs="Times New Roman"/>
          <w:sz w:val="24"/>
          <w:szCs w:val="24"/>
        </w:rPr>
        <w:t>Учащиеся используют следующие формы фиксации результатов учения и обучения в ходе учебной темы (блока):</w:t>
      </w:r>
    </w:p>
    <w:p w:rsidR="00820591" w:rsidRPr="00EE474C" w:rsidRDefault="00820591" w:rsidP="00820591">
      <w:pPr>
        <w:widowControl w:val="0"/>
        <w:numPr>
          <w:ilvl w:val="1"/>
          <w:numId w:val="3"/>
        </w:numPr>
        <w:tabs>
          <w:tab w:val="left" w:pos="851"/>
          <w:tab w:val="left" w:pos="9071"/>
        </w:tabs>
        <w:autoSpaceDE w:val="0"/>
        <w:autoSpaceDN w:val="0"/>
        <w:adjustRightInd w:val="0"/>
        <w:spacing w:after="0" w:line="240" w:lineRule="auto"/>
        <w:ind w:left="0" w:firstLine="426"/>
        <w:jc w:val="both"/>
        <w:rPr>
          <w:rFonts w:ascii="Times New Roman" w:hAnsi="Times New Roman" w:cs="Times New Roman"/>
          <w:sz w:val="24"/>
          <w:szCs w:val="24"/>
        </w:rPr>
      </w:pPr>
      <w:r w:rsidRPr="00EE474C">
        <w:rPr>
          <w:rFonts w:ascii="Times New Roman" w:hAnsi="Times New Roman" w:cs="Times New Roman"/>
          <w:sz w:val="24"/>
          <w:szCs w:val="24"/>
        </w:rPr>
        <w:t>рабочую  тетрадь  для выполнения всех задач и работ в ходе учебной темы (блока);</w:t>
      </w:r>
    </w:p>
    <w:p w:rsidR="00820591" w:rsidRPr="00EE474C" w:rsidRDefault="00820591" w:rsidP="00820591">
      <w:pPr>
        <w:widowControl w:val="0"/>
        <w:numPr>
          <w:ilvl w:val="1"/>
          <w:numId w:val="3"/>
        </w:numPr>
        <w:tabs>
          <w:tab w:val="left" w:pos="851"/>
          <w:tab w:val="left" w:pos="9071"/>
        </w:tabs>
        <w:autoSpaceDE w:val="0"/>
        <w:autoSpaceDN w:val="0"/>
        <w:adjustRightInd w:val="0"/>
        <w:spacing w:after="0" w:line="240" w:lineRule="auto"/>
        <w:ind w:left="0" w:firstLine="426"/>
        <w:jc w:val="both"/>
        <w:rPr>
          <w:rFonts w:ascii="Times New Roman" w:hAnsi="Times New Roman" w:cs="Times New Roman"/>
          <w:sz w:val="24"/>
          <w:szCs w:val="24"/>
        </w:rPr>
      </w:pPr>
      <w:r w:rsidRPr="00EE474C">
        <w:rPr>
          <w:rFonts w:ascii="Times New Roman" w:hAnsi="Times New Roman" w:cs="Times New Roman"/>
          <w:sz w:val="24"/>
          <w:szCs w:val="24"/>
        </w:rPr>
        <w:t>тетрадь для самостоятельной работы (выполнение заданий для самоконтроля и творческих заданий);</w:t>
      </w:r>
    </w:p>
    <w:p w:rsidR="00820591" w:rsidRPr="00EE474C" w:rsidRDefault="00820591" w:rsidP="00820591">
      <w:pPr>
        <w:widowControl w:val="0"/>
        <w:numPr>
          <w:ilvl w:val="1"/>
          <w:numId w:val="3"/>
        </w:numPr>
        <w:tabs>
          <w:tab w:val="left" w:pos="851"/>
          <w:tab w:val="left" w:pos="9071"/>
        </w:tabs>
        <w:autoSpaceDE w:val="0"/>
        <w:autoSpaceDN w:val="0"/>
        <w:adjustRightInd w:val="0"/>
        <w:spacing w:after="0" w:line="240" w:lineRule="auto"/>
        <w:ind w:left="0" w:firstLine="426"/>
        <w:jc w:val="both"/>
        <w:rPr>
          <w:rFonts w:ascii="Times New Roman" w:hAnsi="Times New Roman" w:cs="Times New Roman"/>
          <w:sz w:val="24"/>
          <w:szCs w:val="24"/>
        </w:rPr>
      </w:pPr>
      <w:r w:rsidRPr="00EE474C">
        <w:rPr>
          <w:rFonts w:ascii="Times New Roman" w:hAnsi="Times New Roman" w:cs="Times New Roman"/>
          <w:sz w:val="24"/>
          <w:szCs w:val="24"/>
        </w:rPr>
        <w:t>папку - «портфолио» ученика с набором творческих, исследовательских и других работ.</w:t>
      </w:r>
    </w:p>
    <w:p w:rsidR="00820591" w:rsidRPr="00EE474C" w:rsidRDefault="00820591" w:rsidP="00820591">
      <w:pPr>
        <w:tabs>
          <w:tab w:val="left" w:pos="851"/>
          <w:tab w:val="left" w:pos="9071"/>
        </w:tabs>
        <w:jc w:val="both"/>
        <w:rPr>
          <w:rFonts w:ascii="Times New Roman" w:hAnsi="Times New Roman" w:cs="Times New Roman"/>
          <w:sz w:val="24"/>
          <w:szCs w:val="24"/>
        </w:rPr>
      </w:pPr>
      <w:r w:rsidRPr="00EE474C">
        <w:rPr>
          <w:rFonts w:ascii="Times New Roman" w:hAnsi="Times New Roman" w:cs="Times New Roman"/>
          <w:sz w:val="24"/>
          <w:szCs w:val="24"/>
        </w:rPr>
        <w:t>В ходе изучения учебной темы (блока)  учащимся может быть предоставлена возможность:</w:t>
      </w:r>
    </w:p>
    <w:p w:rsidR="00820591" w:rsidRPr="00EE474C" w:rsidRDefault="00820591" w:rsidP="00820591">
      <w:pPr>
        <w:widowControl w:val="0"/>
        <w:numPr>
          <w:ilvl w:val="1"/>
          <w:numId w:val="3"/>
        </w:numPr>
        <w:tabs>
          <w:tab w:val="left" w:pos="851"/>
          <w:tab w:val="left" w:pos="9071"/>
        </w:tabs>
        <w:autoSpaceDE w:val="0"/>
        <w:autoSpaceDN w:val="0"/>
        <w:adjustRightInd w:val="0"/>
        <w:spacing w:after="0" w:line="240" w:lineRule="auto"/>
        <w:ind w:left="0" w:firstLine="426"/>
        <w:jc w:val="both"/>
        <w:rPr>
          <w:rFonts w:ascii="Times New Roman" w:hAnsi="Times New Roman" w:cs="Times New Roman"/>
          <w:sz w:val="24"/>
          <w:szCs w:val="24"/>
        </w:rPr>
      </w:pPr>
      <w:r w:rsidRPr="00EE474C">
        <w:rPr>
          <w:rFonts w:ascii="Times New Roman" w:hAnsi="Times New Roman" w:cs="Times New Roman"/>
          <w:sz w:val="24"/>
          <w:szCs w:val="24"/>
        </w:rPr>
        <w:t>самостоятельно оценивать свои достижения и трудности;</w:t>
      </w:r>
    </w:p>
    <w:p w:rsidR="00820591" w:rsidRPr="00EE474C" w:rsidRDefault="00820591" w:rsidP="00820591">
      <w:pPr>
        <w:widowControl w:val="0"/>
        <w:numPr>
          <w:ilvl w:val="1"/>
          <w:numId w:val="3"/>
        </w:numPr>
        <w:tabs>
          <w:tab w:val="left" w:pos="851"/>
          <w:tab w:val="left" w:pos="9071"/>
        </w:tabs>
        <w:autoSpaceDE w:val="0"/>
        <w:autoSpaceDN w:val="0"/>
        <w:adjustRightInd w:val="0"/>
        <w:spacing w:after="0" w:line="240" w:lineRule="auto"/>
        <w:ind w:left="0" w:firstLine="426"/>
        <w:jc w:val="both"/>
        <w:rPr>
          <w:rFonts w:ascii="Times New Roman" w:hAnsi="Times New Roman" w:cs="Times New Roman"/>
          <w:sz w:val="24"/>
          <w:szCs w:val="24"/>
        </w:rPr>
      </w:pPr>
      <w:r w:rsidRPr="00EE474C">
        <w:rPr>
          <w:rFonts w:ascii="Times New Roman" w:hAnsi="Times New Roman" w:cs="Times New Roman"/>
          <w:sz w:val="24"/>
          <w:szCs w:val="24"/>
        </w:rPr>
        <w:t>самостоятельно выбирать уровень сложности и количество проверочных заданий;</w:t>
      </w:r>
    </w:p>
    <w:p w:rsidR="00820591" w:rsidRPr="00EE474C" w:rsidRDefault="00820591" w:rsidP="00820591">
      <w:pPr>
        <w:widowControl w:val="0"/>
        <w:numPr>
          <w:ilvl w:val="1"/>
          <w:numId w:val="3"/>
        </w:numPr>
        <w:tabs>
          <w:tab w:val="left" w:pos="851"/>
          <w:tab w:val="left" w:pos="9071"/>
        </w:tabs>
        <w:autoSpaceDE w:val="0"/>
        <w:autoSpaceDN w:val="0"/>
        <w:adjustRightInd w:val="0"/>
        <w:spacing w:after="0" w:line="240" w:lineRule="auto"/>
        <w:ind w:left="0" w:firstLine="426"/>
        <w:jc w:val="both"/>
        <w:rPr>
          <w:rFonts w:ascii="Times New Roman" w:hAnsi="Times New Roman" w:cs="Times New Roman"/>
          <w:sz w:val="24"/>
          <w:szCs w:val="24"/>
        </w:rPr>
      </w:pPr>
      <w:r w:rsidRPr="00EE474C">
        <w:rPr>
          <w:rFonts w:ascii="Times New Roman" w:hAnsi="Times New Roman" w:cs="Times New Roman"/>
          <w:sz w:val="24"/>
          <w:szCs w:val="24"/>
        </w:rPr>
        <w:t>оценивать свое творчество и инициативность во всех  сферах школьной жизни, так же как и навыковую сторону обучения;</w:t>
      </w:r>
    </w:p>
    <w:p w:rsidR="00820591" w:rsidRPr="00EE474C" w:rsidRDefault="00820591" w:rsidP="00820591">
      <w:pPr>
        <w:widowControl w:val="0"/>
        <w:numPr>
          <w:ilvl w:val="1"/>
          <w:numId w:val="3"/>
        </w:numPr>
        <w:tabs>
          <w:tab w:val="left" w:pos="851"/>
          <w:tab w:val="left" w:pos="9071"/>
        </w:tabs>
        <w:autoSpaceDE w:val="0"/>
        <w:autoSpaceDN w:val="0"/>
        <w:adjustRightInd w:val="0"/>
        <w:spacing w:after="0" w:line="240" w:lineRule="auto"/>
        <w:ind w:left="0" w:firstLine="426"/>
        <w:jc w:val="both"/>
        <w:rPr>
          <w:rFonts w:ascii="Times New Roman" w:hAnsi="Times New Roman" w:cs="Times New Roman"/>
          <w:sz w:val="24"/>
          <w:szCs w:val="24"/>
        </w:rPr>
      </w:pPr>
      <w:r w:rsidRPr="00EE474C">
        <w:rPr>
          <w:rFonts w:ascii="Times New Roman" w:hAnsi="Times New Roman" w:cs="Times New Roman"/>
          <w:sz w:val="24"/>
          <w:szCs w:val="24"/>
        </w:rPr>
        <w:t>представлять результаты своей деятельности в различных формах (реферат, проект, «портфолио» и т.п.) и публично их защищать;</w:t>
      </w:r>
    </w:p>
    <w:p w:rsidR="00820591" w:rsidRPr="00EE474C" w:rsidRDefault="00820591" w:rsidP="00DD00F9">
      <w:pPr>
        <w:tabs>
          <w:tab w:val="left" w:pos="851"/>
        </w:tabs>
        <w:ind w:right="-329"/>
        <w:jc w:val="both"/>
        <w:rPr>
          <w:rFonts w:ascii="Times New Roman" w:hAnsi="Times New Roman" w:cs="Times New Roman"/>
          <w:sz w:val="24"/>
          <w:szCs w:val="24"/>
        </w:rPr>
      </w:pPr>
      <w:r w:rsidRPr="00EE474C">
        <w:rPr>
          <w:rFonts w:ascii="Times New Roman" w:hAnsi="Times New Roman" w:cs="Times New Roman"/>
          <w:sz w:val="24"/>
          <w:szCs w:val="24"/>
        </w:rPr>
        <w:t>Для формирования контрольно-оценочных действий учащихся в рамках образовательного процесса подростковой школы педагогам необходимо использовать:</w:t>
      </w:r>
    </w:p>
    <w:p w:rsidR="00820591" w:rsidRPr="00EE474C" w:rsidRDefault="00820591" w:rsidP="00820591">
      <w:pPr>
        <w:pStyle w:val="a3"/>
        <w:numPr>
          <w:ilvl w:val="0"/>
          <w:numId w:val="8"/>
        </w:numPr>
        <w:tabs>
          <w:tab w:val="left" w:pos="720"/>
          <w:tab w:val="right" w:pos="6480"/>
        </w:tabs>
        <w:spacing w:after="0" w:line="240" w:lineRule="auto"/>
        <w:ind w:right="-329"/>
        <w:jc w:val="both"/>
        <w:rPr>
          <w:rFonts w:ascii="Times New Roman" w:hAnsi="Times New Roman" w:cs="Times New Roman"/>
          <w:b/>
          <w:i/>
          <w:sz w:val="24"/>
          <w:szCs w:val="24"/>
        </w:rPr>
      </w:pPr>
      <w:r w:rsidRPr="00EE474C">
        <w:rPr>
          <w:rFonts w:ascii="Times New Roman" w:hAnsi="Times New Roman" w:cs="Times New Roman"/>
          <w:b/>
          <w:i/>
          <w:sz w:val="24"/>
          <w:szCs w:val="24"/>
          <w:u w:val="single"/>
        </w:rPr>
        <w:t>Оценочные  листы и задания для самоконтроля</w:t>
      </w:r>
      <w:r w:rsidRPr="00EE474C">
        <w:rPr>
          <w:rFonts w:ascii="Times New Roman" w:hAnsi="Times New Roman" w:cs="Times New Roman"/>
          <w:b/>
          <w:i/>
          <w:sz w:val="24"/>
          <w:szCs w:val="24"/>
        </w:rPr>
        <w:tab/>
      </w:r>
    </w:p>
    <w:p w:rsidR="00820591" w:rsidRPr="00EE474C" w:rsidRDefault="00820591" w:rsidP="00820591">
      <w:pPr>
        <w:ind w:right="-329"/>
        <w:jc w:val="both"/>
        <w:rPr>
          <w:rFonts w:ascii="Times New Roman" w:hAnsi="Times New Roman" w:cs="Times New Roman"/>
          <w:sz w:val="24"/>
          <w:szCs w:val="24"/>
        </w:rPr>
      </w:pPr>
      <w:r w:rsidRPr="00EE474C">
        <w:rPr>
          <w:rFonts w:ascii="Times New Roman" w:hAnsi="Times New Roman" w:cs="Times New Roman"/>
          <w:sz w:val="24"/>
          <w:szCs w:val="24"/>
        </w:rPr>
        <w:tab/>
        <w:t>Основная цель оценочных листов – выделение основных умений, формируемых в конкретной теме, и способов проверки уровня их сформированности самими детьми. Помимо перечня умений и соответствующих им контрольных заданий, оценочные листы содержат результаты самооценки учащихся по каждому из предложенных умений и их оценки учителем, а также крайний срок сдачи зачета по данной теме.</w:t>
      </w:r>
    </w:p>
    <w:p w:rsidR="00820591" w:rsidRPr="00EE474C" w:rsidRDefault="00820591" w:rsidP="00820591">
      <w:pPr>
        <w:ind w:right="-329"/>
        <w:jc w:val="both"/>
        <w:rPr>
          <w:rFonts w:ascii="Times New Roman" w:hAnsi="Times New Roman" w:cs="Times New Roman"/>
          <w:sz w:val="24"/>
          <w:szCs w:val="24"/>
        </w:rPr>
      </w:pPr>
      <w:r w:rsidRPr="00EE474C">
        <w:rPr>
          <w:rFonts w:ascii="Times New Roman" w:hAnsi="Times New Roman" w:cs="Times New Roman"/>
          <w:sz w:val="24"/>
          <w:szCs w:val="24"/>
        </w:rPr>
        <w:tab/>
        <w:t>Использование подобной формы организации контрольно-оценочной деятельности позволяет учащимся не только выделить основные аспекты изучаемой темы, но и самостоятельно определить качество их освоения. Вместе с этим, оценочные листы способствуют формированию самостоятельности учащихся, оказывают помощь в организации своей учебной деятельности по предмету. Возможно,  что содержание оценочных листов будет определяться самими учащимися или совместно с ними.</w:t>
      </w:r>
    </w:p>
    <w:p w:rsidR="00820591" w:rsidRPr="00EE474C" w:rsidRDefault="00820591" w:rsidP="00820591">
      <w:pPr>
        <w:ind w:right="-329" w:firstLine="567"/>
        <w:jc w:val="both"/>
        <w:rPr>
          <w:rFonts w:ascii="Times New Roman" w:hAnsi="Times New Roman" w:cs="Times New Roman"/>
          <w:b/>
          <w:sz w:val="24"/>
          <w:szCs w:val="24"/>
        </w:rPr>
      </w:pPr>
      <w:r w:rsidRPr="00EE474C">
        <w:rPr>
          <w:rFonts w:ascii="Times New Roman" w:hAnsi="Times New Roman" w:cs="Times New Roman"/>
          <w:sz w:val="24"/>
          <w:szCs w:val="24"/>
        </w:rPr>
        <w:tab/>
        <w:t xml:space="preserve">Оценочные листы являются весьма удобным средством для подготовки учащихся к </w:t>
      </w:r>
      <w:r w:rsidRPr="00EE474C">
        <w:rPr>
          <w:rFonts w:ascii="Times New Roman" w:hAnsi="Times New Roman" w:cs="Times New Roman"/>
          <w:b/>
          <w:i/>
          <w:sz w:val="24"/>
          <w:szCs w:val="24"/>
        </w:rPr>
        <w:t>тематическим проверочным работам</w:t>
      </w:r>
      <w:r w:rsidRPr="00EE474C">
        <w:rPr>
          <w:rFonts w:ascii="Times New Roman" w:hAnsi="Times New Roman" w:cs="Times New Roman"/>
          <w:b/>
          <w:sz w:val="24"/>
          <w:szCs w:val="24"/>
        </w:rPr>
        <w:t xml:space="preserve">. </w:t>
      </w:r>
    </w:p>
    <w:p w:rsidR="00820591" w:rsidRPr="00EE474C" w:rsidRDefault="00820591" w:rsidP="00820591">
      <w:pPr>
        <w:ind w:right="-329" w:firstLine="567"/>
        <w:jc w:val="both"/>
        <w:rPr>
          <w:rFonts w:ascii="Times New Roman" w:hAnsi="Times New Roman" w:cs="Times New Roman"/>
          <w:sz w:val="24"/>
          <w:szCs w:val="24"/>
        </w:rPr>
      </w:pPr>
      <w:r w:rsidRPr="00EE474C">
        <w:rPr>
          <w:rFonts w:ascii="Times New Roman" w:hAnsi="Times New Roman" w:cs="Times New Roman"/>
          <w:b/>
          <w:i/>
          <w:sz w:val="24"/>
          <w:szCs w:val="24"/>
        </w:rPr>
        <w:t>Задания для самоконтроля</w:t>
      </w:r>
      <w:r w:rsidRPr="00EE474C">
        <w:rPr>
          <w:rFonts w:ascii="Times New Roman" w:hAnsi="Times New Roman" w:cs="Times New Roman"/>
          <w:sz w:val="24"/>
          <w:szCs w:val="24"/>
        </w:rPr>
        <w:t xml:space="preserve"> помогают самим учащимся  оценить каждое необходимое умение или знание темы  и  обоснованно заполнить оценочный лист темы. Задания для самоконтроля выполняются в специальной тетради для самостоятельных работ. Учащиеся сами определяют, сколько и какие задания  им необходимо выполнить, чтобы освоить ту или другую тему. Если у учащихся появляются трудности и  проблемы с выполнением заданий для самоконтроля, то для этого между учебными блоками  проводится </w:t>
      </w:r>
      <w:r w:rsidRPr="00EE474C">
        <w:rPr>
          <w:rFonts w:ascii="Times New Roman" w:hAnsi="Times New Roman" w:cs="Times New Roman"/>
          <w:i/>
          <w:sz w:val="24"/>
          <w:szCs w:val="24"/>
        </w:rPr>
        <w:t>мастерская</w:t>
      </w:r>
      <w:r w:rsidRPr="00EE474C">
        <w:rPr>
          <w:rFonts w:ascii="Times New Roman" w:hAnsi="Times New Roman" w:cs="Times New Roman"/>
          <w:sz w:val="24"/>
          <w:szCs w:val="24"/>
        </w:rPr>
        <w:t xml:space="preserve"> на которой учитель помогает отдельным учащимся решить их проблемы. </w:t>
      </w:r>
    </w:p>
    <w:p w:rsidR="00820591" w:rsidRPr="00EE474C" w:rsidRDefault="00820591" w:rsidP="00820591">
      <w:pPr>
        <w:ind w:right="-329" w:firstLine="709"/>
        <w:jc w:val="both"/>
        <w:rPr>
          <w:rFonts w:ascii="Times New Roman" w:hAnsi="Times New Roman" w:cs="Times New Roman"/>
          <w:sz w:val="24"/>
          <w:szCs w:val="24"/>
        </w:rPr>
      </w:pPr>
      <w:r w:rsidRPr="00EE474C">
        <w:rPr>
          <w:rFonts w:ascii="Times New Roman" w:hAnsi="Times New Roman" w:cs="Times New Roman"/>
          <w:sz w:val="24"/>
          <w:szCs w:val="24"/>
        </w:rPr>
        <w:t>Учащийся готов к сдаче очередного зачета тогда, когда им выполнен весь «пакет» необходимых заданий, полностью заполнен оценочный лист текущей темы. Таким образом, ученики сами определяют свою готовность к  предъявлению своих результатов по изученной теме. Результаты сданных зачетов могут отображаться в разных формах (зачетная книжка, специальный дневник, тетрадь достижений, на школьном сайте и т.п.)</w:t>
      </w:r>
    </w:p>
    <w:p w:rsidR="00820591" w:rsidRPr="00EE474C" w:rsidRDefault="00820591" w:rsidP="00820591">
      <w:pPr>
        <w:ind w:right="-329" w:firstLine="709"/>
        <w:jc w:val="both"/>
        <w:rPr>
          <w:rFonts w:ascii="Times New Roman" w:hAnsi="Times New Roman" w:cs="Times New Roman"/>
          <w:b/>
          <w:i/>
          <w:sz w:val="24"/>
          <w:szCs w:val="24"/>
          <w:u w:val="single"/>
        </w:rPr>
      </w:pPr>
      <w:r w:rsidRPr="00EE474C">
        <w:rPr>
          <w:rFonts w:ascii="Times New Roman" w:hAnsi="Times New Roman" w:cs="Times New Roman"/>
          <w:b/>
          <w:i/>
          <w:sz w:val="24"/>
          <w:szCs w:val="24"/>
          <w:u w:val="single"/>
        </w:rPr>
        <w:t>2) Творческие задания по теме</w:t>
      </w:r>
    </w:p>
    <w:p w:rsidR="00820591" w:rsidRPr="00EE474C" w:rsidRDefault="00820591" w:rsidP="00820591">
      <w:pPr>
        <w:ind w:right="-329" w:firstLine="709"/>
        <w:jc w:val="both"/>
        <w:rPr>
          <w:rFonts w:ascii="Times New Roman" w:hAnsi="Times New Roman" w:cs="Times New Roman"/>
          <w:sz w:val="24"/>
          <w:szCs w:val="24"/>
        </w:rPr>
      </w:pPr>
      <w:r w:rsidRPr="00EE474C">
        <w:rPr>
          <w:rFonts w:ascii="Times New Roman" w:hAnsi="Times New Roman" w:cs="Times New Roman"/>
          <w:sz w:val="24"/>
          <w:szCs w:val="24"/>
        </w:rPr>
        <w:t>Творческие задания являются второй составляющей самостоятельной работы  подростков и выполняются  исключительно по желанию школьников. Как правило, авторами УМК предусмотрены разные творческие задания с целью привлечения к их выполнению большей части детей. Результаты творческих работ рассматриваются как непосредственно на следующем учебном блоке, так и в других местах и формах (учебно-практические конференции, выставки, «портфолио» и т.п.)</w:t>
      </w:r>
    </w:p>
    <w:p w:rsidR="00820591" w:rsidRPr="00EE474C" w:rsidRDefault="00820591" w:rsidP="00820591">
      <w:pPr>
        <w:ind w:right="-329" w:firstLine="709"/>
        <w:jc w:val="both"/>
        <w:rPr>
          <w:rFonts w:ascii="Times New Roman" w:hAnsi="Times New Roman" w:cs="Times New Roman"/>
          <w:sz w:val="24"/>
          <w:szCs w:val="24"/>
        </w:rPr>
      </w:pPr>
      <w:r w:rsidRPr="00EE474C">
        <w:rPr>
          <w:rFonts w:ascii="Times New Roman" w:hAnsi="Times New Roman" w:cs="Times New Roman"/>
          <w:b/>
          <w:i/>
          <w:sz w:val="24"/>
          <w:szCs w:val="24"/>
          <w:u w:val="single"/>
        </w:rPr>
        <w:t>3) Проверочные работы</w:t>
      </w:r>
      <w:r w:rsidRPr="00EE474C">
        <w:rPr>
          <w:rFonts w:ascii="Times New Roman" w:hAnsi="Times New Roman" w:cs="Times New Roman"/>
          <w:sz w:val="24"/>
          <w:szCs w:val="24"/>
        </w:rPr>
        <w:t xml:space="preserve"> разного характера (стартовая, итоговая и текущие тематические работы)  ставят одной из задач соотнести оценку школьника с оценкой учителя и внести определенные учебные коррективы в случае расхождения данных оценок.</w:t>
      </w:r>
    </w:p>
    <w:p w:rsidR="00820591" w:rsidRPr="00EE474C" w:rsidRDefault="00820591" w:rsidP="00820591">
      <w:pPr>
        <w:tabs>
          <w:tab w:val="left" w:pos="357"/>
        </w:tabs>
        <w:suppressAutoHyphens/>
        <w:spacing w:line="360" w:lineRule="auto"/>
        <w:ind w:left="-142" w:firstLine="596"/>
        <w:jc w:val="center"/>
        <w:outlineLvl w:val="0"/>
        <w:rPr>
          <w:rFonts w:ascii="Times New Roman" w:hAnsi="Times New Roman" w:cs="Times New Roman"/>
          <w:b/>
          <w:sz w:val="24"/>
          <w:szCs w:val="24"/>
        </w:rPr>
      </w:pPr>
      <w:r w:rsidRPr="00EE474C">
        <w:rPr>
          <w:rFonts w:ascii="Times New Roman" w:hAnsi="Times New Roman" w:cs="Times New Roman"/>
          <w:b/>
          <w:sz w:val="24"/>
          <w:szCs w:val="24"/>
        </w:rPr>
        <w:t>ЗАЩИТА ИТОГОВОГО ИНДИВИДУАЛЬНОГО ПРОЕКТА</w:t>
      </w:r>
    </w:p>
    <w:p w:rsidR="00820591" w:rsidRPr="00EE474C" w:rsidRDefault="00820591" w:rsidP="00820591">
      <w:pPr>
        <w:tabs>
          <w:tab w:val="left" w:pos="357"/>
        </w:tabs>
        <w:suppressAutoHyphens/>
        <w:spacing w:line="360" w:lineRule="auto"/>
        <w:ind w:left="-142" w:firstLine="596"/>
        <w:jc w:val="center"/>
        <w:outlineLvl w:val="0"/>
        <w:rPr>
          <w:rFonts w:ascii="Times New Roman" w:hAnsi="Times New Roman" w:cs="Times New Roman"/>
          <w:b/>
          <w:sz w:val="24"/>
          <w:szCs w:val="24"/>
        </w:rPr>
      </w:pPr>
      <w:r w:rsidRPr="00EE474C">
        <w:rPr>
          <w:rFonts w:ascii="Times New Roman" w:hAnsi="Times New Roman" w:cs="Times New Roman"/>
          <w:b/>
          <w:sz w:val="24"/>
          <w:szCs w:val="24"/>
        </w:rPr>
        <w:t>Примерное содержательное описание каждого критерия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3"/>
        <w:gridCol w:w="3658"/>
        <w:gridCol w:w="4522"/>
      </w:tblGrid>
      <w:tr w:rsidR="00820591" w:rsidRPr="00EE474C" w:rsidTr="00E525E5">
        <w:tc>
          <w:tcPr>
            <w:tcW w:w="1985" w:type="dxa"/>
            <w:vMerge w:val="restart"/>
          </w:tcPr>
          <w:p w:rsidR="00820591" w:rsidRPr="00EE474C" w:rsidRDefault="00820591" w:rsidP="00E525E5">
            <w:pPr>
              <w:pStyle w:val="affff3"/>
              <w:ind w:left="-142" w:firstLine="596"/>
              <w:rPr>
                <w:sz w:val="24"/>
                <w:szCs w:val="24"/>
              </w:rPr>
            </w:pPr>
            <w:r w:rsidRPr="00EE474C">
              <w:rPr>
                <w:b/>
                <w:sz w:val="24"/>
                <w:szCs w:val="24"/>
              </w:rPr>
              <w:t>Критерий</w:t>
            </w:r>
          </w:p>
        </w:tc>
        <w:tc>
          <w:tcPr>
            <w:tcW w:w="8256" w:type="dxa"/>
            <w:gridSpan w:val="2"/>
          </w:tcPr>
          <w:p w:rsidR="00820591" w:rsidRPr="00EE474C" w:rsidRDefault="00820591" w:rsidP="00E525E5">
            <w:pPr>
              <w:pStyle w:val="affff3"/>
              <w:ind w:left="-142" w:firstLine="596"/>
              <w:rPr>
                <w:sz w:val="24"/>
                <w:szCs w:val="24"/>
              </w:rPr>
            </w:pPr>
            <w:r w:rsidRPr="00EE474C">
              <w:rPr>
                <w:b/>
                <w:sz w:val="24"/>
                <w:szCs w:val="24"/>
              </w:rPr>
              <w:t>Уровни сформированности навыков проектной деятельности</w:t>
            </w:r>
          </w:p>
        </w:tc>
      </w:tr>
      <w:tr w:rsidR="00820591" w:rsidRPr="00EE474C" w:rsidTr="00E525E5">
        <w:tc>
          <w:tcPr>
            <w:tcW w:w="1985" w:type="dxa"/>
            <w:vMerge/>
          </w:tcPr>
          <w:p w:rsidR="00820591" w:rsidRPr="00EE474C" w:rsidRDefault="00820591" w:rsidP="00E525E5">
            <w:pPr>
              <w:pStyle w:val="affff3"/>
              <w:ind w:left="-142" w:firstLine="596"/>
              <w:rPr>
                <w:sz w:val="24"/>
                <w:szCs w:val="24"/>
              </w:rPr>
            </w:pPr>
          </w:p>
        </w:tc>
        <w:tc>
          <w:tcPr>
            <w:tcW w:w="3686" w:type="dxa"/>
            <w:vAlign w:val="center"/>
          </w:tcPr>
          <w:p w:rsidR="00820591" w:rsidRPr="00EE474C" w:rsidRDefault="00820591" w:rsidP="00E525E5">
            <w:pPr>
              <w:tabs>
                <w:tab w:val="left" w:pos="357"/>
              </w:tabs>
              <w:suppressAutoHyphens/>
              <w:spacing w:line="360" w:lineRule="auto"/>
              <w:ind w:left="-142" w:firstLine="596"/>
              <w:jc w:val="center"/>
              <w:rPr>
                <w:rFonts w:ascii="Times New Roman" w:hAnsi="Times New Roman" w:cs="Times New Roman"/>
                <w:b/>
                <w:sz w:val="24"/>
                <w:szCs w:val="24"/>
              </w:rPr>
            </w:pPr>
            <w:r w:rsidRPr="00EE474C">
              <w:rPr>
                <w:rFonts w:ascii="Times New Roman" w:hAnsi="Times New Roman" w:cs="Times New Roman"/>
                <w:b/>
                <w:sz w:val="24"/>
                <w:szCs w:val="24"/>
              </w:rPr>
              <w:t>Базовый</w:t>
            </w:r>
          </w:p>
        </w:tc>
        <w:tc>
          <w:tcPr>
            <w:tcW w:w="4570" w:type="dxa"/>
            <w:vAlign w:val="center"/>
          </w:tcPr>
          <w:p w:rsidR="00820591" w:rsidRPr="00EE474C" w:rsidRDefault="00820591" w:rsidP="00E525E5">
            <w:pPr>
              <w:tabs>
                <w:tab w:val="left" w:pos="357"/>
              </w:tabs>
              <w:suppressAutoHyphens/>
              <w:spacing w:line="360" w:lineRule="auto"/>
              <w:ind w:left="-142" w:firstLine="596"/>
              <w:jc w:val="center"/>
              <w:rPr>
                <w:rFonts w:ascii="Times New Roman" w:hAnsi="Times New Roman" w:cs="Times New Roman"/>
                <w:b/>
                <w:sz w:val="24"/>
                <w:szCs w:val="24"/>
              </w:rPr>
            </w:pPr>
            <w:r w:rsidRPr="00EE474C">
              <w:rPr>
                <w:rFonts w:ascii="Times New Roman" w:hAnsi="Times New Roman" w:cs="Times New Roman"/>
                <w:b/>
                <w:sz w:val="24"/>
                <w:szCs w:val="24"/>
              </w:rPr>
              <w:t>Повышенный</w:t>
            </w:r>
          </w:p>
        </w:tc>
      </w:tr>
      <w:tr w:rsidR="00820591" w:rsidRPr="00EE474C" w:rsidTr="00E525E5">
        <w:tc>
          <w:tcPr>
            <w:tcW w:w="1985" w:type="dxa"/>
          </w:tcPr>
          <w:p w:rsidR="00820591" w:rsidRPr="00EE474C" w:rsidRDefault="00820591" w:rsidP="00E525E5">
            <w:pPr>
              <w:tabs>
                <w:tab w:val="left" w:pos="357"/>
              </w:tabs>
              <w:suppressAutoHyphens/>
              <w:spacing w:line="360" w:lineRule="auto"/>
              <w:ind w:left="-142" w:firstLine="596"/>
              <w:jc w:val="center"/>
              <w:rPr>
                <w:rFonts w:ascii="Times New Roman" w:hAnsi="Times New Roman" w:cs="Times New Roman"/>
                <w:b/>
                <w:sz w:val="24"/>
                <w:szCs w:val="24"/>
              </w:rPr>
            </w:pPr>
            <w:r w:rsidRPr="00EE474C">
              <w:rPr>
                <w:rFonts w:ascii="Times New Roman" w:hAnsi="Times New Roman" w:cs="Times New Roman"/>
                <w:b/>
                <w:sz w:val="24"/>
                <w:szCs w:val="24"/>
              </w:rPr>
              <w:t>Самосто-ятельное приобретение знаний и решение проблем</w:t>
            </w:r>
          </w:p>
        </w:tc>
        <w:tc>
          <w:tcPr>
            <w:tcW w:w="3686" w:type="dxa"/>
          </w:tcPr>
          <w:p w:rsidR="00820591" w:rsidRPr="00EE474C" w:rsidRDefault="00820591" w:rsidP="00E525E5">
            <w:pPr>
              <w:tabs>
                <w:tab w:val="left" w:pos="357"/>
              </w:tabs>
              <w:suppressAutoHyphens/>
              <w:spacing w:line="360" w:lineRule="auto"/>
              <w:ind w:left="-142" w:firstLine="596"/>
              <w:rPr>
                <w:rFonts w:ascii="Times New Roman" w:hAnsi="Times New Roman" w:cs="Times New Roman"/>
                <w:b/>
                <w:sz w:val="24"/>
                <w:szCs w:val="24"/>
              </w:rPr>
            </w:pPr>
            <w:r w:rsidRPr="00EE474C">
              <w:rPr>
                <w:rFonts w:ascii="Times New Roman" w:hAnsi="Times New Roman" w:cs="Times New Roman"/>
                <w:sz w:val="24"/>
                <w:szCs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570" w:type="dxa"/>
          </w:tcPr>
          <w:p w:rsidR="00820591" w:rsidRPr="00EE474C" w:rsidRDefault="00820591" w:rsidP="00E525E5">
            <w:pPr>
              <w:tabs>
                <w:tab w:val="left" w:pos="-108"/>
              </w:tabs>
              <w:suppressAutoHyphens/>
              <w:spacing w:line="360" w:lineRule="auto"/>
              <w:ind w:left="-142" w:firstLine="596"/>
              <w:rPr>
                <w:rFonts w:ascii="Times New Roman" w:hAnsi="Times New Roman" w:cs="Times New Roman"/>
                <w:sz w:val="24"/>
                <w:szCs w:val="24"/>
              </w:rPr>
            </w:pPr>
            <w:r w:rsidRPr="00EE474C">
              <w:rPr>
                <w:rFonts w:ascii="Times New Roman" w:hAnsi="Times New Roman" w:cs="Times New Roman"/>
                <w:sz w:val="24"/>
                <w:szCs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820591" w:rsidRPr="00EE474C" w:rsidTr="00E525E5">
        <w:tc>
          <w:tcPr>
            <w:tcW w:w="1985" w:type="dxa"/>
          </w:tcPr>
          <w:p w:rsidR="00820591" w:rsidRPr="00EE474C" w:rsidRDefault="00820591" w:rsidP="00E525E5">
            <w:pPr>
              <w:tabs>
                <w:tab w:val="left" w:pos="357"/>
              </w:tabs>
              <w:suppressAutoHyphens/>
              <w:spacing w:line="360" w:lineRule="auto"/>
              <w:ind w:left="-142" w:firstLine="596"/>
              <w:jc w:val="center"/>
              <w:rPr>
                <w:rFonts w:ascii="Times New Roman" w:hAnsi="Times New Roman" w:cs="Times New Roman"/>
                <w:b/>
                <w:sz w:val="24"/>
                <w:szCs w:val="24"/>
              </w:rPr>
            </w:pPr>
            <w:r w:rsidRPr="00EE474C">
              <w:rPr>
                <w:rFonts w:ascii="Times New Roman" w:hAnsi="Times New Roman" w:cs="Times New Roman"/>
                <w:b/>
                <w:sz w:val="24"/>
                <w:szCs w:val="24"/>
              </w:rPr>
              <w:t>Знание предмета</w:t>
            </w:r>
          </w:p>
        </w:tc>
        <w:tc>
          <w:tcPr>
            <w:tcW w:w="3686" w:type="dxa"/>
          </w:tcPr>
          <w:p w:rsidR="00820591" w:rsidRPr="00EE474C" w:rsidRDefault="00820591" w:rsidP="00E525E5">
            <w:pPr>
              <w:tabs>
                <w:tab w:val="left" w:pos="357"/>
              </w:tabs>
              <w:suppressAutoHyphens/>
              <w:spacing w:line="360" w:lineRule="auto"/>
              <w:ind w:left="-142" w:firstLine="596"/>
              <w:rPr>
                <w:rFonts w:ascii="Times New Roman" w:hAnsi="Times New Roman" w:cs="Times New Roman"/>
                <w:sz w:val="24"/>
                <w:szCs w:val="24"/>
              </w:rPr>
            </w:pPr>
            <w:r w:rsidRPr="00EE474C">
              <w:rPr>
                <w:rFonts w:ascii="Times New Roman" w:hAnsi="Times New Roman" w:cs="Times New Roman"/>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570" w:type="dxa"/>
          </w:tcPr>
          <w:p w:rsidR="00820591" w:rsidRPr="00EE474C" w:rsidRDefault="00820591" w:rsidP="00E525E5">
            <w:pPr>
              <w:tabs>
                <w:tab w:val="left" w:pos="-108"/>
              </w:tabs>
              <w:suppressAutoHyphens/>
              <w:spacing w:line="360" w:lineRule="auto"/>
              <w:ind w:left="-142" w:firstLine="596"/>
              <w:rPr>
                <w:rFonts w:ascii="Times New Roman" w:hAnsi="Times New Roman" w:cs="Times New Roman"/>
                <w:sz w:val="24"/>
                <w:szCs w:val="24"/>
              </w:rPr>
            </w:pPr>
            <w:r w:rsidRPr="00EE474C">
              <w:rPr>
                <w:rFonts w:ascii="Times New Roman" w:hAnsi="Times New Roman" w:cs="Times New Roman"/>
                <w:sz w:val="24"/>
                <w:szCs w:val="24"/>
              </w:rPr>
              <w:t>Продемонстрировано свободное владение предметом проектной деятельности. Ошибки отсутствуют</w:t>
            </w:r>
          </w:p>
        </w:tc>
      </w:tr>
      <w:tr w:rsidR="00820591" w:rsidRPr="00EE474C" w:rsidTr="00E525E5">
        <w:trPr>
          <w:trHeight w:val="6536"/>
        </w:trPr>
        <w:tc>
          <w:tcPr>
            <w:tcW w:w="1985" w:type="dxa"/>
          </w:tcPr>
          <w:p w:rsidR="00820591" w:rsidRPr="00EE474C" w:rsidRDefault="00DD00F9" w:rsidP="00DD00F9">
            <w:pPr>
              <w:pStyle w:val="affff3"/>
              <w:ind w:left="-142" w:firstLine="0"/>
              <w:rPr>
                <w:sz w:val="24"/>
                <w:szCs w:val="24"/>
              </w:rPr>
            </w:pPr>
            <w:r w:rsidRPr="00EE474C">
              <w:rPr>
                <w:b/>
                <w:sz w:val="24"/>
                <w:szCs w:val="24"/>
              </w:rPr>
              <w:t>Регуля</w:t>
            </w:r>
            <w:r w:rsidR="00820591" w:rsidRPr="00EE474C">
              <w:rPr>
                <w:b/>
                <w:sz w:val="24"/>
                <w:szCs w:val="24"/>
              </w:rPr>
              <w:t>тивные действия</w:t>
            </w:r>
          </w:p>
        </w:tc>
        <w:tc>
          <w:tcPr>
            <w:tcW w:w="3686" w:type="dxa"/>
          </w:tcPr>
          <w:p w:rsidR="00820591" w:rsidRPr="00EE474C" w:rsidRDefault="00820591" w:rsidP="00E525E5">
            <w:pPr>
              <w:tabs>
                <w:tab w:val="left" w:pos="357"/>
              </w:tabs>
              <w:suppressAutoHyphens/>
              <w:spacing w:line="360" w:lineRule="auto"/>
              <w:ind w:left="-142" w:firstLine="596"/>
              <w:rPr>
                <w:rFonts w:ascii="Times New Roman" w:hAnsi="Times New Roman" w:cs="Times New Roman"/>
                <w:sz w:val="24"/>
                <w:szCs w:val="24"/>
              </w:rPr>
            </w:pPr>
            <w:r w:rsidRPr="00EE474C">
              <w:rPr>
                <w:rFonts w:ascii="Times New Roman" w:hAnsi="Times New Roman" w:cs="Times New Roman"/>
                <w:sz w:val="24"/>
                <w:szCs w:val="24"/>
              </w:rPr>
              <w:t>Продемонстрированы навыки определения темы и планирования работы.</w:t>
            </w:r>
          </w:p>
          <w:p w:rsidR="00820591" w:rsidRPr="00EE474C" w:rsidRDefault="00820591" w:rsidP="00E525E5">
            <w:pPr>
              <w:pStyle w:val="affff3"/>
              <w:ind w:left="-142" w:firstLine="596"/>
              <w:rPr>
                <w:sz w:val="24"/>
                <w:szCs w:val="24"/>
              </w:rPr>
            </w:pPr>
            <w:r w:rsidRPr="00EE474C">
              <w:rPr>
                <w:sz w:val="24"/>
                <w:szCs w:val="24"/>
              </w:rPr>
              <w:t>Работа доведена до конца и представлена комиссии;</w:t>
            </w:r>
          </w:p>
          <w:p w:rsidR="00820591" w:rsidRPr="00EE474C" w:rsidRDefault="00820591" w:rsidP="00E525E5">
            <w:pPr>
              <w:tabs>
                <w:tab w:val="left" w:pos="357"/>
              </w:tabs>
              <w:suppressAutoHyphens/>
              <w:spacing w:line="360" w:lineRule="auto"/>
              <w:rPr>
                <w:rFonts w:ascii="Times New Roman" w:hAnsi="Times New Roman" w:cs="Times New Roman"/>
                <w:sz w:val="24"/>
                <w:szCs w:val="24"/>
              </w:rPr>
            </w:pPr>
            <w:r w:rsidRPr="00EE474C">
              <w:rPr>
                <w:rFonts w:ascii="Times New Roman" w:hAnsi="Times New Roman" w:cs="Times New Roman"/>
                <w:sz w:val="24"/>
                <w:szCs w:val="24"/>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570" w:type="dxa"/>
          </w:tcPr>
          <w:p w:rsidR="00820591" w:rsidRPr="00EE474C" w:rsidRDefault="00820591" w:rsidP="00E525E5">
            <w:pPr>
              <w:pStyle w:val="affff3"/>
              <w:ind w:left="-142" w:firstLine="596"/>
              <w:jc w:val="left"/>
              <w:rPr>
                <w:sz w:val="24"/>
                <w:szCs w:val="24"/>
              </w:rPr>
            </w:pPr>
            <w:r w:rsidRPr="00EE474C">
              <w:rPr>
                <w:sz w:val="24"/>
                <w:szCs w:val="24"/>
              </w:rPr>
              <w:t>Работа тщательно спланирована и последовательно реализована, своевременно пройдены все необходимые этапы обсуждения и представления.</w:t>
            </w:r>
          </w:p>
          <w:p w:rsidR="00820591" w:rsidRPr="00EE474C" w:rsidRDefault="00820591" w:rsidP="00E525E5">
            <w:pPr>
              <w:pStyle w:val="affff3"/>
              <w:ind w:left="-142" w:firstLine="596"/>
              <w:jc w:val="left"/>
              <w:rPr>
                <w:sz w:val="24"/>
                <w:szCs w:val="24"/>
              </w:rPr>
            </w:pPr>
            <w:r w:rsidRPr="00EE474C">
              <w:rPr>
                <w:sz w:val="24"/>
                <w:szCs w:val="24"/>
              </w:rPr>
              <w:t>Контроль и коррекция осуществлялись самостоятельно</w:t>
            </w:r>
          </w:p>
        </w:tc>
      </w:tr>
      <w:tr w:rsidR="00820591" w:rsidRPr="00EE474C" w:rsidTr="00E525E5">
        <w:tc>
          <w:tcPr>
            <w:tcW w:w="1985" w:type="dxa"/>
            <w:tcBorders>
              <w:top w:val="single" w:sz="4" w:space="0" w:color="auto"/>
              <w:left w:val="single" w:sz="4" w:space="0" w:color="auto"/>
              <w:bottom w:val="single" w:sz="4" w:space="0" w:color="auto"/>
              <w:right w:val="single" w:sz="4" w:space="0" w:color="auto"/>
            </w:tcBorders>
          </w:tcPr>
          <w:p w:rsidR="00820591" w:rsidRPr="00EE474C" w:rsidRDefault="00DD00F9" w:rsidP="00DD00F9">
            <w:pPr>
              <w:pStyle w:val="affff3"/>
              <w:ind w:firstLine="0"/>
              <w:rPr>
                <w:b/>
                <w:sz w:val="24"/>
                <w:szCs w:val="24"/>
              </w:rPr>
            </w:pPr>
            <w:r w:rsidRPr="00EE474C">
              <w:rPr>
                <w:b/>
                <w:sz w:val="24"/>
                <w:szCs w:val="24"/>
              </w:rPr>
              <w:t>Комму</w:t>
            </w:r>
            <w:r w:rsidR="00820591" w:rsidRPr="00EE474C">
              <w:rPr>
                <w:b/>
                <w:sz w:val="24"/>
                <w:szCs w:val="24"/>
              </w:rPr>
              <w:t>никация</w:t>
            </w:r>
          </w:p>
        </w:tc>
        <w:tc>
          <w:tcPr>
            <w:tcW w:w="3686" w:type="dxa"/>
            <w:tcBorders>
              <w:top w:val="single" w:sz="4" w:space="0" w:color="auto"/>
              <w:left w:val="single" w:sz="4" w:space="0" w:color="auto"/>
              <w:bottom w:val="single" w:sz="4" w:space="0" w:color="auto"/>
              <w:right w:val="single" w:sz="4" w:space="0" w:color="auto"/>
            </w:tcBorders>
          </w:tcPr>
          <w:p w:rsidR="00820591" w:rsidRPr="00EE474C" w:rsidRDefault="00820591" w:rsidP="00E525E5">
            <w:pPr>
              <w:tabs>
                <w:tab w:val="left" w:pos="357"/>
              </w:tabs>
              <w:suppressAutoHyphens/>
              <w:spacing w:line="360" w:lineRule="auto"/>
              <w:ind w:left="-142" w:firstLine="596"/>
              <w:rPr>
                <w:rFonts w:ascii="Times New Roman" w:hAnsi="Times New Roman" w:cs="Times New Roman"/>
                <w:sz w:val="24"/>
                <w:szCs w:val="24"/>
              </w:rPr>
            </w:pPr>
            <w:r w:rsidRPr="00EE474C">
              <w:rPr>
                <w:rFonts w:ascii="Times New Roman" w:hAnsi="Times New Roman" w:cs="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570" w:type="dxa"/>
            <w:tcBorders>
              <w:top w:val="single" w:sz="4" w:space="0" w:color="auto"/>
              <w:left w:val="single" w:sz="4" w:space="0" w:color="auto"/>
              <w:bottom w:val="single" w:sz="4" w:space="0" w:color="auto"/>
              <w:right w:val="single" w:sz="4" w:space="0" w:color="auto"/>
            </w:tcBorders>
          </w:tcPr>
          <w:p w:rsidR="00820591" w:rsidRPr="00EE474C" w:rsidRDefault="00820591" w:rsidP="00E525E5">
            <w:pPr>
              <w:pStyle w:val="affff3"/>
              <w:rPr>
                <w:sz w:val="24"/>
                <w:szCs w:val="24"/>
              </w:rPr>
            </w:pPr>
            <w:r w:rsidRPr="00EE474C">
              <w:rPr>
                <w:sz w:val="24"/>
                <w:szCs w:val="24"/>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820591" w:rsidRPr="00EE474C" w:rsidRDefault="00820591" w:rsidP="00820591">
      <w:pPr>
        <w:tabs>
          <w:tab w:val="left" w:pos="357"/>
        </w:tabs>
        <w:suppressAutoHyphens/>
        <w:spacing w:line="360" w:lineRule="auto"/>
        <w:jc w:val="both"/>
        <w:rPr>
          <w:rFonts w:ascii="Times New Roman" w:hAnsi="Times New Roman" w:cs="Times New Roman"/>
          <w:sz w:val="24"/>
          <w:szCs w:val="24"/>
        </w:rPr>
      </w:pPr>
      <w:r w:rsidRPr="00EE474C">
        <w:rPr>
          <w:rFonts w:ascii="Times New Roman" w:hAnsi="Times New Roman" w:cs="Times New Roman"/>
          <w:sz w:val="24"/>
          <w:szCs w:val="24"/>
        </w:rPr>
        <w:t xml:space="preserve">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продемонстрированы </w:t>
      </w:r>
      <w:r w:rsidRPr="00EE474C">
        <w:rPr>
          <w:rFonts w:ascii="Times New Roman" w:hAnsi="Times New Roman" w:cs="Times New Roman"/>
          <w:sz w:val="24"/>
          <w:szCs w:val="24"/>
          <w:u w:val="single"/>
        </w:rPr>
        <w:t>все</w:t>
      </w:r>
      <w:r w:rsidRPr="00EE474C">
        <w:rPr>
          <w:rFonts w:ascii="Times New Roman" w:hAnsi="Times New Roman" w:cs="Times New Roman"/>
          <w:sz w:val="24"/>
          <w:szCs w:val="24"/>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820591" w:rsidRPr="00EE474C" w:rsidRDefault="00820591" w:rsidP="00820591">
      <w:pPr>
        <w:tabs>
          <w:tab w:val="left" w:pos="357"/>
        </w:tabs>
        <w:suppressAutoHyphens/>
        <w:spacing w:line="360" w:lineRule="auto"/>
        <w:ind w:left="-142" w:firstLine="596"/>
        <w:jc w:val="both"/>
        <w:rPr>
          <w:rFonts w:ascii="Times New Roman" w:hAnsi="Times New Roman" w:cs="Times New Roman"/>
          <w:sz w:val="24"/>
          <w:szCs w:val="24"/>
        </w:rPr>
      </w:pPr>
      <w:r w:rsidRPr="00EE474C">
        <w:rPr>
          <w:rFonts w:ascii="Times New Roman" w:hAnsi="Times New Roman" w:cs="Times New Roman"/>
          <w:sz w:val="24"/>
          <w:szCs w:val="24"/>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820591" w:rsidRPr="00EE474C" w:rsidRDefault="00820591" w:rsidP="00820591">
      <w:pPr>
        <w:tabs>
          <w:tab w:val="left" w:pos="357"/>
        </w:tabs>
        <w:suppressAutoHyphens/>
        <w:spacing w:line="360" w:lineRule="auto"/>
        <w:ind w:left="-142" w:firstLine="596"/>
        <w:jc w:val="both"/>
        <w:rPr>
          <w:rFonts w:ascii="Times New Roman" w:hAnsi="Times New Roman" w:cs="Times New Roman"/>
          <w:sz w:val="24"/>
          <w:szCs w:val="24"/>
        </w:rPr>
      </w:pPr>
      <w:r w:rsidRPr="00EE474C">
        <w:rPr>
          <w:rFonts w:ascii="Times New Roman" w:hAnsi="Times New Roman" w:cs="Times New Roman"/>
          <w:sz w:val="24"/>
          <w:szCs w:val="24"/>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820591" w:rsidRPr="00EE474C" w:rsidRDefault="00820591" w:rsidP="00820591">
      <w:pPr>
        <w:tabs>
          <w:tab w:val="left" w:pos="357"/>
        </w:tabs>
        <w:suppressAutoHyphens/>
        <w:spacing w:line="360" w:lineRule="auto"/>
        <w:ind w:left="-142" w:firstLine="596"/>
        <w:jc w:val="both"/>
        <w:rPr>
          <w:rFonts w:ascii="Times New Roman" w:hAnsi="Times New Roman" w:cs="Times New Roman"/>
          <w:b/>
          <w:sz w:val="24"/>
          <w:szCs w:val="24"/>
          <w:u w:val="single"/>
        </w:rPr>
      </w:pPr>
      <w:r w:rsidRPr="00EE474C">
        <w:rPr>
          <w:rFonts w:ascii="Times New Roman" w:hAnsi="Times New Roman" w:cs="Times New Roman"/>
          <w:b/>
          <w:sz w:val="24"/>
          <w:szCs w:val="24"/>
          <w:u w:val="single"/>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820591" w:rsidRPr="00EE474C" w:rsidRDefault="00820591" w:rsidP="00820591">
      <w:pPr>
        <w:tabs>
          <w:tab w:val="left" w:pos="357"/>
        </w:tabs>
        <w:suppressAutoHyphens/>
        <w:spacing w:line="360" w:lineRule="auto"/>
        <w:ind w:left="-142" w:firstLine="596"/>
        <w:jc w:val="both"/>
        <w:rPr>
          <w:rFonts w:ascii="Times New Roman" w:hAnsi="Times New Roman" w:cs="Times New Roman"/>
          <w:sz w:val="24"/>
          <w:szCs w:val="24"/>
        </w:rPr>
      </w:pPr>
      <w:r w:rsidRPr="00EE474C">
        <w:rPr>
          <w:rFonts w:ascii="Times New Roman" w:hAnsi="Times New Roman" w:cs="Times New Roman"/>
          <w:sz w:val="24"/>
          <w:szCs w:val="24"/>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820591" w:rsidRPr="00EE474C" w:rsidRDefault="00820591" w:rsidP="00820591">
      <w:pPr>
        <w:ind w:firstLine="454"/>
        <w:jc w:val="center"/>
        <w:outlineLvl w:val="0"/>
        <w:rPr>
          <w:rFonts w:ascii="Times New Roman" w:hAnsi="Times New Roman" w:cs="Times New Roman"/>
          <w:b/>
          <w:sz w:val="24"/>
          <w:szCs w:val="24"/>
        </w:rPr>
      </w:pPr>
      <w:r w:rsidRPr="00EE474C">
        <w:rPr>
          <w:rFonts w:ascii="Times New Roman" w:hAnsi="Times New Roman" w:cs="Times New Roman"/>
          <w:b/>
          <w:sz w:val="24"/>
          <w:szCs w:val="24"/>
        </w:rPr>
        <w:t>1.3.4. Особенности оценки предметных результатов</w:t>
      </w:r>
    </w:p>
    <w:p w:rsidR="00820591" w:rsidRPr="00EE474C" w:rsidRDefault="00820591" w:rsidP="00820591">
      <w:pPr>
        <w:ind w:firstLine="454"/>
        <w:jc w:val="both"/>
        <w:rPr>
          <w:rFonts w:ascii="Times New Roman" w:hAnsi="Times New Roman" w:cs="Times New Roman"/>
          <w:sz w:val="24"/>
          <w:szCs w:val="24"/>
        </w:rPr>
      </w:pPr>
      <w:r w:rsidRPr="00EE474C">
        <w:rPr>
          <w:rFonts w:ascii="Times New Roman" w:hAnsi="Times New Roman" w:cs="Times New Roman"/>
          <w:sz w:val="24"/>
          <w:szCs w:val="24"/>
        </w:rPr>
        <w:t>Оценка предметных результатов</w:t>
      </w:r>
      <w:r w:rsidR="00DD00F9" w:rsidRPr="00EE474C">
        <w:rPr>
          <w:rFonts w:ascii="Times New Roman" w:hAnsi="Times New Roman" w:cs="Times New Roman"/>
          <w:sz w:val="24"/>
          <w:szCs w:val="24"/>
        </w:rPr>
        <w:t xml:space="preserve"> </w:t>
      </w:r>
      <w:r w:rsidRPr="00EE474C">
        <w:rPr>
          <w:rFonts w:ascii="Times New Roman" w:hAnsi="Times New Roman" w:cs="Times New Roman"/>
          <w:bCs/>
          <w:sz w:val="24"/>
          <w:szCs w:val="24"/>
        </w:rPr>
        <w:t xml:space="preserve">представляет собой оценку достижения обучающимся </w:t>
      </w:r>
      <w:r w:rsidRPr="00EE474C">
        <w:rPr>
          <w:rFonts w:ascii="Times New Roman" w:hAnsi="Times New Roman" w:cs="Times New Roman"/>
          <w:sz w:val="24"/>
          <w:szCs w:val="24"/>
        </w:rPr>
        <w:t>планируемых результатов по отдельным предметам.</w:t>
      </w:r>
    </w:p>
    <w:p w:rsidR="00820591" w:rsidRPr="00EE474C" w:rsidRDefault="00820591" w:rsidP="00820591">
      <w:pPr>
        <w:ind w:firstLine="454"/>
        <w:jc w:val="both"/>
        <w:rPr>
          <w:rFonts w:ascii="Times New Roman" w:hAnsi="Times New Roman" w:cs="Times New Roman"/>
          <w:sz w:val="24"/>
          <w:szCs w:val="24"/>
        </w:rPr>
      </w:pPr>
      <w:r w:rsidRPr="00EE474C">
        <w:rPr>
          <w:rFonts w:ascii="Times New Roman" w:hAnsi="Times New Roman" w:cs="Times New Roman"/>
          <w:sz w:val="24"/>
          <w:szCs w:val="24"/>
        </w:rPr>
        <w:t>Формирование этих результатов обеспечивается за счёт основных компонентов образовательного процесса — учебных предметов.</w:t>
      </w:r>
    </w:p>
    <w:p w:rsidR="00820591" w:rsidRPr="00EE474C" w:rsidRDefault="00820591" w:rsidP="00820591">
      <w:pPr>
        <w:ind w:firstLine="454"/>
        <w:jc w:val="both"/>
        <w:rPr>
          <w:rFonts w:ascii="Times New Roman" w:hAnsi="Times New Roman" w:cs="Times New Roman"/>
          <w:sz w:val="24"/>
          <w:szCs w:val="24"/>
        </w:rPr>
      </w:pPr>
      <w:r w:rsidRPr="00EE474C">
        <w:rPr>
          <w:rFonts w:ascii="Times New Roman" w:hAnsi="Times New Roman" w:cs="Times New Roman"/>
          <w:bCs/>
          <w:iCs/>
          <w:sz w:val="24"/>
          <w:szCs w:val="24"/>
        </w:rPr>
        <w:t xml:space="preserve">Основным </w:t>
      </w:r>
      <w:r w:rsidRPr="00EE474C">
        <w:rPr>
          <w:rFonts w:ascii="Times New Roman" w:hAnsi="Times New Roman" w:cs="Times New Roman"/>
          <w:b/>
          <w:bCs/>
          <w:iCs/>
          <w:sz w:val="24"/>
          <w:szCs w:val="24"/>
        </w:rPr>
        <w:t>объектом</w:t>
      </w:r>
      <w:r w:rsidRPr="00EE474C">
        <w:rPr>
          <w:rFonts w:ascii="Times New Roman" w:hAnsi="Times New Roman" w:cs="Times New Roman"/>
          <w:bCs/>
          <w:iCs/>
          <w:sz w:val="24"/>
          <w:szCs w:val="24"/>
        </w:rPr>
        <w:t xml:space="preserve"> оценки предметных результатов в соответствии с требованиями Стандарта является </w:t>
      </w:r>
      <w:r w:rsidRPr="00EE474C">
        <w:rPr>
          <w:rFonts w:ascii="Times New Roman" w:hAnsi="Times New Roman" w:cs="Times New Roman"/>
          <w:b/>
          <w:sz w:val="24"/>
          <w:szCs w:val="24"/>
        </w:rPr>
        <w:t>способность к решению учебно-познавательных и учебно-практических задач,</w:t>
      </w:r>
      <w:r w:rsidRPr="00EE474C">
        <w:rPr>
          <w:rFonts w:ascii="Times New Roman" w:hAnsi="Times New Roman" w:cs="Times New Roman"/>
          <w:sz w:val="24"/>
          <w:szCs w:val="24"/>
        </w:rPr>
        <w:t xml:space="preserve"> основанных на изучаемом учебном материале, с использованием способов действий, релевантных содержанию учебных предметов, в том числеметапредметных (познавательных, регулятивных, коммуникативных) действий.</w:t>
      </w:r>
    </w:p>
    <w:p w:rsidR="00820591" w:rsidRPr="00EE474C" w:rsidRDefault="00820591" w:rsidP="00820591">
      <w:pPr>
        <w:ind w:firstLine="454"/>
        <w:jc w:val="both"/>
        <w:rPr>
          <w:rFonts w:ascii="Times New Roman" w:hAnsi="Times New Roman" w:cs="Times New Roman"/>
          <w:sz w:val="24"/>
          <w:szCs w:val="24"/>
        </w:rPr>
      </w:pPr>
      <w:r w:rsidRPr="00EE474C">
        <w:rPr>
          <w:rFonts w:ascii="Times New Roman" w:hAnsi="Times New Roman" w:cs="Times New Roman"/>
          <w:sz w:val="24"/>
          <w:szCs w:val="24"/>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EE474C">
        <w:rPr>
          <w:rFonts w:ascii="Times New Roman" w:hAnsi="Times New Roman" w:cs="Times New Roman"/>
          <w:b/>
          <w:sz w:val="24"/>
          <w:szCs w:val="24"/>
        </w:rPr>
        <w:t>выделение</w:t>
      </w:r>
      <w:r w:rsidR="00DD00F9" w:rsidRPr="00EE474C">
        <w:rPr>
          <w:rFonts w:ascii="Times New Roman" w:hAnsi="Times New Roman" w:cs="Times New Roman"/>
          <w:b/>
          <w:sz w:val="24"/>
          <w:szCs w:val="24"/>
        </w:rPr>
        <w:t xml:space="preserve"> </w:t>
      </w:r>
      <w:r w:rsidRPr="00EE474C">
        <w:rPr>
          <w:rFonts w:ascii="Times New Roman" w:hAnsi="Times New Roman" w:cs="Times New Roman"/>
          <w:b/>
          <w:sz w:val="24"/>
          <w:szCs w:val="24"/>
        </w:rPr>
        <w:t>базового уровня достижений как точки отсчёта</w:t>
      </w:r>
      <w:r w:rsidRPr="00EE474C">
        <w:rPr>
          <w:rFonts w:ascii="Times New Roman" w:hAnsi="Times New Roman" w:cs="Times New Roman"/>
          <w:sz w:val="24"/>
          <w:szCs w:val="24"/>
        </w:rPr>
        <w:t xml:space="preserve"> при построении всей системы оценки и организации индивидуальной работы с обучающимися.</w:t>
      </w:r>
    </w:p>
    <w:p w:rsidR="00820591" w:rsidRPr="00EE474C" w:rsidRDefault="00820591" w:rsidP="00820591">
      <w:pPr>
        <w:ind w:firstLine="454"/>
        <w:jc w:val="both"/>
        <w:rPr>
          <w:rFonts w:ascii="Times New Roman" w:hAnsi="Times New Roman" w:cs="Times New Roman"/>
          <w:sz w:val="24"/>
          <w:szCs w:val="24"/>
        </w:rPr>
      </w:pPr>
      <w:r w:rsidRPr="00EE474C">
        <w:rPr>
          <w:rFonts w:ascii="Times New Roman" w:hAnsi="Times New Roman" w:cs="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820591" w:rsidRPr="00EE474C" w:rsidRDefault="00820591" w:rsidP="00820591">
      <w:pPr>
        <w:ind w:firstLine="454"/>
        <w:jc w:val="both"/>
        <w:rPr>
          <w:rFonts w:ascii="Times New Roman" w:hAnsi="Times New Roman" w:cs="Times New Roman"/>
          <w:sz w:val="24"/>
          <w:szCs w:val="24"/>
        </w:rPr>
      </w:pPr>
      <w:r w:rsidRPr="00EE474C">
        <w:rPr>
          <w:rFonts w:ascii="Times New Roman" w:hAnsi="Times New Roman" w:cs="Times New Roman"/>
          <w:sz w:val="24"/>
          <w:szCs w:val="24"/>
        </w:rPr>
        <w:t>Практика показывает, что для описания достижений обучающихся целесообразно установить следующие пять уровней.</w:t>
      </w:r>
    </w:p>
    <w:p w:rsidR="00820591" w:rsidRPr="00EE474C" w:rsidRDefault="00820591" w:rsidP="00820591">
      <w:pPr>
        <w:ind w:firstLine="454"/>
        <w:jc w:val="both"/>
        <w:rPr>
          <w:rFonts w:ascii="Times New Roman" w:hAnsi="Times New Roman" w:cs="Times New Roman"/>
          <w:sz w:val="24"/>
          <w:szCs w:val="24"/>
        </w:rPr>
      </w:pPr>
      <w:r w:rsidRPr="00EE474C">
        <w:rPr>
          <w:rFonts w:ascii="Times New Roman" w:hAnsi="Times New Roman" w:cs="Times New Roman"/>
          <w:b/>
          <w:sz w:val="24"/>
          <w:szCs w:val="24"/>
        </w:rPr>
        <w:t>Базовый уровень достижений</w:t>
      </w:r>
      <w:r w:rsidRPr="00EE474C">
        <w:rPr>
          <w:rFonts w:ascii="Times New Roman" w:hAnsi="Times New Roman" w:cs="Times New Roman"/>
          <w:sz w:val="24"/>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820591" w:rsidRPr="00EE474C" w:rsidRDefault="00820591" w:rsidP="00820591">
      <w:pPr>
        <w:ind w:firstLine="454"/>
        <w:jc w:val="both"/>
        <w:rPr>
          <w:rFonts w:ascii="Times New Roman" w:hAnsi="Times New Roman" w:cs="Times New Roman"/>
          <w:sz w:val="24"/>
          <w:szCs w:val="24"/>
        </w:rPr>
      </w:pPr>
      <w:r w:rsidRPr="00EE474C">
        <w:rPr>
          <w:rFonts w:ascii="Times New Roman" w:hAnsi="Times New Roman" w:cs="Times New Roman"/>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EE474C">
        <w:rPr>
          <w:rFonts w:ascii="Times New Roman" w:hAnsi="Times New Roman" w:cs="Times New Roman"/>
          <w:b/>
          <w:sz w:val="24"/>
          <w:szCs w:val="24"/>
        </w:rPr>
        <w:t xml:space="preserve"> превышающие базовый</w:t>
      </w:r>
      <w:r w:rsidRPr="00EE474C">
        <w:rPr>
          <w:rFonts w:ascii="Times New Roman" w:hAnsi="Times New Roman" w:cs="Times New Roman"/>
          <w:sz w:val="24"/>
          <w:szCs w:val="24"/>
        </w:rPr>
        <w:t>:</w:t>
      </w:r>
    </w:p>
    <w:p w:rsidR="00820591" w:rsidRPr="00EE474C" w:rsidRDefault="00820591" w:rsidP="00820591">
      <w:pPr>
        <w:pStyle w:val="affff3"/>
        <w:spacing w:line="240" w:lineRule="auto"/>
        <w:rPr>
          <w:sz w:val="24"/>
          <w:szCs w:val="24"/>
        </w:rPr>
      </w:pPr>
      <w:r w:rsidRPr="00EE474C">
        <w:rPr>
          <w:iCs/>
          <w:sz w:val="24"/>
          <w:szCs w:val="24"/>
        </w:rPr>
        <w:t>• </w:t>
      </w:r>
      <w:r w:rsidRPr="00EE474C">
        <w:rPr>
          <w:b/>
          <w:sz w:val="24"/>
          <w:szCs w:val="24"/>
        </w:rPr>
        <w:t>повышенныйуровень</w:t>
      </w:r>
      <w:r w:rsidRPr="00EE474C">
        <w:rPr>
          <w:sz w:val="24"/>
          <w:szCs w:val="24"/>
        </w:rPr>
        <w:t xml:space="preserve"> достижения планируемых результатов, оценка «хорошо» (отметка «4»);</w:t>
      </w:r>
    </w:p>
    <w:p w:rsidR="00820591" w:rsidRPr="00EE474C" w:rsidRDefault="00820591" w:rsidP="00820591">
      <w:pPr>
        <w:pStyle w:val="affff3"/>
        <w:spacing w:line="240" w:lineRule="auto"/>
        <w:rPr>
          <w:sz w:val="24"/>
          <w:szCs w:val="24"/>
        </w:rPr>
      </w:pPr>
      <w:r w:rsidRPr="00EE474C">
        <w:rPr>
          <w:iCs/>
          <w:sz w:val="24"/>
          <w:szCs w:val="24"/>
        </w:rPr>
        <w:t>• </w:t>
      </w:r>
      <w:r w:rsidRPr="00EE474C">
        <w:rPr>
          <w:b/>
          <w:sz w:val="24"/>
          <w:szCs w:val="24"/>
        </w:rPr>
        <w:t xml:space="preserve">высокий уровень </w:t>
      </w:r>
      <w:r w:rsidRPr="00EE474C">
        <w:rPr>
          <w:sz w:val="24"/>
          <w:szCs w:val="24"/>
        </w:rPr>
        <w:t>достижения планируемых результатов, оценка «отлично» (отметка «5»).</w:t>
      </w:r>
    </w:p>
    <w:p w:rsidR="00820591" w:rsidRPr="00EE474C" w:rsidRDefault="00820591" w:rsidP="00820591">
      <w:pPr>
        <w:ind w:firstLine="454"/>
        <w:jc w:val="both"/>
        <w:rPr>
          <w:rFonts w:ascii="Times New Roman" w:hAnsi="Times New Roman" w:cs="Times New Roman"/>
          <w:sz w:val="24"/>
          <w:szCs w:val="24"/>
        </w:rPr>
      </w:pPr>
      <w:r w:rsidRPr="00EE474C">
        <w:rPr>
          <w:rFonts w:ascii="Times New Roman" w:hAnsi="Times New Roman" w:cs="Times New Roman"/>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820591" w:rsidRPr="00EE474C" w:rsidRDefault="00820591" w:rsidP="00820591">
      <w:pPr>
        <w:ind w:firstLine="454"/>
        <w:jc w:val="both"/>
        <w:rPr>
          <w:rFonts w:ascii="Times New Roman" w:hAnsi="Times New Roman" w:cs="Times New Roman"/>
          <w:sz w:val="24"/>
          <w:szCs w:val="24"/>
        </w:rPr>
      </w:pPr>
      <w:r w:rsidRPr="00EE474C">
        <w:rPr>
          <w:rFonts w:ascii="Times New Roman" w:hAnsi="Times New Roman" w:cs="Times New Roman"/>
          <w:sz w:val="24"/>
          <w:szCs w:val="24"/>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820591" w:rsidRPr="00EE474C" w:rsidRDefault="00820591" w:rsidP="00820591">
      <w:pPr>
        <w:ind w:firstLine="454"/>
        <w:jc w:val="both"/>
        <w:rPr>
          <w:rFonts w:ascii="Times New Roman" w:hAnsi="Times New Roman" w:cs="Times New Roman"/>
          <w:sz w:val="24"/>
          <w:szCs w:val="24"/>
        </w:rPr>
      </w:pPr>
      <w:r w:rsidRPr="00EE474C">
        <w:rPr>
          <w:rFonts w:ascii="Times New Roman" w:hAnsi="Times New Roman" w:cs="Times New Roman"/>
          <w:sz w:val="24"/>
          <w:szCs w:val="24"/>
        </w:rPr>
        <w:t xml:space="preserve">Для описания подготовки учащихся, уровень достижений которых </w:t>
      </w:r>
      <w:r w:rsidRPr="00EE474C">
        <w:rPr>
          <w:rFonts w:ascii="Times New Roman" w:hAnsi="Times New Roman" w:cs="Times New Roman"/>
          <w:b/>
          <w:sz w:val="24"/>
          <w:szCs w:val="24"/>
        </w:rPr>
        <w:t>ниже базового</w:t>
      </w:r>
      <w:r w:rsidRPr="00EE474C">
        <w:rPr>
          <w:rFonts w:ascii="Times New Roman" w:hAnsi="Times New Roman" w:cs="Times New Roman"/>
          <w:sz w:val="24"/>
          <w:szCs w:val="24"/>
        </w:rPr>
        <w:t>, целесообразно выделить также два уровня:</w:t>
      </w:r>
    </w:p>
    <w:p w:rsidR="00820591" w:rsidRPr="00EE474C" w:rsidRDefault="00820591" w:rsidP="00820591">
      <w:pPr>
        <w:pStyle w:val="affff3"/>
        <w:spacing w:line="240" w:lineRule="auto"/>
        <w:rPr>
          <w:sz w:val="24"/>
          <w:szCs w:val="24"/>
        </w:rPr>
      </w:pPr>
      <w:r w:rsidRPr="00EE474C">
        <w:rPr>
          <w:iCs/>
          <w:sz w:val="24"/>
          <w:szCs w:val="24"/>
        </w:rPr>
        <w:t>• </w:t>
      </w:r>
      <w:r w:rsidRPr="00EE474C">
        <w:rPr>
          <w:b/>
          <w:sz w:val="24"/>
          <w:szCs w:val="24"/>
        </w:rPr>
        <w:t>пониженный уровень</w:t>
      </w:r>
      <w:r w:rsidRPr="00EE474C">
        <w:rPr>
          <w:sz w:val="24"/>
          <w:szCs w:val="24"/>
        </w:rPr>
        <w:t xml:space="preserve"> достижений, оценка «неудовлетворительно» (отметка «2»);</w:t>
      </w:r>
    </w:p>
    <w:p w:rsidR="00820591" w:rsidRPr="00EE474C" w:rsidRDefault="00820591" w:rsidP="00820591">
      <w:pPr>
        <w:pStyle w:val="affff3"/>
        <w:spacing w:line="240" w:lineRule="auto"/>
        <w:rPr>
          <w:sz w:val="24"/>
          <w:szCs w:val="24"/>
        </w:rPr>
      </w:pPr>
      <w:r w:rsidRPr="00EE474C">
        <w:rPr>
          <w:iCs/>
          <w:sz w:val="24"/>
          <w:szCs w:val="24"/>
        </w:rPr>
        <w:t>• </w:t>
      </w:r>
      <w:r w:rsidRPr="00EE474C">
        <w:rPr>
          <w:b/>
          <w:sz w:val="24"/>
          <w:szCs w:val="24"/>
        </w:rPr>
        <w:t>низкий уровень</w:t>
      </w:r>
      <w:r w:rsidRPr="00EE474C">
        <w:rPr>
          <w:sz w:val="24"/>
          <w:szCs w:val="24"/>
        </w:rPr>
        <w:t xml:space="preserve"> достижений, оценка «плохо» (отметка «1»).</w:t>
      </w:r>
    </w:p>
    <w:p w:rsidR="00820591" w:rsidRPr="00EE474C" w:rsidRDefault="00820591" w:rsidP="00820591">
      <w:pPr>
        <w:ind w:firstLine="454"/>
        <w:jc w:val="both"/>
        <w:rPr>
          <w:rFonts w:ascii="Times New Roman" w:hAnsi="Times New Roman" w:cs="Times New Roman"/>
          <w:sz w:val="24"/>
          <w:szCs w:val="24"/>
        </w:rPr>
      </w:pPr>
      <w:r w:rsidRPr="00EE474C">
        <w:rPr>
          <w:rFonts w:ascii="Times New Roman" w:hAnsi="Times New Roman" w:cs="Times New Roman"/>
          <w:sz w:val="24"/>
          <w:szCs w:val="24"/>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820591" w:rsidRPr="00EE474C" w:rsidRDefault="00820591" w:rsidP="00820591">
      <w:pPr>
        <w:ind w:firstLine="454"/>
        <w:jc w:val="both"/>
        <w:rPr>
          <w:rFonts w:ascii="Times New Roman" w:hAnsi="Times New Roman" w:cs="Times New Roman"/>
          <w:sz w:val="24"/>
          <w:szCs w:val="24"/>
        </w:rPr>
      </w:pPr>
      <w:r w:rsidRPr="00EE474C">
        <w:rPr>
          <w:rFonts w:ascii="Times New Roman" w:hAnsi="Times New Roman" w:cs="Times New Roman"/>
          <w:sz w:val="24"/>
          <w:szCs w:val="24"/>
        </w:rPr>
        <w:t xml:space="preserve">Как правило, </w:t>
      </w:r>
      <w:r w:rsidRPr="00EE474C">
        <w:rPr>
          <w:rFonts w:ascii="Times New Roman" w:hAnsi="Times New Roman" w:cs="Times New Roman"/>
          <w:b/>
          <w:sz w:val="24"/>
          <w:szCs w:val="24"/>
        </w:rPr>
        <w:t>пониженный уровень</w:t>
      </w:r>
      <w:r w:rsidRPr="00EE474C">
        <w:rPr>
          <w:rFonts w:ascii="Times New Roman" w:hAnsi="Times New Roman" w:cs="Times New Roman"/>
          <w:sz w:val="24"/>
          <w:szCs w:val="24"/>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820591" w:rsidRPr="00EE474C" w:rsidRDefault="00820591" w:rsidP="00820591">
      <w:pPr>
        <w:ind w:firstLine="454"/>
        <w:jc w:val="both"/>
        <w:rPr>
          <w:rFonts w:ascii="Times New Roman" w:hAnsi="Times New Roman" w:cs="Times New Roman"/>
          <w:sz w:val="24"/>
          <w:szCs w:val="24"/>
        </w:rPr>
      </w:pPr>
      <w:r w:rsidRPr="00EE474C">
        <w:rPr>
          <w:rFonts w:ascii="Times New Roman" w:hAnsi="Times New Roman" w:cs="Times New Roman"/>
          <w:b/>
          <w:sz w:val="24"/>
          <w:szCs w:val="24"/>
        </w:rPr>
        <w:t>Низкий уровень</w:t>
      </w:r>
      <w:r w:rsidRPr="00EE474C">
        <w:rPr>
          <w:rFonts w:ascii="Times New Roman" w:hAnsi="Times New Roman" w:cs="Times New Roman"/>
          <w:sz w:val="24"/>
          <w:szCs w:val="24"/>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EE474C">
        <w:rPr>
          <w:rFonts w:ascii="Times New Roman" w:hAnsi="Times New Roman" w:cs="Times New Roman"/>
          <w:sz w:val="24"/>
          <w:szCs w:val="24"/>
          <w:u w:val="single"/>
        </w:rPr>
        <w:t>формированию мотивации к обучению</w:t>
      </w:r>
      <w:r w:rsidRPr="00EE474C">
        <w:rPr>
          <w:rFonts w:ascii="Times New Roman" w:hAnsi="Times New Roman" w:cs="Times New Roman"/>
          <w:sz w:val="24"/>
          <w:szCs w:val="24"/>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820591" w:rsidRPr="00EE474C" w:rsidRDefault="00820591" w:rsidP="00820591">
      <w:pPr>
        <w:ind w:firstLine="454"/>
        <w:jc w:val="both"/>
        <w:rPr>
          <w:rFonts w:ascii="Times New Roman" w:hAnsi="Times New Roman" w:cs="Times New Roman"/>
          <w:sz w:val="24"/>
          <w:szCs w:val="24"/>
        </w:rPr>
      </w:pPr>
      <w:r w:rsidRPr="00EE474C">
        <w:rPr>
          <w:rFonts w:ascii="Times New Roman" w:hAnsi="Times New Roman" w:cs="Times New Roman"/>
          <w:sz w:val="24"/>
          <w:szCs w:val="24"/>
        </w:rPr>
        <w:t>Описанный выше подход целесообразно применять в ходе различных процедур оценивания: текущего, промежуточного и итогового.</w:t>
      </w:r>
    </w:p>
    <w:p w:rsidR="00820591" w:rsidRPr="00EE474C" w:rsidRDefault="00820591" w:rsidP="00820591">
      <w:pPr>
        <w:ind w:firstLine="454"/>
        <w:jc w:val="both"/>
        <w:rPr>
          <w:rFonts w:ascii="Times New Roman" w:hAnsi="Times New Roman" w:cs="Times New Roman"/>
          <w:sz w:val="24"/>
          <w:szCs w:val="24"/>
        </w:rPr>
      </w:pPr>
      <w:r w:rsidRPr="00EE474C">
        <w:rPr>
          <w:rFonts w:ascii="Times New Roman" w:hAnsi="Times New Roman" w:cs="Times New Roman"/>
          <w:sz w:val="24"/>
          <w:szCs w:val="24"/>
        </w:rPr>
        <w:t>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вперёд в освоении содержания образования.</w:t>
      </w:r>
    </w:p>
    <w:p w:rsidR="00820591" w:rsidRPr="009F38B6" w:rsidRDefault="00820591" w:rsidP="00820591">
      <w:pPr>
        <w:pStyle w:val="aa"/>
        <w:tabs>
          <w:tab w:val="clear" w:pos="4677"/>
          <w:tab w:val="clear" w:pos="9355"/>
        </w:tabs>
        <w:ind w:firstLine="454"/>
        <w:jc w:val="both"/>
        <w:rPr>
          <w:lang w:val="ru-RU"/>
        </w:rPr>
      </w:pPr>
      <w:r w:rsidRPr="009F38B6">
        <w:rPr>
          <w:b/>
          <w:i/>
          <w:lang w:val="ru-RU"/>
        </w:rPr>
        <w:t xml:space="preserve">Для оценки динамики формирования предметных результатов </w:t>
      </w:r>
      <w:r w:rsidRPr="009F38B6">
        <w:rPr>
          <w:lang w:val="ru-RU"/>
        </w:rPr>
        <w:t xml:space="preserve">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w:t>
      </w:r>
      <w:r w:rsidRPr="009F38B6">
        <w:rPr>
          <w:b/>
          <w:lang w:val="ru-RU"/>
        </w:rPr>
        <w:t>освоению систематических знаний</w:t>
      </w:r>
      <w:r w:rsidRPr="009F38B6">
        <w:rPr>
          <w:lang w:val="ru-RU"/>
        </w:rPr>
        <w:t>, в том числе:</w:t>
      </w:r>
    </w:p>
    <w:p w:rsidR="00820591" w:rsidRPr="009F38B6" w:rsidRDefault="00820591" w:rsidP="00820591">
      <w:pPr>
        <w:pStyle w:val="affff3"/>
        <w:spacing w:line="240" w:lineRule="auto"/>
        <w:rPr>
          <w:sz w:val="24"/>
          <w:szCs w:val="24"/>
        </w:rPr>
      </w:pPr>
      <w:r w:rsidRPr="009F38B6">
        <w:rPr>
          <w:iCs/>
          <w:sz w:val="24"/>
          <w:szCs w:val="24"/>
        </w:rPr>
        <w:t>• </w:t>
      </w:r>
      <w:r w:rsidRPr="009F38B6">
        <w:rPr>
          <w:i/>
          <w:sz w:val="24"/>
          <w:szCs w:val="24"/>
        </w:rPr>
        <w:t>первичному ознакомлению, отработке и осознанию теоретических моделей и понятий</w:t>
      </w:r>
      <w:r w:rsidRPr="009F38B6">
        <w:rPr>
          <w:sz w:val="24"/>
          <w:szCs w:val="24"/>
        </w:rPr>
        <w:t xml:space="preserve">(общенаучных и базовых для данной области знания), </w:t>
      </w:r>
      <w:r w:rsidRPr="009F38B6">
        <w:rPr>
          <w:i/>
          <w:sz w:val="24"/>
          <w:szCs w:val="24"/>
        </w:rPr>
        <w:t>стандартных алгоритмов и процедур</w:t>
      </w:r>
      <w:r w:rsidRPr="009F38B6">
        <w:rPr>
          <w:sz w:val="24"/>
          <w:szCs w:val="24"/>
        </w:rPr>
        <w:t>;</w:t>
      </w:r>
    </w:p>
    <w:p w:rsidR="00820591" w:rsidRPr="009F38B6" w:rsidRDefault="00820591" w:rsidP="00820591">
      <w:pPr>
        <w:pStyle w:val="affff3"/>
        <w:spacing w:line="240" w:lineRule="auto"/>
        <w:rPr>
          <w:sz w:val="24"/>
          <w:szCs w:val="24"/>
        </w:rPr>
      </w:pPr>
      <w:r w:rsidRPr="009F38B6">
        <w:rPr>
          <w:iCs/>
          <w:sz w:val="24"/>
          <w:szCs w:val="24"/>
        </w:rPr>
        <w:t>• </w:t>
      </w:r>
      <w:r w:rsidRPr="009F38B6">
        <w:rPr>
          <w:i/>
          <w:sz w:val="24"/>
          <w:szCs w:val="24"/>
        </w:rPr>
        <w:t>выявлению и осознанию сущности и особенностей</w:t>
      </w:r>
      <w:r w:rsidRPr="009F38B6">
        <w:rPr>
          <w:sz w:val="24"/>
          <w:szCs w:val="24"/>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9F38B6">
        <w:rPr>
          <w:i/>
          <w:sz w:val="24"/>
          <w:szCs w:val="24"/>
        </w:rPr>
        <w:t>созданию и использованию моделей</w:t>
      </w:r>
      <w:r w:rsidRPr="009F38B6">
        <w:rPr>
          <w:sz w:val="24"/>
          <w:szCs w:val="24"/>
        </w:rPr>
        <w:t xml:space="preserve"> изучаемых объектов и процессов, схем;</w:t>
      </w:r>
    </w:p>
    <w:p w:rsidR="00820591" w:rsidRPr="009F38B6" w:rsidRDefault="00820591" w:rsidP="00820591">
      <w:pPr>
        <w:pStyle w:val="affff3"/>
        <w:spacing w:line="240" w:lineRule="auto"/>
        <w:rPr>
          <w:sz w:val="24"/>
          <w:szCs w:val="24"/>
        </w:rPr>
      </w:pPr>
      <w:r w:rsidRPr="009F38B6">
        <w:rPr>
          <w:iCs/>
          <w:sz w:val="24"/>
          <w:szCs w:val="24"/>
        </w:rPr>
        <w:t>• </w:t>
      </w:r>
      <w:r w:rsidRPr="009F38B6">
        <w:rPr>
          <w:i/>
          <w:sz w:val="24"/>
          <w:szCs w:val="24"/>
        </w:rPr>
        <w:t>выявлению и анализу существенных и устойчивых связей и отношений</w:t>
      </w:r>
      <w:r w:rsidRPr="009F38B6">
        <w:rPr>
          <w:sz w:val="24"/>
          <w:szCs w:val="24"/>
        </w:rPr>
        <w:t>между объектами и процессами.</w:t>
      </w:r>
    </w:p>
    <w:p w:rsidR="00820591" w:rsidRPr="009F38B6" w:rsidRDefault="00820591" w:rsidP="00820591">
      <w:pPr>
        <w:ind w:firstLine="454"/>
        <w:jc w:val="both"/>
        <w:rPr>
          <w:rFonts w:ascii="Times New Roman" w:hAnsi="Times New Roman" w:cs="Times New Roman"/>
          <w:sz w:val="24"/>
          <w:szCs w:val="24"/>
        </w:rPr>
      </w:pPr>
      <w:r w:rsidRPr="009F38B6">
        <w:rPr>
          <w:rFonts w:ascii="Times New Roman" w:hAnsi="Times New Roman" w:cs="Times New Roman"/>
          <w:sz w:val="24"/>
          <w:szCs w:val="24"/>
        </w:rPr>
        <w:t>При этом обязательными составляющими системы накопленной оценки являются материалы:</w:t>
      </w:r>
    </w:p>
    <w:p w:rsidR="00820591" w:rsidRPr="009F38B6" w:rsidRDefault="00820591" w:rsidP="00820591">
      <w:pPr>
        <w:pStyle w:val="affff3"/>
        <w:spacing w:line="240" w:lineRule="auto"/>
        <w:rPr>
          <w:sz w:val="24"/>
          <w:szCs w:val="24"/>
        </w:rPr>
      </w:pPr>
      <w:r w:rsidRPr="009F38B6">
        <w:rPr>
          <w:iCs/>
          <w:sz w:val="24"/>
          <w:szCs w:val="24"/>
        </w:rPr>
        <w:t>• </w:t>
      </w:r>
      <w:r w:rsidRPr="009F38B6">
        <w:rPr>
          <w:i/>
          <w:sz w:val="24"/>
          <w:szCs w:val="24"/>
        </w:rPr>
        <w:t>стартовой диагностики</w:t>
      </w:r>
      <w:r w:rsidRPr="009F38B6">
        <w:rPr>
          <w:sz w:val="24"/>
          <w:szCs w:val="24"/>
        </w:rPr>
        <w:t>;</w:t>
      </w:r>
    </w:p>
    <w:p w:rsidR="00820591" w:rsidRPr="009F38B6" w:rsidRDefault="00820591" w:rsidP="00820591">
      <w:pPr>
        <w:pStyle w:val="affff3"/>
        <w:spacing w:line="240" w:lineRule="auto"/>
        <w:rPr>
          <w:sz w:val="24"/>
          <w:szCs w:val="24"/>
        </w:rPr>
      </w:pPr>
      <w:r w:rsidRPr="009F38B6">
        <w:rPr>
          <w:iCs/>
          <w:sz w:val="24"/>
          <w:szCs w:val="24"/>
        </w:rPr>
        <w:t>• </w:t>
      </w:r>
      <w:r w:rsidRPr="009F38B6">
        <w:rPr>
          <w:i/>
          <w:sz w:val="24"/>
          <w:szCs w:val="24"/>
        </w:rPr>
        <w:t>тематических и итоговых проверочных работ по всем учебным предметам</w:t>
      </w:r>
      <w:r w:rsidRPr="009F38B6">
        <w:rPr>
          <w:sz w:val="24"/>
          <w:szCs w:val="24"/>
        </w:rPr>
        <w:t>;</w:t>
      </w:r>
    </w:p>
    <w:p w:rsidR="00820591" w:rsidRPr="009F38B6" w:rsidRDefault="00820591" w:rsidP="00820591">
      <w:pPr>
        <w:pStyle w:val="affff3"/>
        <w:spacing w:line="240" w:lineRule="auto"/>
        <w:rPr>
          <w:sz w:val="24"/>
          <w:szCs w:val="24"/>
        </w:rPr>
      </w:pPr>
      <w:r w:rsidRPr="009F38B6">
        <w:rPr>
          <w:iCs/>
          <w:sz w:val="24"/>
          <w:szCs w:val="24"/>
        </w:rPr>
        <w:t>• </w:t>
      </w:r>
      <w:r w:rsidRPr="009F38B6">
        <w:rPr>
          <w:i/>
          <w:sz w:val="24"/>
          <w:szCs w:val="24"/>
        </w:rPr>
        <w:t>творческих работ</w:t>
      </w:r>
      <w:r w:rsidRPr="009F38B6">
        <w:rPr>
          <w:sz w:val="24"/>
          <w:szCs w:val="24"/>
        </w:rPr>
        <w:t>, включая учебные исследования и учебные проекты.</w:t>
      </w:r>
    </w:p>
    <w:p w:rsidR="00820591" w:rsidRPr="009F38B6" w:rsidRDefault="00820591" w:rsidP="00820591">
      <w:pPr>
        <w:pStyle w:val="22"/>
        <w:spacing w:after="0" w:line="240" w:lineRule="auto"/>
        <w:ind w:firstLine="454"/>
        <w:jc w:val="both"/>
      </w:pPr>
      <w:r w:rsidRPr="009F38B6">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820591" w:rsidRPr="009F38B6" w:rsidRDefault="00820591" w:rsidP="00820591">
      <w:pPr>
        <w:ind w:firstLine="454"/>
        <w:jc w:val="both"/>
        <w:rPr>
          <w:rFonts w:ascii="Times New Roman" w:hAnsi="Times New Roman" w:cs="Times New Roman"/>
          <w:sz w:val="24"/>
          <w:szCs w:val="24"/>
        </w:rPr>
      </w:pPr>
      <w:r w:rsidRPr="009F38B6">
        <w:rPr>
          <w:rFonts w:ascii="Times New Roman" w:hAnsi="Times New Roman" w:cs="Times New Roman"/>
          <w:sz w:val="24"/>
          <w:szCs w:val="24"/>
        </w:rPr>
        <w:t>Оценка предметных результатов</w:t>
      </w:r>
      <w:r w:rsidRPr="009F38B6">
        <w:rPr>
          <w:rFonts w:ascii="Times New Roman" w:hAnsi="Times New Roman" w:cs="Times New Roman"/>
          <w:b/>
          <w:sz w:val="24"/>
          <w:szCs w:val="24"/>
        </w:rPr>
        <w:t xml:space="preserve"> </w:t>
      </w:r>
      <w:r w:rsidRPr="009F38B6">
        <w:rPr>
          <w:rFonts w:ascii="Times New Roman" w:hAnsi="Times New Roman" w:cs="Times New Roman"/>
          <w:bCs/>
          <w:sz w:val="24"/>
          <w:szCs w:val="24"/>
        </w:rPr>
        <w:t xml:space="preserve">представляет собой оценку достижения обучающимся </w:t>
      </w:r>
      <w:r w:rsidRPr="009F38B6">
        <w:rPr>
          <w:rFonts w:ascii="Times New Roman" w:hAnsi="Times New Roman" w:cs="Times New Roman"/>
          <w:sz w:val="24"/>
          <w:szCs w:val="24"/>
        </w:rPr>
        <w:t>планируемых результатов по отдельным предметам.</w:t>
      </w:r>
    </w:p>
    <w:p w:rsidR="00820591" w:rsidRPr="009F38B6" w:rsidRDefault="00820591" w:rsidP="00820591">
      <w:pPr>
        <w:ind w:firstLine="454"/>
        <w:jc w:val="both"/>
        <w:rPr>
          <w:rFonts w:ascii="Times New Roman" w:hAnsi="Times New Roman" w:cs="Times New Roman"/>
          <w:sz w:val="24"/>
          <w:szCs w:val="24"/>
        </w:rPr>
      </w:pPr>
      <w:r w:rsidRPr="009F38B6">
        <w:rPr>
          <w:rFonts w:ascii="Times New Roman" w:hAnsi="Times New Roman" w:cs="Times New Roman"/>
          <w:sz w:val="24"/>
          <w:szCs w:val="24"/>
        </w:rPr>
        <w:t>Формирование этих результатов обеспечивается за счёт основных компонентов образовательного процесса — учебных предметов.</w:t>
      </w:r>
    </w:p>
    <w:p w:rsidR="00820591" w:rsidRPr="009F38B6" w:rsidRDefault="00820591" w:rsidP="00820591">
      <w:pPr>
        <w:ind w:firstLine="454"/>
        <w:jc w:val="both"/>
        <w:rPr>
          <w:rFonts w:ascii="Times New Roman" w:hAnsi="Times New Roman" w:cs="Times New Roman"/>
          <w:sz w:val="24"/>
          <w:szCs w:val="24"/>
        </w:rPr>
      </w:pPr>
      <w:r w:rsidRPr="009F38B6">
        <w:rPr>
          <w:rFonts w:ascii="Times New Roman" w:hAnsi="Times New Roman" w:cs="Times New Roman"/>
          <w:bCs/>
          <w:iCs/>
          <w:sz w:val="24"/>
          <w:szCs w:val="24"/>
        </w:rPr>
        <w:t xml:space="preserve">Основным </w:t>
      </w:r>
      <w:r w:rsidRPr="009F38B6">
        <w:rPr>
          <w:rFonts w:ascii="Times New Roman" w:hAnsi="Times New Roman" w:cs="Times New Roman"/>
          <w:b/>
          <w:bCs/>
          <w:iCs/>
          <w:sz w:val="24"/>
          <w:szCs w:val="24"/>
        </w:rPr>
        <w:t>объектом</w:t>
      </w:r>
      <w:r w:rsidRPr="009F38B6">
        <w:rPr>
          <w:rFonts w:ascii="Times New Roman" w:hAnsi="Times New Roman" w:cs="Times New Roman"/>
          <w:bCs/>
          <w:iCs/>
          <w:sz w:val="24"/>
          <w:szCs w:val="24"/>
        </w:rPr>
        <w:t xml:space="preserve"> оценки предметных результатов в соответствии с требованиями Стандарта является </w:t>
      </w:r>
      <w:r w:rsidRPr="009F38B6">
        <w:rPr>
          <w:rFonts w:ascii="Times New Roman" w:hAnsi="Times New Roman" w:cs="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820591" w:rsidRPr="009F38B6" w:rsidRDefault="00820591" w:rsidP="00820591">
      <w:pPr>
        <w:ind w:firstLine="454"/>
        <w:jc w:val="both"/>
        <w:rPr>
          <w:rFonts w:ascii="Times New Roman" w:hAnsi="Times New Roman" w:cs="Times New Roman"/>
          <w:sz w:val="24"/>
          <w:szCs w:val="24"/>
        </w:rPr>
      </w:pPr>
      <w:r w:rsidRPr="009F38B6">
        <w:rPr>
          <w:rFonts w:ascii="Times New Roman" w:hAnsi="Times New Roman" w:cs="Times New Roman"/>
          <w:sz w:val="24"/>
          <w:szCs w:val="24"/>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9F38B6">
        <w:rPr>
          <w:rFonts w:ascii="Times New Roman" w:hAnsi="Times New Roman" w:cs="Times New Roman"/>
          <w:b/>
          <w:sz w:val="24"/>
          <w:szCs w:val="24"/>
        </w:rPr>
        <w:t>выделение</w:t>
      </w:r>
      <w:r w:rsidRPr="009F38B6">
        <w:rPr>
          <w:rFonts w:ascii="Times New Roman" w:hAnsi="Times New Roman" w:cs="Times New Roman"/>
          <w:sz w:val="24"/>
          <w:szCs w:val="24"/>
        </w:rPr>
        <w:t xml:space="preserve"> </w:t>
      </w:r>
      <w:r w:rsidRPr="009F38B6">
        <w:rPr>
          <w:rFonts w:ascii="Times New Roman" w:hAnsi="Times New Roman" w:cs="Times New Roman"/>
          <w:b/>
          <w:sz w:val="24"/>
          <w:szCs w:val="24"/>
        </w:rPr>
        <w:t>базового уровня достижений как точки отсчёта</w:t>
      </w:r>
      <w:r w:rsidRPr="009F38B6">
        <w:rPr>
          <w:rFonts w:ascii="Times New Roman" w:hAnsi="Times New Roman" w:cs="Times New Roman"/>
          <w:sz w:val="24"/>
          <w:szCs w:val="24"/>
        </w:rPr>
        <w:t xml:space="preserve"> при построении всей системы оценки и организации индивидуальной работы с обучающимися.</w:t>
      </w:r>
    </w:p>
    <w:p w:rsidR="00820591" w:rsidRPr="009F38B6" w:rsidRDefault="00820591" w:rsidP="00820591">
      <w:pPr>
        <w:ind w:firstLine="454"/>
        <w:jc w:val="both"/>
        <w:rPr>
          <w:rFonts w:ascii="Times New Roman" w:hAnsi="Times New Roman" w:cs="Times New Roman"/>
          <w:sz w:val="24"/>
          <w:szCs w:val="24"/>
        </w:rPr>
      </w:pPr>
      <w:r w:rsidRPr="009F38B6">
        <w:rPr>
          <w:rFonts w:ascii="Times New Roman" w:hAnsi="Times New Roman" w:cs="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820591" w:rsidRPr="009F38B6" w:rsidRDefault="00820591" w:rsidP="00820591">
      <w:pPr>
        <w:tabs>
          <w:tab w:val="left" w:pos="9071"/>
        </w:tabs>
        <w:ind w:firstLine="720"/>
        <w:jc w:val="both"/>
        <w:rPr>
          <w:rFonts w:ascii="Times New Roman" w:hAnsi="Times New Roman" w:cs="Times New Roman"/>
          <w:sz w:val="24"/>
          <w:szCs w:val="24"/>
        </w:rPr>
      </w:pPr>
      <w:r w:rsidRPr="009F38B6">
        <w:rPr>
          <w:rFonts w:ascii="Times New Roman" w:hAnsi="Times New Roman" w:cs="Times New Roman"/>
          <w:sz w:val="24"/>
          <w:szCs w:val="24"/>
        </w:rPr>
        <w:t>Общая система внутреннего  оценивания носит уровневый характер и состоит  из следующих элементов:</w:t>
      </w:r>
    </w:p>
    <w:p w:rsidR="00820591" w:rsidRPr="009F38B6" w:rsidRDefault="00820591" w:rsidP="00820591">
      <w:pPr>
        <w:numPr>
          <w:ilvl w:val="0"/>
          <w:numId w:val="13"/>
        </w:numPr>
        <w:tabs>
          <w:tab w:val="left" w:pos="0"/>
          <w:tab w:val="left" w:pos="1080"/>
        </w:tabs>
        <w:spacing w:after="0" w:line="240" w:lineRule="auto"/>
        <w:ind w:left="0" w:firstLine="720"/>
        <w:jc w:val="both"/>
        <w:rPr>
          <w:rFonts w:ascii="Times New Roman" w:hAnsi="Times New Roman" w:cs="Times New Roman"/>
          <w:sz w:val="24"/>
          <w:szCs w:val="24"/>
        </w:rPr>
      </w:pPr>
      <w:r w:rsidRPr="009F38B6">
        <w:rPr>
          <w:rFonts w:ascii="Times New Roman" w:hAnsi="Times New Roman" w:cs="Times New Roman"/>
          <w:b/>
          <w:i/>
          <w:sz w:val="24"/>
          <w:szCs w:val="24"/>
        </w:rPr>
        <w:t>оценка предметных и метапредметных результатов</w:t>
      </w:r>
      <w:r w:rsidRPr="009F38B6">
        <w:rPr>
          <w:rFonts w:ascii="Times New Roman" w:hAnsi="Times New Roman" w:cs="Times New Roman"/>
          <w:sz w:val="24"/>
          <w:szCs w:val="24"/>
        </w:rPr>
        <w:t xml:space="preserve"> по итогам  учебного года, полугодия:</w:t>
      </w:r>
    </w:p>
    <w:p w:rsidR="00820591" w:rsidRPr="009F38B6" w:rsidRDefault="00820591" w:rsidP="00820591">
      <w:pPr>
        <w:tabs>
          <w:tab w:val="left" w:pos="0"/>
          <w:tab w:val="left" w:pos="1080"/>
          <w:tab w:val="left" w:pos="9071"/>
        </w:tabs>
        <w:ind w:firstLine="720"/>
        <w:jc w:val="both"/>
        <w:rPr>
          <w:rFonts w:ascii="Times New Roman" w:hAnsi="Times New Roman" w:cs="Times New Roman"/>
          <w:sz w:val="24"/>
          <w:szCs w:val="24"/>
        </w:rPr>
      </w:pPr>
      <w:r w:rsidRPr="009F38B6">
        <w:rPr>
          <w:rFonts w:ascii="Times New Roman" w:hAnsi="Times New Roman" w:cs="Times New Roman"/>
          <w:sz w:val="24"/>
          <w:szCs w:val="24"/>
        </w:rPr>
        <w:t xml:space="preserve">1  – </w:t>
      </w:r>
      <w:r w:rsidRPr="009F38B6">
        <w:rPr>
          <w:rFonts w:ascii="Times New Roman" w:hAnsi="Times New Roman" w:cs="Times New Roman"/>
          <w:b/>
          <w:i/>
          <w:sz w:val="24"/>
          <w:szCs w:val="24"/>
        </w:rPr>
        <w:t>базовый</w:t>
      </w:r>
      <w:r w:rsidRPr="009F38B6">
        <w:rPr>
          <w:rFonts w:ascii="Times New Roman" w:hAnsi="Times New Roman" w:cs="Times New Roman"/>
          <w:b/>
          <w:sz w:val="24"/>
          <w:szCs w:val="24"/>
        </w:rPr>
        <w:t xml:space="preserve"> </w:t>
      </w:r>
      <w:r w:rsidRPr="009F38B6">
        <w:rPr>
          <w:rFonts w:ascii="Times New Roman" w:hAnsi="Times New Roman" w:cs="Times New Roman"/>
          <w:b/>
          <w:i/>
          <w:sz w:val="24"/>
          <w:szCs w:val="24"/>
        </w:rPr>
        <w:t>уровень</w:t>
      </w:r>
      <w:r w:rsidRPr="009F38B6">
        <w:rPr>
          <w:rFonts w:ascii="Times New Roman" w:hAnsi="Times New Roman" w:cs="Times New Roman"/>
          <w:i/>
          <w:sz w:val="24"/>
          <w:szCs w:val="24"/>
        </w:rPr>
        <w:t xml:space="preserve"> </w:t>
      </w:r>
      <w:r w:rsidRPr="009F38B6">
        <w:rPr>
          <w:rFonts w:ascii="Times New Roman" w:hAnsi="Times New Roman" w:cs="Times New Roman"/>
          <w:sz w:val="24"/>
          <w:szCs w:val="24"/>
        </w:rPr>
        <w:t>– способность учащегося действовать только в рамках минимума содержания, рассчитанного на освоение каждым учащимся;</w:t>
      </w:r>
    </w:p>
    <w:p w:rsidR="00820591" w:rsidRPr="009F38B6" w:rsidRDefault="00820591" w:rsidP="00820591">
      <w:pPr>
        <w:tabs>
          <w:tab w:val="left" w:pos="0"/>
          <w:tab w:val="left" w:pos="1080"/>
          <w:tab w:val="left" w:pos="9071"/>
        </w:tabs>
        <w:ind w:firstLine="720"/>
        <w:jc w:val="both"/>
        <w:rPr>
          <w:rFonts w:ascii="Times New Roman" w:hAnsi="Times New Roman" w:cs="Times New Roman"/>
          <w:sz w:val="24"/>
          <w:szCs w:val="24"/>
        </w:rPr>
      </w:pPr>
      <w:r w:rsidRPr="009F38B6">
        <w:rPr>
          <w:rFonts w:ascii="Times New Roman" w:hAnsi="Times New Roman" w:cs="Times New Roman"/>
          <w:sz w:val="24"/>
          <w:szCs w:val="24"/>
        </w:rPr>
        <w:t xml:space="preserve">2 – </w:t>
      </w:r>
      <w:r w:rsidRPr="009F38B6">
        <w:rPr>
          <w:rFonts w:ascii="Times New Roman" w:hAnsi="Times New Roman" w:cs="Times New Roman"/>
          <w:b/>
          <w:i/>
          <w:sz w:val="24"/>
          <w:szCs w:val="24"/>
        </w:rPr>
        <w:t>продвинутый уровень</w:t>
      </w:r>
      <w:r w:rsidRPr="009F38B6">
        <w:rPr>
          <w:rFonts w:ascii="Times New Roman" w:hAnsi="Times New Roman" w:cs="Times New Roman"/>
          <w:i/>
          <w:sz w:val="24"/>
          <w:szCs w:val="24"/>
        </w:rPr>
        <w:t xml:space="preserve"> </w:t>
      </w:r>
      <w:r w:rsidRPr="009F38B6">
        <w:rPr>
          <w:rFonts w:ascii="Times New Roman" w:hAnsi="Times New Roman" w:cs="Times New Roman"/>
          <w:sz w:val="24"/>
          <w:szCs w:val="24"/>
        </w:rPr>
        <w:t>– способность учащегося выходить за рамки минимума предметного содержания, применять полученные знания на практике, в том числе, в нестандартных ситуациях;</w:t>
      </w:r>
    </w:p>
    <w:p w:rsidR="00820591" w:rsidRPr="009F38B6" w:rsidRDefault="00820591" w:rsidP="00820591">
      <w:pPr>
        <w:tabs>
          <w:tab w:val="left" w:pos="0"/>
          <w:tab w:val="left" w:pos="1080"/>
          <w:tab w:val="left" w:pos="9071"/>
        </w:tabs>
        <w:ind w:firstLine="720"/>
        <w:jc w:val="both"/>
        <w:rPr>
          <w:rFonts w:ascii="Times New Roman" w:hAnsi="Times New Roman" w:cs="Times New Roman"/>
          <w:sz w:val="24"/>
          <w:szCs w:val="24"/>
        </w:rPr>
      </w:pPr>
      <w:r w:rsidRPr="009F38B6">
        <w:rPr>
          <w:rFonts w:ascii="Times New Roman" w:hAnsi="Times New Roman" w:cs="Times New Roman"/>
          <w:sz w:val="24"/>
          <w:szCs w:val="24"/>
        </w:rPr>
        <w:t xml:space="preserve"> 3  – </w:t>
      </w:r>
      <w:r w:rsidRPr="009F38B6">
        <w:rPr>
          <w:rFonts w:ascii="Times New Roman" w:hAnsi="Times New Roman" w:cs="Times New Roman"/>
          <w:b/>
          <w:i/>
          <w:sz w:val="24"/>
          <w:szCs w:val="24"/>
        </w:rPr>
        <w:t>рефлексивно-творческий</w:t>
      </w:r>
      <w:r w:rsidRPr="009F38B6">
        <w:rPr>
          <w:rFonts w:ascii="Times New Roman" w:hAnsi="Times New Roman" w:cs="Times New Roman"/>
          <w:b/>
          <w:sz w:val="24"/>
          <w:szCs w:val="24"/>
        </w:rPr>
        <w:t xml:space="preserve"> </w:t>
      </w:r>
      <w:r w:rsidRPr="009F38B6">
        <w:rPr>
          <w:rFonts w:ascii="Times New Roman" w:hAnsi="Times New Roman" w:cs="Times New Roman"/>
          <w:b/>
          <w:i/>
          <w:sz w:val="24"/>
          <w:szCs w:val="24"/>
        </w:rPr>
        <w:t>уровень</w:t>
      </w:r>
      <w:r w:rsidRPr="009F38B6">
        <w:rPr>
          <w:rFonts w:ascii="Times New Roman" w:hAnsi="Times New Roman" w:cs="Times New Roman"/>
          <w:sz w:val="24"/>
          <w:szCs w:val="24"/>
        </w:rPr>
        <w:t xml:space="preserve"> – способность учащегося  обобщать, систематизировать, анализировать свои знания, творчески использовать их для решения задач, регулярное участие в различных проектах, в том числе, и итоговых; участие в конференциях и т.п.</w:t>
      </w:r>
    </w:p>
    <w:p w:rsidR="00820591" w:rsidRPr="009F38B6" w:rsidRDefault="00820591" w:rsidP="00820591">
      <w:pPr>
        <w:pStyle w:val="34"/>
        <w:tabs>
          <w:tab w:val="left" w:pos="9071"/>
        </w:tabs>
        <w:spacing w:after="0"/>
        <w:ind w:firstLine="567"/>
        <w:jc w:val="both"/>
        <w:rPr>
          <w:sz w:val="24"/>
          <w:szCs w:val="24"/>
          <w:lang w:val="ru-RU"/>
        </w:rPr>
      </w:pPr>
      <w:r w:rsidRPr="009F38B6">
        <w:rPr>
          <w:sz w:val="24"/>
          <w:szCs w:val="24"/>
          <w:lang w:val="ru-RU"/>
        </w:rPr>
        <w:t xml:space="preserve">Количественная характеристика планируемых результатов определяется по итогам учебного года на основе  </w:t>
      </w:r>
      <w:r w:rsidRPr="009F38B6">
        <w:rPr>
          <w:b/>
          <w:i/>
          <w:sz w:val="24"/>
          <w:szCs w:val="24"/>
          <w:lang w:val="ru-RU"/>
        </w:rPr>
        <w:t>итоговой проверочной работы</w:t>
      </w:r>
      <w:r w:rsidRPr="009F38B6">
        <w:rPr>
          <w:sz w:val="24"/>
          <w:szCs w:val="24"/>
          <w:lang w:val="ru-RU"/>
        </w:rPr>
        <w:t xml:space="preserve"> по предмету, которая проводится школьной службой оценки качества образования. </w:t>
      </w:r>
    </w:p>
    <w:p w:rsidR="00820591" w:rsidRPr="009F38B6" w:rsidRDefault="00820591" w:rsidP="00820591">
      <w:pPr>
        <w:pStyle w:val="34"/>
        <w:tabs>
          <w:tab w:val="left" w:pos="9071"/>
        </w:tabs>
        <w:spacing w:after="0"/>
        <w:ind w:firstLine="567"/>
        <w:jc w:val="both"/>
        <w:rPr>
          <w:sz w:val="24"/>
          <w:szCs w:val="24"/>
          <w:lang w:val="ru-RU"/>
        </w:rPr>
      </w:pPr>
      <w:r w:rsidRPr="009F38B6">
        <w:rPr>
          <w:sz w:val="24"/>
          <w:szCs w:val="24"/>
          <w:lang w:val="ru-RU"/>
        </w:rPr>
        <w:t>Качественная характеристика  планируемых результатов составляется на основе «портфолио» ученика, его рефлексивной самооценки и публичной презентации результатов обучения за год.</w:t>
      </w:r>
    </w:p>
    <w:p w:rsidR="00820591" w:rsidRPr="009F38B6" w:rsidRDefault="00820591" w:rsidP="00820591">
      <w:pPr>
        <w:pStyle w:val="34"/>
        <w:numPr>
          <w:ilvl w:val="0"/>
          <w:numId w:val="13"/>
        </w:numPr>
        <w:tabs>
          <w:tab w:val="left" w:pos="709"/>
          <w:tab w:val="left" w:pos="1080"/>
        </w:tabs>
        <w:spacing w:after="0"/>
        <w:ind w:left="0" w:firstLine="720"/>
        <w:jc w:val="both"/>
        <w:rPr>
          <w:b/>
          <w:i/>
          <w:sz w:val="24"/>
          <w:szCs w:val="24"/>
          <w:lang w:val="ru-RU"/>
        </w:rPr>
      </w:pPr>
      <w:r w:rsidRPr="009F38B6">
        <w:rPr>
          <w:b/>
          <w:i/>
          <w:sz w:val="24"/>
          <w:szCs w:val="24"/>
          <w:lang w:val="ru-RU"/>
        </w:rPr>
        <w:t>Прогресс  в учебе</w:t>
      </w:r>
      <w:r w:rsidRPr="009F38B6">
        <w:rPr>
          <w:i/>
          <w:sz w:val="24"/>
          <w:szCs w:val="24"/>
          <w:lang w:val="ru-RU"/>
        </w:rPr>
        <w:t xml:space="preserve"> </w:t>
      </w:r>
      <w:r w:rsidRPr="009F38B6">
        <w:rPr>
          <w:sz w:val="24"/>
          <w:szCs w:val="24"/>
          <w:lang w:val="ru-RU"/>
        </w:rPr>
        <w:t>относительно индивидуальных целей образования оценивается как в ходе учебного года, так и по его окончанию.</w:t>
      </w:r>
    </w:p>
    <w:p w:rsidR="00820591" w:rsidRPr="009F38B6" w:rsidRDefault="00820591" w:rsidP="00820591">
      <w:pPr>
        <w:pStyle w:val="34"/>
        <w:tabs>
          <w:tab w:val="left" w:pos="709"/>
        </w:tabs>
        <w:spacing w:after="0"/>
        <w:ind w:firstLine="720"/>
        <w:jc w:val="both"/>
        <w:rPr>
          <w:sz w:val="24"/>
          <w:szCs w:val="24"/>
          <w:lang w:val="ru-RU"/>
        </w:rPr>
      </w:pPr>
      <w:r w:rsidRPr="009F38B6">
        <w:rPr>
          <w:sz w:val="24"/>
          <w:szCs w:val="24"/>
          <w:lang w:val="ru-RU"/>
        </w:rPr>
        <w:t>1 -  ставится в том случае, если учащийся не демонстрирует необходимого прогресса для достижения поставленной перед ним цели. Сюда относятся также учащиеся, которые демонстрируют недостаточный прогресс, вследствие нерегулярной учебы из-за болезни, пропуска занятий и т.п.</w:t>
      </w:r>
    </w:p>
    <w:p w:rsidR="00820591" w:rsidRPr="009F38B6" w:rsidRDefault="00820591" w:rsidP="00820591">
      <w:pPr>
        <w:pStyle w:val="34"/>
        <w:tabs>
          <w:tab w:val="left" w:pos="709"/>
        </w:tabs>
        <w:spacing w:after="0"/>
        <w:ind w:firstLine="720"/>
        <w:jc w:val="both"/>
        <w:rPr>
          <w:sz w:val="24"/>
          <w:szCs w:val="24"/>
          <w:lang w:val="ru-RU"/>
        </w:rPr>
      </w:pPr>
      <w:r w:rsidRPr="009F38B6">
        <w:rPr>
          <w:sz w:val="24"/>
          <w:szCs w:val="24"/>
          <w:lang w:val="ru-RU"/>
        </w:rPr>
        <w:t xml:space="preserve">2 -  ставится учащимся, которые демонстрируют хороший прогресс  в обучении и достижении поставленной перед ними цели. </w:t>
      </w:r>
    </w:p>
    <w:p w:rsidR="00820591" w:rsidRPr="009F38B6" w:rsidRDefault="00820591" w:rsidP="00820591">
      <w:pPr>
        <w:pStyle w:val="34"/>
        <w:tabs>
          <w:tab w:val="left" w:pos="709"/>
        </w:tabs>
        <w:spacing w:after="0"/>
        <w:ind w:firstLine="720"/>
        <w:jc w:val="both"/>
        <w:rPr>
          <w:sz w:val="24"/>
          <w:szCs w:val="24"/>
          <w:lang w:val="ru-RU"/>
        </w:rPr>
      </w:pPr>
      <w:r w:rsidRPr="009F38B6">
        <w:rPr>
          <w:sz w:val="24"/>
          <w:szCs w:val="24"/>
          <w:lang w:val="ru-RU"/>
        </w:rPr>
        <w:t>3  - это самая  высокая оценка, которую могут  получить  учащиеся. Она ставится в случае, если они демонстрируют такой значительный прогресс в обучении, что появляется вероятность, что они добьются лучших результатов, чем предусмотрено их индивидуальными учебными целями. Если  учащийся снова получит данную оценку за прогресс, то его учебная цель должна быть пересмотрена.</w:t>
      </w:r>
    </w:p>
    <w:p w:rsidR="00820591" w:rsidRPr="009F38B6" w:rsidRDefault="00820591" w:rsidP="00820591">
      <w:pPr>
        <w:pStyle w:val="34"/>
        <w:numPr>
          <w:ilvl w:val="0"/>
          <w:numId w:val="13"/>
        </w:numPr>
        <w:tabs>
          <w:tab w:val="left" w:pos="0"/>
          <w:tab w:val="left" w:pos="1080"/>
        </w:tabs>
        <w:spacing w:after="0"/>
        <w:ind w:left="0" w:firstLine="720"/>
        <w:jc w:val="both"/>
        <w:rPr>
          <w:b/>
          <w:i/>
          <w:sz w:val="24"/>
          <w:szCs w:val="24"/>
          <w:lang w:val="ru-RU"/>
        </w:rPr>
      </w:pPr>
      <w:r w:rsidRPr="009F38B6">
        <w:rPr>
          <w:b/>
          <w:i/>
          <w:sz w:val="24"/>
          <w:szCs w:val="24"/>
          <w:lang w:val="ru-RU"/>
        </w:rPr>
        <w:t>Самостоятельность  в изучении  предмета</w:t>
      </w:r>
      <w:r w:rsidRPr="009F38B6">
        <w:rPr>
          <w:sz w:val="24"/>
          <w:szCs w:val="24"/>
          <w:lang w:val="ru-RU"/>
        </w:rPr>
        <w:t xml:space="preserve"> оценивается как в ходе учебного года, так и по его окончанию.</w:t>
      </w:r>
    </w:p>
    <w:p w:rsidR="00820591" w:rsidRPr="009F38B6" w:rsidRDefault="00820591" w:rsidP="00820591">
      <w:pPr>
        <w:pStyle w:val="34"/>
        <w:tabs>
          <w:tab w:val="left" w:pos="709"/>
        </w:tabs>
        <w:spacing w:after="0"/>
        <w:ind w:firstLine="567"/>
        <w:jc w:val="both"/>
        <w:rPr>
          <w:sz w:val="24"/>
          <w:szCs w:val="24"/>
          <w:lang w:val="ru-RU"/>
        </w:rPr>
      </w:pPr>
      <w:r w:rsidRPr="009F38B6">
        <w:rPr>
          <w:sz w:val="24"/>
          <w:szCs w:val="24"/>
          <w:lang w:val="ru-RU"/>
        </w:rPr>
        <w:tab/>
        <w:t>1 -  ставится тем учащимся, которые никогда не выполняют заданий по самостоятельному изучению предмета. Сюда относятся учащиеся, которые не посещают занятий и не выполняют самостоятельную работу дома. Не могут отобрать для такой работы учебный материал исходя реального уровня освоение темы, спланировать путь выполнения данной работы, проконтролировать и оценить свою работу;</w:t>
      </w:r>
    </w:p>
    <w:p w:rsidR="00820591" w:rsidRPr="009F38B6" w:rsidRDefault="00820591" w:rsidP="00820591">
      <w:pPr>
        <w:pStyle w:val="34"/>
        <w:tabs>
          <w:tab w:val="left" w:pos="709"/>
        </w:tabs>
        <w:spacing w:after="0"/>
        <w:ind w:firstLine="720"/>
        <w:jc w:val="both"/>
        <w:rPr>
          <w:sz w:val="24"/>
          <w:szCs w:val="24"/>
          <w:lang w:val="ru-RU"/>
        </w:rPr>
      </w:pPr>
      <w:r w:rsidRPr="009F38B6">
        <w:rPr>
          <w:sz w:val="24"/>
          <w:szCs w:val="24"/>
          <w:lang w:val="ru-RU"/>
        </w:rPr>
        <w:t>2 -  ставится тем учащимся, которые не выполняют заданий по самостоятельному изучению предмета надлежащим образом. Они регулярно забывают о них или сдают их с опозданием;</w:t>
      </w:r>
    </w:p>
    <w:p w:rsidR="00820591" w:rsidRPr="009F38B6" w:rsidRDefault="00820591" w:rsidP="00820591">
      <w:pPr>
        <w:pStyle w:val="34"/>
        <w:tabs>
          <w:tab w:val="left" w:pos="709"/>
        </w:tabs>
        <w:spacing w:after="0"/>
        <w:ind w:firstLine="720"/>
        <w:jc w:val="both"/>
        <w:rPr>
          <w:sz w:val="24"/>
          <w:szCs w:val="24"/>
          <w:lang w:val="ru-RU"/>
        </w:rPr>
      </w:pPr>
      <w:r w:rsidRPr="009F38B6">
        <w:rPr>
          <w:sz w:val="24"/>
          <w:szCs w:val="24"/>
          <w:lang w:val="ru-RU"/>
        </w:rPr>
        <w:t>3 -  ставится только тем учащимся, которые  постоянно выполняют самостоятельные задания настолько хорошо, насколько способны, и всегда их вовремя их сдают.</w:t>
      </w:r>
    </w:p>
    <w:p w:rsidR="00820591" w:rsidRPr="009F38B6" w:rsidRDefault="00820591" w:rsidP="00820591">
      <w:pPr>
        <w:pStyle w:val="afffc"/>
        <w:ind w:left="0" w:right="-1"/>
        <w:rPr>
          <w:i/>
          <w:szCs w:val="24"/>
        </w:rPr>
      </w:pPr>
      <w:r w:rsidRPr="009F38B6">
        <w:rPr>
          <w:b/>
          <w:szCs w:val="24"/>
        </w:rPr>
        <w:t xml:space="preserve"> </w:t>
      </w:r>
    </w:p>
    <w:p w:rsidR="00820591" w:rsidRPr="009F38B6" w:rsidRDefault="00820591" w:rsidP="00820591">
      <w:pPr>
        <w:pStyle w:val="34"/>
        <w:tabs>
          <w:tab w:val="left" w:pos="9071"/>
        </w:tabs>
        <w:spacing w:after="0"/>
        <w:ind w:firstLine="567"/>
        <w:jc w:val="both"/>
        <w:rPr>
          <w:b/>
          <w:sz w:val="24"/>
          <w:szCs w:val="24"/>
          <w:lang w:val="ru-RU"/>
        </w:rPr>
      </w:pPr>
      <w:r w:rsidRPr="009F38B6">
        <w:rPr>
          <w:b/>
          <w:sz w:val="24"/>
          <w:szCs w:val="24"/>
          <w:lang w:val="ru-RU"/>
        </w:rPr>
        <w:t>Общий итог работы учащихся и его общая оценка  за учебный год  складывается:</w:t>
      </w:r>
    </w:p>
    <w:p w:rsidR="00820591" w:rsidRPr="009F38B6" w:rsidRDefault="00820591" w:rsidP="00820591">
      <w:pPr>
        <w:pStyle w:val="34"/>
        <w:tabs>
          <w:tab w:val="left" w:pos="9071"/>
        </w:tabs>
        <w:spacing w:after="0"/>
        <w:ind w:firstLine="567"/>
        <w:jc w:val="both"/>
        <w:rPr>
          <w:sz w:val="24"/>
          <w:szCs w:val="24"/>
          <w:lang w:val="ru-RU"/>
        </w:rPr>
      </w:pPr>
      <w:r w:rsidRPr="009F38B6">
        <w:rPr>
          <w:sz w:val="24"/>
          <w:szCs w:val="24"/>
          <w:lang w:val="ru-RU"/>
        </w:rPr>
        <w:t>1) из  выполненных всех тематических и итоговых работ, количество которых определяется количеством учебных тем (блоков) – это демонстрация базового  уровня знаний, умений (применение в стандартных ситуациях)  и может оцениваться 1 баллом;</w:t>
      </w:r>
    </w:p>
    <w:p w:rsidR="00820591" w:rsidRPr="009F38B6" w:rsidRDefault="00820591" w:rsidP="00820591">
      <w:pPr>
        <w:pStyle w:val="34"/>
        <w:tabs>
          <w:tab w:val="left" w:pos="9071"/>
        </w:tabs>
        <w:spacing w:after="0"/>
        <w:ind w:firstLine="567"/>
        <w:jc w:val="both"/>
        <w:rPr>
          <w:sz w:val="24"/>
          <w:szCs w:val="24"/>
          <w:lang w:val="ru-RU"/>
        </w:rPr>
      </w:pPr>
      <w:r w:rsidRPr="009F38B6">
        <w:rPr>
          <w:sz w:val="24"/>
          <w:szCs w:val="24"/>
          <w:lang w:val="ru-RU"/>
        </w:rPr>
        <w:t>2) из результата выполнения итоговой работы (проекта), которая должна показать возможность учащихся выходить за пределы одного предмета, умение интегрировать полученные знания, действовать в нестандартных ситуациях. Этот уровень  освоения программы может быть оценен как 2 балла (продвинутый  уровень обучения).</w:t>
      </w:r>
    </w:p>
    <w:p w:rsidR="00820591" w:rsidRPr="009F38B6" w:rsidRDefault="00820591" w:rsidP="00820591">
      <w:pPr>
        <w:pStyle w:val="34"/>
        <w:tabs>
          <w:tab w:val="left" w:pos="9071"/>
        </w:tabs>
        <w:spacing w:after="0"/>
        <w:ind w:firstLine="567"/>
        <w:jc w:val="both"/>
        <w:rPr>
          <w:sz w:val="24"/>
          <w:szCs w:val="24"/>
          <w:lang w:val="ru-RU"/>
        </w:rPr>
      </w:pPr>
      <w:r w:rsidRPr="009F38B6">
        <w:rPr>
          <w:sz w:val="24"/>
          <w:szCs w:val="24"/>
          <w:lang w:val="ru-RU"/>
        </w:rPr>
        <w:t xml:space="preserve">3) из представленного «портфеля» ученика, в котором собраны все виды и формы систематической самостоятельной его работы по предмету (предметам), их презентация и публичная защита, а также все  учебные достижения, выходящие за рамки школы (олимпиады, конкурсы, курсы и т.п.). Такой «продукт» по предмету может быть оценен как высший -  3 балла (рефлексивно-творческий уровень обучения).  </w:t>
      </w:r>
    </w:p>
    <w:p w:rsidR="00820591" w:rsidRPr="009F38B6" w:rsidRDefault="00820591" w:rsidP="00820591">
      <w:pPr>
        <w:pStyle w:val="34"/>
        <w:tabs>
          <w:tab w:val="left" w:pos="9071"/>
        </w:tabs>
        <w:spacing w:after="0"/>
        <w:ind w:firstLine="567"/>
        <w:jc w:val="both"/>
        <w:rPr>
          <w:sz w:val="24"/>
          <w:szCs w:val="24"/>
          <w:lang w:val="ru-RU"/>
        </w:rPr>
      </w:pPr>
      <w:r w:rsidRPr="009F38B6">
        <w:rPr>
          <w:sz w:val="24"/>
          <w:szCs w:val="24"/>
          <w:lang w:val="ru-RU"/>
        </w:rPr>
        <w:t>Таким образом, обучающимся по итогам года должны как минимум быть освоены все предметы на базовом уровне (1), максимум – на  продвинутом уровне (2), отдельные предметы учащимися  могут быть освоены по выбору на  рефлексивно - творческом уровне (3).</w:t>
      </w:r>
      <w:r w:rsidRPr="009F38B6">
        <w:rPr>
          <w:sz w:val="24"/>
          <w:szCs w:val="24"/>
          <w:lang w:val="ru-RU"/>
        </w:rPr>
        <w:cr/>
      </w:r>
    </w:p>
    <w:p w:rsidR="00820591" w:rsidRPr="009F38B6" w:rsidRDefault="00820591" w:rsidP="00820591">
      <w:pPr>
        <w:rPr>
          <w:rFonts w:ascii="Times New Roman" w:hAnsi="Times New Roman" w:cs="Times New Roman"/>
          <w:b/>
          <w:sz w:val="24"/>
          <w:szCs w:val="24"/>
        </w:rPr>
      </w:pPr>
      <w:r w:rsidRPr="009F38B6">
        <w:rPr>
          <w:rFonts w:ascii="Times New Roman" w:hAnsi="Times New Roman" w:cs="Times New Roman"/>
          <w:b/>
          <w:sz w:val="24"/>
          <w:szCs w:val="24"/>
        </w:rPr>
        <w:t>Детские образовательные продукты, способы их сохранения и публичного предъявления</w:t>
      </w:r>
    </w:p>
    <w:p w:rsidR="00820591" w:rsidRPr="009F38B6" w:rsidRDefault="00820591" w:rsidP="00820591">
      <w:pPr>
        <w:ind w:firstLine="567"/>
        <w:jc w:val="both"/>
        <w:rPr>
          <w:rFonts w:ascii="Times New Roman" w:hAnsi="Times New Roman" w:cs="Times New Roman"/>
          <w:sz w:val="24"/>
          <w:szCs w:val="24"/>
        </w:rPr>
      </w:pPr>
      <w:r w:rsidRPr="009F38B6">
        <w:rPr>
          <w:rFonts w:ascii="Times New Roman" w:hAnsi="Times New Roman" w:cs="Times New Roman"/>
          <w:sz w:val="24"/>
          <w:szCs w:val="24"/>
        </w:rPr>
        <w:t xml:space="preserve"> </w:t>
      </w:r>
      <w:r w:rsidRPr="009F38B6">
        <w:rPr>
          <w:rFonts w:ascii="Times New Roman" w:hAnsi="Times New Roman" w:cs="Times New Roman"/>
          <w:b/>
          <w:i/>
          <w:sz w:val="24"/>
          <w:szCs w:val="24"/>
        </w:rPr>
        <w:t>Продуктами в учебной деятельности – в обучении – могут быть только учебные</w:t>
      </w:r>
      <w:r w:rsidRPr="009F38B6">
        <w:rPr>
          <w:rFonts w:ascii="Times New Roman" w:hAnsi="Times New Roman" w:cs="Times New Roman"/>
          <w:sz w:val="24"/>
          <w:szCs w:val="24"/>
        </w:rPr>
        <w:t xml:space="preserve"> рефлексивно-аналитические продукты.</w:t>
      </w:r>
    </w:p>
    <w:p w:rsidR="00820591" w:rsidRPr="009F38B6" w:rsidRDefault="00820591" w:rsidP="00820591">
      <w:pPr>
        <w:pStyle w:val="a3"/>
        <w:numPr>
          <w:ilvl w:val="0"/>
          <w:numId w:val="14"/>
        </w:numPr>
        <w:spacing w:after="0" w:line="240" w:lineRule="auto"/>
        <w:ind w:right="49"/>
        <w:jc w:val="both"/>
        <w:rPr>
          <w:rFonts w:ascii="Times New Roman" w:hAnsi="Times New Roman" w:cs="Times New Roman"/>
          <w:sz w:val="24"/>
          <w:szCs w:val="24"/>
        </w:rPr>
      </w:pPr>
      <w:r w:rsidRPr="009F38B6">
        <w:rPr>
          <w:rFonts w:ascii="Times New Roman" w:hAnsi="Times New Roman" w:cs="Times New Roman"/>
          <w:sz w:val="24"/>
          <w:szCs w:val="24"/>
        </w:rPr>
        <w:t>Для сохранения результатов учебной деятельности учащихся (в строгом терминологическом смысле этого слова) могут использоваться:</w:t>
      </w:r>
    </w:p>
    <w:p w:rsidR="00820591" w:rsidRPr="009F38B6" w:rsidRDefault="00820591" w:rsidP="00820591">
      <w:pPr>
        <w:pStyle w:val="a3"/>
        <w:widowControl w:val="0"/>
        <w:numPr>
          <w:ilvl w:val="0"/>
          <w:numId w:val="14"/>
        </w:numPr>
        <w:tabs>
          <w:tab w:val="left" w:pos="690"/>
          <w:tab w:val="left" w:pos="1080"/>
        </w:tabs>
        <w:autoSpaceDE w:val="0"/>
        <w:autoSpaceDN w:val="0"/>
        <w:spacing w:after="0" w:line="240" w:lineRule="auto"/>
        <w:ind w:right="49"/>
        <w:jc w:val="both"/>
        <w:rPr>
          <w:rFonts w:ascii="Times New Roman" w:hAnsi="Times New Roman" w:cs="Times New Roman"/>
          <w:sz w:val="24"/>
          <w:szCs w:val="24"/>
        </w:rPr>
      </w:pPr>
      <w:r w:rsidRPr="009F38B6">
        <w:rPr>
          <w:rFonts w:ascii="Times New Roman" w:hAnsi="Times New Roman" w:cs="Times New Roman"/>
          <w:sz w:val="24"/>
          <w:szCs w:val="24"/>
        </w:rPr>
        <w:t>общеклассные справочники, сборники правил по каждой предметной линии, плакаты (цифровые учебные объекты, распечатываются в своем окончательном виде при переходе из класса в класс или в среднюю школу) - как форма сохранения результатов учебной деятельности класса;</w:t>
      </w:r>
    </w:p>
    <w:p w:rsidR="00820591" w:rsidRPr="009F38B6" w:rsidRDefault="00820591" w:rsidP="00820591">
      <w:pPr>
        <w:pStyle w:val="a3"/>
        <w:widowControl w:val="0"/>
        <w:numPr>
          <w:ilvl w:val="0"/>
          <w:numId w:val="14"/>
        </w:numPr>
        <w:tabs>
          <w:tab w:val="left" w:pos="690"/>
          <w:tab w:val="left" w:pos="1080"/>
        </w:tabs>
        <w:autoSpaceDE w:val="0"/>
        <w:autoSpaceDN w:val="0"/>
        <w:spacing w:after="0" w:line="240" w:lineRule="auto"/>
        <w:ind w:right="49"/>
        <w:jc w:val="both"/>
        <w:rPr>
          <w:rFonts w:ascii="Times New Roman" w:hAnsi="Times New Roman" w:cs="Times New Roman"/>
          <w:sz w:val="24"/>
          <w:szCs w:val="24"/>
        </w:rPr>
      </w:pPr>
      <w:r w:rsidRPr="009F38B6">
        <w:rPr>
          <w:rFonts w:ascii="Times New Roman" w:hAnsi="Times New Roman" w:cs="Times New Roman"/>
          <w:sz w:val="24"/>
          <w:szCs w:val="24"/>
        </w:rPr>
        <w:t>презентации  (цифровые учебные объекты или в виде распечатанных материалов) - как форма сохранения результатов пробно-поисковой работы группы.</w:t>
      </w:r>
    </w:p>
    <w:p w:rsidR="00820591" w:rsidRPr="009F38B6" w:rsidRDefault="00820591" w:rsidP="00820591">
      <w:pPr>
        <w:numPr>
          <w:ilvl w:val="12"/>
          <w:numId w:val="0"/>
        </w:numPr>
        <w:ind w:right="49"/>
        <w:jc w:val="both"/>
        <w:rPr>
          <w:rFonts w:ascii="Times New Roman" w:hAnsi="Times New Roman" w:cs="Times New Roman"/>
          <w:b/>
          <w:sz w:val="24"/>
          <w:szCs w:val="24"/>
        </w:rPr>
      </w:pPr>
    </w:p>
    <w:p w:rsidR="00820591" w:rsidRPr="009F38B6" w:rsidRDefault="00820591" w:rsidP="00820591">
      <w:pPr>
        <w:numPr>
          <w:ilvl w:val="12"/>
          <w:numId w:val="0"/>
        </w:numPr>
        <w:ind w:right="49"/>
        <w:jc w:val="both"/>
        <w:rPr>
          <w:rFonts w:ascii="Times New Roman" w:hAnsi="Times New Roman" w:cs="Times New Roman"/>
          <w:b/>
          <w:sz w:val="24"/>
          <w:szCs w:val="24"/>
        </w:rPr>
      </w:pPr>
      <w:r w:rsidRPr="009F38B6">
        <w:rPr>
          <w:rFonts w:ascii="Times New Roman" w:hAnsi="Times New Roman" w:cs="Times New Roman"/>
          <w:b/>
          <w:sz w:val="24"/>
          <w:szCs w:val="24"/>
        </w:rPr>
        <w:t>Для сохранения  результатов практических работ учащихся используются:</w:t>
      </w:r>
    </w:p>
    <w:p w:rsidR="00820591" w:rsidRPr="009F38B6" w:rsidRDefault="00820591" w:rsidP="00820591">
      <w:pPr>
        <w:pStyle w:val="a3"/>
        <w:widowControl w:val="0"/>
        <w:numPr>
          <w:ilvl w:val="0"/>
          <w:numId w:val="15"/>
        </w:numPr>
        <w:tabs>
          <w:tab w:val="left" w:pos="690"/>
          <w:tab w:val="left" w:pos="1080"/>
        </w:tabs>
        <w:autoSpaceDE w:val="0"/>
        <w:autoSpaceDN w:val="0"/>
        <w:spacing w:after="0" w:line="240" w:lineRule="auto"/>
        <w:ind w:right="49"/>
        <w:jc w:val="both"/>
        <w:rPr>
          <w:rFonts w:ascii="Times New Roman" w:hAnsi="Times New Roman" w:cs="Times New Roman"/>
          <w:sz w:val="24"/>
          <w:szCs w:val="24"/>
        </w:rPr>
      </w:pPr>
      <w:r w:rsidRPr="009F38B6">
        <w:rPr>
          <w:rFonts w:ascii="Times New Roman" w:hAnsi="Times New Roman" w:cs="Times New Roman"/>
          <w:sz w:val="24"/>
          <w:szCs w:val="24"/>
        </w:rPr>
        <w:t>творческие работы (графические, живописные, литературные, научные – описания собственных наблюдений и экспериментов) как в форме портфолио (накопительных папок), так  и в форме выставок, научных журналов, литературных сборников (возможны как цифровые, так и печатные формы);</w:t>
      </w:r>
    </w:p>
    <w:p w:rsidR="00820591" w:rsidRPr="009F38B6" w:rsidRDefault="00820591" w:rsidP="00820591">
      <w:pPr>
        <w:pStyle w:val="a3"/>
        <w:widowControl w:val="0"/>
        <w:numPr>
          <w:ilvl w:val="0"/>
          <w:numId w:val="15"/>
        </w:numPr>
        <w:tabs>
          <w:tab w:val="left" w:pos="690"/>
          <w:tab w:val="left" w:pos="1080"/>
        </w:tabs>
        <w:autoSpaceDE w:val="0"/>
        <w:autoSpaceDN w:val="0"/>
        <w:spacing w:after="0" w:line="240" w:lineRule="auto"/>
        <w:ind w:right="49"/>
        <w:jc w:val="both"/>
        <w:rPr>
          <w:rFonts w:ascii="Times New Roman" w:hAnsi="Times New Roman" w:cs="Times New Roman"/>
          <w:sz w:val="24"/>
          <w:szCs w:val="24"/>
        </w:rPr>
      </w:pPr>
      <w:r w:rsidRPr="009F38B6">
        <w:rPr>
          <w:rFonts w:ascii="Times New Roman" w:hAnsi="Times New Roman" w:cs="Times New Roman"/>
          <w:sz w:val="24"/>
          <w:szCs w:val="24"/>
        </w:rPr>
        <w:t xml:space="preserve">презентация, фиксация результатов преобразования модели (схема, чертеж и др. знаковые формы, полученные ребенком в ходе индивидуального решения задачи (в виде цифрового объекта или распечатки);  </w:t>
      </w:r>
    </w:p>
    <w:p w:rsidR="00820591" w:rsidRPr="009F38B6" w:rsidRDefault="00820591" w:rsidP="00820591">
      <w:pPr>
        <w:pStyle w:val="a3"/>
        <w:widowControl w:val="0"/>
        <w:numPr>
          <w:ilvl w:val="0"/>
          <w:numId w:val="15"/>
        </w:numPr>
        <w:tabs>
          <w:tab w:val="left" w:pos="690"/>
          <w:tab w:val="left" w:pos="1080"/>
        </w:tabs>
        <w:autoSpaceDE w:val="0"/>
        <w:autoSpaceDN w:val="0"/>
        <w:spacing w:after="0" w:line="240" w:lineRule="auto"/>
        <w:ind w:right="49"/>
        <w:jc w:val="both"/>
        <w:rPr>
          <w:rFonts w:ascii="Times New Roman" w:hAnsi="Times New Roman" w:cs="Times New Roman"/>
          <w:sz w:val="24"/>
          <w:szCs w:val="24"/>
        </w:rPr>
      </w:pPr>
      <w:r w:rsidRPr="009F38B6">
        <w:rPr>
          <w:rFonts w:ascii="Times New Roman" w:hAnsi="Times New Roman" w:cs="Times New Roman"/>
          <w:sz w:val="24"/>
          <w:szCs w:val="24"/>
        </w:rPr>
        <w:t>выполненные работы в компьютерных средах, таблицы и графики, отражающие состояние навыков ребенка – соревнование с самим собой (в виде цифрового объекта или распечатки).</w:t>
      </w:r>
    </w:p>
    <w:p w:rsidR="00820591" w:rsidRPr="00EE474C" w:rsidRDefault="00820591" w:rsidP="00820591">
      <w:pPr>
        <w:pStyle w:val="22"/>
        <w:spacing w:after="0" w:line="240" w:lineRule="auto"/>
        <w:ind w:firstLine="454"/>
        <w:jc w:val="both"/>
        <w:rPr>
          <w:u w:val="single"/>
        </w:rPr>
      </w:pPr>
    </w:p>
    <w:p w:rsidR="00820591" w:rsidRPr="00EE474C" w:rsidRDefault="00820591" w:rsidP="00820591">
      <w:pPr>
        <w:ind w:firstLine="454"/>
        <w:jc w:val="center"/>
        <w:outlineLvl w:val="0"/>
        <w:rPr>
          <w:rFonts w:ascii="Times New Roman" w:hAnsi="Times New Roman" w:cs="Times New Roman"/>
          <w:b/>
          <w:sz w:val="24"/>
          <w:szCs w:val="24"/>
        </w:rPr>
      </w:pPr>
      <w:r w:rsidRPr="00EE474C">
        <w:rPr>
          <w:rFonts w:ascii="Times New Roman" w:hAnsi="Times New Roman" w:cs="Times New Roman"/>
          <w:b/>
          <w:sz w:val="24"/>
          <w:szCs w:val="24"/>
        </w:rPr>
        <w:t>1.3.5. 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820591" w:rsidRPr="00EE474C" w:rsidRDefault="00820591" w:rsidP="00820591">
      <w:pPr>
        <w:pStyle w:val="24"/>
        <w:spacing w:after="0" w:line="240" w:lineRule="auto"/>
        <w:ind w:left="0" w:firstLine="454"/>
      </w:pPr>
      <w:r w:rsidRPr="00EE474C">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820591" w:rsidRPr="00EE474C" w:rsidRDefault="00820591" w:rsidP="00820591">
      <w:pPr>
        <w:pStyle w:val="24"/>
        <w:spacing w:after="0" w:line="240" w:lineRule="auto"/>
        <w:ind w:left="0" w:firstLine="454"/>
      </w:pPr>
      <w:r w:rsidRPr="00EE474C">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820591" w:rsidRPr="00EE474C" w:rsidRDefault="00820591" w:rsidP="00820591">
      <w:pPr>
        <w:pStyle w:val="24"/>
        <w:spacing w:after="0" w:line="240" w:lineRule="auto"/>
        <w:ind w:left="0" w:firstLine="454"/>
      </w:pPr>
      <w:r w:rsidRPr="00EE474C">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820591" w:rsidRPr="00EE474C" w:rsidRDefault="00820591" w:rsidP="00820591">
      <w:pPr>
        <w:pStyle w:val="a3"/>
        <w:tabs>
          <w:tab w:val="left" w:pos="720"/>
        </w:tabs>
        <w:spacing w:after="0" w:line="240" w:lineRule="auto"/>
        <w:ind w:left="0" w:firstLine="720"/>
        <w:jc w:val="both"/>
        <w:rPr>
          <w:rFonts w:ascii="Times New Roman" w:hAnsi="Times New Roman" w:cs="Times New Roman"/>
          <w:sz w:val="24"/>
          <w:szCs w:val="24"/>
        </w:rPr>
      </w:pPr>
      <w:r w:rsidRPr="00EE474C">
        <w:rPr>
          <w:rFonts w:ascii="Times New Roman" w:hAnsi="Times New Roman" w:cs="Times New Roman"/>
          <w:sz w:val="24"/>
          <w:szCs w:val="24"/>
        </w:rPr>
        <w:t xml:space="preserve">Отдельные элементы из системы внутришкольного мониторинга могут быть включены в портфель достижений ученика, который является формой накопления как учебных, так и внеучебных результатов и  достижений школьников  может быть </w:t>
      </w:r>
      <w:r w:rsidRPr="00EE474C">
        <w:rPr>
          <w:rFonts w:ascii="Times New Roman" w:hAnsi="Times New Roman" w:cs="Times New Roman"/>
          <w:b/>
          <w:i/>
          <w:sz w:val="24"/>
          <w:szCs w:val="24"/>
        </w:rPr>
        <w:t>портфолио</w:t>
      </w:r>
      <w:r w:rsidRPr="00EE474C">
        <w:rPr>
          <w:rFonts w:ascii="Times New Roman" w:hAnsi="Times New Roman" w:cs="Times New Roman"/>
          <w:i/>
          <w:sz w:val="24"/>
          <w:szCs w:val="24"/>
        </w:rPr>
        <w:t>.</w:t>
      </w:r>
      <w:r w:rsidRPr="00EE474C">
        <w:rPr>
          <w:rFonts w:ascii="Times New Roman" w:hAnsi="Times New Roman" w:cs="Times New Roman"/>
          <w:sz w:val="24"/>
          <w:szCs w:val="24"/>
        </w:rPr>
        <w:t xml:space="preserve"> Портфолио позволяет информационно обеспечить достижения индивидуального прогресса ученика в широком образовательном контексте, документально демонстрировать спектр его способностей, культурных  практик, интересов, склонностей. Таким образом, портфолио ученика -  это комплект документов, представляющих совокупность сертифицированных индивидуальных учебных и внеучебных достижений, играющих роль индивидуальной накопительной оценки.</w:t>
      </w:r>
    </w:p>
    <w:p w:rsidR="00820591" w:rsidRPr="00EE474C" w:rsidRDefault="00820591" w:rsidP="00820591">
      <w:pPr>
        <w:pStyle w:val="a3"/>
        <w:tabs>
          <w:tab w:val="left" w:pos="720"/>
        </w:tabs>
        <w:spacing w:after="0" w:line="240" w:lineRule="auto"/>
        <w:ind w:left="0"/>
        <w:jc w:val="both"/>
        <w:rPr>
          <w:rFonts w:ascii="Times New Roman" w:hAnsi="Times New Roman" w:cs="Times New Roman"/>
          <w:sz w:val="24"/>
          <w:szCs w:val="24"/>
        </w:rPr>
      </w:pPr>
      <w:r w:rsidRPr="00EE474C">
        <w:rPr>
          <w:rFonts w:ascii="Times New Roman" w:hAnsi="Times New Roman" w:cs="Times New Roman"/>
          <w:sz w:val="24"/>
          <w:szCs w:val="24"/>
        </w:rPr>
        <w:t xml:space="preserve">        </w:t>
      </w:r>
      <w:r w:rsidRPr="00EE474C">
        <w:rPr>
          <w:rFonts w:ascii="Times New Roman" w:hAnsi="Times New Roman" w:cs="Times New Roman"/>
          <w:sz w:val="24"/>
          <w:szCs w:val="24"/>
        </w:rPr>
        <w:tab/>
        <w:t>Однако в рамках  государственной  итоговой аттестации на основе  портфолио должны фиксироваться только итоговые результаты внеучебных достижений, которые наравне с учебными отражаются  в  итоговом документе (аттестате)  выпускника. Здесь портфолио выступает только средством накопления  своих достижений на основе которых и подводятся итоги.</w:t>
      </w:r>
    </w:p>
    <w:p w:rsidR="00820591" w:rsidRPr="00EE474C" w:rsidRDefault="00820591" w:rsidP="00820591">
      <w:pPr>
        <w:pStyle w:val="a3"/>
        <w:tabs>
          <w:tab w:val="left" w:pos="720"/>
        </w:tabs>
        <w:spacing w:after="0" w:line="240" w:lineRule="auto"/>
        <w:ind w:left="0"/>
        <w:jc w:val="both"/>
        <w:rPr>
          <w:rFonts w:ascii="Times New Roman" w:hAnsi="Times New Roman" w:cs="Times New Roman"/>
          <w:sz w:val="24"/>
          <w:szCs w:val="24"/>
        </w:rPr>
      </w:pPr>
      <w:r w:rsidRPr="00EE474C">
        <w:rPr>
          <w:rFonts w:ascii="Times New Roman" w:hAnsi="Times New Roman" w:cs="Times New Roman"/>
          <w:sz w:val="24"/>
          <w:szCs w:val="24"/>
        </w:rPr>
        <w:t xml:space="preserve">        </w:t>
      </w:r>
      <w:r w:rsidRPr="00EE474C">
        <w:rPr>
          <w:rFonts w:ascii="Times New Roman" w:hAnsi="Times New Roman" w:cs="Times New Roman"/>
          <w:sz w:val="24"/>
          <w:szCs w:val="24"/>
        </w:rPr>
        <w:tab/>
        <w:t>Итоговыми результатами внеучебных достижений за период основной школы  могут быть:</w:t>
      </w:r>
    </w:p>
    <w:p w:rsidR="00820591" w:rsidRPr="00EE474C" w:rsidRDefault="00820591" w:rsidP="00820591">
      <w:pPr>
        <w:pStyle w:val="a3"/>
        <w:numPr>
          <w:ilvl w:val="0"/>
          <w:numId w:val="10"/>
        </w:numPr>
        <w:tabs>
          <w:tab w:val="left" w:pos="1080"/>
        </w:tabs>
        <w:spacing w:after="0" w:line="240" w:lineRule="auto"/>
        <w:jc w:val="both"/>
        <w:rPr>
          <w:rFonts w:ascii="Times New Roman" w:hAnsi="Times New Roman" w:cs="Times New Roman"/>
          <w:sz w:val="24"/>
          <w:szCs w:val="24"/>
        </w:rPr>
      </w:pPr>
      <w:r w:rsidRPr="00EE474C">
        <w:rPr>
          <w:rFonts w:ascii="Times New Roman" w:hAnsi="Times New Roman" w:cs="Times New Roman"/>
          <w:sz w:val="24"/>
          <w:szCs w:val="24"/>
        </w:rPr>
        <w:t>участие в конкурсах, выставках выше школьного уровня;</w:t>
      </w:r>
    </w:p>
    <w:p w:rsidR="00820591" w:rsidRPr="00EE474C" w:rsidRDefault="00820591" w:rsidP="00820591">
      <w:pPr>
        <w:pStyle w:val="a3"/>
        <w:numPr>
          <w:ilvl w:val="0"/>
          <w:numId w:val="10"/>
        </w:numPr>
        <w:tabs>
          <w:tab w:val="left" w:pos="1080"/>
        </w:tabs>
        <w:spacing w:after="0" w:line="240" w:lineRule="auto"/>
        <w:jc w:val="both"/>
        <w:rPr>
          <w:rFonts w:ascii="Times New Roman" w:hAnsi="Times New Roman" w:cs="Times New Roman"/>
          <w:sz w:val="24"/>
          <w:szCs w:val="24"/>
        </w:rPr>
      </w:pPr>
      <w:r w:rsidRPr="00EE474C">
        <w:rPr>
          <w:rFonts w:ascii="Times New Roman" w:hAnsi="Times New Roman" w:cs="Times New Roman"/>
          <w:sz w:val="24"/>
          <w:szCs w:val="24"/>
        </w:rPr>
        <w:t xml:space="preserve">победа в конкурсах, выставках, соревнованиях; </w:t>
      </w:r>
    </w:p>
    <w:p w:rsidR="00820591" w:rsidRPr="00EE474C" w:rsidRDefault="00820591" w:rsidP="00820591">
      <w:pPr>
        <w:pStyle w:val="a3"/>
        <w:numPr>
          <w:ilvl w:val="0"/>
          <w:numId w:val="10"/>
        </w:numPr>
        <w:tabs>
          <w:tab w:val="left" w:pos="1080"/>
        </w:tabs>
        <w:spacing w:after="0" w:line="240" w:lineRule="auto"/>
        <w:jc w:val="both"/>
        <w:rPr>
          <w:rFonts w:ascii="Times New Roman" w:hAnsi="Times New Roman" w:cs="Times New Roman"/>
          <w:sz w:val="24"/>
          <w:szCs w:val="24"/>
        </w:rPr>
      </w:pPr>
      <w:r w:rsidRPr="00EE474C">
        <w:rPr>
          <w:rFonts w:ascii="Times New Roman" w:hAnsi="Times New Roman" w:cs="Times New Roman"/>
          <w:sz w:val="24"/>
          <w:szCs w:val="24"/>
        </w:rPr>
        <w:t>участие в научно-практических конференциях, форумах;</w:t>
      </w:r>
    </w:p>
    <w:p w:rsidR="00820591" w:rsidRPr="00EE474C" w:rsidRDefault="00820591" w:rsidP="00820591">
      <w:pPr>
        <w:pStyle w:val="a3"/>
        <w:numPr>
          <w:ilvl w:val="0"/>
          <w:numId w:val="10"/>
        </w:numPr>
        <w:tabs>
          <w:tab w:val="left" w:pos="1080"/>
        </w:tabs>
        <w:spacing w:after="0" w:line="240" w:lineRule="auto"/>
        <w:jc w:val="both"/>
        <w:rPr>
          <w:rFonts w:ascii="Times New Roman" w:hAnsi="Times New Roman" w:cs="Times New Roman"/>
          <w:sz w:val="24"/>
          <w:szCs w:val="24"/>
        </w:rPr>
      </w:pPr>
      <w:r w:rsidRPr="00EE474C">
        <w:rPr>
          <w:rFonts w:ascii="Times New Roman" w:hAnsi="Times New Roman" w:cs="Times New Roman"/>
          <w:sz w:val="24"/>
          <w:szCs w:val="24"/>
        </w:rPr>
        <w:t>авторские публикации в изданиях выше школьного уровня;</w:t>
      </w:r>
    </w:p>
    <w:p w:rsidR="00820591" w:rsidRPr="00EE474C" w:rsidRDefault="00820591" w:rsidP="00820591">
      <w:pPr>
        <w:pStyle w:val="a3"/>
        <w:numPr>
          <w:ilvl w:val="0"/>
          <w:numId w:val="10"/>
        </w:numPr>
        <w:tabs>
          <w:tab w:val="left" w:pos="1080"/>
        </w:tabs>
        <w:spacing w:after="0" w:line="240" w:lineRule="auto"/>
        <w:jc w:val="both"/>
        <w:rPr>
          <w:rFonts w:ascii="Times New Roman" w:hAnsi="Times New Roman" w:cs="Times New Roman"/>
          <w:sz w:val="24"/>
          <w:szCs w:val="24"/>
        </w:rPr>
      </w:pPr>
      <w:r w:rsidRPr="00EE474C">
        <w:rPr>
          <w:rFonts w:ascii="Times New Roman" w:hAnsi="Times New Roman" w:cs="Times New Roman"/>
          <w:sz w:val="24"/>
          <w:szCs w:val="24"/>
        </w:rPr>
        <w:t>авторские проекты, изобретения, получившие общественное одобрение;</w:t>
      </w:r>
    </w:p>
    <w:p w:rsidR="00820591" w:rsidRPr="00EE474C" w:rsidRDefault="00820591" w:rsidP="00820591">
      <w:pPr>
        <w:pStyle w:val="a3"/>
        <w:numPr>
          <w:ilvl w:val="0"/>
          <w:numId w:val="10"/>
        </w:numPr>
        <w:tabs>
          <w:tab w:val="left" w:pos="1080"/>
        </w:tabs>
        <w:spacing w:after="0" w:line="240" w:lineRule="auto"/>
        <w:jc w:val="both"/>
        <w:rPr>
          <w:rFonts w:ascii="Times New Roman" w:hAnsi="Times New Roman" w:cs="Times New Roman"/>
          <w:sz w:val="24"/>
          <w:szCs w:val="24"/>
        </w:rPr>
      </w:pPr>
      <w:r w:rsidRPr="00EE474C">
        <w:rPr>
          <w:rFonts w:ascii="Times New Roman" w:hAnsi="Times New Roman" w:cs="Times New Roman"/>
          <w:sz w:val="24"/>
          <w:szCs w:val="24"/>
        </w:rPr>
        <w:t>успешное прохождение социальной и профессиональной практики;</w:t>
      </w:r>
    </w:p>
    <w:p w:rsidR="00820591" w:rsidRPr="00EE474C" w:rsidRDefault="00820591" w:rsidP="00820591">
      <w:pPr>
        <w:pStyle w:val="a3"/>
        <w:numPr>
          <w:ilvl w:val="0"/>
          <w:numId w:val="10"/>
        </w:numPr>
        <w:tabs>
          <w:tab w:val="left" w:pos="1080"/>
        </w:tabs>
        <w:spacing w:after="0" w:line="240" w:lineRule="auto"/>
        <w:jc w:val="both"/>
        <w:rPr>
          <w:rFonts w:ascii="Times New Roman" w:hAnsi="Times New Roman" w:cs="Times New Roman"/>
          <w:sz w:val="24"/>
          <w:szCs w:val="24"/>
        </w:rPr>
      </w:pPr>
      <w:r w:rsidRPr="00EE474C">
        <w:rPr>
          <w:rFonts w:ascii="Times New Roman" w:hAnsi="Times New Roman" w:cs="Times New Roman"/>
          <w:sz w:val="24"/>
          <w:szCs w:val="24"/>
        </w:rPr>
        <w:t>плодотворное участие в работе выборных органов общественного управления и самоуправления;</w:t>
      </w:r>
    </w:p>
    <w:p w:rsidR="00820591" w:rsidRPr="00EE474C" w:rsidRDefault="00820591" w:rsidP="00820591">
      <w:pPr>
        <w:pStyle w:val="a3"/>
        <w:numPr>
          <w:ilvl w:val="0"/>
          <w:numId w:val="10"/>
        </w:numPr>
        <w:tabs>
          <w:tab w:val="left" w:pos="1080"/>
        </w:tabs>
        <w:spacing w:after="0" w:line="240" w:lineRule="auto"/>
        <w:jc w:val="both"/>
        <w:rPr>
          <w:rFonts w:ascii="Times New Roman" w:hAnsi="Times New Roman" w:cs="Times New Roman"/>
          <w:sz w:val="24"/>
          <w:szCs w:val="24"/>
        </w:rPr>
      </w:pPr>
      <w:r w:rsidRPr="00EE474C">
        <w:rPr>
          <w:rFonts w:ascii="Times New Roman" w:hAnsi="Times New Roman" w:cs="Times New Roman"/>
          <w:sz w:val="24"/>
          <w:szCs w:val="24"/>
        </w:rPr>
        <w:t>получение грантов, стипендий, премий, гражданских наград;</w:t>
      </w:r>
    </w:p>
    <w:p w:rsidR="00820591" w:rsidRPr="00EE474C" w:rsidRDefault="00820591" w:rsidP="00DD00F9">
      <w:pPr>
        <w:pStyle w:val="a3"/>
        <w:numPr>
          <w:ilvl w:val="0"/>
          <w:numId w:val="10"/>
        </w:numPr>
        <w:tabs>
          <w:tab w:val="left" w:pos="709"/>
          <w:tab w:val="left" w:pos="1080"/>
        </w:tabs>
        <w:spacing w:after="0" w:line="240" w:lineRule="auto"/>
        <w:jc w:val="both"/>
        <w:rPr>
          <w:rFonts w:ascii="Times New Roman" w:hAnsi="Times New Roman" w:cs="Times New Roman"/>
          <w:sz w:val="24"/>
          <w:szCs w:val="24"/>
        </w:rPr>
      </w:pPr>
      <w:r w:rsidRPr="00EE474C">
        <w:rPr>
          <w:rFonts w:ascii="Times New Roman" w:hAnsi="Times New Roman" w:cs="Times New Roman"/>
          <w:sz w:val="24"/>
          <w:szCs w:val="24"/>
        </w:rPr>
        <w:t>лидирование в общепризнанных рейтингах.</w:t>
      </w:r>
    </w:p>
    <w:p w:rsidR="00820591" w:rsidRPr="00EE474C" w:rsidRDefault="00820591" w:rsidP="00820591">
      <w:pPr>
        <w:ind w:right="-329" w:firstLine="709"/>
        <w:jc w:val="both"/>
        <w:rPr>
          <w:rFonts w:ascii="Times New Roman" w:hAnsi="Times New Roman" w:cs="Times New Roman"/>
          <w:sz w:val="24"/>
          <w:szCs w:val="24"/>
        </w:rPr>
      </w:pPr>
      <w:r w:rsidRPr="00EE474C">
        <w:rPr>
          <w:rFonts w:ascii="Times New Roman" w:hAnsi="Times New Roman" w:cs="Times New Roman"/>
          <w:sz w:val="24"/>
          <w:szCs w:val="24"/>
        </w:rPr>
        <w:t>Особое место в образовательном процессе  отводится технологии портфолио, как одному из способов накопительной системы оценки, который предусматривает вариативность результатов образования и способствует  проявлению индивидуально-личностных  особенностей школьников.</w:t>
      </w:r>
    </w:p>
    <w:p w:rsidR="00820591" w:rsidRPr="00EE474C" w:rsidRDefault="00820591" w:rsidP="00820591">
      <w:pPr>
        <w:pStyle w:val="24"/>
        <w:spacing w:after="0" w:line="240" w:lineRule="auto"/>
        <w:ind w:left="0" w:firstLine="454"/>
      </w:pPr>
      <w:r w:rsidRPr="00EE474C">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820591" w:rsidRPr="00EE474C" w:rsidRDefault="00820591" w:rsidP="00820591">
      <w:pPr>
        <w:pStyle w:val="affff3"/>
        <w:spacing w:line="240" w:lineRule="auto"/>
        <w:rPr>
          <w:sz w:val="24"/>
          <w:szCs w:val="24"/>
        </w:rPr>
      </w:pPr>
      <w:r w:rsidRPr="00EE474C">
        <w:rPr>
          <w:iCs/>
          <w:sz w:val="24"/>
          <w:szCs w:val="24"/>
        </w:rPr>
        <w:t>• </w:t>
      </w:r>
      <w:r w:rsidRPr="00EE474C">
        <w:rPr>
          <w:sz w:val="24"/>
          <w:szCs w:val="24"/>
          <w:u w:val="single"/>
        </w:rPr>
        <w:t>педагогические показания</w:t>
      </w:r>
      <w:r w:rsidRPr="00EE474C">
        <w:rPr>
          <w:sz w:val="24"/>
          <w:szCs w:val="24"/>
        </w:rPr>
        <w:t>, связанные с необходимо</w:t>
      </w:r>
      <w:r w:rsidR="009F38B6">
        <w:rPr>
          <w:sz w:val="24"/>
          <w:szCs w:val="24"/>
        </w:rPr>
        <w:t>стью стимулировать и/или поддер</w:t>
      </w:r>
      <w:r w:rsidRPr="00EE474C">
        <w:rPr>
          <w:sz w:val="24"/>
          <w:szCs w:val="24"/>
        </w:rPr>
        <w:t>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820591" w:rsidRPr="00EE474C" w:rsidRDefault="00820591" w:rsidP="00820591">
      <w:pPr>
        <w:pStyle w:val="affff3"/>
        <w:spacing w:line="240" w:lineRule="auto"/>
        <w:rPr>
          <w:sz w:val="24"/>
          <w:szCs w:val="24"/>
        </w:rPr>
      </w:pPr>
      <w:r w:rsidRPr="00EE474C">
        <w:rPr>
          <w:iCs/>
          <w:sz w:val="24"/>
          <w:szCs w:val="24"/>
        </w:rPr>
        <w:t>• </w:t>
      </w:r>
      <w:r w:rsidRPr="00EE474C">
        <w:rPr>
          <w:sz w:val="24"/>
          <w:szCs w:val="24"/>
        </w:rPr>
        <w:t xml:space="preserve">соображения, связанные с </w:t>
      </w:r>
      <w:r w:rsidRPr="00EE474C">
        <w:rPr>
          <w:sz w:val="24"/>
          <w:szCs w:val="24"/>
          <w:u w:val="single"/>
        </w:rPr>
        <w:t>возможным использованием</w:t>
      </w:r>
      <w:r w:rsidRPr="00EE474C">
        <w:rPr>
          <w:sz w:val="24"/>
          <w:szCs w:val="24"/>
        </w:rPr>
        <w:t xml:space="preserve"> учащимися портфеля достижений при выборе направления профильного образования.</w:t>
      </w:r>
    </w:p>
    <w:p w:rsidR="00820591" w:rsidRPr="00EE474C" w:rsidRDefault="00820591" w:rsidP="009F1B0A">
      <w:pPr>
        <w:pStyle w:val="24"/>
        <w:spacing w:after="0" w:line="240" w:lineRule="auto"/>
        <w:ind w:left="0" w:firstLine="454"/>
      </w:pPr>
      <w:r w:rsidRPr="00EE474C">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820591" w:rsidRPr="00EE474C" w:rsidRDefault="00820591" w:rsidP="00820591">
      <w:pPr>
        <w:ind w:right="-329" w:firstLine="709"/>
        <w:jc w:val="both"/>
        <w:rPr>
          <w:rFonts w:ascii="Times New Roman" w:hAnsi="Times New Roman" w:cs="Times New Roman"/>
          <w:sz w:val="24"/>
          <w:szCs w:val="24"/>
        </w:rPr>
      </w:pPr>
      <w:r w:rsidRPr="00EE474C">
        <w:rPr>
          <w:rFonts w:ascii="Times New Roman" w:hAnsi="Times New Roman" w:cs="Times New Roman"/>
          <w:b/>
          <w:i/>
          <w:sz w:val="24"/>
          <w:szCs w:val="24"/>
          <w:u w:val="single"/>
        </w:rPr>
        <w:t>Портфолио</w:t>
      </w:r>
      <w:r w:rsidRPr="00EE474C">
        <w:rPr>
          <w:rFonts w:ascii="Times New Roman" w:hAnsi="Times New Roman" w:cs="Times New Roman"/>
          <w:b/>
          <w:sz w:val="24"/>
          <w:szCs w:val="24"/>
          <w:u w:val="single"/>
        </w:rPr>
        <w:t xml:space="preserve"> </w:t>
      </w:r>
      <w:r w:rsidRPr="00EE474C">
        <w:rPr>
          <w:rFonts w:ascii="Times New Roman" w:hAnsi="Times New Roman" w:cs="Times New Roman"/>
          <w:b/>
          <w:i/>
          <w:sz w:val="24"/>
          <w:szCs w:val="24"/>
          <w:u w:val="single"/>
        </w:rPr>
        <w:t>(«портфель» ученика)</w:t>
      </w:r>
      <w:r w:rsidRPr="00EE474C">
        <w:rPr>
          <w:rFonts w:ascii="Times New Roman" w:hAnsi="Times New Roman" w:cs="Times New Roman"/>
          <w:sz w:val="24"/>
          <w:szCs w:val="24"/>
        </w:rPr>
        <w:t xml:space="preserve"> – это прежде всего коллекция детских работ за определенный период времени (обычно за учебный год). Форма «портфеля» может быть разной («учебник», «атлас гипотетической территории», «справочник» и т.п.). Созданная коллекция работ, «учебник», «справочник» и т.п. рассматривается учителем либо с точки зрения прогресса ученика, либо с точки зрения соответствия учебной программе и стандартам обучения. В портфолио могут входить одноплановые (проверочные работы, тесты), либо разноплановые материалы (сочинения, лабораторные работы, самостоятельная работа школьника, презентации ученика, доклады, эссе, компьютерные программы и т.п.). Правильное оценивание портфолио гарантируется только в том случае, если точно определены: цель оценки, критерии и методы отбора материала для портфолио, даты и сроки выполнения работ, критерии оценки либо портфолио в целом, либо каждой индивидуальной работы.</w:t>
      </w:r>
    </w:p>
    <w:p w:rsidR="00820591" w:rsidRPr="00EE474C" w:rsidRDefault="00820591" w:rsidP="00DD00F9">
      <w:pPr>
        <w:ind w:firstLine="454"/>
        <w:jc w:val="both"/>
        <w:rPr>
          <w:rFonts w:ascii="Times New Roman" w:hAnsi="Times New Roman" w:cs="Times New Roman"/>
          <w:sz w:val="24"/>
          <w:szCs w:val="24"/>
        </w:rPr>
      </w:pPr>
      <w:r w:rsidRPr="00EE474C">
        <w:rPr>
          <w:rFonts w:ascii="Times New Roman" w:hAnsi="Times New Roman" w:cs="Times New Roman"/>
          <w:sz w:val="24"/>
          <w:szCs w:val="24"/>
        </w:rPr>
        <w:t>Портфолио – нечто большее, чем просто папка детских работ. Это спланированная заранее индивидуальная подборка достижений учащихся. 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820591" w:rsidRPr="00EE474C" w:rsidRDefault="00820591" w:rsidP="00820591">
      <w:pPr>
        <w:ind w:right="-329"/>
        <w:jc w:val="both"/>
        <w:rPr>
          <w:rFonts w:ascii="Times New Roman" w:hAnsi="Times New Roman" w:cs="Times New Roman"/>
          <w:sz w:val="24"/>
          <w:szCs w:val="24"/>
        </w:rPr>
      </w:pPr>
      <w:r w:rsidRPr="00EE474C">
        <w:rPr>
          <w:rFonts w:ascii="Times New Roman" w:hAnsi="Times New Roman" w:cs="Times New Roman"/>
          <w:sz w:val="24"/>
          <w:szCs w:val="24"/>
        </w:rPr>
        <w:t>Портфолио может быть полезно:</w:t>
      </w:r>
    </w:p>
    <w:p w:rsidR="00820591" w:rsidRPr="00EE474C" w:rsidRDefault="00820591" w:rsidP="00820591">
      <w:pPr>
        <w:pStyle w:val="a3"/>
        <w:numPr>
          <w:ilvl w:val="0"/>
          <w:numId w:val="11"/>
        </w:numPr>
        <w:spacing w:after="0" w:line="240" w:lineRule="auto"/>
        <w:ind w:right="-329"/>
        <w:jc w:val="both"/>
        <w:rPr>
          <w:rFonts w:ascii="Times New Roman" w:hAnsi="Times New Roman" w:cs="Times New Roman"/>
          <w:sz w:val="24"/>
          <w:szCs w:val="24"/>
        </w:rPr>
      </w:pPr>
      <w:r w:rsidRPr="00EE474C">
        <w:rPr>
          <w:rFonts w:ascii="Times New Roman" w:hAnsi="Times New Roman" w:cs="Times New Roman"/>
          <w:sz w:val="24"/>
          <w:szCs w:val="24"/>
        </w:rPr>
        <w:t>как инструмент, используемый  при обсуждении результатов обучения со школьниками, педагогами и родителями;</w:t>
      </w:r>
    </w:p>
    <w:p w:rsidR="00820591" w:rsidRPr="00EE474C" w:rsidRDefault="00820591" w:rsidP="00820591">
      <w:pPr>
        <w:pStyle w:val="a3"/>
        <w:numPr>
          <w:ilvl w:val="0"/>
          <w:numId w:val="11"/>
        </w:numPr>
        <w:spacing w:after="0" w:line="240" w:lineRule="auto"/>
        <w:ind w:right="-329"/>
        <w:jc w:val="both"/>
        <w:rPr>
          <w:rFonts w:ascii="Times New Roman" w:hAnsi="Times New Roman" w:cs="Times New Roman"/>
          <w:sz w:val="24"/>
          <w:szCs w:val="24"/>
        </w:rPr>
      </w:pPr>
      <w:r w:rsidRPr="00EE474C">
        <w:rPr>
          <w:rFonts w:ascii="Times New Roman" w:hAnsi="Times New Roman" w:cs="Times New Roman"/>
          <w:sz w:val="24"/>
          <w:szCs w:val="24"/>
        </w:rPr>
        <w:t>как возможность для рефлексии школьниками собственной работы;</w:t>
      </w:r>
    </w:p>
    <w:p w:rsidR="00820591" w:rsidRPr="00EE474C" w:rsidRDefault="00820591" w:rsidP="00820591">
      <w:pPr>
        <w:ind w:firstLine="454"/>
        <w:jc w:val="both"/>
        <w:rPr>
          <w:rFonts w:ascii="Times New Roman" w:hAnsi="Times New Roman" w:cs="Times New Roman"/>
          <w:sz w:val="24"/>
          <w:szCs w:val="24"/>
        </w:rPr>
      </w:pPr>
      <w:r w:rsidRPr="00EE474C">
        <w:rPr>
          <w:rFonts w:ascii="Times New Roman" w:hAnsi="Times New Roman" w:cs="Times New Roman"/>
          <w:sz w:val="24"/>
          <w:szCs w:val="24"/>
        </w:rPr>
        <w:t>Учитывая основные педагогические задачи основного общего образования</w:t>
      </w:r>
      <w:r w:rsidRPr="00EE474C">
        <w:rPr>
          <w:rStyle w:val="a7"/>
          <w:rFonts w:ascii="Times New Roman" w:hAnsi="Times New Roman" w:cs="Times New Roman"/>
          <w:sz w:val="24"/>
          <w:szCs w:val="24"/>
        </w:rPr>
        <w:footnoteReference w:id="11"/>
      </w:r>
      <w:r w:rsidRPr="00EE474C">
        <w:rPr>
          <w:rFonts w:ascii="Times New Roman" w:hAnsi="Times New Roman" w:cs="Times New Roman"/>
          <w:sz w:val="24"/>
          <w:szCs w:val="24"/>
        </w:rPr>
        <w:t xml:space="preserve"> и основную область использования портфеля достижений подростков, в его состав целесообразно включать работы, демонстрирующие динамику:</w:t>
      </w:r>
    </w:p>
    <w:p w:rsidR="00820591" w:rsidRPr="00EE474C" w:rsidRDefault="00820591" w:rsidP="00820591">
      <w:pPr>
        <w:pStyle w:val="affff3"/>
        <w:numPr>
          <w:ilvl w:val="0"/>
          <w:numId w:val="12"/>
        </w:numPr>
        <w:spacing w:line="240" w:lineRule="auto"/>
        <w:rPr>
          <w:sz w:val="24"/>
          <w:szCs w:val="24"/>
        </w:rPr>
      </w:pPr>
      <w:r w:rsidRPr="00EE474C">
        <w:rPr>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820591" w:rsidRPr="00EE474C" w:rsidRDefault="00820591" w:rsidP="00820591">
      <w:pPr>
        <w:pStyle w:val="affff3"/>
        <w:numPr>
          <w:ilvl w:val="0"/>
          <w:numId w:val="12"/>
        </w:numPr>
        <w:spacing w:line="240" w:lineRule="auto"/>
        <w:rPr>
          <w:sz w:val="24"/>
          <w:szCs w:val="24"/>
        </w:rPr>
      </w:pPr>
      <w:r w:rsidRPr="00EE474C">
        <w:rPr>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820591" w:rsidRPr="00EE474C" w:rsidRDefault="00820591" w:rsidP="00820591">
      <w:pPr>
        <w:ind w:firstLine="454"/>
        <w:jc w:val="both"/>
        <w:rPr>
          <w:rFonts w:ascii="Times New Roman" w:hAnsi="Times New Roman" w:cs="Times New Roman"/>
          <w:sz w:val="24"/>
          <w:szCs w:val="24"/>
        </w:rPr>
      </w:pPr>
      <w:r w:rsidRPr="00EE474C">
        <w:rPr>
          <w:rFonts w:ascii="Times New Roman" w:hAnsi="Times New Roman" w:cs="Times New Roman"/>
          <w:sz w:val="24"/>
          <w:szCs w:val="24"/>
        </w:rPr>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820591" w:rsidRPr="00EE474C" w:rsidRDefault="00820591" w:rsidP="00820591">
      <w:pPr>
        <w:ind w:firstLine="454"/>
        <w:jc w:val="center"/>
        <w:outlineLvl w:val="0"/>
        <w:rPr>
          <w:rFonts w:ascii="Times New Roman" w:hAnsi="Times New Roman" w:cs="Times New Roman"/>
          <w:b/>
          <w:sz w:val="24"/>
          <w:szCs w:val="24"/>
        </w:rPr>
      </w:pPr>
      <w:r w:rsidRPr="00EE474C">
        <w:rPr>
          <w:rFonts w:ascii="Times New Roman" w:hAnsi="Times New Roman" w:cs="Times New Roman"/>
          <w:b/>
          <w:sz w:val="24"/>
          <w:szCs w:val="24"/>
        </w:rPr>
        <w:t>1.3.6. Итоговая оценка выпускника и её использование при пе</w:t>
      </w:r>
      <w:r w:rsidR="00741AEE" w:rsidRPr="00EE474C">
        <w:rPr>
          <w:rFonts w:ascii="Times New Roman" w:hAnsi="Times New Roman" w:cs="Times New Roman"/>
          <w:b/>
          <w:sz w:val="24"/>
          <w:szCs w:val="24"/>
        </w:rPr>
        <w:t>реходе от основного к среднему полному</w:t>
      </w:r>
      <w:r w:rsidRPr="00EE474C">
        <w:rPr>
          <w:rFonts w:ascii="Times New Roman" w:hAnsi="Times New Roman" w:cs="Times New Roman"/>
          <w:b/>
          <w:sz w:val="24"/>
          <w:szCs w:val="24"/>
        </w:rPr>
        <w:t xml:space="preserve"> общему образованию</w:t>
      </w:r>
    </w:p>
    <w:p w:rsidR="00820591" w:rsidRPr="00EE474C" w:rsidRDefault="00820591" w:rsidP="00820591">
      <w:pPr>
        <w:ind w:firstLine="454"/>
        <w:jc w:val="both"/>
        <w:rPr>
          <w:rFonts w:ascii="Times New Roman" w:hAnsi="Times New Roman" w:cs="Times New Roman"/>
          <w:sz w:val="24"/>
          <w:szCs w:val="24"/>
        </w:rPr>
      </w:pPr>
      <w:r w:rsidRPr="00EE474C">
        <w:rPr>
          <w:rFonts w:ascii="Times New Roman" w:hAnsi="Times New Roman" w:cs="Times New Roman"/>
          <w:sz w:val="24"/>
          <w:szCs w:val="24"/>
        </w:rPr>
        <w:t xml:space="preserve">На итоговую оценку на ступени основного общего образования выносятся </w:t>
      </w:r>
      <w:r w:rsidRPr="00EE474C">
        <w:rPr>
          <w:rFonts w:ascii="Times New Roman" w:hAnsi="Times New Roman" w:cs="Times New Roman"/>
          <w:i/>
          <w:sz w:val="24"/>
          <w:szCs w:val="24"/>
        </w:rPr>
        <w:t>только предметные и метапредметные результаты</w:t>
      </w:r>
      <w:r w:rsidRPr="00EE474C">
        <w:rPr>
          <w:rFonts w:ascii="Times New Roman" w:hAnsi="Times New Roman" w:cs="Times New Roman"/>
          <w:sz w:val="24"/>
          <w:szCs w:val="24"/>
        </w:rPr>
        <w:t>, описанные в разделе «Выпускник научится» планируемых результатов основного общего образования.</w:t>
      </w:r>
    </w:p>
    <w:p w:rsidR="00820591" w:rsidRPr="00EE474C" w:rsidRDefault="00820591" w:rsidP="00820591">
      <w:pPr>
        <w:ind w:firstLine="454"/>
        <w:jc w:val="both"/>
        <w:rPr>
          <w:rFonts w:ascii="Times New Roman" w:hAnsi="Times New Roman" w:cs="Times New Roman"/>
          <w:sz w:val="24"/>
          <w:szCs w:val="24"/>
        </w:rPr>
      </w:pPr>
      <w:r w:rsidRPr="00EE474C">
        <w:rPr>
          <w:rFonts w:ascii="Times New Roman" w:hAnsi="Times New Roman" w:cs="Times New Roman"/>
          <w:sz w:val="24"/>
          <w:szCs w:val="24"/>
        </w:rPr>
        <w:t>Итоговая оценка выпускника формируется на основе:</w:t>
      </w:r>
    </w:p>
    <w:p w:rsidR="00820591" w:rsidRPr="00EE474C" w:rsidRDefault="00820591" w:rsidP="00820591">
      <w:pPr>
        <w:pStyle w:val="affff3"/>
        <w:spacing w:line="240" w:lineRule="auto"/>
        <w:rPr>
          <w:sz w:val="24"/>
          <w:szCs w:val="24"/>
        </w:rPr>
      </w:pPr>
      <w:r w:rsidRPr="00EE474C">
        <w:rPr>
          <w:iCs/>
          <w:sz w:val="24"/>
          <w:szCs w:val="24"/>
        </w:rPr>
        <w:t>• </w:t>
      </w:r>
      <w:r w:rsidRPr="00EE474C">
        <w:rPr>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820591" w:rsidRPr="00EE474C" w:rsidRDefault="00820591" w:rsidP="00820591">
      <w:pPr>
        <w:pStyle w:val="affff3"/>
        <w:spacing w:line="240" w:lineRule="auto"/>
        <w:rPr>
          <w:sz w:val="24"/>
          <w:szCs w:val="24"/>
        </w:rPr>
      </w:pPr>
      <w:r w:rsidRPr="00EE474C">
        <w:rPr>
          <w:iCs/>
          <w:sz w:val="24"/>
          <w:szCs w:val="24"/>
        </w:rPr>
        <w:t>• </w:t>
      </w:r>
      <w:r w:rsidRPr="00EE474C">
        <w:rPr>
          <w:sz w:val="24"/>
          <w:szCs w:val="24"/>
        </w:rPr>
        <w:t>оценок за выполнение итоговых работ по всем учебным предметам;</w:t>
      </w:r>
    </w:p>
    <w:p w:rsidR="00820591" w:rsidRPr="00EE474C" w:rsidRDefault="00820591" w:rsidP="00820591">
      <w:pPr>
        <w:pStyle w:val="affff3"/>
        <w:spacing w:line="240" w:lineRule="auto"/>
        <w:rPr>
          <w:sz w:val="24"/>
          <w:szCs w:val="24"/>
        </w:rPr>
      </w:pPr>
      <w:r w:rsidRPr="00EE474C">
        <w:rPr>
          <w:iCs/>
          <w:sz w:val="24"/>
          <w:szCs w:val="24"/>
        </w:rPr>
        <w:t>• </w:t>
      </w:r>
      <w:r w:rsidRPr="00EE474C">
        <w:rPr>
          <w:sz w:val="24"/>
          <w:szCs w:val="24"/>
        </w:rPr>
        <w:t>оценки за выполнение и защиту индивидуального проекта;</w:t>
      </w:r>
    </w:p>
    <w:p w:rsidR="00820591" w:rsidRPr="00EE474C" w:rsidRDefault="00820591" w:rsidP="00820591">
      <w:pPr>
        <w:pStyle w:val="affff3"/>
        <w:spacing w:line="240" w:lineRule="auto"/>
        <w:rPr>
          <w:sz w:val="24"/>
          <w:szCs w:val="24"/>
        </w:rPr>
      </w:pPr>
      <w:r w:rsidRPr="00EE474C">
        <w:rPr>
          <w:iCs/>
          <w:sz w:val="24"/>
          <w:szCs w:val="24"/>
        </w:rPr>
        <w:t>• </w:t>
      </w:r>
      <w:r w:rsidRPr="00EE474C">
        <w:rPr>
          <w:sz w:val="24"/>
          <w:szCs w:val="24"/>
        </w:rPr>
        <w:t>оценок за работы, выносимые на государственную итоговую аттестацию (далее — ГИА).</w:t>
      </w:r>
    </w:p>
    <w:p w:rsidR="00820591" w:rsidRPr="00EE474C" w:rsidRDefault="00820591" w:rsidP="00820591">
      <w:pPr>
        <w:ind w:firstLine="454"/>
        <w:jc w:val="both"/>
        <w:rPr>
          <w:rFonts w:ascii="Times New Roman" w:hAnsi="Times New Roman" w:cs="Times New Roman"/>
          <w:sz w:val="24"/>
          <w:szCs w:val="24"/>
        </w:rPr>
      </w:pPr>
      <w:r w:rsidRPr="00EE474C">
        <w:rPr>
          <w:rFonts w:ascii="Times New Roman" w:hAnsi="Times New Roman" w:cs="Times New Roman"/>
          <w:sz w:val="24"/>
          <w:szCs w:val="24"/>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820591" w:rsidRPr="00EE474C" w:rsidRDefault="00820591" w:rsidP="00820591">
      <w:pPr>
        <w:ind w:firstLine="454"/>
        <w:jc w:val="both"/>
        <w:rPr>
          <w:rFonts w:ascii="Times New Roman" w:hAnsi="Times New Roman" w:cs="Times New Roman"/>
          <w:sz w:val="24"/>
          <w:szCs w:val="24"/>
        </w:rPr>
      </w:pPr>
      <w:r w:rsidRPr="00EE474C">
        <w:rPr>
          <w:rFonts w:ascii="Times New Roman" w:hAnsi="Times New Roman" w:cs="Times New Roman"/>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820591" w:rsidRPr="00EE474C" w:rsidRDefault="00820591" w:rsidP="00820591">
      <w:pPr>
        <w:ind w:firstLine="454"/>
        <w:jc w:val="both"/>
        <w:rPr>
          <w:rFonts w:ascii="Times New Roman" w:hAnsi="Times New Roman" w:cs="Times New Roman"/>
          <w:b/>
          <w:sz w:val="24"/>
          <w:szCs w:val="24"/>
        </w:rPr>
      </w:pPr>
      <w:r w:rsidRPr="00EE474C">
        <w:rPr>
          <w:rFonts w:ascii="Times New Roman" w:hAnsi="Times New Roman" w:cs="Times New Roman"/>
          <w:sz w:val="24"/>
          <w:szCs w:val="24"/>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EE474C">
        <w:rPr>
          <w:rFonts w:ascii="Times New Roman" w:hAnsi="Times New Roman" w:cs="Times New Roman"/>
          <w:b/>
          <w:sz w:val="24"/>
          <w:szCs w:val="24"/>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820591" w:rsidRPr="00EE474C" w:rsidRDefault="00820591" w:rsidP="00820591">
      <w:pPr>
        <w:ind w:firstLine="454"/>
        <w:jc w:val="both"/>
        <w:rPr>
          <w:rFonts w:ascii="Times New Roman" w:hAnsi="Times New Roman" w:cs="Times New Roman"/>
          <w:sz w:val="24"/>
          <w:szCs w:val="24"/>
        </w:rPr>
      </w:pPr>
      <w:r w:rsidRPr="00EE474C">
        <w:rPr>
          <w:rFonts w:ascii="Times New Roman" w:hAnsi="Times New Roman" w:cs="Times New Roman"/>
          <w:sz w:val="24"/>
          <w:szCs w:val="24"/>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EE474C">
        <w:rPr>
          <w:rFonts w:ascii="Times New Roman" w:hAnsi="Times New Roman" w:cs="Times New Roman"/>
          <w:b/>
          <w:sz w:val="24"/>
          <w:szCs w:val="24"/>
        </w:rPr>
        <w:t xml:space="preserve">выдаче документа государственного образца об уровне образования – аттестата об основном общем образовании </w:t>
      </w:r>
      <w:r w:rsidRPr="00EE474C">
        <w:rPr>
          <w:rFonts w:ascii="Times New Roman" w:hAnsi="Times New Roman" w:cs="Times New Roman"/>
          <w:sz w:val="24"/>
          <w:szCs w:val="24"/>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820591" w:rsidRPr="00EE474C" w:rsidRDefault="00820591" w:rsidP="00820591">
      <w:pPr>
        <w:ind w:firstLine="454"/>
        <w:jc w:val="both"/>
        <w:rPr>
          <w:rFonts w:ascii="Times New Roman" w:hAnsi="Times New Roman" w:cs="Times New Roman"/>
          <w:b/>
          <w:sz w:val="24"/>
          <w:szCs w:val="24"/>
        </w:rPr>
      </w:pPr>
      <w:r w:rsidRPr="00EE474C">
        <w:rPr>
          <w:rFonts w:ascii="Times New Roman" w:hAnsi="Times New Roman" w:cs="Times New Roman"/>
          <w:sz w:val="24"/>
          <w:szCs w:val="24"/>
        </w:rPr>
        <w:t xml:space="preserve">Решение </w:t>
      </w:r>
      <w:r w:rsidRPr="00EE474C">
        <w:rPr>
          <w:rFonts w:ascii="Times New Roman" w:hAnsi="Times New Roman" w:cs="Times New Roman"/>
          <w:b/>
          <w:sz w:val="24"/>
          <w:szCs w:val="24"/>
        </w:rPr>
        <w:t>о выдаче документа государственного образца об уровне образования — аттестата об основном общем образовании</w:t>
      </w:r>
      <w:r w:rsidRPr="00EE474C">
        <w:rPr>
          <w:rFonts w:ascii="Times New Roman" w:hAnsi="Times New Roman" w:cs="Times New Roman"/>
          <w:sz w:val="24"/>
          <w:szCs w:val="24"/>
        </w:rPr>
        <w:t xml:space="preserve"> принимается одновременно с рассмотрением и утверждением </w:t>
      </w:r>
      <w:r w:rsidRPr="00EE474C">
        <w:rPr>
          <w:rFonts w:ascii="Times New Roman" w:hAnsi="Times New Roman" w:cs="Times New Roman"/>
          <w:b/>
          <w:sz w:val="24"/>
          <w:szCs w:val="24"/>
        </w:rPr>
        <w:t>характеристики обучающегося,</w:t>
      </w:r>
      <w:r w:rsidRPr="00EE474C">
        <w:rPr>
          <w:rFonts w:ascii="Times New Roman" w:hAnsi="Times New Roman" w:cs="Times New Roman"/>
          <w:sz w:val="24"/>
          <w:szCs w:val="24"/>
        </w:rPr>
        <w:t xml:space="preserve"> с учётом которой осуществляется приём в профильные классы старшей школы. В характеристике обучающегося:</w:t>
      </w:r>
    </w:p>
    <w:p w:rsidR="00820591" w:rsidRPr="00EE474C" w:rsidRDefault="00820591" w:rsidP="00820591">
      <w:pPr>
        <w:pStyle w:val="affff3"/>
        <w:spacing w:line="240" w:lineRule="auto"/>
        <w:rPr>
          <w:sz w:val="24"/>
          <w:szCs w:val="24"/>
        </w:rPr>
      </w:pPr>
      <w:r w:rsidRPr="00EE474C">
        <w:rPr>
          <w:iCs/>
          <w:sz w:val="24"/>
          <w:szCs w:val="24"/>
        </w:rPr>
        <w:t>• </w:t>
      </w:r>
      <w:r w:rsidRPr="00EE474C">
        <w:rPr>
          <w:sz w:val="24"/>
          <w:szCs w:val="24"/>
        </w:rPr>
        <w:t>отмечаются образовательные достижения и положительные качества обучающегося;</w:t>
      </w:r>
    </w:p>
    <w:p w:rsidR="00820591" w:rsidRPr="00EE474C" w:rsidRDefault="00820591" w:rsidP="00820591">
      <w:pPr>
        <w:pStyle w:val="affff3"/>
        <w:spacing w:line="240" w:lineRule="auto"/>
        <w:rPr>
          <w:sz w:val="24"/>
          <w:szCs w:val="24"/>
        </w:rPr>
      </w:pPr>
      <w:r w:rsidRPr="00EE474C">
        <w:rPr>
          <w:iCs/>
          <w:sz w:val="24"/>
          <w:szCs w:val="24"/>
        </w:rPr>
        <w:t>• </w:t>
      </w:r>
      <w:r w:rsidRPr="00EE474C">
        <w:rPr>
          <w:sz w:val="24"/>
          <w:szCs w:val="24"/>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820591" w:rsidRPr="00EE474C" w:rsidRDefault="00820591" w:rsidP="00820591">
      <w:pPr>
        <w:ind w:firstLine="454"/>
        <w:jc w:val="both"/>
        <w:rPr>
          <w:rFonts w:ascii="Times New Roman" w:hAnsi="Times New Roman" w:cs="Times New Roman"/>
          <w:sz w:val="24"/>
          <w:szCs w:val="24"/>
        </w:rPr>
      </w:pPr>
      <w:r w:rsidRPr="00EE474C">
        <w:rPr>
          <w:rFonts w:ascii="Times New Roman" w:hAnsi="Times New Roman" w:cs="Times New Roman"/>
          <w:sz w:val="24"/>
          <w:szCs w:val="24"/>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820591" w:rsidRPr="009F38B6" w:rsidRDefault="00820591" w:rsidP="00820591">
      <w:pPr>
        <w:ind w:firstLine="454"/>
        <w:jc w:val="both"/>
        <w:rPr>
          <w:rFonts w:ascii="Times New Roman" w:hAnsi="Times New Roman" w:cs="Times New Roman"/>
          <w:sz w:val="24"/>
          <w:szCs w:val="24"/>
        </w:rPr>
      </w:pPr>
      <w:r w:rsidRPr="009F38B6">
        <w:rPr>
          <w:rFonts w:ascii="Times New Roman" w:hAnsi="Times New Roman" w:cs="Times New Roman"/>
          <w:sz w:val="24"/>
          <w:szCs w:val="24"/>
        </w:rPr>
        <w:t xml:space="preserve">На итоговую оценку на ступени основного общего образования выносятся </w:t>
      </w:r>
      <w:r w:rsidRPr="009F38B6">
        <w:rPr>
          <w:rFonts w:ascii="Times New Roman" w:hAnsi="Times New Roman" w:cs="Times New Roman"/>
          <w:i/>
          <w:sz w:val="24"/>
          <w:szCs w:val="24"/>
        </w:rPr>
        <w:t>только предметные и метапредметные результаты</w:t>
      </w:r>
      <w:r w:rsidRPr="009F38B6">
        <w:rPr>
          <w:rFonts w:ascii="Times New Roman" w:hAnsi="Times New Roman" w:cs="Times New Roman"/>
          <w:sz w:val="24"/>
          <w:szCs w:val="24"/>
        </w:rPr>
        <w:t>, описанные в разделе «Выпускник научится» планируемых результатов основного общего образования.</w:t>
      </w:r>
    </w:p>
    <w:p w:rsidR="00820591" w:rsidRPr="009F38B6" w:rsidRDefault="00820591" w:rsidP="00820591">
      <w:pPr>
        <w:jc w:val="both"/>
        <w:rPr>
          <w:rFonts w:ascii="Times New Roman" w:hAnsi="Times New Roman" w:cs="Times New Roman"/>
          <w:sz w:val="24"/>
          <w:szCs w:val="24"/>
        </w:rPr>
      </w:pPr>
      <w:r w:rsidRPr="009F38B6">
        <w:rPr>
          <w:rFonts w:ascii="Times New Roman" w:hAnsi="Times New Roman" w:cs="Times New Roman"/>
          <w:sz w:val="24"/>
          <w:szCs w:val="24"/>
        </w:rPr>
        <w:t>Итоговая оценка выпускника формируется на основе:</w:t>
      </w:r>
    </w:p>
    <w:p w:rsidR="00820591" w:rsidRPr="009F38B6" w:rsidRDefault="00820591" w:rsidP="00820591">
      <w:pPr>
        <w:pStyle w:val="affff3"/>
        <w:numPr>
          <w:ilvl w:val="0"/>
          <w:numId w:val="16"/>
        </w:numPr>
        <w:spacing w:line="240" w:lineRule="auto"/>
        <w:rPr>
          <w:sz w:val="24"/>
          <w:szCs w:val="24"/>
        </w:rPr>
      </w:pPr>
      <w:r w:rsidRPr="009F38B6">
        <w:rPr>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820591" w:rsidRPr="009F38B6" w:rsidRDefault="00820591" w:rsidP="00820591">
      <w:pPr>
        <w:pStyle w:val="affff3"/>
        <w:numPr>
          <w:ilvl w:val="0"/>
          <w:numId w:val="16"/>
        </w:numPr>
        <w:spacing w:line="240" w:lineRule="auto"/>
        <w:rPr>
          <w:sz w:val="24"/>
          <w:szCs w:val="24"/>
        </w:rPr>
      </w:pPr>
      <w:r w:rsidRPr="009F38B6">
        <w:rPr>
          <w:sz w:val="24"/>
          <w:szCs w:val="24"/>
        </w:rPr>
        <w:t>оценок за выполнение итоговых работ по всем учебным предметам;</w:t>
      </w:r>
    </w:p>
    <w:p w:rsidR="00820591" w:rsidRPr="009F38B6" w:rsidRDefault="00820591" w:rsidP="00820591">
      <w:pPr>
        <w:pStyle w:val="affff3"/>
        <w:numPr>
          <w:ilvl w:val="0"/>
          <w:numId w:val="16"/>
        </w:numPr>
        <w:spacing w:line="240" w:lineRule="auto"/>
        <w:rPr>
          <w:sz w:val="24"/>
          <w:szCs w:val="24"/>
        </w:rPr>
      </w:pPr>
      <w:r w:rsidRPr="009F38B6">
        <w:rPr>
          <w:sz w:val="24"/>
          <w:szCs w:val="24"/>
        </w:rPr>
        <w:t>оценки за выполнение и защиту индивидуального проекта;</w:t>
      </w:r>
    </w:p>
    <w:p w:rsidR="00820591" w:rsidRPr="009F38B6" w:rsidRDefault="00820591" w:rsidP="00820591">
      <w:pPr>
        <w:pStyle w:val="affff3"/>
        <w:numPr>
          <w:ilvl w:val="0"/>
          <w:numId w:val="16"/>
        </w:numPr>
        <w:spacing w:line="240" w:lineRule="auto"/>
        <w:rPr>
          <w:sz w:val="24"/>
          <w:szCs w:val="24"/>
        </w:rPr>
      </w:pPr>
      <w:r w:rsidRPr="009F38B6">
        <w:rPr>
          <w:sz w:val="24"/>
          <w:szCs w:val="24"/>
        </w:rPr>
        <w:t>оценок за работы, выносимые на государственную итоговую аттестацию (далее — ГИА).</w:t>
      </w:r>
    </w:p>
    <w:p w:rsidR="00820591" w:rsidRPr="009F38B6" w:rsidRDefault="00820591" w:rsidP="00820591">
      <w:pPr>
        <w:jc w:val="both"/>
        <w:rPr>
          <w:rFonts w:ascii="Times New Roman" w:hAnsi="Times New Roman" w:cs="Times New Roman"/>
          <w:sz w:val="24"/>
          <w:szCs w:val="24"/>
        </w:rPr>
      </w:pPr>
      <w:r w:rsidRPr="009F38B6">
        <w:rPr>
          <w:rFonts w:ascii="Times New Roman" w:hAnsi="Times New Roman" w:cs="Times New Roman"/>
          <w:sz w:val="24"/>
          <w:szCs w:val="24"/>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820591" w:rsidRPr="009F38B6" w:rsidRDefault="00820591" w:rsidP="00820591">
      <w:pPr>
        <w:ind w:firstLine="454"/>
        <w:jc w:val="both"/>
        <w:rPr>
          <w:rFonts w:ascii="Times New Roman" w:hAnsi="Times New Roman" w:cs="Times New Roman"/>
          <w:sz w:val="24"/>
          <w:szCs w:val="24"/>
        </w:rPr>
      </w:pPr>
      <w:r w:rsidRPr="009F38B6">
        <w:rPr>
          <w:rFonts w:ascii="Times New Roman" w:hAnsi="Times New Roman" w:cs="Times New Roman"/>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820591" w:rsidRPr="009F38B6" w:rsidRDefault="00820591" w:rsidP="00820591">
      <w:pPr>
        <w:ind w:firstLine="454"/>
        <w:jc w:val="both"/>
        <w:rPr>
          <w:rFonts w:ascii="Times New Roman" w:hAnsi="Times New Roman" w:cs="Times New Roman"/>
          <w:b/>
          <w:sz w:val="24"/>
          <w:szCs w:val="24"/>
        </w:rPr>
      </w:pPr>
      <w:r w:rsidRPr="009F38B6">
        <w:rPr>
          <w:rFonts w:ascii="Times New Roman" w:hAnsi="Times New Roman" w:cs="Times New Roman"/>
          <w:sz w:val="24"/>
          <w:szCs w:val="24"/>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9F38B6">
        <w:rPr>
          <w:rFonts w:ascii="Times New Roman" w:hAnsi="Times New Roman" w:cs="Times New Roman"/>
          <w:b/>
          <w:sz w:val="24"/>
          <w:szCs w:val="24"/>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820591" w:rsidRPr="009F38B6" w:rsidRDefault="00820591" w:rsidP="00820591">
      <w:pPr>
        <w:ind w:firstLine="454"/>
        <w:jc w:val="both"/>
        <w:rPr>
          <w:rFonts w:ascii="Times New Roman" w:hAnsi="Times New Roman" w:cs="Times New Roman"/>
          <w:sz w:val="24"/>
          <w:szCs w:val="24"/>
        </w:rPr>
      </w:pPr>
      <w:r w:rsidRPr="009F38B6">
        <w:rPr>
          <w:rFonts w:ascii="Times New Roman" w:hAnsi="Times New Roman" w:cs="Times New Roman"/>
          <w:sz w:val="24"/>
          <w:szCs w:val="24"/>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9F38B6">
        <w:rPr>
          <w:rFonts w:ascii="Times New Roman" w:hAnsi="Times New Roman" w:cs="Times New Roman"/>
          <w:b/>
          <w:sz w:val="24"/>
          <w:szCs w:val="24"/>
        </w:rPr>
        <w:t xml:space="preserve">выдаче документа государственного образца об уровне образования – аттестата об основном общем образовании </w:t>
      </w:r>
      <w:r w:rsidRPr="009F38B6">
        <w:rPr>
          <w:rFonts w:ascii="Times New Roman" w:hAnsi="Times New Roman" w:cs="Times New Roman"/>
          <w:sz w:val="24"/>
          <w:szCs w:val="24"/>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820591" w:rsidRPr="009F38B6" w:rsidRDefault="00820591" w:rsidP="00820591">
      <w:pPr>
        <w:ind w:firstLine="454"/>
        <w:jc w:val="both"/>
        <w:rPr>
          <w:rFonts w:ascii="Times New Roman" w:hAnsi="Times New Roman" w:cs="Times New Roman"/>
          <w:b/>
          <w:sz w:val="24"/>
          <w:szCs w:val="24"/>
        </w:rPr>
      </w:pPr>
      <w:r w:rsidRPr="009F38B6">
        <w:rPr>
          <w:rFonts w:ascii="Times New Roman" w:hAnsi="Times New Roman" w:cs="Times New Roman"/>
          <w:sz w:val="24"/>
          <w:szCs w:val="24"/>
        </w:rPr>
        <w:t xml:space="preserve">Решение </w:t>
      </w:r>
      <w:r w:rsidRPr="009F38B6">
        <w:rPr>
          <w:rFonts w:ascii="Times New Roman" w:hAnsi="Times New Roman" w:cs="Times New Roman"/>
          <w:b/>
          <w:sz w:val="24"/>
          <w:szCs w:val="24"/>
        </w:rPr>
        <w:t>о выдаче документа государственного образца об уровне образования — аттестата об основном общем образовании</w:t>
      </w:r>
      <w:r w:rsidRPr="009F38B6">
        <w:rPr>
          <w:rFonts w:ascii="Times New Roman" w:hAnsi="Times New Roman" w:cs="Times New Roman"/>
          <w:sz w:val="24"/>
          <w:szCs w:val="24"/>
        </w:rPr>
        <w:t xml:space="preserve"> принимается одновременно с рассмотрением и утверждением </w:t>
      </w:r>
      <w:r w:rsidRPr="009F38B6">
        <w:rPr>
          <w:rFonts w:ascii="Times New Roman" w:hAnsi="Times New Roman" w:cs="Times New Roman"/>
          <w:b/>
          <w:sz w:val="24"/>
          <w:szCs w:val="24"/>
        </w:rPr>
        <w:t>характеристики обучающегося,</w:t>
      </w:r>
      <w:r w:rsidRPr="009F38B6">
        <w:rPr>
          <w:rFonts w:ascii="Times New Roman" w:hAnsi="Times New Roman" w:cs="Times New Roman"/>
          <w:sz w:val="24"/>
          <w:szCs w:val="24"/>
        </w:rPr>
        <w:t xml:space="preserve"> с учётом которой осуществляется приём в профильные классы старшей школы. В характеристике обучающегося:</w:t>
      </w:r>
    </w:p>
    <w:p w:rsidR="00820591" w:rsidRPr="009F38B6" w:rsidRDefault="00820591" w:rsidP="00820591">
      <w:pPr>
        <w:pStyle w:val="affff3"/>
        <w:numPr>
          <w:ilvl w:val="0"/>
          <w:numId w:val="17"/>
        </w:numPr>
        <w:spacing w:line="240" w:lineRule="auto"/>
        <w:rPr>
          <w:sz w:val="24"/>
          <w:szCs w:val="24"/>
        </w:rPr>
      </w:pPr>
      <w:r w:rsidRPr="009F38B6">
        <w:rPr>
          <w:sz w:val="24"/>
          <w:szCs w:val="24"/>
        </w:rPr>
        <w:t>отмечаются образовательные достижения и положительные качества обучающегося;</w:t>
      </w:r>
    </w:p>
    <w:p w:rsidR="00820591" w:rsidRPr="009F38B6" w:rsidRDefault="00820591" w:rsidP="00820591">
      <w:pPr>
        <w:pStyle w:val="affff3"/>
        <w:numPr>
          <w:ilvl w:val="0"/>
          <w:numId w:val="17"/>
        </w:numPr>
        <w:spacing w:line="240" w:lineRule="auto"/>
        <w:rPr>
          <w:sz w:val="24"/>
          <w:szCs w:val="24"/>
        </w:rPr>
      </w:pPr>
      <w:r w:rsidRPr="009F38B6">
        <w:rPr>
          <w:sz w:val="24"/>
          <w:szCs w:val="24"/>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820591" w:rsidRPr="009F38B6" w:rsidRDefault="00820591" w:rsidP="00820591">
      <w:pPr>
        <w:jc w:val="both"/>
        <w:rPr>
          <w:rFonts w:ascii="Times New Roman" w:hAnsi="Times New Roman" w:cs="Times New Roman"/>
          <w:sz w:val="24"/>
          <w:szCs w:val="24"/>
        </w:rPr>
      </w:pPr>
      <w:r w:rsidRPr="009F38B6">
        <w:rPr>
          <w:rFonts w:ascii="Times New Roman" w:hAnsi="Times New Roman" w:cs="Times New Roman"/>
          <w:sz w:val="24"/>
          <w:szCs w:val="24"/>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820591" w:rsidRPr="00EE474C" w:rsidRDefault="00820591" w:rsidP="00820591">
      <w:pPr>
        <w:ind w:firstLine="454"/>
        <w:jc w:val="center"/>
        <w:rPr>
          <w:rFonts w:ascii="Times New Roman" w:hAnsi="Times New Roman" w:cs="Times New Roman"/>
          <w:b/>
          <w:sz w:val="24"/>
          <w:szCs w:val="24"/>
        </w:rPr>
      </w:pPr>
      <w:r w:rsidRPr="00EE474C">
        <w:rPr>
          <w:rFonts w:ascii="Times New Roman" w:hAnsi="Times New Roman" w:cs="Times New Roman"/>
          <w:b/>
          <w:sz w:val="24"/>
          <w:szCs w:val="24"/>
        </w:rPr>
        <w:t>1.3.7.</w:t>
      </w:r>
      <w:r w:rsidR="00C60635">
        <w:rPr>
          <w:rFonts w:ascii="Times New Roman" w:hAnsi="Times New Roman" w:cs="Times New Roman"/>
          <w:b/>
          <w:sz w:val="24"/>
          <w:szCs w:val="24"/>
        </w:rPr>
        <w:t xml:space="preserve"> </w:t>
      </w:r>
      <w:r w:rsidRPr="00EE474C">
        <w:rPr>
          <w:rFonts w:ascii="Times New Roman" w:hAnsi="Times New Roman" w:cs="Times New Roman"/>
          <w:b/>
          <w:sz w:val="24"/>
          <w:szCs w:val="24"/>
        </w:rPr>
        <w:t>Оценка результатов деятельн</w:t>
      </w:r>
      <w:r w:rsidR="00C60635">
        <w:rPr>
          <w:rFonts w:ascii="Times New Roman" w:hAnsi="Times New Roman" w:cs="Times New Roman"/>
          <w:b/>
          <w:sz w:val="24"/>
          <w:szCs w:val="24"/>
        </w:rPr>
        <w:t>ости образовательной организации</w:t>
      </w:r>
    </w:p>
    <w:p w:rsidR="00820591" w:rsidRPr="00EE474C" w:rsidRDefault="00820591" w:rsidP="00820591">
      <w:pPr>
        <w:ind w:firstLine="454"/>
        <w:jc w:val="both"/>
        <w:rPr>
          <w:rFonts w:ascii="Times New Roman" w:hAnsi="Times New Roman" w:cs="Times New Roman"/>
          <w:sz w:val="24"/>
          <w:szCs w:val="24"/>
        </w:rPr>
      </w:pPr>
      <w:r w:rsidRPr="00EE474C">
        <w:rPr>
          <w:rFonts w:ascii="Times New Roman" w:hAnsi="Times New Roman" w:cs="Times New Roman"/>
          <w:sz w:val="24"/>
          <w:szCs w:val="24"/>
        </w:rPr>
        <w:t>Оценка результатов деятельности образовательного учреждения</w:t>
      </w:r>
      <w:r w:rsidR="00C60635">
        <w:rPr>
          <w:rFonts w:ascii="Times New Roman" w:hAnsi="Times New Roman" w:cs="Times New Roman"/>
          <w:sz w:val="24"/>
          <w:szCs w:val="24"/>
        </w:rPr>
        <w:t xml:space="preserve"> </w:t>
      </w:r>
      <w:r w:rsidRPr="00EE474C">
        <w:rPr>
          <w:rFonts w:ascii="Times New Roman" w:hAnsi="Times New Roman" w:cs="Times New Roman"/>
          <w:sz w:val="24"/>
          <w:szCs w:val="24"/>
        </w:rPr>
        <w:t>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820591" w:rsidRPr="00EE474C" w:rsidRDefault="00820591" w:rsidP="00820591">
      <w:pPr>
        <w:pStyle w:val="affff3"/>
        <w:spacing w:line="240" w:lineRule="auto"/>
        <w:rPr>
          <w:sz w:val="24"/>
          <w:szCs w:val="24"/>
        </w:rPr>
      </w:pPr>
      <w:r w:rsidRPr="00EE474C">
        <w:rPr>
          <w:iCs/>
          <w:sz w:val="24"/>
          <w:szCs w:val="24"/>
        </w:rPr>
        <w:t>• </w:t>
      </w:r>
      <w:r w:rsidRPr="00EE474C">
        <w:rPr>
          <w:sz w:val="24"/>
          <w:szCs w:val="24"/>
        </w:rPr>
        <w:t>результатов мониторинговых исследований разного уровня (федерального, регионального, муниципального);</w:t>
      </w:r>
    </w:p>
    <w:p w:rsidR="00820591" w:rsidRPr="00EE474C" w:rsidRDefault="00820591" w:rsidP="00820591">
      <w:pPr>
        <w:pStyle w:val="affff3"/>
        <w:spacing w:line="240" w:lineRule="auto"/>
        <w:rPr>
          <w:sz w:val="24"/>
          <w:szCs w:val="24"/>
        </w:rPr>
      </w:pPr>
      <w:r w:rsidRPr="00EE474C">
        <w:rPr>
          <w:iCs/>
          <w:sz w:val="24"/>
          <w:szCs w:val="24"/>
        </w:rPr>
        <w:t>• </w:t>
      </w:r>
      <w:r w:rsidRPr="00EE474C">
        <w:rPr>
          <w:sz w:val="24"/>
          <w:szCs w:val="24"/>
        </w:rPr>
        <w:t>условий реализации основной образовательной программы основного общего образования;</w:t>
      </w:r>
    </w:p>
    <w:p w:rsidR="00820591" w:rsidRPr="00EE474C" w:rsidRDefault="00820591" w:rsidP="00820591">
      <w:pPr>
        <w:pStyle w:val="affff3"/>
        <w:spacing w:line="240" w:lineRule="auto"/>
        <w:rPr>
          <w:sz w:val="24"/>
          <w:szCs w:val="24"/>
        </w:rPr>
      </w:pPr>
      <w:r w:rsidRPr="00EE474C">
        <w:rPr>
          <w:iCs/>
          <w:sz w:val="24"/>
          <w:szCs w:val="24"/>
        </w:rPr>
        <w:t>• </w:t>
      </w:r>
      <w:r w:rsidRPr="00EE474C">
        <w:rPr>
          <w:sz w:val="24"/>
          <w:szCs w:val="24"/>
        </w:rPr>
        <w:t>особенностей контингента обучающихся.</w:t>
      </w:r>
    </w:p>
    <w:p w:rsidR="00BE0E2A" w:rsidRPr="00EE474C" w:rsidRDefault="00820591" w:rsidP="00741AEE">
      <w:pPr>
        <w:ind w:firstLine="454"/>
        <w:jc w:val="both"/>
        <w:rPr>
          <w:rFonts w:ascii="Times New Roman" w:hAnsi="Times New Roman" w:cs="Times New Roman"/>
          <w:sz w:val="24"/>
          <w:szCs w:val="24"/>
        </w:rPr>
      </w:pPr>
      <w:r w:rsidRPr="00EE474C">
        <w:rPr>
          <w:rFonts w:ascii="Times New Roman" w:hAnsi="Times New Roman" w:cs="Times New Roman"/>
          <w:sz w:val="24"/>
          <w:szCs w:val="24"/>
        </w:rPr>
        <w:t xml:space="preserve">Предметом оценки в ходе данных процедур является также </w:t>
      </w:r>
      <w:r w:rsidRPr="00EE474C">
        <w:rPr>
          <w:rFonts w:ascii="Times New Roman" w:hAnsi="Times New Roman" w:cs="Times New Roman"/>
          <w:i/>
          <w:sz w:val="24"/>
          <w:szCs w:val="24"/>
        </w:rPr>
        <w:t>текущая оценочная деятельность</w:t>
      </w:r>
      <w:r w:rsidRPr="00EE474C">
        <w:rPr>
          <w:rFonts w:ascii="Times New Roman" w:hAnsi="Times New Roman" w:cs="Times New Roman"/>
          <w:sz w:val="24"/>
          <w:szCs w:val="24"/>
        </w:rPr>
        <w:t xml:space="preserve"> </w:t>
      </w:r>
      <w:r w:rsidR="00741AEE" w:rsidRPr="00EE474C">
        <w:rPr>
          <w:rFonts w:ascii="Times New Roman" w:hAnsi="Times New Roman" w:cs="Times New Roman"/>
          <w:sz w:val="24"/>
          <w:szCs w:val="24"/>
        </w:rPr>
        <w:t>МБОУ «Катичская СОШ»</w:t>
      </w:r>
      <w:r w:rsidRPr="00EE474C">
        <w:rPr>
          <w:rFonts w:ascii="Times New Roman" w:hAnsi="Times New Roman" w:cs="Times New Roman"/>
          <w:sz w:val="24"/>
          <w:szCs w:val="24"/>
        </w:rPr>
        <w:t xml:space="preserve"> и педагогов и, в частности, отслеживание динамики образовательных достижений вы</w:t>
      </w:r>
      <w:r w:rsidR="00741AEE" w:rsidRPr="00EE474C">
        <w:rPr>
          <w:rFonts w:ascii="Times New Roman" w:hAnsi="Times New Roman" w:cs="Times New Roman"/>
          <w:sz w:val="24"/>
          <w:szCs w:val="24"/>
        </w:rPr>
        <w:t>пускников основной школы данной образовательной организации</w:t>
      </w:r>
      <w:r w:rsidRPr="00EE474C">
        <w:rPr>
          <w:rFonts w:ascii="Times New Roman" w:hAnsi="Times New Roman" w:cs="Times New Roman"/>
          <w:sz w:val="24"/>
          <w:szCs w:val="24"/>
        </w:rPr>
        <w:t>.</w:t>
      </w:r>
    </w:p>
    <w:p w:rsidR="00E525E5" w:rsidRPr="00EE474C" w:rsidRDefault="00E525E5" w:rsidP="00E525E5">
      <w:pPr>
        <w:pStyle w:val="afff3"/>
        <w:tabs>
          <w:tab w:val="num" w:pos="720"/>
        </w:tabs>
        <w:ind w:firstLine="454"/>
        <w:jc w:val="center"/>
        <w:outlineLvl w:val="0"/>
        <w:rPr>
          <w:rFonts w:ascii="Times New Roman" w:hAnsi="Times New Roman" w:cs="Times New Roman"/>
          <w:b/>
          <w:sz w:val="24"/>
          <w:szCs w:val="24"/>
        </w:rPr>
      </w:pPr>
      <w:r w:rsidRPr="00EE474C">
        <w:rPr>
          <w:rFonts w:ascii="Times New Roman" w:hAnsi="Times New Roman" w:cs="Times New Roman"/>
          <w:b/>
          <w:sz w:val="24"/>
          <w:szCs w:val="24"/>
        </w:rPr>
        <w:t>2.1. Программа развития универсальных учебных действий на</w:t>
      </w:r>
    </w:p>
    <w:p w:rsidR="00E525E5" w:rsidRPr="00EE474C" w:rsidRDefault="00E525E5" w:rsidP="00E525E5">
      <w:pPr>
        <w:pStyle w:val="afff3"/>
        <w:tabs>
          <w:tab w:val="num" w:pos="720"/>
        </w:tabs>
        <w:ind w:firstLine="454"/>
        <w:jc w:val="center"/>
        <w:outlineLvl w:val="0"/>
        <w:rPr>
          <w:rFonts w:ascii="Times New Roman" w:hAnsi="Times New Roman" w:cs="Times New Roman"/>
          <w:b/>
          <w:sz w:val="24"/>
          <w:szCs w:val="24"/>
        </w:rPr>
      </w:pPr>
      <w:r w:rsidRPr="00EE474C">
        <w:rPr>
          <w:rFonts w:ascii="Times New Roman" w:hAnsi="Times New Roman" w:cs="Times New Roman"/>
          <w:b/>
          <w:sz w:val="24"/>
          <w:szCs w:val="24"/>
        </w:rPr>
        <w:t>ступени основного общего образования</w:t>
      </w:r>
    </w:p>
    <w:p w:rsidR="007232AF" w:rsidRPr="00EE474C" w:rsidRDefault="00741AEE" w:rsidP="00741AEE">
      <w:pPr>
        <w:autoSpaceDE w:val="0"/>
        <w:autoSpaceDN w:val="0"/>
        <w:adjustRightInd w:val="0"/>
        <w:spacing w:line="360" w:lineRule="auto"/>
        <w:rPr>
          <w:rFonts w:ascii="Times New Roman" w:hAnsi="Times New Roman" w:cs="Times New Roman"/>
          <w:b/>
          <w:sz w:val="24"/>
          <w:szCs w:val="24"/>
        </w:rPr>
      </w:pPr>
      <w:r w:rsidRPr="00EE474C">
        <w:rPr>
          <w:rFonts w:ascii="Times New Roman" w:hAnsi="Times New Roman" w:cs="Times New Roman"/>
          <w:b/>
          <w:sz w:val="24"/>
          <w:szCs w:val="24"/>
        </w:rPr>
        <w:t xml:space="preserve">2.1.1. </w:t>
      </w:r>
      <w:r w:rsidR="007232AF" w:rsidRPr="00EE474C">
        <w:rPr>
          <w:rFonts w:ascii="Times New Roman" w:hAnsi="Times New Roman" w:cs="Times New Roman"/>
          <w:b/>
          <w:sz w:val="24"/>
          <w:szCs w:val="24"/>
        </w:rPr>
        <w:t>Пояснительная записка</w:t>
      </w:r>
    </w:p>
    <w:p w:rsidR="007232AF" w:rsidRPr="00EE474C" w:rsidRDefault="007232AF" w:rsidP="007232AF">
      <w:pPr>
        <w:autoSpaceDE w:val="0"/>
        <w:autoSpaceDN w:val="0"/>
        <w:adjustRightInd w:val="0"/>
        <w:spacing w:line="360" w:lineRule="auto"/>
        <w:ind w:firstLine="720"/>
        <w:jc w:val="both"/>
        <w:rPr>
          <w:rFonts w:ascii="Times New Roman" w:hAnsi="Times New Roman" w:cs="Times New Roman"/>
          <w:sz w:val="24"/>
          <w:szCs w:val="24"/>
        </w:rPr>
      </w:pPr>
      <w:r w:rsidRPr="00EE474C">
        <w:rPr>
          <w:rFonts w:ascii="Times New Roman" w:hAnsi="Times New Roman" w:cs="Times New Roman"/>
          <w:sz w:val="24"/>
          <w:szCs w:val="24"/>
        </w:rP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7232AF" w:rsidRPr="00EE474C" w:rsidRDefault="007232AF" w:rsidP="007232AF">
      <w:pPr>
        <w:autoSpaceDE w:val="0"/>
        <w:autoSpaceDN w:val="0"/>
        <w:adjustRightInd w:val="0"/>
        <w:spacing w:line="360" w:lineRule="auto"/>
        <w:ind w:firstLine="720"/>
        <w:jc w:val="both"/>
        <w:rPr>
          <w:rFonts w:ascii="Times New Roman" w:hAnsi="Times New Roman" w:cs="Times New Roman"/>
          <w:sz w:val="24"/>
          <w:szCs w:val="24"/>
        </w:rPr>
      </w:pPr>
      <w:r w:rsidRPr="00EE474C">
        <w:rPr>
          <w:rFonts w:ascii="Times New Roman" w:hAnsi="Times New Roman" w:cs="Times New Roman"/>
          <w:sz w:val="24"/>
          <w:szCs w:val="24"/>
        </w:rPr>
        <w:t xml:space="preserve">Программа развития универсальных учебных действий составлена для учащихся ступени основного общего образования </w:t>
      </w:r>
      <w:r w:rsidR="007C7139">
        <w:rPr>
          <w:rFonts w:ascii="Times New Roman" w:hAnsi="Times New Roman" w:cs="Times New Roman"/>
          <w:sz w:val="24"/>
          <w:szCs w:val="24"/>
        </w:rPr>
        <w:t>МБОУ</w:t>
      </w:r>
      <w:r w:rsidRPr="00EE474C">
        <w:rPr>
          <w:rFonts w:ascii="Times New Roman" w:hAnsi="Times New Roman" w:cs="Times New Roman"/>
          <w:sz w:val="24"/>
          <w:szCs w:val="24"/>
        </w:rPr>
        <w:t xml:space="preserve"> </w:t>
      </w:r>
      <w:r w:rsidR="007C7139">
        <w:rPr>
          <w:rFonts w:ascii="Times New Roman" w:hAnsi="Times New Roman" w:cs="Times New Roman"/>
          <w:sz w:val="24"/>
          <w:szCs w:val="24"/>
        </w:rPr>
        <w:t xml:space="preserve">«Катичская СОШ» </w:t>
      </w:r>
      <w:r w:rsidRPr="00EE474C">
        <w:rPr>
          <w:rFonts w:ascii="Times New Roman" w:hAnsi="Times New Roman" w:cs="Times New Roman"/>
          <w:sz w:val="24"/>
          <w:szCs w:val="24"/>
        </w:rPr>
        <w:t xml:space="preserve">на основе требований ФГОС к структуре и содержанию программы формирования УУД. </w:t>
      </w:r>
    </w:p>
    <w:p w:rsidR="007232AF" w:rsidRPr="00EE474C" w:rsidRDefault="007232AF" w:rsidP="007232AF">
      <w:pPr>
        <w:autoSpaceDE w:val="0"/>
        <w:autoSpaceDN w:val="0"/>
        <w:adjustRightInd w:val="0"/>
        <w:spacing w:line="360" w:lineRule="auto"/>
        <w:ind w:firstLine="720"/>
        <w:jc w:val="both"/>
        <w:rPr>
          <w:rFonts w:ascii="Times New Roman" w:hAnsi="Times New Roman" w:cs="Times New Roman"/>
          <w:sz w:val="24"/>
          <w:szCs w:val="24"/>
        </w:rPr>
      </w:pPr>
      <w:r w:rsidRPr="00EE474C">
        <w:rPr>
          <w:rFonts w:ascii="Times New Roman" w:hAnsi="Times New Roman" w:cs="Times New Roman"/>
          <w:sz w:val="24"/>
          <w:szCs w:val="24"/>
        </w:rPr>
        <w:t xml:space="preserve">Теоретико-методологической основой для составления программы является пакет методических материалов по разработке стандартов второго поколения. </w:t>
      </w:r>
    </w:p>
    <w:p w:rsidR="007232AF" w:rsidRPr="00EE474C" w:rsidRDefault="007232AF" w:rsidP="007232AF">
      <w:pPr>
        <w:pStyle w:val="Abstract"/>
        <w:rPr>
          <w:sz w:val="24"/>
          <w:szCs w:val="24"/>
        </w:rPr>
      </w:pPr>
      <w:r w:rsidRPr="00EE474C">
        <w:rPr>
          <w:b/>
          <w:sz w:val="24"/>
          <w:szCs w:val="24"/>
        </w:rPr>
        <w:t>Цель программы:</w:t>
      </w:r>
      <w:r w:rsidRPr="00EE474C">
        <w:rPr>
          <w:sz w:val="24"/>
          <w:szCs w:val="24"/>
        </w:rPr>
        <w:t xml:space="preserve">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7232AF" w:rsidRPr="00EE474C" w:rsidRDefault="007232AF" w:rsidP="007232AF">
      <w:pPr>
        <w:pStyle w:val="Abstract"/>
        <w:rPr>
          <w:sz w:val="24"/>
          <w:szCs w:val="24"/>
        </w:rPr>
      </w:pPr>
      <w:r w:rsidRPr="00EE474C">
        <w:rPr>
          <w:b/>
          <w:sz w:val="24"/>
          <w:szCs w:val="24"/>
        </w:rPr>
        <w:t>Задачи программы</w:t>
      </w:r>
      <w:r w:rsidRPr="00EE474C">
        <w:rPr>
          <w:sz w:val="24"/>
          <w:szCs w:val="24"/>
        </w:rPr>
        <w:t>:</w:t>
      </w:r>
    </w:p>
    <w:p w:rsidR="007232AF" w:rsidRPr="00EE474C" w:rsidRDefault="007232AF" w:rsidP="0052090E">
      <w:pPr>
        <w:pStyle w:val="Abstract"/>
        <w:numPr>
          <w:ilvl w:val="0"/>
          <w:numId w:val="24"/>
        </w:numPr>
        <w:rPr>
          <w:i/>
          <w:sz w:val="24"/>
          <w:szCs w:val="24"/>
        </w:rPr>
      </w:pPr>
      <w:r w:rsidRPr="00EE474C">
        <w:rPr>
          <w:sz w:val="24"/>
          <w:szCs w:val="24"/>
        </w:rPr>
        <w:t>установить ценностные ориентиры на ступени основного общего образования;</w:t>
      </w:r>
    </w:p>
    <w:p w:rsidR="007232AF" w:rsidRPr="00EE474C" w:rsidRDefault="007232AF" w:rsidP="0052090E">
      <w:pPr>
        <w:pStyle w:val="Abstract"/>
        <w:numPr>
          <w:ilvl w:val="0"/>
          <w:numId w:val="24"/>
        </w:numPr>
        <w:rPr>
          <w:i/>
          <w:sz w:val="24"/>
          <w:szCs w:val="24"/>
        </w:rPr>
      </w:pPr>
      <w:r w:rsidRPr="00EE474C">
        <w:rPr>
          <w:sz w:val="24"/>
          <w:szCs w:val="24"/>
        </w:rPr>
        <w:t>определить состав и характеристику универсальных учебных действий основного общего образования;</w:t>
      </w:r>
    </w:p>
    <w:p w:rsidR="007232AF" w:rsidRPr="00EE474C" w:rsidRDefault="007232AF" w:rsidP="0052090E">
      <w:pPr>
        <w:pStyle w:val="Abstract"/>
        <w:numPr>
          <w:ilvl w:val="0"/>
          <w:numId w:val="24"/>
        </w:numPr>
        <w:rPr>
          <w:i/>
          <w:sz w:val="24"/>
          <w:szCs w:val="24"/>
        </w:rPr>
      </w:pPr>
      <w:r w:rsidRPr="00EE474C">
        <w:rPr>
          <w:sz w:val="24"/>
          <w:szCs w:val="24"/>
        </w:rPr>
        <w:t>выявить в содержании предметных линий универсальные учебные действия и определить условия их формирования в образовательном процессе и в социуме;</w:t>
      </w:r>
    </w:p>
    <w:p w:rsidR="007232AF" w:rsidRPr="00EE474C" w:rsidRDefault="007232AF" w:rsidP="0052090E">
      <w:pPr>
        <w:pStyle w:val="Abstract"/>
        <w:numPr>
          <w:ilvl w:val="0"/>
          <w:numId w:val="24"/>
        </w:numPr>
        <w:rPr>
          <w:i/>
          <w:sz w:val="24"/>
          <w:szCs w:val="24"/>
        </w:rPr>
      </w:pPr>
      <w:r w:rsidRPr="00EE474C">
        <w:rPr>
          <w:sz w:val="24"/>
          <w:szCs w:val="24"/>
        </w:rPr>
        <w:t>обеспечить развитие универсальных учебных действий как собственно психологической составляющей фундаментального ядра содержания образования наряду с традиционным изложением предметного содержания конкретных дисциплин</w:t>
      </w:r>
    </w:p>
    <w:p w:rsidR="007232AF" w:rsidRPr="00EE474C" w:rsidRDefault="007232AF" w:rsidP="007232AF">
      <w:pPr>
        <w:pStyle w:val="afff3"/>
        <w:tabs>
          <w:tab w:val="num" w:pos="720"/>
        </w:tabs>
        <w:spacing w:line="360" w:lineRule="auto"/>
        <w:ind w:firstLine="454"/>
        <w:jc w:val="both"/>
        <w:outlineLvl w:val="0"/>
        <w:rPr>
          <w:rFonts w:ascii="Times New Roman" w:hAnsi="Times New Roman" w:cs="Times New Roman"/>
          <w:sz w:val="24"/>
          <w:szCs w:val="24"/>
        </w:rPr>
      </w:pPr>
      <w:r w:rsidRPr="00EE474C">
        <w:rPr>
          <w:rFonts w:ascii="Times New Roman" w:hAnsi="Times New Roman" w:cs="Times New Roman"/>
          <w:sz w:val="24"/>
          <w:szCs w:val="24"/>
        </w:rPr>
        <w:t xml:space="preserve">Программа развития универсальных учебных действий (УУД) в основной школе </w:t>
      </w:r>
      <w:r w:rsidRPr="00EE474C">
        <w:rPr>
          <w:rFonts w:ascii="Times New Roman" w:hAnsi="Times New Roman" w:cs="Times New Roman"/>
          <w:b/>
          <w:sz w:val="24"/>
          <w:szCs w:val="24"/>
        </w:rPr>
        <w:t>содержит</w:t>
      </w:r>
      <w:r w:rsidRPr="00EE474C">
        <w:rPr>
          <w:rFonts w:ascii="Times New Roman" w:hAnsi="Times New Roman" w:cs="Times New Roman"/>
          <w:sz w:val="24"/>
          <w:szCs w:val="24"/>
        </w:rPr>
        <w:t xml:space="preserve">: </w:t>
      </w:r>
    </w:p>
    <w:p w:rsidR="007232AF" w:rsidRPr="00EE474C" w:rsidRDefault="007232AF" w:rsidP="007232AF">
      <w:pPr>
        <w:pStyle w:val="Abstract"/>
        <w:numPr>
          <w:ilvl w:val="0"/>
          <w:numId w:val="19"/>
        </w:numPr>
        <w:rPr>
          <w:sz w:val="24"/>
          <w:szCs w:val="24"/>
        </w:rPr>
      </w:pPr>
      <w:r w:rsidRPr="00EE474C">
        <w:rPr>
          <w:sz w:val="24"/>
          <w:szCs w:val="24"/>
        </w:rPr>
        <w:t>описание основных подходов по развитию универсальных учебных действий в основной школе, взаимосвязи содержания урочной и внеурочной деятельности обучающихся по развитию УУД;</w:t>
      </w:r>
    </w:p>
    <w:p w:rsidR="007232AF" w:rsidRPr="00EE474C" w:rsidRDefault="007232AF" w:rsidP="007232AF">
      <w:pPr>
        <w:pStyle w:val="Abstract"/>
        <w:numPr>
          <w:ilvl w:val="0"/>
          <w:numId w:val="19"/>
        </w:numPr>
        <w:rPr>
          <w:sz w:val="24"/>
          <w:szCs w:val="24"/>
        </w:rPr>
      </w:pPr>
      <w:r w:rsidRPr="00EE474C">
        <w:rPr>
          <w:sz w:val="24"/>
          <w:szCs w:val="24"/>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7232AF" w:rsidRPr="00EE474C" w:rsidRDefault="007232AF" w:rsidP="007232AF">
      <w:pPr>
        <w:pStyle w:val="Abstract"/>
        <w:numPr>
          <w:ilvl w:val="0"/>
          <w:numId w:val="19"/>
        </w:numPr>
        <w:rPr>
          <w:sz w:val="24"/>
          <w:szCs w:val="24"/>
        </w:rPr>
      </w:pPr>
      <w:r w:rsidRPr="00EE474C">
        <w:rPr>
          <w:sz w:val="24"/>
          <w:szCs w:val="24"/>
        </w:rPr>
        <w:t>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7232AF" w:rsidRPr="00EE474C" w:rsidRDefault="007232AF" w:rsidP="007232AF">
      <w:pPr>
        <w:pStyle w:val="Abstract"/>
        <w:numPr>
          <w:ilvl w:val="0"/>
          <w:numId w:val="19"/>
        </w:numPr>
        <w:rPr>
          <w:sz w:val="24"/>
          <w:szCs w:val="24"/>
        </w:rPr>
      </w:pPr>
      <w:r w:rsidRPr="00EE474C">
        <w:rPr>
          <w:sz w:val="24"/>
          <w:szCs w:val="24"/>
        </w:rP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7232AF" w:rsidRPr="00EE474C" w:rsidRDefault="007232AF" w:rsidP="007232AF">
      <w:pPr>
        <w:pStyle w:val="Abstract"/>
        <w:numPr>
          <w:ilvl w:val="0"/>
          <w:numId w:val="19"/>
        </w:numPr>
        <w:rPr>
          <w:sz w:val="24"/>
          <w:szCs w:val="24"/>
        </w:rPr>
      </w:pPr>
      <w:r w:rsidRPr="00EE474C">
        <w:rPr>
          <w:sz w:val="24"/>
          <w:szCs w:val="24"/>
        </w:rPr>
        <w:t>условия развития УУД;</w:t>
      </w:r>
    </w:p>
    <w:p w:rsidR="007232AF" w:rsidRPr="00EE474C" w:rsidRDefault="007232AF" w:rsidP="007232AF">
      <w:pPr>
        <w:pStyle w:val="Abstract"/>
        <w:numPr>
          <w:ilvl w:val="0"/>
          <w:numId w:val="19"/>
        </w:numPr>
        <w:rPr>
          <w:sz w:val="24"/>
          <w:szCs w:val="24"/>
        </w:rPr>
      </w:pPr>
      <w:r w:rsidRPr="00EE474C">
        <w:rPr>
          <w:sz w:val="24"/>
          <w:szCs w:val="24"/>
        </w:rPr>
        <w:t>преемственность программы развития универсальных учебных действий при переходе от начального к основному общему образованию;</w:t>
      </w:r>
    </w:p>
    <w:p w:rsidR="007232AF" w:rsidRPr="00EE474C" w:rsidRDefault="007232AF" w:rsidP="007232AF">
      <w:pPr>
        <w:pStyle w:val="Abstract"/>
        <w:numPr>
          <w:ilvl w:val="0"/>
          <w:numId w:val="19"/>
        </w:numPr>
        <w:rPr>
          <w:sz w:val="24"/>
          <w:szCs w:val="24"/>
        </w:rPr>
      </w:pPr>
      <w:r w:rsidRPr="00EE474C">
        <w:rPr>
          <w:sz w:val="24"/>
          <w:szCs w:val="24"/>
        </w:rPr>
        <w:t xml:space="preserve">план мероприятий по формированию УУД в </w:t>
      </w:r>
      <w:r w:rsidR="007C7139">
        <w:rPr>
          <w:sz w:val="24"/>
          <w:szCs w:val="24"/>
        </w:rPr>
        <w:t>МБОУ «Катичская СОШ»</w:t>
      </w:r>
    </w:p>
    <w:p w:rsidR="007232AF" w:rsidRPr="00EE474C" w:rsidRDefault="007232AF" w:rsidP="007232AF">
      <w:pPr>
        <w:pStyle w:val="Abstract"/>
        <w:ind w:left="879" w:firstLine="0"/>
        <w:rPr>
          <w:sz w:val="24"/>
          <w:szCs w:val="24"/>
        </w:rPr>
      </w:pPr>
    </w:p>
    <w:p w:rsidR="007232AF" w:rsidRPr="00EE474C" w:rsidRDefault="007232AF" w:rsidP="007232AF">
      <w:pPr>
        <w:pStyle w:val="afff3"/>
        <w:tabs>
          <w:tab w:val="num" w:pos="720"/>
        </w:tabs>
        <w:spacing w:line="360" w:lineRule="auto"/>
        <w:ind w:firstLine="454"/>
        <w:jc w:val="both"/>
        <w:outlineLvl w:val="0"/>
        <w:rPr>
          <w:rFonts w:ascii="Times New Roman" w:hAnsi="Times New Roman" w:cs="Times New Roman"/>
          <w:sz w:val="24"/>
          <w:szCs w:val="24"/>
        </w:rPr>
      </w:pPr>
      <w:r w:rsidRPr="00EE474C">
        <w:rPr>
          <w:rFonts w:ascii="Times New Roman" w:hAnsi="Times New Roman" w:cs="Times New Roman"/>
          <w:sz w:val="24"/>
          <w:szCs w:val="24"/>
        </w:rPr>
        <w:t>Данная  программа является основой внутришкольного контроля за качеством деятельности по  формированию УУД и используется при разработке рабочих программ отдельных учебных предметов.</w:t>
      </w:r>
    </w:p>
    <w:p w:rsidR="007232AF" w:rsidRPr="00EE474C" w:rsidRDefault="007232AF" w:rsidP="007232AF">
      <w:pPr>
        <w:spacing w:line="360" w:lineRule="auto"/>
        <w:ind w:firstLine="709"/>
        <w:jc w:val="both"/>
        <w:rPr>
          <w:rFonts w:ascii="Times New Roman" w:hAnsi="Times New Roman" w:cs="Times New Roman"/>
          <w:sz w:val="24"/>
          <w:szCs w:val="24"/>
        </w:rPr>
      </w:pPr>
      <w:r w:rsidRPr="00EE474C">
        <w:rPr>
          <w:rFonts w:ascii="Times New Roman" w:hAnsi="Times New Roman" w:cs="Times New Roman"/>
          <w:b/>
          <w:bCs/>
          <w:sz w:val="24"/>
          <w:szCs w:val="24"/>
        </w:rPr>
        <w:t>Универсальные учебные действия  (УУД)</w:t>
      </w:r>
      <w:r w:rsidRPr="00EE474C">
        <w:rPr>
          <w:rFonts w:ascii="Times New Roman" w:hAnsi="Times New Roman" w:cs="Times New Roman"/>
          <w:sz w:val="24"/>
          <w:szCs w:val="24"/>
        </w:rPr>
        <w:t xml:space="preserve"> </w:t>
      </w:r>
      <w:r w:rsidRPr="00EE474C">
        <w:rPr>
          <w:rFonts w:ascii="Times New Roman" w:hAnsi="Times New Roman" w:cs="Times New Roman"/>
          <w:bCs/>
          <w:sz w:val="24"/>
          <w:szCs w:val="24"/>
        </w:rPr>
        <w:t>обеспечивают способность учащегося к саморазвитию и самосовершенствованию посредством сознательного и активного присвоения нового социального опыта.</w:t>
      </w:r>
    </w:p>
    <w:p w:rsidR="007232AF" w:rsidRPr="00EE474C" w:rsidRDefault="007232AF" w:rsidP="007232AF">
      <w:pPr>
        <w:spacing w:line="360" w:lineRule="auto"/>
        <w:ind w:firstLine="708"/>
        <w:jc w:val="center"/>
        <w:rPr>
          <w:rFonts w:ascii="Times New Roman" w:hAnsi="Times New Roman" w:cs="Times New Roman"/>
          <w:b/>
          <w:sz w:val="24"/>
          <w:szCs w:val="24"/>
        </w:rPr>
      </w:pPr>
      <w:r w:rsidRPr="00EE474C">
        <w:rPr>
          <w:rFonts w:ascii="Times New Roman" w:hAnsi="Times New Roman" w:cs="Times New Roman"/>
          <w:b/>
          <w:sz w:val="24"/>
          <w:szCs w:val="24"/>
        </w:rPr>
        <w:t>Задачи формирования УУД</w:t>
      </w:r>
    </w:p>
    <w:p w:rsidR="007232AF" w:rsidRPr="00EE474C" w:rsidRDefault="007232AF" w:rsidP="0052090E">
      <w:pPr>
        <w:pStyle w:val="a3"/>
        <w:numPr>
          <w:ilvl w:val="0"/>
          <w:numId w:val="20"/>
        </w:numPr>
        <w:spacing w:after="0" w:line="360" w:lineRule="auto"/>
        <w:ind w:left="284" w:firstLine="0"/>
        <w:jc w:val="both"/>
        <w:rPr>
          <w:rFonts w:ascii="Times New Roman" w:hAnsi="Times New Roman" w:cs="Times New Roman"/>
          <w:sz w:val="24"/>
          <w:szCs w:val="24"/>
        </w:rPr>
      </w:pPr>
      <w:r w:rsidRPr="00EE474C">
        <w:rPr>
          <w:rFonts w:ascii="Times New Roman" w:hAnsi="Times New Roman" w:cs="Times New Roman"/>
          <w:sz w:val="24"/>
          <w:szCs w:val="24"/>
        </w:rPr>
        <w:t xml:space="preserve">обеспечить </w:t>
      </w:r>
      <w:r w:rsidRPr="00EE474C">
        <w:rPr>
          <w:rFonts w:ascii="Times New Roman" w:hAnsi="Times New Roman" w:cs="Times New Roman"/>
          <w:bCs/>
          <w:iCs/>
          <w:sz w:val="24"/>
          <w:szCs w:val="24"/>
        </w:rPr>
        <w:t xml:space="preserve">смысл </w:t>
      </w:r>
      <w:r w:rsidRPr="00EE474C">
        <w:rPr>
          <w:rFonts w:ascii="Times New Roman" w:hAnsi="Times New Roman" w:cs="Times New Roman"/>
          <w:sz w:val="24"/>
          <w:szCs w:val="24"/>
        </w:rPr>
        <w:t xml:space="preserve">учебной деятельности для учащихся и развитие </w:t>
      </w:r>
      <w:r w:rsidRPr="00EE474C">
        <w:rPr>
          <w:rFonts w:ascii="Times New Roman" w:hAnsi="Times New Roman" w:cs="Times New Roman"/>
          <w:bCs/>
          <w:iCs/>
          <w:sz w:val="24"/>
          <w:szCs w:val="24"/>
        </w:rPr>
        <w:t xml:space="preserve">учебной и познавательной мотивации. </w:t>
      </w:r>
    </w:p>
    <w:p w:rsidR="007232AF" w:rsidRPr="00EE474C" w:rsidRDefault="007232AF" w:rsidP="007232AF">
      <w:pPr>
        <w:pStyle w:val="a3"/>
        <w:spacing w:line="360" w:lineRule="auto"/>
        <w:ind w:left="284"/>
        <w:jc w:val="both"/>
        <w:rPr>
          <w:rFonts w:ascii="Times New Roman" w:hAnsi="Times New Roman" w:cs="Times New Roman"/>
          <w:sz w:val="24"/>
          <w:szCs w:val="24"/>
        </w:rPr>
      </w:pPr>
      <w:r w:rsidRPr="00EE474C">
        <w:rPr>
          <w:rFonts w:ascii="Times New Roman" w:hAnsi="Times New Roman" w:cs="Times New Roman"/>
          <w:sz w:val="24"/>
          <w:szCs w:val="24"/>
        </w:rPr>
        <w:t xml:space="preserve">      СМЫСЛ – отношение мотива и цели – </w:t>
      </w:r>
    </w:p>
    <w:p w:rsidR="007232AF" w:rsidRPr="00EE474C" w:rsidRDefault="007232AF" w:rsidP="0052090E">
      <w:pPr>
        <w:pStyle w:val="a3"/>
        <w:numPr>
          <w:ilvl w:val="0"/>
          <w:numId w:val="21"/>
        </w:numPr>
        <w:spacing w:after="0" w:line="360" w:lineRule="auto"/>
        <w:ind w:left="284" w:firstLine="0"/>
        <w:jc w:val="both"/>
        <w:rPr>
          <w:rFonts w:ascii="Times New Roman" w:hAnsi="Times New Roman" w:cs="Times New Roman"/>
          <w:sz w:val="24"/>
          <w:szCs w:val="24"/>
        </w:rPr>
      </w:pPr>
      <w:r w:rsidRPr="00EE474C">
        <w:rPr>
          <w:rFonts w:ascii="Times New Roman" w:hAnsi="Times New Roman" w:cs="Times New Roman"/>
          <w:sz w:val="24"/>
          <w:szCs w:val="24"/>
        </w:rPr>
        <w:t>возможности управления смыслообразованием в учебной деятельности</w:t>
      </w:r>
    </w:p>
    <w:p w:rsidR="007232AF" w:rsidRPr="00EE474C" w:rsidRDefault="007232AF" w:rsidP="00C65637">
      <w:pPr>
        <w:pStyle w:val="afff3"/>
        <w:numPr>
          <w:ilvl w:val="2"/>
          <w:numId w:val="44"/>
        </w:numPr>
        <w:spacing w:line="360" w:lineRule="auto"/>
        <w:jc w:val="both"/>
        <w:outlineLvl w:val="0"/>
        <w:rPr>
          <w:rFonts w:ascii="Times New Roman" w:hAnsi="Times New Roman" w:cs="Times New Roman"/>
          <w:b/>
          <w:sz w:val="24"/>
          <w:szCs w:val="24"/>
        </w:rPr>
      </w:pPr>
      <w:r w:rsidRPr="00EE474C">
        <w:rPr>
          <w:rFonts w:ascii="Times New Roman" w:hAnsi="Times New Roman" w:cs="Times New Roman"/>
          <w:b/>
          <w:sz w:val="24"/>
          <w:szCs w:val="24"/>
        </w:rPr>
        <w:t xml:space="preserve">Ценностные ориентиры содержания образования на ступени </w:t>
      </w:r>
      <w:r w:rsidR="007C7139">
        <w:rPr>
          <w:rFonts w:ascii="Times New Roman" w:hAnsi="Times New Roman" w:cs="Times New Roman"/>
          <w:b/>
          <w:sz w:val="24"/>
          <w:szCs w:val="24"/>
        </w:rPr>
        <w:t>основного</w:t>
      </w:r>
      <w:r w:rsidRPr="00EE474C">
        <w:rPr>
          <w:rFonts w:ascii="Times New Roman" w:hAnsi="Times New Roman" w:cs="Times New Roman"/>
          <w:b/>
          <w:sz w:val="24"/>
          <w:szCs w:val="24"/>
        </w:rPr>
        <w:t xml:space="preserve"> общего образования.</w:t>
      </w:r>
    </w:p>
    <w:p w:rsidR="007232AF" w:rsidRPr="00EE474C" w:rsidRDefault="007232AF" w:rsidP="007232AF">
      <w:pPr>
        <w:pStyle w:val="western"/>
        <w:spacing w:before="0" w:beforeAutospacing="0" w:after="0" w:line="360" w:lineRule="auto"/>
        <w:ind w:firstLine="709"/>
      </w:pPr>
      <w:r w:rsidRPr="00EE474C">
        <w:t>Ценностные ориентиры основного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основного общего образования:</w:t>
      </w:r>
    </w:p>
    <w:p w:rsidR="007232AF" w:rsidRPr="00EE474C" w:rsidRDefault="007232AF" w:rsidP="007232AF">
      <w:pPr>
        <w:spacing w:line="360" w:lineRule="auto"/>
        <w:ind w:firstLine="709"/>
        <w:jc w:val="both"/>
        <w:rPr>
          <w:rFonts w:ascii="Times New Roman" w:hAnsi="Times New Roman" w:cs="Times New Roman"/>
          <w:i/>
          <w:sz w:val="24"/>
          <w:szCs w:val="24"/>
        </w:rPr>
      </w:pPr>
      <w:r w:rsidRPr="00EE474C">
        <w:rPr>
          <w:rFonts w:ascii="Times New Roman" w:hAnsi="Times New Roman" w:cs="Times New Roman"/>
          <w:sz w:val="24"/>
          <w:szCs w:val="24"/>
        </w:rPr>
        <w:t xml:space="preserve">- формирование основ </w:t>
      </w:r>
      <w:r w:rsidRPr="00EE474C">
        <w:rPr>
          <w:rFonts w:ascii="Times New Roman" w:hAnsi="Times New Roman" w:cs="Times New Roman"/>
          <w:b/>
          <w:sz w:val="24"/>
          <w:szCs w:val="24"/>
        </w:rPr>
        <w:t>гражданственности, патриотизма, уважения к правам, свободам и обязанностям человека</w:t>
      </w:r>
      <w:r w:rsidRPr="00EE474C">
        <w:rPr>
          <w:rFonts w:ascii="Times New Roman" w:hAnsi="Times New Roman" w:cs="Times New Roman"/>
          <w:sz w:val="24"/>
          <w:szCs w:val="24"/>
        </w:rPr>
        <w:t xml:space="preserve"> (ценности</w:t>
      </w:r>
      <w:r w:rsidRPr="00EE474C">
        <w:rPr>
          <w:rFonts w:ascii="Times New Roman" w:hAnsi="Times New Roman" w:cs="Times New Roman"/>
          <w:i/>
          <w:sz w:val="24"/>
          <w:szCs w:val="24"/>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w:t>
      </w:r>
      <w:r w:rsidRPr="00EE474C">
        <w:rPr>
          <w:rFonts w:ascii="Times New Roman" w:hAnsi="Times New Roman" w:cs="Times New Roman"/>
          <w:sz w:val="24"/>
          <w:szCs w:val="24"/>
        </w:rPr>
        <w:t xml:space="preserve"> </w:t>
      </w:r>
      <w:r w:rsidRPr="00EE474C">
        <w:rPr>
          <w:rFonts w:ascii="Times New Roman" w:hAnsi="Times New Roman" w:cs="Times New Roman"/>
          <w:i/>
          <w:sz w:val="24"/>
          <w:szCs w:val="24"/>
        </w:rPr>
        <w:t>мир во всём мире, многообразие и уважение культур и народов);</w:t>
      </w:r>
    </w:p>
    <w:p w:rsidR="007232AF" w:rsidRPr="00EE474C" w:rsidRDefault="007232AF" w:rsidP="007232AF">
      <w:pPr>
        <w:spacing w:line="360" w:lineRule="auto"/>
        <w:ind w:firstLine="709"/>
        <w:jc w:val="both"/>
        <w:rPr>
          <w:rFonts w:ascii="Times New Roman" w:hAnsi="Times New Roman" w:cs="Times New Roman"/>
          <w:b/>
          <w:sz w:val="24"/>
          <w:szCs w:val="24"/>
        </w:rPr>
      </w:pPr>
      <w:r w:rsidRPr="00EE474C">
        <w:rPr>
          <w:rFonts w:ascii="Times New Roman" w:hAnsi="Times New Roman" w:cs="Times New Roman"/>
          <w:sz w:val="24"/>
          <w:szCs w:val="24"/>
        </w:rPr>
        <w:t xml:space="preserve">- формирование основ </w:t>
      </w:r>
      <w:r w:rsidRPr="00EE474C">
        <w:rPr>
          <w:rFonts w:ascii="Times New Roman" w:hAnsi="Times New Roman" w:cs="Times New Roman"/>
          <w:b/>
          <w:sz w:val="24"/>
          <w:szCs w:val="24"/>
        </w:rPr>
        <w:t>социальной ответственности и компетентности (</w:t>
      </w:r>
      <w:r w:rsidRPr="00EE474C">
        <w:rPr>
          <w:rFonts w:ascii="Times New Roman" w:hAnsi="Times New Roman" w:cs="Times New Roman"/>
          <w:sz w:val="24"/>
          <w:szCs w:val="24"/>
        </w:rPr>
        <w:t xml:space="preserve">ценности: </w:t>
      </w:r>
      <w:r w:rsidRPr="00EE474C">
        <w:rPr>
          <w:rFonts w:ascii="Times New Roman" w:hAnsi="Times New Roman" w:cs="Times New Roman"/>
          <w:i/>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7232AF" w:rsidRPr="00EE474C" w:rsidRDefault="007232AF" w:rsidP="007232AF">
      <w:pPr>
        <w:spacing w:line="360" w:lineRule="auto"/>
        <w:ind w:firstLine="709"/>
        <w:jc w:val="both"/>
        <w:rPr>
          <w:rFonts w:ascii="Times New Roman" w:hAnsi="Times New Roman" w:cs="Times New Roman"/>
          <w:sz w:val="24"/>
          <w:szCs w:val="24"/>
        </w:rPr>
      </w:pPr>
      <w:r w:rsidRPr="00EE474C">
        <w:rPr>
          <w:rFonts w:ascii="Times New Roman" w:hAnsi="Times New Roman" w:cs="Times New Roman"/>
          <w:sz w:val="24"/>
          <w:szCs w:val="24"/>
        </w:rPr>
        <w:t xml:space="preserve">- развитие </w:t>
      </w:r>
      <w:r w:rsidRPr="00EE474C">
        <w:rPr>
          <w:rFonts w:ascii="Times New Roman" w:hAnsi="Times New Roman" w:cs="Times New Roman"/>
          <w:b/>
          <w:sz w:val="24"/>
          <w:szCs w:val="24"/>
        </w:rPr>
        <w:t>ценностно-смысловой сферы личности на основе общечеловеческих принципов нравственности и гуманизма</w:t>
      </w:r>
      <w:r w:rsidRPr="00EE474C">
        <w:rPr>
          <w:rFonts w:ascii="Times New Roman" w:hAnsi="Times New Roman" w:cs="Times New Roman"/>
          <w:sz w:val="24"/>
          <w:szCs w:val="24"/>
        </w:rPr>
        <w:t xml:space="preserve"> (ценности: </w:t>
      </w:r>
      <w:r w:rsidRPr="00EE474C">
        <w:rPr>
          <w:rFonts w:ascii="Times New Roman" w:hAnsi="Times New Roman" w:cs="Times New Roman"/>
          <w:i/>
          <w:sz w:val="24"/>
          <w:szCs w:val="24"/>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7232AF" w:rsidRPr="00EE474C" w:rsidRDefault="007232AF" w:rsidP="007232AF">
      <w:pPr>
        <w:pStyle w:val="affff3"/>
        <w:ind w:firstLine="709"/>
        <w:rPr>
          <w:i/>
          <w:sz w:val="24"/>
          <w:szCs w:val="24"/>
        </w:rPr>
      </w:pPr>
      <w:r w:rsidRPr="00EE474C">
        <w:rPr>
          <w:sz w:val="24"/>
          <w:szCs w:val="24"/>
        </w:rPr>
        <w:t xml:space="preserve">- развитие </w:t>
      </w:r>
      <w:r w:rsidRPr="00EE474C">
        <w:rPr>
          <w:b/>
          <w:sz w:val="24"/>
          <w:szCs w:val="24"/>
        </w:rPr>
        <w:t>умения учиться,</w:t>
      </w:r>
      <w:r w:rsidRPr="00EE474C">
        <w:rPr>
          <w:sz w:val="24"/>
          <w:szCs w:val="24"/>
        </w:rPr>
        <w:t xml:space="preserve"> </w:t>
      </w:r>
      <w:r w:rsidRPr="00EE474C">
        <w:rPr>
          <w:b/>
          <w:sz w:val="24"/>
          <w:szCs w:val="24"/>
        </w:rPr>
        <w:t>трудолюбия, сознательного, творческого отношения к образованию, труду и жизни, подготовка к сознательному выбору профессии</w:t>
      </w:r>
      <w:r w:rsidRPr="00EE474C">
        <w:rPr>
          <w:sz w:val="24"/>
          <w:szCs w:val="24"/>
        </w:rPr>
        <w:t xml:space="preserve"> (ценности:</w:t>
      </w:r>
      <w:r w:rsidRPr="00EE474C">
        <w:rPr>
          <w:i/>
          <w:sz w:val="24"/>
          <w:szCs w:val="24"/>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Pr="00EE474C">
        <w:rPr>
          <w:sz w:val="24"/>
          <w:szCs w:val="24"/>
        </w:rPr>
        <w:t xml:space="preserve"> </w:t>
      </w:r>
      <w:r w:rsidRPr="00EE474C">
        <w:rPr>
          <w:i/>
          <w:sz w:val="24"/>
          <w:szCs w:val="24"/>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r w:rsidRPr="00EE474C">
        <w:rPr>
          <w:sz w:val="24"/>
          <w:szCs w:val="24"/>
        </w:rPr>
        <w:t>;</w:t>
      </w:r>
    </w:p>
    <w:p w:rsidR="007232AF" w:rsidRPr="00EE474C" w:rsidRDefault="007232AF" w:rsidP="007232AF">
      <w:pPr>
        <w:spacing w:line="360" w:lineRule="auto"/>
        <w:ind w:firstLine="709"/>
        <w:jc w:val="both"/>
        <w:rPr>
          <w:rFonts w:ascii="Times New Roman" w:hAnsi="Times New Roman" w:cs="Times New Roman"/>
          <w:i/>
          <w:sz w:val="24"/>
          <w:szCs w:val="24"/>
        </w:rPr>
      </w:pPr>
      <w:r w:rsidRPr="00EE474C">
        <w:rPr>
          <w:rFonts w:ascii="Times New Roman" w:hAnsi="Times New Roman" w:cs="Times New Roman"/>
          <w:sz w:val="24"/>
          <w:szCs w:val="24"/>
        </w:rPr>
        <w:t xml:space="preserve">- формирование </w:t>
      </w:r>
      <w:r w:rsidRPr="00EE474C">
        <w:rPr>
          <w:rFonts w:ascii="Times New Roman" w:hAnsi="Times New Roman" w:cs="Times New Roman"/>
          <w:b/>
          <w:sz w:val="24"/>
          <w:szCs w:val="24"/>
        </w:rPr>
        <w:t xml:space="preserve">ценностного отношения к прекрасному, формирование основ эстетической культуры — эстетическое воспитание </w:t>
      </w:r>
      <w:r w:rsidRPr="00EE474C">
        <w:rPr>
          <w:rFonts w:ascii="Times New Roman" w:hAnsi="Times New Roman" w:cs="Times New Roman"/>
          <w:sz w:val="24"/>
          <w:szCs w:val="24"/>
        </w:rPr>
        <w:t xml:space="preserve">(ценности: </w:t>
      </w:r>
      <w:r w:rsidRPr="00EE474C">
        <w:rPr>
          <w:rFonts w:ascii="Times New Roman" w:hAnsi="Times New Roman" w:cs="Times New Roman"/>
          <w:i/>
          <w:sz w:val="24"/>
          <w:szCs w:val="24"/>
        </w:rPr>
        <w:t>красота, гармония, духовный мир человека, самовыражение личности в творчестве и искусстве, эстетическое развитие личности</w:t>
      </w:r>
      <w:r w:rsidRPr="00EE474C">
        <w:rPr>
          <w:rFonts w:ascii="Times New Roman" w:hAnsi="Times New Roman" w:cs="Times New Roman"/>
          <w:sz w:val="24"/>
          <w:szCs w:val="24"/>
        </w:rPr>
        <w:t>).</w:t>
      </w:r>
    </w:p>
    <w:p w:rsidR="007232AF" w:rsidRPr="00EE474C" w:rsidRDefault="007232AF" w:rsidP="007232AF">
      <w:pPr>
        <w:pStyle w:val="western"/>
        <w:spacing w:before="0" w:beforeAutospacing="0" w:after="0" w:line="360" w:lineRule="auto"/>
        <w:ind w:firstLine="709"/>
      </w:pPr>
      <w:r w:rsidRPr="00EE474C">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7232AF" w:rsidRPr="00EE474C" w:rsidRDefault="007232AF" w:rsidP="007232AF">
      <w:pPr>
        <w:pStyle w:val="afff3"/>
        <w:tabs>
          <w:tab w:val="left" w:pos="904"/>
        </w:tabs>
        <w:spacing w:line="360" w:lineRule="auto"/>
        <w:jc w:val="both"/>
        <w:outlineLvl w:val="0"/>
        <w:rPr>
          <w:rStyle w:val="dash041e005f0431005f044b005f0447005f043d005f044b005f0439005f005fchar1char1"/>
        </w:rPr>
      </w:pPr>
      <w:r w:rsidRPr="00EE474C">
        <w:rPr>
          <w:rFonts w:ascii="Times New Roman" w:hAnsi="Times New Roman" w:cs="Times New Roman"/>
          <w:b/>
          <w:sz w:val="24"/>
          <w:szCs w:val="24"/>
        </w:rPr>
        <w:tab/>
      </w:r>
      <w:r w:rsidRPr="00EE474C">
        <w:rPr>
          <w:rStyle w:val="dash041e005f0431005f044b005f0447005f043d005f044b005f0439005f005fchar1char1"/>
        </w:rPr>
        <w:t xml:space="preserve">Ценностные ориентиры формирования УУД определяются вышеперечисленными требованиями ФГОС и </w:t>
      </w:r>
      <w:r w:rsidRPr="00EE474C">
        <w:rPr>
          <w:rStyle w:val="dash041e005f0431005f044b005f0447005f043d005f044b005f0439005f005fchar1char1"/>
          <w:b/>
        </w:rPr>
        <w:t>общим представлением о современном выпускнике основной школы</w:t>
      </w:r>
      <w:r w:rsidRPr="00EE474C">
        <w:rPr>
          <w:rStyle w:val="dash041e005f0431005f044b005f0447005f043d005f044b005f0439005f005fchar1char1"/>
        </w:rPr>
        <w:t xml:space="preserve">. </w:t>
      </w:r>
    </w:p>
    <w:p w:rsidR="007232AF" w:rsidRPr="00EE474C" w:rsidRDefault="007232AF" w:rsidP="007232AF">
      <w:pPr>
        <w:pStyle w:val="dash041e005f0431005f044b005f0447005f043d005f044b005f0439"/>
        <w:spacing w:line="360" w:lineRule="auto"/>
        <w:ind w:firstLine="720"/>
        <w:jc w:val="both"/>
        <w:rPr>
          <w:rStyle w:val="dash041e005f0431005f044b005f0447005f043d005f044b005f0439005f005fchar1char1"/>
        </w:rPr>
      </w:pPr>
      <w:r w:rsidRPr="00EE474C">
        <w:rPr>
          <w:rStyle w:val="dash041e005f0431005f044b005f0447005f043d005f044b005f0439005f005fchar1char1"/>
        </w:rPr>
        <w:t>Это человек:</w:t>
      </w:r>
    </w:p>
    <w:p w:rsidR="007232AF" w:rsidRPr="00EE474C" w:rsidRDefault="007232AF" w:rsidP="007232AF">
      <w:pPr>
        <w:pStyle w:val="dash041e005f0431005f044b005f0447005f043d005f044b005f0439"/>
        <w:numPr>
          <w:ilvl w:val="0"/>
          <w:numId w:val="18"/>
        </w:numPr>
        <w:spacing w:line="360" w:lineRule="auto"/>
        <w:jc w:val="both"/>
      </w:pPr>
      <w:r w:rsidRPr="00EE474C">
        <w:rPr>
          <w:rStyle w:val="dash041e005f0431005f044b005f0447005f043d005f044b005f0439005f005fchar1char1"/>
        </w:rPr>
        <w:t xml:space="preserve">любящий свой край и своё Отечество, знающий русский и родной язык, уважающий свой народ, его культуру и духовные традиции; </w:t>
      </w:r>
    </w:p>
    <w:p w:rsidR="007232AF" w:rsidRPr="00EE474C" w:rsidRDefault="007232AF" w:rsidP="007232AF">
      <w:pPr>
        <w:pStyle w:val="dash041e005f0431005f044b005f0447005f043d005f044b005f0439"/>
        <w:numPr>
          <w:ilvl w:val="0"/>
          <w:numId w:val="18"/>
        </w:numPr>
        <w:spacing w:line="360" w:lineRule="auto"/>
        <w:jc w:val="both"/>
      </w:pPr>
      <w:r w:rsidRPr="00EE474C">
        <w:rPr>
          <w:rStyle w:val="dash041e005f0431005f044b005f0447005f043d005f044b005f0439005f005fchar1char1"/>
        </w:rPr>
        <w:t>осознающий и принимающий ценности человеческой жизни, семьи, гражданского общества, многонационального российского народа, человечества;</w:t>
      </w:r>
    </w:p>
    <w:p w:rsidR="007232AF" w:rsidRPr="00EE474C" w:rsidRDefault="007232AF" w:rsidP="007232AF">
      <w:pPr>
        <w:pStyle w:val="dash041e005f0431005f044b005f0447005f043d005f044b005f0439"/>
        <w:numPr>
          <w:ilvl w:val="0"/>
          <w:numId w:val="18"/>
        </w:numPr>
        <w:spacing w:line="360" w:lineRule="auto"/>
        <w:jc w:val="both"/>
      </w:pPr>
      <w:r w:rsidRPr="00EE474C">
        <w:rPr>
          <w:rStyle w:val="dash041e005f0431005f044b005f0447005f043d005f044b005f0439005f005fchar1char1"/>
        </w:rPr>
        <w:t>активно и заинтересованно познающий мир, осознающий ценность труда, науки и творчества;</w:t>
      </w:r>
    </w:p>
    <w:p w:rsidR="007232AF" w:rsidRPr="00EE474C" w:rsidRDefault="007232AF" w:rsidP="007232AF">
      <w:pPr>
        <w:pStyle w:val="dash041e005f0431005f044b005f0447005f043d005f044b005f0439"/>
        <w:numPr>
          <w:ilvl w:val="0"/>
          <w:numId w:val="18"/>
        </w:numPr>
        <w:spacing w:line="360" w:lineRule="auto"/>
        <w:jc w:val="both"/>
      </w:pPr>
      <w:r w:rsidRPr="00EE474C">
        <w:rPr>
          <w:rStyle w:val="dash041e005f0431005f044b005f0447005f043d005f044b005f0439005f005fchar1char1"/>
        </w:rPr>
        <w:t xml:space="preserve">умеющий учиться, осознающий важность образования и самообразования для жизни и деятельности, способный применять полученные знания на практике; </w:t>
      </w:r>
    </w:p>
    <w:p w:rsidR="007232AF" w:rsidRPr="00EE474C" w:rsidRDefault="007232AF" w:rsidP="007232AF">
      <w:pPr>
        <w:pStyle w:val="dash041e005f0431005f044b005f0447005f043d005f044b005f0439"/>
        <w:numPr>
          <w:ilvl w:val="0"/>
          <w:numId w:val="18"/>
        </w:numPr>
        <w:spacing w:line="360" w:lineRule="auto"/>
        <w:jc w:val="both"/>
      </w:pPr>
      <w:r w:rsidRPr="00EE474C">
        <w:rPr>
          <w:rStyle w:val="dash041e005f0431005f044b005f0447005f043d005f044b005f0439005f005fchar1char1"/>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7232AF" w:rsidRPr="00EE474C" w:rsidRDefault="007232AF" w:rsidP="007232AF">
      <w:pPr>
        <w:pStyle w:val="dash041e005f0431005f044b005f0447005f043d005f044b005f0439"/>
        <w:numPr>
          <w:ilvl w:val="0"/>
          <w:numId w:val="18"/>
        </w:numPr>
        <w:spacing w:line="360" w:lineRule="auto"/>
        <w:jc w:val="both"/>
      </w:pPr>
      <w:r w:rsidRPr="00EE474C">
        <w:rPr>
          <w:rStyle w:val="dash041e005f0431005f044b005f0447005f043d005f044b005f0439005f005fchar1char1"/>
        </w:rPr>
        <w:t>уважающий других людей, умеющий вести конструктивный диалог, достигать взаимопонимания, сотрудничать для достижения общих результатов;</w:t>
      </w:r>
    </w:p>
    <w:p w:rsidR="007232AF" w:rsidRPr="00EE474C" w:rsidRDefault="007232AF" w:rsidP="007232AF">
      <w:pPr>
        <w:pStyle w:val="a3"/>
        <w:numPr>
          <w:ilvl w:val="0"/>
          <w:numId w:val="18"/>
        </w:numPr>
        <w:tabs>
          <w:tab w:val="left" w:pos="993"/>
        </w:tabs>
        <w:autoSpaceDE w:val="0"/>
        <w:autoSpaceDN w:val="0"/>
        <w:adjustRightInd w:val="0"/>
        <w:spacing w:after="0" w:line="360" w:lineRule="auto"/>
        <w:jc w:val="both"/>
        <w:rPr>
          <w:rFonts w:ascii="Times New Roman" w:hAnsi="Times New Roman" w:cs="Times New Roman"/>
          <w:sz w:val="24"/>
          <w:szCs w:val="24"/>
        </w:rPr>
      </w:pPr>
      <w:r w:rsidRPr="00EE474C">
        <w:rPr>
          <w:rStyle w:val="dash041e005f0431005f044b005f0447005f043d005f044b005f0439005f005fchar1char1"/>
        </w:rPr>
        <w:t xml:space="preserve">осознанно выполняющий правила здорового и </w:t>
      </w:r>
      <w:r w:rsidRPr="00EE474C">
        <w:rPr>
          <w:rFonts w:ascii="Times New Roman" w:hAnsi="Times New Roman" w:cs="Times New Roman"/>
          <w:sz w:val="24"/>
          <w:szCs w:val="24"/>
        </w:rPr>
        <w:t xml:space="preserve">экологически целесообразного образа жизни, безопасного для человека и окружающей его среды; </w:t>
      </w:r>
    </w:p>
    <w:p w:rsidR="007232AF" w:rsidRPr="00EE474C" w:rsidRDefault="007232AF" w:rsidP="007232AF">
      <w:pPr>
        <w:pStyle w:val="dash041e005f0431005f044b005f0447005f043d005f044b005f0439"/>
        <w:numPr>
          <w:ilvl w:val="0"/>
          <w:numId w:val="18"/>
        </w:numPr>
        <w:spacing w:line="360" w:lineRule="auto"/>
        <w:jc w:val="both"/>
      </w:pPr>
      <w:r w:rsidRPr="00EE474C">
        <w:rPr>
          <w:rStyle w:val="dash041e005f0431005f044b005f0447005f043d005f044b005f0439005f005fchar1char1"/>
        </w:rPr>
        <w:t>ориентирующийся в мире профессий, понимающий значение профессиональной деятельности для человека</w:t>
      </w:r>
      <w:r w:rsidRPr="00EE474C">
        <w:rPr>
          <w:color w:val="0000FF"/>
        </w:rPr>
        <w:t xml:space="preserve"> </w:t>
      </w:r>
      <w:r w:rsidRPr="00EE474C">
        <w:t>в интересах устойчивого развития общества и природы.</w:t>
      </w:r>
    </w:p>
    <w:p w:rsidR="007232AF" w:rsidRPr="00EE474C" w:rsidRDefault="007232AF" w:rsidP="007232AF">
      <w:pPr>
        <w:spacing w:line="360" w:lineRule="auto"/>
        <w:jc w:val="center"/>
        <w:rPr>
          <w:rFonts w:ascii="Times New Roman" w:hAnsi="Times New Roman" w:cs="Times New Roman"/>
          <w:b/>
          <w:sz w:val="24"/>
          <w:szCs w:val="24"/>
          <w:u w:val="single"/>
        </w:rPr>
      </w:pPr>
      <w:r w:rsidRPr="00EE474C">
        <w:rPr>
          <w:rFonts w:ascii="Times New Roman" w:hAnsi="Times New Roman" w:cs="Times New Roman"/>
          <w:b/>
          <w:sz w:val="24"/>
          <w:szCs w:val="24"/>
          <w:u w:val="single"/>
        </w:rPr>
        <w:t>Модель ученика второй ступени обучения:</w:t>
      </w:r>
    </w:p>
    <w:p w:rsidR="007232AF" w:rsidRPr="00EE474C" w:rsidRDefault="007232AF" w:rsidP="007C7139">
      <w:pPr>
        <w:pStyle w:val="affff9"/>
      </w:pPr>
      <w:bookmarkStart w:id="1" w:name="_Toc221291561"/>
      <w:r w:rsidRPr="00EE474C">
        <w:t>Целевое назначение</w:t>
      </w:r>
      <w:bookmarkEnd w:id="1"/>
    </w:p>
    <w:p w:rsidR="007232AF" w:rsidRPr="00EE474C" w:rsidRDefault="007232AF" w:rsidP="007C7139">
      <w:pPr>
        <w:pStyle w:val="affff9"/>
      </w:pPr>
      <w:r w:rsidRPr="00EE474C">
        <w:t>Обеспечить прочное усвоение учащимися знаний умений и навыков, предусмотренных обязательным минимумом содержания основного образования по всем предметным областям.</w:t>
      </w:r>
    </w:p>
    <w:p w:rsidR="007232AF" w:rsidRPr="00EE474C" w:rsidRDefault="007232AF" w:rsidP="007C7139">
      <w:pPr>
        <w:pStyle w:val="affff9"/>
      </w:pPr>
      <w:r w:rsidRPr="00EE474C">
        <w:t xml:space="preserve">Обеспечить дополнительную (углубленную) подготовку учащихся по предметам гуманитарного, научно-естественного и технического  профиля </w:t>
      </w:r>
    </w:p>
    <w:p w:rsidR="007232AF" w:rsidRPr="00EE474C" w:rsidRDefault="007232AF" w:rsidP="007C7139">
      <w:pPr>
        <w:pStyle w:val="affff9"/>
      </w:pPr>
      <w:r w:rsidRPr="00EE474C">
        <w:t>Обеспечить прочное овладение учащимися общеучебными умениями и навыками самостоятельного приобретения и пополнения знаний.</w:t>
      </w:r>
    </w:p>
    <w:p w:rsidR="007232AF" w:rsidRPr="00EE474C" w:rsidRDefault="007232AF" w:rsidP="007C7139">
      <w:pPr>
        <w:pStyle w:val="affff9"/>
      </w:pPr>
      <w:r w:rsidRPr="00EE474C">
        <w:t>Целенаправленно развивать интеллектуальные способности учащихся в учебном процессе и внеурочной деятельности, формировать познавательные мотивы, готовность к самообразованию.</w:t>
      </w:r>
    </w:p>
    <w:p w:rsidR="007232AF" w:rsidRPr="00EE474C" w:rsidRDefault="007232AF" w:rsidP="007C7139">
      <w:pPr>
        <w:pStyle w:val="affff9"/>
      </w:pPr>
      <w:r w:rsidRPr="00EE474C">
        <w:t>Создать условия для формирования у учащихся повышенного общекультурного уровня образованности по различным областям гуманитарных знаний.</w:t>
      </w:r>
    </w:p>
    <w:p w:rsidR="007232AF" w:rsidRPr="00EE474C" w:rsidRDefault="007232AF" w:rsidP="007C7139">
      <w:pPr>
        <w:pStyle w:val="affff9"/>
      </w:pPr>
      <w:r w:rsidRPr="00EE474C">
        <w:t>Развивать коммуникативную культуру учащихся (умение вести диалог, правильно излагать мысли, навыки публичных выступлений).</w:t>
      </w:r>
    </w:p>
    <w:p w:rsidR="007232AF" w:rsidRPr="00EE474C" w:rsidRDefault="007232AF" w:rsidP="007C7139">
      <w:pPr>
        <w:pStyle w:val="affff9"/>
      </w:pPr>
      <w:r w:rsidRPr="00EE474C">
        <w:t>Воспитывать ответственное отношение к себе, своему здоровью, своему будущему, формировать гуманность и миролюбие по отношению к другим людям.</w:t>
      </w:r>
    </w:p>
    <w:p w:rsidR="007232AF" w:rsidRPr="00EE474C" w:rsidRDefault="007232AF" w:rsidP="007C7139">
      <w:pPr>
        <w:pStyle w:val="affff9"/>
      </w:pPr>
      <w:r w:rsidRPr="00EE474C">
        <w:t>Создать психологическую основу для выбора образовательного маршрута.</w:t>
      </w:r>
    </w:p>
    <w:p w:rsidR="007232AF" w:rsidRPr="00EE474C" w:rsidRDefault="007232AF" w:rsidP="007C7139">
      <w:pPr>
        <w:pStyle w:val="affff9"/>
        <w:rPr>
          <w:b/>
          <w:bCs/>
        </w:rPr>
      </w:pPr>
      <w:r w:rsidRPr="00EE474C">
        <w:rPr>
          <w:b/>
          <w:bCs/>
        </w:rPr>
        <w:t>Задачи, стоящие перед педагогическим коллективом</w:t>
      </w:r>
    </w:p>
    <w:p w:rsidR="007232AF" w:rsidRPr="00EE474C" w:rsidRDefault="007232AF" w:rsidP="007C7139">
      <w:pPr>
        <w:pStyle w:val="affff9"/>
      </w:pPr>
      <w:r w:rsidRPr="00EE474C">
        <w:t>видеть свою роль не столько в передаче знаний и опыта, сколько в развитии у учащихся мотивации к приобретению знаний, выработке ценностного отношения к знаниям, привитии навыка самостоятельного и непрерывного образования;</w:t>
      </w:r>
    </w:p>
    <w:p w:rsidR="007232AF" w:rsidRPr="00EE474C" w:rsidRDefault="007232AF" w:rsidP="007C7139">
      <w:pPr>
        <w:pStyle w:val="affff9"/>
      </w:pPr>
      <w:r w:rsidRPr="00EE474C">
        <w:t>помогать ученику в обретении высокой самооценки, создать психологически комфортную творческую обстановку, ситуацию успеха для развития каждой личности;</w:t>
      </w:r>
    </w:p>
    <w:p w:rsidR="007232AF" w:rsidRPr="00EE474C" w:rsidRDefault="007232AF" w:rsidP="007C7139">
      <w:pPr>
        <w:pStyle w:val="affff9"/>
      </w:pPr>
      <w:r w:rsidRPr="00EE474C">
        <w:t>создавать атмосферу уважения друг к другу, признания индивидуальности, условия для развития и совершенствования ребенка;</w:t>
      </w:r>
    </w:p>
    <w:p w:rsidR="007232AF" w:rsidRPr="00EE474C" w:rsidRDefault="007232AF" w:rsidP="007C7139">
      <w:pPr>
        <w:pStyle w:val="affff9"/>
      </w:pPr>
      <w:r w:rsidRPr="00EE474C">
        <w:t>использовать инновационные методы и активные формы в обучении и развитии ребенка;</w:t>
      </w:r>
    </w:p>
    <w:p w:rsidR="007232AF" w:rsidRPr="00EE474C" w:rsidRDefault="007232AF" w:rsidP="007C7139">
      <w:pPr>
        <w:pStyle w:val="affff9"/>
      </w:pPr>
      <w:r w:rsidRPr="00EE474C">
        <w:t>постоянно учиться и повышать уровень своего профессионального мастерства.</w:t>
      </w:r>
    </w:p>
    <w:p w:rsidR="007232AF" w:rsidRPr="00EE474C" w:rsidRDefault="007232AF" w:rsidP="007C7139">
      <w:pPr>
        <w:pStyle w:val="affff9"/>
        <w:rPr>
          <w:b/>
          <w:snapToGrid w:val="0"/>
        </w:rPr>
      </w:pPr>
      <w:r w:rsidRPr="00EE474C">
        <w:rPr>
          <w:color w:val="000000"/>
        </w:rPr>
        <w:t xml:space="preserve"> </w:t>
      </w:r>
      <w:r w:rsidRPr="00EE474C">
        <w:rPr>
          <w:b/>
          <w:snapToGrid w:val="0"/>
        </w:rPr>
        <w:t>Выпускник основной общей школы:</w:t>
      </w:r>
    </w:p>
    <w:p w:rsidR="007232AF" w:rsidRPr="00EE474C" w:rsidRDefault="007232AF" w:rsidP="007C7139">
      <w:pPr>
        <w:pStyle w:val="affff9"/>
      </w:pPr>
      <w:r w:rsidRPr="00EE474C">
        <w:t>освоил  на уровне государственного стандарта  учебный материал по всем предметам школьного учебного плана за курс основной общей школы;</w:t>
      </w:r>
    </w:p>
    <w:p w:rsidR="007232AF" w:rsidRPr="00EE474C" w:rsidRDefault="007232AF" w:rsidP="007C7139">
      <w:pPr>
        <w:pStyle w:val="affff9"/>
      </w:pPr>
      <w:r w:rsidRPr="00EE474C">
        <w:t>обладает сформированными устойчивыми учебными интересами, готов к сознательному выбору дальнейшего образовательного маршрута;</w:t>
      </w:r>
    </w:p>
    <w:p w:rsidR="007232AF" w:rsidRPr="00EE474C" w:rsidRDefault="007232AF" w:rsidP="007C7139">
      <w:pPr>
        <w:pStyle w:val="affff9"/>
      </w:pPr>
      <w:r w:rsidRPr="00EE474C">
        <w:t>понимает сущность образовательной деятельности, обладает   общеучебными умениями (сравнение, обобщение, анализ, синтез, классификация, выделение главного), навыками самооценки и самоконтроля;</w:t>
      </w:r>
    </w:p>
    <w:p w:rsidR="007232AF" w:rsidRPr="00EE474C" w:rsidRDefault="007232AF" w:rsidP="007C7139">
      <w:pPr>
        <w:pStyle w:val="affff9"/>
      </w:pPr>
      <w:r w:rsidRPr="00EE474C">
        <w:t>знает  и применяет  способы укрепления здоровья, способен развивать основные физические качества;</w:t>
      </w:r>
    </w:p>
    <w:p w:rsidR="007232AF" w:rsidRPr="00EE474C" w:rsidRDefault="007232AF" w:rsidP="007C7139">
      <w:pPr>
        <w:pStyle w:val="affff9"/>
      </w:pPr>
      <w:r w:rsidRPr="00EE474C">
        <w:t>знает свои гражданские права и умеет их реализовывать, ориентироваться в соблюдении прав и обязанностей;</w:t>
      </w:r>
    </w:p>
    <w:p w:rsidR="007232AF" w:rsidRPr="00EE474C" w:rsidRDefault="007232AF" w:rsidP="007C7139">
      <w:pPr>
        <w:pStyle w:val="affff9"/>
      </w:pPr>
      <w:r w:rsidRPr="00EE474C">
        <w:t>умеет  понимать и ценить прекрасное, способен к творческой деятельности;</w:t>
      </w:r>
    </w:p>
    <w:p w:rsidR="007232AF" w:rsidRPr="00EE474C" w:rsidRDefault="007232AF" w:rsidP="007C7139">
      <w:pPr>
        <w:pStyle w:val="affff9"/>
      </w:pPr>
      <w:r w:rsidRPr="00EE474C">
        <w:t>усвоил основы коммуникативной культуры, навыки бесконфликтного поведения.</w:t>
      </w:r>
    </w:p>
    <w:p w:rsidR="007232AF" w:rsidRPr="00EE474C" w:rsidRDefault="00741AEE" w:rsidP="007C7139">
      <w:pPr>
        <w:pStyle w:val="affff9"/>
        <w:rPr>
          <w:b/>
        </w:rPr>
      </w:pPr>
      <w:r w:rsidRPr="00EE474C">
        <w:rPr>
          <w:b/>
        </w:rPr>
        <w:t>2.1.3</w:t>
      </w:r>
      <w:r w:rsidR="007232AF" w:rsidRPr="00EE474C">
        <w:rPr>
          <w:b/>
        </w:rPr>
        <w:t>. Характеристики универсальных учебных действий.</w:t>
      </w:r>
    </w:p>
    <w:p w:rsidR="007232AF" w:rsidRPr="00EE474C" w:rsidRDefault="007232AF" w:rsidP="007C7139">
      <w:pPr>
        <w:pStyle w:val="affff9"/>
      </w:pPr>
      <w:r w:rsidRPr="00EE474C">
        <w:t>В результате изучения всех без исключения предметов в основной школе у выпускников должны быть сформированы личностные, регулятивные, познавательные и коммуникативные универсальные учебные действия.</w:t>
      </w:r>
    </w:p>
    <w:p w:rsidR="007232AF" w:rsidRPr="00EE474C" w:rsidRDefault="007232AF" w:rsidP="007C7139">
      <w:pPr>
        <w:pStyle w:val="affff9"/>
      </w:pPr>
      <w:r w:rsidRPr="00EE474C">
        <w:t>В ФГОС основного общего образования  содержится  характеристика личностных, регулятивных, познавательных, коммуникативных универсальных учебных действий:</w:t>
      </w:r>
    </w:p>
    <w:p w:rsidR="007232AF" w:rsidRPr="00EE474C" w:rsidRDefault="007232AF" w:rsidP="007C7139">
      <w:pPr>
        <w:pStyle w:val="affff9"/>
      </w:pPr>
      <w:r w:rsidRPr="00EE474C">
        <w:rPr>
          <w:b/>
        </w:rPr>
        <w:t>Личностные универсальные учебные действия</w:t>
      </w:r>
      <w:r w:rsidRPr="00EE474C">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7232AF" w:rsidRPr="00EE474C" w:rsidRDefault="007232AF" w:rsidP="007C7139">
      <w:pPr>
        <w:pStyle w:val="affff9"/>
      </w:pPr>
      <w:r w:rsidRPr="00EE474C">
        <w:t xml:space="preserve">Применительно к учебной деятельности следует выделить </w:t>
      </w:r>
      <w:r w:rsidRPr="00EE474C">
        <w:rPr>
          <w:i/>
          <w:iCs/>
        </w:rPr>
        <w:t>три вида личностных действий</w:t>
      </w:r>
      <w:r w:rsidRPr="00EE474C">
        <w:t>:</w:t>
      </w:r>
    </w:p>
    <w:p w:rsidR="007232AF" w:rsidRPr="00EE474C" w:rsidRDefault="007232AF" w:rsidP="007C7139">
      <w:pPr>
        <w:pStyle w:val="affff9"/>
      </w:pPr>
      <w:r w:rsidRPr="00EE474C">
        <w:t>личностное, профессиональное, жизненное самоопределение;</w:t>
      </w:r>
    </w:p>
    <w:p w:rsidR="007232AF" w:rsidRPr="00EE474C" w:rsidRDefault="007232AF" w:rsidP="007C7139">
      <w:pPr>
        <w:pStyle w:val="affff9"/>
      </w:pPr>
      <w:r w:rsidRPr="00EE474C">
        <w:t>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деятельность, ради чего она осуществляется. Ученик должен задаваться вопросом: какое значение и какой смысл имеет для меня учение? — и уметь на него отвечать.</w:t>
      </w:r>
    </w:p>
    <w:p w:rsidR="007232AF" w:rsidRPr="00EE474C" w:rsidRDefault="007232AF" w:rsidP="007C7139">
      <w:pPr>
        <w:pStyle w:val="affff9"/>
      </w:pPr>
      <w:r w:rsidRPr="00EE474C">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7232AF" w:rsidRPr="00EE474C" w:rsidRDefault="007232AF" w:rsidP="007C7139">
      <w:pPr>
        <w:pStyle w:val="affff9"/>
      </w:pPr>
      <w:r w:rsidRPr="00EE474C">
        <w:rPr>
          <w:b/>
        </w:rPr>
        <w:t>Регулятивные универсальные учебные действия</w:t>
      </w:r>
      <w:r w:rsidRPr="00EE474C">
        <w:t xml:space="preserve"> обеспечивают обучающимся организацию своей учебной деятельности. К ним относятся:</w:t>
      </w:r>
    </w:p>
    <w:p w:rsidR="007232AF" w:rsidRPr="00EE474C" w:rsidRDefault="007232AF" w:rsidP="007C7139">
      <w:pPr>
        <w:pStyle w:val="affff9"/>
      </w:pPr>
      <w:r w:rsidRPr="00EE474C">
        <w:t>целеполагание как постановка учебной задачи на основе соотнесения того, что уже известно и усвоено учащимися, и того, что ещё неизвестно;</w:t>
      </w:r>
    </w:p>
    <w:p w:rsidR="007232AF" w:rsidRPr="00EE474C" w:rsidRDefault="007232AF" w:rsidP="007C7139">
      <w:pPr>
        <w:pStyle w:val="affff9"/>
      </w:pPr>
      <w:r w:rsidRPr="00EE474C">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7232AF" w:rsidRPr="00EE474C" w:rsidRDefault="007232AF" w:rsidP="007C7139">
      <w:pPr>
        <w:pStyle w:val="affff9"/>
      </w:pPr>
      <w:r w:rsidRPr="00EE474C">
        <w:t>прогнозирование — предвосхищение результата и уровня усвоения знаний, его временных характеристик;</w:t>
      </w:r>
    </w:p>
    <w:p w:rsidR="007232AF" w:rsidRPr="00EE474C" w:rsidRDefault="007232AF" w:rsidP="007C7139">
      <w:pPr>
        <w:pStyle w:val="affff9"/>
      </w:pPr>
      <w:r w:rsidRPr="00EE474C">
        <w:t>контроль в форме сличения способа действия и его результата с заданным эталоном с целью обнаружения отклонений и отличий от эталона;</w:t>
      </w:r>
    </w:p>
    <w:p w:rsidR="007232AF" w:rsidRPr="00EE474C" w:rsidRDefault="007232AF" w:rsidP="007C7139">
      <w:pPr>
        <w:pStyle w:val="affff9"/>
      </w:pPr>
      <w:r w:rsidRPr="00EE474C">
        <w:t>коррекция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w:t>
      </w:r>
    </w:p>
    <w:p w:rsidR="007232AF" w:rsidRPr="00EE474C" w:rsidRDefault="007232AF" w:rsidP="007C7139">
      <w:pPr>
        <w:pStyle w:val="affff9"/>
      </w:pPr>
      <w:r w:rsidRPr="00EE474C">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7232AF" w:rsidRPr="00EE474C" w:rsidRDefault="007232AF" w:rsidP="007C7139">
      <w:pPr>
        <w:pStyle w:val="affff9"/>
      </w:pPr>
      <w:r w:rsidRPr="00EE474C">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7232AF" w:rsidRPr="00EE474C" w:rsidRDefault="007232AF" w:rsidP="007C7139">
      <w:pPr>
        <w:pStyle w:val="affff9"/>
      </w:pPr>
      <w:r w:rsidRPr="00EE474C">
        <w:rPr>
          <w:b/>
        </w:rPr>
        <w:t>Познавательные универсальные учебные действия включают</w:t>
      </w:r>
      <w:r w:rsidRPr="00EE474C">
        <w:t>:</w:t>
      </w:r>
    </w:p>
    <w:p w:rsidR="007232AF" w:rsidRPr="00EE474C" w:rsidRDefault="007232AF" w:rsidP="007C7139">
      <w:pPr>
        <w:pStyle w:val="affff9"/>
      </w:pPr>
      <w:r w:rsidRPr="00EE474C">
        <w:t>общеучебные, логические учебные действия, а также постановку и решение проблемы.</w:t>
      </w:r>
    </w:p>
    <w:p w:rsidR="007232AF" w:rsidRPr="00EE474C" w:rsidRDefault="007232AF" w:rsidP="007C7139">
      <w:pPr>
        <w:pStyle w:val="affff9"/>
        <w:rPr>
          <w:i/>
        </w:rPr>
      </w:pPr>
      <w:r w:rsidRPr="00EE474C">
        <w:rPr>
          <w:i/>
        </w:rPr>
        <w:t>Общеучебные универсальные действия:</w:t>
      </w:r>
    </w:p>
    <w:p w:rsidR="007232AF" w:rsidRPr="00EE474C" w:rsidRDefault="007232AF" w:rsidP="007C7139">
      <w:pPr>
        <w:pStyle w:val="affff9"/>
      </w:pPr>
      <w:r w:rsidRPr="00EE474C">
        <w:t>самостоятельное выделение и формулирование познавательной цели;</w:t>
      </w:r>
    </w:p>
    <w:p w:rsidR="007232AF" w:rsidRPr="00EE474C" w:rsidRDefault="007232AF" w:rsidP="007C7139">
      <w:pPr>
        <w:pStyle w:val="affff9"/>
      </w:pPr>
      <w:r w:rsidRPr="00EE474C">
        <w:t>поиск и выделение необходимой информации; применение методов информационного поиска, в том числе с помощью компьютерных средств;</w:t>
      </w:r>
    </w:p>
    <w:p w:rsidR="007232AF" w:rsidRPr="00EE474C" w:rsidRDefault="007232AF" w:rsidP="007C7139">
      <w:pPr>
        <w:pStyle w:val="affff9"/>
      </w:pPr>
      <w:r w:rsidRPr="00EE474C">
        <w:t>структурирование знаний;</w:t>
      </w:r>
    </w:p>
    <w:p w:rsidR="007232AF" w:rsidRPr="00EE474C" w:rsidRDefault="007232AF" w:rsidP="007C7139">
      <w:pPr>
        <w:pStyle w:val="affff9"/>
      </w:pPr>
      <w:r w:rsidRPr="00EE474C">
        <w:t>осознанное и произвольное построение речевого высказывания в устной и письменной форме;</w:t>
      </w:r>
    </w:p>
    <w:p w:rsidR="007232AF" w:rsidRPr="00EE474C" w:rsidRDefault="007232AF" w:rsidP="007C7139">
      <w:pPr>
        <w:pStyle w:val="affff9"/>
      </w:pPr>
      <w:r w:rsidRPr="00EE474C">
        <w:t>выбор наиболее эффективных способов решения задач в зависимости от конкретных условий;</w:t>
      </w:r>
    </w:p>
    <w:p w:rsidR="007232AF" w:rsidRPr="00EE474C" w:rsidRDefault="007232AF" w:rsidP="007C7139">
      <w:pPr>
        <w:pStyle w:val="affff9"/>
      </w:pPr>
      <w:r w:rsidRPr="00EE474C">
        <w:t>рефлексия способов и условий действия, контроль оценка процесса и результатов деятельности;</w:t>
      </w:r>
    </w:p>
    <w:p w:rsidR="007232AF" w:rsidRPr="00EE474C" w:rsidRDefault="007232AF" w:rsidP="007C7139">
      <w:pPr>
        <w:pStyle w:val="affff9"/>
      </w:pPr>
      <w:r w:rsidRPr="00EE474C">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7232AF" w:rsidRPr="00EE474C" w:rsidRDefault="007232AF" w:rsidP="007C7139">
      <w:pPr>
        <w:pStyle w:val="affff9"/>
      </w:pPr>
      <w:r w:rsidRPr="00EE474C">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w:t>
      </w:r>
    </w:p>
    <w:p w:rsidR="007232AF" w:rsidRPr="00EE474C" w:rsidRDefault="007232AF" w:rsidP="007C7139">
      <w:pPr>
        <w:pStyle w:val="affff9"/>
      </w:pPr>
      <w:r w:rsidRPr="00EE474C">
        <w:t>понимание и адекватная оценка языка средств массовой информации;</w:t>
      </w:r>
    </w:p>
    <w:p w:rsidR="007232AF" w:rsidRPr="00EE474C" w:rsidRDefault="007232AF" w:rsidP="007C7139">
      <w:pPr>
        <w:pStyle w:val="affff9"/>
      </w:pPr>
      <w:r w:rsidRPr="00EE474C">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7232AF" w:rsidRPr="00EE474C" w:rsidRDefault="007232AF" w:rsidP="007C7139">
      <w:pPr>
        <w:pStyle w:val="affff9"/>
        <w:rPr>
          <w:b/>
        </w:rPr>
      </w:pPr>
      <w:r w:rsidRPr="00EE474C">
        <w:t xml:space="preserve">Особую группу </w:t>
      </w:r>
      <w:r w:rsidRPr="00EE474C">
        <w:rPr>
          <w:i/>
        </w:rPr>
        <w:t>общеучебных универсальных действий</w:t>
      </w:r>
      <w:r w:rsidRPr="00EE474C">
        <w:t xml:space="preserve"> составляют </w:t>
      </w:r>
      <w:r w:rsidRPr="00EE474C">
        <w:rPr>
          <w:i/>
        </w:rPr>
        <w:t>знаково-символические действия:</w:t>
      </w:r>
    </w:p>
    <w:p w:rsidR="007232AF" w:rsidRPr="00EE474C" w:rsidRDefault="007232AF" w:rsidP="007C7139">
      <w:pPr>
        <w:pStyle w:val="affff9"/>
      </w:pPr>
      <w:r w:rsidRPr="00EE474C">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7232AF" w:rsidRPr="00EE474C" w:rsidRDefault="007232AF" w:rsidP="007C7139">
      <w:pPr>
        <w:pStyle w:val="affff9"/>
      </w:pPr>
      <w:r w:rsidRPr="00EE474C">
        <w:t>преобразование модели с целью выявления общих законов, определяющих данную предметную область.</w:t>
      </w:r>
    </w:p>
    <w:p w:rsidR="007232AF" w:rsidRPr="00EE474C" w:rsidRDefault="007232AF" w:rsidP="007C7139">
      <w:pPr>
        <w:pStyle w:val="affff9"/>
        <w:rPr>
          <w:i/>
        </w:rPr>
      </w:pPr>
      <w:r w:rsidRPr="00EE474C">
        <w:rPr>
          <w:i/>
        </w:rPr>
        <w:t>Логические универсальные действия:</w:t>
      </w:r>
    </w:p>
    <w:p w:rsidR="007232AF" w:rsidRPr="00EE474C" w:rsidRDefault="007232AF" w:rsidP="007C7139">
      <w:pPr>
        <w:pStyle w:val="affff9"/>
      </w:pPr>
      <w:r w:rsidRPr="00EE474C">
        <w:t>анализ объектов с целью выделения признаков (существенных, несущественных);</w:t>
      </w:r>
    </w:p>
    <w:p w:rsidR="007232AF" w:rsidRPr="00EE474C" w:rsidRDefault="007232AF" w:rsidP="007C7139">
      <w:pPr>
        <w:pStyle w:val="affff9"/>
      </w:pPr>
      <w:r w:rsidRPr="00EE474C">
        <w:t>синтез — составление целого из частей, в том числе самостоятельное достраивание с восполнением недостающих компонентов;</w:t>
      </w:r>
    </w:p>
    <w:p w:rsidR="007232AF" w:rsidRPr="00EE474C" w:rsidRDefault="007232AF" w:rsidP="007C7139">
      <w:pPr>
        <w:pStyle w:val="affff9"/>
      </w:pPr>
      <w:r w:rsidRPr="00EE474C">
        <w:t>выбор оснований и критериев для сравнения, сериации, классификации объектов;</w:t>
      </w:r>
    </w:p>
    <w:p w:rsidR="007232AF" w:rsidRPr="00EE474C" w:rsidRDefault="007232AF" w:rsidP="007C7139">
      <w:pPr>
        <w:pStyle w:val="affff9"/>
      </w:pPr>
      <w:r w:rsidRPr="00EE474C">
        <w:t>подведение под понятие, выведение следствий;</w:t>
      </w:r>
    </w:p>
    <w:p w:rsidR="007232AF" w:rsidRPr="00EE474C" w:rsidRDefault="007232AF" w:rsidP="007C7139">
      <w:pPr>
        <w:pStyle w:val="affff9"/>
      </w:pPr>
      <w:r w:rsidRPr="00EE474C">
        <w:t>установление причинно-следственных связей, представление цепочек объектов и явлений;</w:t>
      </w:r>
    </w:p>
    <w:p w:rsidR="007232AF" w:rsidRPr="00EE474C" w:rsidRDefault="007232AF" w:rsidP="007C7139">
      <w:pPr>
        <w:pStyle w:val="affff9"/>
      </w:pPr>
      <w:r w:rsidRPr="00EE474C">
        <w:t>построение логической цепочки рассуждений, анализ истинности утверждений;</w:t>
      </w:r>
    </w:p>
    <w:p w:rsidR="007232AF" w:rsidRPr="00EE474C" w:rsidRDefault="007232AF" w:rsidP="007C7139">
      <w:pPr>
        <w:pStyle w:val="affff9"/>
      </w:pPr>
      <w:r w:rsidRPr="00EE474C">
        <w:t>доказательство;</w:t>
      </w:r>
    </w:p>
    <w:p w:rsidR="007232AF" w:rsidRPr="00EE474C" w:rsidRDefault="007232AF" w:rsidP="007C7139">
      <w:pPr>
        <w:pStyle w:val="affff9"/>
      </w:pPr>
      <w:r w:rsidRPr="00EE474C">
        <w:t>выдвижение гипотез и их обоснование.</w:t>
      </w:r>
    </w:p>
    <w:p w:rsidR="007232AF" w:rsidRPr="00EE474C" w:rsidRDefault="007232AF" w:rsidP="007C7139">
      <w:pPr>
        <w:pStyle w:val="affff9"/>
        <w:rPr>
          <w:i/>
        </w:rPr>
      </w:pPr>
      <w:r w:rsidRPr="00EE474C">
        <w:rPr>
          <w:i/>
        </w:rPr>
        <w:t>Постановка и решение проблемы:</w:t>
      </w:r>
    </w:p>
    <w:p w:rsidR="007232AF" w:rsidRPr="00EE474C" w:rsidRDefault="007232AF" w:rsidP="007C7139">
      <w:pPr>
        <w:pStyle w:val="affff9"/>
      </w:pPr>
      <w:r w:rsidRPr="00EE474C">
        <w:t>формулирование проблемы;</w:t>
      </w:r>
    </w:p>
    <w:p w:rsidR="007232AF" w:rsidRPr="00EE474C" w:rsidRDefault="007232AF" w:rsidP="007C7139">
      <w:pPr>
        <w:pStyle w:val="affff9"/>
      </w:pPr>
      <w:r w:rsidRPr="00EE474C">
        <w:t>самостоятельное создание способов решения проблем творческого и поискового характера.</w:t>
      </w:r>
    </w:p>
    <w:p w:rsidR="007232AF" w:rsidRPr="00EE474C" w:rsidRDefault="007232AF" w:rsidP="007C7139">
      <w:pPr>
        <w:pStyle w:val="affff9"/>
      </w:pPr>
      <w:r w:rsidRPr="00EE474C">
        <w:rPr>
          <w:b/>
        </w:rPr>
        <w:t>Коммуникативные универсальные учебные действия</w:t>
      </w:r>
      <w:r w:rsidRPr="00EE474C">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w:t>
      </w:r>
      <w:r w:rsidRPr="00EE474C">
        <w:rPr>
          <w:iCs/>
        </w:rPr>
        <w:t>ним</w:t>
      </w:r>
      <w:r w:rsidRPr="00EE474C">
        <w:t xml:space="preserve"> относятся:</w:t>
      </w:r>
    </w:p>
    <w:p w:rsidR="007232AF" w:rsidRPr="00EE474C" w:rsidRDefault="007232AF" w:rsidP="007C7139">
      <w:pPr>
        <w:pStyle w:val="affff9"/>
      </w:pPr>
      <w:r w:rsidRPr="00EE474C">
        <w:t>планирование учебного сотрудничества с учителем и сверстниками — определение цели, функций участников, способов взаимодействия;</w:t>
      </w:r>
    </w:p>
    <w:p w:rsidR="007232AF" w:rsidRPr="00EE474C" w:rsidRDefault="007232AF" w:rsidP="007C7139">
      <w:pPr>
        <w:pStyle w:val="affff9"/>
      </w:pPr>
      <w:r w:rsidRPr="00EE474C">
        <w:t>постановка вопросов — инициативное сотрудничество в поиске и сборе информации;</w:t>
      </w:r>
    </w:p>
    <w:p w:rsidR="007232AF" w:rsidRPr="00EE474C" w:rsidRDefault="007232AF" w:rsidP="007C7139">
      <w:pPr>
        <w:pStyle w:val="affff9"/>
      </w:pPr>
      <w:r w:rsidRPr="00EE474C">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7232AF" w:rsidRPr="00EE474C" w:rsidRDefault="007232AF" w:rsidP="007C7139">
      <w:pPr>
        <w:pStyle w:val="affff9"/>
      </w:pPr>
      <w:r w:rsidRPr="00EE474C">
        <w:t>управление поведением партнёра — контроль, коррекция, оценка его действий;</w:t>
      </w:r>
    </w:p>
    <w:p w:rsidR="007232AF" w:rsidRPr="00EE474C" w:rsidRDefault="007232AF" w:rsidP="007C7139">
      <w:pPr>
        <w:pStyle w:val="affff9"/>
      </w:pPr>
      <w:r w:rsidRPr="00EE474C">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7232AF" w:rsidRPr="00EE474C" w:rsidRDefault="007232AF" w:rsidP="007C7139">
      <w:pPr>
        <w:pStyle w:val="affff9"/>
        <w:rPr>
          <w:b/>
          <w:i/>
        </w:rPr>
      </w:pPr>
      <w:r w:rsidRPr="00EE474C">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7232AF" w:rsidRPr="00EE474C" w:rsidRDefault="007232AF" w:rsidP="007C7139">
      <w:pPr>
        <w:pStyle w:val="affff9"/>
      </w:pPr>
      <w:r w:rsidRPr="00EE474C">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7232AF" w:rsidRPr="00EE474C" w:rsidRDefault="007232AF" w:rsidP="007C7139">
      <w:pPr>
        <w:pStyle w:val="affff9"/>
      </w:pPr>
      <w:r w:rsidRPr="00EE474C">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7232AF" w:rsidRPr="00EE474C" w:rsidRDefault="00741AEE" w:rsidP="007C7139">
      <w:pPr>
        <w:pStyle w:val="affff9"/>
      </w:pPr>
      <w:r w:rsidRPr="00EE474C">
        <w:rPr>
          <w:b/>
        </w:rPr>
        <w:t>2.1.4.</w:t>
      </w:r>
      <w:r w:rsidR="007232AF" w:rsidRPr="00EE474C">
        <w:rPr>
          <w:b/>
        </w:rPr>
        <w:t xml:space="preserve">Планируемые результаты освоения междисциплинарной программы формирования УУД. </w:t>
      </w:r>
    </w:p>
    <w:p w:rsidR="007232AF" w:rsidRPr="00EE474C" w:rsidRDefault="007232AF" w:rsidP="007C7139">
      <w:pPr>
        <w:pStyle w:val="affff9"/>
        <w:rPr>
          <w:b/>
        </w:rPr>
      </w:pPr>
      <w:r w:rsidRPr="00EE474C">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7232AF" w:rsidRPr="00EE474C" w:rsidRDefault="007232AF" w:rsidP="007232AF">
      <w:pPr>
        <w:pStyle w:val="dash041e005f0431005f044b005f0447005f043d005f044b005f0439"/>
        <w:spacing w:line="360" w:lineRule="auto"/>
        <w:ind w:firstLine="708"/>
        <w:jc w:val="both"/>
      </w:pPr>
      <w:r w:rsidRPr="00EE474C">
        <w:rPr>
          <w:b/>
        </w:rPr>
        <w:t>Личностные УУД.</w:t>
      </w:r>
    </w:p>
    <w:p w:rsidR="007232AF" w:rsidRPr="00EE474C" w:rsidRDefault="007232AF" w:rsidP="009F38B6">
      <w:pPr>
        <w:pStyle w:val="affff9"/>
        <w:rPr>
          <w:b/>
        </w:rPr>
      </w:pPr>
      <w:r w:rsidRPr="00EE474C">
        <w:t xml:space="preserve"> В рамках </w:t>
      </w:r>
      <w:r w:rsidRPr="00EE474C">
        <w:rPr>
          <w:b/>
        </w:rPr>
        <w:t>когнитивного компонента</w:t>
      </w:r>
      <w:r w:rsidRPr="00EE474C">
        <w:rPr>
          <w:i/>
        </w:rPr>
        <w:t xml:space="preserve"> </w:t>
      </w:r>
      <w:r w:rsidRPr="00EE474C">
        <w:t>будут сформированы:</w:t>
      </w:r>
    </w:p>
    <w:p w:rsidR="007232AF" w:rsidRPr="00EE474C" w:rsidRDefault="007232AF" w:rsidP="009F38B6">
      <w:pPr>
        <w:pStyle w:val="affff9"/>
      </w:pPr>
      <w:r w:rsidRPr="00EE474C">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7232AF" w:rsidRPr="00EE474C" w:rsidRDefault="007232AF" w:rsidP="009F38B6">
      <w:pPr>
        <w:pStyle w:val="affff9"/>
      </w:pPr>
      <w:r w:rsidRPr="00EE474C">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7232AF" w:rsidRPr="00EE474C" w:rsidRDefault="007232AF" w:rsidP="009F38B6">
      <w:pPr>
        <w:pStyle w:val="affff9"/>
      </w:pPr>
      <w:r w:rsidRPr="00EE474C">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7232AF" w:rsidRPr="00EE474C" w:rsidRDefault="007232AF" w:rsidP="009F38B6">
      <w:pPr>
        <w:pStyle w:val="affff9"/>
      </w:pPr>
      <w:r w:rsidRPr="00EE474C">
        <w:t>• знание о своей этнической принадлежности, освоение национальных ценностей, традиций, культуры, знание о народах и этнических группах России;</w:t>
      </w:r>
    </w:p>
    <w:p w:rsidR="007232AF" w:rsidRPr="00EE474C" w:rsidRDefault="007232AF" w:rsidP="009F38B6">
      <w:pPr>
        <w:pStyle w:val="affff9"/>
      </w:pPr>
      <w:r w:rsidRPr="00EE474C">
        <w:t>• освоение общекультурного наследия России и общемирового культурного наследия;</w:t>
      </w:r>
    </w:p>
    <w:p w:rsidR="007232AF" w:rsidRPr="00EE474C" w:rsidRDefault="007232AF" w:rsidP="009F38B6">
      <w:pPr>
        <w:pStyle w:val="affff9"/>
      </w:pPr>
      <w:r w:rsidRPr="00EE474C">
        <w:t>• ориентация в системе моральных норм и ценностей и их иерархизация, понимание конвенционального характера морали;</w:t>
      </w:r>
    </w:p>
    <w:p w:rsidR="007232AF" w:rsidRPr="00EE474C" w:rsidRDefault="007232AF" w:rsidP="009F38B6">
      <w:pPr>
        <w:pStyle w:val="affff9"/>
      </w:pPr>
      <w:r w:rsidRPr="00EE474C">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7232AF" w:rsidRPr="00EE474C" w:rsidRDefault="007232AF" w:rsidP="009F38B6">
      <w:pPr>
        <w:pStyle w:val="affff9"/>
      </w:pPr>
      <w:r w:rsidRPr="00EE474C">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7232AF" w:rsidRPr="00EE474C" w:rsidRDefault="007232AF" w:rsidP="009F38B6">
      <w:pPr>
        <w:pStyle w:val="affff9"/>
      </w:pPr>
      <w:r w:rsidRPr="00EE474C">
        <w:t xml:space="preserve">В рамках </w:t>
      </w:r>
      <w:r w:rsidRPr="00EE474C">
        <w:rPr>
          <w:b/>
        </w:rPr>
        <w:t>ценностного и эмоционального компонентов</w:t>
      </w:r>
      <w:r w:rsidRPr="00EE474C">
        <w:t xml:space="preserve"> будут сформированы:</w:t>
      </w:r>
    </w:p>
    <w:p w:rsidR="007232AF" w:rsidRPr="00EE474C" w:rsidRDefault="007232AF" w:rsidP="009F38B6">
      <w:pPr>
        <w:pStyle w:val="affff9"/>
      </w:pPr>
      <w:r w:rsidRPr="00EE474C">
        <w:t>• гражданский патриотизм, любовь к Родине, чувство гордости за свою страну;</w:t>
      </w:r>
    </w:p>
    <w:p w:rsidR="007232AF" w:rsidRPr="00EE474C" w:rsidRDefault="007232AF" w:rsidP="009F38B6">
      <w:pPr>
        <w:pStyle w:val="affff9"/>
      </w:pPr>
      <w:r w:rsidRPr="00EE474C">
        <w:t>• уважение к истории, культурным и историческим памятникам;</w:t>
      </w:r>
    </w:p>
    <w:p w:rsidR="007232AF" w:rsidRPr="00EE474C" w:rsidRDefault="007232AF" w:rsidP="009F38B6">
      <w:pPr>
        <w:pStyle w:val="affff9"/>
      </w:pPr>
      <w:r w:rsidRPr="00EE474C">
        <w:t>• эмоционально положительное принятие своей этнической идентичности;</w:t>
      </w:r>
    </w:p>
    <w:p w:rsidR="007232AF" w:rsidRPr="00EE474C" w:rsidRDefault="007232AF" w:rsidP="009F38B6">
      <w:pPr>
        <w:pStyle w:val="affff9"/>
      </w:pPr>
      <w:r w:rsidRPr="00EE474C">
        <w:t>• уважение к другим народам России и мира и принятие их, межэтническая толерантность, готовность к равноправному сотрудничеству;</w:t>
      </w:r>
    </w:p>
    <w:p w:rsidR="007232AF" w:rsidRPr="00EE474C" w:rsidRDefault="007232AF" w:rsidP="009F38B6">
      <w:pPr>
        <w:pStyle w:val="affff9"/>
      </w:pPr>
      <w:r w:rsidRPr="00EE474C">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7232AF" w:rsidRPr="00EE474C" w:rsidRDefault="007232AF" w:rsidP="009F38B6">
      <w:pPr>
        <w:pStyle w:val="affff9"/>
      </w:pPr>
      <w:r w:rsidRPr="00EE474C">
        <w:t>• уважение к ценностям семьи, любовь к природе, признание ценности здоровья, своего и других людей, оптимизм в восприятии мира;</w:t>
      </w:r>
    </w:p>
    <w:p w:rsidR="007232AF" w:rsidRPr="00EE474C" w:rsidRDefault="007232AF" w:rsidP="009F38B6">
      <w:pPr>
        <w:pStyle w:val="affff9"/>
      </w:pPr>
      <w:r w:rsidRPr="00EE474C">
        <w:t>• потребность в самовыражении и самореализации, социальном признании;</w:t>
      </w:r>
    </w:p>
    <w:p w:rsidR="007232AF" w:rsidRPr="00EE474C" w:rsidRDefault="007232AF" w:rsidP="009F38B6">
      <w:pPr>
        <w:pStyle w:val="affff9"/>
      </w:pPr>
      <w:r w:rsidRPr="00EE474C">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7232AF" w:rsidRPr="00EE474C" w:rsidRDefault="007232AF" w:rsidP="009F38B6">
      <w:pPr>
        <w:pStyle w:val="affff9"/>
      </w:pPr>
      <w:r w:rsidRPr="00EE474C">
        <w:t xml:space="preserve">В рамках </w:t>
      </w:r>
      <w:r w:rsidRPr="00EE474C">
        <w:rPr>
          <w:b/>
        </w:rPr>
        <w:t>деятельностного (поведенческого) компонента</w:t>
      </w:r>
      <w:r w:rsidRPr="00EE474C">
        <w:t xml:space="preserve"> будут сформированы:</w:t>
      </w:r>
    </w:p>
    <w:p w:rsidR="007232AF" w:rsidRPr="00EE474C" w:rsidRDefault="007232AF" w:rsidP="009F38B6">
      <w:pPr>
        <w:pStyle w:val="affff9"/>
      </w:pPr>
      <w:r w:rsidRPr="00EE474C">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7232AF" w:rsidRPr="00EE474C" w:rsidRDefault="007232AF" w:rsidP="009F38B6">
      <w:pPr>
        <w:pStyle w:val="affff9"/>
      </w:pPr>
      <w:r w:rsidRPr="00EE474C">
        <w:t>• готовность и способность к выполнению норм и требований школьной жизни, прав и обязанностей ученика;</w:t>
      </w:r>
    </w:p>
    <w:p w:rsidR="007232AF" w:rsidRPr="00EE474C" w:rsidRDefault="007232AF" w:rsidP="009F38B6">
      <w:pPr>
        <w:pStyle w:val="affff9"/>
      </w:pPr>
      <w:r w:rsidRPr="00EE474C">
        <w:t>• умение вести диалог на основе равноправных отношений и взаимного уважения и принятия; умение конструктивно разрешать конфликты;</w:t>
      </w:r>
    </w:p>
    <w:p w:rsidR="007232AF" w:rsidRPr="00EE474C" w:rsidRDefault="007232AF" w:rsidP="009F38B6">
      <w:pPr>
        <w:pStyle w:val="affff9"/>
      </w:pPr>
      <w:r w:rsidRPr="00EE474C">
        <w:t>• готовность и способность к выполнению моральных норм в отношении взрослых и сверстников в школе, дома, во внеучебных видах деятельности;</w:t>
      </w:r>
    </w:p>
    <w:p w:rsidR="007232AF" w:rsidRPr="00EE474C" w:rsidRDefault="007232AF" w:rsidP="009F38B6">
      <w:pPr>
        <w:pStyle w:val="affff9"/>
      </w:pPr>
      <w:r w:rsidRPr="00EE474C">
        <w:t>• потребность в участии в общественной жизни ближайшего социального окружения, общественно полезной деятельности;</w:t>
      </w:r>
    </w:p>
    <w:p w:rsidR="007232AF" w:rsidRPr="00EE474C" w:rsidRDefault="007232AF" w:rsidP="009F38B6">
      <w:pPr>
        <w:pStyle w:val="affff9"/>
      </w:pPr>
      <w:r w:rsidRPr="00EE474C">
        <w:t>• умение строить жизненные планы с учётом конкретных социально-исторических, политических и экономических условий;</w:t>
      </w:r>
    </w:p>
    <w:p w:rsidR="007232AF" w:rsidRPr="00EE474C" w:rsidRDefault="007232AF" w:rsidP="009F38B6">
      <w:pPr>
        <w:pStyle w:val="affff9"/>
      </w:pPr>
      <w:r w:rsidRPr="00EE474C">
        <w:t>• устойчивый познавательный интерес и становление смыслообразующей функции познавательного мотива;</w:t>
      </w:r>
    </w:p>
    <w:p w:rsidR="007232AF" w:rsidRPr="00EE474C" w:rsidRDefault="007232AF" w:rsidP="009F38B6">
      <w:pPr>
        <w:pStyle w:val="affff9"/>
      </w:pPr>
      <w:r w:rsidRPr="00EE474C">
        <w:t>• готовность к выбору профильного образования.</w:t>
      </w:r>
    </w:p>
    <w:p w:rsidR="007232AF" w:rsidRPr="00EE474C" w:rsidRDefault="007232AF" w:rsidP="009F38B6">
      <w:pPr>
        <w:pStyle w:val="affff9"/>
        <w:rPr>
          <w:i/>
        </w:rPr>
      </w:pPr>
      <w:r w:rsidRPr="00EE474C">
        <w:rPr>
          <w:i/>
        </w:rPr>
        <w:t>Выпускник получит возможность для формирования:</w:t>
      </w:r>
    </w:p>
    <w:p w:rsidR="007232AF" w:rsidRPr="00EE474C" w:rsidRDefault="007232AF" w:rsidP="009F38B6">
      <w:pPr>
        <w:pStyle w:val="affff9"/>
        <w:rPr>
          <w:i/>
        </w:rPr>
      </w:pPr>
      <w:r w:rsidRPr="00EE474C">
        <w:t>• </w:t>
      </w:r>
      <w:r w:rsidRPr="00EE474C">
        <w:rPr>
          <w:i/>
        </w:rPr>
        <w:t>выраженной устойчивой учебно-познавательной мотивации и интереса к учению;</w:t>
      </w:r>
    </w:p>
    <w:p w:rsidR="007232AF" w:rsidRPr="00EE474C" w:rsidRDefault="007232AF" w:rsidP="009F38B6">
      <w:pPr>
        <w:pStyle w:val="affff9"/>
        <w:rPr>
          <w:i/>
        </w:rPr>
      </w:pPr>
      <w:r w:rsidRPr="00EE474C">
        <w:t>• </w:t>
      </w:r>
      <w:r w:rsidRPr="00EE474C">
        <w:rPr>
          <w:i/>
        </w:rPr>
        <w:t>готовности к самообразованию и самовоспитанию;</w:t>
      </w:r>
    </w:p>
    <w:p w:rsidR="007232AF" w:rsidRPr="00EE474C" w:rsidRDefault="007232AF" w:rsidP="009F38B6">
      <w:pPr>
        <w:pStyle w:val="affff9"/>
        <w:rPr>
          <w:i/>
        </w:rPr>
      </w:pPr>
      <w:r w:rsidRPr="00EE474C">
        <w:t>• </w:t>
      </w:r>
      <w:r w:rsidRPr="00EE474C">
        <w:rPr>
          <w:i/>
        </w:rPr>
        <w:t>адекватной позитивной самооценки и Я-концепции;</w:t>
      </w:r>
    </w:p>
    <w:p w:rsidR="007232AF" w:rsidRPr="00EE474C" w:rsidRDefault="007232AF" w:rsidP="009F38B6">
      <w:pPr>
        <w:pStyle w:val="affff9"/>
        <w:rPr>
          <w:i/>
        </w:rPr>
      </w:pPr>
      <w:r w:rsidRPr="00EE474C">
        <w:t>• </w:t>
      </w:r>
      <w:r w:rsidRPr="00EE474C">
        <w:rPr>
          <w:i/>
        </w:rPr>
        <w:t>компетентности в реализации основ гражданской идентичности в поступках и деятельности;</w:t>
      </w:r>
    </w:p>
    <w:p w:rsidR="007232AF" w:rsidRPr="00EE474C" w:rsidRDefault="007232AF" w:rsidP="009F38B6">
      <w:pPr>
        <w:pStyle w:val="affff9"/>
        <w:rPr>
          <w:i/>
        </w:rPr>
      </w:pPr>
      <w:r w:rsidRPr="00EE474C">
        <w:t>• </w:t>
      </w:r>
      <w:r w:rsidRPr="00EE474C">
        <w:rPr>
          <w:i/>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7232AF" w:rsidRPr="00EE474C" w:rsidRDefault="007232AF" w:rsidP="009F38B6">
      <w:pPr>
        <w:pStyle w:val="affff9"/>
        <w:rPr>
          <w:i/>
        </w:rPr>
      </w:pPr>
      <w:r w:rsidRPr="00EE474C">
        <w:t>• </w:t>
      </w:r>
      <w:r w:rsidRPr="00EE474C">
        <w:rPr>
          <w:i/>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7232AF" w:rsidRPr="00EE474C" w:rsidRDefault="007232AF" w:rsidP="009F38B6">
      <w:pPr>
        <w:pStyle w:val="affff9"/>
        <w:rPr>
          <w:b/>
          <w:bCs/>
        </w:rPr>
      </w:pPr>
      <w:r w:rsidRPr="00EE474C">
        <w:rPr>
          <w:b/>
          <w:bCs/>
        </w:rPr>
        <w:t xml:space="preserve">Регулятивные УУД </w:t>
      </w:r>
    </w:p>
    <w:p w:rsidR="007232AF" w:rsidRPr="00EE474C" w:rsidRDefault="007232AF" w:rsidP="009F38B6">
      <w:pPr>
        <w:pStyle w:val="affff9"/>
        <w:rPr>
          <w:bCs/>
        </w:rPr>
      </w:pPr>
      <w:r w:rsidRPr="00EE474C">
        <w:rPr>
          <w:bCs/>
        </w:rPr>
        <w:t>Выпускник научится:</w:t>
      </w:r>
    </w:p>
    <w:p w:rsidR="007232AF" w:rsidRPr="00EE474C" w:rsidRDefault="007232AF" w:rsidP="009F38B6">
      <w:pPr>
        <w:pStyle w:val="affff9"/>
      </w:pPr>
      <w:r w:rsidRPr="00EE474C">
        <w:t>• целеполаганию, включая постановку новых целей, преобразование практической задачи в познавательную;</w:t>
      </w:r>
    </w:p>
    <w:p w:rsidR="007232AF" w:rsidRPr="00EE474C" w:rsidRDefault="007232AF" w:rsidP="009F38B6">
      <w:pPr>
        <w:pStyle w:val="affff9"/>
      </w:pPr>
      <w:r w:rsidRPr="00EE474C">
        <w:t>• самостоятельно анализировать условия достижения цели на основе учёта выделенных учителем ориентиров действия в новом учебном материале;</w:t>
      </w:r>
    </w:p>
    <w:p w:rsidR="007232AF" w:rsidRPr="00EE474C" w:rsidRDefault="007232AF" w:rsidP="009F38B6">
      <w:pPr>
        <w:pStyle w:val="affff9"/>
      </w:pPr>
      <w:r w:rsidRPr="00EE474C">
        <w:t>• планировать пути достижения целей;</w:t>
      </w:r>
    </w:p>
    <w:p w:rsidR="007232AF" w:rsidRPr="00EE474C" w:rsidRDefault="007232AF" w:rsidP="009F38B6">
      <w:pPr>
        <w:pStyle w:val="affff9"/>
      </w:pPr>
      <w:r w:rsidRPr="00EE474C">
        <w:t xml:space="preserve">• устанавливать целевые приоритеты; </w:t>
      </w:r>
    </w:p>
    <w:p w:rsidR="007232AF" w:rsidRPr="00EE474C" w:rsidRDefault="007232AF" w:rsidP="009F38B6">
      <w:pPr>
        <w:pStyle w:val="affff9"/>
      </w:pPr>
      <w:r w:rsidRPr="00EE474C">
        <w:t>• уметь самостоятельно контролировать своё время и управлять им;</w:t>
      </w:r>
    </w:p>
    <w:p w:rsidR="007232AF" w:rsidRPr="00EE474C" w:rsidRDefault="007232AF" w:rsidP="009F38B6">
      <w:pPr>
        <w:pStyle w:val="affff9"/>
      </w:pPr>
      <w:r w:rsidRPr="00EE474C">
        <w:t>• принимать решения в проблемной ситуации на основе переговоров;</w:t>
      </w:r>
    </w:p>
    <w:p w:rsidR="007232AF" w:rsidRPr="00EE474C" w:rsidRDefault="007232AF" w:rsidP="009F38B6">
      <w:pPr>
        <w:pStyle w:val="affff9"/>
      </w:pPr>
      <w:r w:rsidRPr="00EE474C">
        <w:t>• </w:t>
      </w:r>
      <w:r w:rsidRPr="00EE474C">
        <w:rPr>
          <w:iCs/>
        </w:rPr>
        <w:t>осуществлять констатирующий и предвосхищающий контроль по результату и по способу действия</w:t>
      </w:r>
      <w:r w:rsidRPr="00EE474C">
        <w:t>; актуальный контроль на уровне произвольного внимания;</w:t>
      </w:r>
    </w:p>
    <w:p w:rsidR="007232AF" w:rsidRPr="00EE474C" w:rsidRDefault="007232AF" w:rsidP="009F38B6">
      <w:pPr>
        <w:pStyle w:val="affff9"/>
      </w:pPr>
      <w:r w:rsidRPr="00EE474C">
        <w:t>• </w:t>
      </w:r>
      <w:r w:rsidRPr="00EE474C">
        <w:rPr>
          <w:iCs/>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7232AF" w:rsidRPr="00EE474C" w:rsidRDefault="007232AF" w:rsidP="009F38B6">
      <w:pPr>
        <w:pStyle w:val="affff9"/>
      </w:pPr>
      <w:r w:rsidRPr="00EE474C">
        <w:t>• основам прогнозирования как предвидения будущих событий и развития процесса.</w:t>
      </w:r>
    </w:p>
    <w:p w:rsidR="007232AF" w:rsidRPr="00EE474C" w:rsidRDefault="007232AF" w:rsidP="009F38B6">
      <w:pPr>
        <w:pStyle w:val="affff9"/>
        <w:rPr>
          <w:i/>
        </w:rPr>
      </w:pPr>
      <w:r w:rsidRPr="00EE474C">
        <w:rPr>
          <w:i/>
        </w:rPr>
        <w:t>Выпускник получит возможность научиться:</w:t>
      </w:r>
    </w:p>
    <w:p w:rsidR="007232AF" w:rsidRPr="00EE474C" w:rsidRDefault="007232AF" w:rsidP="009F38B6">
      <w:pPr>
        <w:pStyle w:val="affff9"/>
        <w:rPr>
          <w:i/>
        </w:rPr>
      </w:pPr>
      <w:r w:rsidRPr="00EE474C">
        <w:t>• </w:t>
      </w:r>
      <w:r w:rsidRPr="00EE474C">
        <w:rPr>
          <w:i/>
        </w:rPr>
        <w:t>самостоятельно ставить новые учебные цели и задачи;</w:t>
      </w:r>
    </w:p>
    <w:p w:rsidR="007232AF" w:rsidRPr="00EE474C" w:rsidRDefault="007232AF" w:rsidP="009F38B6">
      <w:pPr>
        <w:pStyle w:val="affff9"/>
        <w:rPr>
          <w:i/>
        </w:rPr>
      </w:pPr>
      <w:r w:rsidRPr="00EE474C">
        <w:t>• </w:t>
      </w:r>
      <w:r w:rsidRPr="00EE474C">
        <w:rPr>
          <w:i/>
        </w:rPr>
        <w:t>построению жизненных планов во временно2й перспективе;</w:t>
      </w:r>
    </w:p>
    <w:p w:rsidR="007232AF" w:rsidRPr="00EE474C" w:rsidRDefault="007232AF" w:rsidP="009F38B6">
      <w:pPr>
        <w:pStyle w:val="affff9"/>
        <w:rPr>
          <w:i/>
        </w:rPr>
      </w:pPr>
      <w:r w:rsidRPr="00EE474C">
        <w:t>• </w:t>
      </w:r>
      <w:r w:rsidRPr="00EE474C">
        <w:rPr>
          <w:i/>
        </w:rPr>
        <w:t xml:space="preserve">при планировании достижения целей самостоятельно, полно и адекватно учитывать условия и средства их достижения; </w:t>
      </w:r>
    </w:p>
    <w:p w:rsidR="007232AF" w:rsidRPr="00EE474C" w:rsidRDefault="007232AF" w:rsidP="009F38B6">
      <w:pPr>
        <w:pStyle w:val="affff9"/>
        <w:rPr>
          <w:i/>
        </w:rPr>
      </w:pPr>
      <w:r w:rsidRPr="00EE474C">
        <w:t>• </w:t>
      </w:r>
      <w:r w:rsidRPr="00EE474C">
        <w:rPr>
          <w:i/>
        </w:rPr>
        <w:t>выделять альтернативные способы достижения цели и выбирать наиболее эффективный способ;</w:t>
      </w:r>
    </w:p>
    <w:p w:rsidR="007232AF" w:rsidRPr="00EE474C" w:rsidRDefault="007232AF" w:rsidP="009F38B6">
      <w:pPr>
        <w:pStyle w:val="affff9"/>
        <w:rPr>
          <w:i/>
        </w:rPr>
      </w:pPr>
      <w:r w:rsidRPr="00EE474C">
        <w:t>• </w:t>
      </w:r>
      <w:r w:rsidRPr="00EE474C">
        <w:rPr>
          <w:i/>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7232AF" w:rsidRPr="00EE474C" w:rsidRDefault="007232AF" w:rsidP="009F38B6">
      <w:pPr>
        <w:pStyle w:val="affff9"/>
        <w:rPr>
          <w:i/>
        </w:rPr>
      </w:pPr>
      <w:r w:rsidRPr="00EE474C">
        <w:t>• </w:t>
      </w:r>
      <w:r w:rsidRPr="00EE474C">
        <w:rPr>
          <w:i/>
        </w:rPr>
        <w:t>осуществлять познавательную рефлексию в отношении действий по решению учебных и познавательных задач;</w:t>
      </w:r>
    </w:p>
    <w:p w:rsidR="007232AF" w:rsidRPr="00EE474C" w:rsidRDefault="007232AF" w:rsidP="009F38B6">
      <w:pPr>
        <w:pStyle w:val="affff9"/>
        <w:rPr>
          <w:i/>
        </w:rPr>
      </w:pPr>
      <w:r w:rsidRPr="00EE474C">
        <w:t>• </w:t>
      </w:r>
      <w:r w:rsidRPr="00EE474C">
        <w:rPr>
          <w:i/>
        </w:rPr>
        <w:t>адекватно оценивать объективную трудность как меру фактического или предполагаемого расхода ресурсов на решение задачи;</w:t>
      </w:r>
    </w:p>
    <w:p w:rsidR="007232AF" w:rsidRPr="00EE474C" w:rsidRDefault="007232AF" w:rsidP="009F38B6">
      <w:pPr>
        <w:pStyle w:val="affff9"/>
        <w:rPr>
          <w:i/>
        </w:rPr>
      </w:pPr>
      <w:r w:rsidRPr="00EE474C">
        <w:t>• </w:t>
      </w:r>
      <w:r w:rsidRPr="00EE474C">
        <w:rPr>
          <w:i/>
        </w:rPr>
        <w:t>адекватно оценивать свои возможности достижения цели определённой сложности в различных сферах самостоятельной деятельности;</w:t>
      </w:r>
    </w:p>
    <w:p w:rsidR="007232AF" w:rsidRPr="00EE474C" w:rsidRDefault="007232AF" w:rsidP="009F38B6">
      <w:pPr>
        <w:pStyle w:val="affff9"/>
        <w:rPr>
          <w:i/>
        </w:rPr>
      </w:pPr>
      <w:r w:rsidRPr="00EE474C">
        <w:t>• </w:t>
      </w:r>
      <w:r w:rsidRPr="00EE474C">
        <w:rPr>
          <w:i/>
        </w:rPr>
        <w:t>основам саморегуляции эмоциональных состояний;</w:t>
      </w:r>
    </w:p>
    <w:p w:rsidR="007232AF" w:rsidRPr="00EE474C" w:rsidRDefault="007232AF" w:rsidP="009F38B6">
      <w:pPr>
        <w:pStyle w:val="affff9"/>
        <w:rPr>
          <w:i/>
        </w:rPr>
      </w:pPr>
      <w:r w:rsidRPr="00EE474C">
        <w:t>• </w:t>
      </w:r>
      <w:r w:rsidRPr="00EE474C">
        <w:rPr>
          <w:i/>
        </w:rPr>
        <w:t>прилагать волевые усилия и преодолевать трудности и препятствия на пути достижения целей.</w:t>
      </w:r>
    </w:p>
    <w:p w:rsidR="007232AF" w:rsidRPr="00EE474C" w:rsidRDefault="007232AF" w:rsidP="009F38B6">
      <w:pPr>
        <w:pStyle w:val="affff9"/>
        <w:rPr>
          <w:b/>
        </w:rPr>
      </w:pPr>
      <w:r w:rsidRPr="00EE474C">
        <w:rPr>
          <w:b/>
        </w:rPr>
        <w:t>Познавательные УУД</w:t>
      </w:r>
    </w:p>
    <w:p w:rsidR="007232AF" w:rsidRPr="00EE474C" w:rsidRDefault="007232AF" w:rsidP="009F38B6">
      <w:pPr>
        <w:pStyle w:val="affff9"/>
      </w:pPr>
      <w:r w:rsidRPr="00EE474C">
        <w:t>Выпускник научится:</w:t>
      </w:r>
    </w:p>
    <w:p w:rsidR="007232AF" w:rsidRPr="00EE474C" w:rsidRDefault="007232AF" w:rsidP="009F38B6">
      <w:pPr>
        <w:pStyle w:val="affff9"/>
      </w:pPr>
      <w:r w:rsidRPr="00EE474C">
        <w:t>• основам реализации проектно-исследовательской деятельности;</w:t>
      </w:r>
    </w:p>
    <w:p w:rsidR="007232AF" w:rsidRPr="00EE474C" w:rsidRDefault="007232AF" w:rsidP="009F38B6">
      <w:pPr>
        <w:pStyle w:val="affff9"/>
      </w:pPr>
      <w:r w:rsidRPr="00EE474C">
        <w:t>• проводить наблюдение и эксперимент под руководством учителя;</w:t>
      </w:r>
    </w:p>
    <w:p w:rsidR="007232AF" w:rsidRPr="00EE474C" w:rsidRDefault="007232AF" w:rsidP="009F38B6">
      <w:pPr>
        <w:pStyle w:val="affff9"/>
      </w:pPr>
      <w:r w:rsidRPr="00EE474C">
        <w:t>• осуществлять расширенный поиск информации с использованием ресурсов библиотек и Интернета;</w:t>
      </w:r>
    </w:p>
    <w:p w:rsidR="007232AF" w:rsidRPr="00EE474C" w:rsidRDefault="007232AF" w:rsidP="009F38B6">
      <w:pPr>
        <w:pStyle w:val="affff9"/>
      </w:pPr>
      <w:r w:rsidRPr="00EE474C">
        <w:t>• создавать и преобразовывать модели и схемы для решения задач;</w:t>
      </w:r>
    </w:p>
    <w:p w:rsidR="007232AF" w:rsidRPr="00EE474C" w:rsidRDefault="007232AF" w:rsidP="009F38B6">
      <w:pPr>
        <w:pStyle w:val="affff9"/>
      </w:pPr>
      <w:r w:rsidRPr="00EE474C">
        <w:t>• осуществлять выбор наиболее эффективных способов решения задач в зависимости от конкретных условий;</w:t>
      </w:r>
    </w:p>
    <w:p w:rsidR="007232AF" w:rsidRPr="00EE474C" w:rsidRDefault="007232AF" w:rsidP="009F38B6">
      <w:pPr>
        <w:pStyle w:val="affff9"/>
      </w:pPr>
      <w:r w:rsidRPr="00EE474C">
        <w:t>• давать определение понятиям;</w:t>
      </w:r>
    </w:p>
    <w:p w:rsidR="007232AF" w:rsidRPr="00EE474C" w:rsidRDefault="007232AF" w:rsidP="009F38B6">
      <w:pPr>
        <w:pStyle w:val="affff9"/>
      </w:pPr>
      <w:r w:rsidRPr="00EE474C">
        <w:t>• устанавливать причинно-следственные связи;</w:t>
      </w:r>
    </w:p>
    <w:p w:rsidR="007232AF" w:rsidRPr="00EE474C" w:rsidRDefault="007232AF" w:rsidP="009F38B6">
      <w:pPr>
        <w:pStyle w:val="affff9"/>
      </w:pPr>
      <w:r w:rsidRPr="00EE474C">
        <w:t>• осуществлять логическую операцию установления родовидовых отношений, ограничение понятия;</w:t>
      </w:r>
    </w:p>
    <w:p w:rsidR="007232AF" w:rsidRPr="00EE474C" w:rsidRDefault="007232AF" w:rsidP="009F38B6">
      <w:pPr>
        <w:pStyle w:val="affff9"/>
      </w:pPr>
      <w:r w:rsidRPr="00EE474C">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7232AF" w:rsidRPr="00EE474C" w:rsidRDefault="007232AF" w:rsidP="009F38B6">
      <w:pPr>
        <w:pStyle w:val="affff9"/>
      </w:pPr>
      <w:r w:rsidRPr="00EE474C">
        <w:t>• осуществлять сравнение, сериацию и классификацию, самостоятельно выбирая основания и критерии для указанных логических операций;</w:t>
      </w:r>
    </w:p>
    <w:p w:rsidR="007232AF" w:rsidRPr="00EE474C" w:rsidRDefault="007232AF" w:rsidP="009F38B6">
      <w:pPr>
        <w:pStyle w:val="affff9"/>
      </w:pPr>
      <w:r w:rsidRPr="00EE474C">
        <w:t>• строить классификацию на основе дихотомического деления (на основе отрицания);</w:t>
      </w:r>
    </w:p>
    <w:p w:rsidR="007232AF" w:rsidRPr="00EE474C" w:rsidRDefault="007232AF" w:rsidP="009F38B6">
      <w:pPr>
        <w:pStyle w:val="affff9"/>
      </w:pPr>
      <w:r w:rsidRPr="00EE474C">
        <w:t>• строить логическое рассуждение, включающее установление причинно-следственных связей;</w:t>
      </w:r>
    </w:p>
    <w:p w:rsidR="007232AF" w:rsidRPr="00EE474C" w:rsidRDefault="007232AF" w:rsidP="009F38B6">
      <w:pPr>
        <w:pStyle w:val="affff9"/>
      </w:pPr>
      <w:r w:rsidRPr="00EE474C">
        <w:t>• объяснять явления, процессы, связи и отношения, выявляемые в ходе исследования;</w:t>
      </w:r>
    </w:p>
    <w:p w:rsidR="007232AF" w:rsidRPr="00EE474C" w:rsidRDefault="007232AF" w:rsidP="009F38B6">
      <w:pPr>
        <w:pStyle w:val="affff9"/>
      </w:pPr>
      <w:r w:rsidRPr="00EE474C">
        <w:t>• основам ознакомительного, изучающего, усваивающего и поискового чтения;</w:t>
      </w:r>
    </w:p>
    <w:p w:rsidR="007232AF" w:rsidRPr="00EE474C" w:rsidRDefault="007232AF" w:rsidP="009F38B6">
      <w:pPr>
        <w:pStyle w:val="affff9"/>
      </w:pPr>
      <w:r w:rsidRPr="00EE474C">
        <w:t>• структурировать тексты,</w:t>
      </w:r>
      <w:r w:rsidRPr="00EE474C">
        <w:rPr>
          <w:b/>
        </w:rPr>
        <w:t xml:space="preserve"> </w:t>
      </w:r>
      <w:r w:rsidRPr="00EE474C">
        <w:t>включая</w:t>
      </w:r>
      <w:r w:rsidRPr="00EE474C">
        <w:rPr>
          <w:b/>
        </w:rPr>
        <w:t xml:space="preserve"> </w:t>
      </w:r>
      <w:r w:rsidRPr="00EE474C">
        <w:t>умение выделять главное и второстепенное, главную идею текста, выстраивать последовательность описываемых событий;</w:t>
      </w:r>
    </w:p>
    <w:p w:rsidR="007232AF" w:rsidRPr="00EE474C" w:rsidRDefault="007232AF" w:rsidP="009F38B6">
      <w:pPr>
        <w:pStyle w:val="affff9"/>
        <w:rPr>
          <w:b/>
        </w:rPr>
      </w:pPr>
      <w:r w:rsidRPr="00EE474C">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7232AF" w:rsidRPr="00EE474C" w:rsidRDefault="007232AF" w:rsidP="009F38B6">
      <w:pPr>
        <w:pStyle w:val="affff9"/>
        <w:rPr>
          <w:i/>
        </w:rPr>
      </w:pPr>
      <w:r w:rsidRPr="00EE474C">
        <w:rPr>
          <w:i/>
        </w:rPr>
        <w:t>Выпускник получит возможность научиться:</w:t>
      </w:r>
    </w:p>
    <w:p w:rsidR="007232AF" w:rsidRPr="00EE474C" w:rsidRDefault="007232AF" w:rsidP="009F38B6">
      <w:pPr>
        <w:pStyle w:val="affff9"/>
        <w:rPr>
          <w:i/>
        </w:rPr>
      </w:pPr>
      <w:r w:rsidRPr="00EE474C">
        <w:t>• </w:t>
      </w:r>
      <w:r w:rsidRPr="00EE474C">
        <w:rPr>
          <w:i/>
        </w:rPr>
        <w:t>основам рефлексивного чтения;</w:t>
      </w:r>
    </w:p>
    <w:p w:rsidR="007232AF" w:rsidRPr="00EE474C" w:rsidRDefault="007232AF" w:rsidP="009F38B6">
      <w:pPr>
        <w:pStyle w:val="affff9"/>
        <w:rPr>
          <w:i/>
        </w:rPr>
      </w:pPr>
      <w:r w:rsidRPr="00EE474C">
        <w:t>• </w:t>
      </w:r>
      <w:r w:rsidRPr="00EE474C">
        <w:rPr>
          <w:i/>
        </w:rPr>
        <w:t>ставить проблему, аргументировать её актуальность;</w:t>
      </w:r>
    </w:p>
    <w:p w:rsidR="007232AF" w:rsidRPr="00EE474C" w:rsidRDefault="007232AF" w:rsidP="009F38B6">
      <w:pPr>
        <w:pStyle w:val="affff9"/>
        <w:rPr>
          <w:i/>
        </w:rPr>
      </w:pPr>
      <w:r w:rsidRPr="00EE474C">
        <w:t>• </w:t>
      </w:r>
      <w:r w:rsidRPr="00EE474C">
        <w:rPr>
          <w:i/>
        </w:rPr>
        <w:t>самостоятельно проводить исследование на основе применения методов наблюдения и эксперимента;</w:t>
      </w:r>
    </w:p>
    <w:p w:rsidR="007232AF" w:rsidRPr="00EE474C" w:rsidRDefault="007232AF" w:rsidP="009F38B6">
      <w:pPr>
        <w:pStyle w:val="affff9"/>
        <w:rPr>
          <w:i/>
        </w:rPr>
      </w:pPr>
      <w:r w:rsidRPr="00EE474C">
        <w:t>• </w:t>
      </w:r>
      <w:r w:rsidRPr="00EE474C">
        <w:rPr>
          <w:i/>
        </w:rPr>
        <w:t>выдвигать гипотезы о связях и закономерностях событий, процессов, объектов;</w:t>
      </w:r>
    </w:p>
    <w:p w:rsidR="007232AF" w:rsidRPr="00EE474C" w:rsidRDefault="007232AF" w:rsidP="009F38B6">
      <w:pPr>
        <w:pStyle w:val="affff9"/>
        <w:rPr>
          <w:i/>
        </w:rPr>
      </w:pPr>
      <w:r w:rsidRPr="00EE474C">
        <w:t>• </w:t>
      </w:r>
      <w:r w:rsidRPr="00EE474C">
        <w:rPr>
          <w:i/>
        </w:rPr>
        <w:t>организовывать исследование с целью проверки гипотез;</w:t>
      </w:r>
    </w:p>
    <w:p w:rsidR="007232AF" w:rsidRPr="00EE474C" w:rsidRDefault="007232AF" w:rsidP="009F38B6">
      <w:pPr>
        <w:pStyle w:val="affff9"/>
      </w:pPr>
      <w:r w:rsidRPr="00EE474C">
        <w:t>• </w:t>
      </w:r>
      <w:r w:rsidRPr="00EE474C">
        <w:rPr>
          <w:i/>
        </w:rPr>
        <w:t>делать умозаключения (индуктивное и по аналогии) и выводы на основе аргументации.</w:t>
      </w:r>
    </w:p>
    <w:p w:rsidR="007232AF" w:rsidRPr="00EE474C" w:rsidRDefault="007232AF" w:rsidP="009F38B6">
      <w:pPr>
        <w:pStyle w:val="affff9"/>
        <w:rPr>
          <w:b/>
        </w:rPr>
      </w:pPr>
      <w:r w:rsidRPr="00EE474C">
        <w:rPr>
          <w:b/>
        </w:rPr>
        <w:t>Коммуникативные УУД</w:t>
      </w:r>
    </w:p>
    <w:p w:rsidR="007232AF" w:rsidRPr="00EE474C" w:rsidRDefault="007232AF" w:rsidP="009F38B6">
      <w:pPr>
        <w:pStyle w:val="affff9"/>
        <w:rPr>
          <w:bCs/>
        </w:rPr>
      </w:pPr>
      <w:r w:rsidRPr="00EE474C">
        <w:rPr>
          <w:bCs/>
        </w:rPr>
        <w:t>Выпускник научится:</w:t>
      </w:r>
    </w:p>
    <w:p w:rsidR="007232AF" w:rsidRPr="00EE474C" w:rsidRDefault="007232AF" w:rsidP="009F38B6">
      <w:pPr>
        <w:pStyle w:val="affff9"/>
        <w:rPr>
          <w:bCs/>
        </w:rPr>
      </w:pPr>
      <w:r w:rsidRPr="00EE474C">
        <w:t>• учитывать разные мнения и стремиться к координации различных позиций в сотрудничестве;</w:t>
      </w:r>
    </w:p>
    <w:p w:rsidR="007232AF" w:rsidRPr="00EE474C" w:rsidRDefault="007232AF" w:rsidP="009F38B6">
      <w:pPr>
        <w:pStyle w:val="affff9"/>
      </w:pPr>
      <w:r w:rsidRPr="00EE474C">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7232AF" w:rsidRPr="00EE474C" w:rsidRDefault="007232AF" w:rsidP="009F38B6">
      <w:pPr>
        <w:pStyle w:val="affff9"/>
      </w:pPr>
      <w:r w:rsidRPr="00EE474C">
        <w:t>• устанавливать и сравнивать разные точки зрения, прежде чем принимать решения и делать выбор;</w:t>
      </w:r>
    </w:p>
    <w:p w:rsidR="007232AF" w:rsidRPr="00EE474C" w:rsidRDefault="007232AF" w:rsidP="009F38B6">
      <w:pPr>
        <w:pStyle w:val="affff9"/>
      </w:pPr>
      <w:r w:rsidRPr="00EE474C">
        <w:t>• аргументировать свою точку зрения, спорить и отстаивать свою позицию не враждебным для оппонентов образом;</w:t>
      </w:r>
    </w:p>
    <w:p w:rsidR="007232AF" w:rsidRPr="00EE474C" w:rsidRDefault="007232AF" w:rsidP="009F38B6">
      <w:pPr>
        <w:pStyle w:val="affff9"/>
      </w:pPr>
      <w:r w:rsidRPr="00EE474C">
        <w:t>• задавать вопросы, необходимые для организации собственной деятельности и сотрудничества с партнёром;</w:t>
      </w:r>
    </w:p>
    <w:p w:rsidR="007232AF" w:rsidRPr="00EE474C" w:rsidRDefault="007232AF" w:rsidP="009F38B6">
      <w:pPr>
        <w:pStyle w:val="affff9"/>
      </w:pPr>
      <w:r w:rsidRPr="00EE474C">
        <w:t>• осуществлять взаимный контроль и оказывать в сотрудничестве необходимую взаимопомощь;</w:t>
      </w:r>
    </w:p>
    <w:p w:rsidR="007232AF" w:rsidRPr="00EE474C" w:rsidRDefault="007232AF" w:rsidP="009F38B6">
      <w:pPr>
        <w:pStyle w:val="affff9"/>
      </w:pPr>
      <w:r w:rsidRPr="00EE474C">
        <w:t>• адекватно использовать речь для планирования и регуляции своей деятельности;</w:t>
      </w:r>
    </w:p>
    <w:p w:rsidR="007232AF" w:rsidRPr="00EE474C" w:rsidRDefault="007232AF" w:rsidP="009F38B6">
      <w:pPr>
        <w:pStyle w:val="affff9"/>
        <w:rPr>
          <w:i/>
        </w:rPr>
      </w:pPr>
      <w:r w:rsidRPr="00EE474C">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7232AF" w:rsidRPr="00EE474C" w:rsidRDefault="007232AF" w:rsidP="009F38B6">
      <w:pPr>
        <w:pStyle w:val="affff9"/>
      </w:pPr>
      <w:r w:rsidRPr="00EE474C">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7232AF" w:rsidRPr="00EE474C" w:rsidRDefault="007232AF" w:rsidP="009F38B6">
      <w:pPr>
        <w:pStyle w:val="affff9"/>
      </w:pPr>
      <w:r w:rsidRPr="00EE474C">
        <w:t>• осуществлять контроль, коррекцию, оценку действий партнёра, уметь убеждать;</w:t>
      </w:r>
    </w:p>
    <w:p w:rsidR="007232AF" w:rsidRPr="00EE474C" w:rsidRDefault="007232AF" w:rsidP="009F38B6">
      <w:pPr>
        <w:pStyle w:val="affff9"/>
        <w:rPr>
          <w:i/>
        </w:rPr>
      </w:pPr>
      <w:r w:rsidRPr="00EE474C">
        <w:t>• </w:t>
      </w:r>
      <w:r w:rsidRPr="00EE474C">
        <w:rPr>
          <w:rStyle w:val="af7"/>
        </w:rPr>
        <w:t>работать в группе —</w:t>
      </w:r>
      <w:r w:rsidRPr="00EE474C">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7232AF" w:rsidRPr="00EE474C" w:rsidRDefault="007232AF" w:rsidP="009F38B6">
      <w:pPr>
        <w:pStyle w:val="affff9"/>
      </w:pPr>
      <w:r w:rsidRPr="00EE474C">
        <w:t>• основам коммуникативной рефлексии;</w:t>
      </w:r>
    </w:p>
    <w:p w:rsidR="007232AF" w:rsidRPr="00EE474C" w:rsidRDefault="007232AF" w:rsidP="009F38B6">
      <w:pPr>
        <w:pStyle w:val="affff9"/>
      </w:pPr>
      <w:r w:rsidRPr="00EE474C">
        <w:t>• использовать адекватные языковые средства для отображения своих чувств, мыслей, мотивов и потребностей;</w:t>
      </w:r>
    </w:p>
    <w:p w:rsidR="007232AF" w:rsidRPr="00EE474C" w:rsidRDefault="007232AF" w:rsidP="009F38B6">
      <w:pPr>
        <w:pStyle w:val="affff9"/>
      </w:pPr>
      <w:r w:rsidRPr="00EE474C">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7232AF" w:rsidRPr="00EE474C" w:rsidRDefault="007232AF" w:rsidP="009F38B6">
      <w:pPr>
        <w:pStyle w:val="affff9"/>
        <w:rPr>
          <w:i/>
        </w:rPr>
      </w:pPr>
      <w:r w:rsidRPr="00EE474C">
        <w:rPr>
          <w:i/>
        </w:rPr>
        <w:t>Выпускник получит возможность научиться:</w:t>
      </w:r>
    </w:p>
    <w:p w:rsidR="007232AF" w:rsidRPr="00EE474C" w:rsidRDefault="007232AF" w:rsidP="009F38B6">
      <w:pPr>
        <w:pStyle w:val="affff9"/>
        <w:rPr>
          <w:i/>
        </w:rPr>
      </w:pPr>
      <w:r w:rsidRPr="00EE474C">
        <w:t>• </w:t>
      </w:r>
      <w:r w:rsidRPr="00EE474C">
        <w:rPr>
          <w:i/>
        </w:rPr>
        <w:t>учитывать и координировать отличные от собственной позиции других людей в сотрудничестве;</w:t>
      </w:r>
    </w:p>
    <w:p w:rsidR="007232AF" w:rsidRPr="00EE474C" w:rsidRDefault="007232AF" w:rsidP="009F38B6">
      <w:pPr>
        <w:pStyle w:val="affff9"/>
        <w:rPr>
          <w:i/>
        </w:rPr>
      </w:pPr>
      <w:r w:rsidRPr="00EE474C">
        <w:t>• </w:t>
      </w:r>
      <w:r w:rsidRPr="00EE474C">
        <w:rPr>
          <w:i/>
        </w:rPr>
        <w:t>учитывать разные мнения и интересы и обосновывать собственную позицию;</w:t>
      </w:r>
    </w:p>
    <w:p w:rsidR="007232AF" w:rsidRPr="00EE474C" w:rsidRDefault="007232AF" w:rsidP="009F38B6">
      <w:pPr>
        <w:pStyle w:val="affff9"/>
        <w:rPr>
          <w:i/>
        </w:rPr>
      </w:pPr>
      <w:r w:rsidRPr="00EE474C">
        <w:t>• </w:t>
      </w:r>
      <w:r w:rsidRPr="00EE474C">
        <w:rPr>
          <w:i/>
        </w:rPr>
        <w:t>понимать относительность мнений и подходов к решению проблемы;</w:t>
      </w:r>
    </w:p>
    <w:p w:rsidR="007232AF" w:rsidRPr="00EE474C" w:rsidRDefault="007232AF" w:rsidP="009F38B6">
      <w:pPr>
        <w:pStyle w:val="affff9"/>
        <w:rPr>
          <w:i/>
        </w:rPr>
      </w:pPr>
      <w:r w:rsidRPr="00EE474C">
        <w:t>• </w:t>
      </w:r>
      <w:r w:rsidRPr="00EE474C">
        <w:rPr>
          <w:i/>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7232AF" w:rsidRPr="00EE474C" w:rsidRDefault="007232AF" w:rsidP="009F38B6">
      <w:pPr>
        <w:pStyle w:val="affff9"/>
        <w:rPr>
          <w:i/>
        </w:rPr>
      </w:pPr>
      <w:r w:rsidRPr="00EE474C">
        <w:t>• </w:t>
      </w:r>
      <w:r w:rsidRPr="00EE474C">
        <w:rPr>
          <w:i/>
        </w:rPr>
        <w:t>брать на себя инициативу в организации совместного действия (деловое лидерство);</w:t>
      </w:r>
    </w:p>
    <w:p w:rsidR="007232AF" w:rsidRPr="00EE474C" w:rsidRDefault="007232AF" w:rsidP="009F38B6">
      <w:pPr>
        <w:pStyle w:val="affff9"/>
      </w:pPr>
      <w:r w:rsidRPr="00EE474C">
        <w:t>• </w:t>
      </w:r>
      <w:r w:rsidRPr="00EE474C">
        <w:rPr>
          <w:i/>
        </w:rPr>
        <w:t>оказывать поддержку и содействие тем, от кого зависит достижение цели в совместной деятельности</w:t>
      </w:r>
      <w:r w:rsidRPr="00EE474C">
        <w:t xml:space="preserve">; </w:t>
      </w:r>
    </w:p>
    <w:p w:rsidR="007232AF" w:rsidRPr="00EE474C" w:rsidRDefault="007232AF" w:rsidP="009F38B6">
      <w:pPr>
        <w:pStyle w:val="affff9"/>
        <w:rPr>
          <w:i/>
        </w:rPr>
      </w:pPr>
      <w:r w:rsidRPr="00EE474C">
        <w:t>• </w:t>
      </w:r>
      <w:r w:rsidRPr="00EE474C">
        <w:rPr>
          <w:i/>
        </w:rPr>
        <w:t>осуществлять коммуникативную рефлексию как осознание оснований собственных действий и действий партнёра;</w:t>
      </w:r>
    </w:p>
    <w:p w:rsidR="007232AF" w:rsidRPr="00EE474C" w:rsidRDefault="007232AF" w:rsidP="009F38B6">
      <w:pPr>
        <w:pStyle w:val="affff9"/>
      </w:pPr>
      <w:r w:rsidRPr="00EE474C">
        <w:t>• </w:t>
      </w:r>
      <w:r w:rsidRPr="00EE474C">
        <w:rPr>
          <w:i/>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EE474C">
        <w:t>;</w:t>
      </w:r>
    </w:p>
    <w:p w:rsidR="007232AF" w:rsidRPr="00EE474C" w:rsidRDefault="007232AF" w:rsidP="009F38B6">
      <w:pPr>
        <w:pStyle w:val="affff9"/>
        <w:rPr>
          <w:b/>
          <w:i/>
        </w:rPr>
      </w:pPr>
      <w:r w:rsidRPr="00EE474C">
        <w:t>• </w:t>
      </w:r>
      <w:r w:rsidRPr="00EE474C">
        <w:rPr>
          <w:i/>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7232AF" w:rsidRPr="00EE474C" w:rsidRDefault="007232AF" w:rsidP="009F38B6">
      <w:pPr>
        <w:pStyle w:val="affff9"/>
        <w:rPr>
          <w:i/>
        </w:rPr>
      </w:pPr>
      <w:r w:rsidRPr="00EE474C">
        <w:t>• </w:t>
      </w:r>
      <w:r w:rsidRPr="00EE474C">
        <w:rPr>
          <w:i/>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7232AF" w:rsidRPr="00EE474C" w:rsidRDefault="007232AF" w:rsidP="009F38B6">
      <w:pPr>
        <w:pStyle w:val="affff9"/>
        <w:rPr>
          <w:i/>
        </w:rPr>
      </w:pPr>
      <w:r w:rsidRPr="00EE474C">
        <w:t>• </w:t>
      </w:r>
      <w:r w:rsidRPr="00EE474C">
        <w:rPr>
          <w:i/>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7232AF" w:rsidRPr="00EE474C" w:rsidRDefault="007232AF" w:rsidP="009F38B6">
      <w:pPr>
        <w:pStyle w:val="affff9"/>
      </w:pPr>
      <w:r w:rsidRPr="00EE474C">
        <w:t>• </w:t>
      </w:r>
      <w:r w:rsidRPr="00EE474C">
        <w:rPr>
          <w:i/>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7232AF" w:rsidRPr="00EE474C" w:rsidRDefault="00741AEE" w:rsidP="00741AEE">
      <w:pPr>
        <w:pStyle w:val="western"/>
        <w:spacing w:before="0" w:beforeAutospacing="0" w:after="0" w:line="360" w:lineRule="auto"/>
        <w:ind w:left="540" w:firstLine="0"/>
      </w:pPr>
      <w:r w:rsidRPr="00EE474C">
        <w:rPr>
          <w:b/>
          <w:bCs/>
        </w:rPr>
        <w:t>2.1.5.</w:t>
      </w:r>
      <w:r w:rsidR="007232AF" w:rsidRPr="00EE474C">
        <w:rPr>
          <w:b/>
          <w:bCs/>
        </w:rPr>
        <w:t>Обеспечение преемственности программы формирования универсальных учебных действий при переходе от начального к основному общему образованию</w:t>
      </w:r>
    </w:p>
    <w:p w:rsidR="007232AF" w:rsidRPr="00EE474C" w:rsidRDefault="007232AF" w:rsidP="007232AF">
      <w:pPr>
        <w:pStyle w:val="western"/>
        <w:spacing w:before="0" w:beforeAutospacing="0" w:after="0" w:line="360" w:lineRule="auto"/>
        <w:ind w:firstLine="562"/>
      </w:pPr>
      <w:r w:rsidRPr="00EE474C">
        <w:t xml:space="preserve">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w:t>
      </w:r>
    </w:p>
    <w:p w:rsidR="007232AF" w:rsidRPr="00EE474C" w:rsidRDefault="007232AF" w:rsidP="007232AF">
      <w:pPr>
        <w:pStyle w:val="western"/>
        <w:spacing w:before="0" w:beforeAutospacing="0" w:after="0" w:line="360" w:lineRule="auto"/>
        <w:ind w:firstLine="562"/>
      </w:pPr>
      <w:r w:rsidRPr="00EE474C">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rsidR="007232AF" w:rsidRPr="00EE474C" w:rsidRDefault="007232AF" w:rsidP="007232AF">
      <w:pPr>
        <w:pStyle w:val="western"/>
        <w:spacing w:before="0" w:beforeAutospacing="0" w:after="0" w:line="360" w:lineRule="auto"/>
        <w:ind w:firstLine="562"/>
      </w:pPr>
      <w:r w:rsidRPr="00EE474C">
        <w:t>Наиболее остро проблема преемственности стоит в двух ключевых точках — в момент поступления детей в школу (при переходе из предшкольного звена на ступень начального общего образования) и в период перехода обучающихся на ступень основного общего образования.</w:t>
      </w:r>
    </w:p>
    <w:p w:rsidR="007232AF" w:rsidRPr="00EE474C" w:rsidRDefault="007232AF" w:rsidP="007232AF">
      <w:pPr>
        <w:pStyle w:val="western"/>
        <w:spacing w:before="0" w:beforeAutospacing="0" w:after="0" w:line="360" w:lineRule="auto"/>
        <w:ind w:firstLine="562"/>
      </w:pPr>
      <w:r w:rsidRPr="00EE474C">
        <w:t>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rsidR="007232AF" w:rsidRPr="00EE474C" w:rsidRDefault="007232AF" w:rsidP="0052090E">
      <w:pPr>
        <w:pStyle w:val="western"/>
        <w:numPr>
          <w:ilvl w:val="0"/>
          <w:numId w:val="22"/>
        </w:numPr>
        <w:spacing w:before="0" w:beforeAutospacing="0" w:after="0" w:line="360" w:lineRule="auto"/>
      </w:pPr>
      <w:r w:rsidRPr="00EE474C">
        <w:t>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w:t>
      </w:r>
    </w:p>
    <w:p w:rsidR="007232AF" w:rsidRPr="00EE474C" w:rsidRDefault="007232AF" w:rsidP="0052090E">
      <w:pPr>
        <w:pStyle w:val="western"/>
        <w:numPr>
          <w:ilvl w:val="0"/>
          <w:numId w:val="22"/>
        </w:numPr>
        <w:spacing w:after="0" w:line="360" w:lineRule="auto"/>
      </w:pPr>
      <w:r w:rsidRPr="00EE474C">
        <w:t>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 В частности, серьёзной проблемой остаётся недостаточная подготовленность значительного числа детей к обучению на русском (неродном) языке.</w:t>
      </w:r>
    </w:p>
    <w:p w:rsidR="007232AF" w:rsidRPr="00EE474C" w:rsidRDefault="007232AF" w:rsidP="007232AF">
      <w:pPr>
        <w:pStyle w:val="western"/>
        <w:spacing w:before="0" w:beforeAutospacing="0" w:after="0" w:line="360" w:lineRule="auto"/>
        <w:ind w:firstLine="709"/>
      </w:pPr>
      <w:r w:rsidRPr="00EE474C">
        <w:rPr>
          <w:b/>
        </w:rPr>
        <w:t xml:space="preserve">Трудности </w:t>
      </w:r>
      <w:r w:rsidRPr="00EE474C">
        <w:t>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7232AF" w:rsidRPr="00EE474C" w:rsidRDefault="007232AF" w:rsidP="0052090E">
      <w:pPr>
        <w:pStyle w:val="western"/>
        <w:numPr>
          <w:ilvl w:val="0"/>
          <w:numId w:val="23"/>
        </w:numPr>
        <w:spacing w:before="0" w:beforeAutospacing="0" w:after="0" w:line="360" w:lineRule="auto"/>
      </w:pPr>
      <w:r w:rsidRPr="00EE474C">
        <w:t>необходимостью адаптации обучающихся к новой организации процесса и содержания обучения (предметная система, разные преподаватели и т. д.);</w:t>
      </w:r>
    </w:p>
    <w:p w:rsidR="007232AF" w:rsidRPr="00EE474C" w:rsidRDefault="007232AF" w:rsidP="0052090E">
      <w:pPr>
        <w:pStyle w:val="western"/>
        <w:numPr>
          <w:ilvl w:val="0"/>
          <w:numId w:val="23"/>
        </w:numPr>
        <w:spacing w:after="0" w:line="360" w:lineRule="auto"/>
      </w:pPr>
      <w:r w:rsidRPr="00EE474C">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7232AF" w:rsidRPr="00EE474C" w:rsidRDefault="007232AF" w:rsidP="0052090E">
      <w:pPr>
        <w:pStyle w:val="western"/>
        <w:numPr>
          <w:ilvl w:val="0"/>
          <w:numId w:val="23"/>
        </w:numPr>
        <w:spacing w:after="0" w:line="360" w:lineRule="auto"/>
      </w:pPr>
      <w:r w:rsidRPr="00EE474C">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7232AF" w:rsidRPr="00EE474C" w:rsidRDefault="007232AF" w:rsidP="007232AF">
      <w:pPr>
        <w:pStyle w:val="western"/>
        <w:spacing w:before="0" w:beforeAutospacing="0" w:after="0" w:line="360" w:lineRule="auto"/>
        <w:ind w:firstLine="709"/>
      </w:pPr>
      <w:r w:rsidRPr="00EE474C">
        <w:t xml:space="preserve">Все эти компоненты присутствуют в программе формирования универсальных учебных действий.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w:t>
      </w:r>
      <w:r w:rsidRPr="00EE474C">
        <w:rPr>
          <w:b/>
        </w:rPr>
        <w:t>формирование жизнеспособной личности,</w:t>
      </w:r>
      <w:r w:rsidRPr="00EE474C">
        <w:t xml:space="preserve"> которое должно быть обеспечено формированием системы универсальных учебных действий.</w:t>
      </w:r>
    </w:p>
    <w:p w:rsidR="007232AF" w:rsidRPr="00EE474C" w:rsidRDefault="00FB1E41" w:rsidP="00FB1E41">
      <w:pPr>
        <w:spacing w:after="0" w:line="360" w:lineRule="auto"/>
        <w:jc w:val="both"/>
        <w:rPr>
          <w:rFonts w:ascii="Times New Roman" w:hAnsi="Times New Roman" w:cs="Times New Roman"/>
          <w:b/>
          <w:sz w:val="24"/>
          <w:szCs w:val="24"/>
        </w:rPr>
      </w:pPr>
      <w:r w:rsidRPr="00EE474C">
        <w:rPr>
          <w:rFonts w:ascii="Times New Roman" w:hAnsi="Times New Roman" w:cs="Times New Roman"/>
          <w:b/>
          <w:sz w:val="24"/>
          <w:szCs w:val="24"/>
        </w:rPr>
        <w:t>2.1.6.</w:t>
      </w:r>
      <w:r w:rsidR="007232AF" w:rsidRPr="00EE474C">
        <w:rPr>
          <w:rFonts w:ascii="Times New Roman" w:hAnsi="Times New Roman" w:cs="Times New Roman"/>
          <w:b/>
          <w:sz w:val="24"/>
          <w:szCs w:val="24"/>
        </w:rPr>
        <w:t>Условия, средства и технологии формирования  и развития универсальных учебных действий на ступени основного общего образования</w:t>
      </w:r>
    </w:p>
    <w:p w:rsidR="007232AF" w:rsidRPr="00EE474C" w:rsidRDefault="007232AF" w:rsidP="00FB1E41">
      <w:pPr>
        <w:pStyle w:val="afff3"/>
        <w:spacing w:line="360" w:lineRule="auto"/>
        <w:jc w:val="both"/>
        <w:outlineLvl w:val="0"/>
        <w:rPr>
          <w:rFonts w:ascii="Times New Roman" w:hAnsi="Times New Roman" w:cs="Times New Roman"/>
          <w:b/>
          <w:sz w:val="24"/>
          <w:szCs w:val="24"/>
        </w:rPr>
      </w:pPr>
      <w:r w:rsidRPr="00EE474C">
        <w:rPr>
          <w:rFonts w:ascii="Times New Roman" w:hAnsi="Times New Roman" w:cs="Times New Roman"/>
          <w:b/>
          <w:sz w:val="24"/>
          <w:szCs w:val="24"/>
        </w:rPr>
        <w:t>Технологии развития универсальных учебных действий</w:t>
      </w:r>
    </w:p>
    <w:p w:rsidR="007232AF" w:rsidRPr="00EE474C" w:rsidRDefault="007232AF" w:rsidP="007C7139">
      <w:pPr>
        <w:pStyle w:val="affff9"/>
      </w:pPr>
      <w:r w:rsidRPr="00EE474C">
        <w:t xml:space="preserve">В основе развития УУД в основной школе лежит </w:t>
      </w:r>
      <w:r w:rsidRPr="00EE474C">
        <w:rPr>
          <w:b/>
        </w:rPr>
        <w:t>системно-деятельностный подход</w:t>
      </w:r>
      <w:r w:rsidRPr="00EE474C">
        <w:t xml:space="preserve">. В соответствии с ним: </w:t>
      </w:r>
    </w:p>
    <w:p w:rsidR="007232AF" w:rsidRPr="00EE474C" w:rsidRDefault="007232AF" w:rsidP="007C7139">
      <w:pPr>
        <w:pStyle w:val="affff9"/>
      </w:pPr>
      <w:r w:rsidRPr="00EE474C">
        <w:t xml:space="preserve">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w:t>
      </w:r>
    </w:p>
    <w:p w:rsidR="007232AF" w:rsidRPr="00EE474C" w:rsidRDefault="007232AF" w:rsidP="007C7139">
      <w:pPr>
        <w:pStyle w:val="affff9"/>
      </w:pPr>
      <w:r w:rsidRPr="00EE474C">
        <w:t>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w:t>
      </w:r>
    </w:p>
    <w:p w:rsidR="007232AF" w:rsidRPr="00EE474C" w:rsidRDefault="007232AF" w:rsidP="007C7139">
      <w:pPr>
        <w:pStyle w:val="affff9"/>
      </w:pPr>
      <w:r w:rsidRPr="00EE474C">
        <w:t xml:space="preserve">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w:t>
      </w:r>
    </w:p>
    <w:p w:rsidR="007232AF" w:rsidRPr="00EE474C" w:rsidRDefault="007232AF" w:rsidP="007C7139">
      <w:pPr>
        <w:pStyle w:val="affff9"/>
      </w:pPr>
      <w:r w:rsidRPr="00EE474C">
        <w:t>обучение в сотрудничестве;</w:t>
      </w:r>
    </w:p>
    <w:p w:rsidR="007232AF" w:rsidRPr="00EE474C" w:rsidRDefault="007232AF" w:rsidP="007C7139">
      <w:pPr>
        <w:pStyle w:val="affff9"/>
      </w:pPr>
      <w:r w:rsidRPr="00EE474C">
        <w:t xml:space="preserve"> активное участие обучающихся в выборе методов обучения.</w:t>
      </w:r>
    </w:p>
    <w:p w:rsidR="007232AF" w:rsidRPr="00EE474C" w:rsidRDefault="007232AF" w:rsidP="007C7139">
      <w:pPr>
        <w:pStyle w:val="affff9"/>
      </w:pPr>
      <w:r w:rsidRPr="00EE474C">
        <w:t xml:space="preserve">Развитие УУД в основной школе целесообразно в рамках использования возможностей современной </w:t>
      </w:r>
      <w:r w:rsidRPr="00EE474C">
        <w:rPr>
          <w:b/>
        </w:rPr>
        <w:t>информационной образовательной</w:t>
      </w:r>
      <w:r w:rsidRPr="00EE474C">
        <w:t xml:space="preserve"> среды как:</w:t>
      </w:r>
    </w:p>
    <w:p w:rsidR="007232AF" w:rsidRPr="00EE474C" w:rsidRDefault="007232AF" w:rsidP="007C7139">
      <w:pPr>
        <w:pStyle w:val="affff9"/>
      </w:pPr>
      <w:r w:rsidRPr="00EE474C">
        <w:rPr>
          <w:iCs/>
        </w:rPr>
        <w:t>• </w:t>
      </w:r>
      <w:r w:rsidRPr="00EE474C">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7232AF" w:rsidRPr="00EE474C" w:rsidRDefault="007232AF" w:rsidP="007C7139">
      <w:pPr>
        <w:pStyle w:val="affff9"/>
      </w:pPr>
      <w:r w:rsidRPr="00EE474C">
        <w:rPr>
          <w:iCs/>
        </w:rPr>
        <w:t>• </w:t>
      </w:r>
      <w:r w:rsidRPr="00EE474C">
        <w:t>инструмента познания за счёт формирования навыков исследовательской деятельности,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7232AF" w:rsidRPr="00EE474C" w:rsidRDefault="007232AF" w:rsidP="007C7139">
      <w:pPr>
        <w:pStyle w:val="affff9"/>
      </w:pPr>
      <w:r w:rsidRPr="00EE474C">
        <w:rPr>
          <w:iCs/>
        </w:rPr>
        <w:t>• </w:t>
      </w:r>
      <w:r w:rsidRPr="00EE474C">
        <w:t>средства телекоммуникации, формирующего умения и навыки получения необходимой информации из разнообразных источников;</w:t>
      </w:r>
    </w:p>
    <w:p w:rsidR="007232AF" w:rsidRPr="00EE474C" w:rsidRDefault="007232AF" w:rsidP="007C7139">
      <w:pPr>
        <w:pStyle w:val="affff9"/>
      </w:pPr>
      <w:r w:rsidRPr="00EE474C">
        <w:rPr>
          <w:iCs/>
        </w:rPr>
        <w:t>• </w:t>
      </w:r>
      <w:r w:rsidRPr="00EE474C">
        <w:t>средства развития личности за счёт формирования навыков культуры общения;</w:t>
      </w:r>
    </w:p>
    <w:p w:rsidR="007232AF" w:rsidRPr="00EE474C" w:rsidRDefault="007232AF" w:rsidP="007C7139">
      <w:pPr>
        <w:pStyle w:val="affff9"/>
      </w:pPr>
      <w:r w:rsidRPr="00EE474C">
        <w:rPr>
          <w:iCs/>
        </w:rPr>
        <w:t>• </w:t>
      </w:r>
      <w:r w:rsidRPr="00EE474C">
        <w:t>эффективного инструмента контроля и коррекции результатов учебной деятельности.</w:t>
      </w:r>
    </w:p>
    <w:p w:rsidR="007232AF" w:rsidRPr="00EE474C" w:rsidRDefault="007232AF" w:rsidP="007C7139">
      <w:pPr>
        <w:pStyle w:val="affff9"/>
      </w:pPr>
      <w:r w:rsidRPr="00EE474C">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w:t>
      </w:r>
      <w:r w:rsidRPr="00EE474C">
        <w:rPr>
          <w:b/>
        </w:rPr>
        <w:t>внеурочной деятельности</w:t>
      </w:r>
      <w:r w:rsidRPr="00EE474C">
        <w:t xml:space="preserve">, а также в рамках надпредметных программ курсов и </w:t>
      </w:r>
      <w:r w:rsidRPr="00EE474C">
        <w:rPr>
          <w:color w:val="FF0000"/>
        </w:rPr>
        <w:t>дисциплин (факультативов, кружков).</w:t>
      </w:r>
      <w:r w:rsidRPr="00EE474C">
        <w:t xml:space="preserve"> </w:t>
      </w:r>
    </w:p>
    <w:p w:rsidR="007232AF" w:rsidRPr="00EE474C" w:rsidRDefault="007232AF" w:rsidP="007C7139">
      <w:pPr>
        <w:pStyle w:val="affff9"/>
      </w:pPr>
      <w:r w:rsidRPr="00EE474C">
        <w:t xml:space="preserve">Среди технологий, методов и приёмов развития УУД в основной школе особое место занимают </w:t>
      </w:r>
      <w:r w:rsidRPr="00EE474C">
        <w:rPr>
          <w:b/>
        </w:rPr>
        <w:t>учебные ситуации</w:t>
      </w:r>
      <w:r w:rsidRPr="00EE474C">
        <w:t xml:space="preserve">, которые специализированы для развития определённых УУД. Они могут быть построены на предметном содержании и носить надпредметный характер. </w:t>
      </w:r>
    </w:p>
    <w:p w:rsidR="007232AF" w:rsidRPr="00EE474C" w:rsidRDefault="007232AF" w:rsidP="007C7139">
      <w:pPr>
        <w:pStyle w:val="affff9"/>
      </w:pPr>
      <w:r w:rsidRPr="00EE474C">
        <w:rPr>
          <w:b/>
        </w:rPr>
        <w:t>Типология учебных ситуаций:</w:t>
      </w:r>
      <w:r w:rsidRPr="00EE474C">
        <w:t xml:space="preserve"> </w:t>
      </w:r>
    </w:p>
    <w:p w:rsidR="007232AF" w:rsidRPr="00EE474C" w:rsidRDefault="007232AF" w:rsidP="007C7139">
      <w:pPr>
        <w:pStyle w:val="affff9"/>
      </w:pPr>
      <w:r w:rsidRPr="00EE474C">
        <w:rPr>
          <w:iCs/>
        </w:rPr>
        <w:t>• </w:t>
      </w:r>
      <w:r w:rsidRPr="00EE474C">
        <w:rPr>
          <w:i/>
        </w:rPr>
        <w:t>ситуация-проблема</w:t>
      </w:r>
      <w:r w:rsidRPr="00EE474C">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7232AF" w:rsidRPr="00EE474C" w:rsidRDefault="007232AF" w:rsidP="007C7139">
      <w:pPr>
        <w:pStyle w:val="affff9"/>
      </w:pPr>
      <w:r w:rsidRPr="00EE474C">
        <w:rPr>
          <w:iCs/>
        </w:rPr>
        <w:t>• </w:t>
      </w:r>
      <w:r w:rsidRPr="00EE474C">
        <w:rPr>
          <w:i/>
        </w:rPr>
        <w:t>ситуация-иллюстрация</w:t>
      </w:r>
      <w:r w:rsidRPr="00EE474C">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7232AF" w:rsidRPr="00EE474C" w:rsidRDefault="007232AF" w:rsidP="007C7139">
      <w:pPr>
        <w:pStyle w:val="affff9"/>
      </w:pPr>
      <w:r w:rsidRPr="00EE474C">
        <w:rPr>
          <w:iCs/>
        </w:rPr>
        <w:t>• </w:t>
      </w:r>
      <w:r w:rsidRPr="00EE474C">
        <w:rPr>
          <w:i/>
        </w:rPr>
        <w:t>ситуация-оценка</w:t>
      </w:r>
      <w:r w:rsidRPr="00EE474C">
        <w:t xml:space="preserve"> — прототип реальной ситуации с готовым предполагаемым решением, которое следует оценить, и предложить своё адекватное решение;</w:t>
      </w:r>
    </w:p>
    <w:p w:rsidR="007232AF" w:rsidRPr="00EE474C" w:rsidRDefault="007232AF" w:rsidP="007C7139">
      <w:pPr>
        <w:pStyle w:val="affff9"/>
      </w:pPr>
      <w:r w:rsidRPr="00EE474C">
        <w:rPr>
          <w:iCs/>
        </w:rPr>
        <w:t>• </w:t>
      </w:r>
      <w:r w:rsidRPr="00EE474C">
        <w:rPr>
          <w:i/>
        </w:rPr>
        <w:t>ситуация-тренинг</w:t>
      </w:r>
      <w:r w:rsidRPr="00EE474C">
        <w:t xml:space="preserve"> — прототип стандартной или другой ситуации (тренинг возможно проводить как по описанию ситуации, так и по её решению).</w:t>
      </w:r>
    </w:p>
    <w:p w:rsidR="007232AF" w:rsidRPr="00EE474C" w:rsidRDefault="007232AF" w:rsidP="007C7139">
      <w:pPr>
        <w:pStyle w:val="affff9"/>
      </w:pPr>
      <w:r w:rsidRPr="00EE474C">
        <w:t xml:space="preserve">Наряду с учебными ситуациями для развития УУД в основной школе используются следующие </w:t>
      </w:r>
      <w:r w:rsidRPr="00EE474C">
        <w:rPr>
          <w:b/>
        </w:rPr>
        <w:t>типы задач</w:t>
      </w:r>
      <w:r w:rsidRPr="00EE474C">
        <w:t>.</w:t>
      </w:r>
    </w:p>
    <w:p w:rsidR="007232AF" w:rsidRPr="00EE474C" w:rsidRDefault="007232AF" w:rsidP="007C7139">
      <w:pPr>
        <w:pStyle w:val="affff9"/>
      </w:pPr>
      <w:r w:rsidRPr="00EE474C">
        <w:t>Личностные универсальные учебные действия:</w:t>
      </w:r>
    </w:p>
    <w:p w:rsidR="007232AF" w:rsidRPr="00EE474C" w:rsidRDefault="007232AF" w:rsidP="007C7139">
      <w:pPr>
        <w:pStyle w:val="affff9"/>
      </w:pPr>
      <w:r w:rsidRPr="00EE474C">
        <w:t>— на личностное самоопределение;</w:t>
      </w:r>
    </w:p>
    <w:p w:rsidR="007232AF" w:rsidRPr="00EE474C" w:rsidRDefault="007232AF" w:rsidP="007C7139">
      <w:pPr>
        <w:pStyle w:val="affff9"/>
      </w:pPr>
      <w:r w:rsidRPr="00EE474C">
        <w:t>— на развитие Я-концепции;</w:t>
      </w:r>
    </w:p>
    <w:p w:rsidR="007232AF" w:rsidRPr="00EE474C" w:rsidRDefault="007232AF" w:rsidP="007C7139">
      <w:pPr>
        <w:pStyle w:val="affff9"/>
      </w:pPr>
      <w:r w:rsidRPr="00EE474C">
        <w:t>— на смыслообразование;</w:t>
      </w:r>
    </w:p>
    <w:p w:rsidR="007232AF" w:rsidRPr="00EE474C" w:rsidRDefault="007232AF" w:rsidP="007C7139">
      <w:pPr>
        <w:pStyle w:val="affff9"/>
      </w:pPr>
      <w:r w:rsidRPr="00EE474C">
        <w:t>— на мотивацию;</w:t>
      </w:r>
    </w:p>
    <w:p w:rsidR="007232AF" w:rsidRPr="00EE474C" w:rsidRDefault="007232AF" w:rsidP="007C7139">
      <w:pPr>
        <w:pStyle w:val="affff9"/>
      </w:pPr>
      <w:r w:rsidRPr="00EE474C">
        <w:t>— на нравственно-этическое оценивание.</w:t>
      </w:r>
    </w:p>
    <w:p w:rsidR="007232AF" w:rsidRPr="00EE474C" w:rsidRDefault="007232AF" w:rsidP="007C7139">
      <w:pPr>
        <w:pStyle w:val="affff9"/>
      </w:pPr>
      <w:r w:rsidRPr="00EE474C">
        <w:t>Коммуникативные универсальные учебные действия:</w:t>
      </w:r>
    </w:p>
    <w:p w:rsidR="007232AF" w:rsidRPr="00EE474C" w:rsidRDefault="007232AF" w:rsidP="007C7139">
      <w:pPr>
        <w:pStyle w:val="affff9"/>
      </w:pPr>
      <w:r w:rsidRPr="00EE474C">
        <w:t>— на учёт позиции партнёра;</w:t>
      </w:r>
    </w:p>
    <w:p w:rsidR="007232AF" w:rsidRPr="00EE474C" w:rsidRDefault="007232AF" w:rsidP="007C7139">
      <w:pPr>
        <w:pStyle w:val="affff9"/>
      </w:pPr>
      <w:r w:rsidRPr="00EE474C">
        <w:t>— на организацию и осуществление сотрудничества;</w:t>
      </w:r>
    </w:p>
    <w:p w:rsidR="007232AF" w:rsidRPr="00EE474C" w:rsidRDefault="007232AF" w:rsidP="007C7139">
      <w:pPr>
        <w:pStyle w:val="affff9"/>
      </w:pPr>
      <w:r w:rsidRPr="00EE474C">
        <w:t>— на передачу информации и отображению предметного содержания;</w:t>
      </w:r>
    </w:p>
    <w:p w:rsidR="007232AF" w:rsidRPr="00EE474C" w:rsidRDefault="007232AF" w:rsidP="007C7139">
      <w:pPr>
        <w:pStyle w:val="affff9"/>
      </w:pPr>
      <w:r w:rsidRPr="00EE474C">
        <w:t>— тренинги коммуникативных навыков;</w:t>
      </w:r>
    </w:p>
    <w:p w:rsidR="007232AF" w:rsidRPr="00EE474C" w:rsidRDefault="007232AF" w:rsidP="007C7139">
      <w:pPr>
        <w:pStyle w:val="affff9"/>
      </w:pPr>
      <w:r w:rsidRPr="00EE474C">
        <w:t>— ролевые игры;</w:t>
      </w:r>
    </w:p>
    <w:p w:rsidR="007232AF" w:rsidRPr="00EE474C" w:rsidRDefault="007232AF" w:rsidP="007C7139">
      <w:pPr>
        <w:pStyle w:val="affff9"/>
      </w:pPr>
      <w:r w:rsidRPr="00EE474C">
        <w:t>— групповые игры.</w:t>
      </w:r>
    </w:p>
    <w:p w:rsidR="007232AF" w:rsidRPr="00EE474C" w:rsidRDefault="007232AF" w:rsidP="007C7139">
      <w:pPr>
        <w:pStyle w:val="affff9"/>
      </w:pPr>
      <w:r w:rsidRPr="00EE474C">
        <w:t>Познавательные универсальные учебные действия:</w:t>
      </w:r>
    </w:p>
    <w:p w:rsidR="007232AF" w:rsidRPr="00EE474C" w:rsidRDefault="007232AF" w:rsidP="007C7139">
      <w:pPr>
        <w:pStyle w:val="affff9"/>
      </w:pPr>
      <w:r w:rsidRPr="00EE474C">
        <w:t>— задачи и проекты на выстраивание стратегии поиска решения задач;</w:t>
      </w:r>
    </w:p>
    <w:p w:rsidR="007232AF" w:rsidRPr="00EE474C" w:rsidRDefault="007232AF" w:rsidP="007C7139">
      <w:pPr>
        <w:pStyle w:val="affff9"/>
      </w:pPr>
      <w:r w:rsidRPr="00EE474C">
        <w:t>— задачи и проекты на сериацию, сравнение, оценивание;</w:t>
      </w:r>
    </w:p>
    <w:p w:rsidR="007232AF" w:rsidRPr="00EE474C" w:rsidRDefault="007232AF" w:rsidP="007C7139">
      <w:pPr>
        <w:pStyle w:val="affff9"/>
      </w:pPr>
      <w:r w:rsidRPr="00EE474C">
        <w:t>— задачи и проекты на проведение эмпирического исследования;</w:t>
      </w:r>
    </w:p>
    <w:p w:rsidR="007232AF" w:rsidRPr="00EE474C" w:rsidRDefault="007232AF" w:rsidP="007C7139">
      <w:pPr>
        <w:pStyle w:val="affff9"/>
      </w:pPr>
      <w:r w:rsidRPr="00EE474C">
        <w:t>— задачи и проекты на проведение теоретического исследования;</w:t>
      </w:r>
    </w:p>
    <w:p w:rsidR="007232AF" w:rsidRPr="00EE474C" w:rsidRDefault="007232AF" w:rsidP="007C7139">
      <w:pPr>
        <w:pStyle w:val="affff9"/>
      </w:pPr>
      <w:r w:rsidRPr="00EE474C">
        <w:t>— задачи на смысловое чтение.</w:t>
      </w:r>
    </w:p>
    <w:p w:rsidR="007232AF" w:rsidRPr="00EE474C" w:rsidRDefault="007232AF" w:rsidP="007C7139">
      <w:pPr>
        <w:pStyle w:val="affff9"/>
      </w:pPr>
      <w:r w:rsidRPr="00EE474C">
        <w:t>Регулятивные универсальные учебные действия:</w:t>
      </w:r>
    </w:p>
    <w:p w:rsidR="007232AF" w:rsidRPr="00EE474C" w:rsidRDefault="007232AF" w:rsidP="007C7139">
      <w:pPr>
        <w:pStyle w:val="affff9"/>
      </w:pPr>
      <w:r w:rsidRPr="00EE474C">
        <w:t>— на планирование;</w:t>
      </w:r>
    </w:p>
    <w:p w:rsidR="007232AF" w:rsidRPr="00EE474C" w:rsidRDefault="007232AF" w:rsidP="007C7139">
      <w:pPr>
        <w:pStyle w:val="affff9"/>
      </w:pPr>
      <w:r w:rsidRPr="00EE474C">
        <w:t>— на рефлексию;</w:t>
      </w:r>
    </w:p>
    <w:p w:rsidR="007232AF" w:rsidRPr="00EE474C" w:rsidRDefault="007232AF" w:rsidP="007C7139">
      <w:pPr>
        <w:pStyle w:val="affff9"/>
      </w:pPr>
      <w:r w:rsidRPr="00EE474C">
        <w:t>— на ориентировку в ситуации;</w:t>
      </w:r>
    </w:p>
    <w:p w:rsidR="007232AF" w:rsidRPr="00EE474C" w:rsidRDefault="007232AF" w:rsidP="007C7139">
      <w:pPr>
        <w:pStyle w:val="affff9"/>
      </w:pPr>
      <w:r w:rsidRPr="00EE474C">
        <w:t>— на прогнозирование;</w:t>
      </w:r>
    </w:p>
    <w:p w:rsidR="007232AF" w:rsidRPr="00EE474C" w:rsidRDefault="007232AF" w:rsidP="007C7139">
      <w:pPr>
        <w:pStyle w:val="affff9"/>
      </w:pPr>
      <w:r w:rsidRPr="00EE474C">
        <w:t>— на целеполагание;</w:t>
      </w:r>
    </w:p>
    <w:p w:rsidR="007232AF" w:rsidRPr="00EE474C" w:rsidRDefault="007232AF" w:rsidP="007C7139">
      <w:pPr>
        <w:pStyle w:val="affff9"/>
      </w:pPr>
      <w:r w:rsidRPr="00EE474C">
        <w:t>— на оценивание;</w:t>
      </w:r>
    </w:p>
    <w:p w:rsidR="007232AF" w:rsidRPr="00EE474C" w:rsidRDefault="007232AF" w:rsidP="007C7139">
      <w:pPr>
        <w:pStyle w:val="affff9"/>
      </w:pPr>
      <w:r w:rsidRPr="00EE474C">
        <w:t>— на принятие решения;</w:t>
      </w:r>
    </w:p>
    <w:p w:rsidR="007232AF" w:rsidRPr="00EE474C" w:rsidRDefault="007232AF" w:rsidP="007C7139">
      <w:pPr>
        <w:pStyle w:val="affff9"/>
      </w:pPr>
      <w:r w:rsidRPr="00EE474C">
        <w:t>— на самоконтроль;</w:t>
      </w:r>
    </w:p>
    <w:p w:rsidR="007232AF" w:rsidRPr="00EE474C" w:rsidRDefault="007232AF" w:rsidP="007C7139">
      <w:pPr>
        <w:pStyle w:val="affff9"/>
      </w:pPr>
      <w:r w:rsidRPr="00EE474C">
        <w:t>— на коррекцию.</w:t>
      </w:r>
    </w:p>
    <w:p w:rsidR="007232AF" w:rsidRPr="00EE474C" w:rsidRDefault="007232AF" w:rsidP="007C7139">
      <w:pPr>
        <w:pStyle w:val="affff9"/>
      </w:pPr>
      <w:r w:rsidRPr="00EE474C">
        <w:rPr>
          <w:b/>
        </w:rPr>
        <w:t>Система</w:t>
      </w:r>
      <w:r w:rsidRPr="00EE474C">
        <w:t xml:space="preserve"> </w:t>
      </w:r>
      <w:r w:rsidRPr="00EE474C">
        <w:rPr>
          <w:b/>
        </w:rPr>
        <w:t>индивидуальных и групповых учебных заданий включает в себя:</w:t>
      </w:r>
    </w:p>
    <w:p w:rsidR="007232AF" w:rsidRPr="00EE474C" w:rsidRDefault="007232AF" w:rsidP="007C7139">
      <w:pPr>
        <w:pStyle w:val="affff9"/>
      </w:pPr>
      <w:r w:rsidRPr="00EE474C">
        <w:t>планирование этапов выполнения работы, отслеживания продвижения в выполнении задания,</w:t>
      </w:r>
    </w:p>
    <w:p w:rsidR="007232AF" w:rsidRPr="00EE474C" w:rsidRDefault="007232AF" w:rsidP="007C7139">
      <w:pPr>
        <w:pStyle w:val="affff9"/>
      </w:pPr>
      <w:r w:rsidRPr="00EE474C">
        <w:t xml:space="preserve"> соблюдение графика подготовки и предоставления материалов, поиска необходимых ресурсов, </w:t>
      </w:r>
    </w:p>
    <w:p w:rsidR="007232AF" w:rsidRPr="00EE474C" w:rsidRDefault="007232AF" w:rsidP="007C7139">
      <w:pPr>
        <w:pStyle w:val="affff9"/>
      </w:pPr>
      <w:r w:rsidRPr="00EE474C">
        <w:t xml:space="preserve">распределение обязанностей и контроля качества выполнения работы, — при минимизации пошагового контроля со стороны учителя. </w:t>
      </w:r>
    </w:p>
    <w:p w:rsidR="007232AF" w:rsidRPr="00EE474C" w:rsidRDefault="007232AF" w:rsidP="007C7139">
      <w:pPr>
        <w:pStyle w:val="affff9"/>
      </w:pPr>
      <w:r w:rsidRPr="00EE474C">
        <w:rPr>
          <w:b/>
        </w:rPr>
        <w:t>Учебно-исследовательская и проектная деятельность</w:t>
      </w:r>
      <w:r w:rsidRPr="00EE474C">
        <w:t xml:space="preserve"> </w:t>
      </w:r>
    </w:p>
    <w:p w:rsidR="007232AF" w:rsidRPr="00EE474C" w:rsidRDefault="007232AF" w:rsidP="007C7139">
      <w:pPr>
        <w:pStyle w:val="affff9"/>
        <w:rPr>
          <w:color w:val="4F81BD" w:themeColor="accent1"/>
        </w:rPr>
      </w:pPr>
      <w:r w:rsidRPr="00EE474C">
        <w:t xml:space="preserve">(См. программа учебно-исследовательской проектной деятельности) </w:t>
      </w:r>
    </w:p>
    <w:p w:rsidR="007232AF" w:rsidRPr="00EE474C" w:rsidRDefault="007232AF" w:rsidP="007C7139">
      <w:pPr>
        <w:pStyle w:val="affff9"/>
        <w:rPr>
          <w:b/>
          <w:bCs/>
        </w:rPr>
      </w:pPr>
      <w:r w:rsidRPr="00EE474C">
        <w:rPr>
          <w:b/>
          <w:bCs/>
        </w:rPr>
        <w:t>Условия и средства формирования УУД</w:t>
      </w:r>
    </w:p>
    <w:p w:rsidR="007232AF" w:rsidRPr="00EE474C" w:rsidRDefault="007232AF" w:rsidP="007C7139">
      <w:pPr>
        <w:pStyle w:val="affff9"/>
        <w:rPr>
          <w:b/>
          <w:bCs/>
          <w:i/>
        </w:rPr>
      </w:pPr>
      <w:r w:rsidRPr="00EE474C">
        <w:rPr>
          <w:b/>
          <w:bCs/>
          <w:i/>
        </w:rPr>
        <w:t>Учебное сотрудничество</w:t>
      </w:r>
    </w:p>
    <w:p w:rsidR="007232AF" w:rsidRPr="00EE474C" w:rsidRDefault="007232AF" w:rsidP="007C7139">
      <w:pPr>
        <w:pStyle w:val="affff9"/>
      </w:pPr>
      <w:r w:rsidRPr="00EE474C">
        <w:t>К числу основных составляющих организации совместного действия относятся:</w:t>
      </w:r>
    </w:p>
    <w:p w:rsidR="007232AF" w:rsidRPr="00EE474C" w:rsidRDefault="007232AF" w:rsidP="007C7139">
      <w:pPr>
        <w:pStyle w:val="affff9"/>
      </w:pPr>
      <w:r w:rsidRPr="00EE474C">
        <w:t>• распределение начальных действий и операций, заданное предметным условием совместной работы;</w:t>
      </w:r>
    </w:p>
    <w:p w:rsidR="007232AF" w:rsidRPr="00EE474C" w:rsidRDefault="007232AF" w:rsidP="007C7139">
      <w:pPr>
        <w:pStyle w:val="affff9"/>
      </w:pPr>
      <w:r w:rsidRPr="00EE474C">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7232AF" w:rsidRPr="00EE474C" w:rsidRDefault="007232AF" w:rsidP="007C7139">
      <w:pPr>
        <w:pStyle w:val="affff9"/>
      </w:pPr>
      <w:r w:rsidRPr="00EE474C">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7232AF" w:rsidRPr="00EE474C" w:rsidRDefault="007232AF" w:rsidP="007C7139">
      <w:pPr>
        <w:pStyle w:val="affff9"/>
      </w:pPr>
      <w:r w:rsidRPr="00EE474C">
        <w:t>• коммуникацию (общение), обеспечивающую реализацию процессов распределения, обмена и взаимопонимания;</w:t>
      </w:r>
    </w:p>
    <w:p w:rsidR="007232AF" w:rsidRPr="00EE474C" w:rsidRDefault="007232AF" w:rsidP="007C7139">
      <w:pPr>
        <w:pStyle w:val="affff9"/>
      </w:pPr>
      <w:r w:rsidRPr="00EE474C">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7232AF" w:rsidRPr="00EE474C" w:rsidRDefault="007232AF" w:rsidP="007C7139">
      <w:pPr>
        <w:pStyle w:val="affff9"/>
      </w:pPr>
      <w:r w:rsidRPr="00EE474C">
        <w:t xml:space="preserve">• рефлексию, обеспечивающую преодоление ограничений собственного действия относительно общей схемы деятельности. </w:t>
      </w:r>
    </w:p>
    <w:p w:rsidR="007232AF" w:rsidRPr="00EE474C" w:rsidRDefault="007232AF" w:rsidP="007C7139">
      <w:pPr>
        <w:pStyle w:val="affff9"/>
        <w:rPr>
          <w:b/>
          <w:i/>
        </w:rPr>
      </w:pPr>
      <w:r w:rsidRPr="00EE474C">
        <w:rPr>
          <w:b/>
          <w:i/>
        </w:rPr>
        <w:t>Совместная деятельность</w:t>
      </w:r>
    </w:p>
    <w:p w:rsidR="007232AF" w:rsidRPr="00EE474C" w:rsidRDefault="007232AF" w:rsidP="007C7139">
      <w:pPr>
        <w:pStyle w:val="affff9"/>
      </w:pPr>
      <w:r w:rsidRPr="00EE474C">
        <w:t xml:space="preserve">Под </w:t>
      </w:r>
      <w:r w:rsidRPr="00EE474C">
        <w:rPr>
          <w:b/>
        </w:rPr>
        <w:t>совместной деятельностью</w:t>
      </w:r>
      <w:r w:rsidRPr="00EE474C">
        <w:t xml:space="preserve">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7232AF" w:rsidRPr="00EE474C" w:rsidRDefault="007232AF" w:rsidP="007C7139">
      <w:pPr>
        <w:pStyle w:val="affff9"/>
      </w:pPr>
      <w:r w:rsidRPr="00EE474C">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7232AF" w:rsidRPr="00EE474C" w:rsidRDefault="007232AF" w:rsidP="007C7139">
      <w:pPr>
        <w:pStyle w:val="affff9"/>
      </w:pPr>
      <w:r w:rsidRPr="00EE474C">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7232AF" w:rsidRPr="00EE474C" w:rsidRDefault="007232AF" w:rsidP="007C7139">
      <w:pPr>
        <w:pStyle w:val="affff9"/>
      </w:pPr>
      <w:r w:rsidRPr="00EE474C">
        <w:t>Цели организации работы в группе:</w:t>
      </w:r>
    </w:p>
    <w:p w:rsidR="007232AF" w:rsidRPr="00EE474C" w:rsidRDefault="007232AF" w:rsidP="007C7139">
      <w:pPr>
        <w:pStyle w:val="affff9"/>
      </w:pPr>
      <w:r w:rsidRPr="00EE474C">
        <w:t>• создать учебную мотивацию;</w:t>
      </w:r>
    </w:p>
    <w:p w:rsidR="007232AF" w:rsidRPr="00EE474C" w:rsidRDefault="007232AF" w:rsidP="007C7139">
      <w:pPr>
        <w:pStyle w:val="affff9"/>
      </w:pPr>
      <w:r w:rsidRPr="00EE474C">
        <w:t>• пробудить в учениках познавательный интерес;</w:t>
      </w:r>
    </w:p>
    <w:p w:rsidR="007232AF" w:rsidRPr="00EE474C" w:rsidRDefault="007232AF" w:rsidP="007C7139">
      <w:pPr>
        <w:pStyle w:val="affff9"/>
      </w:pPr>
      <w:r w:rsidRPr="00EE474C">
        <w:t>• развивать стремление к успеху и одобрению;</w:t>
      </w:r>
    </w:p>
    <w:p w:rsidR="007232AF" w:rsidRPr="00EE474C" w:rsidRDefault="007232AF" w:rsidP="007C7139">
      <w:pPr>
        <w:pStyle w:val="affff9"/>
      </w:pPr>
      <w:r w:rsidRPr="00EE474C">
        <w:t>• снять неуверенность в себе, боязнь сделать ошибку и получить за это порицание;</w:t>
      </w:r>
    </w:p>
    <w:p w:rsidR="007232AF" w:rsidRPr="00EE474C" w:rsidRDefault="007232AF" w:rsidP="007C7139">
      <w:pPr>
        <w:pStyle w:val="affff9"/>
      </w:pPr>
      <w:r w:rsidRPr="00EE474C">
        <w:t>• развивать способность к самостоятельной оценке своей работы;</w:t>
      </w:r>
    </w:p>
    <w:p w:rsidR="007232AF" w:rsidRPr="00EE474C" w:rsidRDefault="007232AF" w:rsidP="007C7139">
      <w:pPr>
        <w:pStyle w:val="affff9"/>
      </w:pPr>
      <w:r w:rsidRPr="00EE474C">
        <w:t>• формировать умение общаться и взаимодействовать с другими обучающимися.</w:t>
      </w:r>
    </w:p>
    <w:p w:rsidR="007232AF" w:rsidRPr="00EE474C" w:rsidRDefault="007232AF" w:rsidP="007C7139">
      <w:pPr>
        <w:pStyle w:val="affff9"/>
        <w:rPr>
          <w:b/>
        </w:rPr>
      </w:pPr>
      <w:r w:rsidRPr="00EE474C">
        <w:rPr>
          <w:b/>
        </w:rPr>
        <w:t>Три принципа организации совместной деятельности:</w:t>
      </w:r>
    </w:p>
    <w:p w:rsidR="007232AF" w:rsidRPr="00EE474C" w:rsidRDefault="007232AF" w:rsidP="007C7139">
      <w:pPr>
        <w:pStyle w:val="affff9"/>
      </w:pPr>
      <w:r w:rsidRPr="00EE474C">
        <w:t>1)</w:t>
      </w:r>
      <w:r w:rsidRPr="00EE474C">
        <w:rPr>
          <w:lang w:val="en-US"/>
        </w:rPr>
        <w:t> </w:t>
      </w:r>
      <w:r w:rsidRPr="00EE474C">
        <w:t>принцип индивидуальных вкладов;</w:t>
      </w:r>
    </w:p>
    <w:p w:rsidR="007232AF" w:rsidRPr="00EE474C" w:rsidRDefault="007232AF" w:rsidP="007C7139">
      <w:pPr>
        <w:pStyle w:val="affff9"/>
      </w:pPr>
      <w:r w:rsidRPr="00EE474C">
        <w:t>2)</w:t>
      </w:r>
      <w:r w:rsidRPr="00EE474C">
        <w:rPr>
          <w:lang w:val="en-US"/>
        </w:rPr>
        <w:t> </w:t>
      </w:r>
      <w:r w:rsidRPr="00EE474C">
        <w:t>позиционный принцип, при котором важно столкновение и координация разных позиций членов группы;</w:t>
      </w:r>
    </w:p>
    <w:p w:rsidR="007232AF" w:rsidRPr="00EE474C" w:rsidRDefault="007232AF" w:rsidP="007C7139">
      <w:pPr>
        <w:pStyle w:val="affff9"/>
      </w:pPr>
      <w:r w:rsidRPr="00EE474C">
        <w:t>3)</w:t>
      </w:r>
      <w:r w:rsidRPr="00EE474C">
        <w:rPr>
          <w:lang w:val="en-US"/>
        </w:rPr>
        <w:t> </w:t>
      </w:r>
      <w:r w:rsidRPr="00EE474C">
        <w:t xml:space="preserve">принцип содержательного распределения действий, при котором за обучающимися закреплены определённые модели действий. </w:t>
      </w:r>
    </w:p>
    <w:p w:rsidR="007232AF" w:rsidRPr="00EE474C" w:rsidRDefault="007232AF" w:rsidP="007C7139">
      <w:pPr>
        <w:pStyle w:val="affff9"/>
      </w:pPr>
      <w:r w:rsidRPr="00EE474C">
        <w:t>Роли обучающихся при работе в группе распределяются по-разному:</w:t>
      </w:r>
    </w:p>
    <w:p w:rsidR="007232AF" w:rsidRPr="00EE474C" w:rsidRDefault="007232AF" w:rsidP="007C7139">
      <w:pPr>
        <w:pStyle w:val="affff9"/>
      </w:pPr>
      <w:r w:rsidRPr="00EE474C">
        <w:t>• все роли заранее распределены учителем;</w:t>
      </w:r>
    </w:p>
    <w:p w:rsidR="007232AF" w:rsidRPr="00EE474C" w:rsidRDefault="007232AF" w:rsidP="007C7139">
      <w:pPr>
        <w:pStyle w:val="affff9"/>
      </w:pPr>
      <w:r w:rsidRPr="00EE474C">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7232AF" w:rsidRPr="00EE474C" w:rsidRDefault="007232AF" w:rsidP="007C7139">
      <w:pPr>
        <w:pStyle w:val="affff9"/>
      </w:pPr>
      <w:r w:rsidRPr="00EE474C">
        <w:t>• участники группы сами выбирают себе роли.</w:t>
      </w:r>
    </w:p>
    <w:p w:rsidR="007232AF" w:rsidRPr="00EE474C" w:rsidRDefault="007232AF" w:rsidP="007C7139">
      <w:pPr>
        <w:pStyle w:val="affff9"/>
      </w:pPr>
      <w:r w:rsidRPr="00EE474C">
        <w:t>Р</w:t>
      </w:r>
      <w:r w:rsidRPr="00EE474C">
        <w:rPr>
          <w:b/>
        </w:rPr>
        <w:t>абота парами</w:t>
      </w:r>
    </w:p>
    <w:p w:rsidR="007232AF" w:rsidRPr="00EE474C" w:rsidRDefault="007232AF" w:rsidP="007C7139">
      <w:pPr>
        <w:pStyle w:val="affff9"/>
      </w:pPr>
      <w:r w:rsidRPr="00EE474C">
        <w:t>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7232AF" w:rsidRPr="00EE474C" w:rsidRDefault="007232AF" w:rsidP="007C7139">
      <w:pPr>
        <w:pStyle w:val="affff9"/>
        <w:rPr>
          <w:b/>
        </w:rPr>
      </w:pPr>
      <w:r w:rsidRPr="00EE474C">
        <w:rPr>
          <w:b/>
        </w:rPr>
        <w:t xml:space="preserve">Варианты работы парами: </w:t>
      </w:r>
    </w:p>
    <w:p w:rsidR="007232AF" w:rsidRPr="00EE474C" w:rsidRDefault="007232AF" w:rsidP="007C7139">
      <w:pPr>
        <w:pStyle w:val="affff9"/>
      </w:pPr>
      <w:r w:rsidRPr="00EE474C">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7232AF" w:rsidRPr="00EE474C" w:rsidRDefault="007232AF" w:rsidP="007C7139">
      <w:pPr>
        <w:pStyle w:val="affff9"/>
      </w:pPr>
      <w:r w:rsidRPr="00EE474C">
        <w:t>2) ученики поочерёдно выполняют общее задание, используя те определённые знания и средства, которые имеются у каждого;</w:t>
      </w:r>
    </w:p>
    <w:p w:rsidR="007232AF" w:rsidRPr="00EE474C" w:rsidRDefault="007232AF" w:rsidP="007C7139">
      <w:pPr>
        <w:pStyle w:val="affff9"/>
      </w:pPr>
      <w:r w:rsidRPr="00EE474C">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7232AF" w:rsidRPr="00EE474C" w:rsidRDefault="007232AF" w:rsidP="007C7139">
      <w:pPr>
        <w:pStyle w:val="affff9"/>
        <w:rPr>
          <w:b/>
          <w:i/>
        </w:rPr>
      </w:pPr>
      <w:r w:rsidRPr="00EE474C">
        <w:rPr>
          <w:b/>
          <w:i/>
        </w:rPr>
        <w:t>Разновозрастное сотрудничество</w:t>
      </w:r>
    </w:p>
    <w:p w:rsidR="007232AF" w:rsidRPr="00EE474C" w:rsidRDefault="007232AF" w:rsidP="007C7139">
      <w:pPr>
        <w:pStyle w:val="affff9"/>
        <w:rPr>
          <w:b/>
          <w:bCs/>
          <w:i/>
        </w:rPr>
      </w:pPr>
      <w:r w:rsidRPr="00EE474C">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 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w:t>
      </w:r>
    </w:p>
    <w:p w:rsidR="007232AF" w:rsidRPr="00EE474C" w:rsidRDefault="007232AF" w:rsidP="007C7139">
      <w:pPr>
        <w:pStyle w:val="affff9"/>
        <w:rPr>
          <w:b/>
          <w:bCs/>
          <w:i/>
        </w:rPr>
      </w:pPr>
      <w:r w:rsidRPr="00EE474C">
        <w:rPr>
          <w:b/>
          <w:bCs/>
          <w:i/>
        </w:rPr>
        <w:t>Проектная деятельность обучающихся как форма сотрудничества</w:t>
      </w:r>
    </w:p>
    <w:p w:rsidR="007232AF" w:rsidRPr="00EE474C" w:rsidRDefault="007232AF" w:rsidP="007C7139">
      <w:pPr>
        <w:pStyle w:val="affff9"/>
      </w:pPr>
      <w:r w:rsidRPr="00EE474C">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EE474C">
        <w:rPr>
          <w:i/>
        </w:rPr>
        <w:t>сотрудничества</w:t>
      </w:r>
      <w:r w:rsidRPr="00EE474C">
        <w:t xml:space="preserve">, </w:t>
      </w:r>
      <w:r w:rsidRPr="00EE474C">
        <w:rPr>
          <w:i/>
        </w:rPr>
        <w:t>кооперации</w:t>
      </w:r>
      <w:r w:rsidRPr="00EE474C">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7232AF" w:rsidRPr="00EE474C" w:rsidRDefault="007232AF" w:rsidP="007C7139">
      <w:pPr>
        <w:pStyle w:val="affff9"/>
      </w:pPr>
      <w:r w:rsidRPr="00EE474C">
        <w:t xml:space="preserve">Целесообразно разделять разные типы ситуаций сотрудничества. </w:t>
      </w:r>
    </w:p>
    <w:p w:rsidR="007232AF" w:rsidRPr="00EE474C" w:rsidRDefault="007232AF" w:rsidP="007C7139">
      <w:pPr>
        <w:pStyle w:val="affff9"/>
      </w:pPr>
      <w:r w:rsidRPr="00EE474C">
        <w:t xml:space="preserve">1. Ситуация </w:t>
      </w:r>
      <w:r w:rsidRPr="00EE474C">
        <w:rPr>
          <w:i/>
        </w:rPr>
        <w:t>сотрудничества со сверстниками</w:t>
      </w:r>
      <w:r w:rsidRPr="00EE474C">
        <w:t xml:space="preserve"> </w:t>
      </w:r>
      <w:r w:rsidRPr="00EE474C">
        <w:rPr>
          <w:i/>
        </w:rPr>
        <w:t>с распределением функций</w:t>
      </w:r>
      <w:r w:rsidRPr="00EE474C">
        <w:t>. Способность сформулировать вопрос, помогающий добыть информацию, недостающую для успешного действия, является существенным показателем</w:t>
      </w:r>
      <w:r w:rsidRPr="00EE474C">
        <w:rPr>
          <w:b/>
        </w:rPr>
        <w:t xml:space="preserve"> </w:t>
      </w:r>
      <w:r w:rsidRPr="00EE474C">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7232AF" w:rsidRPr="00EE474C" w:rsidRDefault="007232AF" w:rsidP="007C7139">
      <w:pPr>
        <w:pStyle w:val="affff9"/>
      </w:pPr>
      <w:r w:rsidRPr="00EE474C">
        <w:t>2.</w:t>
      </w:r>
      <w:r w:rsidRPr="00EE474C">
        <w:rPr>
          <w:b/>
        </w:rPr>
        <w:t> </w:t>
      </w:r>
      <w:r w:rsidRPr="00EE474C">
        <w:t xml:space="preserve">Ситуация </w:t>
      </w:r>
      <w:r w:rsidRPr="00EE474C">
        <w:rPr>
          <w:i/>
        </w:rPr>
        <w:t>сотрудничества со взрослым</w:t>
      </w:r>
      <w:r w:rsidRPr="00EE474C">
        <w:t xml:space="preserve"> </w:t>
      </w:r>
      <w:r w:rsidRPr="00EE474C">
        <w:rPr>
          <w:i/>
        </w:rPr>
        <w:t>с распределением функций</w:t>
      </w:r>
      <w:r w:rsidRPr="00EE474C">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7232AF" w:rsidRPr="00EE474C" w:rsidRDefault="007232AF" w:rsidP="007C7139">
      <w:pPr>
        <w:pStyle w:val="affff9"/>
      </w:pPr>
      <w:r w:rsidRPr="00EE474C">
        <w:t>3.</w:t>
      </w:r>
      <w:r w:rsidRPr="00EE474C">
        <w:rPr>
          <w:b/>
        </w:rPr>
        <w:t> </w:t>
      </w:r>
      <w:r w:rsidRPr="00EE474C">
        <w:t xml:space="preserve">Ситуация </w:t>
      </w:r>
      <w:r w:rsidRPr="00EE474C">
        <w:rPr>
          <w:i/>
        </w:rPr>
        <w:t>взаимодействия со сверстниками без чёткого разделения функций</w:t>
      </w:r>
      <w:r w:rsidRPr="00EE474C">
        <w:t>.</w:t>
      </w:r>
    </w:p>
    <w:p w:rsidR="007232AF" w:rsidRPr="00EE474C" w:rsidRDefault="007232AF" w:rsidP="007C7139">
      <w:pPr>
        <w:pStyle w:val="affff9"/>
      </w:pPr>
      <w:r w:rsidRPr="00EE474C">
        <w:t xml:space="preserve">4. Ситуация </w:t>
      </w:r>
      <w:r w:rsidRPr="00EE474C">
        <w:rPr>
          <w:i/>
        </w:rPr>
        <w:t>конфликтного взаимодействия со сверстниками</w:t>
      </w:r>
      <w:r w:rsidRPr="00EE474C">
        <w:t xml:space="preserve">. </w:t>
      </w:r>
    </w:p>
    <w:p w:rsidR="007232AF" w:rsidRPr="00EE474C" w:rsidRDefault="007232AF" w:rsidP="007C7139">
      <w:pPr>
        <w:pStyle w:val="affff9"/>
        <w:rPr>
          <w:b/>
          <w:i/>
        </w:rPr>
      </w:pPr>
      <w:r w:rsidRPr="00EE474C">
        <w:rPr>
          <w:b/>
          <w:i/>
        </w:rPr>
        <w:t>Рефлексия</w:t>
      </w:r>
    </w:p>
    <w:p w:rsidR="007232AF" w:rsidRPr="00EE474C" w:rsidRDefault="007232AF" w:rsidP="007C7139">
      <w:pPr>
        <w:pStyle w:val="affff9"/>
      </w:pPr>
      <w:r w:rsidRPr="00EE474C">
        <w:t xml:space="preserve">В наиболее широком значении </w:t>
      </w:r>
      <w:r w:rsidRPr="00EE474C">
        <w:rPr>
          <w:i/>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EE474C">
        <w:t xml:space="preserve"> </w:t>
      </w:r>
    </w:p>
    <w:p w:rsidR="007232AF" w:rsidRPr="00EE474C" w:rsidRDefault="007232AF" w:rsidP="007C7139">
      <w:pPr>
        <w:pStyle w:val="affff9"/>
      </w:pPr>
      <w:r w:rsidRPr="00EE474C">
        <w:t>Задача рефлексии — осознание внешнего и внутреннего опыта субъекта и его отражение в той или иной форме.</w:t>
      </w:r>
    </w:p>
    <w:p w:rsidR="007232AF" w:rsidRPr="00EE474C" w:rsidRDefault="007232AF" w:rsidP="007C7139">
      <w:pPr>
        <w:pStyle w:val="affff9"/>
      </w:pPr>
      <w:r w:rsidRPr="00EE474C">
        <w:t xml:space="preserve">Выделяются </w:t>
      </w:r>
      <w:r w:rsidRPr="00EE474C">
        <w:rPr>
          <w:i/>
        </w:rPr>
        <w:t>три основные сферы</w:t>
      </w:r>
      <w:r w:rsidRPr="00EE474C">
        <w:t xml:space="preserve"> существования рефлексии. Во-первых, это </w:t>
      </w:r>
      <w:r w:rsidRPr="00EE474C">
        <w:rPr>
          <w:i/>
        </w:rPr>
        <w:t>сфера коммуникации и кооперации</w:t>
      </w:r>
      <w:r w:rsidRPr="00EE474C">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7232AF" w:rsidRPr="00EE474C" w:rsidRDefault="007232AF" w:rsidP="007C7139">
      <w:pPr>
        <w:pStyle w:val="affff9"/>
      </w:pPr>
      <w:r w:rsidRPr="00EE474C">
        <w:t xml:space="preserve">Во-вторых, это </w:t>
      </w:r>
      <w:r w:rsidRPr="00EE474C">
        <w:rPr>
          <w:i/>
        </w:rPr>
        <w:t>сфера мыслительных процессов,</w:t>
      </w:r>
      <w:r w:rsidRPr="00EE474C">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7232AF" w:rsidRPr="00EE474C" w:rsidRDefault="007232AF" w:rsidP="007C7139">
      <w:pPr>
        <w:pStyle w:val="affff9"/>
      </w:pPr>
      <w:r w:rsidRPr="00EE474C">
        <w:t xml:space="preserve">В-третьих, это </w:t>
      </w:r>
      <w:r w:rsidRPr="00EE474C">
        <w:rPr>
          <w:i/>
        </w:rPr>
        <w:t>сфера самосознания</w:t>
      </w:r>
      <w:r w:rsidRPr="00EE474C">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7232AF" w:rsidRPr="00EE474C" w:rsidRDefault="007232AF" w:rsidP="007C7139">
      <w:pPr>
        <w:pStyle w:val="affff9"/>
      </w:pPr>
      <w:r w:rsidRPr="00EE474C">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7232AF" w:rsidRPr="00EE474C" w:rsidRDefault="007232AF" w:rsidP="007C7139">
      <w:pPr>
        <w:pStyle w:val="affff9"/>
      </w:pPr>
      <w:r w:rsidRPr="00EE474C">
        <w:t>• понимание цели учебной деятельности (чему я научился на уроке? каких целей добился? чему можно было научиться ещё?);</w:t>
      </w:r>
    </w:p>
    <w:p w:rsidR="007232AF" w:rsidRPr="00EE474C" w:rsidRDefault="007232AF" w:rsidP="007C7139">
      <w:pPr>
        <w:pStyle w:val="affff9"/>
      </w:pPr>
      <w:r w:rsidRPr="00EE474C">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7232AF" w:rsidRPr="00EE474C" w:rsidRDefault="007232AF" w:rsidP="007C7139">
      <w:pPr>
        <w:pStyle w:val="affff9"/>
      </w:pPr>
      <w:r w:rsidRPr="00EE474C">
        <w:t xml:space="preserve">Соответственно развитию рефлексии будет способствовать  организация учебной деятельности, отвечающая следующим критериям: </w:t>
      </w:r>
    </w:p>
    <w:p w:rsidR="007232AF" w:rsidRPr="00EE474C" w:rsidRDefault="007232AF" w:rsidP="007C7139">
      <w:pPr>
        <w:pStyle w:val="affff9"/>
      </w:pPr>
      <w:r w:rsidRPr="00EE474C">
        <w:t xml:space="preserve">• постановка всякой новой задачи как задачи с недостающими данными; </w:t>
      </w:r>
    </w:p>
    <w:p w:rsidR="007232AF" w:rsidRPr="00EE474C" w:rsidRDefault="007232AF" w:rsidP="007C7139">
      <w:pPr>
        <w:pStyle w:val="affff9"/>
      </w:pPr>
      <w:r w:rsidRPr="00EE474C">
        <w:t xml:space="preserve">• анализ наличия способов и средств выполнения задачи; </w:t>
      </w:r>
    </w:p>
    <w:p w:rsidR="007232AF" w:rsidRPr="00EE474C" w:rsidRDefault="007232AF" w:rsidP="007C7139">
      <w:pPr>
        <w:pStyle w:val="affff9"/>
      </w:pPr>
      <w:r w:rsidRPr="00EE474C">
        <w:t xml:space="preserve">• оценка своей готовности к решению проблемы; </w:t>
      </w:r>
    </w:p>
    <w:p w:rsidR="007232AF" w:rsidRPr="00EE474C" w:rsidRDefault="007232AF" w:rsidP="007C7139">
      <w:pPr>
        <w:pStyle w:val="affff9"/>
      </w:pPr>
      <w:r w:rsidRPr="00EE474C">
        <w:t xml:space="preserve">• самостоятельный поиск недостающей информации в любом «хранилище» (учебнике, справочнике, книге, у учителя); </w:t>
      </w:r>
    </w:p>
    <w:p w:rsidR="007232AF" w:rsidRPr="00EE474C" w:rsidRDefault="007232AF" w:rsidP="007C7139">
      <w:pPr>
        <w:pStyle w:val="affff9"/>
      </w:pPr>
      <w:r w:rsidRPr="00EE474C">
        <w:t>• самостоятельное изобретение недостающего способа действия (практически это перевод учебной задачи в творческую).</w:t>
      </w:r>
    </w:p>
    <w:p w:rsidR="007232AF" w:rsidRPr="00EE474C" w:rsidRDefault="007232AF" w:rsidP="007C7139">
      <w:pPr>
        <w:pStyle w:val="affff9"/>
      </w:pPr>
      <w:r w:rsidRPr="00EE474C">
        <w:t xml:space="preserve">Формирование у школьников привычки к </w:t>
      </w:r>
      <w:r w:rsidRPr="00EE474C">
        <w:rPr>
          <w:i/>
        </w:rPr>
        <w:t>систематическому развёрнутому словесному разъяснению всех совершаемых действий</w:t>
      </w:r>
      <w:r w:rsidRPr="00EE474C">
        <w:t xml:space="preserve"> (а это возможно только в условиях совместной деятельности или учебного сотрудничества) способствует возникновению </w:t>
      </w:r>
      <w:r w:rsidRPr="00EE474C">
        <w:rPr>
          <w:i/>
        </w:rPr>
        <w:t>рефлексии</w:t>
      </w:r>
      <w:r w:rsidRPr="00EE474C">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w:t>
      </w:r>
    </w:p>
    <w:p w:rsidR="007232AF" w:rsidRPr="00EE474C" w:rsidRDefault="007232AF" w:rsidP="007C7139">
      <w:pPr>
        <w:pStyle w:val="affff9"/>
      </w:pPr>
      <w:r w:rsidRPr="00EE474C">
        <w:t xml:space="preserve">В </w:t>
      </w:r>
      <w:r w:rsidRPr="00EE474C">
        <w:rPr>
          <w:i/>
        </w:rPr>
        <w:t>процессе совместной коллективно-распределённой деятельности</w:t>
      </w:r>
      <w:r w:rsidRPr="00EE474C">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7232AF" w:rsidRPr="00EE474C" w:rsidRDefault="007232AF" w:rsidP="007C7139">
      <w:pPr>
        <w:pStyle w:val="affff9"/>
      </w:pPr>
      <w:r w:rsidRPr="00EE474C">
        <w:rPr>
          <w:i/>
        </w:rPr>
        <w:t>Кооперация со сверстниками</w:t>
      </w:r>
      <w:r w:rsidRPr="00EE474C">
        <w:t xml:space="preserve"> не только создаёт условия для преодоления эгоцентризма как познавательной позиции, но и способствует личностной децентрации. </w:t>
      </w:r>
    </w:p>
    <w:p w:rsidR="007232AF" w:rsidRPr="00EE474C" w:rsidRDefault="007232AF" w:rsidP="007C7139">
      <w:pPr>
        <w:pStyle w:val="affff9"/>
      </w:pPr>
      <w:r w:rsidRPr="00EE474C">
        <w:rPr>
          <w:i/>
        </w:rPr>
        <w:t>Коммуникативная деятельность в рамках специально организованного учебного сотрудничества</w:t>
      </w:r>
      <w:r w:rsidRPr="00EE474C">
        <w:t xml:space="preserve"> учеников с взрослыми и сверстниками сопровождается яркими </w:t>
      </w:r>
      <w:r w:rsidRPr="00EE474C">
        <w:rPr>
          <w:i/>
        </w:rPr>
        <w:t>эмоциональными</w:t>
      </w:r>
      <w:r w:rsidRPr="00EE474C">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EE474C">
        <w:rPr>
          <w:i/>
        </w:rPr>
        <w:t>эмпатического</w:t>
      </w:r>
      <w:r w:rsidRPr="00EE474C">
        <w:t xml:space="preserve"> отношения друг к другу. </w:t>
      </w:r>
    </w:p>
    <w:p w:rsidR="007232AF" w:rsidRPr="00EE474C" w:rsidRDefault="007232AF" w:rsidP="007C7139">
      <w:pPr>
        <w:pStyle w:val="affff9"/>
        <w:rPr>
          <w:b/>
          <w:i/>
        </w:rPr>
      </w:pPr>
      <w:r w:rsidRPr="00EE474C">
        <w:rPr>
          <w:b/>
          <w:i/>
        </w:rPr>
        <w:t>Педагогическое общение</w:t>
      </w:r>
    </w:p>
    <w:p w:rsidR="007232AF" w:rsidRPr="00EE474C" w:rsidRDefault="007232AF" w:rsidP="007C7139">
      <w:pPr>
        <w:pStyle w:val="affff9"/>
      </w:pPr>
      <w:r w:rsidRPr="00EE474C">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w:t>
      </w:r>
    </w:p>
    <w:p w:rsidR="007232AF" w:rsidRPr="00EE474C" w:rsidRDefault="007232AF" w:rsidP="007C7139">
      <w:pPr>
        <w:pStyle w:val="affff9"/>
      </w:pPr>
      <w:r w:rsidRPr="00EE474C">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w:t>
      </w:r>
    </w:p>
    <w:p w:rsidR="007232AF" w:rsidRPr="00EE474C" w:rsidRDefault="007232AF" w:rsidP="007C7139">
      <w:pPr>
        <w:pStyle w:val="affff9"/>
      </w:pPr>
      <w:r w:rsidRPr="00EE474C">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7232AF" w:rsidRPr="00EE474C" w:rsidRDefault="007232AF" w:rsidP="007C7139">
      <w:pPr>
        <w:pStyle w:val="affff9"/>
        <w:rPr>
          <w:b/>
          <w:bCs/>
        </w:rPr>
      </w:pPr>
      <w:r w:rsidRPr="00EE474C">
        <w:rPr>
          <w:b/>
          <w:bCs/>
        </w:rPr>
        <w:t>Типовые задачи формирования личностных, регулятивных, познавательных и коммуникативных УУД</w:t>
      </w:r>
    </w:p>
    <w:p w:rsidR="007232AF" w:rsidRPr="00EE474C" w:rsidRDefault="007232AF" w:rsidP="007C7139">
      <w:pPr>
        <w:pStyle w:val="affff9"/>
      </w:pPr>
      <w:r w:rsidRPr="00EE474C">
        <w:rPr>
          <w:bCs/>
        </w:rPr>
        <w:t xml:space="preserve">В сфере </w:t>
      </w:r>
      <w:r w:rsidRPr="00EE474C">
        <w:rPr>
          <w:b/>
          <w:bCs/>
        </w:rPr>
        <w:t>личностных универсальных учебных действий</w:t>
      </w:r>
      <w:r w:rsidRPr="00EE474C">
        <w:rPr>
          <w:bCs/>
        </w:rPr>
        <w:t xml:space="preserve"> будут сформированы</w:t>
      </w:r>
    </w:p>
    <w:p w:rsidR="007232AF" w:rsidRPr="00EE474C" w:rsidRDefault="007232AF" w:rsidP="007C7139">
      <w:pPr>
        <w:pStyle w:val="affff9"/>
      </w:pPr>
      <w:r w:rsidRPr="00EE474C">
        <w:rPr>
          <w:bCs/>
        </w:rPr>
        <w:t xml:space="preserve"> внутренняя позиция обучающегося, </w:t>
      </w:r>
    </w:p>
    <w:p w:rsidR="007232AF" w:rsidRPr="00EE474C" w:rsidRDefault="007232AF" w:rsidP="007C7139">
      <w:pPr>
        <w:pStyle w:val="affff9"/>
      </w:pPr>
      <w:r w:rsidRPr="00EE474C">
        <w:rPr>
          <w:bCs/>
        </w:rPr>
        <w:t>адекватная мотивация учебной деятельности, включая учебные и познавательные мотивы,</w:t>
      </w:r>
    </w:p>
    <w:p w:rsidR="007232AF" w:rsidRPr="00EE474C" w:rsidRDefault="007232AF" w:rsidP="007C7139">
      <w:pPr>
        <w:pStyle w:val="affff9"/>
      </w:pPr>
      <w:r w:rsidRPr="00EE474C">
        <w:rPr>
          <w:bCs/>
        </w:rPr>
        <w:t xml:space="preserve"> ориентация на моральные нормы и их выполнение, </w:t>
      </w:r>
    </w:p>
    <w:p w:rsidR="007232AF" w:rsidRPr="00EE474C" w:rsidRDefault="007232AF" w:rsidP="007C7139">
      <w:pPr>
        <w:pStyle w:val="affff9"/>
      </w:pPr>
      <w:r w:rsidRPr="00EE474C">
        <w:rPr>
          <w:bCs/>
        </w:rPr>
        <w:t>способность к моральной децентрации.</w:t>
      </w:r>
    </w:p>
    <w:p w:rsidR="007232AF" w:rsidRPr="00EE474C" w:rsidRDefault="007232AF" w:rsidP="007C7139">
      <w:pPr>
        <w:pStyle w:val="affff9"/>
      </w:pPr>
      <w:r w:rsidRPr="00EE474C">
        <w:rPr>
          <w:bCs/>
        </w:rPr>
        <w:t xml:space="preserve">В сфере </w:t>
      </w:r>
      <w:r w:rsidRPr="00EE474C">
        <w:rPr>
          <w:b/>
          <w:bCs/>
        </w:rPr>
        <w:t>коммуникативных универсальных учебных действий</w:t>
      </w:r>
      <w:r w:rsidRPr="00EE474C">
        <w:rPr>
          <w:bCs/>
        </w:rPr>
        <w:t xml:space="preserve"> выпускники приобретут умения</w:t>
      </w:r>
    </w:p>
    <w:p w:rsidR="007232AF" w:rsidRPr="00EE474C" w:rsidRDefault="007232AF" w:rsidP="007C7139">
      <w:pPr>
        <w:pStyle w:val="affff9"/>
      </w:pPr>
      <w:r w:rsidRPr="00EE474C">
        <w:rPr>
          <w:bCs/>
        </w:rPr>
        <w:t xml:space="preserve"> учитывать позицию собеседника (партнёра),</w:t>
      </w:r>
    </w:p>
    <w:p w:rsidR="007232AF" w:rsidRPr="00EE474C" w:rsidRDefault="007232AF" w:rsidP="007C7139">
      <w:pPr>
        <w:pStyle w:val="affff9"/>
      </w:pPr>
      <w:r w:rsidRPr="00EE474C">
        <w:rPr>
          <w:bCs/>
        </w:rPr>
        <w:t xml:space="preserve"> организовывать и осуществлять сотрудничество и кооперацию с учителем и сверстниками, </w:t>
      </w:r>
    </w:p>
    <w:p w:rsidR="007232AF" w:rsidRPr="00EE474C" w:rsidRDefault="007232AF" w:rsidP="007C7139">
      <w:pPr>
        <w:pStyle w:val="affff9"/>
      </w:pPr>
      <w:r w:rsidRPr="00EE474C">
        <w:rPr>
          <w:bCs/>
        </w:rPr>
        <w:t xml:space="preserve">адекватно воспринимать и передавать информацию, </w:t>
      </w:r>
    </w:p>
    <w:p w:rsidR="007232AF" w:rsidRPr="00EE474C" w:rsidRDefault="007232AF" w:rsidP="007C7139">
      <w:pPr>
        <w:pStyle w:val="affff9"/>
      </w:pPr>
      <w:r w:rsidRPr="00EE474C">
        <w:rPr>
          <w:bCs/>
        </w:rPr>
        <w:t>отображать предметное содержание и условия деятельности в сообщениях, важнейшими компонентами которых являются тексты.</w:t>
      </w:r>
    </w:p>
    <w:p w:rsidR="007232AF" w:rsidRPr="00EE474C" w:rsidRDefault="007232AF" w:rsidP="007C7139">
      <w:pPr>
        <w:pStyle w:val="affff9"/>
      </w:pPr>
      <w:r w:rsidRPr="00EE474C">
        <w:rPr>
          <w:bCs/>
        </w:rPr>
        <w:t xml:space="preserve">В сфере </w:t>
      </w:r>
      <w:r w:rsidRPr="00EE474C">
        <w:rPr>
          <w:b/>
          <w:bCs/>
        </w:rPr>
        <w:t>регулятивных универсальных учебных действий</w:t>
      </w:r>
      <w:r w:rsidRPr="00EE474C">
        <w:rPr>
          <w:bCs/>
        </w:rPr>
        <w:t xml:space="preserve"> выпускники овладеют всеми типами учебных действий, направленных на организацию своей работы в образовательном учреждении и вне его, включая </w:t>
      </w:r>
    </w:p>
    <w:p w:rsidR="007232AF" w:rsidRPr="00EE474C" w:rsidRDefault="007232AF" w:rsidP="007C7139">
      <w:pPr>
        <w:pStyle w:val="affff9"/>
      </w:pPr>
      <w:r w:rsidRPr="00EE474C">
        <w:rPr>
          <w:bCs/>
        </w:rPr>
        <w:t xml:space="preserve">способность принимать и сохранять учебную цель и задачу,  </w:t>
      </w:r>
    </w:p>
    <w:p w:rsidR="007232AF" w:rsidRPr="00EE474C" w:rsidRDefault="007232AF" w:rsidP="007C7139">
      <w:pPr>
        <w:pStyle w:val="affff9"/>
      </w:pPr>
      <w:r w:rsidRPr="00EE474C">
        <w:rPr>
          <w:bCs/>
        </w:rPr>
        <w:t>планировать её реализацию, контролировать и оценивать свои действия, вносить соответствующие коррективы в их выполнение.</w:t>
      </w:r>
    </w:p>
    <w:p w:rsidR="007232AF" w:rsidRPr="00EE474C" w:rsidRDefault="007232AF" w:rsidP="007C7139">
      <w:pPr>
        <w:pStyle w:val="affff9"/>
      </w:pPr>
      <w:r w:rsidRPr="00EE474C">
        <w:rPr>
          <w:bCs/>
        </w:rPr>
        <w:t xml:space="preserve">В сфере </w:t>
      </w:r>
      <w:r w:rsidRPr="00EE474C">
        <w:rPr>
          <w:b/>
          <w:bCs/>
        </w:rPr>
        <w:t>познавательных универсальных учебных действий</w:t>
      </w:r>
      <w:r w:rsidRPr="00EE474C">
        <w:rPr>
          <w:bCs/>
        </w:rPr>
        <w:t xml:space="preserve"> выпускники </w:t>
      </w:r>
    </w:p>
    <w:p w:rsidR="007232AF" w:rsidRPr="00EE474C" w:rsidRDefault="007232AF" w:rsidP="007C7139">
      <w:pPr>
        <w:pStyle w:val="affff9"/>
      </w:pPr>
      <w:r w:rsidRPr="00EE474C">
        <w:rPr>
          <w:bCs/>
        </w:rPr>
        <w:t>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r w:rsidRPr="00EE474C">
        <w:t>.</w:t>
      </w:r>
    </w:p>
    <w:p w:rsidR="007232AF" w:rsidRPr="00EE474C" w:rsidRDefault="007232AF" w:rsidP="007C7139">
      <w:pPr>
        <w:pStyle w:val="affff9"/>
        <w:rPr>
          <w:b/>
        </w:rPr>
      </w:pPr>
      <w:r w:rsidRPr="00EE474C">
        <w:rPr>
          <w:b/>
        </w:rPr>
        <w:t>Психолого-педагогические условия формирования и развития УУД</w:t>
      </w:r>
    </w:p>
    <w:p w:rsidR="007232AF" w:rsidRPr="00EE474C" w:rsidRDefault="007232AF" w:rsidP="007C7139">
      <w:pPr>
        <w:pStyle w:val="affff9"/>
      </w:pPr>
      <w:r w:rsidRPr="00EE474C">
        <w:t xml:space="preserve">обеспечение успешности в учебе за счет организации </w:t>
      </w:r>
      <w:r w:rsidRPr="00EE474C">
        <w:rPr>
          <w:i/>
          <w:iCs/>
        </w:rPr>
        <w:t xml:space="preserve">ориентировки ученика </w:t>
      </w:r>
      <w:r w:rsidRPr="00EE474C">
        <w:t>в учебном содержании и усвоения системы научных понятий;</w:t>
      </w:r>
    </w:p>
    <w:p w:rsidR="007232AF" w:rsidRPr="00EE474C" w:rsidRDefault="007232AF" w:rsidP="007C7139">
      <w:pPr>
        <w:pStyle w:val="affff9"/>
      </w:pPr>
      <w:r w:rsidRPr="00EE474C">
        <w:t xml:space="preserve">положительная обратная связь и положительное подкрепление усилий учеников через </w:t>
      </w:r>
      <w:r w:rsidRPr="00EE474C">
        <w:rPr>
          <w:i/>
          <w:iCs/>
        </w:rPr>
        <w:t xml:space="preserve">адекватную систему оценивания </w:t>
      </w:r>
      <w:r w:rsidRPr="00EE474C">
        <w:t>учителем;</w:t>
      </w:r>
    </w:p>
    <w:p w:rsidR="007232AF" w:rsidRPr="00EE474C" w:rsidRDefault="007232AF" w:rsidP="007C7139">
      <w:pPr>
        <w:pStyle w:val="affff9"/>
      </w:pPr>
      <w:r w:rsidRPr="00EE474C">
        <w:t xml:space="preserve"> отказ от негативных оценок;</w:t>
      </w:r>
    </w:p>
    <w:p w:rsidR="007232AF" w:rsidRPr="00EE474C" w:rsidRDefault="007232AF" w:rsidP="007C7139">
      <w:pPr>
        <w:pStyle w:val="affff9"/>
      </w:pPr>
      <w:r w:rsidRPr="00EE474C">
        <w:rPr>
          <w:i/>
          <w:iCs/>
        </w:rPr>
        <w:t xml:space="preserve">стимулирование активности </w:t>
      </w:r>
      <w:r w:rsidRPr="00EE474C">
        <w:t>и познавательной инициативы ребенка, отсутствие жесткого контроля в обучении;</w:t>
      </w:r>
    </w:p>
    <w:p w:rsidR="007232AF" w:rsidRPr="00EE474C" w:rsidRDefault="007232AF" w:rsidP="007C7139">
      <w:pPr>
        <w:pStyle w:val="affff9"/>
      </w:pPr>
      <w:r w:rsidRPr="00EE474C">
        <w:t xml:space="preserve">ориентация учеников на то, что неуспех обусловлен недостаточностью усилий и перенос </w:t>
      </w:r>
      <w:r w:rsidRPr="00EE474C">
        <w:rPr>
          <w:i/>
          <w:iCs/>
        </w:rPr>
        <w:t xml:space="preserve">акцента на чувство ответственности </w:t>
      </w:r>
      <w:r w:rsidRPr="00EE474C">
        <w:t>самого учащегося;</w:t>
      </w:r>
    </w:p>
    <w:p w:rsidR="007232AF" w:rsidRPr="00EE474C" w:rsidRDefault="007232AF" w:rsidP="007C7139">
      <w:pPr>
        <w:pStyle w:val="affff9"/>
      </w:pPr>
      <w:r w:rsidRPr="00EE474C">
        <w:rPr>
          <w:i/>
          <w:iCs/>
        </w:rPr>
        <w:t xml:space="preserve">формирование адекватных реакций учеников на неуспех </w:t>
      </w:r>
      <w:r w:rsidRPr="00EE474C">
        <w:t xml:space="preserve">и поощрение усилий в преодолении трудностей; </w:t>
      </w:r>
    </w:p>
    <w:p w:rsidR="007232AF" w:rsidRPr="00EE474C" w:rsidRDefault="007232AF" w:rsidP="007C7139">
      <w:pPr>
        <w:pStyle w:val="affff9"/>
      </w:pPr>
      <w:r w:rsidRPr="00EE474C">
        <w:t xml:space="preserve">ориентация учителей на </w:t>
      </w:r>
      <w:r w:rsidRPr="00EE474C">
        <w:rPr>
          <w:i/>
          <w:iCs/>
        </w:rPr>
        <w:t>необходимость учета индивидуально-психологических особенностей учащихся и зону ближайшего развития</w:t>
      </w:r>
      <w:r w:rsidRPr="00EE474C">
        <w:t>.</w:t>
      </w:r>
    </w:p>
    <w:p w:rsidR="007232AF" w:rsidRPr="00EE474C" w:rsidRDefault="00FB1E41" w:rsidP="009F38B6">
      <w:pPr>
        <w:pStyle w:val="affff9"/>
        <w:rPr>
          <w:b/>
        </w:rPr>
      </w:pPr>
      <w:r w:rsidRPr="00EE474C">
        <w:rPr>
          <w:b/>
        </w:rPr>
        <w:t>2.1.7.</w:t>
      </w:r>
      <w:r w:rsidR="007232AF" w:rsidRPr="00EE474C">
        <w:rPr>
          <w:b/>
        </w:rPr>
        <w:t xml:space="preserve"> Связь универсальных учебных действий с содержанием учебных предметов основной ступени. </w:t>
      </w:r>
    </w:p>
    <w:p w:rsidR="007232AF" w:rsidRPr="00EE474C" w:rsidRDefault="007232AF" w:rsidP="009F38B6">
      <w:pPr>
        <w:pStyle w:val="affff9"/>
      </w:pPr>
      <w:r w:rsidRPr="00EE474C">
        <w:t>Овладение учащимися универсальными учебными действиями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УУД.</w:t>
      </w:r>
    </w:p>
    <w:p w:rsidR="007232AF" w:rsidRPr="00EE474C" w:rsidRDefault="007232AF" w:rsidP="009F38B6">
      <w:pPr>
        <w:pStyle w:val="affff9"/>
        <w:rPr>
          <w:b/>
          <w:bCs/>
          <w:i/>
          <w:iCs/>
        </w:rPr>
      </w:pPr>
      <w:r w:rsidRPr="00EE474C">
        <w:rPr>
          <w:b/>
          <w:i/>
        </w:rPr>
        <w:t xml:space="preserve">Связь универсальных учебных действий с содержанием учебных предметов  определяется  </w:t>
      </w:r>
      <w:r w:rsidRPr="00EE474C">
        <w:rPr>
          <w:b/>
          <w:bCs/>
          <w:i/>
          <w:iCs/>
        </w:rPr>
        <w:t xml:space="preserve"> следующими утверждениями:</w:t>
      </w:r>
    </w:p>
    <w:p w:rsidR="007232AF" w:rsidRPr="00EE474C" w:rsidRDefault="007232AF" w:rsidP="009F38B6">
      <w:pPr>
        <w:pStyle w:val="affff9"/>
      </w:pPr>
      <w:r w:rsidRPr="00EE474C">
        <w:t>УУД представляют собой целостную систему, в которой можно выделить  взаимосвязанные и взаимообуславливающие  виды действий:</w:t>
      </w:r>
    </w:p>
    <w:p w:rsidR="007232AF" w:rsidRPr="00EE474C" w:rsidRDefault="007232AF" w:rsidP="009F38B6">
      <w:pPr>
        <w:pStyle w:val="affff9"/>
      </w:pPr>
      <w:r w:rsidRPr="00EE474C">
        <w:t>коммуникативные – обеспечивающие социальную компетентность;</w:t>
      </w:r>
    </w:p>
    <w:p w:rsidR="007232AF" w:rsidRPr="00EE474C" w:rsidRDefault="007232AF" w:rsidP="009F38B6">
      <w:pPr>
        <w:pStyle w:val="affff9"/>
      </w:pPr>
      <w:r w:rsidRPr="00EE474C">
        <w:t>познавательные – общеучебные, логические, связанные с решением проблемы;</w:t>
      </w:r>
    </w:p>
    <w:p w:rsidR="007232AF" w:rsidRPr="00EE474C" w:rsidRDefault="007232AF" w:rsidP="009F38B6">
      <w:pPr>
        <w:pStyle w:val="affff9"/>
      </w:pPr>
      <w:r w:rsidRPr="00EE474C">
        <w:t>личностные – определяющие мотивационную ориентацию;</w:t>
      </w:r>
    </w:p>
    <w:p w:rsidR="007232AF" w:rsidRPr="00EE474C" w:rsidRDefault="007232AF" w:rsidP="009F38B6">
      <w:pPr>
        <w:pStyle w:val="affff9"/>
      </w:pPr>
      <w:r w:rsidRPr="00EE474C">
        <w:t xml:space="preserve">регулятивные –  обеспечивающие организацию собственной  деятельности. </w:t>
      </w:r>
    </w:p>
    <w:p w:rsidR="007232AF" w:rsidRPr="00EE474C" w:rsidRDefault="007232AF" w:rsidP="009F38B6">
      <w:pPr>
        <w:pStyle w:val="affff9"/>
      </w:pPr>
      <w:r w:rsidRPr="00EE474C">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7232AF" w:rsidRPr="00EE474C" w:rsidRDefault="007232AF" w:rsidP="009F38B6">
      <w:pPr>
        <w:pStyle w:val="affff9"/>
      </w:pPr>
      <w:r w:rsidRPr="00EE474C">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7232AF" w:rsidRPr="00EE474C" w:rsidRDefault="007232AF" w:rsidP="009F38B6">
      <w:pPr>
        <w:pStyle w:val="affff9"/>
      </w:pPr>
      <w:r w:rsidRPr="00EE474C">
        <w:t xml:space="preserve"> Схема работы над формированием конкретных УУД каждого вида указывается в тематическом планировании, технологических картах.  </w:t>
      </w:r>
    </w:p>
    <w:p w:rsidR="007232AF" w:rsidRPr="00EE474C" w:rsidRDefault="007232AF" w:rsidP="009F38B6">
      <w:pPr>
        <w:pStyle w:val="affff9"/>
      </w:pPr>
      <w:r w:rsidRPr="00EE474C">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7232AF" w:rsidRPr="00EE474C" w:rsidRDefault="007232AF" w:rsidP="009F38B6">
      <w:pPr>
        <w:pStyle w:val="affff9"/>
      </w:pPr>
      <w:r w:rsidRPr="00EE474C">
        <w:t xml:space="preserve"> 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7232AF" w:rsidRPr="00EE474C" w:rsidRDefault="007232AF" w:rsidP="009F38B6">
      <w:pPr>
        <w:pStyle w:val="affff9"/>
      </w:pPr>
      <w:r w:rsidRPr="00EE474C">
        <w:t>Результаты усвоения УУД формулируются для каждого класса и являются ориентиром при организации мониторинга их достижения.</w:t>
      </w:r>
    </w:p>
    <w:tbl>
      <w:tblPr>
        <w:tblW w:w="10919"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4"/>
        <w:gridCol w:w="1427"/>
        <w:gridCol w:w="5066"/>
        <w:gridCol w:w="3842"/>
      </w:tblGrid>
      <w:tr w:rsidR="007232AF" w:rsidRPr="00EE474C" w:rsidTr="00F2705F">
        <w:trPr>
          <w:jc w:val="center"/>
        </w:trPr>
        <w:tc>
          <w:tcPr>
            <w:tcW w:w="567" w:type="dxa"/>
          </w:tcPr>
          <w:p w:rsidR="007232AF" w:rsidRPr="00EE474C" w:rsidRDefault="007232AF" w:rsidP="000421AF">
            <w:pPr>
              <w:ind w:right="44"/>
              <w:jc w:val="both"/>
              <w:rPr>
                <w:rFonts w:ascii="Times New Roman" w:hAnsi="Times New Roman" w:cs="Times New Roman"/>
                <w:sz w:val="24"/>
                <w:szCs w:val="24"/>
              </w:rPr>
            </w:pPr>
            <w:r w:rsidRPr="00EE474C">
              <w:rPr>
                <w:rFonts w:ascii="Times New Roman" w:hAnsi="Times New Roman" w:cs="Times New Roman"/>
                <w:sz w:val="24"/>
                <w:szCs w:val="24"/>
              </w:rPr>
              <w:t>№</w:t>
            </w:r>
          </w:p>
        </w:tc>
        <w:tc>
          <w:tcPr>
            <w:tcW w:w="1386" w:type="dxa"/>
          </w:tcPr>
          <w:p w:rsidR="007232AF" w:rsidRPr="00EE474C" w:rsidRDefault="007232AF" w:rsidP="000421AF">
            <w:pPr>
              <w:ind w:right="44"/>
              <w:jc w:val="both"/>
              <w:rPr>
                <w:rFonts w:ascii="Times New Roman" w:hAnsi="Times New Roman" w:cs="Times New Roman"/>
                <w:b/>
                <w:sz w:val="24"/>
                <w:szCs w:val="24"/>
              </w:rPr>
            </w:pPr>
            <w:r w:rsidRPr="00EE474C">
              <w:rPr>
                <w:rFonts w:ascii="Times New Roman" w:hAnsi="Times New Roman" w:cs="Times New Roman"/>
                <w:b/>
                <w:sz w:val="24"/>
                <w:szCs w:val="24"/>
              </w:rPr>
              <w:t>Название предмета</w:t>
            </w:r>
          </w:p>
        </w:tc>
        <w:tc>
          <w:tcPr>
            <w:tcW w:w="4921" w:type="dxa"/>
          </w:tcPr>
          <w:p w:rsidR="007232AF" w:rsidRPr="00EE474C" w:rsidRDefault="007232AF" w:rsidP="000421AF">
            <w:pPr>
              <w:ind w:right="44" w:firstLine="21"/>
              <w:jc w:val="center"/>
              <w:rPr>
                <w:rFonts w:ascii="Times New Roman" w:hAnsi="Times New Roman" w:cs="Times New Roman"/>
                <w:b/>
                <w:sz w:val="24"/>
                <w:szCs w:val="24"/>
              </w:rPr>
            </w:pPr>
            <w:r w:rsidRPr="00EE474C">
              <w:rPr>
                <w:rFonts w:ascii="Times New Roman" w:hAnsi="Times New Roman" w:cs="Times New Roman"/>
                <w:b/>
                <w:sz w:val="24"/>
                <w:szCs w:val="24"/>
              </w:rPr>
              <w:t>Формируемые УУД</w:t>
            </w:r>
          </w:p>
        </w:tc>
        <w:tc>
          <w:tcPr>
            <w:tcW w:w="3732" w:type="dxa"/>
          </w:tcPr>
          <w:p w:rsidR="007232AF" w:rsidRPr="00EE474C" w:rsidRDefault="007232AF" w:rsidP="000421AF">
            <w:pPr>
              <w:ind w:right="44" w:firstLine="397"/>
              <w:jc w:val="both"/>
              <w:rPr>
                <w:rFonts w:ascii="Times New Roman" w:hAnsi="Times New Roman" w:cs="Times New Roman"/>
                <w:b/>
                <w:sz w:val="24"/>
                <w:szCs w:val="24"/>
              </w:rPr>
            </w:pPr>
            <w:r w:rsidRPr="00EE474C">
              <w:rPr>
                <w:rFonts w:ascii="Times New Roman" w:hAnsi="Times New Roman" w:cs="Times New Roman"/>
                <w:b/>
                <w:sz w:val="24"/>
                <w:szCs w:val="24"/>
              </w:rPr>
              <w:t>Предметные действия</w:t>
            </w:r>
          </w:p>
        </w:tc>
      </w:tr>
      <w:tr w:rsidR="007232AF" w:rsidRPr="00EE474C" w:rsidTr="00F2705F">
        <w:trPr>
          <w:jc w:val="center"/>
        </w:trPr>
        <w:tc>
          <w:tcPr>
            <w:tcW w:w="10606" w:type="dxa"/>
            <w:gridSpan w:val="4"/>
          </w:tcPr>
          <w:p w:rsidR="007232AF" w:rsidRPr="00EE474C" w:rsidRDefault="007232AF" w:rsidP="000421AF">
            <w:pPr>
              <w:ind w:right="44" w:firstLine="397"/>
              <w:rPr>
                <w:rFonts w:ascii="Times New Roman" w:hAnsi="Times New Roman" w:cs="Times New Roman"/>
                <w:sz w:val="24"/>
                <w:szCs w:val="24"/>
              </w:rPr>
            </w:pPr>
            <w:r w:rsidRPr="00EE474C">
              <w:rPr>
                <w:rFonts w:ascii="Times New Roman" w:hAnsi="Times New Roman" w:cs="Times New Roman"/>
                <w:b/>
                <w:bCs/>
                <w:sz w:val="24"/>
                <w:szCs w:val="24"/>
              </w:rPr>
              <w:t>Предметы обязательной части учебного плана</w:t>
            </w:r>
          </w:p>
        </w:tc>
      </w:tr>
      <w:tr w:rsidR="007232AF" w:rsidRPr="00EE474C" w:rsidTr="00F2705F">
        <w:trPr>
          <w:jc w:val="center"/>
        </w:trPr>
        <w:tc>
          <w:tcPr>
            <w:tcW w:w="567" w:type="dxa"/>
            <w:vMerge w:val="restart"/>
          </w:tcPr>
          <w:p w:rsidR="007232AF" w:rsidRPr="00EE474C" w:rsidRDefault="007232AF" w:rsidP="000421AF">
            <w:pPr>
              <w:ind w:right="44"/>
              <w:jc w:val="both"/>
              <w:rPr>
                <w:rFonts w:ascii="Times New Roman" w:hAnsi="Times New Roman" w:cs="Times New Roman"/>
                <w:sz w:val="24"/>
                <w:szCs w:val="24"/>
              </w:rPr>
            </w:pPr>
            <w:r w:rsidRPr="00EE474C">
              <w:rPr>
                <w:rFonts w:ascii="Times New Roman" w:hAnsi="Times New Roman" w:cs="Times New Roman"/>
                <w:sz w:val="24"/>
                <w:szCs w:val="24"/>
              </w:rPr>
              <w:t>1</w:t>
            </w:r>
          </w:p>
        </w:tc>
        <w:tc>
          <w:tcPr>
            <w:tcW w:w="1386" w:type="dxa"/>
            <w:vMerge w:val="restart"/>
          </w:tcPr>
          <w:p w:rsidR="007232AF" w:rsidRPr="00EE474C" w:rsidRDefault="007232AF" w:rsidP="000421AF">
            <w:pPr>
              <w:ind w:right="44"/>
              <w:jc w:val="both"/>
              <w:rPr>
                <w:rFonts w:ascii="Times New Roman" w:hAnsi="Times New Roman" w:cs="Times New Roman"/>
                <w:sz w:val="24"/>
                <w:szCs w:val="24"/>
              </w:rPr>
            </w:pPr>
            <w:r w:rsidRPr="00EE474C">
              <w:rPr>
                <w:rFonts w:ascii="Times New Roman" w:hAnsi="Times New Roman" w:cs="Times New Roman"/>
                <w:sz w:val="24"/>
                <w:szCs w:val="24"/>
              </w:rPr>
              <w:t>Математика</w:t>
            </w:r>
          </w:p>
        </w:tc>
        <w:tc>
          <w:tcPr>
            <w:tcW w:w="4921" w:type="dxa"/>
          </w:tcPr>
          <w:p w:rsidR="007232AF" w:rsidRPr="00EE474C" w:rsidRDefault="007232AF" w:rsidP="000421AF">
            <w:pPr>
              <w:shd w:val="clear" w:color="auto" w:fill="FFFFFF"/>
              <w:ind w:right="44"/>
              <w:rPr>
                <w:rFonts w:ascii="Times New Roman" w:hAnsi="Times New Roman" w:cs="Times New Roman"/>
                <w:sz w:val="24"/>
                <w:szCs w:val="24"/>
              </w:rPr>
            </w:pPr>
            <w:r w:rsidRPr="00EE474C">
              <w:rPr>
                <w:rFonts w:ascii="Times New Roman" w:hAnsi="Times New Roman" w:cs="Times New Roman"/>
                <w:sz w:val="24"/>
                <w:szCs w:val="24"/>
              </w:rPr>
              <w:t>Личностные</w:t>
            </w:r>
          </w:p>
          <w:p w:rsidR="007232AF" w:rsidRPr="00EE474C" w:rsidRDefault="007232AF" w:rsidP="000421AF">
            <w:pPr>
              <w:pStyle w:val="Default"/>
            </w:pPr>
            <w:r w:rsidRPr="00EE474C">
              <w:rPr>
                <w:b/>
                <w:bCs/>
                <w:i/>
                <w:iCs/>
              </w:rPr>
              <w:t xml:space="preserve">самоопределение </w:t>
            </w:r>
            <w:r w:rsidRPr="00EE474C">
              <w:t xml:space="preserve">(мотивация учения, формирование основ гражданской идентичности личности); </w:t>
            </w:r>
            <w:r w:rsidRPr="00EE474C">
              <w:rPr>
                <w:b/>
                <w:bCs/>
                <w:i/>
                <w:iCs/>
              </w:rPr>
              <w:t xml:space="preserve">смыслообразование </w:t>
            </w:r>
            <w:r w:rsidRPr="00EE474C">
              <w:t xml:space="preserve">(«какое значение, смысл имеет для меня учение», и уметь находить ответ на него); </w:t>
            </w:r>
            <w:r w:rsidRPr="00EE474C">
              <w:rPr>
                <w:b/>
                <w:bCs/>
                <w:i/>
                <w:iCs/>
              </w:rPr>
              <w:t xml:space="preserve">нравственно- эстетическое оценивание </w:t>
            </w:r>
            <w:r w:rsidRPr="00EE474C">
              <w:t xml:space="preserve">(оценивание усваиваемого содержания, исходя из социальных и личностных ценностей, обеспечивающее личностный моральный выбор) </w:t>
            </w:r>
          </w:p>
        </w:tc>
        <w:tc>
          <w:tcPr>
            <w:tcW w:w="3732" w:type="dxa"/>
          </w:tcPr>
          <w:p w:rsidR="007232AF" w:rsidRPr="00EE474C" w:rsidRDefault="007232AF" w:rsidP="00C65637">
            <w:pPr>
              <w:pStyle w:val="Default"/>
              <w:numPr>
                <w:ilvl w:val="0"/>
                <w:numId w:val="31"/>
              </w:numPr>
              <w:jc w:val="both"/>
            </w:pPr>
            <w:r w:rsidRPr="00EE474C">
              <w:t xml:space="preserve">участие в проектах; </w:t>
            </w:r>
          </w:p>
          <w:p w:rsidR="007232AF" w:rsidRPr="00EE474C" w:rsidRDefault="007232AF" w:rsidP="00C65637">
            <w:pPr>
              <w:pStyle w:val="Default"/>
              <w:numPr>
                <w:ilvl w:val="0"/>
                <w:numId w:val="31"/>
              </w:numPr>
              <w:jc w:val="both"/>
            </w:pPr>
            <w:r w:rsidRPr="00EE474C">
              <w:t xml:space="preserve"> подведение итогов урока; </w:t>
            </w:r>
          </w:p>
          <w:p w:rsidR="007232AF" w:rsidRPr="00EE474C" w:rsidRDefault="007232AF" w:rsidP="00C65637">
            <w:pPr>
              <w:pStyle w:val="Default"/>
              <w:numPr>
                <w:ilvl w:val="0"/>
                <w:numId w:val="31"/>
              </w:numPr>
              <w:jc w:val="both"/>
            </w:pPr>
            <w:r w:rsidRPr="00EE474C">
              <w:t xml:space="preserve"> творческие задания; </w:t>
            </w:r>
          </w:p>
          <w:p w:rsidR="007232AF" w:rsidRPr="00EE474C" w:rsidRDefault="007232AF" w:rsidP="00C65637">
            <w:pPr>
              <w:pStyle w:val="Default"/>
              <w:numPr>
                <w:ilvl w:val="0"/>
                <w:numId w:val="31"/>
              </w:numPr>
              <w:jc w:val="both"/>
            </w:pPr>
            <w:r w:rsidRPr="00EE474C">
              <w:t xml:space="preserve"> мысленное воспроизведение картины, ситуации; </w:t>
            </w:r>
          </w:p>
          <w:p w:rsidR="007232AF" w:rsidRPr="00EE474C" w:rsidRDefault="007232AF" w:rsidP="00C65637">
            <w:pPr>
              <w:pStyle w:val="Default"/>
              <w:numPr>
                <w:ilvl w:val="0"/>
                <w:numId w:val="31"/>
              </w:numPr>
              <w:jc w:val="both"/>
            </w:pPr>
            <w:r w:rsidRPr="00EE474C">
              <w:t xml:space="preserve"> самооценка события; </w:t>
            </w:r>
          </w:p>
          <w:p w:rsidR="007232AF" w:rsidRPr="00EE474C" w:rsidRDefault="007232AF" w:rsidP="00C65637">
            <w:pPr>
              <w:pStyle w:val="Default"/>
              <w:numPr>
                <w:ilvl w:val="0"/>
                <w:numId w:val="31"/>
              </w:numPr>
              <w:jc w:val="both"/>
            </w:pPr>
            <w:r w:rsidRPr="00EE474C">
              <w:t xml:space="preserve"> дневники достижений </w:t>
            </w:r>
          </w:p>
          <w:p w:rsidR="007232AF" w:rsidRPr="00EE474C" w:rsidRDefault="007232AF" w:rsidP="000421AF">
            <w:pPr>
              <w:pStyle w:val="a3"/>
              <w:shd w:val="clear" w:color="auto" w:fill="FFFFFF"/>
              <w:ind w:right="44"/>
              <w:jc w:val="both"/>
              <w:rPr>
                <w:rFonts w:ascii="Times New Roman" w:hAnsi="Times New Roman" w:cs="Times New Roman"/>
                <w:sz w:val="24"/>
                <w:szCs w:val="24"/>
              </w:rPr>
            </w:pPr>
          </w:p>
        </w:tc>
      </w:tr>
      <w:tr w:rsidR="007232AF" w:rsidRPr="00EE474C" w:rsidTr="00F2705F">
        <w:trPr>
          <w:jc w:val="center"/>
        </w:trPr>
        <w:tc>
          <w:tcPr>
            <w:tcW w:w="567" w:type="dxa"/>
            <w:vMerge/>
          </w:tcPr>
          <w:p w:rsidR="007232AF" w:rsidRPr="00EE474C" w:rsidRDefault="007232AF" w:rsidP="000421AF">
            <w:pPr>
              <w:ind w:right="44" w:firstLine="397"/>
              <w:jc w:val="both"/>
              <w:rPr>
                <w:rFonts w:ascii="Times New Roman" w:hAnsi="Times New Roman" w:cs="Times New Roman"/>
                <w:sz w:val="24"/>
                <w:szCs w:val="24"/>
              </w:rPr>
            </w:pPr>
          </w:p>
        </w:tc>
        <w:tc>
          <w:tcPr>
            <w:tcW w:w="1386" w:type="dxa"/>
            <w:vMerge/>
          </w:tcPr>
          <w:p w:rsidR="007232AF" w:rsidRPr="00EE474C" w:rsidRDefault="007232AF" w:rsidP="000421AF">
            <w:pPr>
              <w:ind w:right="44" w:firstLine="397"/>
              <w:jc w:val="both"/>
              <w:rPr>
                <w:rFonts w:ascii="Times New Roman" w:hAnsi="Times New Roman" w:cs="Times New Roman"/>
                <w:sz w:val="24"/>
                <w:szCs w:val="24"/>
              </w:rPr>
            </w:pPr>
          </w:p>
        </w:tc>
        <w:tc>
          <w:tcPr>
            <w:tcW w:w="4921" w:type="dxa"/>
          </w:tcPr>
          <w:p w:rsidR="007232AF" w:rsidRPr="00EE474C" w:rsidRDefault="007232AF" w:rsidP="000421AF">
            <w:pPr>
              <w:pStyle w:val="Default"/>
              <w:rPr>
                <w:bCs/>
                <w:iCs/>
              </w:rPr>
            </w:pPr>
            <w:r w:rsidRPr="00EE474C">
              <w:rPr>
                <w:bCs/>
                <w:iCs/>
              </w:rPr>
              <w:t>Познавательные УУД:</w:t>
            </w:r>
          </w:p>
          <w:p w:rsidR="007232AF" w:rsidRPr="00EE474C" w:rsidRDefault="007232AF" w:rsidP="000421AF">
            <w:pPr>
              <w:pStyle w:val="Default"/>
            </w:pPr>
            <w:r w:rsidRPr="00EE474C">
              <w:rPr>
                <w:b/>
                <w:bCs/>
                <w:i/>
                <w:iCs/>
              </w:rPr>
              <w:t xml:space="preserve">общеучебные </w:t>
            </w:r>
            <w:r w:rsidRPr="00EE474C">
              <w:t xml:space="preserve">(формулирование познавательной цели; поиск и выделение информации; знаково-символические; моделирование); </w:t>
            </w:r>
            <w:r w:rsidRPr="00EE474C">
              <w:rPr>
                <w:b/>
                <w:bCs/>
                <w:i/>
                <w:iCs/>
              </w:rPr>
              <w:t xml:space="preserve">логические </w:t>
            </w:r>
          </w:p>
          <w:p w:rsidR="007232AF" w:rsidRPr="00EE474C" w:rsidRDefault="007232AF" w:rsidP="000421AF">
            <w:pPr>
              <w:pStyle w:val="Default"/>
            </w:pPr>
            <w:r w:rsidRPr="00EE474C">
              <w:t xml:space="preserve">(анализ с целью выделения признаков (существенных, несущественных); синтез как составление целого из частей, восполняя недостающие компоненты; выбор оснований и критериев для сравнения, классификаций объектов; подведение под понятие, выведение следствий; установление причинно-следственных связей; </w:t>
            </w:r>
          </w:p>
        </w:tc>
        <w:tc>
          <w:tcPr>
            <w:tcW w:w="3732" w:type="dxa"/>
          </w:tcPr>
          <w:p w:rsidR="007232AF" w:rsidRPr="00EE474C" w:rsidRDefault="007232AF" w:rsidP="000421AF">
            <w:pPr>
              <w:pStyle w:val="Default"/>
              <w:rPr>
                <w:color w:val="auto"/>
              </w:rPr>
            </w:pPr>
          </w:p>
          <w:p w:rsidR="007232AF" w:rsidRPr="00EE474C" w:rsidRDefault="007232AF" w:rsidP="00C65637">
            <w:pPr>
              <w:pStyle w:val="Default"/>
              <w:numPr>
                <w:ilvl w:val="0"/>
                <w:numId w:val="32"/>
              </w:numPr>
            </w:pPr>
            <w:r w:rsidRPr="00EE474C">
              <w:t xml:space="preserve">составление схем-опор; </w:t>
            </w:r>
          </w:p>
          <w:p w:rsidR="007232AF" w:rsidRPr="00EE474C" w:rsidRDefault="007232AF" w:rsidP="00C65637">
            <w:pPr>
              <w:pStyle w:val="Default"/>
              <w:numPr>
                <w:ilvl w:val="0"/>
                <w:numId w:val="32"/>
              </w:numPr>
            </w:pPr>
            <w:r w:rsidRPr="00EE474C">
              <w:t xml:space="preserve">работа с разного вида таблицами; </w:t>
            </w:r>
          </w:p>
          <w:p w:rsidR="007232AF" w:rsidRPr="00EE474C" w:rsidRDefault="007232AF" w:rsidP="00C65637">
            <w:pPr>
              <w:pStyle w:val="Default"/>
              <w:numPr>
                <w:ilvl w:val="0"/>
                <w:numId w:val="32"/>
              </w:numPr>
            </w:pPr>
            <w:r w:rsidRPr="00EE474C">
              <w:t>составление и распознавание диаграмм</w:t>
            </w:r>
          </w:p>
          <w:p w:rsidR="007232AF" w:rsidRPr="00EE474C" w:rsidRDefault="007232AF" w:rsidP="00C65637">
            <w:pPr>
              <w:pStyle w:val="Default"/>
              <w:numPr>
                <w:ilvl w:val="0"/>
                <w:numId w:val="32"/>
              </w:numPr>
            </w:pPr>
            <w:r w:rsidRPr="00EE474C">
              <w:t xml:space="preserve">построение и распознавание графиков функций </w:t>
            </w:r>
          </w:p>
          <w:p w:rsidR="007232AF" w:rsidRPr="00EE474C" w:rsidRDefault="007232AF" w:rsidP="00C65637">
            <w:pPr>
              <w:pStyle w:val="a3"/>
              <w:numPr>
                <w:ilvl w:val="0"/>
                <w:numId w:val="32"/>
              </w:numPr>
              <w:spacing w:after="0" w:line="240" w:lineRule="auto"/>
              <w:ind w:right="44"/>
              <w:jc w:val="both"/>
              <w:rPr>
                <w:rFonts w:ascii="Times New Roman" w:hAnsi="Times New Roman" w:cs="Times New Roman"/>
                <w:sz w:val="24"/>
                <w:szCs w:val="24"/>
              </w:rPr>
            </w:pPr>
            <w:r w:rsidRPr="00EE474C">
              <w:rPr>
                <w:rFonts w:ascii="Times New Roman" w:hAnsi="Times New Roman" w:cs="Times New Roman"/>
                <w:sz w:val="24"/>
                <w:szCs w:val="24"/>
              </w:rPr>
              <w:t>умение проводить классификации, логические обоснования, доказательства математических утверждений;</w:t>
            </w:r>
          </w:p>
          <w:p w:rsidR="007232AF" w:rsidRPr="00EE474C" w:rsidRDefault="007232AF" w:rsidP="00C65637">
            <w:pPr>
              <w:pStyle w:val="a3"/>
              <w:numPr>
                <w:ilvl w:val="0"/>
                <w:numId w:val="32"/>
              </w:numPr>
              <w:spacing w:after="0" w:line="240" w:lineRule="auto"/>
              <w:ind w:right="44"/>
              <w:jc w:val="both"/>
              <w:rPr>
                <w:rFonts w:ascii="Times New Roman" w:hAnsi="Times New Roman" w:cs="Times New Roman"/>
                <w:sz w:val="24"/>
                <w:szCs w:val="24"/>
              </w:rPr>
            </w:pPr>
            <w:r w:rsidRPr="00EE474C">
              <w:rPr>
                <w:rFonts w:ascii="Times New Roman" w:hAnsi="Times New Roman" w:cs="Times New Roman"/>
                <w:sz w:val="24"/>
                <w:szCs w:val="24"/>
              </w:rPr>
              <w:t>овладение основными способами представления и анализа статистических данных, наличие представлений о статистических закономерностях в реальном мире и о различных способах их изучения, о вероятностных моделях;</w:t>
            </w:r>
          </w:p>
          <w:p w:rsidR="007232AF" w:rsidRPr="00EE474C" w:rsidRDefault="007232AF" w:rsidP="00C65637">
            <w:pPr>
              <w:pStyle w:val="a3"/>
              <w:numPr>
                <w:ilvl w:val="0"/>
                <w:numId w:val="32"/>
              </w:numPr>
              <w:spacing w:after="0" w:line="240" w:lineRule="auto"/>
              <w:ind w:right="44"/>
              <w:jc w:val="both"/>
              <w:rPr>
                <w:rFonts w:ascii="Times New Roman" w:hAnsi="Times New Roman" w:cs="Times New Roman"/>
                <w:sz w:val="24"/>
                <w:szCs w:val="24"/>
              </w:rPr>
            </w:pPr>
            <w:r w:rsidRPr="00EE474C">
              <w:rPr>
                <w:rFonts w:ascii="Times New Roman" w:hAnsi="Times New Roman" w:cs="Times New Roman"/>
                <w:sz w:val="24"/>
                <w:szCs w:val="24"/>
              </w:rPr>
              <w:t>умение применять индуктивные и дедуктивные способы рассуждений, видеть различные стратегии решения задач;</w:t>
            </w:r>
          </w:p>
          <w:p w:rsidR="007232AF" w:rsidRPr="00EE474C" w:rsidRDefault="007232AF" w:rsidP="000421AF">
            <w:pPr>
              <w:pStyle w:val="Default"/>
            </w:pPr>
          </w:p>
        </w:tc>
      </w:tr>
      <w:tr w:rsidR="007232AF" w:rsidRPr="00EE474C" w:rsidTr="00F2705F">
        <w:trPr>
          <w:jc w:val="center"/>
        </w:trPr>
        <w:tc>
          <w:tcPr>
            <w:tcW w:w="567" w:type="dxa"/>
            <w:vMerge/>
          </w:tcPr>
          <w:p w:rsidR="007232AF" w:rsidRPr="00EE474C" w:rsidRDefault="007232AF" w:rsidP="000421AF">
            <w:pPr>
              <w:ind w:right="44" w:firstLine="397"/>
              <w:jc w:val="both"/>
              <w:rPr>
                <w:rFonts w:ascii="Times New Roman" w:hAnsi="Times New Roman" w:cs="Times New Roman"/>
                <w:sz w:val="24"/>
                <w:szCs w:val="24"/>
              </w:rPr>
            </w:pPr>
          </w:p>
        </w:tc>
        <w:tc>
          <w:tcPr>
            <w:tcW w:w="1386" w:type="dxa"/>
            <w:vMerge/>
          </w:tcPr>
          <w:p w:rsidR="007232AF" w:rsidRPr="00EE474C" w:rsidRDefault="007232AF" w:rsidP="000421AF">
            <w:pPr>
              <w:ind w:right="44" w:firstLine="397"/>
              <w:jc w:val="both"/>
              <w:rPr>
                <w:rFonts w:ascii="Times New Roman" w:hAnsi="Times New Roman" w:cs="Times New Roman"/>
                <w:sz w:val="24"/>
                <w:szCs w:val="24"/>
              </w:rPr>
            </w:pPr>
          </w:p>
        </w:tc>
        <w:tc>
          <w:tcPr>
            <w:tcW w:w="4921" w:type="dxa"/>
          </w:tcPr>
          <w:p w:rsidR="007232AF" w:rsidRPr="00EE474C" w:rsidRDefault="007232AF" w:rsidP="000421AF">
            <w:pPr>
              <w:ind w:right="44"/>
              <w:rPr>
                <w:rFonts w:ascii="Times New Roman" w:hAnsi="Times New Roman" w:cs="Times New Roman"/>
                <w:sz w:val="24"/>
                <w:szCs w:val="24"/>
              </w:rPr>
            </w:pPr>
            <w:r w:rsidRPr="00EE474C">
              <w:rPr>
                <w:rFonts w:ascii="Times New Roman" w:hAnsi="Times New Roman" w:cs="Times New Roman"/>
                <w:sz w:val="24"/>
                <w:szCs w:val="24"/>
              </w:rPr>
              <w:t>Регулятивные УУД</w:t>
            </w:r>
          </w:p>
          <w:p w:rsidR="007232AF" w:rsidRPr="00EE474C" w:rsidRDefault="007232AF" w:rsidP="000421AF">
            <w:pPr>
              <w:pStyle w:val="Default"/>
              <w:rPr>
                <w:b/>
                <w:bCs/>
                <w:i/>
                <w:iCs/>
              </w:rPr>
            </w:pPr>
            <w:r w:rsidRPr="00EE474C">
              <w:rPr>
                <w:b/>
                <w:bCs/>
                <w:i/>
                <w:iCs/>
              </w:rPr>
              <w:t xml:space="preserve">Целеполагание </w:t>
            </w:r>
          </w:p>
          <w:p w:rsidR="007232AF" w:rsidRPr="00EE474C" w:rsidRDefault="007232AF" w:rsidP="000421AF">
            <w:pPr>
              <w:pStyle w:val="Default"/>
              <w:rPr>
                <w:b/>
                <w:bCs/>
                <w:i/>
                <w:iCs/>
              </w:rPr>
            </w:pPr>
          </w:p>
          <w:p w:rsidR="007232AF" w:rsidRPr="00EE474C" w:rsidRDefault="007232AF" w:rsidP="000421AF">
            <w:pPr>
              <w:pStyle w:val="Default"/>
              <w:rPr>
                <w:b/>
                <w:bCs/>
                <w:i/>
                <w:iCs/>
              </w:rPr>
            </w:pPr>
          </w:p>
          <w:p w:rsidR="007232AF" w:rsidRPr="00EE474C" w:rsidRDefault="007232AF" w:rsidP="000421AF">
            <w:pPr>
              <w:pStyle w:val="Default"/>
              <w:rPr>
                <w:b/>
                <w:bCs/>
                <w:i/>
                <w:iCs/>
              </w:rPr>
            </w:pPr>
            <w:r w:rsidRPr="00EE474C">
              <w:rPr>
                <w:b/>
                <w:bCs/>
                <w:i/>
                <w:iCs/>
              </w:rPr>
              <w:t>Планирование</w:t>
            </w:r>
          </w:p>
          <w:p w:rsidR="007232AF" w:rsidRPr="00EE474C" w:rsidRDefault="007232AF" w:rsidP="000421AF">
            <w:pPr>
              <w:pStyle w:val="Default"/>
              <w:rPr>
                <w:b/>
                <w:bCs/>
                <w:i/>
                <w:iCs/>
              </w:rPr>
            </w:pPr>
            <w:r w:rsidRPr="00EE474C">
              <w:rPr>
                <w:b/>
                <w:bCs/>
                <w:i/>
                <w:iCs/>
              </w:rPr>
              <w:t xml:space="preserve"> </w:t>
            </w:r>
          </w:p>
          <w:p w:rsidR="007232AF" w:rsidRPr="00EE474C" w:rsidRDefault="007232AF" w:rsidP="000421AF">
            <w:pPr>
              <w:pStyle w:val="Default"/>
              <w:rPr>
                <w:b/>
                <w:bCs/>
                <w:i/>
                <w:iCs/>
              </w:rPr>
            </w:pPr>
          </w:p>
          <w:p w:rsidR="007232AF" w:rsidRPr="00EE474C" w:rsidRDefault="007232AF" w:rsidP="000421AF">
            <w:pPr>
              <w:pStyle w:val="Default"/>
              <w:rPr>
                <w:b/>
                <w:bCs/>
                <w:i/>
                <w:iCs/>
              </w:rPr>
            </w:pPr>
          </w:p>
          <w:p w:rsidR="007232AF" w:rsidRPr="00EE474C" w:rsidRDefault="007232AF" w:rsidP="000421AF">
            <w:pPr>
              <w:pStyle w:val="Default"/>
              <w:rPr>
                <w:b/>
                <w:bCs/>
                <w:i/>
                <w:iCs/>
              </w:rPr>
            </w:pPr>
            <w:r w:rsidRPr="00EE474C">
              <w:rPr>
                <w:b/>
                <w:bCs/>
                <w:i/>
                <w:iCs/>
              </w:rPr>
              <w:t xml:space="preserve">прогнозирование </w:t>
            </w:r>
          </w:p>
          <w:p w:rsidR="007232AF" w:rsidRPr="00EE474C" w:rsidRDefault="007232AF" w:rsidP="000421AF">
            <w:pPr>
              <w:ind w:right="44"/>
              <w:rPr>
                <w:rFonts w:ascii="Times New Roman" w:hAnsi="Times New Roman" w:cs="Times New Roman"/>
                <w:b/>
                <w:bCs/>
                <w:i/>
                <w:iCs/>
                <w:sz w:val="24"/>
                <w:szCs w:val="24"/>
              </w:rPr>
            </w:pPr>
          </w:p>
          <w:p w:rsidR="007232AF" w:rsidRPr="00EE474C" w:rsidRDefault="007232AF" w:rsidP="000421AF">
            <w:pPr>
              <w:ind w:right="44"/>
              <w:rPr>
                <w:rFonts w:ascii="Times New Roman" w:hAnsi="Times New Roman" w:cs="Times New Roman"/>
                <w:b/>
                <w:bCs/>
                <w:i/>
                <w:iCs/>
                <w:sz w:val="24"/>
                <w:szCs w:val="24"/>
              </w:rPr>
            </w:pPr>
          </w:p>
          <w:p w:rsidR="007232AF" w:rsidRPr="00EE474C" w:rsidRDefault="007232AF" w:rsidP="000421AF">
            <w:pPr>
              <w:ind w:right="44"/>
              <w:rPr>
                <w:rFonts w:ascii="Times New Roman" w:hAnsi="Times New Roman" w:cs="Times New Roman"/>
                <w:b/>
                <w:bCs/>
                <w:i/>
                <w:iCs/>
                <w:sz w:val="24"/>
                <w:szCs w:val="24"/>
              </w:rPr>
            </w:pPr>
            <w:r w:rsidRPr="00EE474C">
              <w:rPr>
                <w:rFonts w:ascii="Times New Roman" w:hAnsi="Times New Roman" w:cs="Times New Roman"/>
                <w:b/>
                <w:bCs/>
                <w:i/>
                <w:iCs/>
                <w:sz w:val="24"/>
                <w:szCs w:val="24"/>
              </w:rPr>
              <w:t xml:space="preserve">контроль </w:t>
            </w:r>
          </w:p>
          <w:p w:rsidR="007232AF" w:rsidRPr="00EE474C" w:rsidRDefault="007232AF" w:rsidP="000421AF">
            <w:pPr>
              <w:pStyle w:val="Default"/>
              <w:rPr>
                <w:b/>
                <w:bCs/>
                <w:i/>
                <w:iCs/>
              </w:rPr>
            </w:pPr>
          </w:p>
          <w:p w:rsidR="007232AF" w:rsidRPr="00EE474C" w:rsidRDefault="007232AF" w:rsidP="000421AF">
            <w:pPr>
              <w:pStyle w:val="Default"/>
              <w:rPr>
                <w:b/>
                <w:bCs/>
                <w:i/>
                <w:iCs/>
              </w:rPr>
            </w:pPr>
          </w:p>
          <w:p w:rsidR="007232AF" w:rsidRPr="00EE474C" w:rsidRDefault="007232AF" w:rsidP="000421AF">
            <w:pPr>
              <w:pStyle w:val="Default"/>
              <w:rPr>
                <w:b/>
                <w:bCs/>
                <w:i/>
                <w:iCs/>
              </w:rPr>
            </w:pPr>
          </w:p>
          <w:p w:rsidR="007232AF" w:rsidRPr="00EE474C" w:rsidRDefault="007232AF" w:rsidP="000421AF">
            <w:pPr>
              <w:pStyle w:val="Default"/>
              <w:rPr>
                <w:b/>
                <w:bCs/>
                <w:i/>
                <w:iCs/>
              </w:rPr>
            </w:pPr>
          </w:p>
          <w:p w:rsidR="007232AF" w:rsidRPr="00EE474C" w:rsidRDefault="007232AF" w:rsidP="000421AF">
            <w:pPr>
              <w:pStyle w:val="Default"/>
            </w:pPr>
            <w:r w:rsidRPr="00EE474C">
              <w:rPr>
                <w:b/>
                <w:bCs/>
                <w:i/>
                <w:iCs/>
              </w:rPr>
              <w:t xml:space="preserve">коррекция </w:t>
            </w:r>
          </w:p>
          <w:p w:rsidR="007232AF" w:rsidRPr="00EE474C" w:rsidRDefault="007232AF" w:rsidP="000421AF">
            <w:pPr>
              <w:pStyle w:val="Default"/>
              <w:rPr>
                <w:b/>
                <w:bCs/>
                <w:i/>
                <w:iCs/>
              </w:rPr>
            </w:pPr>
          </w:p>
          <w:p w:rsidR="007232AF" w:rsidRPr="00EE474C" w:rsidRDefault="007232AF" w:rsidP="000421AF">
            <w:pPr>
              <w:pStyle w:val="Default"/>
              <w:rPr>
                <w:b/>
                <w:bCs/>
                <w:i/>
                <w:iCs/>
              </w:rPr>
            </w:pPr>
          </w:p>
          <w:p w:rsidR="007232AF" w:rsidRPr="00EE474C" w:rsidRDefault="007232AF" w:rsidP="000421AF">
            <w:pPr>
              <w:pStyle w:val="Default"/>
              <w:rPr>
                <w:b/>
                <w:bCs/>
                <w:i/>
                <w:iCs/>
              </w:rPr>
            </w:pPr>
          </w:p>
          <w:p w:rsidR="007232AF" w:rsidRPr="00EE474C" w:rsidRDefault="007232AF" w:rsidP="000421AF">
            <w:pPr>
              <w:pStyle w:val="Default"/>
              <w:rPr>
                <w:b/>
                <w:bCs/>
                <w:i/>
                <w:iCs/>
              </w:rPr>
            </w:pPr>
          </w:p>
          <w:p w:rsidR="007232AF" w:rsidRPr="00EE474C" w:rsidRDefault="007232AF" w:rsidP="000421AF">
            <w:pPr>
              <w:pStyle w:val="Default"/>
              <w:rPr>
                <w:b/>
                <w:bCs/>
                <w:i/>
                <w:iCs/>
              </w:rPr>
            </w:pPr>
            <w:r w:rsidRPr="00EE474C">
              <w:rPr>
                <w:b/>
                <w:bCs/>
                <w:i/>
                <w:iCs/>
              </w:rPr>
              <w:t xml:space="preserve">оценка </w:t>
            </w:r>
          </w:p>
          <w:p w:rsidR="007232AF" w:rsidRPr="00EE474C" w:rsidRDefault="007232AF" w:rsidP="000421AF">
            <w:pPr>
              <w:pStyle w:val="Default"/>
              <w:rPr>
                <w:b/>
                <w:bCs/>
                <w:i/>
                <w:iCs/>
              </w:rPr>
            </w:pPr>
          </w:p>
          <w:p w:rsidR="007232AF" w:rsidRPr="00EE474C" w:rsidRDefault="007232AF" w:rsidP="000421AF">
            <w:pPr>
              <w:pStyle w:val="Default"/>
              <w:rPr>
                <w:b/>
                <w:bCs/>
                <w:i/>
                <w:iCs/>
              </w:rPr>
            </w:pPr>
          </w:p>
          <w:p w:rsidR="007232AF" w:rsidRPr="00EE474C" w:rsidRDefault="007232AF" w:rsidP="000421AF">
            <w:pPr>
              <w:pStyle w:val="Default"/>
              <w:rPr>
                <w:b/>
                <w:bCs/>
                <w:i/>
                <w:iCs/>
              </w:rPr>
            </w:pPr>
          </w:p>
          <w:p w:rsidR="007232AF" w:rsidRPr="00EE474C" w:rsidRDefault="007232AF" w:rsidP="000421AF">
            <w:pPr>
              <w:pStyle w:val="Default"/>
            </w:pPr>
            <w:r w:rsidRPr="00EE474C">
              <w:rPr>
                <w:b/>
                <w:bCs/>
                <w:i/>
                <w:iCs/>
              </w:rPr>
              <w:t>волевая саморегуляция</w:t>
            </w:r>
            <w:r w:rsidRPr="00EE474C">
              <w:tab/>
            </w:r>
          </w:p>
        </w:tc>
        <w:tc>
          <w:tcPr>
            <w:tcW w:w="3732" w:type="dxa"/>
          </w:tcPr>
          <w:p w:rsidR="007232AF" w:rsidRPr="00EE474C" w:rsidRDefault="007232AF" w:rsidP="000421AF">
            <w:pPr>
              <w:pStyle w:val="Default"/>
            </w:pPr>
            <w:r w:rsidRPr="00EE474C">
              <w:t xml:space="preserve">постановка учебной задачи на основе соотнесения того, что уже известно и усвоено учащимися, и того, что еще неизвестно; </w:t>
            </w:r>
          </w:p>
          <w:p w:rsidR="007232AF" w:rsidRPr="00EE474C" w:rsidRDefault="007232AF" w:rsidP="000421AF">
            <w:pPr>
              <w:pStyle w:val="a3"/>
              <w:ind w:left="714" w:right="44"/>
              <w:jc w:val="both"/>
              <w:rPr>
                <w:rFonts w:ascii="Times New Roman" w:hAnsi="Times New Roman" w:cs="Times New Roman"/>
                <w:sz w:val="24"/>
                <w:szCs w:val="24"/>
              </w:rPr>
            </w:pPr>
          </w:p>
          <w:p w:rsidR="007232AF" w:rsidRPr="00EE474C" w:rsidRDefault="007232AF" w:rsidP="000421AF">
            <w:pPr>
              <w:pStyle w:val="Default"/>
            </w:pPr>
            <w:r w:rsidRPr="00EE474C">
              <w:t xml:space="preserve">определение последовательности промежуточных целей с учетом конечного результата; составление плана и последовательности действий; </w:t>
            </w:r>
          </w:p>
          <w:p w:rsidR="007232AF" w:rsidRPr="00EE474C" w:rsidRDefault="007232AF" w:rsidP="000421AF">
            <w:pPr>
              <w:pStyle w:val="Default"/>
            </w:pPr>
            <w:r w:rsidRPr="00EE474C">
              <w:t xml:space="preserve">предвосхищение результата уровня усвоения, его временных характеристик; </w:t>
            </w:r>
          </w:p>
          <w:p w:rsidR="007232AF" w:rsidRPr="00EE474C" w:rsidRDefault="007232AF" w:rsidP="000421AF">
            <w:pPr>
              <w:pStyle w:val="a3"/>
              <w:ind w:left="714" w:right="44"/>
              <w:jc w:val="both"/>
              <w:rPr>
                <w:rFonts w:ascii="Times New Roman" w:hAnsi="Times New Roman" w:cs="Times New Roman"/>
                <w:sz w:val="24"/>
                <w:szCs w:val="24"/>
              </w:rPr>
            </w:pPr>
          </w:p>
          <w:p w:rsidR="007232AF" w:rsidRPr="00EE474C" w:rsidRDefault="007232AF" w:rsidP="000421AF">
            <w:pPr>
              <w:ind w:right="44"/>
              <w:rPr>
                <w:rFonts w:ascii="Times New Roman" w:hAnsi="Times New Roman" w:cs="Times New Roman"/>
                <w:sz w:val="24"/>
                <w:szCs w:val="24"/>
              </w:rPr>
            </w:pPr>
            <w:r w:rsidRPr="00EE474C">
              <w:rPr>
                <w:rFonts w:ascii="Times New Roman" w:hAnsi="Times New Roman" w:cs="Times New Roman"/>
                <w:sz w:val="24"/>
                <w:szCs w:val="24"/>
              </w:rPr>
              <w:t xml:space="preserve">в форме сличения способа действия и его результата с заданным </w:t>
            </w:r>
          </w:p>
          <w:p w:rsidR="007232AF" w:rsidRPr="00EE474C" w:rsidRDefault="007232AF" w:rsidP="000421AF">
            <w:pPr>
              <w:pStyle w:val="a3"/>
              <w:ind w:left="53" w:right="44"/>
              <w:jc w:val="both"/>
              <w:rPr>
                <w:rFonts w:ascii="Times New Roman" w:hAnsi="Times New Roman" w:cs="Times New Roman"/>
                <w:sz w:val="24"/>
                <w:szCs w:val="24"/>
              </w:rPr>
            </w:pPr>
            <w:r w:rsidRPr="00EE474C">
              <w:rPr>
                <w:rFonts w:ascii="Times New Roman" w:hAnsi="Times New Roman" w:cs="Times New Roman"/>
                <w:sz w:val="24"/>
                <w:szCs w:val="24"/>
              </w:rPr>
              <w:t>эталоном с целью обнаружения отклонений и отличий от эталона;</w:t>
            </w:r>
          </w:p>
          <w:p w:rsidR="007232AF" w:rsidRPr="00EE474C" w:rsidRDefault="007232AF" w:rsidP="000421AF">
            <w:pPr>
              <w:pStyle w:val="a3"/>
              <w:ind w:left="714" w:right="44"/>
              <w:jc w:val="both"/>
              <w:rPr>
                <w:rFonts w:ascii="Times New Roman" w:hAnsi="Times New Roman" w:cs="Times New Roman"/>
                <w:sz w:val="24"/>
                <w:szCs w:val="24"/>
              </w:rPr>
            </w:pPr>
          </w:p>
          <w:p w:rsidR="007232AF" w:rsidRPr="00EE474C" w:rsidRDefault="007232AF" w:rsidP="000421AF">
            <w:pPr>
              <w:pStyle w:val="a3"/>
              <w:ind w:left="53" w:right="44"/>
              <w:jc w:val="both"/>
              <w:rPr>
                <w:rFonts w:ascii="Times New Roman" w:hAnsi="Times New Roman" w:cs="Times New Roman"/>
                <w:sz w:val="24"/>
                <w:szCs w:val="24"/>
              </w:rPr>
            </w:pPr>
            <w:r w:rsidRPr="00EE474C">
              <w:rPr>
                <w:rFonts w:ascii="Times New Roman" w:hAnsi="Times New Roman" w:cs="Times New Roman"/>
                <w:sz w:val="24"/>
                <w:szCs w:val="24"/>
              </w:rPr>
              <w:t>внесение необходимых дополнений и корректив в план и способ действия в случае расхождения эталона, реального действия и его продукта;</w:t>
            </w:r>
          </w:p>
          <w:p w:rsidR="007232AF" w:rsidRPr="00EE474C" w:rsidRDefault="007232AF" w:rsidP="000421AF">
            <w:pPr>
              <w:pStyle w:val="a3"/>
              <w:ind w:left="714" w:right="44"/>
              <w:jc w:val="both"/>
              <w:rPr>
                <w:rFonts w:ascii="Times New Roman" w:hAnsi="Times New Roman" w:cs="Times New Roman"/>
                <w:sz w:val="24"/>
                <w:szCs w:val="24"/>
              </w:rPr>
            </w:pPr>
          </w:p>
          <w:p w:rsidR="007232AF" w:rsidRPr="00EE474C" w:rsidRDefault="007232AF" w:rsidP="000421AF">
            <w:pPr>
              <w:pStyle w:val="Default"/>
            </w:pPr>
            <w:r w:rsidRPr="00EE474C">
              <w:t xml:space="preserve">выделение и осознание учащимися того, что уже усвоено и что еще подлежит усвоению, осознание качества и уровня усвоения; </w:t>
            </w:r>
          </w:p>
          <w:p w:rsidR="007232AF" w:rsidRPr="00EE474C" w:rsidRDefault="007232AF" w:rsidP="000421AF">
            <w:pPr>
              <w:pStyle w:val="a3"/>
              <w:ind w:left="714" w:right="44"/>
              <w:jc w:val="both"/>
              <w:rPr>
                <w:rFonts w:ascii="Times New Roman" w:hAnsi="Times New Roman" w:cs="Times New Roman"/>
                <w:sz w:val="24"/>
                <w:szCs w:val="24"/>
              </w:rPr>
            </w:pPr>
          </w:p>
          <w:p w:rsidR="007232AF" w:rsidRPr="00EE474C" w:rsidRDefault="007232AF" w:rsidP="000421AF">
            <w:pPr>
              <w:pStyle w:val="Default"/>
            </w:pPr>
            <w:r w:rsidRPr="00EE474C">
              <w:t xml:space="preserve">способность к мобилизации сил и энергии; способность к волевому усилию – к выбору в ситуации мотивационного конфликта и к преодолению препятствий </w:t>
            </w:r>
          </w:p>
        </w:tc>
      </w:tr>
      <w:tr w:rsidR="007232AF" w:rsidRPr="00EE474C" w:rsidTr="00F2705F">
        <w:trPr>
          <w:jc w:val="center"/>
        </w:trPr>
        <w:tc>
          <w:tcPr>
            <w:tcW w:w="567" w:type="dxa"/>
          </w:tcPr>
          <w:p w:rsidR="007232AF" w:rsidRPr="00EE474C" w:rsidRDefault="007232AF" w:rsidP="000421AF">
            <w:pPr>
              <w:ind w:right="44" w:firstLine="397"/>
              <w:jc w:val="both"/>
              <w:rPr>
                <w:rFonts w:ascii="Times New Roman" w:hAnsi="Times New Roman" w:cs="Times New Roman"/>
                <w:sz w:val="24"/>
                <w:szCs w:val="24"/>
              </w:rPr>
            </w:pPr>
          </w:p>
        </w:tc>
        <w:tc>
          <w:tcPr>
            <w:tcW w:w="1386" w:type="dxa"/>
          </w:tcPr>
          <w:p w:rsidR="007232AF" w:rsidRPr="00EE474C" w:rsidRDefault="007232AF" w:rsidP="000421AF">
            <w:pPr>
              <w:ind w:right="44" w:firstLine="397"/>
              <w:jc w:val="both"/>
              <w:rPr>
                <w:rFonts w:ascii="Times New Roman" w:hAnsi="Times New Roman" w:cs="Times New Roman"/>
                <w:sz w:val="24"/>
                <w:szCs w:val="24"/>
              </w:rPr>
            </w:pPr>
          </w:p>
        </w:tc>
        <w:tc>
          <w:tcPr>
            <w:tcW w:w="4921" w:type="dxa"/>
          </w:tcPr>
          <w:p w:rsidR="007232AF" w:rsidRPr="00EE474C" w:rsidRDefault="007232AF" w:rsidP="000421AF">
            <w:pPr>
              <w:ind w:right="44"/>
              <w:rPr>
                <w:rFonts w:ascii="Times New Roman" w:hAnsi="Times New Roman" w:cs="Times New Roman"/>
                <w:sz w:val="24"/>
                <w:szCs w:val="24"/>
              </w:rPr>
            </w:pPr>
            <w:r w:rsidRPr="00EE474C">
              <w:rPr>
                <w:rFonts w:ascii="Times New Roman" w:hAnsi="Times New Roman" w:cs="Times New Roman"/>
                <w:sz w:val="24"/>
                <w:szCs w:val="24"/>
              </w:rPr>
              <w:t>Коммуникативные УУД</w:t>
            </w:r>
          </w:p>
          <w:p w:rsidR="007232AF" w:rsidRPr="00EE474C" w:rsidRDefault="007232AF" w:rsidP="000421AF">
            <w:pPr>
              <w:pStyle w:val="Default"/>
              <w:rPr>
                <w:color w:val="auto"/>
              </w:rPr>
            </w:pPr>
          </w:p>
          <w:p w:rsidR="007232AF" w:rsidRPr="00EE474C" w:rsidRDefault="007232AF" w:rsidP="000421AF">
            <w:pPr>
              <w:pStyle w:val="Default"/>
              <w:rPr>
                <w:b/>
                <w:i/>
              </w:rPr>
            </w:pPr>
            <w:r w:rsidRPr="00EE474C">
              <w:rPr>
                <w:b/>
                <w:i/>
              </w:rPr>
              <w:t xml:space="preserve">планирование </w:t>
            </w:r>
          </w:p>
          <w:p w:rsidR="007232AF" w:rsidRPr="00EE474C" w:rsidRDefault="007232AF" w:rsidP="000421AF">
            <w:pPr>
              <w:pStyle w:val="Default"/>
              <w:rPr>
                <w:b/>
                <w:bCs/>
                <w:i/>
                <w:iCs/>
              </w:rPr>
            </w:pPr>
          </w:p>
          <w:p w:rsidR="007232AF" w:rsidRPr="00EE474C" w:rsidRDefault="007232AF" w:rsidP="000421AF">
            <w:pPr>
              <w:pStyle w:val="Default"/>
              <w:rPr>
                <w:b/>
                <w:bCs/>
                <w:i/>
                <w:iCs/>
              </w:rPr>
            </w:pPr>
          </w:p>
          <w:p w:rsidR="007232AF" w:rsidRPr="00EE474C" w:rsidRDefault="007232AF" w:rsidP="000421AF">
            <w:pPr>
              <w:pStyle w:val="Default"/>
              <w:rPr>
                <w:b/>
                <w:bCs/>
                <w:i/>
                <w:iCs/>
              </w:rPr>
            </w:pPr>
            <w:r w:rsidRPr="00EE474C">
              <w:rPr>
                <w:b/>
                <w:bCs/>
                <w:i/>
                <w:iCs/>
              </w:rPr>
              <w:t xml:space="preserve">постановка вопросов </w:t>
            </w:r>
          </w:p>
          <w:p w:rsidR="007232AF" w:rsidRPr="00EE474C" w:rsidRDefault="007232AF" w:rsidP="000421AF">
            <w:pPr>
              <w:pStyle w:val="Default"/>
              <w:rPr>
                <w:b/>
                <w:bCs/>
                <w:i/>
                <w:iCs/>
              </w:rPr>
            </w:pPr>
          </w:p>
          <w:p w:rsidR="007232AF" w:rsidRPr="00EE474C" w:rsidRDefault="007232AF" w:rsidP="000421AF">
            <w:pPr>
              <w:pStyle w:val="Default"/>
              <w:rPr>
                <w:b/>
                <w:bCs/>
                <w:i/>
                <w:iCs/>
              </w:rPr>
            </w:pPr>
          </w:p>
          <w:p w:rsidR="007232AF" w:rsidRPr="00EE474C" w:rsidRDefault="007232AF" w:rsidP="000421AF">
            <w:pPr>
              <w:pStyle w:val="Default"/>
              <w:rPr>
                <w:color w:val="auto"/>
              </w:rPr>
            </w:pPr>
            <w:r w:rsidRPr="00EE474C">
              <w:rPr>
                <w:b/>
                <w:bCs/>
                <w:i/>
                <w:iCs/>
              </w:rPr>
              <w:t xml:space="preserve">разрешение конфликтов </w:t>
            </w:r>
          </w:p>
          <w:p w:rsidR="007232AF" w:rsidRPr="00EE474C" w:rsidRDefault="007232AF" w:rsidP="000421AF">
            <w:pPr>
              <w:pStyle w:val="Default"/>
              <w:rPr>
                <w:b/>
                <w:bCs/>
                <w:i/>
                <w:iCs/>
              </w:rPr>
            </w:pPr>
          </w:p>
          <w:p w:rsidR="007232AF" w:rsidRPr="00EE474C" w:rsidRDefault="007232AF" w:rsidP="000421AF">
            <w:pPr>
              <w:pStyle w:val="Default"/>
              <w:rPr>
                <w:b/>
                <w:bCs/>
                <w:i/>
                <w:iCs/>
              </w:rPr>
            </w:pPr>
          </w:p>
          <w:p w:rsidR="007232AF" w:rsidRPr="00EE474C" w:rsidRDefault="007232AF" w:rsidP="000421AF">
            <w:pPr>
              <w:pStyle w:val="Default"/>
              <w:rPr>
                <w:b/>
                <w:bCs/>
                <w:i/>
                <w:iCs/>
              </w:rPr>
            </w:pPr>
          </w:p>
          <w:p w:rsidR="007232AF" w:rsidRPr="00EE474C" w:rsidRDefault="007232AF" w:rsidP="000421AF">
            <w:pPr>
              <w:pStyle w:val="Default"/>
            </w:pPr>
            <w:r w:rsidRPr="00EE474C">
              <w:rPr>
                <w:b/>
                <w:bCs/>
                <w:i/>
                <w:iCs/>
              </w:rPr>
              <w:t xml:space="preserve">управление поведением партнера точностью выражать свои мысли </w:t>
            </w:r>
          </w:p>
        </w:tc>
        <w:tc>
          <w:tcPr>
            <w:tcW w:w="3732" w:type="dxa"/>
          </w:tcPr>
          <w:p w:rsidR="007232AF" w:rsidRPr="00EE474C" w:rsidRDefault="007232AF" w:rsidP="000421AF">
            <w:pPr>
              <w:pStyle w:val="Default"/>
            </w:pPr>
          </w:p>
          <w:p w:rsidR="007232AF" w:rsidRPr="00EE474C" w:rsidRDefault="007232AF" w:rsidP="000421AF">
            <w:pPr>
              <w:pStyle w:val="Default"/>
            </w:pPr>
          </w:p>
          <w:p w:rsidR="007232AF" w:rsidRPr="00EE474C" w:rsidRDefault="007232AF" w:rsidP="000421AF">
            <w:pPr>
              <w:pStyle w:val="Default"/>
            </w:pPr>
            <w:r w:rsidRPr="00EE474C">
              <w:t xml:space="preserve">определение цели, функций участников, способов взаимодействия; </w:t>
            </w:r>
          </w:p>
          <w:p w:rsidR="007232AF" w:rsidRPr="00EE474C" w:rsidRDefault="007232AF" w:rsidP="000421AF">
            <w:pPr>
              <w:pStyle w:val="Default"/>
            </w:pPr>
          </w:p>
          <w:p w:rsidR="007232AF" w:rsidRPr="00EE474C" w:rsidRDefault="007232AF" w:rsidP="000421AF">
            <w:pPr>
              <w:pStyle w:val="Default"/>
            </w:pPr>
            <w:r w:rsidRPr="00EE474C">
              <w:t xml:space="preserve">инициативное сотрудничество в поиске и сборе информации; </w:t>
            </w:r>
          </w:p>
          <w:p w:rsidR="007232AF" w:rsidRPr="00EE474C" w:rsidRDefault="007232AF" w:rsidP="000421AF">
            <w:pPr>
              <w:pStyle w:val="Default"/>
            </w:pPr>
          </w:p>
          <w:p w:rsidR="007232AF" w:rsidRPr="00EE474C" w:rsidRDefault="007232AF" w:rsidP="000421AF">
            <w:pPr>
              <w:pStyle w:val="Default"/>
            </w:pPr>
            <w:r w:rsidRPr="00EE474C">
              <w:t xml:space="preserve">выявление, идентификация проблемы, поиск и оценка альтернативных способов разрешения конфликта, принятие решения и его реализация; </w:t>
            </w:r>
          </w:p>
          <w:p w:rsidR="007232AF" w:rsidRPr="00EE474C" w:rsidRDefault="007232AF" w:rsidP="000421AF">
            <w:pPr>
              <w:pStyle w:val="Default"/>
            </w:pPr>
          </w:p>
          <w:p w:rsidR="007232AF" w:rsidRPr="00EE474C" w:rsidRDefault="007232AF" w:rsidP="000421AF">
            <w:pPr>
              <w:pStyle w:val="Default"/>
            </w:pPr>
            <w:r w:rsidRPr="00EE474C">
              <w:t xml:space="preserve">контроль, коррекция, оценка действий партнера, умение с достаточной полнотой и точностью выражать свои мысли </w:t>
            </w:r>
          </w:p>
          <w:p w:rsidR="007232AF" w:rsidRPr="00EE474C" w:rsidRDefault="007232AF" w:rsidP="000421AF">
            <w:pPr>
              <w:pStyle w:val="Default"/>
            </w:pPr>
          </w:p>
        </w:tc>
      </w:tr>
      <w:tr w:rsidR="007232AF" w:rsidRPr="00EE474C" w:rsidTr="00F2705F">
        <w:trPr>
          <w:jc w:val="center"/>
        </w:trPr>
        <w:tc>
          <w:tcPr>
            <w:tcW w:w="567" w:type="dxa"/>
            <w:vMerge w:val="restart"/>
          </w:tcPr>
          <w:p w:rsidR="007232AF" w:rsidRPr="00EE474C" w:rsidRDefault="007232AF" w:rsidP="000421AF">
            <w:pPr>
              <w:ind w:right="44"/>
              <w:jc w:val="both"/>
              <w:rPr>
                <w:rFonts w:ascii="Times New Roman" w:hAnsi="Times New Roman" w:cs="Times New Roman"/>
                <w:sz w:val="24"/>
                <w:szCs w:val="24"/>
              </w:rPr>
            </w:pPr>
            <w:r w:rsidRPr="00EE474C">
              <w:rPr>
                <w:rFonts w:ascii="Times New Roman" w:hAnsi="Times New Roman" w:cs="Times New Roman"/>
                <w:sz w:val="24"/>
                <w:szCs w:val="24"/>
              </w:rPr>
              <w:t>2</w:t>
            </w:r>
          </w:p>
        </w:tc>
        <w:tc>
          <w:tcPr>
            <w:tcW w:w="1386" w:type="dxa"/>
            <w:vMerge w:val="restart"/>
          </w:tcPr>
          <w:p w:rsidR="007232AF" w:rsidRPr="00EE474C" w:rsidRDefault="007232AF" w:rsidP="000421AF">
            <w:pPr>
              <w:ind w:right="44"/>
              <w:jc w:val="both"/>
              <w:rPr>
                <w:rFonts w:ascii="Times New Roman" w:hAnsi="Times New Roman" w:cs="Times New Roman"/>
                <w:sz w:val="24"/>
                <w:szCs w:val="24"/>
              </w:rPr>
            </w:pPr>
            <w:r w:rsidRPr="00EE474C">
              <w:rPr>
                <w:rFonts w:ascii="Times New Roman" w:hAnsi="Times New Roman" w:cs="Times New Roman"/>
                <w:sz w:val="24"/>
                <w:szCs w:val="24"/>
              </w:rPr>
              <w:t>Информатика</w:t>
            </w:r>
          </w:p>
        </w:tc>
        <w:tc>
          <w:tcPr>
            <w:tcW w:w="4921" w:type="dxa"/>
          </w:tcPr>
          <w:p w:rsidR="007232AF" w:rsidRPr="00EE474C" w:rsidRDefault="007232AF" w:rsidP="000421AF">
            <w:pPr>
              <w:shd w:val="clear" w:color="auto" w:fill="FFFFFF"/>
              <w:ind w:right="44"/>
              <w:rPr>
                <w:rFonts w:ascii="Times New Roman" w:hAnsi="Times New Roman" w:cs="Times New Roman"/>
                <w:sz w:val="24"/>
                <w:szCs w:val="24"/>
              </w:rPr>
            </w:pPr>
            <w:r w:rsidRPr="00EE474C">
              <w:rPr>
                <w:rFonts w:ascii="Times New Roman" w:hAnsi="Times New Roman" w:cs="Times New Roman"/>
                <w:sz w:val="24"/>
                <w:szCs w:val="24"/>
              </w:rPr>
              <w:t xml:space="preserve">Личностные УУД: </w:t>
            </w:r>
          </w:p>
          <w:p w:rsidR="007232AF" w:rsidRPr="00EE474C" w:rsidRDefault="007232AF" w:rsidP="000421AF">
            <w:pPr>
              <w:rPr>
                <w:rFonts w:ascii="Times New Roman" w:hAnsi="Times New Roman" w:cs="Times New Roman"/>
                <w:sz w:val="24"/>
                <w:szCs w:val="24"/>
              </w:rPr>
            </w:pPr>
            <w:r w:rsidRPr="00EE474C">
              <w:rPr>
                <w:rFonts w:ascii="Times New Roman" w:hAnsi="Times New Roman" w:cs="Times New Roman"/>
                <w:sz w:val="24"/>
                <w:szCs w:val="24"/>
              </w:rPr>
              <w:t xml:space="preserve">устойчивая учебно-познавательная мотивация учения, умение находить ответ на вопрос о том, «какой смысл имеет для меня учение», умение находить ответ на вопрос о том, «какой смысл имеет использование современных информационных технологий в процессе обучения в школе и самообразования». </w:t>
            </w:r>
          </w:p>
          <w:p w:rsidR="007232AF" w:rsidRPr="00EE474C" w:rsidRDefault="007232AF" w:rsidP="000421AF">
            <w:pPr>
              <w:rPr>
                <w:rFonts w:ascii="Times New Roman" w:hAnsi="Times New Roman" w:cs="Times New Roman"/>
                <w:sz w:val="24"/>
                <w:szCs w:val="24"/>
              </w:rPr>
            </w:pPr>
            <w:r w:rsidRPr="00EE474C">
              <w:rPr>
                <w:rFonts w:ascii="Times New Roman" w:hAnsi="Times New Roman" w:cs="Times New Roman"/>
                <w:sz w:val="24"/>
                <w:szCs w:val="24"/>
              </w:rPr>
              <w:t>Развитие действия нравственно-этического оценивания.</w:t>
            </w:r>
          </w:p>
          <w:p w:rsidR="007232AF" w:rsidRPr="00EE474C" w:rsidRDefault="007232AF" w:rsidP="000421AF">
            <w:pPr>
              <w:shd w:val="clear" w:color="auto" w:fill="FFFFFF"/>
              <w:ind w:right="44"/>
              <w:rPr>
                <w:rFonts w:ascii="Times New Roman" w:hAnsi="Times New Roman" w:cs="Times New Roman"/>
                <w:sz w:val="24"/>
                <w:szCs w:val="24"/>
              </w:rPr>
            </w:pPr>
          </w:p>
        </w:tc>
        <w:tc>
          <w:tcPr>
            <w:tcW w:w="3732" w:type="dxa"/>
          </w:tcPr>
          <w:p w:rsidR="007232AF" w:rsidRPr="00EE474C" w:rsidRDefault="007232AF" w:rsidP="000421AF">
            <w:pPr>
              <w:spacing w:before="100" w:beforeAutospacing="1" w:after="100" w:afterAutospacing="1"/>
              <w:rPr>
                <w:rFonts w:ascii="Times New Roman" w:hAnsi="Times New Roman" w:cs="Times New Roman"/>
                <w:sz w:val="24"/>
                <w:szCs w:val="24"/>
              </w:rPr>
            </w:pPr>
            <w:r w:rsidRPr="00EE474C">
              <w:rPr>
                <w:rFonts w:ascii="Times New Roman" w:hAnsi="Times New Roman" w:cs="Times New Roman"/>
                <w:sz w:val="24"/>
                <w:szCs w:val="24"/>
              </w:rPr>
              <w:t>формирование  отношения к компьютеру как к инструменту, позволяющему учиться самостоятельно</w:t>
            </w:r>
          </w:p>
          <w:p w:rsidR="007232AF" w:rsidRPr="00EE474C" w:rsidRDefault="007232AF" w:rsidP="000421AF">
            <w:pPr>
              <w:spacing w:before="100" w:beforeAutospacing="1" w:after="100" w:afterAutospacing="1"/>
              <w:rPr>
                <w:rFonts w:ascii="Times New Roman" w:hAnsi="Times New Roman" w:cs="Times New Roman"/>
                <w:sz w:val="24"/>
                <w:szCs w:val="24"/>
              </w:rPr>
            </w:pPr>
            <w:r w:rsidRPr="00EE474C">
              <w:rPr>
                <w:rFonts w:ascii="Times New Roman" w:hAnsi="Times New Roman" w:cs="Times New Roman"/>
                <w:sz w:val="24"/>
                <w:szCs w:val="24"/>
              </w:rPr>
              <w:t>самоопределение, в том числе профессиональное, в  процессе выполнения системы заданий с использованием икт</w:t>
            </w:r>
          </w:p>
          <w:p w:rsidR="007232AF" w:rsidRPr="00EE474C" w:rsidRDefault="007232AF" w:rsidP="000421AF">
            <w:pPr>
              <w:spacing w:before="100" w:beforeAutospacing="1" w:after="100" w:afterAutospacing="1"/>
              <w:rPr>
                <w:rFonts w:ascii="Times New Roman" w:hAnsi="Times New Roman" w:cs="Times New Roman"/>
                <w:sz w:val="24"/>
                <w:szCs w:val="24"/>
              </w:rPr>
            </w:pPr>
          </w:p>
          <w:p w:rsidR="007232AF" w:rsidRPr="00EE474C" w:rsidRDefault="007232AF" w:rsidP="000421AF">
            <w:pPr>
              <w:rPr>
                <w:rFonts w:ascii="Times New Roman" w:hAnsi="Times New Roman" w:cs="Times New Roman"/>
                <w:sz w:val="24"/>
                <w:szCs w:val="24"/>
              </w:rPr>
            </w:pPr>
            <w:r w:rsidRPr="00EE474C">
              <w:rPr>
                <w:rFonts w:ascii="Times New Roman" w:hAnsi="Times New Roman" w:cs="Times New Roman"/>
                <w:sz w:val="24"/>
                <w:szCs w:val="24"/>
              </w:rPr>
              <w:t>сознательное принятие и соблюдение правил работы с файлами в корпоративной сети, а также правил поведения в компьютерном классе, направленное на сохранение школьного имущества и здоровья ученика и его одноклассников</w:t>
            </w:r>
          </w:p>
        </w:tc>
      </w:tr>
      <w:tr w:rsidR="007232AF" w:rsidRPr="00EE474C" w:rsidTr="00F2705F">
        <w:trPr>
          <w:jc w:val="center"/>
        </w:trPr>
        <w:tc>
          <w:tcPr>
            <w:tcW w:w="567" w:type="dxa"/>
            <w:vMerge/>
          </w:tcPr>
          <w:p w:rsidR="007232AF" w:rsidRPr="00EE474C" w:rsidRDefault="007232AF" w:rsidP="000421AF">
            <w:pPr>
              <w:ind w:right="44" w:firstLine="397"/>
              <w:jc w:val="both"/>
              <w:rPr>
                <w:rFonts w:ascii="Times New Roman" w:hAnsi="Times New Roman" w:cs="Times New Roman"/>
                <w:sz w:val="24"/>
                <w:szCs w:val="24"/>
              </w:rPr>
            </w:pPr>
          </w:p>
        </w:tc>
        <w:tc>
          <w:tcPr>
            <w:tcW w:w="1386" w:type="dxa"/>
            <w:vMerge/>
          </w:tcPr>
          <w:p w:rsidR="007232AF" w:rsidRPr="00EE474C" w:rsidRDefault="007232AF" w:rsidP="000421AF">
            <w:pPr>
              <w:ind w:right="44" w:firstLine="397"/>
              <w:jc w:val="both"/>
              <w:rPr>
                <w:rFonts w:ascii="Times New Roman" w:hAnsi="Times New Roman" w:cs="Times New Roman"/>
                <w:sz w:val="24"/>
                <w:szCs w:val="24"/>
              </w:rPr>
            </w:pPr>
          </w:p>
        </w:tc>
        <w:tc>
          <w:tcPr>
            <w:tcW w:w="4921" w:type="dxa"/>
          </w:tcPr>
          <w:p w:rsidR="007232AF" w:rsidRPr="00EE474C" w:rsidRDefault="007232AF" w:rsidP="000421AF">
            <w:pPr>
              <w:ind w:right="44"/>
              <w:rPr>
                <w:rFonts w:ascii="Times New Roman" w:hAnsi="Times New Roman" w:cs="Times New Roman"/>
                <w:sz w:val="24"/>
                <w:szCs w:val="24"/>
              </w:rPr>
            </w:pPr>
            <w:r w:rsidRPr="00EE474C">
              <w:rPr>
                <w:rFonts w:ascii="Times New Roman" w:hAnsi="Times New Roman" w:cs="Times New Roman"/>
                <w:sz w:val="24"/>
                <w:szCs w:val="24"/>
              </w:rPr>
              <w:t>Регулятивные УУД:</w:t>
            </w:r>
          </w:p>
          <w:p w:rsidR="007232AF" w:rsidRPr="00EE474C" w:rsidRDefault="007232AF" w:rsidP="000421AF">
            <w:pPr>
              <w:ind w:left="357"/>
              <w:rPr>
                <w:rFonts w:ascii="Times New Roman" w:hAnsi="Times New Roman" w:cs="Times New Roman"/>
                <w:sz w:val="24"/>
                <w:szCs w:val="24"/>
              </w:rPr>
            </w:pPr>
            <w:r w:rsidRPr="00EE474C">
              <w:rPr>
                <w:rFonts w:ascii="Times New Roman" w:hAnsi="Times New Roman" w:cs="Times New Roman"/>
                <w:sz w:val="24"/>
                <w:szCs w:val="24"/>
              </w:rPr>
              <w:t xml:space="preserve">планирование учебной и бытовой деятельности школьника, </w:t>
            </w:r>
          </w:p>
          <w:p w:rsidR="007232AF" w:rsidRPr="00EE474C" w:rsidRDefault="007232AF" w:rsidP="000421AF">
            <w:pPr>
              <w:ind w:left="357"/>
              <w:rPr>
                <w:rFonts w:ascii="Times New Roman" w:hAnsi="Times New Roman" w:cs="Times New Roman"/>
                <w:sz w:val="24"/>
                <w:szCs w:val="24"/>
              </w:rPr>
            </w:pPr>
            <w:r w:rsidRPr="00EE474C">
              <w:rPr>
                <w:rFonts w:ascii="Times New Roman" w:hAnsi="Times New Roman" w:cs="Times New Roman"/>
                <w:sz w:val="24"/>
                <w:szCs w:val="24"/>
              </w:rPr>
              <w:t>планирование действий формальных исполнителей по достижению поставленных целей;</w:t>
            </w:r>
          </w:p>
          <w:p w:rsidR="007232AF" w:rsidRPr="00EE474C" w:rsidRDefault="007232AF" w:rsidP="000421AF">
            <w:pPr>
              <w:ind w:left="357"/>
              <w:rPr>
                <w:rFonts w:ascii="Times New Roman" w:hAnsi="Times New Roman" w:cs="Times New Roman"/>
                <w:sz w:val="24"/>
                <w:szCs w:val="24"/>
              </w:rPr>
            </w:pPr>
            <w:r w:rsidRPr="00EE474C">
              <w:rPr>
                <w:rFonts w:ascii="Times New Roman" w:hAnsi="Times New Roman" w:cs="Times New Roman"/>
                <w:sz w:val="24"/>
                <w:szCs w:val="24"/>
              </w:rPr>
              <w:t>контроль,  коррекция и оценивание</w:t>
            </w:r>
          </w:p>
          <w:p w:rsidR="007232AF" w:rsidRPr="00EE474C" w:rsidRDefault="007232AF" w:rsidP="000421AF">
            <w:pPr>
              <w:ind w:right="44"/>
              <w:rPr>
                <w:rFonts w:ascii="Times New Roman" w:hAnsi="Times New Roman" w:cs="Times New Roman"/>
                <w:sz w:val="24"/>
                <w:szCs w:val="24"/>
              </w:rPr>
            </w:pPr>
          </w:p>
        </w:tc>
        <w:tc>
          <w:tcPr>
            <w:tcW w:w="3732" w:type="dxa"/>
          </w:tcPr>
          <w:p w:rsidR="007232AF" w:rsidRPr="00EE474C" w:rsidRDefault="007232AF" w:rsidP="000421AF">
            <w:pPr>
              <w:ind w:left="357"/>
              <w:rPr>
                <w:rFonts w:ascii="Times New Roman" w:hAnsi="Times New Roman" w:cs="Times New Roman"/>
                <w:sz w:val="24"/>
                <w:szCs w:val="24"/>
              </w:rPr>
            </w:pPr>
            <w:r w:rsidRPr="00EE474C">
              <w:rPr>
                <w:rFonts w:ascii="Times New Roman" w:hAnsi="Times New Roman" w:cs="Times New Roman"/>
                <w:sz w:val="24"/>
                <w:szCs w:val="24"/>
              </w:rPr>
              <w:t xml:space="preserve">постановка учебных целей, </w:t>
            </w:r>
          </w:p>
          <w:p w:rsidR="007232AF" w:rsidRPr="00EE474C" w:rsidRDefault="007232AF" w:rsidP="000421AF">
            <w:pPr>
              <w:ind w:left="357"/>
              <w:rPr>
                <w:rFonts w:ascii="Times New Roman" w:hAnsi="Times New Roman" w:cs="Times New Roman"/>
                <w:sz w:val="24"/>
                <w:szCs w:val="24"/>
              </w:rPr>
            </w:pPr>
            <w:r w:rsidRPr="00EE474C">
              <w:rPr>
                <w:rFonts w:ascii="Times New Roman" w:hAnsi="Times New Roman" w:cs="Times New Roman"/>
                <w:sz w:val="24"/>
                <w:szCs w:val="24"/>
              </w:rPr>
              <w:t xml:space="preserve">использование внешнего плана для решения поставленной задачи или достижения цели, </w:t>
            </w:r>
          </w:p>
          <w:p w:rsidR="007232AF" w:rsidRPr="00EE474C" w:rsidRDefault="007232AF" w:rsidP="000421AF">
            <w:pPr>
              <w:ind w:left="357"/>
              <w:rPr>
                <w:rFonts w:ascii="Times New Roman" w:hAnsi="Times New Roman" w:cs="Times New Roman"/>
                <w:sz w:val="24"/>
                <w:szCs w:val="24"/>
              </w:rPr>
            </w:pPr>
            <w:r w:rsidRPr="00EE474C">
              <w:rPr>
                <w:rFonts w:ascii="Times New Roman" w:hAnsi="Times New Roman" w:cs="Times New Roman"/>
                <w:sz w:val="24"/>
                <w:szCs w:val="24"/>
              </w:rPr>
              <w:t xml:space="preserve">планирование своих действий в соответствии с поставленной задачей и условиями её решения, в том числе, во внутреннем плане, </w:t>
            </w:r>
          </w:p>
          <w:p w:rsidR="007232AF" w:rsidRPr="00EE474C" w:rsidRDefault="007232AF" w:rsidP="000421AF">
            <w:pPr>
              <w:ind w:left="357"/>
              <w:rPr>
                <w:rFonts w:ascii="Times New Roman" w:hAnsi="Times New Roman" w:cs="Times New Roman"/>
                <w:sz w:val="24"/>
                <w:szCs w:val="24"/>
              </w:rPr>
            </w:pPr>
            <w:r w:rsidRPr="00EE474C">
              <w:rPr>
                <w:rFonts w:ascii="Times New Roman" w:hAnsi="Times New Roman" w:cs="Times New Roman"/>
                <w:sz w:val="24"/>
                <w:szCs w:val="24"/>
              </w:rPr>
              <w:t xml:space="preserve">осуществление итогового и пошагового контроля, сличая результат с эталоном, </w:t>
            </w:r>
          </w:p>
          <w:p w:rsidR="007232AF" w:rsidRPr="00EE474C" w:rsidRDefault="007232AF" w:rsidP="000421AF">
            <w:pPr>
              <w:ind w:left="357"/>
              <w:rPr>
                <w:rFonts w:ascii="Times New Roman" w:hAnsi="Times New Roman" w:cs="Times New Roman"/>
                <w:sz w:val="24"/>
                <w:szCs w:val="24"/>
              </w:rPr>
            </w:pPr>
            <w:r w:rsidRPr="00EE474C">
              <w:rPr>
                <w:rFonts w:ascii="Times New Roman" w:hAnsi="Times New Roman" w:cs="Times New Roman"/>
                <w:sz w:val="24"/>
                <w:szCs w:val="24"/>
              </w:rPr>
              <w:t xml:space="preserve">внесение корректив в действия в случае расхождения результата решения задачи с ранее поставленной целью. </w:t>
            </w:r>
          </w:p>
          <w:p w:rsidR="007232AF" w:rsidRPr="00EE474C" w:rsidRDefault="007232AF" w:rsidP="000421AF">
            <w:pPr>
              <w:ind w:left="283" w:right="44"/>
              <w:jc w:val="both"/>
              <w:rPr>
                <w:rFonts w:ascii="Times New Roman" w:hAnsi="Times New Roman" w:cs="Times New Roman"/>
                <w:sz w:val="24"/>
                <w:szCs w:val="24"/>
              </w:rPr>
            </w:pPr>
          </w:p>
        </w:tc>
      </w:tr>
      <w:tr w:rsidR="007232AF" w:rsidRPr="00EE474C" w:rsidTr="00F2705F">
        <w:trPr>
          <w:jc w:val="center"/>
        </w:trPr>
        <w:tc>
          <w:tcPr>
            <w:tcW w:w="567" w:type="dxa"/>
            <w:vMerge/>
          </w:tcPr>
          <w:p w:rsidR="007232AF" w:rsidRPr="00EE474C" w:rsidRDefault="007232AF" w:rsidP="000421AF">
            <w:pPr>
              <w:ind w:right="44" w:firstLine="397"/>
              <w:jc w:val="both"/>
              <w:rPr>
                <w:rFonts w:ascii="Times New Roman" w:hAnsi="Times New Roman" w:cs="Times New Roman"/>
                <w:sz w:val="24"/>
                <w:szCs w:val="24"/>
              </w:rPr>
            </w:pPr>
          </w:p>
        </w:tc>
        <w:tc>
          <w:tcPr>
            <w:tcW w:w="1386" w:type="dxa"/>
            <w:vMerge/>
          </w:tcPr>
          <w:p w:rsidR="007232AF" w:rsidRPr="00EE474C" w:rsidRDefault="007232AF" w:rsidP="000421AF">
            <w:pPr>
              <w:ind w:right="44" w:firstLine="397"/>
              <w:jc w:val="both"/>
              <w:rPr>
                <w:rFonts w:ascii="Times New Roman" w:hAnsi="Times New Roman" w:cs="Times New Roman"/>
                <w:sz w:val="24"/>
                <w:szCs w:val="24"/>
              </w:rPr>
            </w:pPr>
          </w:p>
        </w:tc>
        <w:tc>
          <w:tcPr>
            <w:tcW w:w="4921" w:type="dxa"/>
          </w:tcPr>
          <w:p w:rsidR="007232AF" w:rsidRPr="00EE474C" w:rsidRDefault="007232AF" w:rsidP="000421AF">
            <w:pPr>
              <w:ind w:right="44"/>
              <w:rPr>
                <w:rFonts w:ascii="Times New Roman" w:hAnsi="Times New Roman" w:cs="Times New Roman"/>
                <w:sz w:val="24"/>
                <w:szCs w:val="24"/>
              </w:rPr>
            </w:pPr>
            <w:r w:rsidRPr="00EE474C">
              <w:rPr>
                <w:rFonts w:ascii="Times New Roman" w:hAnsi="Times New Roman" w:cs="Times New Roman"/>
                <w:sz w:val="24"/>
                <w:szCs w:val="24"/>
              </w:rPr>
              <w:t>Познавательные УУД:</w:t>
            </w:r>
          </w:p>
          <w:p w:rsidR="007232AF" w:rsidRPr="00EE474C" w:rsidRDefault="007232AF" w:rsidP="000421AF">
            <w:pPr>
              <w:ind w:right="44"/>
              <w:rPr>
                <w:rFonts w:ascii="Times New Roman" w:hAnsi="Times New Roman" w:cs="Times New Roman"/>
                <w:sz w:val="24"/>
                <w:szCs w:val="24"/>
              </w:rPr>
            </w:pPr>
            <w:r w:rsidRPr="00EE474C">
              <w:rPr>
                <w:rFonts w:ascii="Times New Roman" w:hAnsi="Times New Roman" w:cs="Times New Roman"/>
                <w:sz w:val="24"/>
                <w:szCs w:val="24"/>
              </w:rPr>
              <w:t>общеучебные;</w:t>
            </w:r>
          </w:p>
          <w:p w:rsidR="007232AF" w:rsidRPr="00EE474C" w:rsidRDefault="007232AF" w:rsidP="000421AF">
            <w:pPr>
              <w:ind w:right="44"/>
              <w:rPr>
                <w:rFonts w:ascii="Times New Roman" w:hAnsi="Times New Roman" w:cs="Times New Roman"/>
                <w:sz w:val="24"/>
                <w:szCs w:val="24"/>
              </w:rPr>
            </w:pPr>
          </w:p>
          <w:p w:rsidR="007232AF" w:rsidRPr="00EE474C" w:rsidRDefault="007232AF" w:rsidP="000421AF">
            <w:pPr>
              <w:ind w:right="44"/>
              <w:rPr>
                <w:rFonts w:ascii="Times New Roman" w:hAnsi="Times New Roman" w:cs="Times New Roman"/>
                <w:sz w:val="24"/>
                <w:szCs w:val="24"/>
              </w:rPr>
            </w:pPr>
          </w:p>
          <w:p w:rsidR="007232AF" w:rsidRPr="00EE474C" w:rsidRDefault="007232AF" w:rsidP="000421AF">
            <w:pPr>
              <w:ind w:right="44"/>
              <w:rPr>
                <w:rFonts w:ascii="Times New Roman" w:hAnsi="Times New Roman" w:cs="Times New Roman"/>
                <w:sz w:val="24"/>
                <w:szCs w:val="24"/>
              </w:rPr>
            </w:pPr>
            <w:r w:rsidRPr="00EE474C">
              <w:rPr>
                <w:rFonts w:ascii="Times New Roman" w:hAnsi="Times New Roman" w:cs="Times New Roman"/>
                <w:sz w:val="24"/>
                <w:szCs w:val="24"/>
              </w:rPr>
              <w:t>универсальные логические</w:t>
            </w:r>
          </w:p>
          <w:p w:rsidR="007232AF" w:rsidRPr="00EE474C" w:rsidRDefault="007232AF" w:rsidP="000421AF">
            <w:pPr>
              <w:ind w:right="44"/>
              <w:rPr>
                <w:rFonts w:ascii="Times New Roman" w:hAnsi="Times New Roman" w:cs="Times New Roman"/>
                <w:sz w:val="24"/>
                <w:szCs w:val="24"/>
              </w:rPr>
            </w:pPr>
          </w:p>
        </w:tc>
        <w:tc>
          <w:tcPr>
            <w:tcW w:w="3732" w:type="dxa"/>
          </w:tcPr>
          <w:p w:rsidR="007232AF" w:rsidRPr="00EE474C" w:rsidRDefault="007232AF" w:rsidP="000421AF">
            <w:pPr>
              <w:ind w:left="354" w:right="44"/>
              <w:jc w:val="both"/>
              <w:rPr>
                <w:rFonts w:ascii="Times New Roman" w:hAnsi="Times New Roman" w:cs="Times New Roman"/>
                <w:sz w:val="24"/>
                <w:szCs w:val="24"/>
              </w:rPr>
            </w:pPr>
            <w:r w:rsidRPr="00EE474C">
              <w:rPr>
                <w:rFonts w:ascii="Times New Roman" w:hAnsi="Times New Roman" w:cs="Times New Roman"/>
                <w:sz w:val="24"/>
                <w:szCs w:val="24"/>
              </w:rPr>
              <w:t>поиск и выделение необходимой информации; знаково-символическое моделирование; смысловое чтение</w:t>
            </w:r>
          </w:p>
          <w:p w:rsidR="007232AF" w:rsidRPr="00EE474C" w:rsidRDefault="007232AF" w:rsidP="000421AF">
            <w:pPr>
              <w:ind w:left="354" w:right="44"/>
              <w:jc w:val="both"/>
              <w:rPr>
                <w:rFonts w:ascii="Times New Roman" w:hAnsi="Times New Roman" w:cs="Times New Roman"/>
                <w:sz w:val="24"/>
                <w:szCs w:val="24"/>
              </w:rPr>
            </w:pPr>
          </w:p>
          <w:p w:rsidR="007232AF" w:rsidRPr="00EE474C" w:rsidRDefault="007232AF" w:rsidP="000421AF">
            <w:pPr>
              <w:ind w:left="354" w:right="44"/>
              <w:jc w:val="both"/>
              <w:rPr>
                <w:rFonts w:ascii="Times New Roman" w:hAnsi="Times New Roman" w:cs="Times New Roman"/>
                <w:sz w:val="24"/>
                <w:szCs w:val="24"/>
              </w:rPr>
            </w:pPr>
            <w:r w:rsidRPr="00EE474C">
              <w:rPr>
                <w:rFonts w:ascii="Times New Roman" w:hAnsi="Times New Roman" w:cs="Times New Roman"/>
                <w:sz w:val="24"/>
                <w:szCs w:val="24"/>
              </w:rPr>
              <w:t>анализ объектов с целью выделения признаков; выбор оснований и критериев для сравнения; синтез как составление целого из частей; построение логической цепи рассуждений</w:t>
            </w:r>
          </w:p>
        </w:tc>
      </w:tr>
      <w:tr w:rsidR="007232AF" w:rsidRPr="00EE474C" w:rsidTr="00F2705F">
        <w:trPr>
          <w:jc w:val="center"/>
        </w:trPr>
        <w:tc>
          <w:tcPr>
            <w:tcW w:w="567" w:type="dxa"/>
            <w:vMerge/>
          </w:tcPr>
          <w:p w:rsidR="007232AF" w:rsidRPr="00EE474C" w:rsidRDefault="007232AF" w:rsidP="000421AF">
            <w:pPr>
              <w:ind w:right="44" w:firstLine="397"/>
              <w:jc w:val="both"/>
              <w:rPr>
                <w:rFonts w:ascii="Times New Roman" w:hAnsi="Times New Roman" w:cs="Times New Roman"/>
                <w:sz w:val="24"/>
                <w:szCs w:val="24"/>
              </w:rPr>
            </w:pPr>
          </w:p>
        </w:tc>
        <w:tc>
          <w:tcPr>
            <w:tcW w:w="1386" w:type="dxa"/>
            <w:vMerge/>
          </w:tcPr>
          <w:p w:rsidR="007232AF" w:rsidRPr="00EE474C" w:rsidRDefault="007232AF" w:rsidP="000421AF">
            <w:pPr>
              <w:ind w:right="44" w:firstLine="397"/>
              <w:jc w:val="both"/>
              <w:rPr>
                <w:rFonts w:ascii="Times New Roman" w:hAnsi="Times New Roman" w:cs="Times New Roman"/>
                <w:sz w:val="24"/>
                <w:szCs w:val="24"/>
              </w:rPr>
            </w:pPr>
          </w:p>
        </w:tc>
        <w:tc>
          <w:tcPr>
            <w:tcW w:w="4921" w:type="dxa"/>
          </w:tcPr>
          <w:p w:rsidR="007232AF" w:rsidRPr="00EE474C" w:rsidRDefault="007232AF" w:rsidP="000421AF">
            <w:pPr>
              <w:ind w:right="44"/>
              <w:rPr>
                <w:rFonts w:ascii="Times New Roman" w:hAnsi="Times New Roman" w:cs="Times New Roman"/>
                <w:sz w:val="24"/>
                <w:szCs w:val="24"/>
              </w:rPr>
            </w:pPr>
            <w:r w:rsidRPr="00EE474C">
              <w:rPr>
                <w:rFonts w:ascii="Times New Roman" w:hAnsi="Times New Roman" w:cs="Times New Roman"/>
                <w:sz w:val="24"/>
                <w:szCs w:val="24"/>
              </w:rPr>
              <w:t>Коммуникативные УУД</w:t>
            </w:r>
          </w:p>
          <w:p w:rsidR="007232AF" w:rsidRPr="00EE474C" w:rsidRDefault="007232AF" w:rsidP="000421AF">
            <w:pPr>
              <w:ind w:right="44"/>
              <w:rPr>
                <w:rFonts w:ascii="Times New Roman" w:hAnsi="Times New Roman" w:cs="Times New Roman"/>
                <w:sz w:val="24"/>
                <w:szCs w:val="24"/>
              </w:rPr>
            </w:pPr>
          </w:p>
        </w:tc>
        <w:tc>
          <w:tcPr>
            <w:tcW w:w="3732" w:type="dxa"/>
          </w:tcPr>
          <w:p w:rsidR="007232AF" w:rsidRPr="00EE474C" w:rsidRDefault="007232AF" w:rsidP="000421AF">
            <w:pPr>
              <w:ind w:left="354" w:right="44"/>
              <w:jc w:val="both"/>
              <w:rPr>
                <w:rFonts w:ascii="Times New Roman" w:hAnsi="Times New Roman" w:cs="Times New Roman"/>
                <w:sz w:val="24"/>
                <w:szCs w:val="24"/>
              </w:rPr>
            </w:pPr>
            <w:r w:rsidRPr="00EE474C">
              <w:rPr>
                <w:rFonts w:ascii="Times New Roman" w:hAnsi="Times New Roman" w:cs="Times New Roman"/>
                <w:sz w:val="24"/>
                <w:szCs w:val="24"/>
              </w:rPr>
              <w:t>Работа в парах, лабораторных группах</w:t>
            </w:r>
          </w:p>
          <w:p w:rsidR="007232AF" w:rsidRPr="00EE474C" w:rsidRDefault="007232AF" w:rsidP="000421AF">
            <w:pPr>
              <w:ind w:right="44"/>
              <w:jc w:val="both"/>
              <w:rPr>
                <w:rFonts w:ascii="Times New Roman" w:hAnsi="Times New Roman" w:cs="Times New Roman"/>
                <w:sz w:val="24"/>
                <w:szCs w:val="24"/>
              </w:rPr>
            </w:pPr>
          </w:p>
        </w:tc>
      </w:tr>
      <w:tr w:rsidR="007232AF" w:rsidRPr="00EE474C" w:rsidTr="00F2705F">
        <w:trPr>
          <w:jc w:val="center"/>
        </w:trPr>
        <w:tc>
          <w:tcPr>
            <w:tcW w:w="567" w:type="dxa"/>
            <w:vMerge w:val="restart"/>
          </w:tcPr>
          <w:p w:rsidR="007232AF" w:rsidRPr="00EE474C" w:rsidRDefault="007232AF" w:rsidP="000421AF">
            <w:pPr>
              <w:ind w:left="-444" w:right="44" w:firstLine="397"/>
              <w:jc w:val="both"/>
              <w:rPr>
                <w:rFonts w:ascii="Times New Roman" w:hAnsi="Times New Roman" w:cs="Times New Roman"/>
                <w:sz w:val="24"/>
                <w:szCs w:val="24"/>
              </w:rPr>
            </w:pPr>
            <w:r w:rsidRPr="00EE474C">
              <w:rPr>
                <w:rFonts w:ascii="Times New Roman" w:hAnsi="Times New Roman" w:cs="Times New Roman"/>
                <w:sz w:val="24"/>
                <w:szCs w:val="24"/>
              </w:rPr>
              <w:t>3</w:t>
            </w:r>
          </w:p>
        </w:tc>
        <w:tc>
          <w:tcPr>
            <w:tcW w:w="1386" w:type="dxa"/>
            <w:vMerge w:val="restart"/>
          </w:tcPr>
          <w:p w:rsidR="007232AF" w:rsidRPr="00EE474C" w:rsidRDefault="007232AF" w:rsidP="000421AF">
            <w:pPr>
              <w:ind w:right="44"/>
              <w:jc w:val="both"/>
              <w:rPr>
                <w:rFonts w:ascii="Times New Roman" w:hAnsi="Times New Roman" w:cs="Times New Roman"/>
                <w:sz w:val="24"/>
                <w:szCs w:val="24"/>
              </w:rPr>
            </w:pPr>
            <w:r w:rsidRPr="00EE474C">
              <w:rPr>
                <w:rFonts w:ascii="Times New Roman" w:hAnsi="Times New Roman" w:cs="Times New Roman"/>
                <w:sz w:val="24"/>
                <w:szCs w:val="24"/>
              </w:rPr>
              <w:t>Иностранный язык</w:t>
            </w:r>
          </w:p>
        </w:tc>
        <w:tc>
          <w:tcPr>
            <w:tcW w:w="4921" w:type="dxa"/>
          </w:tcPr>
          <w:p w:rsidR="007232AF" w:rsidRPr="00EE474C" w:rsidRDefault="007232AF" w:rsidP="000421AF">
            <w:pPr>
              <w:ind w:right="44"/>
              <w:rPr>
                <w:rFonts w:ascii="Times New Roman" w:hAnsi="Times New Roman" w:cs="Times New Roman"/>
                <w:sz w:val="24"/>
                <w:szCs w:val="24"/>
              </w:rPr>
            </w:pPr>
            <w:r w:rsidRPr="00EE474C">
              <w:rPr>
                <w:rFonts w:ascii="Times New Roman" w:hAnsi="Times New Roman" w:cs="Times New Roman"/>
                <w:sz w:val="24"/>
                <w:szCs w:val="24"/>
              </w:rPr>
              <w:t>Личностные УУД</w:t>
            </w:r>
          </w:p>
        </w:tc>
        <w:tc>
          <w:tcPr>
            <w:tcW w:w="3732" w:type="dxa"/>
          </w:tcPr>
          <w:p w:rsidR="007232AF" w:rsidRPr="00EE474C" w:rsidRDefault="007232AF" w:rsidP="000421AF">
            <w:pPr>
              <w:ind w:left="53" w:right="44"/>
              <w:jc w:val="both"/>
              <w:rPr>
                <w:rFonts w:ascii="Times New Roman" w:hAnsi="Times New Roman" w:cs="Times New Roman"/>
                <w:sz w:val="24"/>
                <w:szCs w:val="24"/>
              </w:rPr>
            </w:pPr>
            <w:r w:rsidRPr="00EE474C">
              <w:rPr>
                <w:rFonts w:ascii="Times New Roman" w:hAnsi="Times New Roman" w:cs="Times New Roman"/>
                <w:sz w:val="24"/>
                <w:szCs w:val="24"/>
              </w:rPr>
              <w:t>Формирование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tc>
      </w:tr>
      <w:tr w:rsidR="007232AF" w:rsidRPr="00EE474C" w:rsidTr="00F2705F">
        <w:trPr>
          <w:jc w:val="center"/>
        </w:trPr>
        <w:tc>
          <w:tcPr>
            <w:tcW w:w="567" w:type="dxa"/>
            <w:vMerge/>
          </w:tcPr>
          <w:p w:rsidR="007232AF" w:rsidRPr="00EE474C" w:rsidRDefault="007232AF" w:rsidP="000421AF">
            <w:pPr>
              <w:ind w:right="44" w:firstLine="397"/>
              <w:jc w:val="both"/>
              <w:rPr>
                <w:rFonts w:ascii="Times New Roman" w:hAnsi="Times New Roman" w:cs="Times New Roman"/>
                <w:sz w:val="24"/>
                <w:szCs w:val="24"/>
              </w:rPr>
            </w:pPr>
          </w:p>
        </w:tc>
        <w:tc>
          <w:tcPr>
            <w:tcW w:w="1386" w:type="dxa"/>
            <w:vMerge/>
          </w:tcPr>
          <w:p w:rsidR="007232AF" w:rsidRPr="00EE474C" w:rsidRDefault="007232AF" w:rsidP="000421AF">
            <w:pPr>
              <w:ind w:right="44"/>
              <w:jc w:val="both"/>
              <w:rPr>
                <w:rFonts w:ascii="Times New Roman" w:hAnsi="Times New Roman" w:cs="Times New Roman"/>
                <w:sz w:val="24"/>
                <w:szCs w:val="24"/>
              </w:rPr>
            </w:pPr>
          </w:p>
        </w:tc>
        <w:tc>
          <w:tcPr>
            <w:tcW w:w="4921" w:type="dxa"/>
          </w:tcPr>
          <w:p w:rsidR="007232AF" w:rsidRPr="00EE474C" w:rsidRDefault="007232AF" w:rsidP="000421AF">
            <w:pPr>
              <w:ind w:right="44"/>
              <w:rPr>
                <w:rFonts w:ascii="Times New Roman" w:hAnsi="Times New Roman" w:cs="Times New Roman"/>
                <w:sz w:val="24"/>
                <w:szCs w:val="24"/>
              </w:rPr>
            </w:pPr>
            <w:r w:rsidRPr="00EE474C">
              <w:rPr>
                <w:rFonts w:ascii="Times New Roman" w:hAnsi="Times New Roman" w:cs="Times New Roman"/>
                <w:sz w:val="24"/>
                <w:szCs w:val="24"/>
              </w:rPr>
              <w:t>Общеучебные познавательные УУД</w:t>
            </w:r>
          </w:p>
        </w:tc>
        <w:tc>
          <w:tcPr>
            <w:tcW w:w="3732" w:type="dxa"/>
          </w:tcPr>
          <w:p w:rsidR="007232AF" w:rsidRPr="00EE474C" w:rsidRDefault="007232AF" w:rsidP="000421AF">
            <w:pPr>
              <w:ind w:left="53" w:right="44"/>
              <w:jc w:val="both"/>
              <w:rPr>
                <w:rFonts w:ascii="Times New Roman" w:hAnsi="Times New Roman" w:cs="Times New Roman"/>
                <w:sz w:val="24"/>
                <w:szCs w:val="24"/>
              </w:rPr>
            </w:pPr>
            <w:r w:rsidRPr="00EE474C">
              <w:rPr>
                <w:rFonts w:ascii="Times New Roman" w:hAnsi="Times New Roman" w:cs="Times New Roman"/>
                <w:sz w:val="24"/>
                <w:szCs w:val="24"/>
              </w:rPr>
              <w:t>Смысловое чтение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tc>
      </w:tr>
      <w:tr w:rsidR="007232AF" w:rsidRPr="00EE474C" w:rsidTr="00F2705F">
        <w:trPr>
          <w:jc w:val="center"/>
        </w:trPr>
        <w:tc>
          <w:tcPr>
            <w:tcW w:w="567" w:type="dxa"/>
            <w:vMerge/>
          </w:tcPr>
          <w:p w:rsidR="007232AF" w:rsidRPr="00EE474C" w:rsidRDefault="007232AF" w:rsidP="000421AF">
            <w:pPr>
              <w:ind w:right="44" w:firstLine="397"/>
              <w:jc w:val="both"/>
              <w:rPr>
                <w:rFonts w:ascii="Times New Roman" w:hAnsi="Times New Roman" w:cs="Times New Roman"/>
                <w:sz w:val="24"/>
                <w:szCs w:val="24"/>
              </w:rPr>
            </w:pPr>
          </w:p>
        </w:tc>
        <w:tc>
          <w:tcPr>
            <w:tcW w:w="1386" w:type="dxa"/>
            <w:vMerge/>
          </w:tcPr>
          <w:p w:rsidR="007232AF" w:rsidRPr="00EE474C" w:rsidRDefault="007232AF" w:rsidP="000421AF">
            <w:pPr>
              <w:ind w:right="44"/>
              <w:jc w:val="both"/>
              <w:rPr>
                <w:rFonts w:ascii="Times New Roman" w:hAnsi="Times New Roman" w:cs="Times New Roman"/>
                <w:sz w:val="24"/>
                <w:szCs w:val="24"/>
              </w:rPr>
            </w:pPr>
          </w:p>
        </w:tc>
        <w:tc>
          <w:tcPr>
            <w:tcW w:w="4921" w:type="dxa"/>
          </w:tcPr>
          <w:p w:rsidR="007232AF" w:rsidRPr="00EE474C" w:rsidRDefault="007232AF" w:rsidP="000421AF">
            <w:pPr>
              <w:pStyle w:val="western"/>
              <w:spacing w:after="0"/>
              <w:rPr>
                <w:bCs/>
                <w:i/>
                <w:iCs/>
              </w:rPr>
            </w:pPr>
            <w:r w:rsidRPr="00EE474C">
              <w:t xml:space="preserve">Коммуникативные УУД </w:t>
            </w:r>
          </w:p>
          <w:p w:rsidR="007232AF" w:rsidRPr="00EE474C" w:rsidRDefault="007232AF" w:rsidP="000421AF">
            <w:pPr>
              <w:ind w:right="44"/>
              <w:rPr>
                <w:rFonts w:ascii="Times New Roman" w:hAnsi="Times New Roman" w:cs="Times New Roman"/>
                <w:sz w:val="24"/>
                <w:szCs w:val="24"/>
              </w:rPr>
            </w:pPr>
          </w:p>
        </w:tc>
        <w:tc>
          <w:tcPr>
            <w:tcW w:w="3732" w:type="dxa"/>
          </w:tcPr>
          <w:p w:rsidR="007232AF" w:rsidRPr="00EE474C" w:rsidRDefault="007232AF" w:rsidP="000421AF">
            <w:pPr>
              <w:shd w:val="clear" w:color="auto" w:fill="FFFFFF"/>
              <w:ind w:right="44"/>
              <w:rPr>
                <w:rFonts w:ascii="Times New Roman" w:hAnsi="Times New Roman" w:cs="Times New Roman"/>
                <w:sz w:val="24"/>
                <w:szCs w:val="24"/>
              </w:rPr>
            </w:pPr>
            <w:r w:rsidRPr="00EE474C">
              <w:rPr>
                <w:rFonts w:ascii="Times New Roman" w:hAnsi="Times New Roman" w:cs="Times New Roman"/>
                <w:sz w:val="24"/>
                <w:szCs w:val="24"/>
              </w:rPr>
              <w:t>Говорение, аудирование, чтение. Участие в диалоге. Составление высказываний. Составление рассказов на определенную тему. Восприятие на слух речи  собеседника.</w:t>
            </w:r>
          </w:p>
          <w:p w:rsidR="007232AF" w:rsidRPr="00EE474C" w:rsidRDefault="007232AF" w:rsidP="000421AF">
            <w:pPr>
              <w:ind w:right="44"/>
              <w:jc w:val="both"/>
              <w:rPr>
                <w:rFonts w:ascii="Times New Roman" w:hAnsi="Times New Roman" w:cs="Times New Roman"/>
                <w:sz w:val="24"/>
                <w:szCs w:val="24"/>
              </w:rPr>
            </w:pPr>
            <w:r w:rsidRPr="00EE474C">
              <w:rPr>
                <w:rFonts w:ascii="Times New Roman" w:hAnsi="Times New Roman" w:cs="Times New Roman"/>
                <w:sz w:val="24"/>
                <w:szCs w:val="24"/>
              </w:rPr>
              <w:t>Изучение культуры, традиций народов на основе изучаемого языкового материала.</w:t>
            </w:r>
          </w:p>
        </w:tc>
      </w:tr>
      <w:tr w:rsidR="007232AF" w:rsidRPr="00EE474C" w:rsidTr="00F2705F">
        <w:trPr>
          <w:jc w:val="center"/>
        </w:trPr>
        <w:tc>
          <w:tcPr>
            <w:tcW w:w="567" w:type="dxa"/>
            <w:vMerge w:val="restart"/>
          </w:tcPr>
          <w:p w:rsidR="007232AF" w:rsidRPr="00EE474C" w:rsidRDefault="007232AF" w:rsidP="000421AF">
            <w:pPr>
              <w:ind w:left="-411" w:right="44" w:firstLine="397"/>
              <w:jc w:val="both"/>
              <w:rPr>
                <w:rFonts w:ascii="Times New Roman" w:hAnsi="Times New Roman" w:cs="Times New Roman"/>
                <w:sz w:val="24"/>
                <w:szCs w:val="24"/>
              </w:rPr>
            </w:pPr>
            <w:r w:rsidRPr="00EE474C">
              <w:rPr>
                <w:rFonts w:ascii="Times New Roman" w:hAnsi="Times New Roman" w:cs="Times New Roman"/>
                <w:sz w:val="24"/>
                <w:szCs w:val="24"/>
              </w:rPr>
              <w:t>4</w:t>
            </w:r>
          </w:p>
        </w:tc>
        <w:tc>
          <w:tcPr>
            <w:tcW w:w="1386" w:type="dxa"/>
            <w:vMerge w:val="restart"/>
          </w:tcPr>
          <w:p w:rsidR="007232AF" w:rsidRPr="00EE474C" w:rsidRDefault="007232AF" w:rsidP="000421AF">
            <w:pPr>
              <w:ind w:right="44"/>
              <w:rPr>
                <w:rFonts w:ascii="Times New Roman" w:hAnsi="Times New Roman" w:cs="Times New Roman"/>
                <w:sz w:val="24"/>
                <w:szCs w:val="24"/>
              </w:rPr>
            </w:pPr>
            <w:r w:rsidRPr="00EE474C">
              <w:rPr>
                <w:rFonts w:ascii="Times New Roman" w:hAnsi="Times New Roman" w:cs="Times New Roman"/>
                <w:sz w:val="24"/>
                <w:szCs w:val="24"/>
              </w:rPr>
              <w:t>Физика</w:t>
            </w:r>
          </w:p>
        </w:tc>
        <w:tc>
          <w:tcPr>
            <w:tcW w:w="4921" w:type="dxa"/>
          </w:tcPr>
          <w:p w:rsidR="007232AF" w:rsidRPr="00EE474C" w:rsidRDefault="007232AF" w:rsidP="000421AF">
            <w:pPr>
              <w:shd w:val="clear" w:color="auto" w:fill="FFFFFF"/>
              <w:ind w:right="44"/>
              <w:rPr>
                <w:rFonts w:ascii="Times New Roman" w:hAnsi="Times New Roman" w:cs="Times New Roman"/>
                <w:sz w:val="24"/>
                <w:szCs w:val="24"/>
              </w:rPr>
            </w:pPr>
            <w:r w:rsidRPr="00EE474C">
              <w:rPr>
                <w:rFonts w:ascii="Times New Roman" w:hAnsi="Times New Roman" w:cs="Times New Roman"/>
                <w:sz w:val="24"/>
                <w:szCs w:val="24"/>
              </w:rPr>
              <w:t xml:space="preserve">Личностные УУД: </w:t>
            </w:r>
          </w:p>
          <w:p w:rsidR="007232AF" w:rsidRPr="00EE474C" w:rsidRDefault="007232AF" w:rsidP="000421AF">
            <w:pPr>
              <w:rPr>
                <w:rFonts w:ascii="Times New Roman" w:hAnsi="Times New Roman" w:cs="Times New Roman"/>
                <w:sz w:val="24"/>
                <w:szCs w:val="24"/>
              </w:rPr>
            </w:pPr>
            <w:r w:rsidRPr="00EE474C">
              <w:rPr>
                <w:rFonts w:ascii="Times New Roman" w:hAnsi="Times New Roman" w:cs="Times New Roman"/>
                <w:sz w:val="24"/>
                <w:szCs w:val="24"/>
              </w:rPr>
              <w:t xml:space="preserve">устойчивая учебно-познавательная мотивация учения, </w:t>
            </w:r>
          </w:p>
          <w:p w:rsidR="007232AF" w:rsidRPr="00EE474C" w:rsidRDefault="007232AF" w:rsidP="000421AF">
            <w:pPr>
              <w:rPr>
                <w:rFonts w:ascii="Times New Roman" w:hAnsi="Times New Roman" w:cs="Times New Roman"/>
                <w:sz w:val="24"/>
                <w:szCs w:val="24"/>
              </w:rPr>
            </w:pPr>
          </w:p>
          <w:p w:rsidR="007232AF" w:rsidRPr="00EE474C" w:rsidRDefault="007232AF" w:rsidP="000421AF">
            <w:pPr>
              <w:rPr>
                <w:rFonts w:ascii="Times New Roman" w:hAnsi="Times New Roman" w:cs="Times New Roman"/>
                <w:sz w:val="24"/>
                <w:szCs w:val="24"/>
              </w:rPr>
            </w:pPr>
            <w:r w:rsidRPr="00EE474C">
              <w:rPr>
                <w:rFonts w:ascii="Times New Roman" w:hAnsi="Times New Roman" w:cs="Times New Roman"/>
                <w:sz w:val="24"/>
                <w:szCs w:val="24"/>
              </w:rPr>
              <w:t>умение находить ответ на вопрос о том, «какой смысл имеет для меня учение»,</w:t>
            </w:r>
          </w:p>
          <w:p w:rsidR="007232AF" w:rsidRPr="00EE474C" w:rsidRDefault="007232AF" w:rsidP="000421AF">
            <w:pPr>
              <w:rPr>
                <w:rFonts w:ascii="Times New Roman" w:hAnsi="Times New Roman" w:cs="Times New Roman"/>
                <w:sz w:val="24"/>
                <w:szCs w:val="24"/>
              </w:rPr>
            </w:pPr>
          </w:p>
          <w:p w:rsidR="007232AF" w:rsidRPr="00EE474C" w:rsidRDefault="007232AF" w:rsidP="000421AF">
            <w:pPr>
              <w:rPr>
                <w:rFonts w:ascii="Times New Roman" w:hAnsi="Times New Roman" w:cs="Times New Roman"/>
                <w:sz w:val="24"/>
                <w:szCs w:val="24"/>
              </w:rPr>
            </w:pPr>
          </w:p>
          <w:p w:rsidR="007232AF" w:rsidRPr="00EE474C" w:rsidRDefault="007232AF" w:rsidP="000421AF">
            <w:pPr>
              <w:rPr>
                <w:rFonts w:ascii="Times New Roman" w:hAnsi="Times New Roman" w:cs="Times New Roman"/>
                <w:sz w:val="24"/>
                <w:szCs w:val="24"/>
              </w:rPr>
            </w:pPr>
          </w:p>
          <w:p w:rsidR="007232AF" w:rsidRPr="00EE474C" w:rsidRDefault="007232AF" w:rsidP="000421AF">
            <w:pPr>
              <w:rPr>
                <w:rFonts w:ascii="Times New Roman" w:hAnsi="Times New Roman" w:cs="Times New Roman"/>
                <w:sz w:val="24"/>
                <w:szCs w:val="24"/>
              </w:rPr>
            </w:pPr>
            <w:r w:rsidRPr="00EE474C">
              <w:rPr>
                <w:rFonts w:ascii="Times New Roman" w:hAnsi="Times New Roman" w:cs="Times New Roman"/>
                <w:sz w:val="24"/>
                <w:szCs w:val="24"/>
              </w:rPr>
              <w:t>развитие действия нравственно-этического оценивания</w:t>
            </w:r>
          </w:p>
          <w:p w:rsidR="007232AF" w:rsidRPr="00EE474C" w:rsidRDefault="007232AF" w:rsidP="000421AF">
            <w:pPr>
              <w:pStyle w:val="western"/>
              <w:spacing w:after="0"/>
            </w:pPr>
          </w:p>
        </w:tc>
        <w:tc>
          <w:tcPr>
            <w:tcW w:w="3732" w:type="dxa"/>
          </w:tcPr>
          <w:p w:rsidR="007232AF" w:rsidRPr="00EE474C" w:rsidRDefault="007232AF" w:rsidP="000421AF">
            <w:pPr>
              <w:shd w:val="clear" w:color="auto" w:fill="FFFFFF"/>
              <w:ind w:right="44"/>
              <w:rPr>
                <w:rFonts w:ascii="Times New Roman" w:hAnsi="Times New Roman" w:cs="Times New Roman"/>
                <w:sz w:val="24"/>
                <w:szCs w:val="24"/>
              </w:rPr>
            </w:pPr>
            <w:r w:rsidRPr="00EE474C">
              <w:rPr>
                <w:rFonts w:ascii="Times New Roman" w:hAnsi="Times New Roman" w:cs="Times New Roman"/>
                <w:sz w:val="24"/>
                <w:szCs w:val="24"/>
              </w:rPr>
              <w:t xml:space="preserve">формирование познавательных интересов, интеллектуальных и творческих способностей учащихся; </w:t>
            </w:r>
            <w:r w:rsidRPr="00EE474C">
              <w:rPr>
                <w:rFonts w:ascii="Times New Roman" w:hAnsi="Times New Roman" w:cs="Times New Roman"/>
                <w:sz w:val="24"/>
                <w:szCs w:val="24"/>
              </w:rPr>
              <w:br/>
              <w:t xml:space="preserve">убеждение в возможности познания природы в необходимости различного использования достижений науки и технологии для дальнейшего развития человеческого общества, уважение к творцам науки и техники, отношение к физике как к элементу общечеловеческой культуры; </w:t>
            </w:r>
            <w:r w:rsidRPr="00EE474C">
              <w:rPr>
                <w:rFonts w:ascii="Times New Roman" w:hAnsi="Times New Roman" w:cs="Times New Roman"/>
                <w:sz w:val="24"/>
                <w:szCs w:val="24"/>
              </w:rPr>
              <w:br/>
              <w:t xml:space="preserve"> формирование самостоятельности в приобретении новых знаний и практических умений; </w:t>
            </w:r>
            <w:r w:rsidRPr="00EE474C">
              <w:rPr>
                <w:rFonts w:ascii="Times New Roman" w:hAnsi="Times New Roman" w:cs="Times New Roman"/>
                <w:sz w:val="24"/>
                <w:szCs w:val="24"/>
              </w:rPr>
              <w:br/>
              <w:t>готовность к выбору жизненного пути в соответствии с собственными интересами и возможностями;</w:t>
            </w:r>
          </w:p>
          <w:p w:rsidR="007232AF" w:rsidRPr="00EE474C" w:rsidRDefault="007232AF" w:rsidP="000421AF">
            <w:pPr>
              <w:shd w:val="clear" w:color="auto" w:fill="FFFFFF"/>
              <w:ind w:right="44"/>
              <w:rPr>
                <w:rFonts w:ascii="Times New Roman" w:hAnsi="Times New Roman" w:cs="Times New Roman"/>
                <w:sz w:val="24"/>
                <w:szCs w:val="24"/>
              </w:rPr>
            </w:pPr>
            <w:r w:rsidRPr="00EE474C">
              <w:rPr>
                <w:rFonts w:ascii="Times New Roman" w:hAnsi="Times New Roman" w:cs="Times New Roman"/>
                <w:sz w:val="24"/>
                <w:szCs w:val="24"/>
              </w:rPr>
              <w:t>формирование ценностных отношений друг к другу, к учению, к результатам обучения.</w:t>
            </w:r>
          </w:p>
        </w:tc>
      </w:tr>
      <w:tr w:rsidR="007232AF" w:rsidRPr="00EE474C" w:rsidTr="00F2705F">
        <w:trPr>
          <w:jc w:val="center"/>
        </w:trPr>
        <w:tc>
          <w:tcPr>
            <w:tcW w:w="567" w:type="dxa"/>
            <w:vMerge/>
          </w:tcPr>
          <w:p w:rsidR="007232AF" w:rsidRPr="00EE474C" w:rsidRDefault="007232AF" w:rsidP="000421AF">
            <w:pPr>
              <w:ind w:right="44" w:firstLine="397"/>
              <w:jc w:val="both"/>
              <w:rPr>
                <w:rFonts w:ascii="Times New Roman" w:hAnsi="Times New Roman" w:cs="Times New Roman"/>
                <w:sz w:val="24"/>
                <w:szCs w:val="24"/>
              </w:rPr>
            </w:pPr>
          </w:p>
        </w:tc>
        <w:tc>
          <w:tcPr>
            <w:tcW w:w="1386" w:type="dxa"/>
            <w:vMerge/>
          </w:tcPr>
          <w:p w:rsidR="007232AF" w:rsidRPr="00EE474C" w:rsidRDefault="007232AF" w:rsidP="000421AF">
            <w:pPr>
              <w:ind w:right="44"/>
              <w:jc w:val="both"/>
              <w:rPr>
                <w:rFonts w:ascii="Times New Roman" w:hAnsi="Times New Roman" w:cs="Times New Roman"/>
                <w:sz w:val="24"/>
                <w:szCs w:val="24"/>
              </w:rPr>
            </w:pPr>
          </w:p>
        </w:tc>
        <w:tc>
          <w:tcPr>
            <w:tcW w:w="4921" w:type="dxa"/>
          </w:tcPr>
          <w:p w:rsidR="007232AF" w:rsidRPr="00EE474C" w:rsidRDefault="007232AF" w:rsidP="000421AF">
            <w:pPr>
              <w:ind w:right="44"/>
              <w:rPr>
                <w:rFonts w:ascii="Times New Roman" w:hAnsi="Times New Roman" w:cs="Times New Roman"/>
                <w:sz w:val="24"/>
                <w:szCs w:val="24"/>
              </w:rPr>
            </w:pPr>
            <w:r w:rsidRPr="00EE474C">
              <w:rPr>
                <w:rFonts w:ascii="Times New Roman" w:hAnsi="Times New Roman" w:cs="Times New Roman"/>
                <w:sz w:val="24"/>
                <w:szCs w:val="24"/>
              </w:rPr>
              <w:t>Регулятивные УУД:</w:t>
            </w:r>
          </w:p>
          <w:p w:rsidR="007232AF" w:rsidRPr="00EE474C" w:rsidRDefault="007232AF" w:rsidP="000421AF">
            <w:pPr>
              <w:shd w:val="clear" w:color="auto" w:fill="FFFFFF"/>
              <w:ind w:right="44"/>
              <w:rPr>
                <w:rFonts w:ascii="Times New Roman" w:hAnsi="Times New Roman" w:cs="Times New Roman"/>
                <w:sz w:val="24"/>
                <w:szCs w:val="24"/>
              </w:rPr>
            </w:pPr>
            <w:r w:rsidRPr="00EE474C">
              <w:rPr>
                <w:rFonts w:ascii="Times New Roman" w:hAnsi="Times New Roman" w:cs="Times New Roman"/>
                <w:sz w:val="24"/>
                <w:szCs w:val="24"/>
              </w:rPr>
              <w:t xml:space="preserve">целеполагание </w:t>
            </w:r>
          </w:p>
          <w:p w:rsidR="007232AF" w:rsidRPr="00EE474C" w:rsidRDefault="007232AF" w:rsidP="000421AF">
            <w:pPr>
              <w:shd w:val="clear" w:color="auto" w:fill="FFFFFF"/>
              <w:ind w:right="44"/>
              <w:rPr>
                <w:rFonts w:ascii="Times New Roman" w:hAnsi="Times New Roman" w:cs="Times New Roman"/>
                <w:sz w:val="24"/>
                <w:szCs w:val="24"/>
              </w:rPr>
            </w:pPr>
          </w:p>
          <w:p w:rsidR="007232AF" w:rsidRPr="00EE474C" w:rsidRDefault="007232AF" w:rsidP="000421AF">
            <w:pPr>
              <w:shd w:val="clear" w:color="auto" w:fill="FFFFFF"/>
              <w:ind w:right="44"/>
              <w:rPr>
                <w:rFonts w:ascii="Times New Roman" w:hAnsi="Times New Roman" w:cs="Times New Roman"/>
                <w:sz w:val="24"/>
                <w:szCs w:val="24"/>
              </w:rPr>
            </w:pPr>
            <w:r w:rsidRPr="00EE474C">
              <w:rPr>
                <w:rFonts w:ascii="Times New Roman" w:hAnsi="Times New Roman" w:cs="Times New Roman"/>
                <w:sz w:val="24"/>
                <w:szCs w:val="24"/>
              </w:rPr>
              <w:br/>
              <w:t xml:space="preserve"> планирование  </w:t>
            </w:r>
          </w:p>
          <w:p w:rsidR="007232AF" w:rsidRPr="00EE474C" w:rsidRDefault="007232AF" w:rsidP="000421AF">
            <w:pPr>
              <w:shd w:val="clear" w:color="auto" w:fill="FFFFFF"/>
              <w:ind w:right="44"/>
              <w:rPr>
                <w:rFonts w:ascii="Times New Roman" w:hAnsi="Times New Roman" w:cs="Times New Roman"/>
                <w:sz w:val="24"/>
                <w:szCs w:val="24"/>
              </w:rPr>
            </w:pPr>
          </w:p>
          <w:p w:rsidR="007232AF" w:rsidRPr="00EE474C" w:rsidRDefault="007232AF" w:rsidP="000421AF">
            <w:pPr>
              <w:shd w:val="clear" w:color="auto" w:fill="FFFFFF"/>
              <w:ind w:right="44"/>
              <w:rPr>
                <w:rFonts w:ascii="Times New Roman" w:hAnsi="Times New Roman" w:cs="Times New Roman"/>
                <w:sz w:val="24"/>
                <w:szCs w:val="24"/>
              </w:rPr>
            </w:pPr>
          </w:p>
          <w:p w:rsidR="007232AF" w:rsidRPr="00EE474C" w:rsidRDefault="007232AF" w:rsidP="000421AF">
            <w:pPr>
              <w:shd w:val="clear" w:color="auto" w:fill="FFFFFF"/>
              <w:ind w:right="44"/>
              <w:rPr>
                <w:rFonts w:ascii="Times New Roman" w:hAnsi="Times New Roman" w:cs="Times New Roman"/>
                <w:sz w:val="24"/>
                <w:szCs w:val="24"/>
              </w:rPr>
            </w:pPr>
            <w:r w:rsidRPr="00EE474C">
              <w:rPr>
                <w:rFonts w:ascii="Times New Roman" w:hAnsi="Times New Roman" w:cs="Times New Roman"/>
                <w:sz w:val="24"/>
                <w:szCs w:val="24"/>
              </w:rPr>
              <w:t>прогнозирование</w:t>
            </w:r>
          </w:p>
          <w:p w:rsidR="007232AF" w:rsidRPr="00EE474C" w:rsidRDefault="007232AF" w:rsidP="000421AF">
            <w:pPr>
              <w:shd w:val="clear" w:color="auto" w:fill="FFFFFF"/>
              <w:ind w:right="44"/>
              <w:rPr>
                <w:rFonts w:ascii="Times New Roman" w:hAnsi="Times New Roman" w:cs="Times New Roman"/>
                <w:sz w:val="24"/>
                <w:szCs w:val="24"/>
              </w:rPr>
            </w:pPr>
          </w:p>
          <w:p w:rsidR="007232AF" w:rsidRPr="00EE474C" w:rsidRDefault="007232AF" w:rsidP="000421AF">
            <w:pPr>
              <w:shd w:val="clear" w:color="auto" w:fill="FFFFFF"/>
              <w:ind w:right="44"/>
              <w:rPr>
                <w:rFonts w:ascii="Times New Roman" w:hAnsi="Times New Roman" w:cs="Times New Roman"/>
                <w:sz w:val="24"/>
                <w:szCs w:val="24"/>
              </w:rPr>
            </w:pPr>
            <w:r w:rsidRPr="00EE474C">
              <w:rPr>
                <w:rFonts w:ascii="Times New Roman" w:hAnsi="Times New Roman" w:cs="Times New Roman"/>
                <w:sz w:val="24"/>
                <w:szCs w:val="24"/>
              </w:rPr>
              <w:t xml:space="preserve">  </w:t>
            </w:r>
          </w:p>
          <w:p w:rsidR="007232AF" w:rsidRPr="00EE474C" w:rsidRDefault="007232AF" w:rsidP="000421AF">
            <w:pPr>
              <w:shd w:val="clear" w:color="auto" w:fill="FFFFFF"/>
              <w:ind w:right="44"/>
              <w:rPr>
                <w:rFonts w:ascii="Times New Roman" w:hAnsi="Times New Roman" w:cs="Times New Roman"/>
                <w:sz w:val="24"/>
                <w:szCs w:val="24"/>
              </w:rPr>
            </w:pPr>
          </w:p>
          <w:p w:rsidR="007232AF" w:rsidRPr="00EE474C" w:rsidRDefault="007232AF" w:rsidP="000421AF">
            <w:pPr>
              <w:shd w:val="clear" w:color="auto" w:fill="FFFFFF"/>
              <w:ind w:right="44"/>
              <w:rPr>
                <w:rFonts w:ascii="Times New Roman" w:hAnsi="Times New Roman" w:cs="Times New Roman"/>
                <w:sz w:val="24"/>
                <w:szCs w:val="24"/>
              </w:rPr>
            </w:pPr>
          </w:p>
          <w:p w:rsidR="007232AF" w:rsidRPr="00EE474C" w:rsidRDefault="007232AF" w:rsidP="000421AF">
            <w:pPr>
              <w:shd w:val="clear" w:color="auto" w:fill="FFFFFF"/>
              <w:ind w:right="44"/>
              <w:rPr>
                <w:rFonts w:ascii="Times New Roman" w:hAnsi="Times New Roman" w:cs="Times New Roman"/>
                <w:sz w:val="24"/>
                <w:szCs w:val="24"/>
              </w:rPr>
            </w:pPr>
            <w:r w:rsidRPr="00EE474C">
              <w:rPr>
                <w:rFonts w:ascii="Times New Roman" w:hAnsi="Times New Roman" w:cs="Times New Roman"/>
                <w:sz w:val="24"/>
                <w:szCs w:val="24"/>
              </w:rPr>
              <w:t xml:space="preserve">коррекция </w:t>
            </w:r>
          </w:p>
          <w:p w:rsidR="007232AF" w:rsidRPr="00EE474C" w:rsidRDefault="007232AF" w:rsidP="000421AF">
            <w:pPr>
              <w:shd w:val="clear" w:color="auto" w:fill="FFFFFF"/>
              <w:ind w:right="44"/>
              <w:rPr>
                <w:rFonts w:ascii="Times New Roman" w:hAnsi="Times New Roman" w:cs="Times New Roman"/>
                <w:sz w:val="24"/>
                <w:szCs w:val="24"/>
              </w:rPr>
            </w:pPr>
          </w:p>
          <w:p w:rsidR="007232AF" w:rsidRPr="00EE474C" w:rsidRDefault="007232AF" w:rsidP="000421AF">
            <w:pPr>
              <w:shd w:val="clear" w:color="auto" w:fill="FFFFFF"/>
              <w:ind w:right="44"/>
              <w:rPr>
                <w:rFonts w:ascii="Times New Roman" w:hAnsi="Times New Roman" w:cs="Times New Roman"/>
                <w:sz w:val="24"/>
                <w:szCs w:val="24"/>
              </w:rPr>
            </w:pPr>
          </w:p>
          <w:p w:rsidR="007232AF" w:rsidRPr="00EE474C" w:rsidRDefault="007232AF" w:rsidP="000421AF">
            <w:pPr>
              <w:shd w:val="clear" w:color="auto" w:fill="FFFFFF"/>
              <w:ind w:right="44"/>
              <w:rPr>
                <w:rFonts w:ascii="Times New Roman" w:hAnsi="Times New Roman" w:cs="Times New Roman"/>
                <w:sz w:val="24"/>
                <w:szCs w:val="24"/>
              </w:rPr>
            </w:pPr>
            <w:r w:rsidRPr="00EE474C">
              <w:rPr>
                <w:rFonts w:ascii="Times New Roman" w:hAnsi="Times New Roman" w:cs="Times New Roman"/>
                <w:sz w:val="24"/>
                <w:szCs w:val="24"/>
              </w:rPr>
              <w:br/>
              <w:t xml:space="preserve"> оценка  </w:t>
            </w:r>
          </w:p>
          <w:p w:rsidR="007232AF" w:rsidRPr="00EE474C" w:rsidRDefault="007232AF" w:rsidP="000421AF">
            <w:pPr>
              <w:shd w:val="clear" w:color="auto" w:fill="FFFFFF"/>
              <w:ind w:right="44"/>
              <w:rPr>
                <w:rFonts w:ascii="Times New Roman" w:hAnsi="Times New Roman" w:cs="Times New Roman"/>
                <w:sz w:val="24"/>
                <w:szCs w:val="24"/>
              </w:rPr>
            </w:pPr>
          </w:p>
          <w:p w:rsidR="007232AF" w:rsidRPr="00EE474C" w:rsidRDefault="007232AF" w:rsidP="000421AF">
            <w:pPr>
              <w:shd w:val="clear" w:color="auto" w:fill="FFFFFF"/>
              <w:ind w:right="44"/>
              <w:rPr>
                <w:rFonts w:ascii="Times New Roman" w:hAnsi="Times New Roman" w:cs="Times New Roman"/>
                <w:sz w:val="24"/>
                <w:szCs w:val="24"/>
              </w:rPr>
            </w:pPr>
          </w:p>
          <w:p w:rsidR="007232AF" w:rsidRPr="00EE474C" w:rsidRDefault="007232AF" w:rsidP="009F38B6">
            <w:pPr>
              <w:pStyle w:val="western"/>
              <w:spacing w:after="0"/>
              <w:ind w:firstLine="0"/>
            </w:pPr>
            <w:r w:rsidRPr="00EE474C">
              <w:t>волевая саморегуляция</w:t>
            </w:r>
          </w:p>
        </w:tc>
        <w:tc>
          <w:tcPr>
            <w:tcW w:w="3732" w:type="dxa"/>
          </w:tcPr>
          <w:p w:rsidR="007232AF" w:rsidRPr="00EE474C" w:rsidRDefault="007232AF" w:rsidP="000421AF">
            <w:pPr>
              <w:ind w:left="53" w:right="44"/>
              <w:jc w:val="both"/>
              <w:rPr>
                <w:rFonts w:ascii="Times New Roman" w:hAnsi="Times New Roman" w:cs="Times New Roman"/>
                <w:sz w:val="24"/>
                <w:szCs w:val="24"/>
              </w:rPr>
            </w:pPr>
            <w:r w:rsidRPr="00EE474C">
              <w:rPr>
                <w:rFonts w:ascii="Times New Roman" w:hAnsi="Times New Roman" w:cs="Times New Roman"/>
                <w:sz w:val="24"/>
                <w:szCs w:val="24"/>
              </w:rPr>
              <w:t>постановка учебной задачи на основе соотнесения</w:t>
            </w:r>
            <w:r w:rsidRPr="00EE474C">
              <w:rPr>
                <w:rFonts w:ascii="Times New Roman" w:hAnsi="Times New Roman" w:cs="Times New Roman"/>
                <w:sz w:val="24"/>
                <w:szCs w:val="24"/>
              </w:rPr>
              <w:sym w:font="Symbol" w:char="F02D"/>
            </w:r>
            <w:r w:rsidRPr="00EE474C">
              <w:rPr>
                <w:rFonts w:ascii="Times New Roman" w:hAnsi="Times New Roman" w:cs="Times New Roman"/>
                <w:sz w:val="24"/>
                <w:szCs w:val="24"/>
              </w:rPr>
              <w:t xml:space="preserve"> того, что известно и усвоено обучающимися, и того, что еще неизвестно;</w:t>
            </w:r>
          </w:p>
          <w:p w:rsidR="007232AF" w:rsidRPr="00EE474C" w:rsidRDefault="007232AF" w:rsidP="000421AF">
            <w:pPr>
              <w:ind w:left="53" w:right="44"/>
              <w:jc w:val="both"/>
              <w:rPr>
                <w:rFonts w:ascii="Times New Roman" w:hAnsi="Times New Roman" w:cs="Times New Roman"/>
                <w:sz w:val="24"/>
                <w:szCs w:val="24"/>
              </w:rPr>
            </w:pPr>
          </w:p>
          <w:p w:rsidR="007232AF" w:rsidRPr="00EE474C" w:rsidRDefault="007232AF" w:rsidP="000421AF">
            <w:pPr>
              <w:ind w:left="53" w:right="44"/>
              <w:jc w:val="both"/>
              <w:rPr>
                <w:rFonts w:ascii="Times New Roman" w:hAnsi="Times New Roman" w:cs="Times New Roman"/>
                <w:sz w:val="24"/>
                <w:szCs w:val="24"/>
              </w:rPr>
            </w:pPr>
            <w:r w:rsidRPr="00EE474C">
              <w:rPr>
                <w:rFonts w:ascii="Times New Roman" w:hAnsi="Times New Roman" w:cs="Times New Roman"/>
                <w:sz w:val="24"/>
                <w:szCs w:val="24"/>
              </w:rPr>
              <w:t>определение последовательности промежуточных целей с</w:t>
            </w:r>
            <w:r w:rsidRPr="00EE474C">
              <w:rPr>
                <w:rFonts w:ascii="Times New Roman" w:hAnsi="Times New Roman" w:cs="Times New Roman"/>
                <w:sz w:val="24"/>
                <w:szCs w:val="24"/>
              </w:rPr>
              <w:sym w:font="Symbol" w:char="F02D"/>
            </w:r>
            <w:r w:rsidRPr="00EE474C">
              <w:rPr>
                <w:rFonts w:ascii="Times New Roman" w:hAnsi="Times New Roman" w:cs="Times New Roman"/>
                <w:sz w:val="24"/>
                <w:szCs w:val="24"/>
              </w:rPr>
              <w:t xml:space="preserve"> учетом конечного результата; составление плана и последовательности действий; </w:t>
            </w:r>
            <w:r w:rsidRPr="00EE474C">
              <w:rPr>
                <w:rFonts w:ascii="Times New Roman" w:hAnsi="Times New Roman" w:cs="Times New Roman"/>
                <w:sz w:val="24"/>
                <w:szCs w:val="24"/>
              </w:rPr>
              <w:br/>
            </w:r>
          </w:p>
          <w:p w:rsidR="007232AF" w:rsidRPr="00EE474C" w:rsidRDefault="007232AF" w:rsidP="000421AF">
            <w:pPr>
              <w:ind w:left="53" w:right="44"/>
              <w:jc w:val="both"/>
              <w:rPr>
                <w:rFonts w:ascii="Times New Roman" w:hAnsi="Times New Roman" w:cs="Times New Roman"/>
                <w:sz w:val="24"/>
                <w:szCs w:val="24"/>
              </w:rPr>
            </w:pPr>
            <w:r w:rsidRPr="00EE474C">
              <w:rPr>
                <w:rFonts w:ascii="Times New Roman" w:hAnsi="Times New Roman" w:cs="Times New Roman"/>
                <w:sz w:val="24"/>
                <w:szCs w:val="24"/>
              </w:rPr>
              <w:t>предвосхищение результата и уровня усвоения его временных характеристик;</w:t>
            </w:r>
            <w:r w:rsidRPr="00EE474C">
              <w:rPr>
                <w:rFonts w:ascii="Times New Roman" w:hAnsi="Times New Roman" w:cs="Times New Roman"/>
                <w:sz w:val="24"/>
                <w:szCs w:val="24"/>
              </w:rPr>
              <w:sym w:font="Symbol" w:char="F02D"/>
            </w:r>
            <w:r w:rsidRPr="00EE474C">
              <w:rPr>
                <w:rFonts w:ascii="Times New Roman" w:hAnsi="Times New Roman" w:cs="Times New Roman"/>
                <w:sz w:val="24"/>
                <w:szCs w:val="24"/>
              </w:rPr>
              <w:t xml:space="preserve"> </w:t>
            </w:r>
            <w:r w:rsidRPr="00EE474C">
              <w:rPr>
                <w:rFonts w:ascii="Times New Roman" w:hAnsi="Times New Roman" w:cs="Times New Roman"/>
                <w:sz w:val="24"/>
                <w:szCs w:val="24"/>
              </w:rPr>
              <w:br/>
              <w:t xml:space="preserve"> контроль в форме сличения способа действия и его результата с</w:t>
            </w:r>
            <w:r w:rsidRPr="00EE474C">
              <w:rPr>
                <w:rFonts w:ascii="Times New Roman" w:hAnsi="Times New Roman" w:cs="Times New Roman"/>
                <w:sz w:val="24"/>
                <w:szCs w:val="24"/>
              </w:rPr>
              <w:sym w:font="Symbol" w:char="F02D"/>
            </w:r>
            <w:r w:rsidRPr="00EE474C">
              <w:rPr>
                <w:rFonts w:ascii="Times New Roman" w:hAnsi="Times New Roman" w:cs="Times New Roman"/>
                <w:sz w:val="24"/>
                <w:szCs w:val="24"/>
              </w:rPr>
              <w:t xml:space="preserve"> заданным эталоном с целью обнаружения отклонений и отличий от эталона; </w:t>
            </w:r>
            <w:r w:rsidRPr="00EE474C">
              <w:rPr>
                <w:rFonts w:ascii="Times New Roman" w:hAnsi="Times New Roman" w:cs="Times New Roman"/>
                <w:sz w:val="24"/>
                <w:szCs w:val="24"/>
              </w:rPr>
              <w:br/>
            </w:r>
          </w:p>
          <w:p w:rsidR="007232AF" w:rsidRPr="00EE474C" w:rsidRDefault="007232AF" w:rsidP="000421AF">
            <w:pPr>
              <w:ind w:left="53" w:right="44"/>
              <w:jc w:val="both"/>
              <w:rPr>
                <w:rFonts w:ascii="Times New Roman" w:hAnsi="Times New Roman" w:cs="Times New Roman"/>
                <w:sz w:val="24"/>
                <w:szCs w:val="24"/>
              </w:rPr>
            </w:pPr>
            <w:r w:rsidRPr="00EE474C">
              <w:rPr>
                <w:rFonts w:ascii="Times New Roman" w:hAnsi="Times New Roman" w:cs="Times New Roman"/>
                <w:sz w:val="24"/>
                <w:szCs w:val="24"/>
              </w:rPr>
              <w:t>внесение необходимых дополнений и корректив в план, и способ действия в случае расхождения от эталона;</w:t>
            </w:r>
          </w:p>
          <w:p w:rsidR="007232AF" w:rsidRPr="00EE474C" w:rsidRDefault="007232AF" w:rsidP="000421AF">
            <w:pPr>
              <w:ind w:left="53" w:right="44"/>
              <w:jc w:val="both"/>
              <w:rPr>
                <w:rFonts w:ascii="Times New Roman" w:hAnsi="Times New Roman" w:cs="Times New Roman"/>
                <w:sz w:val="24"/>
                <w:szCs w:val="24"/>
              </w:rPr>
            </w:pPr>
          </w:p>
          <w:p w:rsidR="007232AF" w:rsidRPr="00EE474C" w:rsidRDefault="007232AF" w:rsidP="000421AF">
            <w:pPr>
              <w:ind w:left="53" w:right="44"/>
              <w:jc w:val="both"/>
              <w:rPr>
                <w:rFonts w:ascii="Times New Roman" w:hAnsi="Times New Roman" w:cs="Times New Roman"/>
                <w:sz w:val="24"/>
                <w:szCs w:val="24"/>
              </w:rPr>
            </w:pPr>
            <w:r w:rsidRPr="00EE474C">
              <w:rPr>
                <w:rFonts w:ascii="Times New Roman" w:hAnsi="Times New Roman" w:cs="Times New Roman"/>
                <w:sz w:val="24"/>
                <w:szCs w:val="24"/>
              </w:rPr>
              <w:t>выделение и осознание обучающимися того, что уже усвоено и</w:t>
            </w:r>
            <w:r w:rsidRPr="00EE474C">
              <w:rPr>
                <w:rFonts w:ascii="Times New Roman" w:hAnsi="Times New Roman" w:cs="Times New Roman"/>
                <w:sz w:val="24"/>
                <w:szCs w:val="24"/>
              </w:rPr>
              <w:sym w:font="Symbol" w:char="F02D"/>
            </w:r>
            <w:r w:rsidRPr="00EE474C">
              <w:rPr>
                <w:rFonts w:ascii="Times New Roman" w:hAnsi="Times New Roman" w:cs="Times New Roman"/>
                <w:sz w:val="24"/>
                <w:szCs w:val="24"/>
              </w:rPr>
              <w:t xml:space="preserve"> что еще подлежит усвоению, осознание качества и уровня усвоения; </w:t>
            </w:r>
            <w:r w:rsidRPr="00EE474C">
              <w:rPr>
                <w:rFonts w:ascii="Times New Roman" w:hAnsi="Times New Roman" w:cs="Times New Roman"/>
                <w:sz w:val="24"/>
                <w:szCs w:val="24"/>
              </w:rPr>
              <w:br/>
            </w:r>
          </w:p>
          <w:p w:rsidR="007232AF" w:rsidRPr="00EE474C" w:rsidRDefault="007232AF" w:rsidP="000421AF">
            <w:pPr>
              <w:shd w:val="clear" w:color="auto" w:fill="FFFFFF"/>
              <w:ind w:right="44"/>
              <w:rPr>
                <w:rFonts w:ascii="Times New Roman" w:hAnsi="Times New Roman" w:cs="Times New Roman"/>
                <w:sz w:val="24"/>
                <w:szCs w:val="24"/>
              </w:rPr>
            </w:pPr>
            <w:r w:rsidRPr="00EE474C">
              <w:rPr>
                <w:rFonts w:ascii="Times New Roman" w:hAnsi="Times New Roman" w:cs="Times New Roman"/>
                <w:sz w:val="24"/>
                <w:szCs w:val="24"/>
              </w:rPr>
              <w:t>способность к мобилизации сил и энергии, способность к волевому усилию, преодоление препятствия.</w:t>
            </w:r>
          </w:p>
        </w:tc>
      </w:tr>
      <w:tr w:rsidR="007232AF" w:rsidRPr="00EE474C" w:rsidTr="00F2705F">
        <w:trPr>
          <w:jc w:val="center"/>
        </w:trPr>
        <w:tc>
          <w:tcPr>
            <w:tcW w:w="567" w:type="dxa"/>
            <w:vMerge/>
          </w:tcPr>
          <w:p w:rsidR="007232AF" w:rsidRPr="00EE474C" w:rsidRDefault="007232AF" w:rsidP="000421AF">
            <w:pPr>
              <w:ind w:right="44" w:firstLine="397"/>
              <w:jc w:val="both"/>
              <w:rPr>
                <w:rFonts w:ascii="Times New Roman" w:hAnsi="Times New Roman" w:cs="Times New Roman"/>
                <w:sz w:val="24"/>
                <w:szCs w:val="24"/>
              </w:rPr>
            </w:pPr>
          </w:p>
        </w:tc>
        <w:tc>
          <w:tcPr>
            <w:tcW w:w="1386" w:type="dxa"/>
            <w:vMerge/>
          </w:tcPr>
          <w:p w:rsidR="007232AF" w:rsidRPr="00EE474C" w:rsidRDefault="007232AF" w:rsidP="000421AF">
            <w:pPr>
              <w:ind w:right="44"/>
              <w:jc w:val="both"/>
              <w:rPr>
                <w:rFonts w:ascii="Times New Roman" w:hAnsi="Times New Roman" w:cs="Times New Roman"/>
                <w:sz w:val="24"/>
                <w:szCs w:val="24"/>
              </w:rPr>
            </w:pPr>
          </w:p>
        </w:tc>
        <w:tc>
          <w:tcPr>
            <w:tcW w:w="4921" w:type="dxa"/>
          </w:tcPr>
          <w:p w:rsidR="007232AF" w:rsidRPr="00EE474C" w:rsidRDefault="007232AF" w:rsidP="000421AF">
            <w:pPr>
              <w:ind w:right="44"/>
              <w:rPr>
                <w:rFonts w:ascii="Times New Roman" w:hAnsi="Times New Roman" w:cs="Times New Roman"/>
                <w:sz w:val="24"/>
                <w:szCs w:val="24"/>
              </w:rPr>
            </w:pPr>
            <w:r w:rsidRPr="00EE474C">
              <w:rPr>
                <w:rFonts w:ascii="Times New Roman" w:hAnsi="Times New Roman" w:cs="Times New Roman"/>
                <w:sz w:val="24"/>
                <w:szCs w:val="24"/>
              </w:rPr>
              <w:t>Познавательные УУД:</w:t>
            </w:r>
          </w:p>
          <w:p w:rsidR="007232AF" w:rsidRPr="00EE474C" w:rsidRDefault="007232AF" w:rsidP="000421AF">
            <w:pPr>
              <w:ind w:right="44"/>
              <w:rPr>
                <w:rFonts w:ascii="Times New Roman" w:hAnsi="Times New Roman" w:cs="Times New Roman"/>
                <w:sz w:val="24"/>
                <w:szCs w:val="24"/>
              </w:rPr>
            </w:pPr>
            <w:r w:rsidRPr="00EE474C">
              <w:rPr>
                <w:rFonts w:ascii="Times New Roman" w:hAnsi="Times New Roman" w:cs="Times New Roman"/>
                <w:sz w:val="24"/>
                <w:szCs w:val="24"/>
              </w:rPr>
              <w:t>Общеучебные</w:t>
            </w:r>
          </w:p>
          <w:p w:rsidR="007232AF" w:rsidRPr="00EE474C" w:rsidRDefault="007232AF" w:rsidP="000421AF">
            <w:pPr>
              <w:ind w:right="44"/>
              <w:rPr>
                <w:rFonts w:ascii="Times New Roman" w:hAnsi="Times New Roman" w:cs="Times New Roman"/>
                <w:sz w:val="24"/>
                <w:szCs w:val="24"/>
              </w:rPr>
            </w:pPr>
          </w:p>
          <w:p w:rsidR="007232AF" w:rsidRPr="00EE474C" w:rsidRDefault="007232AF" w:rsidP="000421AF">
            <w:pPr>
              <w:ind w:right="44"/>
              <w:rPr>
                <w:rFonts w:ascii="Times New Roman" w:hAnsi="Times New Roman" w:cs="Times New Roman"/>
                <w:sz w:val="24"/>
                <w:szCs w:val="24"/>
              </w:rPr>
            </w:pPr>
          </w:p>
          <w:p w:rsidR="007232AF" w:rsidRPr="00EE474C" w:rsidRDefault="007232AF" w:rsidP="000421AF">
            <w:pPr>
              <w:ind w:right="44"/>
              <w:rPr>
                <w:rFonts w:ascii="Times New Roman" w:hAnsi="Times New Roman" w:cs="Times New Roman"/>
                <w:sz w:val="24"/>
                <w:szCs w:val="24"/>
              </w:rPr>
            </w:pPr>
          </w:p>
          <w:p w:rsidR="007232AF" w:rsidRPr="00EE474C" w:rsidRDefault="007232AF" w:rsidP="000421AF">
            <w:pPr>
              <w:ind w:right="44"/>
              <w:rPr>
                <w:rFonts w:ascii="Times New Roman" w:hAnsi="Times New Roman" w:cs="Times New Roman"/>
                <w:sz w:val="24"/>
                <w:szCs w:val="24"/>
              </w:rPr>
            </w:pPr>
          </w:p>
          <w:p w:rsidR="007232AF" w:rsidRPr="00EE474C" w:rsidRDefault="007232AF" w:rsidP="000421AF">
            <w:pPr>
              <w:ind w:right="44"/>
              <w:rPr>
                <w:rFonts w:ascii="Times New Roman" w:hAnsi="Times New Roman" w:cs="Times New Roman"/>
                <w:sz w:val="24"/>
                <w:szCs w:val="24"/>
              </w:rPr>
            </w:pPr>
          </w:p>
          <w:p w:rsidR="007232AF" w:rsidRPr="00EE474C" w:rsidRDefault="007232AF" w:rsidP="000421AF">
            <w:pPr>
              <w:ind w:right="44"/>
              <w:rPr>
                <w:rFonts w:ascii="Times New Roman" w:hAnsi="Times New Roman" w:cs="Times New Roman"/>
                <w:sz w:val="24"/>
                <w:szCs w:val="24"/>
              </w:rPr>
            </w:pPr>
          </w:p>
          <w:p w:rsidR="007232AF" w:rsidRPr="00EE474C" w:rsidRDefault="007232AF" w:rsidP="000421AF">
            <w:pPr>
              <w:ind w:right="44"/>
              <w:rPr>
                <w:rFonts w:ascii="Times New Roman" w:hAnsi="Times New Roman" w:cs="Times New Roman"/>
                <w:sz w:val="24"/>
                <w:szCs w:val="24"/>
              </w:rPr>
            </w:pPr>
          </w:p>
          <w:p w:rsidR="007232AF" w:rsidRPr="00EE474C" w:rsidRDefault="007232AF" w:rsidP="000421AF">
            <w:pPr>
              <w:ind w:right="44"/>
              <w:rPr>
                <w:rFonts w:ascii="Times New Roman" w:hAnsi="Times New Roman" w:cs="Times New Roman"/>
                <w:sz w:val="24"/>
                <w:szCs w:val="24"/>
              </w:rPr>
            </w:pPr>
          </w:p>
          <w:p w:rsidR="007232AF" w:rsidRPr="00EE474C" w:rsidRDefault="007232AF" w:rsidP="000421AF">
            <w:pPr>
              <w:ind w:right="44"/>
              <w:rPr>
                <w:rFonts w:ascii="Times New Roman" w:hAnsi="Times New Roman" w:cs="Times New Roman"/>
                <w:sz w:val="24"/>
                <w:szCs w:val="24"/>
              </w:rPr>
            </w:pPr>
          </w:p>
          <w:p w:rsidR="007232AF" w:rsidRPr="00EE474C" w:rsidRDefault="007232AF" w:rsidP="000421AF">
            <w:pPr>
              <w:ind w:right="44"/>
              <w:rPr>
                <w:rFonts w:ascii="Times New Roman" w:hAnsi="Times New Roman" w:cs="Times New Roman"/>
                <w:sz w:val="24"/>
                <w:szCs w:val="24"/>
              </w:rPr>
            </w:pPr>
          </w:p>
          <w:p w:rsidR="007232AF" w:rsidRPr="00EE474C" w:rsidRDefault="007232AF" w:rsidP="000421AF">
            <w:pPr>
              <w:ind w:right="44"/>
              <w:rPr>
                <w:rFonts w:ascii="Times New Roman" w:hAnsi="Times New Roman" w:cs="Times New Roman"/>
                <w:sz w:val="24"/>
                <w:szCs w:val="24"/>
              </w:rPr>
            </w:pPr>
          </w:p>
          <w:p w:rsidR="007232AF" w:rsidRPr="00EE474C" w:rsidRDefault="007232AF" w:rsidP="000421AF">
            <w:pPr>
              <w:ind w:right="44"/>
              <w:rPr>
                <w:rFonts w:ascii="Times New Roman" w:hAnsi="Times New Roman" w:cs="Times New Roman"/>
                <w:sz w:val="24"/>
                <w:szCs w:val="24"/>
              </w:rPr>
            </w:pPr>
          </w:p>
          <w:p w:rsidR="007232AF" w:rsidRPr="00EE474C" w:rsidRDefault="007232AF" w:rsidP="000421AF">
            <w:pPr>
              <w:ind w:right="44"/>
              <w:rPr>
                <w:rFonts w:ascii="Times New Roman" w:hAnsi="Times New Roman" w:cs="Times New Roman"/>
                <w:sz w:val="24"/>
                <w:szCs w:val="24"/>
              </w:rPr>
            </w:pPr>
          </w:p>
          <w:p w:rsidR="007232AF" w:rsidRPr="00EE474C" w:rsidRDefault="007232AF" w:rsidP="000421AF">
            <w:pPr>
              <w:shd w:val="clear" w:color="auto" w:fill="FFFFFF"/>
              <w:ind w:right="44"/>
              <w:rPr>
                <w:rFonts w:ascii="Times New Roman" w:hAnsi="Times New Roman" w:cs="Times New Roman"/>
                <w:sz w:val="24"/>
                <w:szCs w:val="24"/>
              </w:rPr>
            </w:pPr>
            <w:r w:rsidRPr="00EE474C">
              <w:rPr>
                <w:rFonts w:ascii="Times New Roman" w:hAnsi="Times New Roman" w:cs="Times New Roman"/>
                <w:sz w:val="24"/>
                <w:szCs w:val="24"/>
              </w:rPr>
              <w:t>Универсальные логические действия</w:t>
            </w:r>
          </w:p>
        </w:tc>
        <w:tc>
          <w:tcPr>
            <w:tcW w:w="3732" w:type="dxa"/>
          </w:tcPr>
          <w:p w:rsidR="007232AF" w:rsidRPr="00EE474C" w:rsidRDefault="007232AF" w:rsidP="000421AF">
            <w:pPr>
              <w:ind w:left="53" w:right="44"/>
              <w:jc w:val="both"/>
              <w:rPr>
                <w:rFonts w:ascii="Times New Roman" w:hAnsi="Times New Roman" w:cs="Times New Roman"/>
                <w:sz w:val="24"/>
                <w:szCs w:val="24"/>
              </w:rPr>
            </w:pPr>
            <w:r w:rsidRPr="00EE474C">
              <w:rPr>
                <w:rFonts w:ascii="Times New Roman" w:hAnsi="Times New Roman" w:cs="Times New Roman"/>
                <w:sz w:val="24"/>
                <w:szCs w:val="24"/>
              </w:rPr>
              <w:t xml:space="preserve">формирование умений воспринимать, перерабатывать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ответы на поставленные вопросы и излагать его; </w:t>
            </w:r>
          </w:p>
          <w:p w:rsidR="007232AF" w:rsidRPr="00EE474C" w:rsidRDefault="007232AF" w:rsidP="000421AF">
            <w:pPr>
              <w:ind w:left="53" w:right="44"/>
              <w:jc w:val="both"/>
              <w:rPr>
                <w:rFonts w:ascii="Times New Roman" w:hAnsi="Times New Roman" w:cs="Times New Roman"/>
                <w:sz w:val="24"/>
                <w:szCs w:val="24"/>
              </w:rPr>
            </w:pPr>
            <w:r w:rsidRPr="00EE474C">
              <w:rPr>
                <w:rFonts w:ascii="Times New Roman" w:hAnsi="Times New Roman" w:cs="Times New Roman"/>
                <w:sz w:val="24"/>
                <w:szCs w:val="24"/>
              </w:rPr>
              <w:br/>
              <w:t xml:space="preserve"> 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7232AF" w:rsidRPr="00EE474C" w:rsidRDefault="007232AF" w:rsidP="000421AF">
            <w:pPr>
              <w:ind w:left="53" w:right="44"/>
              <w:jc w:val="both"/>
              <w:rPr>
                <w:rFonts w:ascii="Times New Roman" w:hAnsi="Times New Roman" w:cs="Times New Roman"/>
                <w:sz w:val="24"/>
                <w:szCs w:val="24"/>
              </w:rPr>
            </w:pPr>
          </w:p>
          <w:p w:rsidR="007232AF" w:rsidRPr="00EE474C" w:rsidRDefault="007232AF" w:rsidP="000421AF">
            <w:pPr>
              <w:ind w:left="53" w:right="44"/>
              <w:jc w:val="both"/>
              <w:rPr>
                <w:rFonts w:ascii="Times New Roman" w:hAnsi="Times New Roman" w:cs="Times New Roman"/>
                <w:sz w:val="24"/>
                <w:szCs w:val="24"/>
              </w:rPr>
            </w:pPr>
            <w:r w:rsidRPr="00EE474C">
              <w:rPr>
                <w:rFonts w:ascii="Times New Roman" w:hAnsi="Times New Roman" w:cs="Times New Roman"/>
                <w:sz w:val="24"/>
                <w:szCs w:val="24"/>
              </w:rPr>
              <w:t xml:space="preserve">• сравнение конкретно-чувственных и иных данных (с целью выделения тождеств), различия, определения общих признаков и составление классификации; </w:t>
            </w:r>
            <w:r w:rsidRPr="00EE474C">
              <w:rPr>
                <w:rFonts w:ascii="Times New Roman" w:hAnsi="Times New Roman" w:cs="Times New Roman"/>
                <w:sz w:val="24"/>
                <w:szCs w:val="24"/>
              </w:rPr>
              <w:br/>
              <w:t xml:space="preserve">• анализ - выделение элементов, расчленение целого на части; </w:t>
            </w:r>
            <w:r w:rsidRPr="00EE474C">
              <w:rPr>
                <w:rFonts w:ascii="Times New Roman" w:hAnsi="Times New Roman" w:cs="Times New Roman"/>
                <w:sz w:val="24"/>
                <w:szCs w:val="24"/>
              </w:rPr>
              <w:br/>
              <w:t xml:space="preserve">• синтез - составление целого из частей; </w:t>
            </w:r>
            <w:r w:rsidRPr="00EE474C">
              <w:rPr>
                <w:rFonts w:ascii="Times New Roman" w:hAnsi="Times New Roman" w:cs="Times New Roman"/>
                <w:sz w:val="24"/>
                <w:szCs w:val="24"/>
              </w:rPr>
              <w:br/>
              <w:t xml:space="preserve">• сериация - упорядочение объектов по выделенному основанию; </w:t>
            </w:r>
            <w:r w:rsidRPr="00EE474C">
              <w:rPr>
                <w:rFonts w:ascii="Times New Roman" w:hAnsi="Times New Roman" w:cs="Times New Roman"/>
                <w:sz w:val="24"/>
                <w:szCs w:val="24"/>
              </w:rPr>
              <w:br/>
              <w:t xml:space="preserve">• классификация - отношение предмета к группе на основе заданного признака; </w:t>
            </w:r>
            <w:r w:rsidRPr="00EE474C">
              <w:rPr>
                <w:rFonts w:ascii="Times New Roman" w:hAnsi="Times New Roman" w:cs="Times New Roman"/>
                <w:sz w:val="24"/>
                <w:szCs w:val="24"/>
              </w:rPr>
              <w:br/>
              <w:t xml:space="preserve">• обобщение - генерализация и выведение общности для целого ряда или класса единичных объектов на основе выделения сущностной связи; </w:t>
            </w:r>
            <w:r w:rsidRPr="00EE474C">
              <w:rPr>
                <w:rFonts w:ascii="Times New Roman" w:hAnsi="Times New Roman" w:cs="Times New Roman"/>
                <w:sz w:val="24"/>
                <w:szCs w:val="24"/>
              </w:rPr>
              <w:br/>
              <w:t xml:space="preserve">• доказательство - установление причинно - следственных связей, построение логической цепи рассуждений; </w:t>
            </w:r>
            <w:r w:rsidRPr="00EE474C">
              <w:rPr>
                <w:rFonts w:ascii="Times New Roman" w:hAnsi="Times New Roman" w:cs="Times New Roman"/>
                <w:sz w:val="24"/>
                <w:szCs w:val="24"/>
              </w:rPr>
              <w:br/>
              <w:t xml:space="preserve">• установление аналогий. </w:t>
            </w:r>
            <w:r w:rsidRPr="00EE474C">
              <w:rPr>
                <w:rFonts w:ascii="Times New Roman" w:hAnsi="Times New Roman" w:cs="Times New Roman"/>
                <w:sz w:val="24"/>
                <w:szCs w:val="24"/>
              </w:rPr>
              <w:br/>
            </w:r>
          </w:p>
        </w:tc>
      </w:tr>
      <w:tr w:rsidR="007232AF" w:rsidRPr="00EE474C" w:rsidTr="00F2705F">
        <w:trPr>
          <w:jc w:val="center"/>
        </w:trPr>
        <w:tc>
          <w:tcPr>
            <w:tcW w:w="567" w:type="dxa"/>
            <w:tcBorders>
              <w:top w:val="nil"/>
              <w:bottom w:val="single" w:sz="4" w:space="0" w:color="auto"/>
            </w:tcBorders>
          </w:tcPr>
          <w:p w:rsidR="007232AF" w:rsidRPr="00EE474C" w:rsidRDefault="007232AF" w:rsidP="000421AF">
            <w:pPr>
              <w:ind w:right="44" w:firstLine="397"/>
              <w:jc w:val="both"/>
              <w:rPr>
                <w:rFonts w:ascii="Times New Roman" w:hAnsi="Times New Roman" w:cs="Times New Roman"/>
                <w:sz w:val="24"/>
                <w:szCs w:val="24"/>
              </w:rPr>
            </w:pPr>
          </w:p>
        </w:tc>
        <w:tc>
          <w:tcPr>
            <w:tcW w:w="1386" w:type="dxa"/>
            <w:tcBorders>
              <w:top w:val="nil"/>
              <w:bottom w:val="single" w:sz="4" w:space="0" w:color="auto"/>
            </w:tcBorders>
          </w:tcPr>
          <w:p w:rsidR="007232AF" w:rsidRPr="00EE474C" w:rsidRDefault="007232AF" w:rsidP="000421AF">
            <w:pPr>
              <w:ind w:right="44"/>
              <w:jc w:val="both"/>
              <w:rPr>
                <w:rFonts w:ascii="Times New Roman" w:hAnsi="Times New Roman" w:cs="Times New Roman"/>
                <w:sz w:val="24"/>
                <w:szCs w:val="24"/>
              </w:rPr>
            </w:pPr>
          </w:p>
        </w:tc>
        <w:tc>
          <w:tcPr>
            <w:tcW w:w="4921" w:type="dxa"/>
          </w:tcPr>
          <w:p w:rsidR="007232AF" w:rsidRPr="00EE474C" w:rsidRDefault="007232AF" w:rsidP="000421AF">
            <w:pPr>
              <w:ind w:right="44"/>
              <w:rPr>
                <w:rFonts w:ascii="Times New Roman" w:hAnsi="Times New Roman" w:cs="Times New Roman"/>
                <w:sz w:val="24"/>
                <w:szCs w:val="24"/>
              </w:rPr>
            </w:pPr>
            <w:r w:rsidRPr="00EE474C">
              <w:rPr>
                <w:rFonts w:ascii="Times New Roman" w:hAnsi="Times New Roman" w:cs="Times New Roman"/>
                <w:sz w:val="24"/>
                <w:szCs w:val="24"/>
              </w:rPr>
              <w:t>Коммуникативные универсальные действия:</w:t>
            </w:r>
          </w:p>
          <w:p w:rsidR="007232AF" w:rsidRPr="00EE474C" w:rsidRDefault="007232AF" w:rsidP="000421AF">
            <w:pPr>
              <w:ind w:right="44"/>
              <w:rPr>
                <w:rFonts w:ascii="Times New Roman" w:hAnsi="Times New Roman" w:cs="Times New Roman"/>
                <w:sz w:val="24"/>
                <w:szCs w:val="24"/>
              </w:rPr>
            </w:pPr>
          </w:p>
          <w:p w:rsidR="007232AF" w:rsidRPr="00EE474C" w:rsidRDefault="007232AF" w:rsidP="000421AF">
            <w:pPr>
              <w:ind w:right="44"/>
              <w:rPr>
                <w:rFonts w:ascii="Times New Roman" w:hAnsi="Times New Roman" w:cs="Times New Roman"/>
                <w:sz w:val="24"/>
                <w:szCs w:val="24"/>
              </w:rPr>
            </w:pPr>
            <w:r w:rsidRPr="00EE474C">
              <w:rPr>
                <w:rFonts w:ascii="Times New Roman" w:hAnsi="Times New Roman" w:cs="Times New Roman"/>
                <w:sz w:val="24"/>
                <w:szCs w:val="24"/>
              </w:rPr>
              <w:t>планирование учебного сотрудничества с учителем и сверстниками</w:t>
            </w:r>
          </w:p>
          <w:p w:rsidR="007232AF" w:rsidRPr="00EE474C" w:rsidRDefault="007232AF" w:rsidP="000421AF">
            <w:pPr>
              <w:ind w:right="44"/>
              <w:rPr>
                <w:rFonts w:ascii="Times New Roman" w:hAnsi="Times New Roman" w:cs="Times New Roman"/>
                <w:sz w:val="24"/>
                <w:szCs w:val="24"/>
              </w:rPr>
            </w:pPr>
          </w:p>
          <w:p w:rsidR="007232AF" w:rsidRPr="00EE474C" w:rsidRDefault="007232AF" w:rsidP="000421AF">
            <w:pPr>
              <w:ind w:right="44"/>
              <w:rPr>
                <w:rFonts w:ascii="Times New Roman" w:hAnsi="Times New Roman" w:cs="Times New Roman"/>
                <w:sz w:val="24"/>
                <w:szCs w:val="24"/>
              </w:rPr>
            </w:pPr>
            <w:r w:rsidRPr="00EE474C">
              <w:rPr>
                <w:rFonts w:ascii="Times New Roman" w:hAnsi="Times New Roman" w:cs="Times New Roman"/>
                <w:sz w:val="24"/>
                <w:szCs w:val="24"/>
              </w:rPr>
              <w:t>постановка вопросов</w:t>
            </w:r>
          </w:p>
          <w:p w:rsidR="007232AF" w:rsidRPr="00EE474C" w:rsidRDefault="007232AF" w:rsidP="000421AF">
            <w:pPr>
              <w:ind w:right="44"/>
              <w:rPr>
                <w:rFonts w:ascii="Times New Roman" w:hAnsi="Times New Roman" w:cs="Times New Roman"/>
                <w:sz w:val="24"/>
                <w:szCs w:val="24"/>
              </w:rPr>
            </w:pPr>
          </w:p>
          <w:p w:rsidR="007232AF" w:rsidRPr="00EE474C" w:rsidRDefault="007232AF" w:rsidP="000421AF">
            <w:pPr>
              <w:ind w:right="44"/>
              <w:rPr>
                <w:rFonts w:ascii="Times New Roman" w:hAnsi="Times New Roman" w:cs="Times New Roman"/>
                <w:sz w:val="24"/>
                <w:szCs w:val="24"/>
              </w:rPr>
            </w:pPr>
          </w:p>
          <w:p w:rsidR="007232AF" w:rsidRPr="00EE474C" w:rsidRDefault="007232AF" w:rsidP="000421AF">
            <w:pPr>
              <w:ind w:right="44"/>
              <w:rPr>
                <w:rFonts w:ascii="Times New Roman" w:hAnsi="Times New Roman" w:cs="Times New Roman"/>
                <w:sz w:val="24"/>
                <w:szCs w:val="24"/>
              </w:rPr>
            </w:pPr>
            <w:r w:rsidRPr="00EE474C">
              <w:rPr>
                <w:rFonts w:ascii="Times New Roman" w:hAnsi="Times New Roman" w:cs="Times New Roman"/>
                <w:sz w:val="24"/>
                <w:szCs w:val="24"/>
              </w:rPr>
              <w:t>управление поведением партнера</w:t>
            </w:r>
          </w:p>
          <w:p w:rsidR="007232AF" w:rsidRPr="00EE474C" w:rsidRDefault="007232AF" w:rsidP="000421AF">
            <w:pPr>
              <w:ind w:right="44"/>
              <w:rPr>
                <w:rFonts w:ascii="Times New Roman" w:hAnsi="Times New Roman" w:cs="Times New Roman"/>
                <w:sz w:val="24"/>
                <w:szCs w:val="24"/>
              </w:rPr>
            </w:pPr>
          </w:p>
          <w:p w:rsidR="007232AF" w:rsidRPr="00EE474C" w:rsidRDefault="007232AF" w:rsidP="000421AF">
            <w:pPr>
              <w:ind w:right="44"/>
              <w:rPr>
                <w:rFonts w:ascii="Times New Roman" w:hAnsi="Times New Roman" w:cs="Times New Roman"/>
                <w:sz w:val="24"/>
                <w:szCs w:val="24"/>
              </w:rPr>
            </w:pPr>
          </w:p>
        </w:tc>
        <w:tc>
          <w:tcPr>
            <w:tcW w:w="3732" w:type="dxa"/>
          </w:tcPr>
          <w:p w:rsidR="007232AF" w:rsidRPr="00EE474C" w:rsidRDefault="007232AF" w:rsidP="000421AF">
            <w:pPr>
              <w:ind w:left="53" w:right="44"/>
              <w:rPr>
                <w:rFonts w:ascii="Times New Roman" w:hAnsi="Times New Roman" w:cs="Times New Roman"/>
                <w:sz w:val="24"/>
                <w:szCs w:val="24"/>
              </w:rPr>
            </w:pPr>
            <w:r w:rsidRPr="00EE474C">
              <w:rPr>
                <w:rFonts w:ascii="Times New Roman" w:hAnsi="Times New Roman" w:cs="Times New Roman"/>
                <w:sz w:val="24"/>
                <w:szCs w:val="24"/>
              </w:rPr>
              <w:t xml:space="preserve">•определение цели; </w:t>
            </w:r>
            <w:r w:rsidRPr="00EE474C">
              <w:rPr>
                <w:rFonts w:ascii="Times New Roman" w:hAnsi="Times New Roman" w:cs="Times New Roman"/>
                <w:sz w:val="24"/>
                <w:szCs w:val="24"/>
              </w:rPr>
              <w:br/>
            </w:r>
          </w:p>
          <w:p w:rsidR="007232AF" w:rsidRPr="00EE474C" w:rsidRDefault="007232AF" w:rsidP="000421AF">
            <w:pPr>
              <w:ind w:left="53" w:right="44"/>
              <w:rPr>
                <w:rFonts w:ascii="Times New Roman" w:hAnsi="Times New Roman" w:cs="Times New Roman"/>
                <w:sz w:val="24"/>
                <w:szCs w:val="24"/>
              </w:rPr>
            </w:pPr>
            <w:r w:rsidRPr="00EE474C">
              <w:rPr>
                <w:rFonts w:ascii="Times New Roman" w:hAnsi="Times New Roman" w:cs="Times New Roman"/>
                <w:sz w:val="24"/>
                <w:szCs w:val="24"/>
              </w:rPr>
              <w:t xml:space="preserve">•  принципиальное сотрудничество в поиске и сборе информации; </w:t>
            </w:r>
          </w:p>
          <w:p w:rsidR="007232AF" w:rsidRPr="00EE474C" w:rsidRDefault="007232AF" w:rsidP="000421AF">
            <w:pPr>
              <w:ind w:left="53" w:right="44"/>
              <w:rPr>
                <w:rFonts w:ascii="Times New Roman" w:hAnsi="Times New Roman" w:cs="Times New Roman"/>
                <w:sz w:val="24"/>
                <w:szCs w:val="24"/>
              </w:rPr>
            </w:pPr>
            <w:r w:rsidRPr="00EE474C">
              <w:rPr>
                <w:rFonts w:ascii="Times New Roman" w:hAnsi="Times New Roman" w:cs="Times New Roman"/>
                <w:sz w:val="24"/>
                <w:szCs w:val="24"/>
              </w:rPr>
              <w:br/>
              <w:t xml:space="preserve">• контроль, коррекция, оценки действий партнера; </w:t>
            </w:r>
            <w:r w:rsidRPr="00EE474C">
              <w:rPr>
                <w:rFonts w:ascii="Times New Roman" w:hAnsi="Times New Roman" w:cs="Times New Roman"/>
                <w:sz w:val="24"/>
                <w:szCs w:val="24"/>
              </w:rPr>
              <w:br/>
            </w:r>
          </w:p>
          <w:p w:rsidR="007232AF" w:rsidRPr="00EE474C" w:rsidRDefault="007232AF" w:rsidP="000421AF">
            <w:pPr>
              <w:ind w:left="53" w:right="44"/>
              <w:rPr>
                <w:rFonts w:ascii="Times New Roman" w:hAnsi="Times New Roman" w:cs="Times New Roman"/>
                <w:sz w:val="24"/>
                <w:szCs w:val="24"/>
              </w:rPr>
            </w:pPr>
            <w:r w:rsidRPr="00EE474C">
              <w:rPr>
                <w:rFonts w:ascii="Times New Roman" w:hAnsi="Times New Roman" w:cs="Times New Roman"/>
                <w:sz w:val="24"/>
                <w:szCs w:val="24"/>
              </w:rPr>
              <w:t xml:space="preserve">•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w:t>
            </w:r>
            <w:r w:rsidRPr="00EE474C">
              <w:rPr>
                <w:rFonts w:ascii="Times New Roman" w:hAnsi="Times New Roman" w:cs="Times New Roman"/>
                <w:sz w:val="24"/>
                <w:szCs w:val="24"/>
              </w:rPr>
              <w:br/>
            </w:r>
          </w:p>
        </w:tc>
      </w:tr>
      <w:tr w:rsidR="007232AF" w:rsidRPr="00EE474C" w:rsidTr="00F2705F">
        <w:trPr>
          <w:jc w:val="center"/>
        </w:trPr>
        <w:tc>
          <w:tcPr>
            <w:tcW w:w="567" w:type="dxa"/>
            <w:tcBorders>
              <w:top w:val="single" w:sz="4" w:space="0" w:color="auto"/>
              <w:bottom w:val="single" w:sz="4" w:space="0" w:color="auto"/>
            </w:tcBorders>
          </w:tcPr>
          <w:p w:rsidR="007232AF" w:rsidRPr="00EE474C" w:rsidRDefault="007232AF" w:rsidP="000421AF">
            <w:pPr>
              <w:ind w:left="-444" w:right="44" w:firstLine="397"/>
              <w:jc w:val="both"/>
              <w:rPr>
                <w:rFonts w:ascii="Times New Roman" w:hAnsi="Times New Roman" w:cs="Times New Roman"/>
                <w:sz w:val="24"/>
                <w:szCs w:val="24"/>
              </w:rPr>
            </w:pPr>
            <w:r w:rsidRPr="00EE474C">
              <w:rPr>
                <w:rFonts w:ascii="Times New Roman" w:hAnsi="Times New Roman" w:cs="Times New Roman"/>
                <w:sz w:val="24"/>
                <w:szCs w:val="24"/>
              </w:rPr>
              <w:t>5</w:t>
            </w:r>
          </w:p>
        </w:tc>
        <w:tc>
          <w:tcPr>
            <w:tcW w:w="1386" w:type="dxa"/>
            <w:tcBorders>
              <w:top w:val="single" w:sz="4" w:space="0" w:color="auto"/>
              <w:bottom w:val="single" w:sz="4" w:space="0" w:color="auto"/>
            </w:tcBorders>
          </w:tcPr>
          <w:p w:rsidR="007232AF" w:rsidRPr="00EE474C" w:rsidRDefault="007232AF" w:rsidP="000421AF">
            <w:pPr>
              <w:ind w:right="44"/>
              <w:jc w:val="both"/>
              <w:rPr>
                <w:rFonts w:ascii="Times New Roman" w:hAnsi="Times New Roman" w:cs="Times New Roman"/>
                <w:sz w:val="24"/>
                <w:szCs w:val="24"/>
              </w:rPr>
            </w:pPr>
            <w:r w:rsidRPr="00EE474C">
              <w:rPr>
                <w:rFonts w:ascii="Times New Roman" w:hAnsi="Times New Roman" w:cs="Times New Roman"/>
                <w:sz w:val="24"/>
                <w:szCs w:val="24"/>
              </w:rPr>
              <w:t>Биология</w:t>
            </w:r>
          </w:p>
        </w:tc>
        <w:tc>
          <w:tcPr>
            <w:tcW w:w="4921" w:type="dxa"/>
          </w:tcPr>
          <w:p w:rsidR="007232AF" w:rsidRPr="00EE474C" w:rsidRDefault="007232AF" w:rsidP="000421AF">
            <w:pPr>
              <w:shd w:val="clear" w:color="auto" w:fill="FFFFFF"/>
              <w:ind w:right="44"/>
              <w:rPr>
                <w:rFonts w:ascii="Times New Roman" w:hAnsi="Times New Roman" w:cs="Times New Roman"/>
                <w:sz w:val="24"/>
                <w:szCs w:val="24"/>
              </w:rPr>
            </w:pPr>
            <w:r w:rsidRPr="00EE474C">
              <w:rPr>
                <w:rFonts w:ascii="Times New Roman" w:hAnsi="Times New Roman" w:cs="Times New Roman"/>
                <w:sz w:val="24"/>
                <w:szCs w:val="24"/>
              </w:rPr>
              <w:t>Познавательные УУД.</w:t>
            </w:r>
          </w:p>
          <w:p w:rsidR="007232AF" w:rsidRPr="00EE474C" w:rsidRDefault="007232AF" w:rsidP="000421AF">
            <w:pPr>
              <w:shd w:val="clear" w:color="auto" w:fill="FFFFFF"/>
              <w:ind w:right="44"/>
              <w:rPr>
                <w:rFonts w:ascii="Times New Roman" w:hAnsi="Times New Roman" w:cs="Times New Roman"/>
                <w:sz w:val="24"/>
                <w:szCs w:val="24"/>
              </w:rPr>
            </w:pPr>
            <w:r w:rsidRPr="00EE474C">
              <w:rPr>
                <w:rFonts w:ascii="Times New Roman" w:hAnsi="Times New Roman" w:cs="Times New Roman"/>
                <w:sz w:val="24"/>
                <w:szCs w:val="24"/>
              </w:rPr>
              <w:t xml:space="preserve">А) Общеучебные действия </w:t>
            </w:r>
          </w:p>
          <w:p w:rsidR="007232AF" w:rsidRPr="00EE474C" w:rsidRDefault="007232AF" w:rsidP="000421AF">
            <w:pPr>
              <w:shd w:val="clear" w:color="auto" w:fill="FFFFFF"/>
              <w:ind w:right="44"/>
              <w:rPr>
                <w:rFonts w:ascii="Times New Roman" w:hAnsi="Times New Roman" w:cs="Times New Roman"/>
                <w:sz w:val="24"/>
                <w:szCs w:val="24"/>
              </w:rPr>
            </w:pPr>
            <w:r w:rsidRPr="00EE474C">
              <w:rPr>
                <w:rFonts w:ascii="Times New Roman" w:hAnsi="Times New Roman" w:cs="Times New Roman"/>
                <w:sz w:val="24"/>
                <w:szCs w:val="24"/>
              </w:rPr>
              <w:t>сформированность познавательных интересов и мотивов, направленных на изучение живой природы</w:t>
            </w:r>
          </w:p>
          <w:p w:rsidR="007232AF" w:rsidRPr="00EE474C" w:rsidRDefault="007232AF" w:rsidP="000421AF">
            <w:pPr>
              <w:shd w:val="clear" w:color="auto" w:fill="FFFFFF"/>
              <w:ind w:right="44"/>
              <w:rPr>
                <w:rFonts w:ascii="Times New Roman" w:hAnsi="Times New Roman" w:cs="Times New Roman"/>
                <w:sz w:val="24"/>
                <w:szCs w:val="24"/>
              </w:rPr>
            </w:pPr>
            <w:r w:rsidRPr="00EE474C">
              <w:rPr>
                <w:rFonts w:ascii="Times New Roman" w:hAnsi="Times New Roman" w:cs="Times New Roman"/>
                <w:sz w:val="24"/>
                <w:szCs w:val="24"/>
              </w:rPr>
              <w:t>Б) Знаково-символические</w:t>
            </w:r>
          </w:p>
          <w:p w:rsidR="007232AF" w:rsidRPr="00EE474C" w:rsidRDefault="007232AF" w:rsidP="000421AF">
            <w:pPr>
              <w:shd w:val="clear" w:color="auto" w:fill="FFFFFF"/>
              <w:ind w:right="44"/>
              <w:rPr>
                <w:rFonts w:ascii="Times New Roman" w:hAnsi="Times New Roman" w:cs="Times New Roman"/>
                <w:sz w:val="24"/>
                <w:szCs w:val="24"/>
              </w:rPr>
            </w:pPr>
            <w:r w:rsidRPr="00EE474C">
              <w:rPr>
                <w:rFonts w:ascii="Times New Roman" w:hAnsi="Times New Roman" w:cs="Times New Roman"/>
                <w:sz w:val="24"/>
                <w:szCs w:val="24"/>
              </w:rPr>
              <w:t>В) логические</w:t>
            </w:r>
          </w:p>
        </w:tc>
        <w:tc>
          <w:tcPr>
            <w:tcW w:w="3732" w:type="dxa"/>
          </w:tcPr>
          <w:p w:rsidR="007232AF" w:rsidRPr="00EE474C" w:rsidRDefault="007232AF" w:rsidP="00C65637">
            <w:pPr>
              <w:pStyle w:val="a3"/>
              <w:numPr>
                <w:ilvl w:val="0"/>
                <w:numId w:val="25"/>
              </w:numPr>
              <w:shd w:val="clear" w:color="auto" w:fill="FFFFFF"/>
              <w:spacing w:after="0" w:line="240" w:lineRule="auto"/>
              <w:ind w:left="53" w:right="44" w:firstLine="0"/>
              <w:rPr>
                <w:rFonts w:ascii="Times New Roman" w:hAnsi="Times New Roman" w:cs="Times New Roman"/>
                <w:sz w:val="24"/>
                <w:szCs w:val="24"/>
              </w:rPr>
            </w:pPr>
            <w:r w:rsidRPr="00EE474C">
              <w:rPr>
                <w:rFonts w:ascii="Times New Roman" w:hAnsi="Times New Roman" w:cs="Times New Roman"/>
                <w:sz w:val="24"/>
                <w:szCs w:val="24"/>
              </w:rPr>
              <w:t>Умение характеризовать объекты живой природы, законы генетики, физиологические и популяционные процессы.</w:t>
            </w:r>
          </w:p>
          <w:p w:rsidR="007232AF" w:rsidRPr="00EE474C" w:rsidRDefault="007232AF" w:rsidP="00C65637">
            <w:pPr>
              <w:pStyle w:val="a3"/>
              <w:numPr>
                <w:ilvl w:val="0"/>
                <w:numId w:val="25"/>
              </w:numPr>
              <w:shd w:val="clear" w:color="auto" w:fill="FFFFFF"/>
              <w:spacing w:after="0" w:line="240" w:lineRule="auto"/>
              <w:ind w:left="53" w:right="44" w:firstLine="0"/>
              <w:rPr>
                <w:rFonts w:ascii="Times New Roman" w:hAnsi="Times New Roman" w:cs="Times New Roman"/>
                <w:sz w:val="24"/>
                <w:szCs w:val="24"/>
              </w:rPr>
            </w:pPr>
            <w:r w:rsidRPr="00EE474C">
              <w:rPr>
                <w:rFonts w:ascii="Times New Roman" w:hAnsi="Times New Roman" w:cs="Times New Roman"/>
                <w:sz w:val="24"/>
                <w:szCs w:val="24"/>
              </w:rPr>
              <w:t>Умение объяснять биологические понятия и термины</w:t>
            </w:r>
          </w:p>
          <w:p w:rsidR="007232AF" w:rsidRPr="00EE474C" w:rsidRDefault="007232AF" w:rsidP="00C65637">
            <w:pPr>
              <w:pStyle w:val="a3"/>
              <w:numPr>
                <w:ilvl w:val="0"/>
                <w:numId w:val="25"/>
              </w:numPr>
              <w:shd w:val="clear" w:color="auto" w:fill="FFFFFF"/>
              <w:spacing w:after="0" w:line="240" w:lineRule="auto"/>
              <w:ind w:left="53" w:right="44" w:firstLine="0"/>
              <w:rPr>
                <w:rFonts w:ascii="Times New Roman" w:hAnsi="Times New Roman" w:cs="Times New Roman"/>
                <w:sz w:val="24"/>
                <w:szCs w:val="24"/>
              </w:rPr>
            </w:pPr>
            <w:r w:rsidRPr="00EE474C">
              <w:rPr>
                <w:rFonts w:ascii="Times New Roman" w:hAnsi="Times New Roman" w:cs="Times New Roman"/>
                <w:sz w:val="24"/>
                <w:szCs w:val="24"/>
              </w:rPr>
              <w:t>Умение классифицировать и систематизировать объекты живой природы</w:t>
            </w:r>
          </w:p>
          <w:p w:rsidR="007232AF" w:rsidRPr="00EE474C" w:rsidRDefault="007232AF" w:rsidP="00C65637">
            <w:pPr>
              <w:pStyle w:val="a3"/>
              <w:numPr>
                <w:ilvl w:val="0"/>
                <w:numId w:val="25"/>
              </w:numPr>
              <w:shd w:val="clear" w:color="auto" w:fill="FFFFFF"/>
              <w:spacing w:after="0" w:line="240" w:lineRule="auto"/>
              <w:ind w:left="53" w:right="44" w:firstLine="0"/>
              <w:rPr>
                <w:rFonts w:ascii="Times New Roman" w:hAnsi="Times New Roman" w:cs="Times New Roman"/>
                <w:sz w:val="24"/>
                <w:szCs w:val="24"/>
              </w:rPr>
            </w:pPr>
            <w:r w:rsidRPr="00EE474C">
              <w:rPr>
                <w:rFonts w:ascii="Times New Roman" w:hAnsi="Times New Roman" w:cs="Times New Roman"/>
                <w:sz w:val="24"/>
                <w:szCs w:val="24"/>
              </w:rPr>
              <w:t>Овладевать методами научного познания живого.</w:t>
            </w:r>
          </w:p>
          <w:p w:rsidR="007232AF" w:rsidRPr="00EE474C" w:rsidRDefault="007232AF" w:rsidP="00C65637">
            <w:pPr>
              <w:pStyle w:val="a3"/>
              <w:numPr>
                <w:ilvl w:val="0"/>
                <w:numId w:val="25"/>
              </w:numPr>
              <w:shd w:val="clear" w:color="auto" w:fill="FFFFFF"/>
              <w:spacing w:after="0" w:line="240" w:lineRule="auto"/>
              <w:ind w:left="53" w:right="44" w:firstLine="0"/>
              <w:rPr>
                <w:rFonts w:ascii="Times New Roman" w:hAnsi="Times New Roman" w:cs="Times New Roman"/>
                <w:sz w:val="24"/>
                <w:szCs w:val="24"/>
              </w:rPr>
            </w:pPr>
            <w:r w:rsidRPr="00EE474C">
              <w:rPr>
                <w:rFonts w:ascii="Times New Roman" w:hAnsi="Times New Roman" w:cs="Times New Roman"/>
                <w:sz w:val="24"/>
                <w:szCs w:val="24"/>
              </w:rPr>
              <w:t>Овладение методами исследования живой и неживой природы</w:t>
            </w:r>
          </w:p>
          <w:p w:rsidR="007232AF" w:rsidRPr="00EE474C" w:rsidRDefault="007232AF" w:rsidP="00C65637">
            <w:pPr>
              <w:pStyle w:val="a3"/>
              <w:numPr>
                <w:ilvl w:val="0"/>
                <w:numId w:val="25"/>
              </w:numPr>
              <w:shd w:val="clear" w:color="auto" w:fill="FFFFFF"/>
              <w:spacing w:after="0" w:line="240" w:lineRule="auto"/>
              <w:ind w:left="53" w:right="44" w:firstLine="0"/>
              <w:rPr>
                <w:rFonts w:ascii="Times New Roman" w:hAnsi="Times New Roman" w:cs="Times New Roman"/>
                <w:sz w:val="24"/>
                <w:szCs w:val="24"/>
              </w:rPr>
            </w:pPr>
            <w:r w:rsidRPr="00EE474C">
              <w:rPr>
                <w:rFonts w:ascii="Times New Roman" w:hAnsi="Times New Roman" w:cs="Times New Roman"/>
                <w:sz w:val="24"/>
                <w:szCs w:val="24"/>
              </w:rPr>
              <w:t>Понимание необходимости здорового образа жизни</w:t>
            </w:r>
          </w:p>
          <w:p w:rsidR="007232AF" w:rsidRPr="00EE474C" w:rsidRDefault="007232AF" w:rsidP="00C65637">
            <w:pPr>
              <w:pStyle w:val="a3"/>
              <w:numPr>
                <w:ilvl w:val="0"/>
                <w:numId w:val="25"/>
              </w:numPr>
              <w:shd w:val="clear" w:color="auto" w:fill="FFFFFF"/>
              <w:spacing w:after="0" w:line="240" w:lineRule="auto"/>
              <w:ind w:left="53" w:right="44" w:firstLine="0"/>
              <w:rPr>
                <w:rFonts w:ascii="Times New Roman" w:hAnsi="Times New Roman" w:cs="Times New Roman"/>
                <w:sz w:val="24"/>
                <w:szCs w:val="24"/>
              </w:rPr>
            </w:pPr>
            <w:r w:rsidRPr="00EE474C">
              <w:rPr>
                <w:rFonts w:ascii="Times New Roman" w:hAnsi="Times New Roman" w:cs="Times New Roman"/>
                <w:sz w:val="24"/>
                <w:szCs w:val="24"/>
              </w:rPr>
              <w:t>Осознание необходимости соблюдать гигиенические правила и нормы.</w:t>
            </w:r>
          </w:p>
          <w:p w:rsidR="007232AF" w:rsidRPr="00EE474C" w:rsidRDefault="007232AF" w:rsidP="00C65637">
            <w:pPr>
              <w:pStyle w:val="a3"/>
              <w:numPr>
                <w:ilvl w:val="0"/>
                <w:numId w:val="25"/>
              </w:numPr>
              <w:shd w:val="clear" w:color="auto" w:fill="FFFFFF"/>
              <w:spacing w:after="0" w:line="240" w:lineRule="auto"/>
              <w:ind w:left="53" w:right="44" w:firstLine="0"/>
              <w:rPr>
                <w:rFonts w:ascii="Times New Roman" w:hAnsi="Times New Roman" w:cs="Times New Roman"/>
                <w:sz w:val="24"/>
                <w:szCs w:val="24"/>
              </w:rPr>
            </w:pPr>
            <w:r w:rsidRPr="00EE474C">
              <w:rPr>
                <w:rFonts w:ascii="Times New Roman" w:hAnsi="Times New Roman" w:cs="Times New Roman"/>
                <w:sz w:val="24"/>
                <w:szCs w:val="24"/>
              </w:rPr>
              <w:t>Сознательный выбор будущей профессиональной деятельности</w:t>
            </w:r>
          </w:p>
          <w:p w:rsidR="007232AF" w:rsidRPr="00EE474C" w:rsidRDefault="007232AF" w:rsidP="000421AF">
            <w:pPr>
              <w:pStyle w:val="a3"/>
              <w:shd w:val="clear" w:color="auto" w:fill="FFFFFF"/>
              <w:ind w:left="53" w:right="44"/>
              <w:jc w:val="both"/>
              <w:rPr>
                <w:rFonts w:ascii="Times New Roman" w:hAnsi="Times New Roman" w:cs="Times New Roman"/>
                <w:sz w:val="24"/>
                <w:szCs w:val="24"/>
              </w:rPr>
            </w:pPr>
          </w:p>
          <w:p w:rsidR="007232AF" w:rsidRPr="00EE474C" w:rsidRDefault="007232AF" w:rsidP="00C65637">
            <w:pPr>
              <w:pStyle w:val="a3"/>
              <w:numPr>
                <w:ilvl w:val="0"/>
                <w:numId w:val="25"/>
              </w:numPr>
              <w:shd w:val="clear" w:color="auto" w:fill="FFFFFF"/>
              <w:spacing w:after="0" w:line="240" w:lineRule="auto"/>
              <w:ind w:left="53" w:right="44" w:firstLine="0"/>
              <w:jc w:val="both"/>
              <w:rPr>
                <w:rFonts w:ascii="Times New Roman" w:hAnsi="Times New Roman" w:cs="Times New Roman"/>
                <w:sz w:val="24"/>
                <w:szCs w:val="24"/>
              </w:rPr>
            </w:pPr>
            <w:r w:rsidRPr="00EE474C">
              <w:rPr>
                <w:rFonts w:ascii="Times New Roman" w:hAnsi="Times New Roman" w:cs="Times New Roman"/>
                <w:sz w:val="24"/>
                <w:szCs w:val="24"/>
              </w:rPr>
              <w:t>Самостоятельное выделение и формулирование цели</w:t>
            </w:r>
          </w:p>
          <w:p w:rsidR="007232AF" w:rsidRPr="00EE474C" w:rsidRDefault="007232AF" w:rsidP="00C65637">
            <w:pPr>
              <w:pStyle w:val="a3"/>
              <w:numPr>
                <w:ilvl w:val="0"/>
                <w:numId w:val="25"/>
              </w:numPr>
              <w:shd w:val="clear" w:color="auto" w:fill="FFFFFF"/>
              <w:spacing w:after="0" w:line="240" w:lineRule="auto"/>
              <w:ind w:left="53" w:right="44" w:firstLine="0"/>
              <w:jc w:val="both"/>
              <w:rPr>
                <w:rFonts w:ascii="Times New Roman" w:hAnsi="Times New Roman" w:cs="Times New Roman"/>
                <w:sz w:val="24"/>
                <w:szCs w:val="24"/>
              </w:rPr>
            </w:pPr>
            <w:r w:rsidRPr="00EE474C">
              <w:rPr>
                <w:rFonts w:ascii="Times New Roman" w:hAnsi="Times New Roman" w:cs="Times New Roman"/>
                <w:sz w:val="24"/>
                <w:szCs w:val="24"/>
              </w:rPr>
              <w:t>Поиск и овладения необходимой информации</w:t>
            </w:r>
          </w:p>
          <w:p w:rsidR="007232AF" w:rsidRPr="00EE474C" w:rsidRDefault="007232AF" w:rsidP="00C65637">
            <w:pPr>
              <w:pStyle w:val="a3"/>
              <w:numPr>
                <w:ilvl w:val="0"/>
                <w:numId w:val="25"/>
              </w:numPr>
              <w:shd w:val="clear" w:color="auto" w:fill="FFFFFF"/>
              <w:spacing w:after="0" w:line="240" w:lineRule="auto"/>
              <w:ind w:left="53" w:right="44" w:firstLine="0"/>
              <w:jc w:val="both"/>
              <w:rPr>
                <w:rFonts w:ascii="Times New Roman" w:hAnsi="Times New Roman" w:cs="Times New Roman"/>
                <w:sz w:val="24"/>
                <w:szCs w:val="24"/>
              </w:rPr>
            </w:pPr>
            <w:r w:rsidRPr="00EE474C">
              <w:rPr>
                <w:rFonts w:ascii="Times New Roman" w:hAnsi="Times New Roman" w:cs="Times New Roman"/>
                <w:color w:val="000000"/>
                <w:sz w:val="24"/>
                <w:szCs w:val="24"/>
              </w:rPr>
              <w:t xml:space="preserve">преобразование объекта из чувственной формы в </w:t>
            </w:r>
            <w:r w:rsidRPr="00EE474C">
              <w:rPr>
                <w:rFonts w:ascii="Times New Roman" w:hAnsi="Times New Roman" w:cs="Times New Roman"/>
                <w:color w:val="000000"/>
                <w:spacing w:val="3"/>
                <w:sz w:val="24"/>
                <w:szCs w:val="24"/>
              </w:rPr>
              <w:t>модель, где выделены существенные характеристики объекта</w:t>
            </w:r>
          </w:p>
          <w:p w:rsidR="007232AF" w:rsidRPr="00EE474C" w:rsidRDefault="007232AF" w:rsidP="00C65637">
            <w:pPr>
              <w:pStyle w:val="a3"/>
              <w:numPr>
                <w:ilvl w:val="0"/>
                <w:numId w:val="25"/>
              </w:numPr>
              <w:shd w:val="clear" w:color="auto" w:fill="FFFFFF"/>
              <w:spacing w:after="0" w:line="240" w:lineRule="auto"/>
              <w:ind w:left="53" w:right="44" w:firstLine="0"/>
              <w:jc w:val="both"/>
              <w:rPr>
                <w:rFonts w:ascii="Times New Roman" w:hAnsi="Times New Roman" w:cs="Times New Roman"/>
                <w:sz w:val="24"/>
                <w:szCs w:val="24"/>
              </w:rPr>
            </w:pPr>
            <w:r w:rsidRPr="00EE474C">
              <w:rPr>
                <w:rFonts w:ascii="Times New Roman" w:hAnsi="Times New Roman" w:cs="Times New Roman"/>
                <w:color w:val="000000"/>
                <w:spacing w:val="1"/>
                <w:sz w:val="24"/>
                <w:szCs w:val="24"/>
              </w:rPr>
              <w:t>преобразование модели с целью выявления общих законов</w:t>
            </w:r>
          </w:p>
          <w:p w:rsidR="007232AF" w:rsidRPr="00EE474C" w:rsidRDefault="007232AF" w:rsidP="00C65637">
            <w:pPr>
              <w:pStyle w:val="a3"/>
              <w:numPr>
                <w:ilvl w:val="0"/>
                <w:numId w:val="25"/>
              </w:numPr>
              <w:shd w:val="clear" w:color="auto" w:fill="FFFFFF"/>
              <w:spacing w:after="0" w:line="240" w:lineRule="auto"/>
              <w:ind w:left="53" w:right="44" w:firstLine="0"/>
              <w:rPr>
                <w:rFonts w:ascii="Times New Roman" w:hAnsi="Times New Roman" w:cs="Times New Roman"/>
                <w:sz w:val="24"/>
                <w:szCs w:val="24"/>
              </w:rPr>
            </w:pPr>
            <w:r w:rsidRPr="00EE474C">
              <w:rPr>
                <w:rFonts w:ascii="Times New Roman" w:hAnsi="Times New Roman" w:cs="Times New Roman"/>
                <w:color w:val="000000"/>
                <w:spacing w:val="8"/>
                <w:sz w:val="24"/>
                <w:szCs w:val="24"/>
              </w:rPr>
              <w:t xml:space="preserve">выбор наиболее эффективных способов решения генетических задач в </w:t>
            </w:r>
            <w:r w:rsidRPr="00EE474C">
              <w:rPr>
                <w:rFonts w:ascii="Times New Roman" w:hAnsi="Times New Roman" w:cs="Times New Roman"/>
                <w:color w:val="000000"/>
                <w:spacing w:val="6"/>
                <w:sz w:val="24"/>
                <w:szCs w:val="24"/>
              </w:rPr>
              <w:t>зависимости от конкретных условий</w:t>
            </w:r>
          </w:p>
          <w:p w:rsidR="007232AF" w:rsidRPr="00EE474C" w:rsidRDefault="007232AF" w:rsidP="00C65637">
            <w:pPr>
              <w:pStyle w:val="a3"/>
              <w:numPr>
                <w:ilvl w:val="0"/>
                <w:numId w:val="25"/>
              </w:numPr>
              <w:shd w:val="clear" w:color="auto" w:fill="FFFFFF"/>
              <w:spacing w:after="0" w:line="240" w:lineRule="auto"/>
              <w:ind w:left="53" w:right="44" w:firstLine="0"/>
              <w:rPr>
                <w:rFonts w:ascii="Times New Roman" w:hAnsi="Times New Roman" w:cs="Times New Roman"/>
                <w:sz w:val="24"/>
                <w:szCs w:val="24"/>
              </w:rPr>
            </w:pPr>
            <w:r w:rsidRPr="00EE474C">
              <w:rPr>
                <w:rFonts w:ascii="Times New Roman" w:hAnsi="Times New Roman" w:cs="Times New Roman"/>
                <w:color w:val="000000"/>
                <w:sz w:val="24"/>
                <w:szCs w:val="24"/>
              </w:rPr>
              <w:t xml:space="preserve">смысловое чтение как осмысление цели чтения и </w:t>
            </w:r>
            <w:r w:rsidRPr="00EE474C">
              <w:rPr>
                <w:rFonts w:ascii="Times New Roman" w:hAnsi="Times New Roman" w:cs="Times New Roman"/>
                <w:color w:val="000000"/>
                <w:spacing w:val="7"/>
                <w:sz w:val="24"/>
                <w:szCs w:val="24"/>
              </w:rPr>
              <w:t>выбор вида чтения в зависимости от цели</w:t>
            </w:r>
          </w:p>
          <w:p w:rsidR="007232AF" w:rsidRPr="00EE474C" w:rsidRDefault="007232AF" w:rsidP="00C65637">
            <w:pPr>
              <w:pStyle w:val="a3"/>
              <w:numPr>
                <w:ilvl w:val="0"/>
                <w:numId w:val="25"/>
              </w:numPr>
              <w:shd w:val="clear" w:color="auto" w:fill="FFFFFF"/>
              <w:spacing w:after="0" w:line="240" w:lineRule="auto"/>
              <w:ind w:left="53" w:right="44" w:firstLine="0"/>
              <w:rPr>
                <w:rFonts w:ascii="Times New Roman" w:hAnsi="Times New Roman" w:cs="Times New Roman"/>
                <w:sz w:val="24"/>
                <w:szCs w:val="24"/>
              </w:rPr>
            </w:pPr>
            <w:r w:rsidRPr="00EE474C">
              <w:rPr>
                <w:rFonts w:ascii="Times New Roman" w:hAnsi="Times New Roman" w:cs="Times New Roman"/>
                <w:color w:val="000000"/>
                <w:spacing w:val="1"/>
                <w:sz w:val="24"/>
                <w:szCs w:val="24"/>
              </w:rPr>
              <w:t>понимание и адекватная оценка языка средств массовой информации</w:t>
            </w:r>
          </w:p>
          <w:p w:rsidR="007232AF" w:rsidRPr="00EE474C" w:rsidRDefault="007232AF" w:rsidP="00C65637">
            <w:pPr>
              <w:pStyle w:val="a3"/>
              <w:numPr>
                <w:ilvl w:val="0"/>
                <w:numId w:val="25"/>
              </w:numPr>
              <w:shd w:val="clear" w:color="auto" w:fill="FFFFFF"/>
              <w:spacing w:after="0" w:line="240" w:lineRule="auto"/>
              <w:ind w:left="53" w:right="44" w:firstLine="0"/>
              <w:rPr>
                <w:rFonts w:ascii="Times New Roman" w:hAnsi="Times New Roman" w:cs="Times New Roman"/>
                <w:sz w:val="24"/>
                <w:szCs w:val="24"/>
              </w:rPr>
            </w:pPr>
            <w:r w:rsidRPr="00EE474C">
              <w:rPr>
                <w:rFonts w:ascii="Times New Roman" w:hAnsi="Times New Roman" w:cs="Times New Roman"/>
                <w:color w:val="000000"/>
                <w:spacing w:val="1"/>
                <w:sz w:val="24"/>
                <w:szCs w:val="24"/>
              </w:rPr>
              <w:t>постро</w:t>
            </w:r>
            <w:r w:rsidRPr="00EE474C">
              <w:rPr>
                <w:rFonts w:ascii="Times New Roman" w:hAnsi="Times New Roman" w:cs="Times New Roman"/>
                <w:color w:val="000000"/>
                <w:spacing w:val="-1"/>
                <w:sz w:val="24"/>
                <w:szCs w:val="24"/>
              </w:rPr>
              <w:t>ение логической цепи рассуждений</w:t>
            </w:r>
          </w:p>
          <w:p w:rsidR="007232AF" w:rsidRPr="00EE474C" w:rsidRDefault="007232AF" w:rsidP="00C65637">
            <w:pPr>
              <w:pStyle w:val="a3"/>
              <w:numPr>
                <w:ilvl w:val="0"/>
                <w:numId w:val="25"/>
              </w:numPr>
              <w:shd w:val="clear" w:color="auto" w:fill="FFFFFF"/>
              <w:spacing w:after="0" w:line="240" w:lineRule="auto"/>
              <w:ind w:left="53" w:right="44" w:firstLine="0"/>
              <w:rPr>
                <w:rFonts w:ascii="Times New Roman" w:hAnsi="Times New Roman" w:cs="Times New Roman"/>
                <w:sz w:val="24"/>
                <w:szCs w:val="24"/>
              </w:rPr>
            </w:pPr>
            <w:r w:rsidRPr="00EE474C">
              <w:rPr>
                <w:rFonts w:ascii="Times New Roman" w:hAnsi="Times New Roman" w:cs="Times New Roman"/>
                <w:color w:val="000000"/>
                <w:spacing w:val="3"/>
                <w:sz w:val="24"/>
                <w:szCs w:val="24"/>
              </w:rPr>
              <w:t xml:space="preserve">анализ объектов с целью выделения </w:t>
            </w:r>
            <w:r w:rsidRPr="00EE474C">
              <w:rPr>
                <w:rFonts w:ascii="Times New Roman" w:hAnsi="Times New Roman" w:cs="Times New Roman"/>
                <w:color w:val="000000"/>
                <w:spacing w:val="-1"/>
                <w:sz w:val="24"/>
                <w:szCs w:val="24"/>
              </w:rPr>
              <w:t>признаков</w:t>
            </w:r>
          </w:p>
          <w:p w:rsidR="007232AF" w:rsidRPr="00EE474C" w:rsidRDefault="007232AF" w:rsidP="00C65637">
            <w:pPr>
              <w:pStyle w:val="a3"/>
              <w:numPr>
                <w:ilvl w:val="0"/>
                <w:numId w:val="25"/>
              </w:numPr>
              <w:shd w:val="clear" w:color="auto" w:fill="FFFFFF"/>
              <w:spacing w:after="0" w:line="240" w:lineRule="auto"/>
              <w:ind w:left="53" w:right="44" w:firstLine="0"/>
              <w:rPr>
                <w:rFonts w:ascii="Times New Roman" w:hAnsi="Times New Roman" w:cs="Times New Roman"/>
                <w:sz w:val="24"/>
                <w:szCs w:val="24"/>
              </w:rPr>
            </w:pPr>
            <w:r w:rsidRPr="00EE474C">
              <w:rPr>
                <w:rFonts w:ascii="Times New Roman" w:hAnsi="Times New Roman" w:cs="Times New Roman"/>
                <w:color w:val="000000"/>
                <w:spacing w:val="-1"/>
                <w:sz w:val="24"/>
                <w:szCs w:val="24"/>
              </w:rPr>
              <w:t>синтез как со</w:t>
            </w:r>
            <w:r w:rsidRPr="00EE474C">
              <w:rPr>
                <w:rFonts w:ascii="Times New Roman" w:hAnsi="Times New Roman" w:cs="Times New Roman"/>
                <w:color w:val="000000"/>
                <w:spacing w:val="2"/>
                <w:sz w:val="24"/>
                <w:szCs w:val="24"/>
              </w:rPr>
              <w:t xml:space="preserve">ставление целого из частей, в том числе самостоятельное </w:t>
            </w:r>
            <w:r w:rsidRPr="00EE474C">
              <w:rPr>
                <w:rFonts w:ascii="Times New Roman" w:hAnsi="Times New Roman" w:cs="Times New Roman"/>
                <w:color w:val="000000"/>
                <w:sz w:val="24"/>
                <w:szCs w:val="24"/>
              </w:rPr>
              <w:t xml:space="preserve">достраивание, восполнение недостающих компонентов; выбор </w:t>
            </w:r>
            <w:r w:rsidRPr="00EE474C">
              <w:rPr>
                <w:rFonts w:ascii="Times New Roman" w:hAnsi="Times New Roman" w:cs="Times New Roman"/>
                <w:color w:val="000000"/>
                <w:spacing w:val="2"/>
                <w:sz w:val="24"/>
                <w:szCs w:val="24"/>
              </w:rPr>
              <w:t>оснований и критериев для сравнения</w:t>
            </w:r>
          </w:p>
          <w:p w:rsidR="007232AF" w:rsidRPr="00EE474C" w:rsidRDefault="007232AF" w:rsidP="000421AF">
            <w:pPr>
              <w:pStyle w:val="a3"/>
              <w:shd w:val="clear" w:color="auto" w:fill="FFFFFF"/>
              <w:ind w:right="44"/>
              <w:rPr>
                <w:rFonts w:ascii="Times New Roman" w:hAnsi="Times New Roman" w:cs="Times New Roman"/>
                <w:sz w:val="24"/>
                <w:szCs w:val="24"/>
              </w:rPr>
            </w:pPr>
          </w:p>
        </w:tc>
      </w:tr>
      <w:tr w:rsidR="007232AF" w:rsidRPr="00EE474C" w:rsidTr="00F2705F">
        <w:trPr>
          <w:jc w:val="center"/>
        </w:trPr>
        <w:tc>
          <w:tcPr>
            <w:tcW w:w="567" w:type="dxa"/>
            <w:tcBorders>
              <w:top w:val="single" w:sz="4" w:space="0" w:color="auto"/>
              <w:bottom w:val="single" w:sz="4" w:space="0" w:color="auto"/>
            </w:tcBorders>
          </w:tcPr>
          <w:p w:rsidR="007232AF" w:rsidRPr="00EE474C" w:rsidRDefault="007232AF" w:rsidP="000421AF">
            <w:pPr>
              <w:ind w:right="44" w:firstLine="397"/>
              <w:jc w:val="both"/>
              <w:rPr>
                <w:rFonts w:ascii="Times New Roman" w:hAnsi="Times New Roman" w:cs="Times New Roman"/>
                <w:sz w:val="24"/>
                <w:szCs w:val="24"/>
              </w:rPr>
            </w:pPr>
          </w:p>
        </w:tc>
        <w:tc>
          <w:tcPr>
            <w:tcW w:w="1386" w:type="dxa"/>
            <w:tcBorders>
              <w:top w:val="single" w:sz="4" w:space="0" w:color="auto"/>
              <w:bottom w:val="single" w:sz="4" w:space="0" w:color="auto"/>
            </w:tcBorders>
          </w:tcPr>
          <w:p w:rsidR="007232AF" w:rsidRPr="00EE474C" w:rsidRDefault="007232AF" w:rsidP="000421AF">
            <w:pPr>
              <w:ind w:right="44"/>
              <w:jc w:val="both"/>
              <w:rPr>
                <w:rFonts w:ascii="Times New Roman" w:hAnsi="Times New Roman" w:cs="Times New Roman"/>
                <w:sz w:val="24"/>
                <w:szCs w:val="24"/>
              </w:rPr>
            </w:pPr>
          </w:p>
        </w:tc>
        <w:tc>
          <w:tcPr>
            <w:tcW w:w="4921" w:type="dxa"/>
          </w:tcPr>
          <w:p w:rsidR="007232AF" w:rsidRPr="00EE474C" w:rsidRDefault="007232AF" w:rsidP="000421AF">
            <w:pPr>
              <w:ind w:right="44"/>
              <w:rPr>
                <w:rFonts w:ascii="Times New Roman" w:hAnsi="Times New Roman" w:cs="Times New Roman"/>
                <w:sz w:val="24"/>
                <w:szCs w:val="24"/>
              </w:rPr>
            </w:pPr>
            <w:r w:rsidRPr="00EE474C">
              <w:rPr>
                <w:rFonts w:ascii="Times New Roman" w:hAnsi="Times New Roman" w:cs="Times New Roman"/>
                <w:sz w:val="24"/>
                <w:szCs w:val="24"/>
              </w:rPr>
              <w:t>Коммуникативные УУД.</w:t>
            </w:r>
          </w:p>
        </w:tc>
        <w:tc>
          <w:tcPr>
            <w:tcW w:w="3732" w:type="dxa"/>
          </w:tcPr>
          <w:p w:rsidR="007232AF" w:rsidRPr="00EE474C" w:rsidRDefault="007232AF" w:rsidP="00C65637">
            <w:pPr>
              <w:pStyle w:val="a3"/>
              <w:numPr>
                <w:ilvl w:val="0"/>
                <w:numId w:val="30"/>
              </w:numPr>
              <w:shd w:val="clear" w:color="auto" w:fill="FFFFFF"/>
              <w:spacing w:before="72" w:after="0" w:line="240" w:lineRule="auto"/>
              <w:ind w:left="195" w:firstLine="0"/>
              <w:rPr>
                <w:rFonts w:ascii="Times New Roman" w:hAnsi="Times New Roman" w:cs="Times New Roman"/>
                <w:sz w:val="24"/>
                <w:szCs w:val="24"/>
              </w:rPr>
            </w:pPr>
            <w:r w:rsidRPr="00EE474C">
              <w:rPr>
                <w:rFonts w:ascii="Times New Roman" w:hAnsi="Times New Roman" w:cs="Times New Roman"/>
                <w:sz w:val="24"/>
                <w:szCs w:val="24"/>
              </w:rPr>
              <w:t>Правильное использование биологической терминологии и символики.</w:t>
            </w:r>
          </w:p>
          <w:p w:rsidR="007232AF" w:rsidRPr="00EE474C" w:rsidRDefault="007232AF" w:rsidP="00C65637">
            <w:pPr>
              <w:pStyle w:val="a3"/>
              <w:numPr>
                <w:ilvl w:val="0"/>
                <w:numId w:val="30"/>
              </w:numPr>
              <w:shd w:val="clear" w:color="auto" w:fill="FFFFFF"/>
              <w:spacing w:before="72" w:after="0" w:line="240" w:lineRule="auto"/>
              <w:ind w:left="195" w:firstLine="0"/>
              <w:rPr>
                <w:rFonts w:ascii="Times New Roman" w:hAnsi="Times New Roman" w:cs="Times New Roman"/>
                <w:sz w:val="24"/>
                <w:szCs w:val="24"/>
              </w:rPr>
            </w:pPr>
            <w:r w:rsidRPr="00EE474C">
              <w:rPr>
                <w:rFonts w:ascii="Times New Roman" w:hAnsi="Times New Roman" w:cs="Times New Roman"/>
                <w:color w:val="000000"/>
                <w:spacing w:val="-1"/>
                <w:sz w:val="24"/>
                <w:szCs w:val="24"/>
              </w:rPr>
              <w:t>Исследовательские и проектные действия парные, групповые.</w:t>
            </w:r>
          </w:p>
          <w:p w:rsidR="007232AF" w:rsidRPr="00EE474C" w:rsidRDefault="007232AF" w:rsidP="00C65637">
            <w:pPr>
              <w:pStyle w:val="a3"/>
              <w:numPr>
                <w:ilvl w:val="0"/>
                <w:numId w:val="26"/>
              </w:numPr>
              <w:spacing w:after="0" w:line="240" w:lineRule="auto"/>
              <w:ind w:left="195" w:right="44" w:firstLine="0"/>
              <w:jc w:val="both"/>
              <w:rPr>
                <w:rFonts w:ascii="Times New Roman" w:hAnsi="Times New Roman" w:cs="Times New Roman"/>
                <w:sz w:val="24"/>
                <w:szCs w:val="24"/>
              </w:rPr>
            </w:pPr>
            <w:r w:rsidRPr="00EE474C">
              <w:rPr>
                <w:rFonts w:ascii="Times New Roman" w:hAnsi="Times New Roman" w:cs="Times New Roman"/>
                <w:sz w:val="24"/>
                <w:szCs w:val="24"/>
              </w:rPr>
              <w:t>Развитие потребности вести диалог, выслушивать мнение оппонента, участвовать в дискуссии.</w:t>
            </w:r>
          </w:p>
          <w:p w:rsidR="007232AF" w:rsidRPr="00EE474C" w:rsidRDefault="007232AF" w:rsidP="00C65637">
            <w:pPr>
              <w:pStyle w:val="a3"/>
              <w:numPr>
                <w:ilvl w:val="0"/>
                <w:numId w:val="26"/>
              </w:numPr>
              <w:spacing w:after="0" w:line="240" w:lineRule="auto"/>
              <w:ind w:left="195" w:right="44" w:firstLine="0"/>
              <w:jc w:val="both"/>
              <w:rPr>
                <w:rFonts w:ascii="Times New Roman" w:hAnsi="Times New Roman" w:cs="Times New Roman"/>
                <w:sz w:val="24"/>
                <w:szCs w:val="24"/>
              </w:rPr>
            </w:pPr>
            <w:r w:rsidRPr="00EE474C">
              <w:rPr>
                <w:rFonts w:ascii="Times New Roman" w:hAnsi="Times New Roman" w:cs="Times New Roman"/>
                <w:sz w:val="24"/>
                <w:szCs w:val="24"/>
              </w:rPr>
              <w:t>Развитие способностей открыто выражать и аргументировано отстаивать свою точку зрения.</w:t>
            </w:r>
          </w:p>
          <w:p w:rsidR="007232AF" w:rsidRPr="00EE474C" w:rsidRDefault="007232AF" w:rsidP="00C65637">
            <w:pPr>
              <w:pStyle w:val="a3"/>
              <w:numPr>
                <w:ilvl w:val="0"/>
                <w:numId w:val="26"/>
              </w:numPr>
              <w:spacing w:after="0" w:line="240" w:lineRule="auto"/>
              <w:ind w:left="195" w:right="44" w:firstLine="0"/>
              <w:jc w:val="both"/>
              <w:rPr>
                <w:rFonts w:ascii="Times New Roman" w:hAnsi="Times New Roman" w:cs="Times New Roman"/>
                <w:sz w:val="24"/>
                <w:szCs w:val="24"/>
              </w:rPr>
            </w:pPr>
            <w:r w:rsidRPr="00EE474C">
              <w:rPr>
                <w:rFonts w:ascii="Times New Roman" w:hAnsi="Times New Roman" w:cs="Times New Roman"/>
                <w:sz w:val="24"/>
                <w:szCs w:val="24"/>
              </w:rPr>
              <w:t>Формирование нравственных ценностей -ценности жизни во всех её проявлениях, включая понимание самоценности, уникальности и неповторимости всех живых объектов, в том числе и человека</w:t>
            </w:r>
          </w:p>
        </w:tc>
      </w:tr>
      <w:tr w:rsidR="007232AF" w:rsidRPr="00EE474C" w:rsidTr="00F2705F">
        <w:trPr>
          <w:trHeight w:val="70"/>
          <w:jc w:val="center"/>
        </w:trPr>
        <w:tc>
          <w:tcPr>
            <w:tcW w:w="567" w:type="dxa"/>
            <w:tcBorders>
              <w:top w:val="single" w:sz="4" w:space="0" w:color="auto"/>
              <w:bottom w:val="single" w:sz="4" w:space="0" w:color="auto"/>
            </w:tcBorders>
          </w:tcPr>
          <w:p w:rsidR="007232AF" w:rsidRPr="00EE474C" w:rsidRDefault="007232AF" w:rsidP="000421AF">
            <w:pPr>
              <w:ind w:left="-396" w:right="44" w:firstLine="397"/>
              <w:jc w:val="both"/>
              <w:rPr>
                <w:rFonts w:ascii="Times New Roman" w:hAnsi="Times New Roman" w:cs="Times New Roman"/>
                <w:sz w:val="24"/>
                <w:szCs w:val="24"/>
              </w:rPr>
            </w:pPr>
            <w:r w:rsidRPr="00EE474C">
              <w:rPr>
                <w:rFonts w:ascii="Times New Roman" w:hAnsi="Times New Roman" w:cs="Times New Roman"/>
                <w:sz w:val="24"/>
                <w:szCs w:val="24"/>
              </w:rPr>
              <w:t>6,7</w:t>
            </w:r>
          </w:p>
          <w:p w:rsidR="007232AF" w:rsidRPr="00EE474C" w:rsidRDefault="007232AF" w:rsidP="000421AF">
            <w:pPr>
              <w:ind w:left="-396" w:right="44" w:firstLine="397"/>
              <w:jc w:val="both"/>
              <w:rPr>
                <w:rFonts w:ascii="Times New Roman" w:hAnsi="Times New Roman" w:cs="Times New Roman"/>
                <w:sz w:val="24"/>
                <w:szCs w:val="24"/>
              </w:rPr>
            </w:pPr>
            <w:r w:rsidRPr="00EE474C">
              <w:rPr>
                <w:rFonts w:ascii="Times New Roman" w:hAnsi="Times New Roman" w:cs="Times New Roman"/>
                <w:sz w:val="24"/>
                <w:szCs w:val="24"/>
              </w:rPr>
              <w:t>7</w:t>
            </w:r>
          </w:p>
        </w:tc>
        <w:tc>
          <w:tcPr>
            <w:tcW w:w="1386" w:type="dxa"/>
            <w:tcBorders>
              <w:top w:val="single" w:sz="4" w:space="0" w:color="auto"/>
              <w:bottom w:val="single" w:sz="4" w:space="0" w:color="auto"/>
            </w:tcBorders>
          </w:tcPr>
          <w:p w:rsidR="007232AF" w:rsidRPr="00EE474C" w:rsidRDefault="007232AF" w:rsidP="000421AF">
            <w:pPr>
              <w:ind w:right="44"/>
              <w:jc w:val="both"/>
              <w:rPr>
                <w:rFonts w:ascii="Times New Roman" w:hAnsi="Times New Roman" w:cs="Times New Roman"/>
                <w:sz w:val="24"/>
                <w:szCs w:val="24"/>
              </w:rPr>
            </w:pPr>
            <w:r w:rsidRPr="00EE474C">
              <w:rPr>
                <w:rFonts w:ascii="Times New Roman" w:hAnsi="Times New Roman" w:cs="Times New Roman"/>
                <w:sz w:val="24"/>
                <w:szCs w:val="24"/>
              </w:rPr>
              <w:t>История, обществознание</w:t>
            </w:r>
          </w:p>
        </w:tc>
        <w:tc>
          <w:tcPr>
            <w:tcW w:w="4921" w:type="dxa"/>
          </w:tcPr>
          <w:p w:rsidR="007232AF" w:rsidRPr="00EE474C" w:rsidRDefault="007232AF" w:rsidP="000421AF">
            <w:pPr>
              <w:shd w:val="clear" w:color="auto" w:fill="FFFFFF"/>
              <w:ind w:right="44"/>
              <w:rPr>
                <w:rFonts w:ascii="Times New Roman" w:hAnsi="Times New Roman" w:cs="Times New Roman"/>
                <w:color w:val="000000" w:themeColor="text1"/>
                <w:sz w:val="24"/>
                <w:szCs w:val="24"/>
              </w:rPr>
            </w:pPr>
            <w:r w:rsidRPr="00EE474C">
              <w:rPr>
                <w:rFonts w:ascii="Times New Roman" w:hAnsi="Times New Roman" w:cs="Times New Roman"/>
                <w:sz w:val="24"/>
                <w:szCs w:val="24"/>
              </w:rPr>
              <w:t xml:space="preserve">Личностные УУД: </w:t>
            </w:r>
            <w:r w:rsidRPr="00EE474C">
              <w:rPr>
                <w:rFonts w:ascii="Times New Roman" w:hAnsi="Times New Roman" w:cs="Times New Roman"/>
                <w:color w:val="000000" w:themeColor="text1"/>
                <w:sz w:val="24"/>
                <w:szCs w:val="24"/>
              </w:rPr>
              <w:t>готовность и способность учащихся к саморазвитию и реализации творческого потенциала в духовной и предметно-продуктивной деятельности, высокой социальной и  профессиональной мобильности на основе непрерывного образования и компетенции</w:t>
            </w:r>
            <w:r w:rsidRPr="00EE474C">
              <w:rPr>
                <w:rStyle w:val="apple-converted-space"/>
                <w:rFonts w:ascii="Times New Roman" w:eastAsia="Lucida Sans Unicode" w:hAnsi="Times New Roman" w:cs="Times New Roman"/>
                <w:color w:val="000000" w:themeColor="text1"/>
                <w:sz w:val="24"/>
                <w:szCs w:val="24"/>
              </w:rPr>
              <w:t> </w:t>
            </w:r>
            <w:r w:rsidRPr="00EE474C">
              <w:rPr>
                <w:rStyle w:val="aff2"/>
                <w:rFonts w:ascii="Times New Roman" w:hAnsi="Times New Roman" w:cs="Times New Roman"/>
                <w:color w:val="000000" w:themeColor="text1"/>
                <w:sz w:val="24"/>
                <w:szCs w:val="24"/>
              </w:rPr>
              <w:t>«уметь учиться»</w:t>
            </w:r>
            <w:r w:rsidRPr="00EE474C">
              <w:rPr>
                <w:rFonts w:ascii="Times New Roman" w:hAnsi="Times New Roman" w:cs="Times New Roman"/>
                <w:color w:val="000000" w:themeColor="text1"/>
                <w:sz w:val="24"/>
                <w:szCs w:val="24"/>
              </w:rPr>
              <w:t>; формирование образа мира, ценностно-смысловых ориентаций и  нравственных оснований личностного морального выбора; развитие самосознания, позитивной самооценки и самоуважения, готовности открыто выражать и отстаивать свою позицию, критичности к своим поступкам; развитие готовности к самостоятельным поступкам и действиям, принятию ответственности за их результаты, целеустремленности и настойчивости в достижении целей, готовности к преодолению трудностей и жизненного оптимизма; формирование нетерпимости к действиям и влияниям, представляющим угрозу жизни, здоровью и безопасности личности и общества, и умения противодействовать им в пределах своих возможностей.</w:t>
            </w:r>
          </w:p>
          <w:p w:rsidR="007232AF" w:rsidRPr="00EE474C" w:rsidRDefault="007232AF" w:rsidP="000421AF">
            <w:pPr>
              <w:ind w:right="44"/>
              <w:rPr>
                <w:rFonts w:ascii="Times New Roman" w:hAnsi="Times New Roman" w:cs="Times New Roman"/>
                <w:color w:val="000000" w:themeColor="text1"/>
                <w:sz w:val="24"/>
                <w:szCs w:val="24"/>
              </w:rPr>
            </w:pPr>
          </w:p>
        </w:tc>
        <w:tc>
          <w:tcPr>
            <w:tcW w:w="3732" w:type="dxa"/>
          </w:tcPr>
          <w:p w:rsidR="007232AF" w:rsidRPr="00EE474C" w:rsidRDefault="007232AF" w:rsidP="000421AF">
            <w:pPr>
              <w:pStyle w:val="c1"/>
              <w:spacing w:before="0" w:beforeAutospacing="0" w:after="0" w:afterAutospacing="0" w:line="270" w:lineRule="atLeast"/>
            </w:pPr>
            <w:r w:rsidRPr="00EE474C">
              <w:rPr>
                <w:rStyle w:val="c2"/>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7232AF" w:rsidRPr="00EE474C" w:rsidRDefault="007232AF" w:rsidP="000421AF">
            <w:pPr>
              <w:pStyle w:val="c1"/>
              <w:spacing w:before="0" w:beforeAutospacing="0" w:after="0" w:afterAutospacing="0" w:line="270" w:lineRule="atLeast"/>
              <w:rPr>
                <w:rStyle w:val="c2"/>
              </w:rPr>
            </w:pPr>
          </w:p>
          <w:p w:rsidR="007232AF" w:rsidRPr="00EE474C" w:rsidRDefault="007232AF" w:rsidP="000421AF">
            <w:pPr>
              <w:pStyle w:val="c1"/>
              <w:spacing w:before="0" w:beforeAutospacing="0" w:after="0" w:afterAutospacing="0" w:line="270" w:lineRule="atLeast"/>
              <w:rPr>
                <w:rStyle w:val="c2"/>
              </w:rPr>
            </w:pPr>
          </w:p>
          <w:p w:rsidR="007232AF" w:rsidRPr="00EE474C" w:rsidRDefault="007232AF" w:rsidP="000421AF">
            <w:pPr>
              <w:pStyle w:val="c1"/>
              <w:spacing w:before="0" w:beforeAutospacing="0" w:after="0" w:afterAutospacing="0" w:line="270" w:lineRule="atLeast"/>
              <w:rPr>
                <w:rStyle w:val="c2"/>
              </w:rPr>
            </w:pPr>
          </w:p>
          <w:p w:rsidR="007232AF" w:rsidRPr="00EE474C" w:rsidRDefault="007232AF" w:rsidP="000421AF">
            <w:pPr>
              <w:pStyle w:val="c1"/>
              <w:spacing w:before="0" w:beforeAutospacing="0" w:after="0" w:afterAutospacing="0" w:line="270" w:lineRule="atLeast"/>
              <w:rPr>
                <w:rStyle w:val="c2"/>
              </w:rPr>
            </w:pPr>
          </w:p>
          <w:p w:rsidR="007232AF" w:rsidRPr="00EE474C" w:rsidRDefault="007232AF" w:rsidP="000421AF">
            <w:pPr>
              <w:pStyle w:val="c1"/>
              <w:spacing w:before="0" w:beforeAutospacing="0" w:after="0" w:afterAutospacing="0" w:line="270" w:lineRule="atLeast"/>
              <w:rPr>
                <w:rStyle w:val="c2"/>
              </w:rPr>
            </w:pPr>
          </w:p>
          <w:p w:rsidR="007232AF" w:rsidRPr="00EE474C" w:rsidRDefault="007232AF" w:rsidP="000421AF">
            <w:pPr>
              <w:pStyle w:val="c1"/>
              <w:spacing w:before="0" w:beforeAutospacing="0" w:after="0" w:afterAutospacing="0" w:line="270" w:lineRule="atLeast"/>
              <w:rPr>
                <w:rStyle w:val="c2"/>
              </w:rPr>
            </w:pPr>
          </w:p>
          <w:p w:rsidR="007232AF" w:rsidRPr="00EE474C" w:rsidRDefault="007232AF" w:rsidP="000421AF">
            <w:pPr>
              <w:pStyle w:val="c1"/>
              <w:spacing w:before="0" w:beforeAutospacing="0" w:after="0" w:afterAutospacing="0" w:line="270" w:lineRule="atLeast"/>
              <w:rPr>
                <w:rStyle w:val="c2"/>
              </w:rPr>
            </w:pPr>
          </w:p>
          <w:p w:rsidR="007232AF" w:rsidRPr="00EE474C" w:rsidRDefault="007232AF" w:rsidP="000421AF">
            <w:pPr>
              <w:pStyle w:val="c1"/>
              <w:spacing w:before="0" w:beforeAutospacing="0" w:after="0" w:afterAutospacing="0" w:line="270" w:lineRule="atLeast"/>
              <w:rPr>
                <w:rStyle w:val="c2"/>
              </w:rPr>
            </w:pPr>
          </w:p>
          <w:p w:rsidR="007232AF" w:rsidRPr="00EE474C" w:rsidRDefault="007232AF" w:rsidP="000421AF">
            <w:pPr>
              <w:pStyle w:val="c1"/>
              <w:spacing w:before="0" w:beforeAutospacing="0" w:after="0" w:afterAutospacing="0" w:line="270" w:lineRule="atLeast"/>
              <w:rPr>
                <w:rStyle w:val="c2"/>
              </w:rPr>
            </w:pPr>
          </w:p>
          <w:p w:rsidR="007232AF" w:rsidRPr="00EE474C" w:rsidRDefault="007232AF" w:rsidP="000421AF">
            <w:pPr>
              <w:pStyle w:val="c1"/>
              <w:spacing w:before="0" w:beforeAutospacing="0" w:after="0" w:afterAutospacing="0" w:line="270" w:lineRule="atLeast"/>
              <w:rPr>
                <w:rStyle w:val="c2"/>
              </w:rPr>
            </w:pPr>
          </w:p>
          <w:p w:rsidR="007232AF" w:rsidRPr="00EE474C" w:rsidRDefault="007232AF" w:rsidP="000421AF">
            <w:pPr>
              <w:pStyle w:val="c1"/>
              <w:spacing w:before="0" w:beforeAutospacing="0" w:after="0" w:afterAutospacing="0" w:line="270" w:lineRule="atLeast"/>
              <w:rPr>
                <w:rStyle w:val="c2"/>
              </w:rPr>
            </w:pPr>
          </w:p>
          <w:p w:rsidR="007232AF" w:rsidRPr="00EE474C" w:rsidRDefault="007232AF" w:rsidP="000421AF">
            <w:pPr>
              <w:pStyle w:val="c1"/>
              <w:spacing w:before="0" w:beforeAutospacing="0" w:after="0" w:afterAutospacing="0" w:line="270" w:lineRule="atLeast"/>
              <w:rPr>
                <w:rStyle w:val="c2"/>
              </w:rPr>
            </w:pPr>
          </w:p>
          <w:p w:rsidR="007232AF" w:rsidRPr="00EE474C" w:rsidRDefault="007232AF" w:rsidP="000421AF">
            <w:pPr>
              <w:pStyle w:val="c1"/>
              <w:spacing w:before="0" w:beforeAutospacing="0" w:after="0" w:afterAutospacing="0" w:line="270" w:lineRule="atLeast"/>
              <w:rPr>
                <w:rStyle w:val="c2"/>
              </w:rPr>
            </w:pPr>
          </w:p>
          <w:p w:rsidR="007232AF" w:rsidRPr="00EE474C" w:rsidRDefault="007232AF" w:rsidP="000421AF">
            <w:pPr>
              <w:pStyle w:val="c1"/>
              <w:spacing w:before="0" w:beforeAutospacing="0" w:after="0" w:afterAutospacing="0" w:line="270" w:lineRule="atLeast"/>
            </w:pPr>
            <w:r w:rsidRPr="00EE474C">
              <w:rPr>
                <w:rStyle w:val="c2"/>
              </w:rPr>
              <w:t>Формирование уважительного отношения к иному мнению, истории и культуре других народов.</w:t>
            </w:r>
          </w:p>
          <w:p w:rsidR="007232AF" w:rsidRPr="00EE474C" w:rsidRDefault="007232AF" w:rsidP="000421AF">
            <w:pPr>
              <w:ind w:right="44"/>
              <w:rPr>
                <w:rFonts w:ascii="Times New Roman" w:hAnsi="Times New Roman" w:cs="Times New Roman"/>
                <w:sz w:val="24"/>
                <w:szCs w:val="24"/>
              </w:rPr>
            </w:pPr>
          </w:p>
        </w:tc>
      </w:tr>
      <w:tr w:rsidR="007232AF" w:rsidRPr="00EE474C" w:rsidTr="00F2705F">
        <w:trPr>
          <w:jc w:val="center"/>
        </w:trPr>
        <w:tc>
          <w:tcPr>
            <w:tcW w:w="567" w:type="dxa"/>
            <w:tcBorders>
              <w:top w:val="single" w:sz="4" w:space="0" w:color="auto"/>
              <w:bottom w:val="single" w:sz="4" w:space="0" w:color="auto"/>
            </w:tcBorders>
          </w:tcPr>
          <w:p w:rsidR="007232AF" w:rsidRPr="00EE474C" w:rsidRDefault="007232AF" w:rsidP="000421AF">
            <w:pPr>
              <w:ind w:right="44" w:firstLine="397"/>
              <w:jc w:val="both"/>
              <w:rPr>
                <w:rFonts w:ascii="Times New Roman" w:hAnsi="Times New Roman" w:cs="Times New Roman"/>
                <w:sz w:val="24"/>
                <w:szCs w:val="24"/>
              </w:rPr>
            </w:pPr>
          </w:p>
        </w:tc>
        <w:tc>
          <w:tcPr>
            <w:tcW w:w="1386" w:type="dxa"/>
            <w:tcBorders>
              <w:top w:val="single" w:sz="4" w:space="0" w:color="auto"/>
              <w:bottom w:val="single" w:sz="4" w:space="0" w:color="auto"/>
            </w:tcBorders>
          </w:tcPr>
          <w:p w:rsidR="007232AF" w:rsidRPr="00EE474C" w:rsidRDefault="007232AF" w:rsidP="000421AF">
            <w:pPr>
              <w:ind w:right="44"/>
              <w:jc w:val="both"/>
              <w:rPr>
                <w:rFonts w:ascii="Times New Roman" w:hAnsi="Times New Roman" w:cs="Times New Roman"/>
                <w:sz w:val="24"/>
                <w:szCs w:val="24"/>
              </w:rPr>
            </w:pPr>
          </w:p>
        </w:tc>
        <w:tc>
          <w:tcPr>
            <w:tcW w:w="4921" w:type="dxa"/>
          </w:tcPr>
          <w:p w:rsidR="007232AF" w:rsidRPr="00EE474C" w:rsidRDefault="007232AF" w:rsidP="000421AF">
            <w:pPr>
              <w:ind w:right="44"/>
              <w:rPr>
                <w:rFonts w:ascii="Times New Roman" w:hAnsi="Times New Roman" w:cs="Times New Roman"/>
                <w:sz w:val="24"/>
                <w:szCs w:val="24"/>
              </w:rPr>
            </w:pPr>
            <w:r w:rsidRPr="00EE474C">
              <w:rPr>
                <w:rFonts w:ascii="Times New Roman" w:hAnsi="Times New Roman" w:cs="Times New Roman"/>
                <w:sz w:val="24"/>
                <w:szCs w:val="24"/>
              </w:rPr>
              <w:t>Регулятивные УУД:</w:t>
            </w:r>
          </w:p>
          <w:p w:rsidR="007232AF" w:rsidRPr="00EE474C" w:rsidRDefault="007232AF" w:rsidP="000421AF">
            <w:pPr>
              <w:rPr>
                <w:rFonts w:ascii="Times New Roman" w:hAnsi="Times New Roman" w:cs="Times New Roman"/>
                <w:sz w:val="24"/>
                <w:szCs w:val="24"/>
              </w:rPr>
            </w:pPr>
            <w:r w:rsidRPr="00EE474C">
              <w:rPr>
                <w:rFonts w:ascii="Times New Roman" w:hAnsi="Times New Roman" w:cs="Times New Roman"/>
                <w:sz w:val="24"/>
                <w:szCs w:val="24"/>
              </w:rPr>
              <w:t xml:space="preserve">планирование учебной и бытовой деятельности школьника, </w:t>
            </w:r>
          </w:p>
          <w:p w:rsidR="007232AF" w:rsidRPr="00EE474C" w:rsidRDefault="007232AF" w:rsidP="000421AF">
            <w:pPr>
              <w:rPr>
                <w:rFonts w:ascii="Times New Roman" w:hAnsi="Times New Roman" w:cs="Times New Roman"/>
                <w:sz w:val="24"/>
                <w:szCs w:val="24"/>
              </w:rPr>
            </w:pPr>
            <w:r w:rsidRPr="00EE474C">
              <w:rPr>
                <w:rFonts w:ascii="Times New Roman" w:hAnsi="Times New Roman" w:cs="Times New Roman"/>
                <w:sz w:val="24"/>
                <w:szCs w:val="24"/>
              </w:rPr>
              <w:t>планирование действий формальных исполнителей по достижению поставленных целей;</w:t>
            </w:r>
          </w:p>
          <w:p w:rsidR="007232AF" w:rsidRPr="00EE474C" w:rsidRDefault="007232AF" w:rsidP="000421AF">
            <w:pPr>
              <w:rPr>
                <w:rFonts w:ascii="Times New Roman" w:hAnsi="Times New Roman" w:cs="Times New Roman"/>
                <w:sz w:val="24"/>
                <w:szCs w:val="24"/>
              </w:rPr>
            </w:pPr>
            <w:r w:rsidRPr="00EE474C">
              <w:rPr>
                <w:rFonts w:ascii="Times New Roman" w:hAnsi="Times New Roman" w:cs="Times New Roman"/>
                <w:sz w:val="24"/>
                <w:szCs w:val="24"/>
              </w:rPr>
              <w:t>контроль,  коррекция и оценивание</w:t>
            </w:r>
          </w:p>
          <w:p w:rsidR="007232AF" w:rsidRPr="00EE474C" w:rsidRDefault="007232AF" w:rsidP="000421AF">
            <w:pPr>
              <w:ind w:right="44"/>
              <w:rPr>
                <w:rFonts w:ascii="Times New Roman" w:hAnsi="Times New Roman" w:cs="Times New Roman"/>
                <w:sz w:val="24"/>
                <w:szCs w:val="24"/>
              </w:rPr>
            </w:pPr>
          </w:p>
          <w:p w:rsidR="007232AF" w:rsidRPr="00EE474C" w:rsidRDefault="007232AF" w:rsidP="000421AF">
            <w:pPr>
              <w:ind w:right="44"/>
              <w:rPr>
                <w:rFonts w:ascii="Times New Roman" w:hAnsi="Times New Roman" w:cs="Times New Roman"/>
                <w:sz w:val="24"/>
                <w:szCs w:val="24"/>
              </w:rPr>
            </w:pPr>
          </w:p>
        </w:tc>
        <w:tc>
          <w:tcPr>
            <w:tcW w:w="3732" w:type="dxa"/>
          </w:tcPr>
          <w:p w:rsidR="007232AF" w:rsidRPr="00EE474C" w:rsidRDefault="007232AF" w:rsidP="000421AF">
            <w:pPr>
              <w:ind w:left="357"/>
              <w:rPr>
                <w:rFonts w:ascii="Times New Roman" w:hAnsi="Times New Roman" w:cs="Times New Roman"/>
                <w:sz w:val="24"/>
                <w:szCs w:val="24"/>
              </w:rPr>
            </w:pPr>
            <w:r w:rsidRPr="00EE474C">
              <w:rPr>
                <w:rFonts w:ascii="Times New Roman" w:hAnsi="Times New Roman" w:cs="Times New Roman"/>
                <w:sz w:val="24"/>
                <w:szCs w:val="24"/>
              </w:rPr>
              <w:t xml:space="preserve">постановка учебных целей, </w:t>
            </w:r>
          </w:p>
          <w:p w:rsidR="007232AF" w:rsidRPr="00EE474C" w:rsidRDefault="007232AF" w:rsidP="000421AF">
            <w:pPr>
              <w:ind w:left="357"/>
              <w:rPr>
                <w:rFonts w:ascii="Times New Roman" w:hAnsi="Times New Roman" w:cs="Times New Roman"/>
                <w:sz w:val="24"/>
                <w:szCs w:val="24"/>
              </w:rPr>
            </w:pPr>
            <w:r w:rsidRPr="00EE474C">
              <w:rPr>
                <w:rFonts w:ascii="Times New Roman" w:hAnsi="Times New Roman" w:cs="Times New Roman"/>
                <w:sz w:val="24"/>
                <w:szCs w:val="24"/>
              </w:rPr>
              <w:t xml:space="preserve">использование внешнего плана для решения поставленной задачи или достижения цели, </w:t>
            </w:r>
          </w:p>
          <w:p w:rsidR="007232AF" w:rsidRPr="00EE474C" w:rsidRDefault="007232AF" w:rsidP="000421AF">
            <w:pPr>
              <w:ind w:left="357"/>
              <w:rPr>
                <w:rFonts w:ascii="Times New Roman" w:hAnsi="Times New Roman" w:cs="Times New Roman"/>
                <w:sz w:val="24"/>
                <w:szCs w:val="24"/>
              </w:rPr>
            </w:pPr>
            <w:r w:rsidRPr="00EE474C">
              <w:rPr>
                <w:rFonts w:ascii="Times New Roman" w:hAnsi="Times New Roman" w:cs="Times New Roman"/>
                <w:sz w:val="24"/>
                <w:szCs w:val="24"/>
              </w:rPr>
              <w:t xml:space="preserve">планирование своих действий в соответствии с поставленной задачей и условиями её решения, в том числе, во внутреннем плане, </w:t>
            </w:r>
          </w:p>
          <w:p w:rsidR="007232AF" w:rsidRPr="00EE474C" w:rsidRDefault="007232AF" w:rsidP="000421AF">
            <w:pPr>
              <w:ind w:left="357"/>
              <w:rPr>
                <w:rFonts w:ascii="Times New Roman" w:hAnsi="Times New Roman" w:cs="Times New Roman"/>
                <w:sz w:val="24"/>
                <w:szCs w:val="24"/>
              </w:rPr>
            </w:pPr>
            <w:r w:rsidRPr="00EE474C">
              <w:rPr>
                <w:rFonts w:ascii="Times New Roman" w:hAnsi="Times New Roman" w:cs="Times New Roman"/>
                <w:sz w:val="24"/>
                <w:szCs w:val="24"/>
              </w:rPr>
              <w:t xml:space="preserve">осуществление итогового и пошагового контроля, сличая результат с эталоном, </w:t>
            </w:r>
          </w:p>
          <w:p w:rsidR="007232AF" w:rsidRPr="00EE474C" w:rsidRDefault="007232AF" w:rsidP="000421AF">
            <w:pPr>
              <w:ind w:left="357"/>
              <w:rPr>
                <w:rFonts w:ascii="Times New Roman" w:hAnsi="Times New Roman" w:cs="Times New Roman"/>
                <w:sz w:val="24"/>
                <w:szCs w:val="24"/>
              </w:rPr>
            </w:pPr>
            <w:r w:rsidRPr="00EE474C">
              <w:rPr>
                <w:rFonts w:ascii="Times New Roman" w:hAnsi="Times New Roman" w:cs="Times New Roman"/>
                <w:sz w:val="24"/>
                <w:szCs w:val="24"/>
              </w:rPr>
              <w:t xml:space="preserve">внесение корректив в действия в случае расхождения результата решения задачи с ранее поставленной целью. </w:t>
            </w:r>
          </w:p>
        </w:tc>
      </w:tr>
      <w:tr w:rsidR="007232AF" w:rsidRPr="00EE474C" w:rsidTr="00F2705F">
        <w:trPr>
          <w:trHeight w:val="70"/>
          <w:jc w:val="center"/>
        </w:trPr>
        <w:tc>
          <w:tcPr>
            <w:tcW w:w="567" w:type="dxa"/>
            <w:tcBorders>
              <w:top w:val="single" w:sz="4" w:space="0" w:color="auto"/>
              <w:bottom w:val="single" w:sz="4" w:space="0" w:color="auto"/>
            </w:tcBorders>
          </w:tcPr>
          <w:p w:rsidR="007232AF" w:rsidRPr="00EE474C" w:rsidRDefault="007232AF" w:rsidP="000421AF">
            <w:pPr>
              <w:ind w:right="44" w:firstLine="397"/>
              <w:jc w:val="both"/>
              <w:rPr>
                <w:rFonts w:ascii="Times New Roman" w:hAnsi="Times New Roman" w:cs="Times New Roman"/>
                <w:sz w:val="24"/>
                <w:szCs w:val="24"/>
              </w:rPr>
            </w:pPr>
          </w:p>
        </w:tc>
        <w:tc>
          <w:tcPr>
            <w:tcW w:w="1386" w:type="dxa"/>
            <w:tcBorders>
              <w:top w:val="single" w:sz="4" w:space="0" w:color="auto"/>
              <w:bottom w:val="single" w:sz="4" w:space="0" w:color="auto"/>
            </w:tcBorders>
          </w:tcPr>
          <w:p w:rsidR="007232AF" w:rsidRPr="00EE474C" w:rsidRDefault="007232AF" w:rsidP="000421AF">
            <w:pPr>
              <w:ind w:right="44"/>
              <w:jc w:val="both"/>
              <w:rPr>
                <w:rFonts w:ascii="Times New Roman" w:hAnsi="Times New Roman" w:cs="Times New Roman"/>
                <w:sz w:val="24"/>
                <w:szCs w:val="24"/>
              </w:rPr>
            </w:pPr>
          </w:p>
        </w:tc>
        <w:tc>
          <w:tcPr>
            <w:tcW w:w="4921" w:type="dxa"/>
          </w:tcPr>
          <w:p w:rsidR="007232AF" w:rsidRPr="00EE474C" w:rsidRDefault="007232AF" w:rsidP="000421AF">
            <w:pPr>
              <w:ind w:right="44"/>
              <w:rPr>
                <w:rFonts w:ascii="Times New Roman" w:hAnsi="Times New Roman" w:cs="Times New Roman"/>
                <w:sz w:val="24"/>
                <w:szCs w:val="24"/>
              </w:rPr>
            </w:pPr>
            <w:r w:rsidRPr="00EE474C">
              <w:rPr>
                <w:rFonts w:ascii="Times New Roman" w:hAnsi="Times New Roman" w:cs="Times New Roman"/>
                <w:sz w:val="24"/>
                <w:szCs w:val="24"/>
              </w:rPr>
              <w:t>Познавательные УУД:</w:t>
            </w:r>
          </w:p>
          <w:p w:rsidR="007232AF" w:rsidRPr="00EE474C" w:rsidRDefault="007232AF" w:rsidP="000421AF">
            <w:pPr>
              <w:ind w:right="44"/>
              <w:rPr>
                <w:rFonts w:ascii="Times New Roman" w:hAnsi="Times New Roman" w:cs="Times New Roman"/>
                <w:sz w:val="24"/>
                <w:szCs w:val="24"/>
              </w:rPr>
            </w:pPr>
            <w:r w:rsidRPr="00EE474C">
              <w:rPr>
                <w:rFonts w:ascii="Times New Roman" w:hAnsi="Times New Roman" w:cs="Times New Roman"/>
                <w:sz w:val="24"/>
                <w:szCs w:val="24"/>
              </w:rPr>
              <w:t>формирование у учащихся научной картины мира; развитие способности управлять своей познавательной и интеллектуальной деятельностью; овладение методологией познания, стратегиями и способами познания и учения; развитие репрезентативного, символического, логического, творческого мышления, продуктивного воображения, произвольных памяти и внимания, рефлексии.</w:t>
            </w:r>
          </w:p>
          <w:p w:rsidR="007232AF" w:rsidRPr="00EE474C" w:rsidRDefault="007232AF" w:rsidP="000421AF">
            <w:pPr>
              <w:ind w:right="44"/>
              <w:rPr>
                <w:rFonts w:ascii="Times New Roman" w:hAnsi="Times New Roman" w:cs="Times New Roman"/>
                <w:sz w:val="24"/>
                <w:szCs w:val="24"/>
              </w:rPr>
            </w:pPr>
          </w:p>
        </w:tc>
        <w:tc>
          <w:tcPr>
            <w:tcW w:w="3732" w:type="dxa"/>
          </w:tcPr>
          <w:p w:rsidR="007232AF" w:rsidRPr="00EE474C" w:rsidRDefault="007232AF" w:rsidP="000421AF">
            <w:pPr>
              <w:ind w:left="354" w:right="44"/>
              <w:jc w:val="both"/>
              <w:rPr>
                <w:rFonts w:ascii="Times New Roman" w:hAnsi="Times New Roman" w:cs="Times New Roman"/>
                <w:sz w:val="24"/>
                <w:szCs w:val="24"/>
              </w:rPr>
            </w:pPr>
            <w:r w:rsidRPr="00EE474C">
              <w:rPr>
                <w:rFonts w:ascii="Times New Roman" w:hAnsi="Times New Roman" w:cs="Times New Roman"/>
                <w:sz w:val="24"/>
                <w:szCs w:val="24"/>
              </w:rPr>
              <w:t>поиск и выделение необходимой информации; смысловое чтение; моделирование исторической ситуации</w:t>
            </w:r>
          </w:p>
          <w:p w:rsidR="007232AF" w:rsidRPr="00EE474C" w:rsidRDefault="007232AF" w:rsidP="000421AF">
            <w:pPr>
              <w:ind w:left="354" w:right="44"/>
              <w:jc w:val="both"/>
              <w:rPr>
                <w:rFonts w:ascii="Times New Roman" w:hAnsi="Times New Roman" w:cs="Times New Roman"/>
                <w:sz w:val="24"/>
                <w:szCs w:val="24"/>
              </w:rPr>
            </w:pPr>
          </w:p>
          <w:p w:rsidR="007232AF" w:rsidRPr="00EE474C" w:rsidRDefault="007232AF" w:rsidP="000421AF">
            <w:pPr>
              <w:ind w:left="354" w:right="44"/>
              <w:jc w:val="both"/>
              <w:rPr>
                <w:rFonts w:ascii="Times New Roman" w:hAnsi="Times New Roman" w:cs="Times New Roman"/>
                <w:sz w:val="24"/>
                <w:szCs w:val="24"/>
              </w:rPr>
            </w:pPr>
          </w:p>
          <w:p w:rsidR="007232AF" w:rsidRPr="00EE474C" w:rsidRDefault="007232AF" w:rsidP="000421AF">
            <w:pPr>
              <w:ind w:left="354" w:right="44"/>
              <w:jc w:val="both"/>
              <w:rPr>
                <w:rFonts w:ascii="Times New Roman" w:hAnsi="Times New Roman" w:cs="Times New Roman"/>
                <w:sz w:val="24"/>
                <w:szCs w:val="24"/>
              </w:rPr>
            </w:pPr>
          </w:p>
          <w:p w:rsidR="007232AF" w:rsidRPr="00EE474C" w:rsidRDefault="007232AF" w:rsidP="000421AF">
            <w:pPr>
              <w:ind w:left="354" w:right="44"/>
              <w:jc w:val="both"/>
              <w:rPr>
                <w:rFonts w:ascii="Times New Roman" w:hAnsi="Times New Roman" w:cs="Times New Roman"/>
                <w:sz w:val="24"/>
                <w:szCs w:val="24"/>
              </w:rPr>
            </w:pPr>
          </w:p>
          <w:p w:rsidR="007232AF" w:rsidRPr="00EE474C" w:rsidRDefault="007232AF" w:rsidP="000421AF">
            <w:pPr>
              <w:shd w:val="clear" w:color="auto" w:fill="FFFFFF"/>
              <w:spacing w:line="315" w:lineRule="atLeast"/>
              <w:jc w:val="both"/>
              <w:rPr>
                <w:rFonts w:ascii="Times New Roman" w:hAnsi="Times New Roman" w:cs="Times New Roman"/>
                <w:color w:val="000000"/>
                <w:sz w:val="24"/>
                <w:szCs w:val="24"/>
              </w:rPr>
            </w:pPr>
            <w:r w:rsidRPr="00EE474C">
              <w:rPr>
                <w:rFonts w:ascii="Times New Roman" w:hAnsi="Times New Roman" w:cs="Times New Roman"/>
                <w:color w:val="000000"/>
                <w:sz w:val="24"/>
                <w:szCs w:val="24"/>
              </w:rPr>
              <w:t xml:space="preserve">умение анализировать и обобщать факты, составлять простой и развёрнутый план, тезисы; </w:t>
            </w:r>
          </w:p>
          <w:p w:rsidR="007232AF" w:rsidRPr="00EE474C" w:rsidRDefault="007232AF" w:rsidP="000421AF">
            <w:pPr>
              <w:shd w:val="clear" w:color="auto" w:fill="FFFFFF"/>
              <w:spacing w:line="315" w:lineRule="atLeast"/>
              <w:jc w:val="both"/>
              <w:rPr>
                <w:rFonts w:ascii="Times New Roman" w:hAnsi="Times New Roman" w:cs="Times New Roman"/>
                <w:color w:val="000000"/>
                <w:sz w:val="24"/>
                <w:szCs w:val="24"/>
              </w:rPr>
            </w:pPr>
          </w:p>
          <w:p w:rsidR="007232AF" w:rsidRPr="00EE474C" w:rsidRDefault="007232AF" w:rsidP="000421AF">
            <w:pPr>
              <w:shd w:val="clear" w:color="auto" w:fill="FFFFFF"/>
              <w:spacing w:line="315" w:lineRule="atLeast"/>
              <w:jc w:val="both"/>
              <w:rPr>
                <w:rFonts w:ascii="Times New Roman" w:hAnsi="Times New Roman" w:cs="Times New Roman"/>
                <w:color w:val="000000"/>
                <w:sz w:val="24"/>
                <w:szCs w:val="24"/>
              </w:rPr>
            </w:pPr>
          </w:p>
          <w:p w:rsidR="007232AF" w:rsidRPr="00EE474C" w:rsidRDefault="007232AF" w:rsidP="000421AF">
            <w:pPr>
              <w:shd w:val="clear" w:color="auto" w:fill="FFFFFF"/>
              <w:spacing w:line="315" w:lineRule="atLeast"/>
              <w:jc w:val="both"/>
              <w:rPr>
                <w:rFonts w:ascii="Times New Roman" w:hAnsi="Times New Roman" w:cs="Times New Roman"/>
                <w:color w:val="000000"/>
                <w:sz w:val="24"/>
                <w:szCs w:val="24"/>
              </w:rPr>
            </w:pPr>
            <w:r w:rsidRPr="00EE474C">
              <w:rPr>
                <w:rFonts w:ascii="Times New Roman" w:hAnsi="Times New Roman" w:cs="Times New Roman"/>
                <w:color w:val="000000"/>
                <w:sz w:val="24"/>
                <w:szCs w:val="24"/>
              </w:rPr>
              <w:t xml:space="preserve">формулировать и обосновывать выводы, решать творческие задачи, представлять результаты своей деятельности в различных формах, переводить информацию из одной знаковой системы в другую </w:t>
            </w:r>
          </w:p>
          <w:p w:rsidR="007232AF" w:rsidRPr="00EE474C" w:rsidRDefault="007232AF" w:rsidP="000421AF">
            <w:pPr>
              <w:pStyle w:val="a3"/>
              <w:ind w:left="714" w:right="44"/>
              <w:jc w:val="both"/>
              <w:rPr>
                <w:rFonts w:ascii="Times New Roman" w:hAnsi="Times New Roman" w:cs="Times New Roman"/>
                <w:sz w:val="24"/>
                <w:szCs w:val="24"/>
              </w:rPr>
            </w:pPr>
          </w:p>
        </w:tc>
      </w:tr>
      <w:tr w:rsidR="007232AF" w:rsidRPr="00EE474C" w:rsidTr="00F2705F">
        <w:trPr>
          <w:trHeight w:val="5562"/>
          <w:jc w:val="center"/>
        </w:trPr>
        <w:tc>
          <w:tcPr>
            <w:tcW w:w="567" w:type="dxa"/>
            <w:tcBorders>
              <w:top w:val="nil"/>
              <w:bottom w:val="single" w:sz="4" w:space="0" w:color="auto"/>
            </w:tcBorders>
          </w:tcPr>
          <w:p w:rsidR="007232AF" w:rsidRPr="00EE474C" w:rsidRDefault="007232AF" w:rsidP="000421AF">
            <w:pPr>
              <w:ind w:right="44" w:firstLine="397"/>
              <w:jc w:val="both"/>
              <w:rPr>
                <w:rFonts w:ascii="Times New Roman" w:hAnsi="Times New Roman" w:cs="Times New Roman"/>
                <w:sz w:val="24"/>
                <w:szCs w:val="24"/>
              </w:rPr>
            </w:pPr>
          </w:p>
        </w:tc>
        <w:tc>
          <w:tcPr>
            <w:tcW w:w="1386" w:type="dxa"/>
            <w:tcBorders>
              <w:top w:val="nil"/>
              <w:bottom w:val="single" w:sz="4" w:space="0" w:color="auto"/>
            </w:tcBorders>
          </w:tcPr>
          <w:p w:rsidR="007232AF" w:rsidRPr="00EE474C" w:rsidRDefault="007232AF" w:rsidP="000421AF">
            <w:pPr>
              <w:ind w:right="44"/>
              <w:jc w:val="both"/>
              <w:rPr>
                <w:rFonts w:ascii="Times New Roman" w:hAnsi="Times New Roman" w:cs="Times New Roman"/>
                <w:sz w:val="24"/>
                <w:szCs w:val="24"/>
              </w:rPr>
            </w:pPr>
          </w:p>
          <w:p w:rsidR="007232AF" w:rsidRPr="00EE474C" w:rsidRDefault="007232AF" w:rsidP="000421AF">
            <w:pPr>
              <w:ind w:right="44"/>
              <w:jc w:val="both"/>
              <w:rPr>
                <w:rFonts w:ascii="Times New Roman" w:hAnsi="Times New Roman" w:cs="Times New Roman"/>
                <w:sz w:val="24"/>
                <w:szCs w:val="24"/>
              </w:rPr>
            </w:pPr>
          </w:p>
          <w:p w:rsidR="007232AF" w:rsidRPr="00EE474C" w:rsidRDefault="007232AF" w:rsidP="000421AF">
            <w:pPr>
              <w:ind w:right="44"/>
              <w:jc w:val="both"/>
              <w:rPr>
                <w:rFonts w:ascii="Times New Roman" w:hAnsi="Times New Roman" w:cs="Times New Roman"/>
                <w:sz w:val="24"/>
                <w:szCs w:val="24"/>
              </w:rPr>
            </w:pPr>
          </w:p>
          <w:p w:rsidR="007232AF" w:rsidRPr="00EE474C" w:rsidRDefault="007232AF" w:rsidP="000421AF">
            <w:pPr>
              <w:ind w:right="44"/>
              <w:jc w:val="both"/>
              <w:rPr>
                <w:rFonts w:ascii="Times New Roman" w:hAnsi="Times New Roman" w:cs="Times New Roman"/>
                <w:sz w:val="24"/>
                <w:szCs w:val="24"/>
              </w:rPr>
            </w:pPr>
          </w:p>
        </w:tc>
        <w:tc>
          <w:tcPr>
            <w:tcW w:w="4921" w:type="dxa"/>
          </w:tcPr>
          <w:p w:rsidR="007232AF" w:rsidRPr="00EE474C" w:rsidRDefault="007232AF" w:rsidP="000421AF">
            <w:pPr>
              <w:ind w:right="44"/>
              <w:rPr>
                <w:rFonts w:ascii="Times New Roman" w:hAnsi="Times New Roman" w:cs="Times New Roman"/>
                <w:sz w:val="24"/>
                <w:szCs w:val="24"/>
              </w:rPr>
            </w:pPr>
            <w:r w:rsidRPr="00EE474C">
              <w:rPr>
                <w:rFonts w:ascii="Times New Roman" w:hAnsi="Times New Roman" w:cs="Times New Roman"/>
                <w:sz w:val="24"/>
                <w:szCs w:val="24"/>
              </w:rPr>
              <w:t>Коммуникативные УУД</w:t>
            </w:r>
          </w:p>
          <w:p w:rsidR="007232AF" w:rsidRPr="00EE474C" w:rsidRDefault="007232AF" w:rsidP="000421AF">
            <w:pPr>
              <w:ind w:right="44"/>
              <w:rPr>
                <w:rFonts w:ascii="Times New Roman" w:hAnsi="Times New Roman" w:cs="Times New Roman"/>
                <w:sz w:val="24"/>
                <w:szCs w:val="24"/>
              </w:rPr>
            </w:pPr>
            <w:r w:rsidRPr="00EE474C">
              <w:rPr>
                <w:rFonts w:ascii="Times New Roman" w:hAnsi="Times New Roman" w:cs="Times New Roman"/>
                <w:sz w:val="24"/>
                <w:szCs w:val="24"/>
              </w:rPr>
              <w:t>формирование компетентности в общении, включая сознательную ориентацию учащихся на позицию других людей как партнеров в общении и совместной деятельности, умение слушать, вести диалог в соответствии с целями и задачами общения, участвовать в коллективном обсуждении проблем и принятии решений, строить продуктивное сотрудничество со сверстниками и взрослыми на основе овладения вербальными и невербальными средствами коммуникации, позволяющими осуществлять свободное общение на русском, родном и иностранных языках.</w:t>
            </w:r>
          </w:p>
          <w:p w:rsidR="007232AF" w:rsidRPr="00EE474C" w:rsidRDefault="007232AF" w:rsidP="000421AF">
            <w:pPr>
              <w:ind w:right="44"/>
              <w:rPr>
                <w:rFonts w:ascii="Times New Roman" w:hAnsi="Times New Roman" w:cs="Times New Roman"/>
                <w:sz w:val="24"/>
                <w:szCs w:val="24"/>
              </w:rPr>
            </w:pPr>
          </w:p>
        </w:tc>
        <w:tc>
          <w:tcPr>
            <w:tcW w:w="3732" w:type="dxa"/>
          </w:tcPr>
          <w:p w:rsidR="007232AF" w:rsidRPr="00EE474C" w:rsidRDefault="007232AF" w:rsidP="000421AF">
            <w:pPr>
              <w:ind w:left="354" w:right="44"/>
              <w:jc w:val="both"/>
              <w:rPr>
                <w:rFonts w:ascii="Times New Roman" w:hAnsi="Times New Roman" w:cs="Times New Roman"/>
                <w:sz w:val="24"/>
                <w:szCs w:val="24"/>
              </w:rPr>
            </w:pPr>
          </w:p>
          <w:p w:rsidR="007232AF" w:rsidRPr="00EE474C" w:rsidRDefault="007232AF" w:rsidP="000421AF">
            <w:pPr>
              <w:ind w:left="354" w:right="44"/>
              <w:jc w:val="both"/>
              <w:rPr>
                <w:rFonts w:ascii="Times New Roman" w:hAnsi="Times New Roman" w:cs="Times New Roman"/>
                <w:sz w:val="24"/>
                <w:szCs w:val="24"/>
              </w:rPr>
            </w:pPr>
            <w:r w:rsidRPr="00EE474C">
              <w:rPr>
                <w:rFonts w:ascii="Times New Roman" w:hAnsi="Times New Roman" w:cs="Times New Roman"/>
                <w:color w:val="000000"/>
                <w:sz w:val="24"/>
                <w:szCs w:val="24"/>
                <w:shd w:val="clear" w:color="auto" w:fill="FFFFFF"/>
              </w:rPr>
              <w:t>Применение  дискуссионных форм обучения способствуют повышению интеллектуальной активности учащихся;</w:t>
            </w:r>
          </w:p>
          <w:p w:rsidR="007232AF" w:rsidRPr="00EE474C" w:rsidRDefault="007232AF" w:rsidP="000421AF">
            <w:pPr>
              <w:ind w:left="354" w:right="44"/>
              <w:jc w:val="both"/>
              <w:rPr>
                <w:rFonts w:ascii="Times New Roman" w:hAnsi="Times New Roman" w:cs="Times New Roman"/>
                <w:sz w:val="24"/>
                <w:szCs w:val="24"/>
              </w:rPr>
            </w:pPr>
          </w:p>
          <w:p w:rsidR="007232AF" w:rsidRPr="00EE474C" w:rsidRDefault="007232AF" w:rsidP="000421AF">
            <w:pPr>
              <w:ind w:left="354" w:right="44"/>
              <w:jc w:val="both"/>
              <w:rPr>
                <w:rFonts w:ascii="Times New Roman" w:hAnsi="Times New Roman" w:cs="Times New Roman"/>
                <w:sz w:val="24"/>
                <w:szCs w:val="24"/>
              </w:rPr>
            </w:pPr>
          </w:p>
          <w:p w:rsidR="007232AF" w:rsidRPr="00EE474C" w:rsidRDefault="007232AF" w:rsidP="000421AF">
            <w:pPr>
              <w:ind w:left="354" w:right="44"/>
              <w:jc w:val="both"/>
              <w:rPr>
                <w:rFonts w:ascii="Times New Roman" w:hAnsi="Times New Roman" w:cs="Times New Roman"/>
                <w:sz w:val="24"/>
                <w:szCs w:val="24"/>
              </w:rPr>
            </w:pPr>
          </w:p>
          <w:p w:rsidR="007232AF" w:rsidRPr="00EE474C" w:rsidRDefault="007232AF" w:rsidP="000421AF">
            <w:pPr>
              <w:ind w:left="354" w:right="44"/>
              <w:jc w:val="both"/>
              <w:rPr>
                <w:rFonts w:ascii="Times New Roman" w:hAnsi="Times New Roman" w:cs="Times New Roman"/>
                <w:sz w:val="24"/>
                <w:szCs w:val="24"/>
              </w:rPr>
            </w:pPr>
          </w:p>
          <w:p w:rsidR="007232AF" w:rsidRPr="00EE474C" w:rsidRDefault="007232AF" w:rsidP="000421AF">
            <w:pPr>
              <w:ind w:left="354" w:right="44"/>
              <w:jc w:val="both"/>
              <w:rPr>
                <w:rFonts w:ascii="Times New Roman" w:hAnsi="Times New Roman" w:cs="Times New Roman"/>
                <w:sz w:val="24"/>
                <w:szCs w:val="24"/>
              </w:rPr>
            </w:pPr>
          </w:p>
          <w:p w:rsidR="007232AF" w:rsidRPr="00EE474C" w:rsidRDefault="007232AF" w:rsidP="00F2705F">
            <w:pPr>
              <w:ind w:left="354" w:right="44"/>
              <w:jc w:val="both"/>
              <w:rPr>
                <w:rFonts w:ascii="Times New Roman" w:hAnsi="Times New Roman" w:cs="Times New Roman"/>
                <w:sz w:val="24"/>
                <w:szCs w:val="24"/>
              </w:rPr>
            </w:pPr>
            <w:r w:rsidRPr="00EE474C">
              <w:rPr>
                <w:rFonts w:ascii="Times New Roman" w:hAnsi="Times New Roman" w:cs="Times New Roman"/>
                <w:sz w:val="24"/>
                <w:szCs w:val="24"/>
              </w:rPr>
              <w:t>Работа в парах, лабораторных группах</w:t>
            </w:r>
          </w:p>
          <w:p w:rsidR="007232AF" w:rsidRPr="00EE474C" w:rsidRDefault="007232AF" w:rsidP="000421AF">
            <w:pPr>
              <w:ind w:left="354" w:right="44"/>
              <w:jc w:val="both"/>
              <w:rPr>
                <w:rFonts w:ascii="Times New Roman" w:hAnsi="Times New Roman" w:cs="Times New Roman"/>
                <w:sz w:val="24"/>
                <w:szCs w:val="24"/>
              </w:rPr>
            </w:pPr>
          </w:p>
        </w:tc>
      </w:tr>
      <w:tr w:rsidR="007232AF" w:rsidRPr="00EE474C" w:rsidTr="00F2705F">
        <w:trPr>
          <w:jc w:val="center"/>
        </w:trPr>
        <w:tc>
          <w:tcPr>
            <w:tcW w:w="567" w:type="dxa"/>
            <w:tcBorders>
              <w:top w:val="single" w:sz="4" w:space="0" w:color="auto"/>
              <w:bottom w:val="single" w:sz="4" w:space="0" w:color="auto"/>
            </w:tcBorders>
          </w:tcPr>
          <w:p w:rsidR="007232AF" w:rsidRPr="00EE474C" w:rsidRDefault="007232AF" w:rsidP="000421AF">
            <w:pPr>
              <w:ind w:left="-538" w:right="44" w:firstLine="397"/>
              <w:jc w:val="both"/>
              <w:rPr>
                <w:rFonts w:ascii="Times New Roman" w:hAnsi="Times New Roman" w:cs="Times New Roman"/>
                <w:sz w:val="24"/>
                <w:szCs w:val="24"/>
              </w:rPr>
            </w:pPr>
            <w:r w:rsidRPr="00EE474C">
              <w:rPr>
                <w:rFonts w:ascii="Times New Roman" w:hAnsi="Times New Roman" w:cs="Times New Roman"/>
                <w:sz w:val="24"/>
                <w:szCs w:val="24"/>
              </w:rPr>
              <w:t>8</w:t>
            </w:r>
          </w:p>
        </w:tc>
        <w:tc>
          <w:tcPr>
            <w:tcW w:w="1386" w:type="dxa"/>
            <w:tcBorders>
              <w:top w:val="single" w:sz="4" w:space="0" w:color="auto"/>
              <w:bottom w:val="single" w:sz="4" w:space="0" w:color="auto"/>
            </w:tcBorders>
          </w:tcPr>
          <w:p w:rsidR="007232AF" w:rsidRPr="00EE474C" w:rsidRDefault="007232AF" w:rsidP="000421AF">
            <w:pPr>
              <w:ind w:right="44" w:firstLine="63"/>
              <w:jc w:val="both"/>
              <w:rPr>
                <w:rFonts w:ascii="Times New Roman" w:hAnsi="Times New Roman" w:cs="Times New Roman"/>
                <w:sz w:val="24"/>
                <w:szCs w:val="24"/>
              </w:rPr>
            </w:pPr>
            <w:r w:rsidRPr="00EE474C">
              <w:rPr>
                <w:rFonts w:ascii="Times New Roman" w:hAnsi="Times New Roman" w:cs="Times New Roman"/>
                <w:sz w:val="24"/>
                <w:szCs w:val="24"/>
              </w:rPr>
              <w:t>Музыка</w:t>
            </w:r>
          </w:p>
        </w:tc>
        <w:tc>
          <w:tcPr>
            <w:tcW w:w="4921" w:type="dxa"/>
          </w:tcPr>
          <w:p w:rsidR="007232AF" w:rsidRPr="00EE474C" w:rsidRDefault="007232AF" w:rsidP="000421AF">
            <w:pPr>
              <w:shd w:val="clear" w:color="auto" w:fill="FFFFFF"/>
              <w:ind w:right="44"/>
              <w:rPr>
                <w:rFonts w:ascii="Times New Roman" w:hAnsi="Times New Roman" w:cs="Times New Roman"/>
                <w:sz w:val="24"/>
                <w:szCs w:val="24"/>
              </w:rPr>
            </w:pPr>
            <w:r w:rsidRPr="00EE474C">
              <w:rPr>
                <w:rFonts w:ascii="Times New Roman" w:hAnsi="Times New Roman" w:cs="Times New Roman"/>
                <w:sz w:val="24"/>
                <w:szCs w:val="24"/>
              </w:rPr>
              <w:t>Личностные действия:</w:t>
            </w:r>
          </w:p>
          <w:p w:rsidR="007232AF" w:rsidRPr="00EE474C" w:rsidRDefault="007232AF" w:rsidP="000421AF">
            <w:pPr>
              <w:shd w:val="clear" w:color="auto" w:fill="FFFFFF"/>
              <w:ind w:right="44"/>
              <w:rPr>
                <w:rFonts w:ascii="Times New Roman" w:hAnsi="Times New Roman" w:cs="Times New Roman"/>
                <w:sz w:val="24"/>
                <w:szCs w:val="24"/>
              </w:rPr>
            </w:pPr>
            <w:r w:rsidRPr="00EE474C">
              <w:rPr>
                <w:rFonts w:ascii="Times New Roman" w:hAnsi="Times New Roman" w:cs="Times New Roman"/>
                <w:sz w:val="24"/>
                <w:szCs w:val="24"/>
              </w:rPr>
              <w:t>- эстетические и ценностно-смысловые ориентации обучающихся, создающие основу для формирования позитивной самооценки, самоуважения, жизненного оптимизма, потребности в творческом самовыражении;</w:t>
            </w:r>
          </w:p>
          <w:p w:rsidR="007232AF" w:rsidRPr="00EE474C" w:rsidRDefault="007232AF" w:rsidP="000421AF">
            <w:pPr>
              <w:shd w:val="clear" w:color="auto" w:fill="FFFFFF"/>
              <w:ind w:right="44"/>
              <w:jc w:val="both"/>
              <w:rPr>
                <w:rFonts w:ascii="Times New Roman" w:hAnsi="Times New Roman" w:cs="Times New Roman"/>
                <w:sz w:val="24"/>
                <w:szCs w:val="24"/>
              </w:rPr>
            </w:pPr>
            <w:r w:rsidRPr="00EE474C">
              <w:rPr>
                <w:rFonts w:ascii="Times New Roman" w:hAnsi="Times New Roman" w:cs="Times New Roman"/>
                <w:sz w:val="24"/>
                <w:szCs w:val="24"/>
              </w:rPr>
              <w:t>формирование российской гражданской идентичности и толерантности как основы жизни в поликультурном обществе через приобщение к достижениям национальной, российской и мир</w:t>
            </w:r>
            <w:r w:rsidR="00F2705F">
              <w:rPr>
                <w:rFonts w:ascii="Times New Roman" w:hAnsi="Times New Roman" w:cs="Times New Roman"/>
                <w:sz w:val="24"/>
                <w:szCs w:val="24"/>
              </w:rPr>
              <w:t>овой музыкальной культуры и тра</w:t>
            </w:r>
            <w:r w:rsidRPr="00EE474C">
              <w:rPr>
                <w:rFonts w:ascii="Times New Roman" w:hAnsi="Times New Roman" w:cs="Times New Roman"/>
                <w:sz w:val="24"/>
                <w:szCs w:val="24"/>
              </w:rPr>
              <w:t>дициям.</w:t>
            </w:r>
          </w:p>
          <w:p w:rsidR="007232AF" w:rsidRPr="00EE474C" w:rsidRDefault="007232AF" w:rsidP="000421AF">
            <w:pPr>
              <w:shd w:val="clear" w:color="auto" w:fill="FFFFFF"/>
              <w:ind w:right="44"/>
              <w:jc w:val="both"/>
              <w:rPr>
                <w:rFonts w:ascii="Times New Roman" w:hAnsi="Times New Roman" w:cs="Times New Roman"/>
                <w:sz w:val="24"/>
                <w:szCs w:val="24"/>
              </w:rPr>
            </w:pPr>
            <w:r w:rsidRPr="00EE474C">
              <w:rPr>
                <w:rFonts w:ascii="Times New Roman" w:hAnsi="Times New Roman" w:cs="Times New Roman"/>
                <w:sz w:val="24"/>
                <w:szCs w:val="24"/>
              </w:rPr>
              <w:t>Коммуникативные универсальные учебные действия на основе развития эмпатии; умения выявлять выраженные в музыке настроения и чувства и переда</w:t>
            </w:r>
            <w:r w:rsidRPr="00EE474C">
              <w:rPr>
                <w:rFonts w:ascii="Times New Roman" w:hAnsi="Times New Roman" w:cs="Times New Roman"/>
                <w:sz w:val="24"/>
                <w:szCs w:val="24"/>
              </w:rPr>
              <w:softHyphen/>
              <w:t>вать свои чувства и эмоции на основе творческого самовыра</w:t>
            </w:r>
            <w:r w:rsidRPr="00EE474C">
              <w:rPr>
                <w:rFonts w:ascii="Times New Roman" w:hAnsi="Times New Roman" w:cs="Times New Roman"/>
                <w:sz w:val="24"/>
                <w:szCs w:val="24"/>
              </w:rPr>
              <w:softHyphen/>
              <w:t>жения.</w:t>
            </w:r>
          </w:p>
        </w:tc>
        <w:tc>
          <w:tcPr>
            <w:tcW w:w="3732" w:type="dxa"/>
          </w:tcPr>
          <w:p w:rsidR="007232AF" w:rsidRPr="00EE474C" w:rsidRDefault="007232AF" w:rsidP="000421AF">
            <w:pPr>
              <w:shd w:val="clear" w:color="auto" w:fill="FFFFFF"/>
              <w:ind w:right="44" w:firstLine="48"/>
              <w:jc w:val="both"/>
              <w:rPr>
                <w:rFonts w:ascii="Times New Roman" w:hAnsi="Times New Roman" w:cs="Times New Roman"/>
                <w:sz w:val="24"/>
                <w:szCs w:val="24"/>
              </w:rPr>
            </w:pPr>
            <w:r w:rsidRPr="00EE474C">
              <w:rPr>
                <w:rFonts w:ascii="Times New Roman" w:hAnsi="Times New Roman" w:cs="Times New Roman"/>
                <w:sz w:val="24"/>
                <w:szCs w:val="24"/>
              </w:rPr>
              <w:t>Пение, драматизация, музыкально- пластические движения, импровизация, взаимодействие в процессе ансамблевого, коллективного воплощение различных художественных образов, решение художественно- практических задач</w:t>
            </w:r>
          </w:p>
        </w:tc>
      </w:tr>
      <w:tr w:rsidR="007232AF" w:rsidRPr="00EE474C" w:rsidTr="00F2705F">
        <w:trPr>
          <w:trHeight w:val="7227"/>
          <w:jc w:val="center"/>
        </w:trPr>
        <w:tc>
          <w:tcPr>
            <w:tcW w:w="567" w:type="dxa"/>
            <w:tcBorders>
              <w:top w:val="single" w:sz="4" w:space="0" w:color="auto"/>
              <w:bottom w:val="single" w:sz="4" w:space="0" w:color="auto"/>
            </w:tcBorders>
          </w:tcPr>
          <w:p w:rsidR="007232AF" w:rsidRPr="00EE474C" w:rsidRDefault="007232AF" w:rsidP="000421AF">
            <w:pPr>
              <w:ind w:left="-396" w:right="44" w:firstLine="397"/>
              <w:jc w:val="both"/>
              <w:rPr>
                <w:rFonts w:ascii="Times New Roman" w:hAnsi="Times New Roman" w:cs="Times New Roman"/>
                <w:sz w:val="24"/>
                <w:szCs w:val="24"/>
              </w:rPr>
            </w:pPr>
            <w:r w:rsidRPr="00EE474C">
              <w:rPr>
                <w:rFonts w:ascii="Times New Roman" w:hAnsi="Times New Roman" w:cs="Times New Roman"/>
                <w:sz w:val="24"/>
                <w:szCs w:val="24"/>
              </w:rPr>
              <w:t>9</w:t>
            </w:r>
          </w:p>
        </w:tc>
        <w:tc>
          <w:tcPr>
            <w:tcW w:w="1386" w:type="dxa"/>
            <w:tcBorders>
              <w:top w:val="single" w:sz="4" w:space="0" w:color="auto"/>
              <w:bottom w:val="single" w:sz="4" w:space="0" w:color="auto"/>
            </w:tcBorders>
          </w:tcPr>
          <w:p w:rsidR="007232AF" w:rsidRPr="00EE474C" w:rsidRDefault="007232AF" w:rsidP="009F38B6">
            <w:pPr>
              <w:ind w:right="44" w:firstLine="12"/>
              <w:jc w:val="both"/>
              <w:rPr>
                <w:rFonts w:ascii="Times New Roman" w:hAnsi="Times New Roman" w:cs="Times New Roman"/>
                <w:sz w:val="24"/>
                <w:szCs w:val="24"/>
              </w:rPr>
            </w:pPr>
            <w:r w:rsidRPr="00EE474C">
              <w:rPr>
                <w:rFonts w:ascii="Times New Roman" w:hAnsi="Times New Roman" w:cs="Times New Roman"/>
                <w:sz w:val="24"/>
                <w:szCs w:val="24"/>
              </w:rPr>
              <w:t>Изобразительное искусство</w:t>
            </w:r>
          </w:p>
        </w:tc>
        <w:tc>
          <w:tcPr>
            <w:tcW w:w="4921" w:type="dxa"/>
          </w:tcPr>
          <w:p w:rsidR="007232AF" w:rsidRPr="00EE474C" w:rsidRDefault="007232AF" w:rsidP="000421AF">
            <w:pPr>
              <w:ind w:right="44"/>
              <w:jc w:val="both"/>
              <w:rPr>
                <w:rFonts w:ascii="Times New Roman" w:hAnsi="Times New Roman" w:cs="Times New Roman"/>
                <w:sz w:val="24"/>
                <w:szCs w:val="24"/>
              </w:rPr>
            </w:pPr>
            <w:r w:rsidRPr="00EE474C">
              <w:rPr>
                <w:rFonts w:ascii="Times New Roman" w:hAnsi="Times New Roman" w:cs="Times New Roman"/>
                <w:sz w:val="24"/>
                <w:szCs w:val="24"/>
              </w:rPr>
              <w:t>Личностные, познавательные, регулятивные действия.</w:t>
            </w:r>
          </w:p>
          <w:p w:rsidR="007232AF" w:rsidRPr="00EE474C" w:rsidRDefault="007232AF" w:rsidP="000421AF">
            <w:pPr>
              <w:ind w:right="44"/>
              <w:jc w:val="both"/>
              <w:rPr>
                <w:rFonts w:ascii="Times New Roman" w:hAnsi="Times New Roman" w:cs="Times New Roman"/>
                <w:sz w:val="24"/>
                <w:szCs w:val="24"/>
              </w:rPr>
            </w:pPr>
            <w:r w:rsidRPr="00EE474C">
              <w:rPr>
                <w:rFonts w:ascii="Times New Roman" w:hAnsi="Times New Roman" w:cs="Times New Roman"/>
                <w:sz w:val="24"/>
                <w:szCs w:val="24"/>
              </w:rPr>
              <w:t>Познавательные действия: замещение и моделирование в продуктивной деятельности обучающихся явлений и объектов природного и социокультурно</w:t>
            </w:r>
            <w:r w:rsidRPr="00EE474C">
              <w:rPr>
                <w:rFonts w:ascii="Times New Roman" w:hAnsi="Times New Roman" w:cs="Times New Roman"/>
                <w:sz w:val="24"/>
                <w:szCs w:val="24"/>
              </w:rPr>
              <w:softHyphen/>
              <w:t>го мира</w:t>
            </w:r>
          </w:p>
          <w:p w:rsidR="007232AF" w:rsidRPr="00EE474C" w:rsidRDefault="007232AF" w:rsidP="000421AF">
            <w:pPr>
              <w:shd w:val="clear" w:color="auto" w:fill="FFFFFF"/>
              <w:ind w:right="44"/>
              <w:jc w:val="both"/>
              <w:rPr>
                <w:rFonts w:ascii="Times New Roman" w:hAnsi="Times New Roman" w:cs="Times New Roman"/>
                <w:sz w:val="24"/>
                <w:szCs w:val="24"/>
              </w:rPr>
            </w:pPr>
            <w:r w:rsidRPr="00EE474C">
              <w:rPr>
                <w:rFonts w:ascii="Times New Roman" w:hAnsi="Times New Roman" w:cs="Times New Roman"/>
                <w:sz w:val="24"/>
                <w:szCs w:val="24"/>
              </w:rPr>
              <w:t>Регулятивные действия: целеполагание как формирование замысла, планирование и организация действий в соответствии с целью, умению контро</w:t>
            </w:r>
            <w:r w:rsidRPr="00EE474C">
              <w:rPr>
                <w:rFonts w:ascii="Times New Roman" w:hAnsi="Times New Roman" w:cs="Times New Roman"/>
                <w:sz w:val="24"/>
                <w:szCs w:val="24"/>
              </w:rPr>
              <w:softHyphen/>
              <w:t>лировать соответствие выполняемых действий способу, внесение корректив на основе предвосхищения будущего результата и его соответствия замыслу.</w:t>
            </w:r>
          </w:p>
          <w:p w:rsidR="007232AF" w:rsidRPr="00EE474C" w:rsidRDefault="007232AF" w:rsidP="000421AF">
            <w:pPr>
              <w:ind w:right="44"/>
              <w:jc w:val="both"/>
              <w:rPr>
                <w:rFonts w:ascii="Times New Roman" w:hAnsi="Times New Roman" w:cs="Times New Roman"/>
                <w:sz w:val="24"/>
                <w:szCs w:val="24"/>
              </w:rPr>
            </w:pPr>
            <w:r w:rsidRPr="00EE474C">
              <w:rPr>
                <w:rFonts w:ascii="Times New Roman" w:hAnsi="Times New Roman" w:cs="Times New Roman"/>
                <w:sz w:val="24"/>
                <w:szCs w:val="24"/>
              </w:rPr>
              <w:t>Личностные действия: формирование гражданской идентичности личности, толерантности, эсте</w:t>
            </w:r>
            <w:r w:rsidR="00F2705F">
              <w:rPr>
                <w:rFonts w:ascii="Times New Roman" w:hAnsi="Times New Roman" w:cs="Times New Roman"/>
                <w:sz w:val="24"/>
                <w:szCs w:val="24"/>
              </w:rPr>
              <w:t>тических ценностей и вкусов, по</w:t>
            </w:r>
            <w:r w:rsidRPr="00EE474C">
              <w:rPr>
                <w:rFonts w:ascii="Times New Roman" w:hAnsi="Times New Roman" w:cs="Times New Roman"/>
                <w:sz w:val="24"/>
                <w:szCs w:val="24"/>
              </w:rPr>
              <w:t>зитивной самооценки и самоуважения обучающихся.</w:t>
            </w:r>
          </w:p>
        </w:tc>
        <w:tc>
          <w:tcPr>
            <w:tcW w:w="3732" w:type="dxa"/>
          </w:tcPr>
          <w:p w:rsidR="007232AF" w:rsidRPr="00EE474C" w:rsidRDefault="007232AF" w:rsidP="000421AF">
            <w:pPr>
              <w:ind w:right="44" w:firstLine="397"/>
              <w:jc w:val="both"/>
              <w:rPr>
                <w:rFonts w:ascii="Times New Roman" w:hAnsi="Times New Roman" w:cs="Times New Roman"/>
                <w:sz w:val="24"/>
                <w:szCs w:val="24"/>
              </w:rPr>
            </w:pPr>
            <w:r w:rsidRPr="00EE474C">
              <w:rPr>
                <w:rFonts w:ascii="Times New Roman" w:hAnsi="Times New Roman" w:cs="Times New Roman"/>
                <w:sz w:val="24"/>
                <w:szCs w:val="24"/>
              </w:rPr>
              <w:t>Создание продукта изобразительной деятельности.</w:t>
            </w:r>
          </w:p>
          <w:p w:rsidR="007232AF" w:rsidRPr="00EE474C" w:rsidRDefault="007232AF" w:rsidP="000421AF">
            <w:pPr>
              <w:shd w:val="clear" w:color="auto" w:fill="FFFFFF"/>
              <w:tabs>
                <w:tab w:val="left" w:pos="144"/>
              </w:tabs>
              <w:jc w:val="both"/>
              <w:rPr>
                <w:rFonts w:ascii="Times New Roman" w:hAnsi="Times New Roman" w:cs="Times New Roman"/>
                <w:sz w:val="24"/>
                <w:szCs w:val="24"/>
              </w:rPr>
            </w:pPr>
            <w:r w:rsidRPr="00EE474C">
              <w:rPr>
                <w:rFonts w:ascii="Times New Roman" w:hAnsi="Times New Roman" w:cs="Times New Roman"/>
                <w:iCs/>
                <w:sz w:val="24"/>
                <w:szCs w:val="24"/>
              </w:rPr>
              <w:t>Различение по материалу, технике исполнения художественных произведений.</w:t>
            </w:r>
          </w:p>
          <w:p w:rsidR="007232AF" w:rsidRPr="00EE474C" w:rsidRDefault="007232AF" w:rsidP="000421AF">
            <w:pPr>
              <w:shd w:val="clear" w:color="auto" w:fill="FFFFFF"/>
              <w:tabs>
                <w:tab w:val="left" w:pos="192"/>
              </w:tabs>
              <w:ind w:right="29"/>
              <w:jc w:val="both"/>
              <w:rPr>
                <w:rFonts w:ascii="Times New Roman" w:hAnsi="Times New Roman" w:cs="Times New Roman"/>
                <w:sz w:val="24"/>
                <w:szCs w:val="24"/>
              </w:rPr>
            </w:pPr>
            <w:r w:rsidRPr="00EE474C">
              <w:rPr>
                <w:rFonts w:ascii="Times New Roman" w:hAnsi="Times New Roman" w:cs="Times New Roman"/>
                <w:iCs/>
                <w:sz w:val="24"/>
                <w:szCs w:val="24"/>
              </w:rPr>
              <w:t>Выявление в произведениях искусства связи конструктивных, изобразительных элементов.</w:t>
            </w:r>
          </w:p>
          <w:p w:rsidR="007232AF" w:rsidRPr="00EE474C" w:rsidRDefault="007232AF" w:rsidP="000421AF">
            <w:pPr>
              <w:ind w:right="44"/>
              <w:jc w:val="both"/>
              <w:rPr>
                <w:rFonts w:ascii="Times New Roman" w:hAnsi="Times New Roman" w:cs="Times New Roman"/>
                <w:sz w:val="24"/>
                <w:szCs w:val="24"/>
              </w:rPr>
            </w:pPr>
            <w:r w:rsidRPr="00EE474C">
              <w:rPr>
                <w:rFonts w:ascii="Times New Roman" w:hAnsi="Times New Roman" w:cs="Times New Roman"/>
                <w:iCs/>
                <w:sz w:val="24"/>
                <w:szCs w:val="24"/>
              </w:rPr>
              <w:t>Передача композиции, ритма, колорита, изображение элементов и предметов.</w:t>
            </w:r>
          </w:p>
        </w:tc>
      </w:tr>
      <w:tr w:rsidR="007232AF" w:rsidRPr="00EE474C" w:rsidTr="00F2705F">
        <w:trPr>
          <w:trHeight w:val="8279"/>
          <w:jc w:val="center"/>
        </w:trPr>
        <w:tc>
          <w:tcPr>
            <w:tcW w:w="567" w:type="dxa"/>
            <w:tcBorders>
              <w:top w:val="single" w:sz="4" w:space="0" w:color="auto"/>
            </w:tcBorders>
          </w:tcPr>
          <w:p w:rsidR="007232AF" w:rsidRPr="00EE474C" w:rsidRDefault="007232AF" w:rsidP="000421AF">
            <w:pPr>
              <w:ind w:left="-411" w:right="44" w:firstLine="397"/>
              <w:jc w:val="both"/>
              <w:rPr>
                <w:rFonts w:ascii="Times New Roman" w:hAnsi="Times New Roman" w:cs="Times New Roman"/>
                <w:sz w:val="24"/>
                <w:szCs w:val="24"/>
              </w:rPr>
            </w:pPr>
            <w:r w:rsidRPr="00EE474C">
              <w:rPr>
                <w:rFonts w:ascii="Times New Roman" w:hAnsi="Times New Roman" w:cs="Times New Roman"/>
                <w:sz w:val="24"/>
                <w:szCs w:val="24"/>
              </w:rPr>
              <w:t>10</w:t>
            </w:r>
          </w:p>
        </w:tc>
        <w:tc>
          <w:tcPr>
            <w:tcW w:w="1386" w:type="dxa"/>
            <w:tcBorders>
              <w:top w:val="single" w:sz="4" w:space="0" w:color="auto"/>
            </w:tcBorders>
          </w:tcPr>
          <w:p w:rsidR="007232AF" w:rsidRPr="00EE474C" w:rsidRDefault="007232AF" w:rsidP="000421AF">
            <w:pPr>
              <w:tabs>
                <w:tab w:val="left" w:pos="1146"/>
              </w:tabs>
              <w:ind w:right="44"/>
              <w:jc w:val="both"/>
              <w:rPr>
                <w:rFonts w:ascii="Times New Roman" w:hAnsi="Times New Roman" w:cs="Times New Roman"/>
                <w:sz w:val="24"/>
                <w:szCs w:val="24"/>
              </w:rPr>
            </w:pPr>
            <w:r w:rsidRPr="00EE474C">
              <w:rPr>
                <w:rFonts w:ascii="Times New Roman" w:hAnsi="Times New Roman" w:cs="Times New Roman"/>
                <w:sz w:val="24"/>
                <w:szCs w:val="24"/>
              </w:rPr>
              <w:t>Технология</w:t>
            </w:r>
          </w:p>
        </w:tc>
        <w:tc>
          <w:tcPr>
            <w:tcW w:w="4921" w:type="dxa"/>
          </w:tcPr>
          <w:p w:rsidR="007232AF" w:rsidRPr="00EE474C" w:rsidRDefault="007232AF" w:rsidP="000421AF">
            <w:pPr>
              <w:ind w:right="44"/>
              <w:jc w:val="both"/>
              <w:rPr>
                <w:rFonts w:ascii="Times New Roman" w:hAnsi="Times New Roman" w:cs="Times New Roman"/>
                <w:sz w:val="24"/>
                <w:szCs w:val="24"/>
              </w:rPr>
            </w:pPr>
            <w:r w:rsidRPr="00EE474C">
              <w:rPr>
                <w:rFonts w:ascii="Times New Roman" w:hAnsi="Times New Roman" w:cs="Times New Roman"/>
                <w:sz w:val="24"/>
                <w:szCs w:val="24"/>
              </w:rPr>
              <w:t>Личностные, познавательные, регулятивные действия, коммуникативные</w:t>
            </w:r>
          </w:p>
          <w:p w:rsidR="007232AF" w:rsidRPr="00EE474C" w:rsidRDefault="007232AF" w:rsidP="000421AF">
            <w:pPr>
              <w:ind w:right="44"/>
              <w:jc w:val="both"/>
              <w:rPr>
                <w:rFonts w:ascii="Times New Roman" w:hAnsi="Times New Roman" w:cs="Times New Roman"/>
                <w:sz w:val="24"/>
                <w:szCs w:val="24"/>
              </w:rPr>
            </w:pPr>
            <w:r w:rsidRPr="00EE474C">
              <w:rPr>
                <w:rFonts w:ascii="Times New Roman" w:hAnsi="Times New Roman" w:cs="Times New Roman"/>
                <w:sz w:val="24"/>
                <w:szCs w:val="24"/>
              </w:rPr>
              <w:t>Моделирование, знаково- символическая деятельность</w:t>
            </w:r>
          </w:p>
          <w:p w:rsidR="007232AF" w:rsidRPr="00EE474C" w:rsidRDefault="007232AF" w:rsidP="000421AF">
            <w:pPr>
              <w:ind w:right="44"/>
              <w:jc w:val="both"/>
              <w:rPr>
                <w:rFonts w:ascii="Times New Roman" w:hAnsi="Times New Roman" w:cs="Times New Roman"/>
                <w:sz w:val="24"/>
                <w:szCs w:val="24"/>
              </w:rPr>
            </w:pPr>
          </w:p>
          <w:p w:rsidR="007232AF" w:rsidRPr="00EE474C" w:rsidRDefault="007232AF" w:rsidP="000421AF">
            <w:pPr>
              <w:ind w:right="44"/>
              <w:jc w:val="both"/>
              <w:rPr>
                <w:rFonts w:ascii="Times New Roman" w:hAnsi="Times New Roman" w:cs="Times New Roman"/>
                <w:sz w:val="24"/>
                <w:szCs w:val="24"/>
              </w:rPr>
            </w:pPr>
          </w:p>
          <w:p w:rsidR="007232AF" w:rsidRPr="00EE474C" w:rsidRDefault="007232AF" w:rsidP="000421AF">
            <w:pPr>
              <w:ind w:right="44"/>
              <w:jc w:val="both"/>
              <w:rPr>
                <w:rFonts w:ascii="Times New Roman" w:hAnsi="Times New Roman" w:cs="Times New Roman"/>
                <w:sz w:val="24"/>
                <w:szCs w:val="24"/>
              </w:rPr>
            </w:pPr>
          </w:p>
          <w:p w:rsidR="007232AF" w:rsidRPr="00EE474C" w:rsidRDefault="007232AF" w:rsidP="000421AF">
            <w:pPr>
              <w:ind w:right="44"/>
              <w:jc w:val="both"/>
              <w:rPr>
                <w:rFonts w:ascii="Times New Roman" w:hAnsi="Times New Roman" w:cs="Times New Roman"/>
                <w:sz w:val="24"/>
                <w:szCs w:val="24"/>
              </w:rPr>
            </w:pPr>
            <w:r w:rsidRPr="00EE474C">
              <w:rPr>
                <w:rFonts w:ascii="Times New Roman" w:hAnsi="Times New Roman" w:cs="Times New Roman"/>
                <w:sz w:val="24"/>
                <w:szCs w:val="24"/>
              </w:rPr>
              <w:t>Регулятивные планирование, рефлексия как осознание содержания выполняемой деятельности;</w:t>
            </w:r>
          </w:p>
          <w:p w:rsidR="007232AF" w:rsidRPr="00EE474C" w:rsidRDefault="007232AF" w:rsidP="000421AF">
            <w:pPr>
              <w:ind w:right="44"/>
              <w:jc w:val="both"/>
              <w:rPr>
                <w:rFonts w:ascii="Times New Roman" w:hAnsi="Times New Roman" w:cs="Times New Roman"/>
                <w:sz w:val="24"/>
                <w:szCs w:val="24"/>
              </w:rPr>
            </w:pPr>
          </w:p>
          <w:p w:rsidR="007232AF" w:rsidRPr="00EE474C" w:rsidRDefault="007232AF" w:rsidP="000421AF">
            <w:pPr>
              <w:ind w:right="44"/>
              <w:jc w:val="both"/>
              <w:rPr>
                <w:rFonts w:ascii="Times New Roman" w:hAnsi="Times New Roman" w:cs="Times New Roman"/>
                <w:sz w:val="24"/>
                <w:szCs w:val="24"/>
              </w:rPr>
            </w:pPr>
            <w:r w:rsidRPr="00EE474C">
              <w:rPr>
                <w:rFonts w:ascii="Times New Roman" w:hAnsi="Times New Roman" w:cs="Times New Roman"/>
                <w:sz w:val="24"/>
                <w:szCs w:val="24"/>
              </w:rPr>
              <w:t>Коммуникативная компетентность, развитие планирующей и регулирующей функции речи формирование первоначальных элементов ИКТ-компетентности обучающихся</w:t>
            </w:r>
          </w:p>
          <w:p w:rsidR="007232AF" w:rsidRPr="00EE474C" w:rsidRDefault="007232AF" w:rsidP="000421AF">
            <w:pPr>
              <w:ind w:right="44"/>
              <w:jc w:val="both"/>
              <w:rPr>
                <w:rFonts w:ascii="Times New Roman" w:hAnsi="Times New Roman" w:cs="Times New Roman"/>
                <w:sz w:val="24"/>
                <w:szCs w:val="24"/>
              </w:rPr>
            </w:pPr>
          </w:p>
          <w:p w:rsidR="007232AF" w:rsidRPr="00EE474C" w:rsidRDefault="007232AF" w:rsidP="000421AF">
            <w:pPr>
              <w:ind w:right="44"/>
              <w:jc w:val="both"/>
              <w:rPr>
                <w:rFonts w:ascii="Times New Roman" w:hAnsi="Times New Roman" w:cs="Times New Roman"/>
                <w:sz w:val="24"/>
                <w:szCs w:val="24"/>
              </w:rPr>
            </w:pPr>
            <w:r w:rsidRPr="00EE474C">
              <w:rPr>
                <w:rFonts w:ascii="Times New Roman" w:hAnsi="Times New Roman" w:cs="Times New Roman"/>
                <w:sz w:val="24"/>
                <w:szCs w:val="24"/>
              </w:rPr>
              <w:t>Регулятивных действий, включая целеполагание; планирование прогнозирование, контроль, коррекцию и оценку.</w:t>
            </w:r>
          </w:p>
          <w:p w:rsidR="007232AF" w:rsidRPr="00EE474C" w:rsidRDefault="007232AF" w:rsidP="000421AF">
            <w:pPr>
              <w:ind w:right="44"/>
              <w:jc w:val="both"/>
              <w:rPr>
                <w:rFonts w:ascii="Times New Roman" w:hAnsi="Times New Roman" w:cs="Times New Roman"/>
                <w:sz w:val="24"/>
                <w:szCs w:val="24"/>
              </w:rPr>
            </w:pPr>
          </w:p>
          <w:p w:rsidR="007232AF" w:rsidRPr="00EE474C" w:rsidRDefault="007232AF" w:rsidP="000421AF">
            <w:pPr>
              <w:ind w:right="44"/>
              <w:jc w:val="both"/>
              <w:rPr>
                <w:rFonts w:ascii="Times New Roman" w:hAnsi="Times New Roman" w:cs="Times New Roman"/>
                <w:sz w:val="24"/>
                <w:szCs w:val="24"/>
              </w:rPr>
            </w:pPr>
            <w:r w:rsidRPr="00EE474C">
              <w:rPr>
                <w:rFonts w:ascii="Times New Roman" w:hAnsi="Times New Roman" w:cs="Times New Roman"/>
                <w:sz w:val="24"/>
                <w:szCs w:val="24"/>
              </w:rPr>
              <w:t>Личностные: мотивация, творческая саморегуляция</w:t>
            </w:r>
          </w:p>
        </w:tc>
        <w:tc>
          <w:tcPr>
            <w:tcW w:w="3732" w:type="dxa"/>
          </w:tcPr>
          <w:p w:rsidR="007232AF" w:rsidRPr="00EE474C" w:rsidRDefault="007232AF" w:rsidP="000421AF">
            <w:pPr>
              <w:ind w:right="44"/>
              <w:jc w:val="both"/>
              <w:rPr>
                <w:rFonts w:ascii="Times New Roman" w:hAnsi="Times New Roman" w:cs="Times New Roman"/>
                <w:sz w:val="24"/>
                <w:szCs w:val="24"/>
              </w:rPr>
            </w:pPr>
            <w:r w:rsidRPr="00EE474C">
              <w:rPr>
                <w:rFonts w:ascii="Times New Roman" w:hAnsi="Times New Roman" w:cs="Times New Roman"/>
                <w:sz w:val="24"/>
                <w:szCs w:val="24"/>
              </w:rPr>
              <w:t>Предметно-преобразовательная деятельность, способы обработки материалов</w:t>
            </w:r>
          </w:p>
          <w:p w:rsidR="007232AF" w:rsidRPr="00EE474C" w:rsidRDefault="007232AF" w:rsidP="000421AF">
            <w:pPr>
              <w:ind w:right="44"/>
              <w:jc w:val="both"/>
              <w:rPr>
                <w:rFonts w:ascii="Times New Roman" w:hAnsi="Times New Roman" w:cs="Times New Roman"/>
                <w:sz w:val="24"/>
                <w:szCs w:val="24"/>
              </w:rPr>
            </w:pPr>
          </w:p>
          <w:p w:rsidR="007232AF" w:rsidRPr="00EE474C" w:rsidRDefault="007232AF" w:rsidP="000421AF">
            <w:pPr>
              <w:ind w:right="44"/>
              <w:jc w:val="both"/>
              <w:rPr>
                <w:rFonts w:ascii="Times New Roman" w:hAnsi="Times New Roman" w:cs="Times New Roman"/>
                <w:sz w:val="24"/>
                <w:szCs w:val="24"/>
              </w:rPr>
            </w:pPr>
            <w:r w:rsidRPr="00EE474C">
              <w:rPr>
                <w:rFonts w:ascii="Times New Roman" w:hAnsi="Times New Roman" w:cs="Times New Roman"/>
                <w:sz w:val="24"/>
                <w:szCs w:val="24"/>
              </w:rPr>
              <w:t>Решение задач на конструирование на основе системы ориентиров (схемы , карты модели) моделирование и отображение объекта и процесса его преобразования в форме моделей (рисунков, планов, схем, чертежей)</w:t>
            </w:r>
          </w:p>
          <w:p w:rsidR="007232AF" w:rsidRPr="00EE474C" w:rsidRDefault="007232AF" w:rsidP="000421AF">
            <w:pPr>
              <w:ind w:right="44"/>
              <w:jc w:val="both"/>
              <w:rPr>
                <w:rFonts w:ascii="Times New Roman" w:hAnsi="Times New Roman" w:cs="Times New Roman"/>
                <w:sz w:val="24"/>
                <w:szCs w:val="24"/>
              </w:rPr>
            </w:pPr>
          </w:p>
          <w:p w:rsidR="007232AF" w:rsidRPr="00EE474C" w:rsidRDefault="007232AF" w:rsidP="000421AF">
            <w:pPr>
              <w:shd w:val="clear" w:color="auto" w:fill="FFFFFF"/>
              <w:tabs>
                <w:tab w:val="left" w:pos="552"/>
              </w:tabs>
              <w:ind w:right="44"/>
              <w:jc w:val="both"/>
              <w:rPr>
                <w:rFonts w:ascii="Times New Roman" w:hAnsi="Times New Roman" w:cs="Times New Roman"/>
                <w:sz w:val="24"/>
                <w:szCs w:val="24"/>
              </w:rPr>
            </w:pPr>
            <w:r w:rsidRPr="00EE474C">
              <w:rPr>
                <w:rFonts w:ascii="Times New Roman" w:hAnsi="Times New Roman" w:cs="Times New Roman"/>
                <w:sz w:val="24"/>
                <w:szCs w:val="24"/>
              </w:rPr>
              <w:t>Планомерно-поэтапная отработка предметно-преобразовательной деятельности, оценка выполненного изделия</w:t>
            </w:r>
          </w:p>
          <w:p w:rsidR="007232AF" w:rsidRPr="00EE474C" w:rsidRDefault="007232AF" w:rsidP="000421AF">
            <w:pPr>
              <w:ind w:right="44"/>
              <w:jc w:val="both"/>
              <w:rPr>
                <w:rFonts w:ascii="Times New Roman" w:hAnsi="Times New Roman" w:cs="Times New Roman"/>
                <w:sz w:val="24"/>
                <w:szCs w:val="24"/>
              </w:rPr>
            </w:pPr>
          </w:p>
          <w:p w:rsidR="007232AF" w:rsidRPr="00EE474C" w:rsidRDefault="007232AF" w:rsidP="000421AF">
            <w:pPr>
              <w:ind w:right="44"/>
              <w:jc w:val="both"/>
              <w:rPr>
                <w:rFonts w:ascii="Times New Roman" w:hAnsi="Times New Roman" w:cs="Times New Roman"/>
                <w:sz w:val="24"/>
                <w:szCs w:val="24"/>
              </w:rPr>
            </w:pPr>
          </w:p>
          <w:p w:rsidR="007232AF" w:rsidRPr="00EE474C" w:rsidRDefault="007232AF" w:rsidP="000421AF">
            <w:pPr>
              <w:shd w:val="clear" w:color="auto" w:fill="FFFFFF"/>
              <w:tabs>
                <w:tab w:val="left" w:pos="552"/>
              </w:tabs>
              <w:ind w:right="44"/>
              <w:jc w:val="both"/>
              <w:rPr>
                <w:rFonts w:ascii="Times New Roman" w:hAnsi="Times New Roman" w:cs="Times New Roman"/>
                <w:sz w:val="24"/>
                <w:szCs w:val="24"/>
              </w:rPr>
            </w:pPr>
            <w:r w:rsidRPr="00EE474C">
              <w:rPr>
                <w:rFonts w:ascii="Times New Roman" w:hAnsi="Times New Roman" w:cs="Times New Roman"/>
                <w:sz w:val="24"/>
                <w:szCs w:val="24"/>
              </w:rPr>
              <w:t>Совместно-продуктивная деятельность (работа в группах);</w:t>
            </w:r>
          </w:p>
          <w:p w:rsidR="007232AF" w:rsidRPr="00EE474C" w:rsidRDefault="007232AF" w:rsidP="000421AF">
            <w:pPr>
              <w:shd w:val="clear" w:color="auto" w:fill="FFFFFF"/>
              <w:tabs>
                <w:tab w:val="left" w:pos="552"/>
              </w:tabs>
              <w:ind w:right="44"/>
              <w:jc w:val="both"/>
              <w:rPr>
                <w:rFonts w:ascii="Times New Roman" w:hAnsi="Times New Roman" w:cs="Times New Roman"/>
                <w:sz w:val="24"/>
                <w:szCs w:val="24"/>
              </w:rPr>
            </w:pPr>
            <w:r w:rsidRPr="00EE474C">
              <w:rPr>
                <w:rFonts w:ascii="Times New Roman" w:hAnsi="Times New Roman" w:cs="Times New Roman"/>
                <w:sz w:val="24"/>
                <w:szCs w:val="24"/>
              </w:rPr>
              <w:t>проектная деятельность, обработка материалов.</w:t>
            </w:r>
          </w:p>
          <w:p w:rsidR="007232AF" w:rsidRPr="00EE474C" w:rsidRDefault="007232AF" w:rsidP="000421AF">
            <w:pPr>
              <w:shd w:val="clear" w:color="auto" w:fill="FFFFFF"/>
              <w:tabs>
                <w:tab w:val="left" w:pos="552"/>
              </w:tabs>
              <w:ind w:right="44"/>
              <w:jc w:val="both"/>
              <w:rPr>
                <w:rFonts w:ascii="Times New Roman" w:hAnsi="Times New Roman" w:cs="Times New Roman"/>
                <w:sz w:val="24"/>
                <w:szCs w:val="24"/>
              </w:rPr>
            </w:pPr>
            <w:r w:rsidRPr="00EE474C">
              <w:rPr>
                <w:rFonts w:ascii="Times New Roman" w:hAnsi="Times New Roman" w:cs="Times New Roman"/>
                <w:sz w:val="24"/>
                <w:szCs w:val="24"/>
              </w:rPr>
              <w:t>Проектные работы,</w:t>
            </w:r>
          </w:p>
          <w:p w:rsidR="007232AF" w:rsidRPr="00EE474C" w:rsidRDefault="007232AF" w:rsidP="000421AF">
            <w:pPr>
              <w:ind w:right="44"/>
              <w:jc w:val="both"/>
              <w:rPr>
                <w:rFonts w:ascii="Times New Roman" w:hAnsi="Times New Roman" w:cs="Times New Roman"/>
                <w:sz w:val="24"/>
                <w:szCs w:val="24"/>
              </w:rPr>
            </w:pPr>
            <w:r w:rsidRPr="00EE474C">
              <w:rPr>
                <w:rFonts w:ascii="Times New Roman" w:hAnsi="Times New Roman" w:cs="Times New Roman"/>
                <w:sz w:val="24"/>
                <w:szCs w:val="24"/>
              </w:rPr>
              <w:t>составление плана действий и применение его для решения задач; предвосхи</w:t>
            </w:r>
            <w:r w:rsidRPr="00EE474C">
              <w:rPr>
                <w:rFonts w:ascii="Times New Roman" w:hAnsi="Times New Roman" w:cs="Times New Roman"/>
                <w:sz w:val="24"/>
                <w:szCs w:val="24"/>
              </w:rPr>
              <w:softHyphen/>
              <w:t>щение будущего результата</w:t>
            </w:r>
          </w:p>
          <w:p w:rsidR="007232AF" w:rsidRPr="00EE474C" w:rsidRDefault="007232AF" w:rsidP="000421AF">
            <w:pPr>
              <w:rPr>
                <w:rFonts w:ascii="Times New Roman" w:hAnsi="Times New Roman" w:cs="Times New Roman"/>
                <w:sz w:val="24"/>
                <w:szCs w:val="24"/>
              </w:rPr>
            </w:pPr>
          </w:p>
          <w:p w:rsidR="007232AF" w:rsidRPr="00EE474C" w:rsidRDefault="007232AF" w:rsidP="000421AF">
            <w:pPr>
              <w:rPr>
                <w:rFonts w:ascii="Times New Roman" w:hAnsi="Times New Roman" w:cs="Times New Roman"/>
                <w:sz w:val="24"/>
                <w:szCs w:val="24"/>
              </w:rPr>
            </w:pPr>
            <w:r w:rsidRPr="00EE474C">
              <w:rPr>
                <w:rFonts w:ascii="Times New Roman" w:hAnsi="Times New Roman" w:cs="Times New Roman"/>
                <w:sz w:val="24"/>
                <w:szCs w:val="24"/>
              </w:rPr>
              <w:t>Предметно-преобразующая, символико- моделирующая деятельность с различными материалами</w:t>
            </w:r>
          </w:p>
        </w:tc>
      </w:tr>
      <w:tr w:rsidR="007232AF" w:rsidRPr="00EE474C" w:rsidTr="00F2705F">
        <w:trPr>
          <w:trHeight w:val="5526"/>
          <w:jc w:val="center"/>
        </w:trPr>
        <w:tc>
          <w:tcPr>
            <w:tcW w:w="567" w:type="dxa"/>
            <w:tcBorders>
              <w:top w:val="single" w:sz="4" w:space="0" w:color="auto"/>
              <w:left w:val="single" w:sz="4" w:space="0" w:color="auto"/>
              <w:bottom w:val="single" w:sz="4" w:space="0" w:color="auto"/>
              <w:right w:val="single" w:sz="4" w:space="0" w:color="auto"/>
            </w:tcBorders>
          </w:tcPr>
          <w:p w:rsidR="007232AF" w:rsidRPr="00EE474C" w:rsidRDefault="007232AF" w:rsidP="000421AF">
            <w:pPr>
              <w:ind w:left="-475" w:right="44" w:firstLine="397"/>
              <w:jc w:val="both"/>
              <w:rPr>
                <w:rFonts w:ascii="Times New Roman" w:hAnsi="Times New Roman" w:cs="Times New Roman"/>
                <w:sz w:val="24"/>
                <w:szCs w:val="24"/>
              </w:rPr>
            </w:pPr>
            <w:r w:rsidRPr="00EE474C">
              <w:rPr>
                <w:rFonts w:ascii="Times New Roman" w:hAnsi="Times New Roman" w:cs="Times New Roman"/>
                <w:sz w:val="24"/>
                <w:szCs w:val="24"/>
              </w:rPr>
              <w:t>11</w:t>
            </w:r>
          </w:p>
        </w:tc>
        <w:tc>
          <w:tcPr>
            <w:tcW w:w="1386" w:type="dxa"/>
            <w:tcBorders>
              <w:top w:val="single" w:sz="4" w:space="0" w:color="auto"/>
              <w:left w:val="single" w:sz="4" w:space="0" w:color="auto"/>
              <w:bottom w:val="single" w:sz="4" w:space="0" w:color="auto"/>
              <w:right w:val="single" w:sz="4" w:space="0" w:color="auto"/>
            </w:tcBorders>
          </w:tcPr>
          <w:p w:rsidR="007232AF" w:rsidRPr="00EE474C" w:rsidRDefault="007232AF" w:rsidP="000421AF">
            <w:pPr>
              <w:tabs>
                <w:tab w:val="left" w:pos="1146"/>
              </w:tabs>
              <w:ind w:right="44"/>
              <w:jc w:val="both"/>
              <w:rPr>
                <w:rFonts w:ascii="Times New Roman" w:hAnsi="Times New Roman" w:cs="Times New Roman"/>
                <w:sz w:val="24"/>
                <w:szCs w:val="24"/>
              </w:rPr>
            </w:pPr>
            <w:r w:rsidRPr="00EE474C">
              <w:rPr>
                <w:rFonts w:ascii="Times New Roman" w:hAnsi="Times New Roman" w:cs="Times New Roman"/>
                <w:sz w:val="24"/>
                <w:szCs w:val="24"/>
              </w:rPr>
              <w:t>Физическая культура</w:t>
            </w:r>
          </w:p>
        </w:tc>
        <w:tc>
          <w:tcPr>
            <w:tcW w:w="4921" w:type="dxa"/>
            <w:tcBorders>
              <w:top w:val="single" w:sz="4" w:space="0" w:color="auto"/>
              <w:left w:val="single" w:sz="4" w:space="0" w:color="auto"/>
              <w:bottom w:val="single" w:sz="4" w:space="0" w:color="auto"/>
              <w:right w:val="single" w:sz="4" w:space="0" w:color="auto"/>
            </w:tcBorders>
          </w:tcPr>
          <w:p w:rsidR="007232AF" w:rsidRPr="00EE474C" w:rsidRDefault="007232AF" w:rsidP="000421AF">
            <w:pPr>
              <w:ind w:right="44"/>
              <w:jc w:val="both"/>
              <w:rPr>
                <w:rFonts w:ascii="Times New Roman" w:hAnsi="Times New Roman" w:cs="Times New Roman"/>
                <w:sz w:val="24"/>
                <w:szCs w:val="24"/>
              </w:rPr>
            </w:pPr>
            <w:r w:rsidRPr="00EE474C">
              <w:rPr>
                <w:rFonts w:ascii="Times New Roman" w:hAnsi="Times New Roman" w:cs="Times New Roman"/>
                <w:sz w:val="24"/>
                <w:szCs w:val="24"/>
              </w:rPr>
              <w:t>Формирование личностных универсальных действий:</w:t>
            </w:r>
          </w:p>
          <w:p w:rsidR="007232AF" w:rsidRPr="00EE474C" w:rsidRDefault="007232AF" w:rsidP="00C65637">
            <w:pPr>
              <w:widowControl w:val="0"/>
              <w:numPr>
                <w:ilvl w:val="0"/>
                <w:numId w:val="33"/>
              </w:numPr>
              <w:shd w:val="clear" w:color="auto" w:fill="FFFFFF"/>
              <w:tabs>
                <w:tab w:val="left" w:pos="327"/>
              </w:tabs>
              <w:autoSpaceDE w:val="0"/>
              <w:autoSpaceDN w:val="0"/>
              <w:adjustRightInd w:val="0"/>
              <w:spacing w:after="0" w:line="240" w:lineRule="auto"/>
              <w:ind w:left="720" w:right="44" w:hanging="360"/>
              <w:jc w:val="both"/>
              <w:rPr>
                <w:rFonts w:ascii="Times New Roman" w:hAnsi="Times New Roman" w:cs="Times New Roman"/>
                <w:sz w:val="24"/>
                <w:szCs w:val="24"/>
              </w:rPr>
            </w:pPr>
            <w:r w:rsidRPr="00EE474C">
              <w:rPr>
                <w:rFonts w:ascii="Times New Roman" w:hAnsi="Times New Roman" w:cs="Times New Roman"/>
                <w:sz w:val="24"/>
                <w:szCs w:val="24"/>
              </w:rPr>
              <w:t>основ общекультурной и российской гражданской иден</w:t>
            </w:r>
            <w:r w:rsidRPr="00EE474C">
              <w:rPr>
                <w:rFonts w:ascii="Times New Roman" w:hAnsi="Times New Roman" w:cs="Times New Roman"/>
                <w:sz w:val="24"/>
                <w:szCs w:val="24"/>
              </w:rPr>
              <w:softHyphen/>
              <w:t>тичности как чувства гордости за достижения в мировом и отечественном спорте;</w:t>
            </w:r>
          </w:p>
          <w:p w:rsidR="007232AF" w:rsidRPr="00EE474C" w:rsidRDefault="007232AF" w:rsidP="00C65637">
            <w:pPr>
              <w:widowControl w:val="0"/>
              <w:numPr>
                <w:ilvl w:val="0"/>
                <w:numId w:val="33"/>
              </w:numPr>
              <w:shd w:val="clear" w:color="auto" w:fill="FFFFFF"/>
              <w:tabs>
                <w:tab w:val="left" w:pos="327"/>
              </w:tabs>
              <w:autoSpaceDE w:val="0"/>
              <w:autoSpaceDN w:val="0"/>
              <w:adjustRightInd w:val="0"/>
              <w:spacing w:after="0" w:line="240" w:lineRule="auto"/>
              <w:ind w:left="720" w:right="44" w:hanging="360"/>
              <w:jc w:val="both"/>
              <w:rPr>
                <w:rFonts w:ascii="Times New Roman" w:hAnsi="Times New Roman" w:cs="Times New Roman"/>
                <w:sz w:val="24"/>
                <w:szCs w:val="24"/>
              </w:rPr>
            </w:pPr>
            <w:r w:rsidRPr="00EE474C">
              <w:rPr>
                <w:rFonts w:ascii="Times New Roman" w:hAnsi="Times New Roman" w:cs="Times New Roman"/>
                <w:sz w:val="24"/>
                <w:szCs w:val="24"/>
              </w:rPr>
              <w:t>освоение моральных норм помощи тем, кто в ней нуж</w:t>
            </w:r>
            <w:r w:rsidRPr="00EE474C">
              <w:rPr>
                <w:rFonts w:ascii="Times New Roman" w:hAnsi="Times New Roman" w:cs="Times New Roman"/>
                <w:sz w:val="24"/>
                <w:szCs w:val="24"/>
              </w:rPr>
              <w:softHyphen/>
              <w:t>дается, готовности принять на себя ответственность;</w:t>
            </w:r>
          </w:p>
          <w:p w:rsidR="007232AF" w:rsidRPr="00EE474C" w:rsidRDefault="007232AF" w:rsidP="00C65637">
            <w:pPr>
              <w:widowControl w:val="0"/>
              <w:numPr>
                <w:ilvl w:val="0"/>
                <w:numId w:val="33"/>
              </w:numPr>
              <w:shd w:val="clear" w:color="auto" w:fill="FFFFFF"/>
              <w:tabs>
                <w:tab w:val="left" w:pos="327"/>
              </w:tabs>
              <w:autoSpaceDE w:val="0"/>
              <w:autoSpaceDN w:val="0"/>
              <w:adjustRightInd w:val="0"/>
              <w:spacing w:after="0" w:line="240" w:lineRule="auto"/>
              <w:ind w:left="720" w:right="44" w:hanging="360"/>
              <w:jc w:val="both"/>
              <w:rPr>
                <w:rFonts w:ascii="Times New Roman" w:hAnsi="Times New Roman" w:cs="Times New Roman"/>
                <w:sz w:val="24"/>
                <w:szCs w:val="24"/>
              </w:rPr>
            </w:pPr>
            <w:r w:rsidRPr="00EE474C">
              <w:rPr>
                <w:rFonts w:ascii="Times New Roman" w:hAnsi="Times New Roman" w:cs="Times New Roman"/>
                <w:sz w:val="24"/>
                <w:szCs w:val="24"/>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7232AF" w:rsidRPr="00EE474C" w:rsidRDefault="007232AF" w:rsidP="00C65637">
            <w:pPr>
              <w:widowControl w:val="0"/>
              <w:numPr>
                <w:ilvl w:val="0"/>
                <w:numId w:val="33"/>
              </w:numPr>
              <w:shd w:val="clear" w:color="auto" w:fill="FFFFFF"/>
              <w:tabs>
                <w:tab w:val="left" w:pos="327"/>
              </w:tabs>
              <w:autoSpaceDE w:val="0"/>
              <w:autoSpaceDN w:val="0"/>
              <w:adjustRightInd w:val="0"/>
              <w:spacing w:after="0" w:line="240" w:lineRule="auto"/>
              <w:ind w:left="720" w:right="44" w:hanging="360"/>
              <w:jc w:val="both"/>
              <w:rPr>
                <w:rFonts w:ascii="Times New Roman" w:hAnsi="Times New Roman" w:cs="Times New Roman"/>
                <w:sz w:val="24"/>
                <w:szCs w:val="24"/>
              </w:rPr>
            </w:pPr>
            <w:r w:rsidRPr="00EE474C">
              <w:rPr>
                <w:rFonts w:ascii="Times New Roman" w:hAnsi="Times New Roman" w:cs="Times New Roman"/>
                <w:sz w:val="24"/>
                <w:szCs w:val="24"/>
              </w:rPr>
              <w:t xml:space="preserve">освоение правил здорового и безопасного образа жизни. </w:t>
            </w:r>
          </w:p>
        </w:tc>
        <w:tc>
          <w:tcPr>
            <w:tcW w:w="3732" w:type="dxa"/>
            <w:tcBorders>
              <w:top w:val="single" w:sz="4" w:space="0" w:color="auto"/>
              <w:left w:val="single" w:sz="4" w:space="0" w:color="auto"/>
              <w:bottom w:val="single" w:sz="4" w:space="0" w:color="auto"/>
              <w:right w:val="single" w:sz="4" w:space="0" w:color="auto"/>
            </w:tcBorders>
          </w:tcPr>
          <w:p w:rsidR="007232AF" w:rsidRPr="00EE474C" w:rsidRDefault="007232AF" w:rsidP="000421AF">
            <w:pPr>
              <w:ind w:right="44"/>
              <w:jc w:val="both"/>
              <w:rPr>
                <w:rFonts w:ascii="Times New Roman" w:hAnsi="Times New Roman" w:cs="Times New Roman"/>
                <w:sz w:val="24"/>
                <w:szCs w:val="24"/>
              </w:rPr>
            </w:pPr>
            <w:r w:rsidRPr="00EE474C">
              <w:rPr>
                <w:rFonts w:ascii="Times New Roman" w:hAnsi="Times New Roman" w:cs="Times New Roman"/>
                <w:sz w:val="24"/>
                <w:szCs w:val="24"/>
              </w:rPr>
              <w:t>Освоение способов двигательной деятельности.</w:t>
            </w:r>
          </w:p>
          <w:p w:rsidR="007232AF" w:rsidRPr="00EE474C" w:rsidRDefault="007232AF" w:rsidP="000421AF">
            <w:pPr>
              <w:ind w:right="44"/>
              <w:jc w:val="both"/>
              <w:rPr>
                <w:rFonts w:ascii="Times New Roman" w:hAnsi="Times New Roman" w:cs="Times New Roman"/>
                <w:sz w:val="24"/>
                <w:szCs w:val="24"/>
              </w:rPr>
            </w:pPr>
            <w:r w:rsidRPr="00EE474C">
              <w:rPr>
                <w:rFonts w:ascii="Times New Roman" w:hAnsi="Times New Roman" w:cs="Times New Roman"/>
                <w:sz w:val="24"/>
                <w:szCs w:val="24"/>
              </w:rPr>
              <w:t xml:space="preserve">Выполнение комплексов упражнений, подвижные игры, соревнования, измерение показателей  физического развития, занятие спортом. </w:t>
            </w:r>
          </w:p>
          <w:p w:rsidR="007232AF" w:rsidRPr="00EE474C" w:rsidRDefault="007232AF" w:rsidP="000421AF">
            <w:pPr>
              <w:rPr>
                <w:rFonts w:ascii="Times New Roman" w:hAnsi="Times New Roman" w:cs="Times New Roman"/>
                <w:sz w:val="24"/>
                <w:szCs w:val="24"/>
              </w:rPr>
            </w:pPr>
          </w:p>
          <w:p w:rsidR="007232AF" w:rsidRPr="00EE474C" w:rsidRDefault="007232AF" w:rsidP="000421AF">
            <w:pPr>
              <w:rPr>
                <w:rFonts w:ascii="Times New Roman" w:hAnsi="Times New Roman" w:cs="Times New Roman"/>
                <w:sz w:val="24"/>
                <w:szCs w:val="24"/>
              </w:rPr>
            </w:pPr>
          </w:p>
          <w:p w:rsidR="007232AF" w:rsidRPr="00EE474C" w:rsidRDefault="007232AF" w:rsidP="000421AF">
            <w:pPr>
              <w:rPr>
                <w:rFonts w:ascii="Times New Roman" w:hAnsi="Times New Roman" w:cs="Times New Roman"/>
                <w:sz w:val="24"/>
                <w:szCs w:val="24"/>
              </w:rPr>
            </w:pPr>
          </w:p>
          <w:p w:rsidR="007232AF" w:rsidRPr="00EE474C" w:rsidRDefault="007232AF" w:rsidP="000421AF">
            <w:pPr>
              <w:rPr>
                <w:rFonts w:ascii="Times New Roman" w:hAnsi="Times New Roman" w:cs="Times New Roman"/>
                <w:sz w:val="24"/>
                <w:szCs w:val="24"/>
              </w:rPr>
            </w:pPr>
          </w:p>
        </w:tc>
      </w:tr>
      <w:tr w:rsidR="007232AF" w:rsidRPr="00EE474C" w:rsidTr="00F2705F">
        <w:trPr>
          <w:trHeight w:val="5788"/>
          <w:jc w:val="center"/>
        </w:trPr>
        <w:tc>
          <w:tcPr>
            <w:tcW w:w="567" w:type="dxa"/>
            <w:tcBorders>
              <w:top w:val="single" w:sz="4" w:space="0" w:color="auto"/>
              <w:left w:val="single" w:sz="4" w:space="0" w:color="auto"/>
              <w:bottom w:val="single" w:sz="4" w:space="0" w:color="auto"/>
              <w:right w:val="single" w:sz="4" w:space="0" w:color="auto"/>
            </w:tcBorders>
          </w:tcPr>
          <w:p w:rsidR="007232AF" w:rsidRPr="00EE474C" w:rsidRDefault="007232AF" w:rsidP="000421AF">
            <w:pPr>
              <w:ind w:right="44" w:firstLine="397"/>
              <w:jc w:val="both"/>
              <w:rPr>
                <w:rFonts w:ascii="Times New Roman" w:hAnsi="Times New Roman" w:cs="Times New Roman"/>
                <w:sz w:val="24"/>
                <w:szCs w:val="24"/>
              </w:rPr>
            </w:pPr>
          </w:p>
        </w:tc>
        <w:tc>
          <w:tcPr>
            <w:tcW w:w="1386" w:type="dxa"/>
            <w:tcBorders>
              <w:top w:val="single" w:sz="4" w:space="0" w:color="auto"/>
              <w:left w:val="single" w:sz="4" w:space="0" w:color="auto"/>
              <w:bottom w:val="single" w:sz="4" w:space="0" w:color="auto"/>
              <w:right w:val="single" w:sz="4" w:space="0" w:color="auto"/>
            </w:tcBorders>
          </w:tcPr>
          <w:p w:rsidR="007232AF" w:rsidRPr="00EE474C" w:rsidRDefault="007232AF" w:rsidP="000421AF">
            <w:pPr>
              <w:tabs>
                <w:tab w:val="left" w:pos="1146"/>
              </w:tabs>
              <w:ind w:right="44"/>
              <w:jc w:val="both"/>
              <w:rPr>
                <w:rFonts w:ascii="Times New Roman" w:hAnsi="Times New Roman" w:cs="Times New Roman"/>
                <w:sz w:val="24"/>
                <w:szCs w:val="24"/>
              </w:rPr>
            </w:pPr>
          </w:p>
        </w:tc>
        <w:tc>
          <w:tcPr>
            <w:tcW w:w="4921" w:type="dxa"/>
            <w:tcBorders>
              <w:top w:val="single" w:sz="4" w:space="0" w:color="auto"/>
              <w:left w:val="single" w:sz="4" w:space="0" w:color="auto"/>
              <w:bottom w:val="single" w:sz="4" w:space="0" w:color="auto"/>
              <w:right w:val="single" w:sz="4" w:space="0" w:color="auto"/>
            </w:tcBorders>
          </w:tcPr>
          <w:p w:rsidR="007232AF" w:rsidRPr="00EE474C" w:rsidRDefault="007232AF" w:rsidP="000421AF">
            <w:pPr>
              <w:shd w:val="clear" w:color="auto" w:fill="FFFFFF"/>
              <w:tabs>
                <w:tab w:val="left" w:pos="557"/>
              </w:tabs>
              <w:ind w:left="44" w:right="44"/>
              <w:jc w:val="both"/>
              <w:rPr>
                <w:rFonts w:ascii="Times New Roman" w:hAnsi="Times New Roman" w:cs="Times New Roman"/>
                <w:sz w:val="24"/>
                <w:szCs w:val="24"/>
              </w:rPr>
            </w:pPr>
            <w:r w:rsidRPr="00EE474C">
              <w:rPr>
                <w:rFonts w:ascii="Times New Roman" w:hAnsi="Times New Roman" w:cs="Times New Roman"/>
                <w:sz w:val="24"/>
                <w:szCs w:val="24"/>
              </w:rPr>
              <w:t>Регулятивные действия: умения планировать, регулировать, контролировать и оценивать свои действия.</w:t>
            </w:r>
          </w:p>
          <w:p w:rsidR="007232AF" w:rsidRPr="00EE474C" w:rsidRDefault="007232AF" w:rsidP="000421AF">
            <w:pPr>
              <w:ind w:right="44"/>
              <w:jc w:val="both"/>
              <w:rPr>
                <w:rFonts w:ascii="Times New Roman" w:hAnsi="Times New Roman" w:cs="Times New Roman"/>
                <w:sz w:val="24"/>
                <w:szCs w:val="24"/>
              </w:rPr>
            </w:pPr>
            <w:r w:rsidRPr="00EE474C">
              <w:rPr>
                <w:rFonts w:ascii="Times New Roman" w:hAnsi="Times New Roman" w:cs="Times New Roman"/>
                <w:sz w:val="24"/>
                <w:szCs w:val="24"/>
              </w:rPr>
              <w:t>Планирование общей цели и пути её достижения; распределение функций и ролей в совместной деятельности; конструктивное разрешение конфликтов; осуществление взаимного контроля; оценка собственного поведения и поведения партнёра и внесение  необходимых коррективов</w:t>
            </w:r>
          </w:p>
          <w:p w:rsidR="007232AF" w:rsidRPr="00EE474C" w:rsidRDefault="007232AF" w:rsidP="000421AF">
            <w:pPr>
              <w:ind w:right="44"/>
              <w:jc w:val="both"/>
              <w:rPr>
                <w:rFonts w:ascii="Times New Roman" w:hAnsi="Times New Roman" w:cs="Times New Roman"/>
                <w:sz w:val="24"/>
                <w:szCs w:val="24"/>
              </w:rPr>
            </w:pPr>
            <w:r w:rsidRPr="00EE474C">
              <w:rPr>
                <w:rFonts w:ascii="Times New Roman" w:hAnsi="Times New Roman" w:cs="Times New Roman"/>
                <w:sz w:val="24"/>
                <w:szCs w:val="24"/>
              </w:rPr>
              <w:t>Коммуникативные действия    взаимодействие, ориентация на партнёра, сотрудничество и коопе</w:t>
            </w:r>
            <w:r w:rsidRPr="00EE474C">
              <w:rPr>
                <w:rFonts w:ascii="Times New Roman" w:hAnsi="Times New Roman" w:cs="Times New Roman"/>
                <w:sz w:val="24"/>
                <w:szCs w:val="24"/>
              </w:rPr>
              <w:softHyphen/>
              <w:t>рация (в командных видах спорта)</w:t>
            </w:r>
          </w:p>
          <w:p w:rsidR="007232AF" w:rsidRPr="00EE474C" w:rsidRDefault="007232AF" w:rsidP="000421AF">
            <w:pPr>
              <w:rPr>
                <w:rFonts w:ascii="Times New Roman" w:hAnsi="Times New Roman" w:cs="Times New Roman"/>
                <w:sz w:val="24"/>
                <w:szCs w:val="24"/>
              </w:rPr>
            </w:pPr>
          </w:p>
        </w:tc>
        <w:tc>
          <w:tcPr>
            <w:tcW w:w="3732" w:type="dxa"/>
            <w:tcBorders>
              <w:top w:val="single" w:sz="4" w:space="0" w:color="auto"/>
              <w:left w:val="single" w:sz="4" w:space="0" w:color="auto"/>
              <w:bottom w:val="single" w:sz="4" w:space="0" w:color="auto"/>
              <w:right w:val="single" w:sz="4" w:space="0" w:color="auto"/>
            </w:tcBorders>
          </w:tcPr>
          <w:p w:rsidR="007232AF" w:rsidRPr="00EE474C" w:rsidRDefault="007232AF" w:rsidP="000421AF">
            <w:pPr>
              <w:ind w:right="44"/>
              <w:jc w:val="both"/>
              <w:rPr>
                <w:rFonts w:ascii="Times New Roman" w:hAnsi="Times New Roman" w:cs="Times New Roman"/>
                <w:sz w:val="24"/>
                <w:szCs w:val="24"/>
              </w:rPr>
            </w:pPr>
            <w:r w:rsidRPr="00EE474C">
              <w:rPr>
                <w:rFonts w:ascii="Times New Roman" w:hAnsi="Times New Roman" w:cs="Times New Roman"/>
                <w:sz w:val="24"/>
                <w:szCs w:val="24"/>
              </w:rPr>
              <w:t>Выполнение комплексов упражнений, подвижные игры, соревнования, измерение показателей физического развития, занятие спортом.</w:t>
            </w:r>
          </w:p>
          <w:p w:rsidR="007232AF" w:rsidRDefault="007232AF" w:rsidP="000421AF">
            <w:pPr>
              <w:rPr>
                <w:rFonts w:ascii="Times New Roman" w:hAnsi="Times New Roman" w:cs="Times New Roman"/>
                <w:sz w:val="24"/>
                <w:szCs w:val="24"/>
              </w:rPr>
            </w:pPr>
          </w:p>
          <w:p w:rsidR="00F2705F" w:rsidRDefault="00F2705F" w:rsidP="000421AF">
            <w:pPr>
              <w:rPr>
                <w:rFonts w:ascii="Times New Roman" w:hAnsi="Times New Roman" w:cs="Times New Roman"/>
                <w:sz w:val="24"/>
                <w:szCs w:val="24"/>
              </w:rPr>
            </w:pPr>
          </w:p>
          <w:p w:rsidR="00F2705F" w:rsidRDefault="00F2705F" w:rsidP="000421AF">
            <w:pPr>
              <w:rPr>
                <w:rFonts w:ascii="Times New Roman" w:hAnsi="Times New Roman" w:cs="Times New Roman"/>
                <w:sz w:val="24"/>
                <w:szCs w:val="24"/>
              </w:rPr>
            </w:pPr>
          </w:p>
          <w:p w:rsidR="00F2705F" w:rsidRPr="00EE474C" w:rsidRDefault="00F2705F" w:rsidP="000421AF">
            <w:pPr>
              <w:rPr>
                <w:rFonts w:ascii="Times New Roman" w:hAnsi="Times New Roman" w:cs="Times New Roman"/>
                <w:sz w:val="24"/>
                <w:szCs w:val="24"/>
              </w:rPr>
            </w:pPr>
          </w:p>
          <w:p w:rsidR="007232AF" w:rsidRPr="00EE474C" w:rsidRDefault="007232AF" w:rsidP="000421AF">
            <w:pPr>
              <w:rPr>
                <w:rFonts w:ascii="Times New Roman" w:hAnsi="Times New Roman" w:cs="Times New Roman"/>
                <w:sz w:val="24"/>
                <w:szCs w:val="24"/>
              </w:rPr>
            </w:pPr>
            <w:r w:rsidRPr="00EE474C">
              <w:rPr>
                <w:rFonts w:ascii="Times New Roman" w:hAnsi="Times New Roman" w:cs="Times New Roman"/>
                <w:sz w:val="24"/>
                <w:szCs w:val="24"/>
              </w:rPr>
              <w:t>Выполнение комплексов упражнений, подвижные игры, спортивные игры, соревнования, измерение показателей  физического развития, занятие спортом.</w:t>
            </w:r>
          </w:p>
          <w:p w:rsidR="007232AF" w:rsidRPr="00EE474C" w:rsidRDefault="007232AF" w:rsidP="000421AF">
            <w:pPr>
              <w:rPr>
                <w:rFonts w:ascii="Times New Roman" w:hAnsi="Times New Roman" w:cs="Times New Roman"/>
                <w:sz w:val="24"/>
                <w:szCs w:val="24"/>
              </w:rPr>
            </w:pPr>
          </w:p>
        </w:tc>
      </w:tr>
      <w:tr w:rsidR="007232AF" w:rsidRPr="00EE474C" w:rsidTr="00F2705F">
        <w:trPr>
          <w:trHeight w:val="5376"/>
          <w:jc w:val="center"/>
        </w:trPr>
        <w:tc>
          <w:tcPr>
            <w:tcW w:w="567" w:type="dxa"/>
            <w:tcBorders>
              <w:top w:val="single" w:sz="4" w:space="0" w:color="auto"/>
              <w:left w:val="single" w:sz="4" w:space="0" w:color="auto"/>
              <w:bottom w:val="single" w:sz="4" w:space="0" w:color="auto"/>
              <w:right w:val="single" w:sz="4" w:space="0" w:color="auto"/>
            </w:tcBorders>
          </w:tcPr>
          <w:p w:rsidR="007232AF" w:rsidRPr="00EE474C" w:rsidRDefault="007232AF" w:rsidP="000421AF">
            <w:pPr>
              <w:ind w:left="-398" w:right="44" w:firstLine="397"/>
              <w:jc w:val="both"/>
              <w:rPr>
                <w:rFonts w:ascii="Times New Roman" w:hAnsi="Times New Roman" w:cs="Times New Roman"/>
                <w:sz w:val="24"/>
                <w:szCs w:val="24"/>
              </w:rPr>
            </w:pPr>
            <w:r w:rsidRPr="00EE474C">
              <w:rPr>
                <w:rFonts w:ascii="Times New Roman" w:hAnsi="Times New Roman" w:cs="Times New Roman"/>
                <w:sz w:val="24"/>
                <w:szCs w:val="24"/>
              </w:rPr>
              <w:t>12</w:t>
            </w:r>
          </w:p>
        </w:tc>
        <w:tc>
          <w:tcPr>
            <w:tcW w:w="1386" w:type="dxa"/>
            <w:tcBorders>
              <w:top w:val="single" w:sz="4" w:space="0" w:color="auto"/>
              <w:left w:val="single" w:sz="4" w:space="0" w:color="auto"/>
              <w:bottom w:val="single" w:sz="4" w:space="0" w:color="auto"/>
              <w:right w:val="single" w:sz="4" w:space="0" w:color="auto"/>
            </w:tcBorders>
          </w:tcPr>
          <w:p w:rsidR="007232AF" w:rsidRPr="00EE474C" w:rsidRDefault="007232AF" w:rsidP="000421AF">
            <w:pPr>
              <w:ind w:right="44"/>
              <w:jc w:val="both"/>
              <w:rPr>
                <w:rFonts w:ascii="Times New Roman" w:hAnsi="Times New Roman" w:cs="Times New Roman"/>
                <w:sz w:val="24"/>
                <w:szCs w:val="24"/>
              </w:rPr>
            </w:pPr>
            <w:r w:rsidRPr="00EE474C">
              <w:rPr>
                <w:rFonts w:ascii="Times New Roman" w:hAnsi="Times New Roman" w:cs="Times New Roman"/>
                <w:sz w:val="24"/>
                <w:szCs w:val="24"/>
              </w:rPr>
              <w:t>Русский язык</w:t>
            </w:r>
          </w:p>
        </w:tc>
        <w:tc>
          <w:tcPr>
            <w:tcW w:w="4921" w:type="dxa"/>
            <w:tcBorders>
              <w:top w:val="single" w:sz="4" w:space="0" w:color="auto"/>
              <w:left w:val="single" w:sz="4" w:space="0" w:color="auto"/>
              <w:bottom w:val="single" w:sz="4" w:space="0" w:color="auto"/>
              <w:right w:val="single" w:sz="4" w:space="0" w:color="auto"/>
            </w:tcBorders>
          </w:tcPr>
          <w:p w:rsidR="007232AF" w:rsidRPr="00EE474C" w:rsidRDefault="007232AF" w:rsidP="000421AF">
            <w:pPr>
              <w:ind w:right="44"/>
              <w:rPr>
                <w:rFonts w:ascii="Times New Roman" w:hAnsi="Times New Roman" w:cs="Times New Roman"/>
                <w:sz w:val="24"/>
                <w:szCs w:val="24"/>
              </w:rPr>
            </w:pPr>
            <w:r w:rsidRPr="00EE474C">
              <w:rPr>
                <w:rFonts w:ascii="Times New Roman" w:hAnsi="Times New Roman" w:cs="Times New Roman"/>
                <w:sz w:val="24"/>
                <w:szCs w:val="24"/>
              </w:rPr>
              <w:t>Познавательные, коммуникативные и регулятивные действия;</w:t>
            </w:r>
          </w:p>
          <w:p w:rsidR="007232AF" w:rsidRPr="00EE474C" w:rsidRDefault="007232AF" w:rsidP="000421AF">
            <w:pPr>
              <w:rPr>
                <w:rFonts w:ascii="Times New Roman" w:hAnsi="Times New Roman" w:cs="Times New Roman"/>
                <w:sz w:val="24"/>
                <w:szCs w:val="24"/>
              </w:rPr>
            </w:pPr>
          </w:p>
          <w:p w:rsidR="007232AF" w:rsidRPr="00EE474C" w:rsidRDefault="007232AF" w:rsidP="000421AF">
            <w:pPr>
              <w:rPr>
                <w:rFonts w:ascii="Times New Roman" w:hAnsi="Times New Roman" w:cs="Times New Roman"/>
                <w:sz w:val="24"/>
                <w:szCs w:val="24"/>
              </w:rPr>
            </w:pPr>
          </w:p>
          <w:p w:rsidR="007232AF" w:rsidRPr="00EE474C" w:rsidRDefault="007232AF" w:rsidP="000421AF">
            <w:pPr>
              <w:rPr>
                <w:rFonts w:ascii="Times New Roman" w:hAnsi="Times New Roman" w:cs="Times New Roman"/>
                <w:sz w:val="24"/>
                <w:szCs w:val="24"/>
              </w:rPr>
            </w:pPr>
            <w:r w:rsidRPr="00EE474C">
              <w:rPr>
                <w:rFonts w:ascii="Times New Roman" w:hAnsi="Times New Roman" w:cs="Times New Roman"/>
                <w:sz w:val="24"/>
                <w:szCs w:val="24"/>
              </w:rPr>
              <w:t>знаково-символические действия моделирования;</w:t>
            </w:r>
          </w:p>
          <w:p w:rsidR="007232AF" w:rsidRPr="00EE474C" w:rsidRDefault="007232AF" w:rsidP="000421AF">
            <w:pPr>
              <w:rPr>
                <w:rFonts w:ascii="Times New Roman" w:hAnsi="Times New Roman" w:cs="Times New Roman"/>
                <w:sz w:val="24"/>
                <w:szCs w:val="24"/>
              </w:rPr>
            </w:pPr>
            <w:r w:rsidRPr="00EE474C">
              <w:rPr>
                <w:rFonts w:ascii="Times New Roman" w:hAnsi="Times New Roman" w:cs="Times New Roman"/>
                <w:sz w:val="24"/>
                <w:szCs w:val="24"/>
              </w:rPr>
              <w:t>логические  действия анализа, сравнения, установление причинно-следственных связей</w:t>
            </w:r>
          </w:p>
        </w:tc>
        <w:tc>
          <w:tcPr>
            <w:tcW w:w="3732" w:type="dxa"/>
            <w:tcBorders>
              <w:top w:val="single" w:sz="4" w:space="0" w:color="auto"/>
              <w:left w:val="single" w:sz="4" w:space="0" w:color="auto"/>
              <w:bottom w:val="single" w:sz="4" w:space="0" w:color="auto"/>
              <w:right w:val="single" w:sz="4" w:space="0" w:color="auto"/>
            </w:tcBorders>
          </w:tcPr>
          <w:p w:rsidR="007232AF" w:rsidRPr="00EE474C" w:rsidRDefault="007232AF" w:rsidP="00F2705F">
            <w:pPr>
              <w:shd w:val="clear" w:color="auto" w:fill="FFFFFF"/>
              <w:ind w:right="44"/>
              <w:jc w:val="both"/>
              <w:rPr>
                <w:rFonts w:ascii="Times New Roman" w:hAnsi="Times New Roman" w:cs="Times New Roman"/>
                <w:sz w:val="24"/>
                <w:szCs w:val="24"/>
              </w:rPr>
            </w:pPr>
            <w:r w:rsidRPr="00EE474C">
              <w:rPr>
                <w:rFonts w:ascii="Times New Roman" w:hAnsi="Times New Roman" w:cs="Times New Roman"/>
                <w:sz w:val="24"/>
                <w:szCs w:val="24"/>
              </w:rPr>
              <w:t>Ориентация в морфологической и синтаксической структуре языка и усвоение правил, строения слова и предложения, ориентировка ребёнка в грамматической и синтаксической структуре родного языка</w:t>
            </w:r>
          </w:p>
          <w:p w:rsidR="007232AF" w:rsidRPr="00EE474C" w:rsidRDefault="007232AF" w:rsidP="000421AF">
            <w:pPr>
              <w:rPr>
                <w:rFonts w:ascii="Times New Roman" w:hAnsi="Times New Roman" w:cs="Times New Roman"/>
                <w:sz w:val="24"/>
                <w:szCs w:val="24"/>
              </w:rPr>
            </w:pPr>
            <w:r w:rsidRPr="00EE474C">
              <w:rPr>
                <w:rFonts w:ascii="Times New Roman" w:hAnsi="Times New Roman" w:cs="Times New Roman"/>
                <w:sz w:val="24"/>
                <w:szCs w:val="24"/>
              </w:rPr>
              <w:t>Усвоение правил строения слова и предложения, графической формы букв. Разбор слова по составу, путём составления схемы), преобразования модели (видоизменения слова), звуко-буквенный анализ).</w:t>
            </w:r>
          </w:p>
          <w:p w:rsidR="007232AF" w:rsidRPr="00EE474C" w:rsidRDefault="007232AF" w:rsidP="000421AF">
            <w:pPr>
              <w:rPr>
                <w:rFonts w:ascii="Times New Roman" w:hAnsi="Times New Roman" w:cs="Times New Roman"/>
                <w:sz w:val="24"/>
                <w:szCs w:val="24"/>
              </w:rPr>
            </w:pPr>
            <w:r w:rsidRPr="00EE474C">
              <w:rPr>
                <w:rFonts w:ascii="Times New Roman" w:hAnsi="Times New Roman" w:cs="Times New Roman"/>
                <w:sz w:val="24"/>
                <w:szCs w:val="24"/>
              </w:rPr>
              <w:t>Работа с текстом, осознанное и произвольное построение  речевых высказываний в устной и письменной форме, поиск, сравнивание, классификация таких языковых единиц  как звук, буква, часть слова, часть речи, член предложения. Письмо и проверка написанного.</w:t>
            </w:r>
          </w:p>
        </w:tc>
      </w:tr>
      <w:tr w:rsidR="007232AF" w:rsidRPr="00EE474C" w:rsidTr="00F2705F">
        <w:trPr>
          <w:trHeight w:val="5376"/>
          <w:jc w:val="center"/>
        </w:trPr>
        <w:tc>
          <w:tcPr>
            <w:tcW w:w="567" w:type="dxa"/>
            <w:tcBorders>
              <w:top w:val="single" w:sz="4" w:space="0" w:color="auto"/>
              <w:left w:val="single" w:sz="4" w:space="0" w:color="auto"/>
              <w:bottom w:val="single" w:sz="4" w:space="0" w:color="auto"/>
              <w:right w:val="single" w:sz="4" w:space="0" w:color="auto"/>
            </w:tcBorders>
          </w:tcPr>
          <w:p w:rsidR="007232AF" w:rsidRPr="00EE474C" w:rsidRDefault="007232AF" w:rsidP="000421AF">
            <w:pPr>
              <w:ind w:left="-482" w:right="44" w:firstLine="397"/>
              <w:jc w:val="both"/>
              <w:rPr>
                <w:rFonts w:ascii="Times New Roman" w:hAnsi="Times New Roman" w:cs="Times New Roman"/>
                <w:sz w:val="24"/>
                <w:szCs w:val="24"/>
              </w:rPr>
            </w:pPr>
            <w:r w:rsidRPr="00EE474C">
              <w:rPr>
                <w:rFonts w:ascii="Times New Roman" w:hAnsi="Times New Roman" w:cs="Times New Roman"/>
                <w:sz w:val="24"/>
                <w:szCs w:val="24"/>
              </w:rPr>
              <w:t>13</w:t>
            </w:r>
          </w:p>
        </w:tc>
        <w:tc>
          <w:tcPr>
            <w:tcW w:w="1386" w:type="dxa"/>
            <w:tcBorders>
              <w:top w:val="single" w:sz="4" w:space="0" w:color="auto"/>
              <w:left w:val="single" w:sz="4" w:space="0" w:color="auto"/>
              <w:bottom w:val="single" w:sz="4" w:space="0" w:color="auto"/>
              <w:right w:val="single" w:sz="4" w:space="0" w:color="auto"/>
            </w:tcBorders>
          </w:tcPr>
          <w:p w:rsidR="007232AF" w:rsidRPr="00EE474C" w:rsidRDefault="007232AF" w:rsidP="000421AF">
            <w:pPr>
              <w:ind w:right="44"/>
              <w:jc w:val="both"/>
              <w:rPr>
                <w:rFonts w:ascii="Times New Roman" w:hAnsi="Times New Roman" w:cs="Times New Roman"/>
                <w:sz w:val="24"/>
                <w:szCs w:val="24"/>
              </w:rPr>
            </w:pPr>
            <w:r w:rsidRPr="00EE474C">
              <w:rPr>
                <w:rFonts w:ascii="Times New Roman" w:hAnsi="Times New Roman" w:cs="Times New Roman"/>
                <w:sz w:val="24"/>
                <w:szCs w:val="24"/>
              </w:rPr>
              <w:t>Литература</w:t>
            </w:r>
          </w:p>
        </w:tc>
        <w:tc>
          <w:tcPr>
            <w:tcW w:w="4921" w:type="dxa"/>
            <w:tcBorders>
              <w:top w:val="single" w:sz="4" w:space="0" w:color="auto"/>
              <w:left w:val="single" w:sz="4" w:space="0" w:color="auto"/>
              <w:bottom w:val="single" w:sz="4" w:space="0" w:color="auto"/>
              <w:right w:val="single" w:sz="4" w:space="0" w:color="auto"/>
            </w:tcBorders>
          </w:tcPr>
          <w:p w:rsidR="007232AF" w:rsidRPr="00EE474C" w:rsidRDefault="007232AF" w:rsidP="000421AF">
            <w:pPr>
              <w:ind w:right="44"/>
              <w:rPr>
                <w:rFonts w:ascii="Times New Roman" w:hAnsi="Times New Roman" w:cs="Times New Roman"/>
                <w:sz w:val="24"/>
                <w:szCs w:val="24"/>
              </w:rPr>
            </w:pPr>
            <w:r w:rsidRPr="00EE474C">
              <w:rPr>
                <w:rFonts w:ascii="Times New Roman" w:hAnsi="Times New Roman" w:cs="Times New Roman"/>
                <w:sz w:val="24"/>
                <w:szCs w:val="24"/>
              </w:rPr>
              <w:t>Все виды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7232AF" w:rsidRPr="00EE474C" w:rsidRDefault="007232AF" w:rsidP="000421AF">
            <w:pPr>
              <w:ind w:right="44"/>
              <w:rPr>
                <w:rFonts w:ascii="Times New Roman" w:hAnsi="Times New Roman" w:cs="Times New Roman"/>
                <w:sz w:val="24"/>
                <w:szCs w:val="24"/>
              </w:rPr>
            </w:pPr>
          </w:p>
          <w:p w:rsidR="007232AF" w:rsidRPr="00EE474C" w:rsidRDefault="007232AF" w:rsidP="000421AF">
            <w:pPr>
              <w:shd w:val="clear" w:color="auto" w:fill="FFFFFF"/>
              <w:tabs>
                <w:tab w:val="left" w:pos="562"/>
              </w:tabs>
              <w:ind w:right="44"/>
              <w:rPr>
                <w:rFonts w:ascii="Times New Roman" w:hAnsi="Times New Roman" w:cs="Times New Roman"/>
                <w:sz w:val="24"/>
                <w:szCs w:val="24"/>
              </w:rPr>
            </w:pPr>
            <w:r w:rsidRPr="00EE474C">
              <w:rPr>
                <w:rFonts w:ascii="Times New Roman" w:hAnsi="Times New Roman" w:cs="Times New Roman"/>
                <w:sz w:val="24"/>
                <w:szCs w:val="24"/>
              </w:rPr>
              <w:t>Смыслообразование; самоопределения и самопознания гражданской идентичности нравственно-этическое оценивание</w:t>
            </w:r>
          </w:p>
          <w:p w:rsidR="007232AF" w:rsidRPr="00EE474C" w:rsidRDefault="007232AF" w:rsidP="000421AF">
            <w:pPr>
              <w:ind w:right="44"/>
              <w:rPr>
                <w:rFonts w:ascii="Times New Roman" w:hAnsi="Times New Roman" w:cs="Times New Roman"/>
                <w:sz w:val="24"/>
                <w:szCs w:val="24"/>
              </w:rPr>
            </w:pPr>
          </w:p>
        </w:tc>
        <w:tc>
          <w:tcPr>
            <w:tcW w:w="3732" w:type="dxa"/>
            <w:tcBorders>
              <w:top w:val="single" w:sz="4" w:space="0" w:color="auto"/>
              <w:left w:val="single" w:sz="4" w:space="0" w:color="auto"/>
              <w:bottom w:val="single" w:sz="4" w:space="0" w:color="auto"/>
              <w:right w:val="single" w:sz="4" w:space="0" w:color="auto"/>
            </w:tcBorders>
          </w:tcPr>
          <w:p w:rsidR="007232AF" w:rsidRPr="00EE474C" w:rsidRDefault="007232AF" w:rsidP="000421AF">
            <w:pPr>
              <w:shd w:val="clear" w:color="auto" w:fill="FFFFFF"/>
              <w:tabs>
                <w:tab w:val="left" w:pos="562"/>
              </w:tabs>
              <w:ind w:right="44"/>
              <w:jc w:val="both"/>
              <w:rPr>
                <w:rFonts w:ascii="Times New Roman" w:hAnsi="Times New Roman" w:cs="Times New Roman"/>
                <w:sz w:val="24"/>
                <w:szCs w:val="24"/>
              </w:rPr>
            </w:pPr>
            <w:r w:rsidRPr="00EE474C">
              <w:rPr>
                <w:rFonts w:ascii="Times New Roman" w:hAnsi="Times New Roman" w:cs="Times New Roman"/>
                <w:sz w:val="24"/>
                <w:szCs w:val="24"/>
              </w:rPr>
              <w:t>Прослеживание судьбы героя и ориентацию в системе личностных смыслов; прослеживание судьбы героя и ориентацию учащегося сравнения образа «Я» с героями литературных произведений посредством эмоционально-действенной идентификации; знакомство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выявление морального содержания и нравственного значения действий персонажей,</w:t>
            </w:r>
          </w:p>
          <w:p w:rsidR="007232AF" w:rsidRPr="00EE474C" w:rsidRDefault="007232AF" w:rsidP="000421AF">
            <w:pPr>
              <w:jc w:val="both"/>
              <w:rPr>
                <w:rFonts w:ascii="Times New Roman" w:hAnsi="Times New Roman" w:cs="Times New Roman"/>
                <w:sz w:val="24"/>
                <w:szCs w:val="24"/>
              </w:rPr>
            </w:pPr>
            <w:r w:rsidRPr="00EE474C">
              <w:rPr>
                <w:rFonts w:ascii="Times New Roman" w:hAnsi="Times New Roman" w:cs="Times New Roman"/>
                <w:sz w:val="24"/>
                <w:szCs w:val="24"/>
              </w:rPr>
              <w:t>умение понимать контекстную речь на основе воссоздания картины событий и поступков персонажей;</w:t>
            </w:r>
          </w:p>
          <w:p w:rsidR="007232AF" w:rsidRPr="00EE474C" w:rsidRDefault="007232AF" w:rsidP="000421AF">
            <w:pPr>
              <w:jc w:val="both"/>
              <w:rPr>
                <w:rFonts w:ascii="Times New Roman" w:hAnsi="Times New Roman" w:cs="Times New Roman"/>
                <w:sz w:val="24"/>
                <w:szCs w:val="24"/>
              </w:rPr>
            </w:pPr>
            <w:r w:rsidRPr="00EE474C">
              <w:rPr>
                <w:rFonts w:ascii="Times New Roman" w:hAnsi="Times New Roman" w:cs="Times New Roman"/>
                <w:sz w:val="24"/>
                <w:szCs w:val="24"/>
              </w:rPr>
              <w:t>- умение произвольно и выразительно строить контекстную речь с учетом целей коммуникации, особенностей слушателя;</w:t>
            </w:r>
          </w:p>
          <w:p w:rsidR="007232AF" w:rsidRPr="00EE474C" w:rsidRDefault="007232AF" w:rsidP="000421AF">
            <w:pPr>
              <w:jc w:val="both"/>
              <w:rPr>
                <w:rFonts w:ascii="Times New Roman" w:hAnsi="Times New Roman" w:cs="Times New Roman"/>
                <w:sz w:val="24"/>
                <w:szCs w:val="24"/>
              </w:rPr>
            </w:pPr>
            <w:r w:rsidRPr="00EE474C">
              <w:rPr>
                <w:rFonts w:ascii="Times New Roman" w:hAnsi="Times New Roman" w:cs="Times New Roman"/>
                <w:sz w:val="24"/>
                <w:szCs w:val="24"/>
              </w:rPr>
              <w:t xml:space="preserve">- умение устанавливать логическую причинно-следственную последовательность событий и действий героев произведения; </w:t>
            </w:r>
          </w:p>
          <w:p w:rsidR="007232AF" w:rsidRPr="00EE474C" w:rsidRDefault="007232AF" w:rsidP="000421AF">
            <w:pPr>
              <w:shd w:val="clear" w:color="auto" w:fill="FFFFFF"/>
              <w:ind w:right="44"/>
              <w:jc w:val="both"/>
              <w:rPr>
                <w:rFonts w:ascii="Times New Roman" w:hAnsi="Times New Roman" w:cs="Times New Roman"/>
                <w:sz w:val="24"/>
                <w:szCs w:val="24"/>
              </w:rPr>
            </w:pPr>
            <w:r w:rsidRPr="00EE474C">
              <w:rPr>
                <w:rFonts w:ascii="Times New Roman" w:hAnsi="Times New Roman" w:cs="Times New Roman"/>
                <w:sz w:val="24"/>
                <w:szCs w:val="24"/>
              </w:rPr>
              <w:t>- умение строить план с выделением существенной и дополнительной информации.</w:t>
            </w:r>
          </w:p>
        </w:tc>
      </w:tr>
      <w:tr w:rsidR="007232AF" w:rsidRPr="00EE474C" w:rsidTr="00F2705F">
        <w:trPr>
          <w:trHeight w:val="5376"/>
          <w:jc w:val="center"/>
        </w:trPr>
        <w:tc>
          <w:tcPr>
            <w:tcW w:w="567" w:type="dxa"/>
            <w:tcBorders>
              <w:top w:val="single" w:sz="4" w:space="0" w:color="auto"/>
              <w:left w:val="single" w:sz="4" w:space="0" w:color="auto"/>
              <w:bottom w:val="single" w:sz="4" w:space="0" w:color="auto"/>
              <w:right w:val="single" w:sz="4" w:space="0" w:color="auto"/>
            </w:tcBorders>
          </w:tcPr>
          <w:p w:rsidR="007232AF" w:rsidRPr="00EE474C" w:rsidRDefault="007232AF" w:rsidP="000421AF">
            <w:pPr>
              <w:ind w:right="44" w:firstLine="397"/>
              <w:jc w:val="both"/>
              <w:rPr>
                <w:rFonts w:ascii="Times New Roman" w:hAnsi="Times New Roman" w:cs="Times New Roman"/>
                <w:sz w:val="24"/>
                <w:szCs w:val="24"/>
              </w:rPr>
            </w:pPr>
          </w:p>
        </w:tc>
        <w:tc>
          <w:tcPr>
            <w:tcW w:w="1386" w:type="dxa"/>
            <w:tcBorders>
              <w:top w:val="single" w:sz="4" w:space="0" w:color="auto"/>
              <w:left w:val="single" w:sz="4" w:space="0" w:color="auto"/>
              <w:bottom w:val="single" w:sz="4" w:space="0" w:color="auto"/>
              <w:right w:val="single" w:sz="4" w:space="0" w:color="auto"/>
            </w:tcBorders>
          </w:tcPr>
          <w:p w:rsidR="007232AF" w:rsidRPr="00EE474C" w:rsidRDefault="007232AF" w:rsidP="000421AF">
            <w:pPr>
              <w:ind w:right="44"/>
              <w:jc w:val="both"/>
              <w:rPr>
                <w:rFonts w:ascii="Times New Roman" w:hAnsi="Times New Roman" w:cs="Times New Roman"/>
                <w:sz w:val="24"/>
                <w:szCs w:val="24"/>
              </w:rPr>
            </w:pPr>
          </w:p>
        </w:tc>
        <w:tc>
          <w:tcPr>
            <w:tcW w:w="4921" w:type="dxa"/>
            <w:tcBorders>
              <w:top w:val="single" w:sz="4" w:space="0" w:color="auto"/>
              <w:left w:val="single" w:sz="4" w:space="0" w:color="auto"/>
              <w:bottom w:val="single" w:sz="4" w:space="0" w:color="auto"/>
              <w:right w:val="single" w:sz="4" w:space="0" w:color="auto"/>
            </w:tcBorders>
          </w:tcPr>
          <w:p w:rsidR="007232AF" w:rsidRPr="00EE474C" w:rsidRDefault="007232AF" w:rsidP="000421AF">
            <w:pPr>
              <w:ind w:right="44"/>
              <w:rPr>
                <w:rFonts w:ascii="Times New Roman" w:hAnsi="Times New Roman" w:cs="Times New Roman"/>
                <w:sz w:val="24"/>
                <w:szCs w:val="24"/>
              </w:rPr>
            </w:pPr>
            <w:r w:rsidRPr="00EE474C">
              <w:rPr>
                <w:rFonts w:ascii="Times New Roman" w:hAnsi="Times New Roman" w:cs="Times New Roman"/>
                <w:sz w:val="24"/>
                <w:szCs w:val="24"/>
              </w:rPr>
              <w:t>Регулятивные и познавательные</w:t>
            </w:r>
          </w:p>
          <w:p w:rsidR="007232AF" w:rsidRPr="00EE474C" w:rsidRDefault="007232AF" w:rsidP="000421AF">
            <w:pPr>
              <w:rPr>
                <w:rFonts w:ascii="Times New Roman" w:hAnsi="Times New Roman" w:cs="Times New Roman"/>
                <w:sz w:val="24"/>
                <w:szCs w:val="24"/>
              </w:rPr>
            </w:pPr>
          </w:p>
          <w:p w:rsidR="007232AF" w:rsidRPr="00EE474C" w:rsidRDefault="007232AF" w:rsidP="000421AF">
            <w:pPr>
              <w:rPr>
                <w:rFonts w:ascii="Times New Roman" w:hAnsi="Times New Roman" w:cs="Times New Roman"/>
                <w:sz w:val="24"/>
                <w:szCs w:val="24"/>
              </w:rPr>
            </w:pPr>
          </w:p>
          <w:p w:rsidR="007232AF" w:rsidRPr="00EE474C" w:rsidRDefault="007232AF" w:rsidP="000421AF">
            <w:pPr>
              <w:rPr>
                <w:rFonts w:ascii="Times New Roman" w:hAnsi="Times New Roman" w:cs="Times New Roman"/>
                <w:sz w:val="24"/>
                <w:szCs w:val="24"/>
              </w:rPr>
            </w:pPr>
          </w:p>
          <w:p w:rsidR="007232AF" w:rsidRPr="00EE474C" w:rsidRDefault="007232AF" w:rsidP="000421AF">
            <w:pPr>
              <w:rPr>
                <w:rFonts w:ascii="Times New Roman" w:hAnsi="Times New Roman" w:cs="Times New Roman"/>
                <w:sz w:val="24"/>
                <w:szCs w:val="24"/>
              </w:rPr>
            </w:pPr>
          </w:p>
          <w:p w:rsidR="007232AF" w:rsidRPr="00EE474C" w:rsidRDefault="007232AF" w:rsidP="000421AF">
            <w:pPr>
              <w:shd w:val="clear" w:color="auto" w:fill="FFFFFF"/>
              <w:tabs>
                <w:tab w:val="left" w:pos="562"/>
              </w:tabs>
              <w:ind w:right="44" w:hanging="21"/>
              <w:rPr>
                <w:rFonts w:ascii="Times New Roman" w:hAnsi="Times New Roman" w:cs="Times New Roman"/>
                <w:sz w:val="24"/>
                <w:szCs w:val="24"/>
              </w:rPr>
            </w:pPr>
            <w:r w:rsidRPr="00EE474C">
              <w:rPr>
                <w:rFonts w:ascii="Times New Roman" w:hAnsi="Times New Roman" w:cs="Times New Roman"/>
                <w:sz w:val="24"/>
                <w:szCs w:val="24"/>
              </w:rPr>
              <w:t xml:space="preserve">Коммуникативные </w:t>
            </w:r>
          </w:p>
          <w:p w:rsidR="007232AF" w:rsidRPr="00EE474C" w:rsidRDefault="007232AF" w:rsidP="000421AF">
            <w:pPr>
              <w:shd w:val="clear" w:color="auto" w:fill="FFFFFF"/>
              <w:tabs>
                <w:tab w:val="left" w:pos="562"/>
              </w:tabs>
              <w:ind w:right="44" w:hanging="21"/>
              <w:rPr>
                <w:rFonts w:ascii="Times New Roman" w:hAnsi="Times New Roman" w:cs="Times New Roman"/>
                <w:sz w:val="24"/>
                <w:szCs w:val="24"/>
              </w:rPr>
            </w:pPr>
            <w:r w:rsidRPr="00EE474C">
              <w:rPr>
                <w:rFonts w:ascii="Times New Roman" w:hAnsi="Times New Roman" w:cs="Times New Roman"/>
                <w:sz w:val="24"/>
                <w:szCs w:val="24"/>
              </w:rPr>
              <w:t>умение:</w:t>
            </w:r>
          </w:p>
          <w:p w:rsidR="007232AF" w:rsidRPr="00EE474C" w:rsidRDefault="007232AF" w:rsidP="000421AF">
            <w:pPr>
              <w:shd w:val="clear" w:color="auto" w:fill="FFFFFF"/>
              <w:tabs>
                <w:tab w:val="left" w:pos="562"/>
              </w:tabs>
              <w:ind w:right="44" w:hanging="21"/>
              <w:rPr>
                <w:rFonts w:ascii="Times New Roman" w:hAnsi="Times New Roman" w:cs="Times New Roman"/>
                <w:sz w:val="24"/>
                <w:szCs w:val="24"/>
              </w:rPr>
            </w:pPr>
            <w:r w:rsidRPr="00EE474C">
              <w:rPr>
                <w:rFonts w:ascii="Times New Roman" w:hAnsi="Times New Roman" w:cs="Times New Roman"/>
                <w:sz w:val="24"/>
                <w:szCs w:val="24"/>
              </w:rPr>
              <w:t>- умение понимать контекстную речь на основе воссоздания картины событий и поступков персонажей</w:t>
            </w:r>
          </w:p>
          <w:p w:rsidR="007232AF" w:rsidRDefault="007232AF" w:rsidP="000421AF">
            <w:pPr>
              <w:rPr>
                <w:rFonts w:ascii="Times New Roman" w:hAnsi="Times New Roman" w:cs="Times New Roman"/>
                <w:sz w:val="24"/>
                <w:szCs w:val="24"/>
              </w:rPr>
            </w:pPr>
            <w:r w:rsidRPr="00EE474C">
              <w:rPr>
                <w:rFonts w:ascii="Times New Roman" w:hAnsi="Times New Roman" w:cs="Times New Roman"/>
                <w:sz w:val="24"/>
                <w:szCs w:val="24"/>
              </w:rPr>
              <w:t>- умение понимать контекстную речь с учётом целей коммуникации, особенностей слушателя, в том числе используя аудиовизуальные умения; понимать контекстную речь на основе воссоздания картины событий и поступков персонажей.</w:t>
            </w:r>
          </w:p>
          <w:p w:rsidR="00F2705F" w:rsidRDefault="00F2705F" w:rsidP="000421AF">
            <w:pPr>
              <w:rPr>
                <w:rFonts w:ascii="Times New Roman" w:hAnsi="Times New Roman" w:cs="Times New Roman"/>
                <w:sz w:val="24"/>
                <w:szCs w:val="24"/>
              </w:rPr>
            </w:pPr>
          </w:p>
          <w:p w:rsidR="00F2705F" w:rsidRDefault="00F2705F" w:rsidP="00F2705F">
            <w:pPr>
              <w:pStyle w:val="af8"/>
              <w:spacing w:after="0" w:line="228" w:lineRule="auto"/>
              <w:jc w:val="both"/>
              <w:rPr>
                <w:b/>
                <w:bCs/>
                <w:i/>
                <w:iCs/>
              </w:rPr>
            </w:pPr>
          </w:p>
          <w:p w:rsidR="00F2705F" w:rsidRPr="00EE474C" w:rsidRDefault="00F2705F" w:rsidP="00F2705F">
            <w:pPr>
              <w:pStyle w:val="af8"/>
              <w:spacing w:after="0" w:line="228" w:lineRule="auto"/>
              <w:jc w:val="both"/>
            </w:pPr>
          </w:p>
        </w:tc>
        <w:tc>
          <w:tcPr>
            <w:tcW w:w="3732" w:type="dxa"/>
            <w:tcBorders>
              <w:top w:val="single" w:sz="4" w:space="0" w:color="auto"/>
              <w:left w:val="single" w:sz="4" w:space="0" w:color="auto"/>
              <w:bottom w:val="single" w:sz="4" w:space="0" w:color="auto"/>
              <w:right w:val="single" w:sz="4" w:space="0" w:color="auto"/>
            </w:tcBorders>
          </w:tcPr>
          <w:p w:rsidR="007232AF" w:rsidRPr="00EE474C" w:rsidRDefault="007232AF" w:rsidP="000421AF">
            <w:pPr>
              <w:shd w:val="clear" w:color="auto" w:fill="FFFFFF"/>
              <w:tabs>
                <w:tab w:val="left" w:pos="562"/>
              </w:tabs>
              <w:ind w:right="44"/>
              <w:jc w:val="both"/>
              <w:rPr>
                <w:rFonts w:ascii="Times New Roman" w:hAnsi="Times New Roman" w:cs="Times New Roman"/>
                <w:sz w:val="24"/>
                <w:szCs w:val="24"/>
              </w:rPr>
            </w:pPr>
            <w:r w:rsidRPr="00EE474C">
              <w:rPr>
                <w:rFonts w:ascii="Times New Roman" w:hAnsi="Times New Roman" w:cs="Times New Roman"/>
                <w:sz w:val="24"/>
                <w:szCs w:val="24"/>
              </w:rPr>
              <w:t>Определение логической причинно-следствен</w:t>
            </w:r>
            <w:r w:rsidRPr="00EE474C">
              <w:rPr>
                <w:rFonts w:ascii="Times New Roman" w:hAnsi="Times New Roman" w:cs="Times New Roman"/>
                <w:sz w:val="24"/>
                <w:szCs w:val="24"/>
              </w:rPr>
              <w:softHyphen/>
              <w:t>ной последовательности событий и действий героев произведения;</w:t>
            </w:r>
          </w:p>
          <w:p w:rsidR="007232AF" w:rsidRPr="00EE474C" w:rsidRDefault="007232AF" w:rsidP="00F2705F">
            <w:pPr>
              <w:shd w:val="clear" w:color="auto" w:fill="FFFFFF"/>
              <w:tabs>
                <w:tab w:val="left" w:pos="562"/>
              </w:tabs>
              <w:ind w:right="44"/>
              <w:jc w:val="both"/>
              <w:rPr>
                <w:rFonts w:ascii="Times New Roman" w:hAnsi="Times New Roman" w:cs="Times New Roman"/>
                <w:sz w:val="24"/>
                <w:szCs w:val="24"/>
              </w:rPr>
            </w:pPr>
            <w:r w:rsidRPr="00EE474C">
              <w:rPr>
                <w:rFonts w:ascii="Times New Roman" w:hAnsi="Times New Roman" w:cs="Times New Roman"/>
                <w:sz w:val="24"/>
                <w:szCs w:val="24"/>
              </w:rPr>
              <w:t>Составление плана с выделением существенной и до</w:t>
            </w:r>
            <w:r w:rsidRPr="00EE474C">
              <w:rPr>
                <w:rFonts w:ascii="Times New Roman" w:hAnsi="Times New Roman" w:cs="Times New Roman"/>
                <w:sz w:val="24"/>
                <w:szCs w:val="24"/>
              </w:rPr>
              <w:softHyphen/>
              <w:t>полнительной информации</w:t>
            </w:r>
          </w:p>
          <w:p w:rsidR="007232AF" w:rsidRPr="00EE474C" w:rsidRDefault="007232AF" w:rsidP="000421AF">
            <w:pPr>
              <w:shd w:val="clear" w:color="auto" w:fill="FFFFFF"/>
              <w:tabs>
                <w:tab w:val="left" w:pos="163"/>
              </w:tabs>
              <w:ind w:right="44"/>
              <w:rPr>
                <w:rFonts w:ascii="Times New Roman" w:hAnsi="Times New Roman" w:cs="Times New Roman"/>
                <w:sz w:val="24"/>
                <w:szCs w:val="24"/>
              </w:rPr>
            </w:pPr>
            <w:r w:rsidRPr="00EE474C">
              <w:rPr>
                <w:rFonts w:ascii="Times New Roman" w:hAnsi="Times New Roman" w:cs="Times New Roman"/>
                <w:sz w:val="24"/>
                <w:szCs w:val="24"/>
              </w:rPr>
              <w:t>Отождествление себя с героями произведения, соотнесения и сопоставления их позиций, взглядов и мнений;</w:t>
            </w:r>
          </w:p>
          <w:p w:rsidR="007232AF" w:rsidRPr="00EE474C" w:rsidRDefault="007232AF" w:rsidP="000421AF">
            <w:pPr>
              <w:shd w:val="clear" w:color="auto" w:fill="FFFFFF"/>
              <w:tabs>
                <w:tab w:val="left" w:pos="163"/>
              </w:tabs>
              <w:ind w:right="44" w:firstLine="21"/>
              <w:rPr>
                <w:rFonts w:ascii="Times New Roman" w:hAnsi="Times New Roman" w:cs="Times New Roman"/>
                <w:sz w:val="24"/>
                <w:szCs w:val="24"/>
              </w:rPr>
            </w:pPr>
            <w:r w:rsidRPr="00EE474C">
              <w:rPr>
                <w:rFonts w:ascii="Times New Roman" w:hAnsi="Times New Roman" w:cs="Times New Roman"/>
                <w:sz w:val="24"/>
                <w:szCs w:val="24"/>
              </w:rPr>
              <w:t>- воссоздание картины событий и поступков персонажей;</w:t>
            </w:r>
          </w:p>
          <w:p w:rsidR="007232AF" w:rsidRPr="00EE474C" w:rsidRDefault="007232AF" w:rsidP="000421AF">
            <w:pPr>
              <w:shd w:val="clear" w:color="auto" w:fill="FFFFFF"/>
              <w:tabs>
                <w:tab w:val="left" w:pos="163"/>
              </w:tabs>
              <w:ind w:right="44" w:firstLine="21"/>
              <w:rPr>
                <w:rFonts w:ascii="Times New Roman" w:hAnsi="Times New Roman" w:cs="Times New Roman"/>
                <w:sz w:val="24"/>
                <w:szCs w:val="24"/>
              </w:rPr>
            </w:pPr>
            <w:r w:rsidRPr="00EE474C">
              <w:rPr>
                <w:rFonts w:ascii="Times New Roman" w:hAnsi="Times New Roman" w:cs="Times New Roman"/>
                <w:sz w:val="24"/>
                <w:szCs w:val="24"/>
              </w:rPr>
              <w:t xml:space="preserve">- формулирование высказываний, речь с учётом целей коммуникации, особенностей слушателя, в том числе используя аудиовизуальные средства. </w:t>
            </w:r>
          </w:p>
          <w:p w:rsidR="007232AF" w:rsidRDefault="007232AF" w:rsidP="000421AF">
            <w:pPr>
              <w:rPr>
                <w:rFonts w:ascii="Times New Roman" w:hAnsi="Times New Roman" w:cs="Times New Roman"/>
                <w:sz w:val="24"/>
                <w:szCs w:val="24"/>
              </w:rPr>
            </w:pPr>
          </w:p>
          <w:p w:rsidR="00F2705F" w:rsidRDefault="00F2705F" w:rsidP="000421AF">
            <w:pPr>
              <w:rPr>
                <w:rFonts w:ascii="Times New Roman" w:hAnsi="Times New Roman" w:cs="Times New Roman"/>
                <w:sz w:val="24"/>
                <w:szCs w:val="24"/>
              </w:rPr>
            </w:pPr>
          </w:p>
          <w:p w:rsidR="00F2705F" w:rsidRDefault="00F2705F" w:rsidP="000421AF">
            <w:pPr>
              <w:rPr>
                <w:rFonts w:ascii="Times New Roman" w:hAnsi="Times New Roman" w:cs="Times New Roman"/>
                <w:sz w:val="24"/>
                <w:szCs w:val="24"/>
              </w:rPr>
            </w:pPr>
          </w:p>
          <w:p w:rsidR="00F2705F" w:rsidRDefault="00F2705F" w:rsidP="000421AF">
            <w:pPr>
              <w:rPr>
                <w:rFonts w:ascii="Times New Roman" w:hAnsi="Times New Roman" w:cs="Times New Roman"/>
                <w:sz w:val="24"/>
                <w:szCs w:val="24"/>
              </w:rPr>
            </w:pPr>
          </w:p>
          <w:p w:rsidR="00F2705F" w:rsidRPr="00EE474C" w:rsidRDefault="00F2705F" w:rsidP="00F2705F">
            <w:pPr>
              <w:pStyle w:val="af8"/>
              <w:spacing w:after="0" w:line="228" w:lineRule="auto"/>
              <w:jc w:val="both"/>
            </w:pPr>
          </w:p>
        </w:tc>
      </w:tr>
    </w:tbl>
    <w:tbl>
      <w:tblPr>
        <w:tblpPr w:leftFromText="180" w:rightFromText="180" w:vertAnchor="text" w:horzAnchor="margin" w:tblpY="-7770"/>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30"/>
        <w:gridCol w:w="3684"/>
        <w:gridCol w:w="4634"/>
      </w:tblGrid>
      <w:tr w:rsidR="00F2705F" w:rsidRPr="00EE474C" w:rsidTr="002E084B">
        <w:tc>
          <w:tcPr>
            <w:tcW w:w="10348" w:type="dxa"/>
            <w:gridSpan w:val="3"/>
          </w:tcPr>
          <w:p w:rsidR="00F2705F" w:rsidRPr="00EE474C" w:rsidRDefault="00F2705F" w:rsidP="00F2705F">
            <w:pPr>
              <w:pStyle w:val="af8"/>
              <w:spacing w:after="0"/>
              <w:jc w:val="center"/>
              <w:rPr>
                <w:b/>
                <w:bCs/>
                <w:i/>
                <w:iCs/>
              </w:rPr>
            </w:pPr>
            <w:r w:rsidRPr="00EE474C">
              <w:rPr>
                <w:b/>
                <w:bCs/>
                <w:i/>
                <w:iCs/>
              </w:rPr>
              <w:t>Формирование УУД средствами учебного предмета «Математика»</w:t>
            </w:r>
          </w:p>
        </w:tc>
      </w:tr>
      <w:tr w:rsidR="00F2705F" w:rsidRPr="00EE474C" w:rsidTr="00F2705F">
        <w:tc>
          <w:tcPr>
            <w:tcW w:w="2030" w:type="dxa"/>
          </w:tcPr>
          <w:p w:rsidR="00F2705F" w:rsidRPr="00EE474C" w:rsidRDefault="00F2705F" w:rsidP="00F2705F">
            <w:pPr>
              <w:pStyle w:val="af8"/>
              <w:spacing w:after="0"/>
              <w:jc w:val="center"/>
              <w:rPr>
                <w:b/>
                <w:bCs/>
                <w:i/>
                <w:iCs/>
              </w:rPr>
            </w:pPr>
            <w:r w:rsidRPr="00EE474C">
              <w:rPr>
                <w:b/>
                <w:bCs/>
                <w:i/>
                <w:iCs/>
              </w:rPr>
              <w:t>УУД</w:t>
            </w:r>
          </w:p>
        </w:tc>
        <w:tc>
          <w:tcPr>
            <w:tcW w:w="3684" w:type="dxa"/>
          </w:tcPr>
          <w:p w:rsidR="00F2705F" w:rsidRPr="00EE474C" w:rsidRDefault="00F2705F" w:rsidP="00F2705F">
            <w:pPr>
              <w:pStyle w:val="af8"/>
              <w:spacing w:after="0"/>
              <w:jc w:val="center"/>
              <w:rPr>
                <w:b/>
                <w:bCs/>
                <w:i/>
                <w:iCs/>
              </w:rPr>
            </w:pPr>
          </w:p>
        </w:tc>
        <w:tc>
          <w:tcPr>
            <w:tcW w:w="4634" w:type="dxa"/>
          </w:tcPr>
          <w:p w:rsidR="00F2705F" w:rsidRPr="00EE474C" w:rsidRDefault="00F2705F" w:rsidP="00F2705F">
            <w:pPr>
              <w:pStyle w:val="af8"/>
              <w:spacing w:after="0"/>
              <w:jc w:val="center"/>
              <w:rPr>
                <w:b/>
                <w:bCs/>
                <w:i/>
                <w:iCs/>
              </w:rPr>
            </w:pPr>
            <w:r w:rsidRPr="00EE474C">
              <w:rPr>
                <w:b/>
                <w:bCs/>
                <w:i/>
                <w:iCs/>
              </w:rPr>
              <w:t>Типы заданий</w:t>
            </w:r>
          </w:p>
        </w:tc>
      </w:tr>
      <w:tr w:rsidR="00F2705F" w:rsidRPr="00EE474C" w:rsidTr="00F2705F">
        <w:tc>
          <w:tcPr>
            <w:tcW w:w="2030" w:type="dxa"/>
          </w:tcPr>
          <w:p w:rsidR="00F2705F" w:rsidRPr="00EE474C" w:rsidRDefault="00F2705F" w:rsidP="00F2705F">
            <w:pPr>
              <w:pStyle w:val="af8"/>
              <w:spacing w:after="0" w:line="228" w:lineRule="auto"/>
            </w:pPr>
            <w:r w:rsidRPr="00EE474C">
              <w:rPr>
                <w:b/>
                <w:bCs/>
                <w:i/>
                <w:iCs/>
              </w:rPr>
              <w:t>Личностные</w:t>
            </w:r>
          </w:p>
          <w:p w:rsidR="00F2705F" w:rsidRPr="00EE474C" w:rsidRDefault="00F2705F" w:rsidP="00F2705F">
            <w:pPr>
              <w:pStyle w:val="af8"/>
              <w:spacing w:after="0"/>
              <w:jc w:val="center"/>
              <w:rPr>
                <w:b/>
                <w:bCs/>
                <w:i/>
                <w:iCs/>
              </w:rPr>
            </w:pPr>
          </w:p>
        </w:tc>
        <w:tc>
          <w:tcPr>
            <w:tcW w:w="3684" w:type="dxa"/>
          </w:tcPr>
          <w:p w:rsidR="00F2705F" w:rsidRPr="00EE474C" w:rsidRDefault="00F2705F" w:rsidP="00F2705F">
            <w:pPr>
              <w:pStyle w:val="af8"/>
              <w:spacing w:after="0"/>
            </w:pPr>
            <w:r w:rsidRPr="00EE474C">
              <w:t xml:space="preserve">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w:t>
            </w:r>
          </w:p>
          <w:p w:rsidR="00F2705F" w:rsidRPr="00EE474C" w:rsidRDefault="00F2705F" w:rsidP="00F2705F">
            <w:pPr>
              <w:pStyle w:val="af8"/>
              <w:spacing w:after="0"/>
            </w:pPr>
            <w:r w:rsidRPr="00EE474C">
              <w:t xml:space="preserve">    Работа с математическим содержанием учит уважать и принимать чужое мнение, если оно обосновано.</w:t>
            </w:r>
          </w:p>
          <w:p w:rsidR="00F2705F" w:rsidRPr="00EE474C" w:rsidRDefault="00F2705F" w:rsidP="00F2705F">
            <w:pPr>
              <w:spacing w:line="228" w:lineRule="auto"/>
              <w:jc w:val="both"/>
              <w:rPr>
                <w:rFonts w:ascii="Times New Roman" w:hAnsi="Times New Roman" w:cs="Times New Roman"/>
                <w:sz w:val="24"/>
                <w:szCs w:val="24"/>
              </w:rPr>
            </w:pPr>
          </w:p>
        </w:tc>
        <w:tc>
          <w:tcPr>
            <w:tcW w:w="4634" w:type="dxa"/>
          </w:tcPr>
          <w:p w:rsidR="00F2705F" w:rsidRPr="00EE474C" w:rsidRDefault="00F2705F" w:rsidP="00F2705F">
            <w:pPr>
              <w:spacing w:line="228" w:lineRule="auto"/>
              <w:ind w:firstLine="660"/>
              <w:jc w:val="both"/>
              <w:rPr>
                <w:rFonts w:ascii="Times New Roman" w:hAnsi="Times New Roman" w:cs="Times New Roman"/>
                <w:sz w:val="24"/>
                <w:szCs w:val="24"/>
              </w:rPr>
            </w:pPr>
            <w:r w:rsidRPr="00EE474C">
              <w:rPr>
                <w:rFonts w:ascii="Times New Roman" w:hAnsi="Times New Roman" w:cs="Times New Roman"/>
                <w:sz w:val="24"/>
                <w:szCs w:val="24"/>
              </w:rPr>
              <w:t xml:space="preserve">Задания, сопровождаемые инструкцией «Объясни…», «Обоснуй своё мнение…». </w:t>
            </w:r>
          </w:p>
          <w:p w:rsidR="00F2705F" w:rsidRPr="00EE474C" w:rsidRDefault="00F2705F" w:rsidP="00F2705F">
            <w:pPr>
              <w:pStyle w:val="af8"/>
              <w:spacing w:after="0"/>
              <w:rPr>
                <w:b/>
                <w:bCs/>
                <w:i/>
                <w:iCs/>
              </w:rPr>
            </w:pPr>
          </w:p>
          <w:p w:rsidR="00F2705F" w:rsidRPr="00EE474C" w:rsidRDefault="00F2705F" w:rsidP="00F2705F">
            <w:pPr>
              <w:pStyle w:val="af8"/>
              <w:spacing w:after="0"/>
              <w:rPr>
                <w:b/>
                <w:bCs/>
                <w:i/>
                <w:iCs/>
              </w:rPr>
            </w:pPr>
          </w:p>
          <w:p w:rsidR="00F2705F" w:rsidRPr="00EE474C" w:rsidRDefault="00F2705F" w:rsidP="00F2705F">
            <w:pPr>
              <w:pStyle w:val="af8"/>
              <w:spacing w:after="0"/>
            </w:pPr>
          </w:p>
          <w:p w:rsidR="00F2705F" w:rsidRPr="00EE474C" w:rsidRDefault="00F2705F" w:rsidP="00F2705F">
            <w:pPr>
              <w:pStyle w:val="af8"/>
              <w:spacing w:after="0"/>
            </w:pPr>
          </w:p>
          <w:p w:rsidR="00F2705F" w:rsidRPr="00EE474C" w:rsidRDefault="00F2705F" w:rsidP="00F2705F">
            <w:pPr>
              <w:spacing w:line="228" w:lineRule="auto"/>
              <w:ind w:firstLine="660"/>
              <w:jc w:val="both"/>
              <w:rPr>
                <w:rFonts w:ascii="Times New Roman" w:hAnsi="Times New Roman" w:cs="Times New Roman"/>
                <w:sz w:val="24"/>
                <w:szCs w:val="24"/>
              </w:rPr>
            </w:pPr>
            <w:r w:rsidRPr="00EE474C">
              <w:rPr>
                <w:rFonts w:ascii="Times New Roman" w:hAnsi="Times New Roman" w:cs="Times New Roman"/>
                <w:sz w:val="24"/>
                <w:szCs w:val="24"/>
              </w:rPr>
              <w:t>Задачи «на доказательство», текстовые задачи.</w:t>
            </w:r>
          </w:p>
          <w:p w:rsidR="00F2705F" w:rsidRPr="00EE474C" w:rsidRDefault="00F2705F" w:rsidP="00F2705F">
            <w:pPr>
              <w:pStyle w:val="af8"/>
              <w:spacing w:after="0"/>
              <w:rPr>
                <w:b/>
                <w:bCs/>
                <w:i/>
                <w:iCs/>
              </w:rPr>
            </w:pPr>
          </w:p>
        </w:tc>
      </w:tr>
      <w:tr w:rsidR="00F2705F" w:rsidRPr="00EE474C" w:rsidTr="00F2705F">
        <w:tc>
          <w:tcPr>
            <w:tcW w:w="2030" w:type="dxa"/>
          </w:tcPr>
          <w:p w:rsidR="00F2705F" w:rsidRPr="00EE474C" w:rsidRDefault="00F2705F" w:rsidP="00F2705F">
            <w:pPr>
              <w:pStyle w:val="af8"/>
              <w:spacing w:after="0" w:line="228" w:lineRule="auto"/>
              <w:jc w:val="both"/>
              <w:rPr>
                <w:b/>
                <w:i/>
              </w:rPr>
            </w:pPr>
            <w:r w:rsidRPr="00EE474C">
              <w:rPr>
                <w:b/>
                <w:i/>
              </w:rPr>
              <w:t>Регулятивные</w:t>
            </w:r>
          </w:p>
          <w:p w:rsidR="00F2705F" w:rsidRPr="00EE474C" w:rsidRDefault="00F2705F" w:rsidP="00F2705F">
            <w:pPr>
              <w:pStyle w:val="af8"/>
              <w:spacing w:after="0" w:line="228" w:lineRule="auto"/>
              <w:rPr>
                <w:b/>
                <w:bCs/>
                <w:i/>
                <w:iCs/>
              </w:rPr>
            </w:pPr>
          </w:p>
        </w:tc>
        <w:tc>
          <w:tcPr>
            <w:tcW w:w="3684" w:type="dxa"/>
          </w:tcPr>
          <w:p w:rsidR="00F2705F" w:rsidRPr="00EE474C" w:rsidRDefault="00F2705F" w:rsidP="00F2705F">
            <w:pPr>
              <w:pStyle w:val="af0"/>
              <w:spacing w:before="0" w:beforeAutospacing="0" w:after="0" w:afterAutospacing="0" w:line="228" w:lineRule="auto"/>
              <w:ind w:firstLine="660"/>
              <w:jc w:val="both"/>
            </w:pPr>
            <w:r w:rsidRPr="00EE474C">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F2705F" w:rsidRPr="00EE474C" w:rsidRDefault="00F2705F" w:rsidP="00F2705F">
            <w:pPr>
              <w:pStyle w:val="af0"/>
              <w:spacing w:before="0" w:beforeAutospacing="0" w:after="0" w:afterAutospacing="0" w:line="228" w:lineRule="auto"/>
              <w:ind w:firstLine="660"/>
              <w:jc w:val="both"/>
            </w:pPr>
          </w:p>
          <w:p w:rsidR="00F2705F" w:rsidRPr="00EE474C" w:rsidRDefault="00F2705F" w:rsidP="00F2705F">
            <w:pPr>
              <w:pStyle w:val="af0"/>
              <w:spacing w:before="0" w:beforeAutospacing="0" w:after="0" w:afterAutospacing="0" w:line="228" w:lineRule="auto"/>
              <w:ind w:firstLine="660"/>
              <w:jc w:val="both"/>
            </w:pPr>
            <w:r w:rsidRPr="00EE474C">
              <w:t>Работа над системой учебных заданий (учебной задачей).</w:t>
            </w:r>
          </w:p>
        </w:tc>
        <w:tc>
          <w:tcPr>
            <w:tcW w:w="4634" w:type="dxa"/>
          </w:tcPr>
          <w:p w:rsidR="00F2705F" w:rsidRPr="00EE474C" w:rsidRDefault="00F2705F" w:rsidP="00F2705F">
            <w:pPr>
              <w:spacing w:line="228" w:lineRule="auto"/>
              <w:jc w:val="both"/>
              <w:rPr>
                <w:rFonts w:ascii="Times New Roman" w:hAnsi="Times New Roman" w:cs="Times New Roman"/>
                <w:sz w:val="24"/>
                <w:szCs w:val="24"/>
              </w:rPr>
            </w:pPr>
            <w:r>
              <w:rPr>
                <w:rFonts w:ascii="Times New Roman" w:hAnsi="Times New Roman" w:cs="Times New Roman"/>
                <w:sz w:val="24"/>
                <w:szCs w:val="24"/>
              </w:rPr>
              <w:t xml:space="preserve">   Текстовые задачи.</w:t>
            </w:r>
          </w:p>
          <w:p w:rsidR="00F2705F" w:rsidRPr="00EE474C" w:rsidRDefault="00F2705F" w:rsidP="00F2705F">
            <w:pPr>
              <w:pStyle w:val="af0"/>
              <w:spacing w:before="0" w:beforeAutospacing="0" w:after="0" w:afterAutospacing="0" w:line="228" w:lineRule="auto"/>
              <w:jc w:val="both"/>
            </w:pPr>
            <w:r w:rsidRPr="00EE474C">
              <w:t xml:space="preserve">    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F2705F" w:rsidRPr="00EE474C" w:rsidRDefault="00F2705F" w:rsidP="00F2705F">
            <w:pPr>
              <w:pStyle w:val="af0"/>
              <w:spacing w:before="0" w:beforeAutospacing="0" w:after="0" w:afterAutospacing="0" w:line="228" w:lineRule="auto"/>
              <w:jc w:val="both"/>
            </w:pPr>
            <w:r w:rsidRPr="00EE474C">
              <w:t xml:space="preserve">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tc>
      </w:tr>
      <w:tr w:rsidR="00F2705F" w:rsidRPr="00EE474C" w:rsidTr="00F2705F">
        <w:tc>
          <w:tcPr>
            <w:tcW w:w="2030" w:type="dxa"/>
          </w:tcPr>
          <w:p w:rsidR="00F2705F" w:rsidRPr="00EE474C" w:rsidRDefault="00F2705F" w:rsidP="00F2705F">
            <w:pPr>
              <w:pStyle w:val="af8"/>
              <w:spacing w:after="0" w:line="228" w:lineRule="auto"/>
              <w:jc w:val="both"/>
              <w:rPr>
                <w:b/>
                <w:i/>
              </w:rPr>
            </w:pPr>
            <w:r w:rsidRPr="00EE474C">
              <w:rPr>
                <w:b/>
                <w:i/>
              </w:rPr>
              <w:t>Познавательные</w:t>
            </w:r>
          </w:p>
          <w:p w:rsidR="00F2705F" w:rsidRPr="00EE474C" w:rsidRDefault="00F2705F" w:rsidP="00F2705F">
            <w:pPr>
              <w:pStyle w:val="af8"/>
              <w:spacing w:after="0" w:line="228" w:lineRule="auto"/>
              <w:rPr>
                <w:b/>
                <w:bCs/>
                <w:i/>
                <w:iCs/>
              </w:rPr>
            </w:pPr>
          </w:p>
        </w:tc>
        <w:tc>
          <w:tcPr>
            <w:tcW w:w="3684" w:type="dxa"/>
          </w:tcPr>
          <w:p w:rsidR="00F2705F" w:rsidRPr="00EE474C" w:rsidRDefault="00F2705F" w:rsidP="00F2705F">
            <w:pPr>
              <w:pStyle w:val="af8"/>
              <w:spacing w:after="0"/>
            </w:pPr>
            <w:r w:rsidRPr="00EE474C">
              <w:t xml:space="preserve">  Формирование моделирования как  необходимого  универсального учебного действия.</w:t>
            </w:r>
          </w:p>
          <w:p w:rsidR="00F2705F" w:rsidRPr="00EE474C" w:rsidRDefault="00F2705F" w:rsidP="00F2705F">
            <w:pPr>
              <w:pStyle w:val="af8"/>
              <w:spacing w:after="0"/>
            </w:pPr>
            <w:r w:rsidRPr="00EE474C">
              <w:t xml:space="preserve">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F2705F" w:rsidRPr="00EE474C" w:rsidRDefault="00F2705F" w:rsidP="00F2705F">
            <w:pPr>
              <w:pStyle w:val="af8"/>
              <w:spacing w:after="0"/>
            </w:pPr>
            <w:r w:rsidRPr="00EE474C">
              <w:t xml:space="preserve">     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p>
        </w:tc>
        <w:tc>
          <w:tcPr>
            <w:tcW w:w="4634" w:type="dxa"/>
          </w:tcPr>
          <w:p w:rsidR="00F2705F" w:rsidRPr="00EE474C" w:rsidRDefault="00F2705F" w:rsidP="00F2705F">
            <w:pPr>
              <w:spacing w:line="228" w:lineRule="auto"/>
              <w:jc w:val="both"/>
              <w:rPr>
                <w:rFonts w:ascii="Times New Roman" w:hAnsi="Times New Roman" w:cs="Times New Roman"/>
                <w:sz w:val="24"/>
                <w:szCs w:val="24"/>
              </w:rPr>
            </w:pPr>
            <w:r w:rsidRPr="00EE474C">
              <w:rPr>
                <w:rFonts w:ascii="Times New Roman" w:hAnsi="Times New Roman" w:cs="Times New Roman"/>
                <w:sz w:val="24"/>
                <w:szCs w:val="24"/>
              </w:rPr>
              <w:t xml:space="preserve">   Задания с моделями: самостоятельное создание и их применение  при решении предметных задач. </w:t>
            </w:r>
          </w:p>
          <w:p w:rsidR="00F2705F" w:rsidRPr="00EE474C" w:rsidRDefault="00F2705F" w:rsidP="00F2705F">
            <w:pPr>
              <w:spacing w:line="228" w:lineRule="auto"/>
              <w:jc w:val="both"/>
              <w:rPr>
                <w:rFonts w:ascii="Times New Roman" w:hAnsi="Times New Roman" w:cs="Times New Roman"/>
                <w:sz w:val="24"/>
                <w:szCs w:val="24"/>
              </w:rPr>
            </w:pPr>
            <w:r w:rsidRPr="00EE474C">
              <w:rPr>
                <w:rFonts w:ascii="Times New Roman" w:hAnsi="Times New Roman" w:cs="Times New Roman"/>
                <w:sz w:val="24"/>
                <w:szCs w:val="24"/>
              </w:rPr>
              <w:t xml:space="preserve">   </w:t>
            </w:r>
          </w:p>
          <w:p w:rsidR="00F2705F" w:rsidRPr="00EE474C" w:rsidRDefault="00F2705F" w:rsidP="00F2705F">
            <w:pPr>
              <w:spacing w:line="228" w:lineRule="auto"/>
              <w:jc w:val="both"/>
              <w:rPr>
                <w:rFonts w:ascii="Times New Roman" w:hAnsi="Times New Roman" w:cs="Times New Roman"/>
                <w:sz w:val="24"/>
                <w:szCs w:val="24"/>
              </w:rPr>
            </w:pPr>
            <w:r w:rsidRPr="00EE474C">
              <w:rPr>
                <w:rFonts w:ascii="Times New Roman" w:hAnsi="Times New Roman" w:cs="Times New Roman"/>
                <w:sz w:val="24"/>
                <w:szCs w:val="24"/>
              </w:rPr>
              <w:t>Задания на классификацию, доказательство</w:t>
            </w:r>
          </w:p>
          <w:p w:rsidR="00F2705F" w:rsidRPr="00EE474C" w:rsidRDefault="00F2705F" w:rsidP="00F2705F">
            <w:pPr>
              <w:spacing w:line="228" w:lineRule="auto"/>
              <w:jc w:val="both"/>
              <w:rPr>
                <w:rFonts w:ascii="Times New Roman" w:hAnsi="Times New Roman" w:cs="Times New Roman"/>
                <w:sz w:val="24"/>
                <w:szCs w:val="24"/>
              </w:rPr>
            </w:pPr>
          </w:p>
          <w:p w:rsidR="00F2705F" w:rsidRPr="00EE474C" w:rsidRDefault="00F2705F" w:rsidP="00F2705F">
            <w:pPr>
              <w:spacing w:line="228" w:lineRule="auto"/>
              <w:jc w:val="both"/>
              <w:rPr>
                <w:rFonts w:ascii="Times New Roman" w:hAnsi="Times New Roman" w:cs="Times New Roman"/>
                <w:sz w:val="24"/>
                <w:szCs w:val="24"/>
              </w:rPr>
            </w:pPr>
          </w:p>
          <w:p w:rsidR="00F2705F" w:rsidRPr="00EE474C" w:rsidRDefault="00F2705F" w:rsidP="00F2705F">
            <w:pPr>
              <w:spacing w:line="228" w:lineRule="auto"/>
              <w:jc w:val="both"/>
              <w:rPr>
                <w:rFonts w:ascii="Times New Roman" w:hAnsi="Times New Roman" w:cs="Times New Roman"/>
                <w:sz w:val="24"/>
                <w:szCs w:val="24"/>
              </w:rPr>
            </w:pPr>
          </w:p>
          <w:p w:rsidR="00F2705F" w:rsidRPr="00EE474C" w:rsidRDefault="00F2705F" w:rsidP="00F2705F">
            <w:pPr>
              <w:spacing w:line="228" w:lineRule="auto"/>
              <w:jc w:val="both"/>
              <w:rPr>
                <w:rFonts w:ascii="Times New Roman" w:hAnsi="Times New Roman" w:cs="Times New Roman"/>
                <w:sz w:val="24"/>
                <w:szCs w:val="24"/>
              </w:rPr>
            </w:pPr>
          </w:p>
          <w:p w:rsidR="00F2705F" w:rsidRPr="00EE474C" w:rsidRDefault="00F2705F" w:rsidP="00F2705F">
            <w:pPr>
              <w:spacing w:line="228" w:lineRule="auto"/>
              <w:jc w:val="both"/>
              <w:rPr>
                <w:rFonts w:ascii="Times New Roman" w:hAnsi="Times New Roman" w:cs="Times New Roman"/>
                <w:sz w:val="24"/>
                <w:szCs w:val="24"/>
              </w:rPr>
            </w:pPr>
            <w:r w:rsidRPr="00EE474C">
              <w:rPr>
                <w:rFonts w:ascii="Times New Roman" w:hAnsi="Times New Roman" w:cs="Times New Roman"/>
                <w:sz w:val="24"/>
                <w:szCs w:val="24"/>
              </w:rPr>
              <w:t xml:space="preserve">  </w:t>
            </w:r>
          </w:p>
          <w:p w:rsidR="00F2705F" w:rsidRPr="00EE474C" w:rsidRDefault="00F2705F" w:rsidP="00F2705F">
            <w:pPr>
              <w:spacing w:line="228" w:lineRule="auto"/>
              <w:jc w:val="both"/>
              <w:rPr>
                <w:rFonts w:ascii="Times New Roman" w:hAnsi="Times New Roman" w:cs="Times New Roman"/>
                <w:sz w:val="24"/>
                <w:szCs w:val="24"/>
              </w:rPr>
            </w:pPr>
            <w:r w:rsidRPr="00EE474C">
              <w:rPr>
                <w:rFonts w:ascii="Times New Roman" w:hAnsi="Times New Roman" w:cs="Times New Roman"/>
                <w:sz w:val="24"/>
                <w:szCs w:val="24"/>
              </w:rPr>
              <w:t xml:space="preserve">    </w:t>
            </w:r>
          </w:p>
          <w:p w:rsidR="00F2705F" w:rsidRPr="00EE474C" w:rsidRDefault="00F2705F" w:rsidP="00F2705F">
            <w:pPr>
              <w:spacing w:line="228" w:lineRule="auto"/>
              <w:jc w:val="both"/>
              <w:rPr>
                <w:rFonts w:ascii="Times New Roman" w:hAnsi="Times New Roman" w:cs="Times New Roman"/>
                <w:sz w:val="24"/>
                <w:szCs w:val="24"/>
              </w:rPr>
            </w:pPr>
            <w:r w:rsidRPr="00EE474C">
              <w:rPr>
                <w:rFonts w:ascii="Times New Roman" w:hAnsi="Times New Roman" w:cs="Times New Roman"/>
                <w:sz w:val="24"/>
                <w:szCs w:val="24"/>
              </w:rPr>
              <w:t>«Занимательные и нестандартные задачи».</w:t>
            </w:r>
          </w:p>
        </w:tc>
      </w:tr>
      <w:tr w:rsidR="00F2705F" w:rsidRPr="00EE474C" w:rsidTr="00F2705F">
        <w:tc>
          <w:tcPr>
            <w:tcW w:w="2030" w:type="dxa"/>
          </w:tcPr>
          <w:p w:rsidR="00F2705F" w:rsidRPr="00EE474C" w:rsidRDefault="00F2705F" w:rsidP="00F2705F">
            <w:pPr>
              <w:pStyle w:val="af8"/>
              <w:spacing w:after="0" w:line="228" w:lineRule="auto"/>
              <w:rPr>
                <w:b/>
                <w:bCs/>
                <w:i/>
                <w:iCs/>
              </w:rPr>
            </w:pPr>
          </w:p>
        </w:tc>
        <w:tc>
          <w:tcPr>
            <w:tcW w:w="3684" w:type="dxa"/>
          </w:tcPr>
          <w:p w:rsidR="00F2705F" w:rsidRPr="00EE474C" w:rsidRDefault="00F2705F" w:rsidP="00F2705F">
            <w:pPr>
              <w:pStyle w:val="af8"/>
              <w:spacing w:after="0"/>
            </w:pPr>
            <w:r w:rsidRPr="00EE474C">
              <w:t xml:space="preserve">      Задания на  развитие устной научной речи.</w:t>
            </w:r>
          </w:p>
          <w:p w:rsidR="00F2705F" w:rsidRPr="00EE474C" w:rsidRDefault="00F2705F" w:rsidP="00F2705F">
            <w:pPr>
              <w:pStyle w:val="af8"/>
              <w:spacing w:after="0"/>
            </w:pPr>
          </w:p>
          <w:p w:rsidR="00F2705F" w:rsidRPr="00EE474C" w:rsidRDefault="00F2705F" w:rsidP="00F2705F">
            <w:pPr>
              <w:pStyle w:val="af8"/>
              <w:spacing w:after="0"/>
            </w:pPr>
            <w:r w:rsidRPr="00EE474C">
              <w:t xml:space="preserve">      Задания на развитие комплекса умений, на которых базируется грамотное эффективное взаимодействие.</w:t>
            </w:r>
          </w:p>
        </w:tc>
        <w:tc>
          <w:tcPr>
            <w:tcW w:w="4634" w:type="dxa"/>
          </w:tcPr>
          <w:p w:rsidR="00F2705F" w:rsidRPr="00EE474C" w:rsidRDefault="00F2705F" w:rsidP="00F2705F">
            <w:pPr>
              <w:spacing w:line="228" w:lineRule="auto"/>
              <w:jc w:val="both"/>
              <w:rPr>
                <w:rFonts w:ascii="Times New Roman" w:hAnsi="Times New Roman" w:cs="Times New Roman"/>
                <w:sz w:val="24"/>
                <w:szCs w:val="24"/>
              </w:rPr>
            </w:pPr>
            <w:r w:rsidRPr="00EE474C">
              <w:rPr>
                <w:rFonts w:ascii="Times New Roman" w:hAnsi="Times New Roman" w:cs="Times New Roman"/>
                <w:sz w:val="24"/>
                <w:szCs w:val="24"/>
              </w:rPr>
              <w:t xml:space="preserve">  Задания, сопровождающиеся инструкциями «Расскажи», «Объясни», «Обоснуй свой ответ».</w:t>
            </w:r>
          </w:p>
          <w:p w:rsidR="00F2705F" w:rsidRPr="00EE474C" w:rsidRDefault="00F2705F" w:rsidP="00F2705F">
            <w:pPr>
              <w:spacing w:line="228" w:lineRule="auto"/>
              <w:jc w:val="both"/>
              <w:rPr>
                <w:rFonts w:ascii="Times New Roman" w:hAnsi="Times New Roman" w:cs="Times New Roman"/>
                <w:sz w:val="24"/>
                <w:szCs w:val="24"/>
              </w:rPr>
            </w:pPr>
            <w:r w:rsidRPr="00EE474C">
              <w:rPr>
                <w:rFonts w:ascii="Times New Roman" w:hAnsi="Times New Roman" w:cs="Times New Roman"/>
                <w:sz w:val="24"/>
                <w:szCs w:val="24"/>
              </w:rPr>
              <w:t xml:space="preserve">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w:t>
            </w:r>
          </w:p>
        </w:tc>
      </w:tr>
    </w:tbl>
    <w:p w:rsidR="007232AF" w:rsidRPr="00EE474C" w:rsidRDefault="007232AF" w:rsidP="007232AF">
      <w:pPr>
        <w:pStyle w:val="af8"/>
        <w:spacing w:after="0" w:line="228" w:lineRule="auto"/>
        <w:jc w:val="both"/>
        <w:rPr>
          <w:b/>
          <w:bCs/>
          <w:i/>
          <w:iCs/>
        </w:rPr>
      </w:pPr>
      <w:r w:rsidRPr="00EE474C">
        <w:rPr>
          <w:b/>
          <w:bCs/>
          <w:i/>
          <w:iCs/>
        </w:rPr>
        <w:t>Формирование УУД средствами учебного предмета «Информатика »</w:t>
      </w:r>
    </w:p>
    <w:p w:rsidR="007232AF" w:rsidRPr="00EE474C" w:rsidRDefault="007232AF" w:rsidP="007232AF">
      <w:pPr>
        <w:pStyle w:val="af8"/>
        <w:spacing w:after="0" w:line="228" w:lineRule="auto"/>
        <w:ind w:firstLine="660"/>
        <w:jc w:val="both"/>
        <w:rPr>
          <w:b/>
          <w:bCs/>
          <w:i/>
          <w:iCs/>
        </w:rPr>
      </w:pPr>
    </w:p>
    <w:tbl>
      <w:tblPr>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7"/>
        <w:gridCol w:w="3606"/>
        <w:gridCol w:w="4465"/>
      </w:tblGrid>
      <w:tr w:rsidR="007232AF" w:rsidRPr="00EE474C" w:rsidTr="00F2705F">
        <w:tc>
          <w:tcPr>
            <w:tcW w:w="2277" w:type="dxa"/>
          </w:tcPr>
          <w:p w:rsidR="007232AF" w:rsidRPr="00EE474C" w:rsidRDefault="007232AF" w:rsidP="000421AF">
            <w:pPr>
              <w:pStyle w:val="af8"/>
              <w:spacing w:after="0"/>
              <w:jc w:val="center"/>
              <w:rPr>
                <w:b/>
                <w:bCs/>
                <w:i/>
                <w:iCs/>
              </w:rPr>
            </w:pPr>
            <w:r w:rsidRPr="00EE474C">
              <w:rPr>
                <w:b/>
                <w:bCs/>
                <w:i/>
                <w:iCs/>
              </w:rPr>
              <w:t>УУД</w:t>
            </w:r>
          </w:p>
        </w:tc>
        <w:tc>
          <w:tcPr>
            <w:tcW w:w="3606" w:type="dxa"/>
          </w:tcPr>
          <w:p w:rsidR="007232AF" w:rsidRPr="00EE474C" w:rsidRDefault="007232AF" w:rsidP="000421AF">
            <w:pPr>
              <w:pStyle w:val="af8"/>
              <w:spacing w:after="0"/>
              <w:jc w:val="center"/>
              <w:rPr>
                <w:b/>
                <w:bCs/>
                <w:i/>
                <w:iCs/>
              </w:rPr>
            </w:pPr>
            <w:r w:rsidRPr="00EE474C">
              <w:rPr>
                <w:b/>
                <w:bCs/>
                <w:i/>
                <w:iCs/>
              </w:rPr>
              <w:t>Средства формирования УУД</w:t>
            </w:r>
          </w:p>
        </w:tc>
        <w:tc>
          <w:tcPr>
            <w:tcW w:w="4465" w:type="dxa"/>
          </w:tcPr>
          <w:p w:rsidR="007232AF" w:rsidRPr="00EE474C" w:rsidRDefault="007232AF" w:rsidP="000421AF">
            <w:pPr>
              <w:pStyle w:val="af8"/>
              <w:spacing w:after="0"/>
              <w:jc w:val="center"/>
              <w:rPr>
                <w:b/>
                <w:bCs/>
                <w:i/>
                <w:iCs/>
              </w:rPr>
            </w:pPr>
            <w:r w:rsidRPr="00EE474C">
              <w:rPr>
                <w:b/>
                <w:bCs/>
                <w:i/>
                <w:iCs/>
              </w:rPr>
              <w:t>Типы заданий</w:t>
            </w:r>
          </w:p>
        </w:tc>
      </w:tr>
      <w:tr w:rsidR="007232AF" w:rsidRPr="00EE474C" w:rsidTr="00F2705F">
        <w:tc>
          <w:tcPr>
            <w:tcW w:w="2277" w:type="dxa"/>
          </w:tcPr>
          <w:p w:rsidR="007232AF" w:rsidRPr="00EE474C" w:rsidRDefault="007232AF" w:rsidP="000421AF">
            <w:pPr>
              <w:pStyle w:val="af8"/>
              <w:spacing w:after="0" w:line="228" w:lineRule="auto"/>
            </w:pPr>
            <w:r w:rsidRPr="00EE474C">
              <w:rPr>
                <w:b/>
                <w:bCs/>
                <w:i/>
                <w:iCs/>
              </w:rPr>
              <w:t>Личностные</w:t>
            </w:r>
          </w:p>
          <w:p w:rsidR="007232AF" w:rsidRPr="00EE474C" w:rsidRDefault="007232AF" w:rsidP="000421AF">
            <w:pPr>
              <w:pStyle w:val="af8"/>
              <w:spacing w:after="0"/>
              <w:jc w:val="center"/>
              <w:rPr>
                <w:b/>
                <w:bCs/>
                <w:i/>
                <w:iCs/>
              </w:rPr>
            </w:pPr>
          </w:p>
        </w:tc>
        <w:tc>
          <w:tcPr>
            <w:tcW w:w="3606" w:type="dxa"/>
          </w:tcPr>
          <w:p w:rsidR="007232AF" w:rsidRPr="00EE474C" w:rsidRDefault="007232AF" w:rsidP="000421AF">
            <w:pPr>
              <w:pStyle w:val="af8"/>
              <w:spacing w:after="0"/>
            </w:pPr>
            <w:r w:rsidRPr="00EE474C">
              <w:t xml:space="preserve">      Использование в курсе специальных обучающих программ, имеющих дидактическую нагрузку, связанную с материалом учебника</w:t>
            </w:r>
          </w:p>
          <w:p w:rsidR="007232AF" w:rsidRPr="00EE474C" w:rsidRDefault="007232AF" w:rsidP="000421AF">
            <w:pPr>
              <w:spacing w:line="228" w:lineRule="auto"/>
              <w:jc w:val="both"/>
              <w:rPr>
                <w:rFonts w:ascii="Times New Roman" w:hAnsi="Times New Roman" w:cs="Times New Roman"/>
                <w:sz w:val="24"/>
                <w:szCs w:val="24"/>
              </w:rPr>
            </w:pPr>
            <w:r w:rsidRPr="00EE474C">
              <w:rPr>
                <w:rFonts w:ascii="Times New Roman" w:hAnsi="Times New Roman" w:cs="Times New Roman"/>
                <w:sz w:val="24"/>
                <w:szCs w:val="24"/>
              </w:rPr>
              <w:t xml:space="preserve">    Система заданий, иллюстрирующих место информационных технологий в современном обществе, профессиональное использовании информационных технологий, их практическую значимость </w:t>
            </w:r>
          </w:p>
        </w:tc>
        <w:tc>
          <w:tcPr>
            <w:tcW w:w="4465" w:type="dxa"/>
          </w:tcPr>
          <w:p w:rsidR="007232AF" w:rsidRPr="00EE474C" w:rsidRDefault="007232AF" w:rsidP="000421AF">
            <w:pPr>
              <w:pStyle w:val="af8"/>
              <w:spacing w:after="0"/>
              <w:rPr>
                <w:b/>
                <w:bCs/>
                <w:i/>
                <w:iCs/>
              </w:rPr>
            </w:pPr>
            <w:r w:rsidRPr="00EE474C">
              <w:t>задания, связанные с практическим использованием офисных программ, а также задания, содержащие информацию об областях использования компьютеров</w:t>
            </w:r>
            <w:r w:rsidRPr="00EE474C">
              <w:rPr>
                <w:b/>
                <w:bCs/>
                <w:i/>
                <w:iCs/>
              </w:rPr>
              <w:t xml:space="preserve"> </w:t>
            </w:r>
          </w:p>
          <w:p w:rsidR="007232AF" w:rsidRPr="00EE474C" w:rsidRDefault="007232AF" w:rsidP="000421AF">
            <w:pPr>
              <w:pStyle w:val="af8"/>
              <w:spacing w:after="0"/>
              <w:rPr>
                <w:b/>
                <w:bCs/>
                <w:i/>
                <w:iCs/>
              </w:rPr>
            </w:pPr>
          </w:p>
          <w:p w:rsidR="007232AF" w:rsidRPr="00EE474C" w:rsidRDefault="007232AF" w:rsidP="000421AF">
            <w:pPr>
              <w:pStyle w:val="af8"/>
              <w:spacing w:after="0"/>
              <w:rPr>
                <w:b/>
                <w:bCs/>
                <w:i/>
                <w:iCs/>
              </w:rPr>
            </w:pPr>
            <w:r w:rsidRPr="00EE474C">
              <w:t>изучение правил работы с файлами в корпоративной сети, этических норм работы с информацией,  а также правил поведения в компьютерном классе</w:t>
            </w:r>
            <w:r w:rsidRPr="00EE474C">
              <w:rPr>
                <w:b/>
                <w:bCs/>
                <w:i/>
                <w:iCs/>
              </w:rPr>
              <w:t xml:space="preserve"> </w:t>
            </w:r>
          </w:p>
        </w:tc>
      </w:tr>
      <w:tr w:rsidR="007232AF" w:rsidRPr="00EE474C" w:rsidTr="00F2705F">
        <w:tc>
          <w:tcPr>
            <w:tcW w:w="2277" w:type="dxa"/>
          </w:tcPr>
          <w:p w:rsidR="007232AF" w:rsidRPr="00EE474C" w:rsidRDefault="007232AF" w:rsidP="000421AF">
            <w:pPr>
              <w:pStyle w:val="af8"/>
              <w:spacing w:after="0" w:line="228" w:lineRule="auto"/>
              <w:jc w:val="both"/>
              <w:rPr>
                <w:b/>
                <w:i/>
              </w:rPr>
            </w:pPr>
            <w:r w:rsidRPr="00EE474C">
              <w:rPr>
                <w:b/>
                <w:i/>
              </w:rPr>
              <w:t>Регулятивные</w:t>
            </w:r>
          </w:p>
          <w:p w:rsidR="007232AF" w:rsidRPr="00EE474C" w:rsidRDefault="007232AF" w:rsidP="000421AF">
            <w:pPr>
              <w:pStyle w:val="af8"/>
              <w:spacing w:after="0" w:line="228" w:lineRule="auto"/>
              <w:rPr>
                <w:b/>
                <w:bCs/>
                <w:i/>
                <w:iCs/>
              </w:rPr>
            </w:pPr>
          </w:p>
        </w:tc>
        <w:tc>
          <w:tcPr>
            <w:tcW w:w="3606" w:type="dxa"/>
          </w:tcPr>
          <w:p w:rsidR="007232AF" w:rsidRPr="00EE474C" w:rsidRDefault="007232AF" w:rsidP="000421AF">
            <w:pPr>
              <w:pStyle w:val="af0"/>
              <w:spacing w:before="0" w:beforeAutospacing="0" w:after="0" w:afterAutospacing="0" w:line="228" w:lineRule="auto"/>
              <w:ind w:firstLine="660"/>
              <w:jc w:val="both"/>
            </w:pPr>
            <w:r w:rsidRPr="00EE474C">
              <w:t>Система заданий, непосредственно связанных с определением последовательности действий по решению задачи или достижению цели способствует интенсивному развитию УУД планирование</w:t>
            </w:r>
          </w:p>
          <w:p w:rsidR="007232AF" w:rsidRPr="00EE474C" w:rsidRDefault="007232AF" w:rsidP="000421AF">
            <w:pPr>
              <w:pStyle w:val="af0"/>
              <w:spacing w:before="0" w:beforeAutospacing="0" w:after="0" w:afterAutospacing="0" w:line="228" w:lineRule="auto"/>
              <w:ind w:firstLine="660"/>
              <w:jc w:val="both"/>
            </w:pPr>
            <w:r w:rsidRPr="00EE474C">
              <w:t>Система заданий, связанных с одновременным анализом нескольких разнородных информационных объектов (рисунок, текст, таблица, схема) с целью выделения необходимой информации стимулирует действия по формированию внутреннего плана.</w:t>
            </w:r>
          </w:p>
          <w:p w:rsidR="007232AF" w:rsidRPr="00EE474C" w:rsidRDefault="007232AF" w:rsidP="000421AF">
            <w:pPr>
              <w:pStyle w:val="af0"/>
              <w:spacing w:before="0" w:beforeAutospacing="0" w:after="0" w:afterAutospacing="0" w:line="228" w:lineRule="auto"/>
              <w:ind w:firstLine="660"/>
              <w:jc w:val="both"/>
            </w:pPr>
            <w:r w:rsidRPr="00EE474C">
              <w:t>Система заданий типа «Составь алгоритм и выполни его» создаёт информационную среду для составления плана действий формальных исполнителей алгоритмов по переходу из начального состояния в конечное</w:t>
            </w:r>
          </w:p>
        </w:tc>
        <w:tc>
          <w:tcPr>
            <w:tcW w:w="4465" w:type="dxa"/>
          </w:tcPr>
          <w:p w:rsidR="007232AF" w:rsidRPr="00EE474C" w:rsidRDefault="007232AF" w:rsidP="000421AF">
            <w:pPr>
              <w:pStyle w:val="af0"/>
              <w:spacing w:before="0" w:beforeAutospacing="0" w:after="0" w:afterAutospacing="0" w:line="228" w:lineRule="auto"/>
              <w:jc w:val="both"/>
            </w:pPr>
            <w:r w:rsidRPr="00EE474C">
              <w:t>задания типа «Составь алгоритм…», «Заполни пропуски в алгоритме…»</w:t>
            </w:r>
          </w:p>
          <w:p w:rsidR="007232AF" w:rsidRPr="00EE474C" w:rsidRDefault="007232AF" w:rsidP="000421AF">
            <w:pPr>
              <w:pStyle w:val="af0"/>
              <w:spacing w:before="0" w:beforeAutospacing="0" w:after="0" w:afterAutospacing="0" w:line="228" w:lineRule="auto"/>
              <w:jc w:val="both"/>
            </w:pPr>
          </w:p>
          <w:p w:rsidR="007232AF" w:rsidRPr="00EE474C" w:rsidRDefault="007232AF" w:rsidP="000421AF">
            <w:pPr>
              <w:pStyle w:val="af0"/>
              <w:spacing w:before="0" w:beforeAutospacing="0" w:after="0" w:afterAutospacing="0" w:line="228" w:lineRule="auto"/>
              <w:jc w:val="both"/>
            </w:pPr>
          </w:p>
          <w:p w:rsidR="007232AF" w:rsidRPr="00EE474C" w:rsidRDefault="007232AF" w:rsidP="000421AF">
            <w:pPr>
              <w:pStyle w:val="af0"/>
              <w:spacing w:before="0" w:beforeAutospacing="0" w:after="0" w:afterAutospacing="0" w:line="228" w:lineRule="auto"/>
              <w:jc w:val="both"/>
            </w:pPr>
          </w:p>
          <w:p w:rsidR="007232AF" w:rsidRPr="00EE474C" w:rsidRDefault="007232AF" w:rsidP="000421AF">
            <w:pPr>
              <w:pStyle w:val="af0"/>
              <w:spacing w:before="0" w:beforeAutospacing="0" w:after="0" w:afterAutospacing="0" w:line="228" w:lineRule="auto"/>
              <w:jc w:val="both"/>
            </w:pPr>
          </w:p>
          <w:p w:rsidR="007232AF" w:rsidRPr="00EE474C" w:rsidRDefault="007232AF" w:rsidP="000421AF">
            <w:pPr>
              <w:pStyle w:val="af0"/>
              <w:spacing w:before="0" w:beforeAutospacing="0" w:after="0" w:afterAutospacing="0" w:line="228" w:lineRule="auto"/>
              <w:jc w:val="both"/>
            </w:pPr>
          </w:p>
          <w:p w:rsidR="007232AF" w:rsidRPr="00EE474C" w:rsidRDefault="007232AF" w:rsidP="000421AF">
            <w:pPr>
              <w:pStyle w:val="af0"/>
              <w:spacing w:before="0" w:beforeAutospacing="0" w:after="0" w:afterAutospacing="0" w:line="228" w:lineRule="auto"/>
              <w:jc w:val="both"/>
            </w:pPr>
            <w:r w:rsidRPr="00EE474C">
              <w:t>на основе информации рассказа: дай название иллюстрации; дорисуй рисунок</w:t>
            </w:r>
          </w:p>
          <w:p w:rsidR="007232AF" w:rsidRPr="00EE474C" w:rsidRDefault="007232AF" w:rsidP="000421AF">
            <w:pPr>
              <w:pStyle w:val="af0"/>
              <w:spacing w:before="0" w:beforeAutospacing="0" w:after="0" w:afterAutospacing="0" w:line="228" w:lineRule="auto"/>
              <w:jc w:val="both"/>
            </w:pPr>
          </w:p>
          <w:p w:rsidR="007232AF" w:rsidRPr="00EE474C" w:rsidRDefault="007232AF" w:rsidP="000421AF">
            <w:pPr>
              <w:pStyle w:val="af0"/>
              <w:spacing w:before="0" w:beforeAutospacing="0" w:after="0" w:afterAutospacing="0" w:line="228" w:lineRule="auto"/>
              <w:jc w:val="both"/>
            </w:pPr>
          </w:p>
          <w:p w:rsidR="007232AF" w:rsidRPr="00EE474C" w:rsidRDefault="007232AF" w:rsidP="000421AF">
            <w:pPr>
              <w:pStyle w:val="af0"/>
              <w:spacing w:before="0" w:beforeAutospacing="0" w:after="0" w:afterAutospacing="0" w:line="228" w:lineRule="auto"/>
              <w:jc w:val="both"/>
            </w:pPr>
          </w:p>
          <w:p w:rsidR="007232AF" w:rsidRPr="00EE474C" w:rsidRDefault="007232AF" w:rsidP="000421AF">
            <w:pPr>
              <w:pStyle w:val="af0"/>
              <w:spacing w:before="0" w:beforeAutospacing="0" w:after="0" w:afterAutospacing="0" w:line="228" w:lineRule="auto"/>
              <w:jc w:val="both"/>
            </w:pPr>
          </w:p>
          <w:p w:rsidR="007232AF" w:rsidRPr="00EE474C" w:rsidRDefault="007232AF" w:rsidP="000421AF">
            <w:pPr>
              <w:pStyle w:val="af0"/>
              <w:spacing w:before="0" w:beforeAutospacing="0" w:after="0" w:afterAutospacing="0" w:line="228" w:lineRule="auto"/>
              <w:jc w:val="both"/>
            </w:pPr>
          </w:p>
          <w:p w:rsidR="007232AF" w:rsidRPr="00EE474C" w:rsidRDefault="007232AF" w:rsidP="000421AF">
            <w:pPr>
              <w:pStyle w:val="af0"/>
              <w:spacing w:before="0" w:beforeAutospacing="0" w:after="0" w:afterAutospacing="0" w:line="228" w:lineRule="auto"/>
              <w:jc w:val="both"/>
            </w:pPr>
          </w:p>
          <w:p w:rsidR="007232AF" w:rsidRPr="00EE474C" w:rsidRDefault="007232AF" w:rsidP="000421AF">
            <w:pPr>
              <w:pStyle w:val="af0"/>
              <w:spacing w:before="0" w:beforeAutospacing="0" w:after="0" w:afterAutospacing="0" w:line="228" w:lineRule="auto"/>
              <w:jc w:val="both"/>
            </w:pPr>
          </w:p>
          <w:p w:rsidR="007232AF" w:rsidRPr="00EE474C" w:rsidRDefault="007232AF" w:rsidP="000421AF">
            <w:pPr>
              <w:pStyle w:val="af0"/>
              <w:spacing w:before="0" w:beforeAutospacing="0" w:after="0" w:afterAutospacing="0" w:line="228" w:lineRule="auto"/>
              <w:jc w:val="both"/>
            </w:pPr>
            <w:r w:rsidRPr="00EE474C">
              <w:t>задания на составление алгоритмов и программ</w:t>
            </w:r>
          </w:p>
          <w:p w:rsidR="007232AF" w:rsidRPr="00EE474C" w:rsidRDefault="007232AF" w:rsidP="000421AF">
            <w:pPr>
              <w:pStyle w:val="af0"/>
              <w:spacing w:before="0" w:beforeAutospacing="0" w:after="0" w:afterAutospacing="0" w:line="228" w:lineRule="auto"/>
              <w:jc w:val="both"/>
            </w:pPr>
            <w:r w:rsidRPr="00EE474C">
              <w:t>создание информационных объектов и информационных объектов с заданием</w:t>
            </w:r>
          </w:p>
        </w:tc>
      </w:tr>
      <w:tr w:rsidR="007232AF" w:rsidRPr="00EE474C" w:rsidTr="00F2705F">
        <w:tc>
          <w:tcPr>
            <w:tcW w:w="2277" w:type="dxa"/>
          </w:tcPr>
          <w:p w:rsidR="007232AF" w:rsidRPr="00EE474C" w:rsidRDefault="007232AF" w:rsidP="000421AF">
            <w:pPr>
              <w:pStyle w:val="af8"/>
              <w:spacing w:after="0" w:line="228" w:lineRule="auto"/>
              <w:jc w:val="both"/>
              <w:rPr>
                <w:b/>
                <w:i/>
              </w:rPr>
            </w:pPr>
            <w:r w:rsidRPr="00EE474C">
              <w:rPr>
                <w:b/>
                <w:i/>
              </w:rPr>
              <w:t>Познавательные</w:t>
            </w:r>
          </w:p>
          <w:p w:rsidR="007232AF" w:rsidRPr="00EE474C" w:rsidRDefault="007232AF" w:rsidP="000421AF">
            <w:pPr>
              <w:pStyle w:val="af8"/>
              <w:spacing w:after="0" w:line="228" w:lineRule="auto"/>
              <w:rPr>
                <w:b/>
                <w:bCs/>
                <w:i/>
                <w:iCs/>
              </w:rPr>
            </w:pPr>
          </w:p>
        </w:tc>
        <w:tc>
          <w:tcPr>
            <w:tcW w:w="3606" w:type="dxa"/>
          </w:tcPr>
          <w:p w:rsidR="007232AF" w:rsidRPr="00EE474C" w:rsidRDefault="007232AF" w:rsidP="000421AF">
            <w:pPr>
              <w:pStyle w:val="af8"/>
              <w:spacing w:after="0"/>
            </w:pPr>
            <w:r w:rsidRPr="00EE474C">
              <w:t>система заданий, для выполнения которых необходимо найти и отобрать нужную информацию из различных источников;</w:t>
            </w:r>
          </w:p>
          <w:p w:rsidR="007232AF" w:rsidRPr="00EE474C" w:rsidRDefault="007232AF" w:rsidP="000421AF">
            <w:pPr>
              <w:pStyle w:val="af8"/>
              <w:spacing w:after="0"/>
            </w:pPr>
            <w:r w:rsidRPr="00EE474C">
              <w:t>система заданий на составление знаково-символических моделей</w:t>
            </w:r>
          </w:p>
        </w:tc>
        <w:tc>
          <w:tcPr>
            <w:tcW w:w="4465" w:type="dxa"/>
          </w:tcPr>
          <w:p w:rsidR="007232AF" w:rsidRPr="00EE474C" w:rsidRDefault="007232AF" w:rsidP="000421AF">
            <w:pPr>
              <w:spacing w:line="228" w:lineRule="auto"/>
              <w:jc w:val="both"/>
              <w:rPr>
                <w:rFonts w:ascii="Times New Roman" w:hAnsi="Times New Roman" w:cs="Times New Roman"/>
                <w:sz w:val="24"/>
                <w:szCs w:val="24"/>
              </w:rPr>
            </w:pPr>
            <w:r w:rsidRPr="00EE474C">
              <w:rPr>
                <w:rFonts w:ascii="Times New Roman" w:hAnsi="Times New Roman" w:cs="Times New Roman"/>
                <w:sz w:val="24"/>
                <w:szCs w:val="24"/>
              </w:rPr>
              <w:t>задания, формирующие навыки знаково-символического моделирования</w:t>
            </w:r>
          </w:p>
          <w:p w:rsidR="007232AF" w:rsidRPr="00EE474C" w:rsidRDefault="007232AF" w:rsidP="000421AF">
            <w:pPr>
              <w:spacing w:line="228" w:lineRule="auto"/>
              <w:jc w:val="both"/>
              <w:rPr>
                <w:rFonts w:ascii="Times New Roman" w:hAnsi="Times New Roman" w:cs="Times New Roman"/>
                <w:sz w:val="24"/>
                <w:szCs w:val="24"/>
              </w:rPr>
            </w:pPr>
            <w:r w:rsidRPr="00EE474C">
              <w:rPr>
                <w:rFonts w:ascii="Times New Roman" w:hAnsi="Times New Roman" w:cs="Times New Roman"/>
                <w:sz w:val="24"/>
                <w:szCs w:val="24"/>
              </w:rPr>
              <w:t>задания, формирующие навык смыслового чтения</w:t>
            </w:r>
          </w:p>
          <w:p w:rsidR="007232AF" w:rsidRPr="00EE474C" w:rsidRDefault="007232AF" w:rsidP="000421AF">
            <w:pPr>
              <w:spacing w:line="228" w:lineRule="auto"/>
              <w:jc w:val="both"/>
              <w:rPr>
                <w:rFonts w:ascii="Times New Roman" w:hAnsi="Times New Roman" w:cs="Times New Roman"/>
                <w:sz w:val="24"/>
                <w:szCs w:val="24"/>
              </w:rPr>
            </w:pPr>
            <w:r w:rsidRPr="00EE474C">
              <w:rPr>
                <w:rFonts w:ascii="Times New Roman" w:hAnsi="Times New Roman" w:cs="Times New Roman"/>
                <w:sz w:val="24"/>
                <w:szCs w:val="24"/>
              </w:rPr>
              <w:t>задания на знаково-символическое моделирование</w:t>
            </w:r>
          </w:p>
          <w:p w:rsidR="007232AF" w:rsidRPr="00EE474C" w:rsidRDefault="007232AF" w:rsidP="000421AF">
            <w:pPr>
              <w:spacing w:line="228" w:lineRule="auto"/>
              <w:jc w:val="both"/>
              <w:rPr>
                <w:rFonts w:ascii="Times New Roman" w:hAnsi="Times New Roman" w:cs="Times New Roman"/>
                <w:sz w:val="24"/>
                <w:szCs w:val="24"/>
              </w:rPr>
            </w:pPr>
            <w:r w:rsidRPr="00EE474C">
              <w:rPr>
                <w:rFonts w:ascii="Times New Roman" w:hAnsi="Times New Roman" w:cs="Times New Roman"/>
                <w:sz w:val="24"/>
                <w:szCs w:val="24"/>
              </w:rPr>
              <w:t>задания на сравнение, классификацию, синтез</w:t>
            </w:r>
          </w:p>
        </w:tc>
      </w:tr>
      <w:tr w:rsidR="007232AF" w:rsidRPr="00EE474C" w:rsidTr="00F2705F">
        <w:tc>
          <w:tcPr>
            <w:tcW w:w="2277" w:type="dxa"/>
          </w:tcPr>
          <w:p w:rsidR="007232AF" w:rsidRPr="00EE474C" w:rsidRDefault="007232AF" w:rsidP="000421AF">
            <w:pPr>
              <w:pStyle w:val="af8"/>
              <w:spacing w:after="0" w:line="228" w:lineRule="auto"/>
              <w:rPr>
                <w:b/>
                <w:bCs/>
                <w:i/>
                <w:iCs/>
              </w:rPr>
            </w:pPr>
            <w:r w:rsidRPr="00EE474C">
              <w:rPr>
                <w:b/>
                <w:bCs/>
                <w:i/>
                <w:iCs/>
              </w:rPr>
              <w:t>Коммуникативные</w:t>
            </w:r>
          </w:p>
        </w:tc>
        <w:tc>
          <w:tcPr>
            <w:tcW w:w="3606" w:type="dxa"/>
          </w:tcPr>
          <w:p w:rsidR="007232AF" w:rsidRPr="00EE474C" w:rsidRDefault="007232AF" w:rsidP="000421AF">
            <w:pPr>
              <w:pStyle w:val="af8"/>
              <w:spacing w:after="0"/>
            </w:pPr>
            <w:r w:rsidRPr="00EE474C">
              <w:t>комплекс практических работ;</w:t>
            </w:r>
          </w:p>
          <w:p w:rsidR="007232AF" w:rsidRPr="00EE474C" w:rsidRDefault="007232AF" w:rsidP="000421AF">
            <w:pPr>
              <w:pStyle w:val="af8"/>
              <w:spacing w:after="0"/>
            </w:pPr>
            <w:r w:rsidRPr="00EE474C">
              <w:t>проекты</w:t>
            </w:r>
          </w:p>
        </w:tc>
        <w:tc>
          <w:tcPr>
            <w:tcW w:w="4465" w:type="dxa"/>
          </w:tcPr>
          <w:p w:rsidR="007232AF" w:rsidRPr="00EE474C" w:rsidRDefault="007232AF" w:rsidP="000421AF">
            <w:pPr>
              <w:spacing w:line="228" w:lineRule="auto"/>
              <w:jc w:val="both"/>
              <w:rPr>
                <w:rFonts w:ascii="Times New Roman" w:hAnsi="Times New Roman" w:cs="Times New Roman"/>
                <w:sz w:val="24"/>
                <w:szCs w:val="24"/>
              </w:rPr>
            </w:pPr>
            <w:r w:rsidRPr="00EE474C">
              <w:rPr>
                <w:rFonts w:ascii="Times New Roman" w:hAnsi="Times New Roman" w:cs="Times New Roman"/>
                <w:sz w:val="24"/>
                <w:szCs w:val="24"/>
              </w:rPr>
              <w:t>Задания, выполняемые группами учащихся, рабочими парами</w:t>
            </w:r>
          </w:p>
        </w:tc>
      </w:tr>
    </w:tbl>
    <w:p w:rsidR="007232AF" w:rsidRPr="00EE474C" w:rsidRDefault="007232AF" w:rsidP="00F2705F">
      <w:pPr>
        <w:pStyle w:val="af8"/>
        <w:spacing w:after="0"/>
        <w:rPr>
          <w:b/>
          <w:bCs/>
          <w:i/>
          <w:iCs/>
        </w:rPr>
      </w:pPr>
      <w:r w:rsidRPr="00EE474C">
        <w:rPr>
          <w:b/>
          <w:bCs/>
          <w:i/>
          <w:iCs/>
        </w:rPr>
        <w:t>Формирование УУД средствами учебного предмета «Иностранный язык»</w:t>
      </w:r>
    </w:p>
    <w:p w:rsidR="007232AF" w:rsidRPr="00EE474C" w:rsidRDefault="007232AF" w:rsidP="007232AF">
      <w:pPr>
        <w:pStyle w:val="af8"/>
        <w:spacing w:after="0"/>
        <w:ind w:firstLine="660"/>
        <w:jc w:val="center"/>
        <w:rPr>
          <w:b/>
          <w:bCs/>
          <w:i/>
          <w:iCs/>
        </w:rPr>
      </w:pPr>
    </w:p>
    <w:tbl>
      <w:tblPr>
        <w:tblStyle w:val="afc"/>
        <w:tblW w:w="10348" w:type="dxa"/>
        <w:tblLayout w:type="fixed"/>
        <w:tblLook w:val="04A0"/>
      </w:tblPr>
      <w:tblGrid>
        <w:gridCol w:w="1701"/>
        <w:gridCol w:w="3828"/>
        <w:gridCol w:w="4819"/>
      </w:tblGrid>
      <w:tr w:rsidR="007232AF" w:rsidRPr="00EE474C" w:rsidTr="00F2705F">
        <w:tc>
          <w:tcPr>
            <w:tcW w:w="1701" w:type="dxa"/>
          </w:tcPr>
          <w:p w:rsidR="007232AF" w:rsidRPr="00EE474C" w:rsidRDefault="007232AF" w:rsidP="000421AF">
            <w:pPr>
              <w:rPr>
                <w:sz w:val="24"/>
                <w:szCs w:val="24"/>
              </w:rPr>
            </w:pPr>
            <w:r w:rsidRPr="00EE474C">
              <w:rPr>
                <w:b/>
                <w:bCs/>
                <w:i/>
                <w:iCs/>
                <w:sz w:val="24"/>
                <w:szCs w:val="24"/>
              </w:rPr>
              <w:t>УУД</w:t>
            </w:r>
          </w:p>
        </w:tc>
        <w:tc>
          <w:tcPr>
            <w:tcW w:w="3828" w:type="dxa"/>
          </w:tcPr>
          <w:p w:rsidR="007232AF" w:rsidRPr="00EE474C" w:rsidRDefault="007232AF" w:rsidP="000421AF">
            <w:pPr>
              <w:rPr>
                <w:b/>
                <w:i/>
                <w:sz w:val="24"/>
                <w:szCs w:val="24"/>
              </w:rPr>
            </w:pPr>
            <w:r w:rsidRPr="00EE474C">
              <w:rPr>
                <w:b/>
                <w:i/>
                <w:sz w:val="24"/>
                <w:szCs w:val="24"/>
              </w:rPr>
              <w:t>Средства формирования</w:t>
            </w:r>
          </w:p>
        </w:tc>
        <w:tc>
          <w:tcPr>
            <w:tcW w:w="4819" w:type="dxa"/>
          </w:tcPr>
          <w:p w:rsidR="007232AF" w:rsidRPr="00EE474C" w:rsidRDefault="007232AF" w:rsidP="000421AF">
            <w:pPr>
              <w:rPr>
                <w:b/>
                <w:i/>
                <w:sz w:val="24"/>
                <w:szCs w:val="24"/>
              </w:rPr>
            </w:pPr>
            <w:r w:rsidRPr="00EE474C">
              <w:rPr>
                <w:b/>
                <w:i/>
                <w:sz w:val="24"/>
                <w:szCs w:val="24"/>
              </w:rPr>
              <w:t>Типы заданий</w:t>
            </w:r>
          </w:p>
        </w:tc>
      </w:tr>
      <w:tr w:rsidR="007232AF" w:rsidRPr="00EE474C" w:rsidTr="00F2705F">
        <w:tc>
          <w:tcPr>
            <w:tcW w:w="1701" w:type="dxa"/>
          </w:tcPr>
          <w:p w:rsidR="007232AF" w:rsidRPr="00EE474C" w:rsidRDefault="007232AF" w:rsidP="000421AF">
            <w:pPr>
              <w:pStyle w:val="af8"/>
              <w:spacing w:after="0"/>
            </w:pPr>
            <w:r w:rsidRPr="00EE474C">
              <w:rPr>
                <w:b/>
                <w:bCs/>
                <w:i/>
                <w:iCs/>
              </w:rPr>
              <w:t>Личностные</w:t>
            </w:r>
          </w:p>
          <w:p w:rsidR="007232AF" w:rsidRPr="00EE474C" w:rsidRDefault="007232AF" w:rsidP="000421AF">
            <w:pPr>
              <w:rPr>
                <w:sz w:val="24"/>
                <w:szCs w:val="24"/>
              </w:rPr>
            </w:pPr>
          </w:p>
        </w:tc>
        <w:tc>
          <w:tcPr>
            <w:tcW w:w="3828" w:type="dxa"/>
          </w:tcPr>
          <w:p w:rsidR="007232AF" w:rsidRPr="00EE474C" w:rsidRDefault="007232AF" w:rsidP="000421AF">
            <w:pPr>
              <w:pStyle w:val="af8"/>
              <w:spacing w:after="0"/>
            </w:pPr>
            <w:r w:rsidRPr="00EE474C">
              <w:t xml:space="preserve">Посредством текстов учебника используется воспитательный потенциал иностранного языка; учащиеся приходят к пониманию необходимости: </w:t>
            </w:r>
          </w:p>
          <w:p w:rsidR="007232AF" w:rsidRPr="00EE474C" w:rsidRDefault="007232AF" w:rsidP="000421AF">
            <w:pPr>
              <w:pStyle w:val="af8"/>
              <w:spacing w:after="0"/>
            </w:pPr>
            <w:r w:rsidRPr="00EE474C">
              <w:t xml:space="preserve">- доброжелательного отношения, уважения и толерантности к другим странам и народам, компетентности в межкультурном диалоге; </w:t>
            </w:r>
          </w:p>
          <w:p w:rsidR="007232AF" w:rsidRPr="00EE474C" w:rsidRDefault="007232AF" w:rsidP="000421AF">
            <w:pPr>
              <w:rPr>
                <w:sz w:val="24"/>
                <w:szCs w:val="24"/>
              </w:rPr>
            </w:pPr>
            <w:r w:rsidRPr="00EE474C">
              <w:rPr>
                <w:sz w:val="24"/>
                <w:szCs w:val="24"/>
              </w:rPr>
              <w:t>- работать над развитием и совершенствованием устной и письменной речи.</w:t>
            </w:r>
          </w:p>
        </w:tc>
        <w:tc>
          <w:tcPr>
            <w:tcW w:w="4819" w:type="dxa"/>
          </w:tcPr>
          <w:p w:rsidR="007232AF" w:rsidRPr="00EE474C" w:rsidRDefault="007232AF" w:rsidP="000421AF">
            <w:pPr>
              <w:rPr>
                <w:sz w:val="24"/>
                <w:szCs w:val="24"/>
              </w:rPr>
            </w:pPr>
            <w:r w:rsidRPr="00EE474C">
              <w:rPr>
                <w:sz w:val="24"/>
                <w:szCs w:val="24"/>
              </w:rPr>
              <w:t>- самооценивание учащимися уровня успешности на занятии (этап рефлексии);</w:t>
            </w:r>
          </w:p>
          <w:p w:rsidR="007232AF" w:rsidRPr="00EE474C" w:rsidRDefault="007232AF" w:rsidP="000421AF">
            <w:pPr>
              <w:rPr>
                <w:sz w:val="24"/>
                <w:szCs w:val="24"/>
              </w:rPr>
            </w:pPr>
            <w:r w:rsidRPr="00EE474C">
              <w:rPr>
                <w:sz w:val="24"/>
                <w:szCs w:val="24"/>
              </w:rPr>
              <w:t xml:space="preserve"> - проведение физминуток на ИЯ (установка на здоровый образ жизни);</w:t>
            </w:r>
          </w:p>
          <w:p w:rsidR="007232AF" w:rsidRPr="00EE474C" w:rsidRDefault="007232AF" w:rsidP="000421AF">
            <w:pPr>
              <w:rPr>
                <w:sz w:val="24"/>
                <w:szCs w:val="24"/>
              </w:rPr>
            </w:pPr>
            <w:r w:rsidRPr="00EE474C">
              <w:rPr>
                <w:sz w:val="24"/>
                <w:szCs w:val="24"/>
              </w:rPr>
              <w:t>- задания типа «Оцени поведение главного героя. Как бы повёл себя ты на его месте?»</w:t>
            </w:r>
          </w:p>
        </w:tc>
      </w:tr>
      <w:tr w:rsidR="007232AF" w:rsidRPr="00EE474C" w:rsidTr="00F2705F">
        <w:tc>
          <w:tcPr>
            <w:tcW w:w="1701" w:type="dxa"/>
          </w:tcPr>
          <w:p w:rsidR="007232AF" w:rsidRPr="00EE474C" w:rsidRDefault="007232AF" w:rsidP="000421AF">
            <w:pPr>
              <w:pStyle w:val="af8"/>
              <w:spacing w:after="0"/>
              <w:rPr>
                <w:b/>
                <w:i/>
              </w:rPr>
            </w:pPr>
            <w:r w:rsidRPr="00EE474C">
              <w:rPr>
                <w:b/>
                <w:i/>
              </w:rPr>
              <w:t>Регулятив-ные</w:t>
            </w:r>
          </w:p>
          <w:p w:rsidR="007232AF" w:rsidRPr="00EE474C" w:rsidRDefault="007232AF" w:rsidP="000421AF">
            <w:pPr>
              <w:rPr>
                <w:sz w:val="24"/>
                <w:szCs w:val="24"/>
              </w:rPr>
            </w:pPr>
          </w:p>
        </w:tc>
        <w:tc>
          <w:tcPr>
            <w:tcW w:w="3828" w:type="dxa"/>
          </w:tcPr>
          <w:p w:rsidR="007232AF" w:rsidRPr="00EE474C" w:rsidRDefault="007232AF" w:rsidP="000421AF">
            <w:pPr>
              <w:rPr>
                <w:sz w:val="24"/>
                <w:szCs w:val="24"/>
              </w:rPr>
            </w:pPr>
            <w:r w:rsidRPr="00EE474C">
              <w:rPr>
                <w:sz w:val="24"/>
                <w:szCs w:val="24"/>
              </w:rPr>
              <w:t>Материал учебных модулей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w:t>
            </w:r>
          </w:p>
        </w:tc>
        <w:tc>
          <w:tcPr>
            <w:tcW w:w="4819" w:type="dxa"/>
          </w:tcPr>
          <w:p w:rsidR="007232AF" w:rsidRPr="00EE474C" w:rsidRDefault="007232AF" w:rsidP="000421AF">
            <w:pPr>
              <w:rPr>
                <w:sz w:val="24"/>
                <w:szCs w:val="24"/>
              </w:rPr>
            </w:pPr>
            <w:r w:rsidRPr="00EE474C">
              <w:rPr>
                <w:sz w:val="24"/>
                <w:szCs w:val="24"/>
              </w:rPr>
              <w:t>- составление различного рода плана (ключевые слова, утверждения, вопросы, тезисы) при работе над текстом по аудированию или чтению;</w:t>
            </w:r>
          </w:p>
          <w:p w:rsidR="007232AF" w:rsidRPr="00EE474C" w:rsidRDefault="007232AF" w:rsidP="000421AF">
            <w:pPr>
              <w:rPr>
                <w:sz w:val="24"/>
                <w:szCs w:val="24"/>
              </w:rPr>
            </w:pPr>
            <w:r w:rsidRPr="00EE474C">
              <w:rPr>
                <w:sz w:val="24"/>
                <w:szCs w:val="24"/>
              </w:rPr>
              <w:t>- составление плана как последовательности речевых действий  при подготовке устного монологического и диалогического высказывания;</w:t>
            </w:r>
          </w:p>
          <w:p w:rsidR="007232AF" w:rsidRPr="00EE474C" w:rsidRDefault="007232AF" w:rsidP="000421AF">
            <w:pPr>
              <w:rPr>
                <w:sz w:val="24"/>
                <w:szCs w:val="24"/>
              </w:rPr>
            </w:pPr>
            <w:r w:rsidRPr="00EE474C">
              <w:rPr>
                <w:sz w:val="24"/>
                <w:szCs w:val="24"/>
              </w:rPr>
              <w:t>- задания типа «Посмотри на заголовок рассказа и скажи, о чём будет идти речь в данном тексте», «Прочти последний абзац истории и догадайся, что произошло с главной героиней», «Прочитай первые три предложения рассказа и предположи, что будет дальше»;</w:t>
            </w:r>
          </w:p>
          <w:p w:rsidR="007232AF" w:rsidRPr="00EE474C" w:rsidRDefault="007232AF" w:rsidP="000421AF">
            <w:pPr>
              <w:rPr>
                <w:sz w:val="24"/>
                <w:szCs w:val="24"/>
              </w:rPr>
            </w:pPr>
            <w:r w:rsidRPr="00EE474C">
              <w:rPr>
                <w:sz w:val="24"/>
                <w:szCs w:val="24"/>
              </w:rPr>
              <w:t>- контрольные задания, в том числе тестового характера;</w:t>
            </w:r>
          </w:p>
          <w:p w:rsidR="007232AF" w:rsidRPr="00EE474C" w:rsidRDefault="007232AF" w:rsidP="000421AF">
            <w:pPr>
              <w:rPr>
                <w:sz w:val="24"/>
                <w:szCs w:val="24"/>
              </w:rPr>
            </w:pPr>
            <w:r w:rsidRPr="00EE474C">
              <w:rPr>
                <w:sz w:val="24"/>
                <w:szCs w:val="24"/>
              </w:rPr>
              <w:t xml:space="preserve">- технология «Языкового Портфеля» </w:t>
            </w:r>
          </w:p>
        </w:tc>
      </w:tr>
      <w:tr w:rsidR="007232AF" w:rsidRPr="00EE474C" w:rsidTr="00F2705F">
        <w:tc>
          <w:tcPr>
            <w:tcW w:w="1701" w:type="dxa"/>
          </w:tcPr>
          <w:p w:rsidR="007232AF" w:rsidRPr="00EE474C" w:rsidRDefault="007232AF" w:rsidP="000421AF">
            <w:pPr>
              <w:pStyle w:val="af8"/>
              <w:spacing w:after="0"/>
              <w:jc w:val="both"/>
              <w:rPr>
                <w:b/>
                <w:i/>
              </w:rPr>
            </w:pPr>
            <w:r w:rsidRPr="00EE474C">
              <w:rPr>
                <w:b/>
                <w:i/>
              </w:rPr>
              <w:t>Познава-тельные</w:t>
            </w:r>
          </w:p>
          <w:p w:rsidR="007232AF" w:rsidRPr="00EE474C" w:rsidRDefault="007232AF" w:rsidP="000421AF">
            <w:pPr>
              <w:rPr>
                <w:sz w:val="24"/>
                <w:szCs w:val="24"/>
              </w:rPr>
            </w:pPr>
          </w:p>
        </w:tc>
        <w:tc>
          <w:tcPr>
            <w:tcW w:w="3828" w:type="dxa"/>
          </w:tcPr>
          <w:p w:rsidR="007232AF" w:rsidRPr="00EE474C" w:rsidRDefault="007232AF" w:rsidP="000421AF">
            <w:pPr>
              <w:spacing w:line="228" w:lineRule="auto"/>
              <w:rPr>
                <w:sz w:val="24"/>
                <w:szCs w:val="24"/>
              </w:rPr>
            </w:pPr>
            <w:r w:rsidRPr="00EE474C">
              <w:rPr>
                <w:sz w:val="24"/>
                <w:szCs w:val="24"/>
              </w:rPr>
              <w:t>Задания на извлечение, преобразование и использование текстовой информации.</w:t>
            </w:r>
          </w:p>
          <w:p w:rsidR="007232AF" w:rsidRPr="00EE474C" w:rsidRDefault="007232AF" w:rsidP="000421AF">
            <w:pPr>
              <w:rPr>
                <w:sz w:val="24"/>
                <w:szCs w:val="24"/>
              </w:rPr>
            </w:pPr>
          </w:p>
        </w:tc>
        <w:tc>
          <w:tcPr>
            <w:tcW w:w="4819" w:type="dxa"/>
          </w:tcPr>
          <w:p w:rsidR="007232AF" w:rsidRPr="00EE474C" w:rsidRDefault="007232AF" w:rsidP="000421AF">
            <w:pPr>
              <w:rPr>
                <w:sz w:val="24"/>
                <w:szCs w:val="24"/>
              </w:rPr>
            </w:pPr>
            <w:r w:rsidRPr="00EE474C">
              <w:rPr>
                <w:sz w:val="24"/>
                <w:szCs w:val="24"/>
              </w:rPr>
              <w:t>- формулировка познавательной задачи самими учащимися, например: «А какие сигналы в речи и на письме используют англичане, чтобы показать, что данная вещь кому-то принадлежит?»  или «Какими способами можно поприветствовать друг друга в Англии?»</w:t>
            </w:r>
          </w:p>
          <w:p w:rsidR="007232AF" w:rsidRPr="00EE474C" w:rsidRDefault="007232AF" w:rsidP="000421AF">
            <w:pPr>
              <w:rPr>
                <w:sz w:val="24"/>
                <w:szCs w:val="24"/>
              </w:rPr>
            </w:pPr>
            <w:r w:rsidRPr="00EE474C">
              <w:rPr>
                <w:sz w:val="24"/>
                <w:szCs w:val="24"/>
              </w:rPr>
              <w:t>- организация проектной деятельности учащихся, связанная с освоением нового языка и поиска информации Интернет-ресурсов;</w:t>
            </w:r>
          </w:p>
          <w:p w:rsidR="007232AF" w:rsidRPr="00EE474C" w:rsidRDefault="007232AF" w:rsidP="000421AF">
            <w:pPr>
              <w:rPr>
                <w:sz w:val="24"/>
                <w:szCs w:val="24"/>
              </w:rPr>
            </w:pPr>
            <w:r w:rsidRPr="00EE474C">
              <w:rPr>
                <w:sz w:val="24"/>
                <w:szCs w:val="24"/>
              </w:rPr>
              <w:t>- подготовка устного и письменного речевого высказывания;</w:t>
            </w:r>
          </w:p>
          <w:p w:rsidR="007232AF" w:rsidRPr="00EE474C" w:rsidRDefault="007232AF" w:rsidP="000421AF">
            <w:pPr>
              <w:rPr>
                <w:sz w:val="24"/>
                <w:szCs w:val="24"/>
              </w:rPr>
            </w:pPr>
            <w:r w:rsidRPr="00EE474C">
              <w:rPr>
                <w:sz w:val="24"/>
                <w:szCs w:val="24"/>
              </w:rPr>
              <w:t>- формулирование проблемы (главной идеи) текста;</w:t>
            </w:r>
          </w:p>
          <w:p w:rsidR="007232AF" w:rsidRPr="00EE474C" w:rsidRDefault="007232AF" w:rsidP="000421AF">
            <w:pPr>
              <w:rPr>
                <w:sz w:val="24"/>
                <w:szCs w:val="24"/>
              </w:rPr>
            </w:pPr>
            <w:r w:rsidRPr="00EE474C">
              <w:rPr>
                <w:sz w:val="24"/>
                <w:szCs w:val="24"/>
              </w:rPr>
              <w:t>- извлечение необходимой информации из прочитанного (услышанного) аутентичного текста;</w:t>
            </w:r>
          </w:p>
          <w:p w:rsidR="007232AF" w:rsidRPr="00EE474C" w:rsidRDefault="007232AF" w:rsidP="000421AF">
            <w:pPr>
              <w:rPr>
                <w:sz w:val="24"/>
                <w:szCs w:val="24"/>
              </w:rPr>
            </w:pPr>
            <w:r w:rsidRPr="00EE474C">
              <w:rPr>
                <w:sz w:val="24"/>
                <w:szCs w:val="24"/>
              </w:rPr>
              <w:t>- преобразование модели утвердительного  предложения в вопросительные предложения различных типов;</w:t>
            </w:r>
          </w:p>
          <w:p w:rsidR="007232AF" w:rsidRPr="00EE474C" w:rsidRDefault="007232AF" w:rsidP="000421AF">
            <w:pPr>
              <w:rPr>
                <w:sz w:val="24"/>
                <w:szCs w:val="24"/>
              </w:rPr>
            </w:pPr>
            <w:r w:rsidRPr="00EE474C">
              <w:rPr>
                <w:sz w:val="24"/>
                <w:szCs w:val="24"/>
              </w:rPr>
              <w:t>- составление таблиц, схем-моделей;</w:t>
            </w:r>
          </w:p>
          <w:p w:rsidR="007232AF" w:rsidRPr="00EE474C" w:rsidRDefault="007232AF" w:rsidP="000421AF">
            <w:pPr>
              <w:rPr>
                <w:sz w:val="24"/>
                <w:szCs w:val="24"/>
              </w:rPr>
            </w:pPr>
            <w:r w:rsidRPr="00EE474C">
              <w:rPr>
                <w:sz w:val="24"/>
                <w:szCs w:val="24"/>
              </w:rPr>
              <w:t>- замещение буквы звуком;</w:t>
            </w:r>
          </w:p>
          <w:p w:rsidR="007232AF" w:rsidRPr="00EE474C" w:rsidRDefault="007232AF" w:rsidP="000421AF">
            <w:pPr>
              <w:rPr>
                <w:sz w:val="24"/>
                <w:szCs w:val="24"/>
              </w:rPr>
            </w:pPr>
            <w:r w:rsidRPr="00EE474C">
              <w:rPr>
                <w:sz w:val="24"/>
                <w:szCs w:val="24"/>
              </w:rPr>
              <w:t>- выделение гласных и согласных букв/звуков в словах;</w:t>
            </w:r>
          </w:p>
          <w:p w:rsidR="007232AF" w:rsidRPr="00EE474C" w:rsidRDefault="007232AF" w:rsidP="000421AF">
            <w:pPr>
              <w:rPr>
                <w:sz w:val="24"/>
                <w:szCs w:val="24"/>
              </w:rPr>
            </w:pPr>
            <w:r w:rsidRPr="00EE474C">
              <w:rPr>
                <w:sz w:val="24"/>
                <w:szCs w:val="24"/>
              </w:rPr>
              <w:t>- самостоятельное достраивание выражение/предложения/диалога/текста с восполнением недостающих компонентов (слов, словосочетаний, предложений);</w:t>
            </w:r>
          </w:p>
          <w:p w:rsidR="007232AF" w:rsidRPr="00EE474C" w:rsidRDefault="007232AF" w:rsidP="000421AF">
            <w:pPr>
              <w:rPr>
                <w:sz w:val="24"/>
                <w:szCs w:val="24"/>
              </w:rPr>
            </w:pPr>
            <w:r w:rsidRPr="00EE474C">
              <w:rPr>
                <w:sz w:val="24"/>
                <w:szCs w:val="24"/>
              </w:rPr>
              <w:t>- классификация слов по частям речи/правилам чтения/общности тематики и т.д.;</w:t>
            </w:r>
          </w:p>
          <w:p w:rsidR="007232AF" w:rsidRPr="00EE474C" w:rsidRDefault="007232AF" w:rsidP="000421AF">
            <w:pPr>
              <w:rPr>
                <w:sz w:val="24"/>
                <w:szCs w:val="24"/>
              </w:rPr>
            </w:pPr>
            <w:r w:rsidRPr="00EE474C">
              <w:rPr>
                <w:sz w:val="24"/>
                <w:szCs w:val="24"/>
              </w:rPr>
              <w:t>- самостоятельное выведение правил (грамматические явления, словообразование)</w:t>
            </w:r>
          </w:p>
        </w:tc>
      </w:tr>
      <w:tr w:rsidR="007232AF" w:rsidRPr="00EE474C" w:rsidTr="00F2705F">
        <w:tc>
          <w:tcPr>
            <w:tcW w:w="1701" w:type="dxa"/>
          </w:tcPr>
          <w:p w:rsidR="007232AF" w:rsidRPr="00EE474C" w:rsidRDefault="007232AF" w:rsidP="000421AF">
            <w:pPr>
              <w:rPr>
                <w:sz w:val="24"/>
                <w:szCs w:val="24"/>
              </w:rPr>
            </w:pPr>
            <w:r w:rsidRPr="00EE474C">
              <w:rPr>
                <w:b/>
                <w:i/>
                <w:sz w:val="24"/>
                <w:szCs w:val="24"/>
              </w:rPr>
              <w:t>Коммуника-тивные</w:t>
            </w:r>
          </w:p>
        </w:tc>
        <w:tc>
          <w:tcPr>
            <w:tcW w:w="3828" w:type="dxa"/>
          </w:tcPr>
          <w:p w:rsidR="007232AF" w:rsidRPr="00EE474C" w:rsidRDefault="007232AF" w:rsidP="000421AF">
            <w:pPr>
              <w:rPr>
                <w:sz w:val="24"/>
                <w:szCs w:val="24"/>
              </w:rPr>
            </w:pPr>
            <w:r w:rsidRPr="00EE474C">
              <w:rPr>
                <w:sz w:val="24"/>
                <w:szCs w:val="24"/>
              </w:rPr>
              <w:t>Развиваются базовые умения различных видов речевой деятельности: говорения, аудирования, чтения и письма. Их развитие осуществляется, в том числе посредством технологии смыслового чтения. На уроках, помимо фронтальной, используется групповая форма организации учебной деятельности детей, которая позволяет совершенствовать их коммуникативные умения в процессе решения учебных задач.</w:t>
            </w:r>
          </w:p>
        </w:tc>
        <w:tc>
          <w:tcPr>
            <w:tcW w:w="4819" w:type="dxa"/>
          </w:tcPr>
          <w:p w:rsidR="007232AF" w:rsidRPr="00EE474C" w:rsidRDefault="007232AF" w:rsidP="000421AF">
            <w:pPr>
              <w:rPr>
                <w:sz w:val="24"/>
                <w:szCs w:val="24"/>
              </w:rPr>
            </w:pPr>
            <w:r w:rsidRPr="00EE474C">
              <w:rPr>
                <w:sz w:val="24"/>
                <w:szCs w:val="24"/>
              </w:rPr>
              <w:t>- организация совместной работы учащихся (парная, групповая формы)</w:t>
            </w:r>
          </w:p>
        </w:tc>
      </w:tr>
    </w:tbl>
    <w:p w:rsidR="007232AF" w:rsidRPr="00EE474C" w:rsidRDefault="007232AF" w:rsidP="007232AF">
      <w:pPr>
        <w:pStyle w:val="af8"/>
        <w:spacing w:after="0" w:line="228" w:lineRule="auto"/>
        <w:jc w:val="both"/>
        <w:rPr>
          <w:b/>
          <w:bCs/>
          <w:i/>
          <w:iCs/>
        </w:rPr>
      </w:pPr>
      <w:r w:rsidRPr="00EE474C">
        <w:rPr>
          <w:b/>
          <w:bCs/>
          <w:i/>
          <w:iCs/>
        </w:rPr>
        <w:t>Формирование УУД средствами учебного предмета «Физика »</w:t>
      </w:r>
    </w:p>
    <w:tbl>
      <w:tblPr>
        <w:tblW w:w="104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7"/>
        <w:gridCol w:w="3785"/>
        <w:gridCol w:w="4394"/>
      </w:tblGrid>
      <w:tr w:rsidR="007232AF" w:rsidRPr="00EE474C" w:rsidTr="00F2705F">
        <w:tc>
          <w:tcPr>
            <w:tcW w:w="2277" w:type="dxa"/>
          </w:tcPr>
          <w:p w:rsidR="007232AF" w:rsidRPr="00EE474C" w:rsidRDefault="007232AF" w:rsidP="000421AF">
            <w:pPr>
              <w:pStyle w:val="af8"/>
              <w:spacing w:after="0"/>
              <w:jc w:val="center"/>
              <w:rPr>
                <w:b/>
                <w:bCs/>
                <w:i/>
                <w:iCs/>
              </w:rPr>
            </w:pPr>
            <w:r w:rsidRPr="00EE474C">
              <w:rPr>
                <w:b/>
                <w:bCs/>
                <w:i/>
                <w:iCs/>
              </w:rPr>
              <w:t>УУД</w:t>
            </w:r>
          </w:p>
        </w:tc>
        <w:tc>
          <w:tcPr>
            <w:tcW w:w="3785" w:type="dxa"/>
          </w:tcPr>
          <w:p w:rsidR="007232AF" w:rsidRPr="00EE474C" w:rsidRDefault="007232AF" w:rsidP="000421AF">
            <w:pPr>
              <w:pStyle w:val="af8"/>
              <w:spacing w:after="0"/>
              <w:jc w:val="center"/>
              <w:rPr>
                <w:b/>
                <w:bCs/>
                <w:i/>
                <w:iCs/>
              </w:rPr>
            </w:pPr>
            <w:r w:rsidRPr="00EE474C">
              <w:rPr>
                <w:b/>
                <w:bCs/>
                <w:i/>
                <w:iCs/>
              </w:rPr>
              <w:t>Средства формирования УУД</w:t>
            </w:r>
          </w:p>
        </w:tc>
        <w:tc>
          <w:tcPr>
            <w:tcW w:w="4394" w:type="dxa"/>
          </w:tcPr>
          <w:p w:rsidR="007232AF" w:rsidRPr="00EE474C" w:rsidRDefault="007232AF" w:rsidP="000421AF">
            <w:pPr>
              <w:pStyle w:val="af8"/>
              <w:spacing w:after="0"/>
              <w:jc w:val="center"/>
              <w:rPr>
                <w:b/>
                <w:bCs/>
                <w:i/>
                <w:iCs/>
              </w:rPr>
            </w:pPr>
            <w:r w:rsidRPr="00EE474C">
              <w:rPr>
                <w:b/>
                <w:bCs/>
                <w:i/>
                <w:iCs/>
              </w:rPr>
              <w:t>Типы заданий</w:t>
            </w:r>
          </w:p>
        </w:tc>
      </w:tr>
      <w:tr w:rsidR="007232AF" w:rsidRPr="00EE474C" w:rsidTr="00F2705F">
        <w:tc>
          <w:tcPr>
            <w:tcW w:w="2277" w:type="dxa"/>
          </w:tcPr>
          <w:p w:rsidR="007232AF" w:rsidRPr="00EE474C" w:rsidRDefault="007232AF" w:rsidP="000421AF">
            <w:pPr>
              <w:pStyle w:val="af8"/>
              <w:spacing w:after="0" w:line="228" w:lineRule="auto"/>
            </w:pPr>
            <w:r w:rsidRPr="00EE474C">
              <w:rPr>
                <w:b/>
                <w:bCs/>
                <w:i/>
                <w:iCs/>
              </w:rPr>
              <w:t>Личностные</w:t>
            </w:r>
          </w:p>
          <w:p w:rsidR="007232AF" w:rsidRPr="00EE474C" w:rsidRDefault="007232AF" w:rsidP="000421AF">
            <w:pPr>
              <w:pStyle w:val="af8"/>
              <w:spacing w:after="0"/>
              <w:jc w:val="center"/>
              <w:rPr>
                <w:b/>
                <w:bCs/>
                <w:i/>
                <w:iCs/>
              </w:rPr>
            </w:pPr>
          </w:p>
        </w:tc>
        <w:tc>
          <w:tcPr>
            <w:tcW w:w="3785" w:type="dxa"/>
          </w:tcPr>
          <w:p w:rsidR="007232AF" w:rsidRPr="00EE474C" w:rsidRDefault="007232AF" w:rsidP="000421AF">
            <w:pPr>
              <w:pStyle w:val="af8"/>
              <w:spacing w:after="0"/>
            </w:pPr>
            <w:r w:rsidRPr="00EE474C">
              <w:t xml:space="preserve">      Использование в курсе специальных обучающих программ, имеющих дидактическую нагрузку, связанную с материалом учебника</w:t>
            </w:r>
          </w:p>
          <w:p w:rsidR="007232AF" w:rsidRPr="00EE474C" w:rsidRDefault="007232AF" w:rsidP="000421AF">
            <w:pPr>
              <w:spacing w:line="228" w:lineRule="auto"/>
              <w:jc w:val="both"/>
              <w:rPr>
                <w:rFonts w:ascii="Times New Roman" w:hAnsi="Times New Roman" w:cs="Times New Roman"/>
                <w:sz w:val="24"/>
                <w:szCs w:val="24"/>
              </w:rPr>
            </w:pPr>
            <w:r w:rsidRPr="00EE474C">
              <w:rPr>
                <w:rFonts w:ascii="Times New Roman" w:hAnsi="Times New Roman" w:cs="Times New Roman"/>
                <w:sz w:val="24"/>
                <w:szCs w:val="24"/>
              </w:rPr>
              <w:t xml:space="preserve">    Система заданий, иллюстрирующих место физики как науки в современном обществе </w:t>
            </w:r>
          </w:p>
        </w:tc>
        <w:tc>
          <w:tcPr>
            <w:tcW w:w="4394" w:type="dxa"/>
          </w:tcPr>
          <w:p w:rsidR="007232AF" w:rsidRPr="00EE474C" w:rsidRDefault="007232AF" w:rsidP="000421AF">
            <w:pPr>
              <w:pStyle w:val="af8"/>
              <w:spacing w:after="0"/>
              <w:rPr>
                <w:b/>
                <w:bCs/>
                <w:i/>
                <w:iCs/>
              </w:rPr>
            </w:pPr>
            <w:r w:rsidRPr="00EE474C">
              <w:t xml:space="preserve">Задания, раскрывающие происхождение изучаемого явления, законы, лежащие в основе этого явления, предвидит различные следствия, вытекающие из этих законов. </w:t>
            </w:r>
            <w:r w:rsidRPr="00EE474C">
              <w:br/>
            </w:r>
            <w:r w:rsidRPr="00EE474C">
              <w:rPr>
                <w:b/>
                <w:bCs/>
                <w:i/>
                <w:iCs/>
              </w:rPr>
              <w:t xml:space="preserve"> </w:t>
            </w:r>
          </w:p>
        </w:tc>
      </w:tr>
      <w:tr w:rsidR="007232AF" w:rsidRPr="00EE474C" w:rsidTr="00F2705F">
        <w:tc>
          <w:tcPr>
            <w:tcW w:w="2277" w:type="dxa"/>
          </w:tcPr>
          <w:p w:rsidR="007232AF" w:rsidRPr="00EE474C" w:rsidRDefault="007232AF" w:rsidP="000421AF">
            <w:pPr>
              <w:pStyle w:val="af8"/>
              <w:spacing w:after="0" w:line="228" w:lineRule="auto"/>
              <w:jc w:val="both"/>
              <w:rPr>
                <w:b/>
                <w:i/>
              </w:rPr>
            </w:pPr>
            <w:r w:rsidRPr="00EE474C">
              <w:rPr>
                <w:b/>
                <w:i/>
              </w:rPr>
              <w:t>Регулятивные</w:t>
            </w:r>
          </w:p>
          <w:p w:rsidR="007232AF" w:rsidRPr="00EE474C" w:rsidRDefault="007232AF" w:rsidP="000421AF">
            <w:pPr>
              <w:pStyle w:val="af8"/>
              <w:spacing w:after="0" w:line="228" w:lineRule="auto"/>
              <w:rPr>
                <w:b/>
                <w:bCs/>
                <w:i/>
                <w:iCs/>
              </w:rPr>
            </w:pPr>
          </w:p>
        </w:tc>
        <w:tc>
          <w:tcPr>
            <w:tcW w:w="3785" w:type="dxa"/>
          </w:tcPr>
          <w:p w:rsidR="007232AF" w:rsidRPr="00EE474C" w:rsidRDefault="007232AF" w:rsidP="000421AF">
            <w:pPr>
              <w:pStyle w:val="af0"/>
              <w:spacing w:before="0" w:beforeAutospacing="0" w:after="0" w:afterAutospacing="0" w:line="228" w:lineRule="auto"/>
              <w:ind w:firstLine="660"/>
              <w:jc w:val="both"/>
            </w:pPr>
            <w:r w:rsidRPr="00EE474C">
              <w:t>Лабораторные работы</w:t>
            </w:r>
          </w:p>
          <w:p w:rsidR="007232AF" w:rsidRPr="00EE474C" w:rsidRDefault="007232AF" w:rsidP="000421AF">
            <w:pPr>
              <w:pStyle w:val="af0"/>
              <w:spacing w:before="0" w:beforeAutospacing="0" w:after="0" w:afterAutospacing="0" w:line="228" w:lineRule="auto"/>
              <w:ind w:firstLine="660"/>
              <w:jc w:val="both"/>
            </w:pPr>
          </w:p>
          <w:p w:rsidR="007232AF" w:rsidRPr="00EE474C" w:rsidRDefault="007232AF" w:rsidP="000421AF">
            <w:pPr>
              <w:pStyle w:val="af0"/>
              <w:spacing w:before="0" w:beforeAutospacing="0" w:after="0" w:afterAutospacing="0" w:line="228" w:lineRule="auto"/>
              <w:ind w:firstLine="660"/>
              <w:jc w:val="both"/>
            </w:pPr>
          </w:p>
          <w:p w:rsidR="007232AF" w:rsidRPr="00EE474C" w:rsidRDefault="007232AF" w:rsidP="000421AF">
            <w:pPr>
              <w:pStyle w:val="af0"/>
              <w:spacing w:before="0" w:beforeAutospacing="0" w:after="0" w:afterAutospacing="0" w:line="228" w:lineRule="auto"/>
              <w:ind w:firstLine="660"/>
              <w:jc w:val="both"/>
            </w:pPr>
          </w:p>
          <w:p w:rsidR="007232AF" w:rsidRPr="00EE474C" w:rsidRDefault="007232AF" w:rsidP="000421AF">
            <w:pPr>
              <w:pStyle w:val="af0"/>
              <w:spacing w:before="0" w:beforeAutospacing="0" w:after="0" w:afterAutospacing="0" w:line="228" w:lineRule="auto"/>
              <w:ind w:firstLine="660"/>
              <w:jc w:val="both"/>
            </w:pPr>
            <w:r w:rsidRPr="00EE474C">
              <w:t>Экспериментальные задачи</w:t>
            </w:r>
          </w:p>
          <w:p w:rsidR="007232AF" w:rsidRPr="00EE474C" w:rsidRDefault="007232AF" w:rsidP="000421AF">
            <w:pPr>
              <w:pStyle w:val="af0"/>
              <w:spacing w:before="0" w:beforeAutospacing="0" w:after="0" w:afterAutospacing="0" w:line="228" w:lineRule="auto"/>
              <w:ind w:firstLine="660"/>
              <w:jc w:val="both"/>
            </w:pPr>
          </w:p>
          <w:p w:rsidR="007232AF" w:rsidRPr="00EE474C" w:rsidRDefault="007232AF" w:rsidP="000421AF">
            <w:pPr>
              <w:pStyle w:val="af0"/>
              <w:spacing w:before="0" w:beforeAutospacing="0" w:after="0" w:afterAutospacing="0" w:line="228" w:lineRule="auto"/>
              <w:ind w:firstLine="660"/>
              <w:jc w:val="both"/>
            </w:pPr>
          </w:p>
          <w:p w:rsidR="007232AF" w:rsidRPr="00EE474C" w:rsidRDefault="007232AF" w:rsidP="000421AF">
            <w:pPr>
              <w:pStyle w:val="af0"/>
              <w:spacing w:before="0" w:beforeAutospacing="0" w:after="0" w:afterAutospacing="0" w:line="228" w:lineRule="auto"/>
              <w:ind w:firstLine="660"/>
              <w:jc w:val="both"/>
            </w:pPr>
          </w:p>
          <w:p w:rsidR="007232AF" w:rsidRPr="00EE474C" w:rsidRDefault="007232AF" w:rsidP="000421AF">
            <w:pPr>
              <w:pStyle w:val="af0"/>
              <w:spacing w:before="0" w:beforeAutospacing="0" w:after="0" w:afterAutospacing="0" w:line="228" w:lineRule="auto"/>
              <w:ind w:firstLine="660"/>
              <w:jc w:val="both"/>
            </w:pPr>
            <w:r w:rsidRPr="00EE474C">
              <w:t>Количественные задачи</w:t>
            </w:r>
          </w:p>
        </w:tc>
        <w:tc>
          <w:tcPr>
            <w:tcW w:w="4394" w:type="dxa"/>
          </w:tcPr>
          <w:p w:rsidR="007232AF" w:rsidRPr="00EE474C" w:rsidRDefault="007232AF" w:rsidP="000421AF">
            <w:pPr>
              <w:pStyle w:val="af0"/>
              <w:spacing w:before="0" w:beforeAutospacing="0" w:after="0" w:afterAutospacing="0" w:line="228" w:lineRule="auto"/>
              <w:jc w:val="both"/>
            </w:pPr>
            <w:r w:rsidRPr="00EE474C">
              <w:t>задания типа :</w:t>
            </w:r>
          </w:p>
          <w:p w:rsidR="007232AF" w:rsidRPr="00EE474C" w:rsidRDefault="007232AF" w:rsidP="000421AF">
            <w:pPr>
              <w:pStyle w:val="af0"/>
              <w:spacing w:before="0" w:beforeAutospacing="0" w:after="0" w:afterAutospacing="0" w:line="228" w:lineRule="auto"/>
              <w:jc w:val="both"/>
            </w:pPr>
            <w:r w:rsidRPr="00EE474C">
              <w:t xml:space="preserve">«Используя имеющиеся знания, определите…» </w:t>
            </w:r>
            <w:r w:rsidRPr="00EE474C">
              <w:br/>
            </w:r>
            <w:r w:rsidRPr="00EE474C">
              <w:br/>
              <w:t xml:space="preserve">«Произведя необходимые действия, укажите, как меняется следующие величины…» </w:t>
            </w:r>
            <w:r w:rsidRPr="00EE474C">
              <w:br/>
            </w:r>
          </w:p>
          <w:p w:rsidR="007232AF" w:rsidRPr="00EE474C" w:rsidRDefault="007232AF" w:rsidP="000421AF">
            <w:pPr>
              <w:pStyle w:val="af0"/>
              <w:spacing w:before="0" w:beforeAutospacing="0" w:after="0" w:afterAutospacing="0" w:line="228" w:lineRule="auto"/>
              <w:jc w:val="both"/>
            </w:pPr>
            <w:r w:rsidRPr="00EE474C">
              <w:t>«проверьте, измениться ли температура воды и как, если в ней растворить соль. Объясните явление»</w:t>
            </w:r>
          </w:p>
          <w:p w:rsidR="007232AF" w:rsidRPr="00EE474C" w:rsidRDefault="007232AF" w:rsidP="000421AF">
            <w:pPr>
              <w:pStyle w:val="af0"/>
              <w:spacing w:before="0" w:beforeAutospacing="0" w:after="0" w:afterAutospacing="0" w:line="228" w:lineRule="auto"/>
              <w:jc w:val="both"/>
            </w:pPr>
          </w:p>
        </w:tc>
      </w:tr>
      <w:tr w:rsidR="007232AF" w:rsidRPr="00EE474C" w:rsidTr="00F2705F">
        <w:tc>
          <w:tcPr>
            <w:tcW w:w="2277" w:type="dxa"/>
          </w:tcPr>
          <w:p w:rsidR="007232AF" w:rsidRPr="00EE474C" w:rsidRDefault="007232AF" w:rsidP="000421AF">
            <w:pPr>
              <w:pStyle w:val="af8"/>
              <w:spacing w:after="0" w:line="228" w:lineRule="auto"/>
              <w:jc w:val="both"/>
              <w:rPr>
                <w:b/>
                <w:i/>
              </w:rPr>
            </w:pPr>
            <w:r w:rsidRPr="00EE474C">
              <w:rPr>
                <w:b/>
                <w:i/>
              </w:rPr>
              <w:t>Познавательные</w:t>
            </w:r>
          </w:p>
          <w:p w:rsidR="007232AF" w:rsidRPr="00EE474C" w:rsidRDefault="007232AF" w:rsidP="000421AF">
            <w:pPr>
              <w:pStyle w:val="af8"/>
              <w:spacing w:after="0" w:line="228" w:lineRule="auto"/>
              <w:rPr>
                <w:b/>
                <w:bCs/>
                <w:i/>
                <w:iCs/>
              </w:rPr>
            </w:pPr>
          </w:p>
        </w:tc>
        <w:tc>
          <w:tcPr>
            <w:tcW w:w="3785" w:type="dxa"/>
          </w:tcPr>
          <w:p w:rsidR="007232AF" w:rsidRPr="00EE474C" w:rsidRDefault="007232AF" w:rsidP="000421AF">
            <w:pPr>
              <w:pStyle w:val="af8"/>
              <w:spacing w:after="0"/>
            </w:pPr>
            <w:r w:rsidRPr="00EE474C">
              <w:t>система заданий, для выполнения которых необходимо найти и отобрать нужную информацию из различных источников;</w:t>
            </w:r>
          </w:p>
          <w:p w:rsidR="007232AF" w:rsidRPr="00EE474C" w:rsidRDefault="007232AF" w:rsidP="000421AF">
            <w:pPr>
              <w:pStyle w:val="af8"/>
              <w:spacing w:after="0"/>
            </w:pPr>
            <w:r w:rsidRPr="00EE474C">
              <w:t>система заданий на составление знаково-символических моделей, структурно-опорных схем</w:t>
            </w:r>
          </w:p>
        </w:tc>
        <w:tc>
          <w:tcPr>
            <w:tcW w:w="4394" w:type="dxa"/>
          </w:tcPr>
          <w:p w:rsidR="007232AF" w:rsidRPr="00EE474C" w:rsidRDefault="007232AF" w:rsidP="000421AF">
            <w:pPr>
              <w:spacing w:line="228" w:lineRule="auto"/>
              <w:jc w:val="both"/>
              <w:rPr>
                <w:rFonts w:ascii="Times New Roman" w:hAnsi="Times New Roman" w:cs="Times New Roman"/>
                <w:sz w:val="24"/>
                <w:szCs w:val="24"/>
              </w:rPr>
            </w:pPr>
            <w:r w:rsidRPr="00EE474C">
              <w:rPr>
                <w:rFonts w:ascii="Times New Roman" w:hAnsi="Times New Roman" w:cs="Times New Roman"/>
                <w:sz w:val="24"/>
                <w:szCs w:val="24"/>
              </w:rPr>
              <w:t>задания, формирующие навыки знаково-символического моделирования</w:t>
            </w:r>
          </w:p>
          <w:p w:rsidR="007232AF" w:rsidRPr="00EE474C" w:rsidRDefault="007232AF" w:rsidP="000421AF">
            <w:pPr>
              <w:spacing w:line="228" w:lineRule="auto"/>
              <w:jc w:val="both"/>
              <w:rPr>
                <w:rFonts w:ascii="Times New Roman" w:hAnsi="Times New Roman" w:cs="Times New Roman"/>
                <w:sz w:val="24"/>
                <w:szCs w:val="24"/>
              </w:rPr>
            </w:pPr>
            <w:r w:rsidRPr="00EE474C">
              <w:rPr>
                <w:rFonts w:ascii="Times New Roman" w:hAnsi="Times New Roman" w:cs="Times New Roman"/>
                <w:sz w:val="24"/>
                <w:szCs w:val="24"/>
              </w:rPr>
              <w:t>задания, формирующие навык смыслового чтения</w:t>
            </w:r>
          </w:p>
          <w:p w:rsidR="007232AF" w:rsidRPr="00EE474C" w:rsidRDefault="007232AF" w:rsidP="000421AF">
            <w:pPr>
              <w:spacing w:line="228" w:lineRule="auto"/>
              <w:jc w:val="both"/>
              <w:rPr>
                <w:rFonts w:ascii="Times New Roman" w:hAnsi="Times New Roman" w:cs="Times New Roman"/>
                <w:sz w:val="24"/>
                <w:szCs w:val="24"/>
              </w:rPr>
            </w:pPr>
            <w:r w:rsidRPr="00EE474C">
              <w:rPr>
                <w:rFonts w:ascii="Times New Roman" w:hAnsi="Times New Roman" w:cs="Times New Roman"/>
                <w:sz w:val="24"/>
                <w:szCs w:val="24"/>
              </w:rPr>
              <w:t>задания на сравнение, классификацию, синтез</w:t>
            </w:r>
          </w:p>
          <w:p w:rsidR="007232AF" w:rsidRPr="00EE474C" w:rsidRDefault="007232AF" w:rsidP="000421AF">
            <w:pPr>
              <w:spacing w:line="228" w:lineRule="auto"/>
              <w:jc w:val="both"/>
              <w:rPr>
                <w:rFonts w:ascii="Times New Roman" w:hAnsi="Times New Roman" w:cs="Times New Roman"/>
                <w:sz w:val="24"/>
                <w:szCs w:val="24"/>
              </w:rPr>
            </w:pPr>
            <w:r w:rsidRPr="00EE474C">
              <w:rPr>
                <w:rFonts w:ascii="Times New Roman" w:hAnsi="Times New Roman" w:cs="Times New Roman"/>
                <w:sz w:val="24"/>
                <w:szCs w:val="24"/>
              </w:rPr>
              <w:t>составление опорных конспектов</w:t>
            </w:r>
          </w:p>
        </w:tc>
      </w:tr>
      <w:tr w:rsidR="007232AF" w:rsidRPr="00EE474C" w:rsidTr="00F2705F">
        <w:tc>
          <w:tcPr>
            <w:tcW w:w="2277" w:type="dxa"/>
          </w:tcPr>
          <w:p w:rsidR="007232AF" w:rsidRPr="00EE474C" w:rsidRDefault="007232AF" w:rsidP="000421AF">
            <w:pPr>
              <w:pStyle w:val="af8"/>
              <w:spacing w:after="0" w:line="228" w:lineRule="auto"/>
              <w:rPr>
                <w:b/>
                <w:bCs/>
                <w:i/>
                <w:iCs/>
              </w:rPr>
            </w:pPr>
            <w:r w:rsidRPr="00EE474C">
              <w:rPr>
                <w:b/>
                <w:bCs/>
                <w:i/>
                <w:iCs/>
              </w:rPr>
              <w:t>Коммуникативные</w:t>
            </w:r>
          </w:p>
        </w:tc>
        <w:tc>
          <w:tcPr>
            <w:tcW w:w="3785" w:type="dxa"/>
          </w:tcPr>
          <w:p w:rsidR="007232AF" w:rsidRPr="00EE474C" w:rsidRDefault="007232AF" w:rsidP="000421AF">
            <w:pPr>
              <w:pStyle w:val="af8"/>
              <w:spacing w:after="0"/>
            </w:pPr>
            <w:r w:rsidRPr="00EE474C">
              <w:t>комплекс практических работ;</w:t>
            </w:r>
          </w:p>
          <w:p w:rsidR="007232AF" w:rsidRPr="00EE474C" w:rsidRDefault="007232AF" w:rsidP="000421AF">
            <w:pPr>
              <w:pStyle w:val="af8"/>
              <w:spacing w:after="0"/>
            </w:pPr>
            <w:r w:rsidRPr="00EE474C">
              <w:t>проекты</w:t>
            </w:r>
          </w:p>
          <w:p w:rsidR="007232AF" w:rsidRPr="00EE474C" w:rsidRDefault="007232AF" w:rsidP="000421AF">
            <w:pPr>
              <w:pStyle w:val="af8"/>
              <w:spacing w:after="0"/>
            </w:pPr>
            <w:r w:rsidRPr="00EE474C">
              <w:t>уроки-конференции</w:t>
            </w:r>
          </w:p>
        </w:tc>
        <w:tc>
          <w:tcPr>
            <w:tcW w:w="4394" w:type="dxa"/>
          </w:tcPr>
          <w:p w:rsidR="007232AF" w:rsidRPr="00EE474C" w:rsidRDefault="007232AF" w:rsidP="000421AF">
            <w:pPr>
              <w:spacing w:line="228" w:lineRule="auto"/>
              <w:jc w:val="both"/>
              <w:rPr>
                <w:rFonts w:ascii="Times New Roman" w:hAnsi="Times New Roman" w:cs="Times New Roman"/>
                <w:sz w:val="24"/>
                <w:szCs w:val="24"/>
              </w:rPr>
            </w:pPr>
            <w:r w:rsidRPr="00EE474C">
              <w:rPr>
                <w:rFonts w:ascii="Times New Roman" w:hAnsi="Times New Roman" w:cs="Times New Roman"/>
                <w:sz w:val="24"/>
                <w:szCs w:val="24"/>
              </w:rPr>
              <w:t>Задания, выполняемые группами учащихся, рабочими парами</w:t>
            </w:r>
          </w:p>
        </w:tc>
      </w:tr>
    </w:tbl>
    <w:p w:rsidR="007232AF" w:rsidRPr="00EE474C" w:rsidRDefault="007232AF" w:rsidP="007232AF">
      <w:pPr>
        <w:pStyle w:val="af8"/>
        <w:spacing w:after="0" w:line="228" w:lineRule="auto"/>
        <w:jc w:val="both"/>
        <w:rPr>
          <w:b/>
          <w:bCs/>
          <w:i/>
          <w:iCs/>
        </w:rPr>
      </w:pPr>
      <w:r w:rsidRPr="00EE474C">
        <w:rPr>
          <w:b/>
          <w:bCs/>
          <w:i/>
          <w:iCs/>
        </w:rPr>
        <w:t>Формирование УУД средствами учебного предмета «Биология »</w:t>
      </w:r>
    </w:p>
    <w:p w:rsidR="007232AF" w:rsidRPr="00EE474C" w:rsidRDefault="007232AF" w:rsidP="007232AF">
      <w:pPr>
        <w:pStyle w:val="af8"/>
        <w:spacing w:after="0" w:line="228" w:lineRule="auto"/>
        <w:ind w:firstLine="660"/>
        <w:jc w:val="both"/>
        <w:rPr>
          <w:b/>
          <w:bCs/>
          <w:i/>
          <w:iCs/>
        </w:rPr>
      </w:pPr>
    </w:p>
    <w:tbl>
      <w:tblPr>
        <w:tblW w:w="104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7"/>
        <w:gridCol w:w="3785"/>
        <w:gridCol w:w="4394"/>
      </w:tblGrid>
      <w:tr w:rsidR="007232AF" w:rsidRPr="00EE474C" w:rsidTr="00F2705F">
        <w:tc>
          <w:tcPr>
            <w:tcW w:w="2277" w:type="dxa"/>
          </w:tcPr>
          <w:p w:rsidR="007232AF" w:rsidRPr="00EE474C" w:rsidRDefault="007232AF" w:rsidP="000421AF">
            <w:pPr>
              <w:pStyle w:val="af8"/>
              <w:spacing w:after="0"/>
              <w:jc w:val="center"/>
              <w:rPr>
                <w:b/>
                <w:bCs/>
                <w:i/>
                <w:iCs/>
              </w:rPr>
            </w:pPr>
            <w:r w:rsidRPr="00EE474C">
              <w:rPr>
                <w:b/>
                <w:bCs/>
                <w:i/>
                <w:iCs/>
              </w:rPr>
              <w:t>УУД</w:t>
            </w:r>
          </w:p>
        </w:tc>
        <w:tc>
          <w:tcPr>
            <w:tcW w:w="3785" w:type="dxa"/>
          </w:tcPr>
          <w:p w:rsidR="007232AF" w:rsidRPr="00EE474C" w:rsidRDefault="007232AF" w:rsidP="000421AF">
            <w:pPr>
              <w:pStyle w:val="af8"/>
              <w:spacing w:after="0"/>
              <w:jc w:val="center"/>
              <w:rPr>
                <w:b/>
                <w:bCs/>
                <w:i/>
                <w:iCs/>
              </w:rPr>
            </w:pPr>
            <w:r w:rsidRPr="00EE474C">
              <w:rPr>
                <w:b/>
                <w:bCs/>
                <w:i/>
                <w:iCs/>
              </w:rPr>
              <w:t>Образовательные результаты ФГОС</w:t>
            </w:r>
          </w:p>
        </w:tc>
        <w:tc>
          <w:tcPr>
            <w:tcW w:w="4394" w:type="dxa"/>
          </w:tcPr>
          <w:p w:rsidR="007232AF" w:rsidRPr="00EE474C" w:rsidRDefault="007232AF" w:rsidP="000421AF">
            <w:pPr>
              <w:pStyle w:val="af8"/>
              <w:spacing w:after="0"/>
              <w:jc w:val="center"/>
              <w:rPr>
                <w:b/>
                <w:bCs/>
                <w:i/>
                <w:iCs/>
              </w:rPr>
            </w:pPr>
            <w:r w:rsidRPr="00EE474C">
              <w:rPr>
                <w:b/>
                <w:bCs/>
              </w:rPr>
              <w:t>Наименование средств обучения</w:t>
            </w:r>
          </w:p>
        </w:tc>
      </w:tr>
      <w:tr w:rsidR="007232AF" w:rsidRPr="00EE474C" w:rsidTr="00F2705F">
        <w:tc>
          <w:tcPr>
            <w:tcW w:w="2277" w:type="dxa"/>
          </w:tcPr>
          <w:p w:rsidR="007232AF" w:rsidRPr="00EE474C" w:rsidRDefault="007232AF" w:rsidP="000421AF">
            <w:pPr>
              <w:pStyle w:val="af8"/>
              <w:spacing w:after="0" w:line="228" w:lineRule="auto"/>
            </w:pPr>
            <w:r w:rsidRPr="00EE474C">
              <w:rPr>
                <w:b/>
                <w:bCs/>
                <w:i/>
                <w:iCs/>
              </w:rPr>
              <w:t>Личностные</w:t>
            </w:r>
          </w:p>
          <w:p w:rsidR="007232AF" w:rsidRPr="00EE474C" w:rsidRDefault="007232AF" w:rsidP="000421AF">
            <w:pPr>
              <w:pStyle w:val="af8"/>
              <w:spacing w:after="0"/>
              <w:jc w:val="center"/>
              <w:rPr>
                <w:b/>
                <w:bCs/>
                <w:i/>
                <w:iCs/>
              </w:rPr>
            </w:pPr>
          </w:p>
        </w:tc>
        <w:tc>
          <w:tcPr>
            <w:tcW w:w="3785" w:type="dxa"/>
          </w:tcPr>
          <w:p w:rsidR="007232AF" w:rsidRPr="00EE474C" w:rsidRDefault="007232AF" w:rsidP="000421AF">
            <w:pPr>
              <w:pStyle w:val="af8"/>
              <w:spacing w:after="0"/>
            </w:pPr>
            <w:r w:rsidRPr="00EE474C">
              <w:t>ценностные ориентации, познавательный интерес, мотивы, эстетическое отношение к живым объектам</w:t>
            </w:r>
          </w:p>
        </w:tc>
        <w:tc>
          <w:tcPr>
            <w:tcW w:w="4394" w:type="dxa"/>
          </w:tcPr>
          <w:p w:rsidR="007232AF" w:rsidRPr="00EE474C" w:rsidRDefault="007232AF" w:rsidP="000421AF">
            <w:pPr>
              <w:spacing w:line="228" w:lineRule="auto"/>
              <w:jc w:val="both"/>
              <w:rPr>
                <w:rFonts w:ascii="Times New Roman" w:hAnsi="Times New Roman" w:cs="Times New Roman"/>
                <w:bCs/>
                <w:iCs/>
                <w:sz w:val="24"/>
                <w:szCs w:val="24"/>
              </w:rPr>
            </w:pPr>
          </w:p>
        </w:tc>
      </w:tr>
      <w:tr w:rsidR="007232AF" w:rsidRPr="00EE474C" w:rsidTr="00F2705F">
        <w:tc>
          <w:tcPr>
            <w:tcW w:w="2277" w:type="dxa"/>
          </w:tcPr>
          <w:p w:rsidR="007232AF" w:rsidRPr="00EE474C" w:rsidRDefault="007232AF" w:rsidP="000421AF">
            <w:pPr>
              <w:pStyle w:val="af8"/>
              <w:spacing w:after="0" w:line="228" w:lineRule="auto"/>
              <w:jc w:val="both"/>
              <w:rPr>
                <w:b/>
                <w:i/>
              </w:rPr>
            </w:pPr>
            <w:r w:rsidRPr="00EE474C">
              <w:rPr>
                <w:b/>
                <w:i/>
              </w:rPr>
              <w:t>Регулятивные</w:t>
            </w:r>
          </w:p>
          <w:p w:rsidR="007232AF" w:rsidRPr="00EE474C" w:rsidRDefault="007232AF" w:rsidP="000421AF">
            <w:pPr>
              <w:pStyle w:val="af8"/>
              <w:spacing w:after="0" w:line="228" w:lineRule="auto"/>
              <w:rPr>
                <w:b/>
                <w:bCs/>
                <w:i/>
                <w:iCs/>
              </w:rPr>
            </w:pPr>
          </w:p>
        </w:tc>
        <w:tc>
          <w:tcPr>
            <w:tcW w:w="3785" w:type="dxa"/>
          </w:tcPr>
          <w:p w:rsidR="007232AF" w:rsidRPr="00EE474C" w:rsidRDefault="007232AF" w:rsidP="000421AF">
            <w:pPr>
              <w:pStyle w:val="af0"/>
              <w:spacing w:before="0" w:beforeAutospacing="0" w:after="0" w:afterAutospacing="0" w:line="228" w:lineRule="auto"/>
              <w:ind w:firstLine="660"/>
              <w:jc w:val="both"/>
            </w:pPr>
            <w:r w:rsidRPr="00EE474C">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7232AF" w:rsidRPr="00EE474C" w:rsidRDefault="007232AF" w:rsidP="000421AF">
            <w:pPr>
              <w:pStyle w:val="af0"/>
              <w:spacing w:before="0" w:beforeAutospacing="0" w:after="0" w:afterAutospacing="0" w:line="228" w:lineRule="auto"/>
              <w:ind w:firstLine="660"/>
              <w:jc w:val="both"/>
            </w:pPr>
          </w:p>
          <w:p w:rsidR="007232AF" w:rsidRPr="00EE474C" w:rsidRDefault="007232AF" w:rsidP="000421AF">
            <w:pPr>
              <w:pStyle w:val="af0"/>
              <w:spacing w:before="0" w:beforeAutospacing="0" w:after="0" w:afterAutospacing="0" w:line="228" w:lineRule="auto"/>
              <w:ind w:firstLine="660"/>
              <w:jc w:val="both"/>
            </w:pPr>
            <w:r w:rsidRPr="00EE474C">
              <w:t>Работа над системой учебных заданий (учебной задачей).</w:t>
            </w:r>
          </w:p>
        </w:tc>
        <w:tc>
          <w:tcPr>
            <w:tcW w:w="4394" w:type="dxa"/>
          </w:tcPr>
          <w:p w:rsidR="007232AF" w:rsidRPr="00EE474C" w:rsidRDefault="007232AF" w:rsidP="000421AF">
            <w:pPr>
              <w:spacing w:line="228" w:lineRule="auto"/>
              <w:jc w:val="both"/>
              <w:rPr>
                <w:rFonts w:ascii="Times New Roman" w:hAnsi="Times New Roman" w:cs="Times New Roman"/>
                <w:sz w:val="24"/>
                <w:szCs w:val="24"/>
              </w:rPr>
            </w:pPr>
            <w:r w:rsidRPr="00EE474C">
              <w:rPr>
                <w:rFonts w:ascii="Times New Roman" w:hAnsi="Times New Roman" w:cs="Times New Roman"/>
                <w:sz w:val="24"/>
                <w:szCs w:val="24"/>
              </w:rPr>
              <w:t xml:space="preserve">   Текстовые задачи.</w:t>
            </w:r>
          </w:p>
          <w:p w:rsidR="007232AF" w:rsidRPr="00EE474C" w:rsidRDefault="007232AF" w:rsidP="000421AF">
            <w:pPr>
              <w:spacing w:line="228" w:lineRule="auto"/>
              <w:jc w:val="both"/>
              <w:rPr>
                <w:rFonts w:ascii="Times New Roman" w:hAnsi="Times New Roman" w:cs="Times New Roman"/>
                <w:sz w:val="24"/>
                <w:szCs w:val="24"/>
              </w:rPr>
            </w:pPr>
          </w:p>
          <w:p w:rsidR="007232AF" w:rsidRPr="00EE474C" w:rsidRDefault="007232AF" w:rsidP="000421AF">
            <w:pPr>
              <w:spacing w:line="228" w:lineRule="auto"/>
              <w:jc w:val="both"/>
              <w:rPr>
                <w:rFonts w:ascii="Times New Roman" w:hAnsi="Times New Roman" w:cs="Times New Roman"/>
                <w:sz w:val="24"/>
                <w:szCs w:val="24"/>
              </w:rPr>
            </w:pPr>
          </w:p>
          <w:p w:rsidR="007232AF" w:rsidRPr="00EE474C" w:rsidRDefault="007232AF" w:rsidP="000421AF">
            <w:pPr>
              <w:spacing w:line="228" w:lineRule="auto"/>
              <w:jc w:val="both"/>
              <w:rPr>
                <w:rFonts w:ascii="Times New Roman" w:hAnsi="Times New Roman" w:cs="Times New Roman"/>
                <w:sz w:val="24"/>
                <w:szCs w:val="24"/>
              </w:rPr>
            </w:pPr>
          </w:p>
          <w:p w:rsidR="007232AF" w:rsidRPr="00EE474C" w:rsidRDefault="007232AF" w:rsidP="000421AF">
            <w:pPr>
              <w:pStyle w:val="af0"/>
              <w:spacing w:before="0" w:beforeAutospacing="0" w:after="0" w:afterAutospacing="0" w:line="228" w:lineRule="auto"/>
              <w:jc w:val="both"/>
            </w:pPr>
            <w:r w:rsidRPr="00EE474C">
              <w:t xml:space="preserve">    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7232AF" w:rsidRPr="00EE474C" w:rsidRDefault="007232AF" w:rsidP="000421AF">
            <w:pPr>
              <w:pStyle w:val="af0"/>
              <w:spacing w:before="0" w:beforeAutospacing="0" w:after="0" w:afterAutospacing="0" w:line="228" w:lineRule="auto"/>
              <w:jc w:val="both"/>
            </w:pPr>
            <w:r w:rsidRPr="00EE474C">
              <w:t xml:space="preserve">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tc>
      </w:tr>
      <w:tr w:rsidR="007232AF" w:rsidRPr="00EE474C" w:rsidTr="00F2705F">
        <w:tc>
          <w:tcPr>
            <w:tcW w:w="2277" w:type="dxa"/>
          </w:tcPr>
          <w:p w:rsidR="007232AF" w:rsidRPr="00EE474C" w:rsidRDefault="007232AF" w:rsidP="000421AF">
            <w:pPr>
              <w:pStyle w:val="af8"/>
              <w:spacing w:after="0" w:line="228" w:lineRule="auto"/>
              <w:jc w:val="both"/>
              <w:rPr>
                <w:b/>
                <w:i/>
              </w:rPr>
            </w:pPr>
            <w:r w:rsidRPr="00EE474C">
              <w:rPr>
                <w:b/>
                <w:i/>
              </w:rPr>
              <w:t>Познавательные</w:t>
            </w:r>
          </w:p>
          <w:p w:rsidR="007232AF" w:rsidRPr="00EE474C" w:rsidRDefault="007232AF" w:rsidP="000421AF">
            <w:pPr>
              <w:pStyle w:val="af8"/>
              <w:spacing w:after="0" w:line="228" w:lineRule="auto"/>
              <w:rPr>
                <w:b/>
                <w:bCs/>
                <w:i/>
                <w:iCs/>
              </w:rPr>
            </w:pPr>
          </w:p>
        </w:tc>
        <w:tc>
          <w:tcPr>
            <w:tcW w:w="3785" w:type="dxa"/>
          </w:tcPr>
          <w:p w:rsidR="007232AF" w:rsidRPr="00EE474C" w:rsidRDefault="007232AF" w:rsidP="000421AF">
            <w:pPr>
              <w:pStyle w:val="af8"/>
              <w:spacing w:after="0"/>
            </w:pPr>
            <w:r w:rsidRPr="00EE474C">
              <w:t xml:space="preserve">  Формирование моделирования как  необходимого  универсального учебного действия.</w:t>
            </w:r>
          </w:p>
          <w:p w:rsidR="007232AF" w:rsidRPr="00EE474C" w:rsidRDefault="007232AF" w:rsidP="000421AF">
            <w:pPr>
              <w:pStyle w:val="af8"/>
              <w:spacing w:after="0"/>
            </w:pPr>
            <w:r w:rsidRPr="00EE474C">
              <w:t xml:space="preserve">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7232AF" w:rsidRPr="00EE474C" w:rsidRDefault="007232AF" w:rsidP="000421AF">
            <w:pPr>
              <w:pStyle w:val="af8"/>
              <w:spacing w:after="0"/>
            </w:pPr>
            <w:r w:rsidRPr="00EE474C">
              <w:t xml:space="preserve">     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p>
        </w:tc>
        <w:tc>
          <w:tcPr>
            <w:tcW w:w="4394" w:type="dxa"/>
          </w:tcPr>
          <w:p w:rsidR="007232AF" w:rsidRPr="00EE474C" w:rsidRDefault="007232AF" w:rsidP="000421AF">
            <w:pPr>
              <w:spacing w:line="228" w:lineRule="auto"/>
              <w:jc w:val="both"/>
              <w:rPr>
                <w:rFonts w:ascii="Times New Roman" w:hAnsi="Times New Roman" w:cs="Times New Roman"/>
                <w:sz w:val="24"/>
                <w:szCs w:val="24"/>
              </w:rPr>
            </w:pPr>
            <w:r w:rsidRPr="00EE474C">
              <w:rPr>
                <w:rFonts w:ascii="Times New Roman" w:hAnsi="Times New Roman" w:cs="Times New Roman"/>
                <w:sz w:val="24"/>
                <w:szCs w:val="24"/>
              </w:rPr>
              <w:t xml:space="preserve">   Задания с моделями: самостоятельное создание и их применение  при решении предметных задач. </w:t>
            </w:r>
          </w:p>
          <w:p w:rsidR="007232AF" w:rsidRPr="00EE474C" w:rsidRDefault="007232AF" w:rsidP="000421AF">
            <w:pPr>
              <w:spacing w:line="228" w:lineRule="auto"/>
              <w:jc w:val="both"/>
              <w:rPr>
                <w:rFonts w:ascii="Times New Roman" w:hAnsi="Times New Roman" w:cs="Times New Roman"/>
                <w:sz w:val="24"/>
                <w:szCs w:val="24"/>
              </w:rPr>
            </w:pPr>
            <w:r w:rsidRPr="00EE474C">
              <w:rPr>
                <w:rFonts w:ascii="Times New Roman" w:hAnsi="Times New Roman" w:cs="Times New Roman"/>
                <w:sz w:val="24"/>
                <w:szCs w:val="24"/>
              </w:rPr>
              <w:t xml:space="preserve">   </w:t>
            </w:r>
          </w:p>
          <w:p w:rsidR="007232AF" w:rsidRPr="00EE474C" w:rsidRDefault="007232AF" w:rsidP="000421AF">
            <w:pPr>
              <w:spacing w:line="228" w:lineRule="auto"/>
              <w:jc w:val="both"/>
              <w:rPr>
                <w:rFonts w:ascii="Times New Roman" w:hAnsi="Times New Roman" w:cs="Times New Roman"/>
                <w:sz w:val="24"/>
                <w:szCs w:val="24"/>
              </w:rPr>
            </w:pPr>
            <w:r w:rsidRPr="00EE474C">
              <w:rPr>
                <w:rFonts w:ascii="Times New Roman" w:hAnsi="Times New Roman" w:cs="Times New Roman"/>
                <w:sz w:val="24"/>
                <w:szCs w:val="24"/>
              </w:rPr>
              <w:t>Задания на классификацию, доказательство</w:t>
            </w:r>
          </w:p>
          <w:p w:rsidR="007232AF" w:rsidRPr="00EE474C" w:rsidRDefault="007232AF" w:rsidP="000421AF">
            <w:pPr>
              <w:spacing w:line="228" w:lineRule="auto"/>
              <w:jc w:val="both"/>
              <w:rPr>
                <w:rFonts w:ascii="Times New Roman" w:hAnsi="Times New Roman" w:cs="Times New Roman"/>
                <w:sz w:val="24"/>
                <w:szCs w:val="24"/>
              </w:rPr>
            </w:pPr>
          </w:p>
          <w:p w:rsidR="007232AF" w:rsidRPr="00EE474C" w:rsidRDefault="007232AF" w:rsidP="000421AF">
            <w:pPr>
              <w:spacing w:line="228" w:lineRule="auto"/>
              <w:jc w:val="both"/>
              <w:rPr>
                <w:rFonts w:ascii="Times New Roman" w:hAnsi="Times New Roman" w:cs="Times New Roman"/>
                <w:sz w:val="24"/>
                <w:szCs w:val="24"/>
              </w:rPr>
            </w:pPr>
          </w:p>
          <w:p w:rsidR="007232AF" w:rsidRPr="00EE474C" w:rsidRDefault="007232AF" w:rsidP="000421AF">
            <w:pPr>
              <w:spacing w:line="228" w:lineRule="auto"/>
              <w:jc w:val="both"/>
              <w:rPr>
                <w:rFonts w:ascii="Times New Roman" w:hAnsi="Times New Roman" w:cs="Times New Roman"/>
                <w:sz w:val="24"/>
                <w:szCs w:val="24"/>
              </w:rPr>
            </w:pPr>
          </w:p>
          <w:p w:rsidR="007232AF" w:rsidRPr="00EE474C" w:rsidRDefault="007232AF" w:rsidP="000421AF">
            <w:pPr>
              <w:spacing w:line="228" w:lineRule="auto"/>
              <w:jc w:val="both"/>
              <w:rPr>
                <w:rFonts w:ascii="Times New Roman" w:hAnsi="Times New Roman" w:cs="Times New Roman"/>
                <w:sz w:val="24"/>
                <w:szCs w:val="24"/>
              </w:rPr>
            </w:pPr>
          </w:p>
          <w:p w:rsidR="007232AF" w:rsidRPr="00EE474C" w:rsidRDefault="007232AF" w:rsidP="000421AF">
            <w:pPr>
              <w:spacing w:line="228" w:lineRule="auto"/>
              <w:jc w:val="both"/>
              <w:rPr>
                <w:rFonts w:ascii="Times New Roman" w:hAnsi="Times New Roman" w:cs="Times New Roman"/>
                <w:sz w:val="24"/>
                <w:szCs w:val="24"/>
              </w:rPr>
            </w:pPr>
            <w:r w:rsidRPr="00EE474C">
              <w:rPr>
                <w:rFonts w:ascii="Times New Roman" w:hAnsi="Times New Roman" w:cs="Times New Roman"/>
                <w:sz w:val="24"/>
                <w:szCs w:val="24"/>
              </w:rPr>
              <w:t xml:space="preserve">  </w:t>
            </w:r>
          </w:p>
          <w:p w:rsidR="007232AF" w:rsidRPr="00EE474C" w:rsidRDefault="007232AF" w:rsidP="000421AF">
            <w:pPr>
              <w:spacing w:line="228" w:lineRule="auto"/>
              <w:jc w:val="both"/>
              <w:rPr>
                <w:rFonts w:ascii="Times New Roman" w:hAnsi="Times New Roman" w:cs="Times New Roman"/>
                <w:sz w:val="24"/>
                <w:szCs w:val="24"/>
              </w:rPr>
            </w:pPr>
            <w:r w:rsidRPr="00EE474C">
              <w:rPr>
                <w:rFonts w:ascii="Times New Roman" w:hAnsi="Times New Roman" w:cs="Times New Roman"/>
                <w:sz w:val="24"/>
                <w:szCs w:val="24"/>
              </w:rPr>
              <w:t xml:space="preserve">      </w:t>
            </w:r>
          </w:p>
          <w:p w:rsidR="007232AF" w:rsidRPr="00EE474C" w:rsidRDefault="007232AF" w:rsidP="000421AF">
            <w:pPr>
              <w:spacing w:line="228" w:lineRule="auto"/>
              <w:jc w:val="both"/>
              <w:rPr>
                <w:rFonts w:ascii="Times New Roman" w:hAnsi="Times New Roman" w:cs="Times New Roman"/>
                <w:sz w:val="24"/>
                <w:szCs w:val="24"/>
              </w:rPr>
            </w:pPr>
          </w:p>
          <w:p w:rsidR="007232AF" w:rsidRPr="00EE474C" w:rsidRDefault="007232AF" w:rsidP="000421AF">
            <w:pPr>
              <w:spacing w:line="228" w:lineRule="auto"/>
              <w:jc w:val="both"/>
              <w:rPr>
                <w:rFonts w:ascii="Times New Roman" w:hAnsi="Times New Roman" w:cs="Times New Roman"/>
                <w:sz w:val="24"/>
                <w:szCs w:val="24"/>
              </w:rPr>
            </w:pPr>
            <w:r w:rsidRPr="00EE474C">
              <w:rPr>
                <w:rFonts w:ascii="Times New Roman" w:hAnsi="Times New Roman" w:cs="Times New Roman"/>
                <w:sz w:val="24"/>
                <w:szCs w:val="24"/>
              </w:rPr>
              <w:t>«Занимательные и нестандартные задачи».</w:t>
            </w:r>
          </w:p>
        </w:tc>
      </w:tr>
      <w:tr w:rsidR="007232AF" w:rsidRPr="00EE474C" w:rsidTr="00F2705F">
        <w:tc>
          <w:tcPr>
            <w:tcW w:w="2277" w:type="dxa"/>
          </w:tcPr>
          <w:p w:rsidR="007232AF" w:rsidRPr="00EE474C" w:rsidRDefault="007232AF" w:rsidP="000421AF">
            <w:pPr>
              <w:pStyle w:val="af8"/>
              <w:spacing w:after="0" w:line="228" w:lineRule="auto"/>
              <w:rPr>
                <w:b/>
                <w:bCs/>
                <w:i/>
                <w:iCs/>
              </w:rPr>
            </w:pPr>
          </w:p>
        </w:tc>
        <w:tc>
          <w:tcPr>
            <w:tcW w:w="3785" w:type="dxa"/>
          </w:tcPr>
          <w:p w:rsidR="007232AF" w:rsidRPr="00EE474C" w:rsidRDefault="007232AF" w:rsidP="000421AF">
            <w:pPr>
              <w:pStyle w:val="af8"/>
              <w:spacing w:after="0"/>
            </w:pPr>
            <w:r w:rsidRPr="00EE474C">
              <w:t xml:space="preserve">      Задания на  развитие устной научной речи.</w:t>
            </w:r>
          </w:p>
          <w:p w:rsidR="007232AF" w:rsidRPr="00EE474C" w:rsidRDefault="007232AF" w:rsidP="000421AF">
            <w:pPr>
              <w:pStyle w:val="af8"/>
              <w:spacing w:after="0"/>
            </w:pPr>
          </w:p>
          <w:p w:rsidR="007232AF" w:rsidRPr="00EE474C" w:rsidRDefault="007232AF" w:rsidP="000421AF">
            <w:pPr>
              <w:pStyle w:val="af8"/>
              <w:spacing w:after="0"/>
            </w:pPr>
            <w:r w:rsidRPr="00EE474C">
              <w:t xml:space="preserve">      Задания на развитие комплекса умений, на которых базируется грамотное эффективное взаимодействие.</w:t>
            </w:r>
          </w:p>
        </w:tc>
        <w:tc>
          <w:tcPr>
            <w:tcW w:w="4394" w:type="dxa"/>
          </w:tcPr>
          <w:p w:rsidR="007232AF" w:rsidRPr="00EE474C" w:rsidRDefault="007232AF" w:rsidP="000421AF">
            <w:pPr>
              <w:spacing w:line="228" w:lineRule="auto"/>
              <w:jc w:val="both"/>
              <w:rPr>
                <w:rFonts w:ascii="Times New Roman" w:hAnsi="Times New Roman" w:cs="Times New Roman"/>
                <w:sz w:val="24"/>
                <w:szCs w:val="24"/>
              </w:rPr>
            </w:pPr>
            <w:r w:rsidRPr="00EE474C">
              <w:rPr>
                <w:rFonts w:ascii="Times New Roman" w:hAnsi="Times New Roman" w:cs="Times New Roman"/>
                <w:sz w:val="24"/>
                <w:szCs w:val="24"/>
              </w:rPr>
              <w:t xml:space="preserve">  Задания, сопровождающиеся инструкциями «Расскажи», «Объясни», «Обоснуй свой ответ».</w:t>
            </w:r>
          </w:p>
          <w:p w:rsidR="007232AF" w:rsidRPr="00EE474C" w:rsidRDefault="007232AF" w:rsidP="000421AF">
            <w:pPr>
              <w:spacing w:line="228" w:lineRule="auto"/>
              <w:jc w:val="both"/>
              <w:rPr>
                <w:rFonts w:ascii="Times New Roman" w:hAnsi="Times New Roman" w:cs="Times New Roman"/>
                <w:sz w:val="24"/>
                <w:szCs w:val="24"/>
              </w:rPr>
            </w:pPr>
            <w:r w:rsidRPr="00EE474C">
              <w:rPr>
                <w:rFonts w:ascii="Times New Roman" w:hAnsi="Times New Roman" w:cs="Times New Roman"/>
                <w:sz w:val="24"/>
                <w:szCs w:val="24"/>
              </w:rPr>
              <w:t xml:space="preserve">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w:t>
            </w:r>
          </w:p>
        </w:tc>
      </w:tr>
    </w:tbl>
    <w:p w:rsidR="007232AF" w:rsidRPr="00EE474C" w:rsidRDefault="007232AF" w:rsidP="007232AF">
      <w:pPr>
        <w:pStyle w:val="af8"/>
        <w:spacing w:after="0" w:line="228" w:lineRule="auto"/>
        <w:jc w:val="both"/>
        <w:rPr>
          <w:b/>
          <w:bCs/>
          <w:i/>
          <w:iCs/>
        </w:rPr>
      </w:pPr>
      <w:r w:rsidRPr="00EE474C">
        <w:rPr>
          <w:b/>
          <w:bCs/>
          <w:i/>
          <w:iCs/>
        </w:rPr>
        <w:t>Формирование УУД средствами учебных предметов «История» и «Обществознание»</w:t>
      </w:r>
    </w:p>
    <w:tbl>
      <w:tblPr>
        <w:tblW w:w="104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7"/>
        <w:gridCol w:w="3785"/>
        <w:gridCol w:w="4394"/>
      </w:tblGrid>
      <w:tr w:rsidR="007232AF" w:rsidRPr="00EE474C" w:rsidTr="00F2705F">
        <w:tc>
          <w:tcPr>
            <w:tcW w:w="2277" w:type="dxa"/>
          </w:tcPr>
          <w:p w:rsidR="007232AF" w:rsidRPr="00EE474C" w:rsidRDefault="007232AF" w:rsidP="000421AF">
            <w:pPr>
              <w:pStyle w:val="af8"/>
              <w:spacing w:after="0"/>
              <w:jc w:val="center"/>
              <w:rPr>
                <w:b/>
                <w:bCs/>
                <w:i/>
                <w:iCs/>
              </w:rPr>
            </w:pPr>
            <w:r w:rsidRPr="00EE474C">
              <w:rPr>
                <w:b/>
                <w:bCs/>
                <w:i/>
                <w:iCs/>
              </w:rPr>
              <w:t>УУД</w:t>
            </w:r>
          </w:p>
        </w:tc>
        <w:tc>
          <w:tcPr>
            <w:tcW w:w="3785" w:type="dxa"/>
          </w:tcPr>
          <w:p w:rsidR="007232AF" w:rsidRPr="00EE474C" w:rsidRDefault="007232AF" w:rsidP="000421AF">
            <w:pPr>
              <w:pStyle w:val="af8"/>
              <w:spacing w:after="0"/>
              <w:jc w:val="center"/>
              <w:rPr>
                <w:b/>
                <w:bCs/>
                <w:i/>
                <w:iCs/>
              </w:rPr>
            </w:pPr>
          </w:p>
        </w:tc>
        <w:tc>
          <w:tcPr>
            <w:tcW w:w="4394" w:type="dxa"/>
          </w:tcPr>
          <w:p w:rsidR="007232AF" w:rsidRPr="00EE474C" w:rsidRDefault="007232AF" w:rsidP="000421AF">
            <w:pPr>
              <w:pStyle w:val="af8"/>
              <w:spacing w:after="0"/>
              <w:jc w:val="center"/>
              <w:rPr>
                <w:b/>
                <w:bCs/>
                <w:i/>
                <w:iCs/>
              </w:rPr>
            </w:pPr>
            <w:r w:rsidRPr="00EE474C">
              <w:rPr>
                <w:b/>
                <w:bCs/>
                <w:i/>
                <w:iCs/>
              </w:rPr>
              <w:t>Типы заданий</w:t>
            </w:r>
          </w:p>
        </w:tc>
      </w:tr>
      <w:tr w:rsidR="007232AF" w:rsidRPr="00EE474C" w:rsidTr="00F2705F">
        <w:tc>
          <w:tcPr>
            <w:tcW w:w="2277" w:type="dxa"/>
          </w:tcPr>
          <w:p w:rsidR="007232AF" w:rsidRPr="00EE474C" w:rsidRDefault="007232AF" w:rsidP="000421AF">
            <w:pPr>
              <w:pStyle w:val="af8"/>
              <w:spacing w:after="0" w:line="228" w:lineRule="auto"/>
            </w:pPr>
            <w:r w:rsidRPr="00EE474C">
              <w:rPr>
                <w:b/>
                <w:bCs/>
                <w:i/>
                <w:iCs/>
              </w:rPr>
              <w:t>Личностные</w:t>
            </w:r>
          </w:p>
          <w:p w:rsidR="007232AF" w:rsidRPr="00EE474C" w:rsidRDefault="007232AF" w:rsidP="000421AF">
            <w:pPr>
              <w:pStyle w:val="af8"/>
              <w:spacing w:after="0"/>
              <w:jc w:val="center"/>
              <w:rPr>
                <w:b/>
                <w:bCs/>
                <w:i/>
                <w:iCs/>
              </w:rPr>
            </w:pPr>
          </w:p>
        </w:tc>
        <w:tc>
          <w:tcPr>
            <w:tcW w:w="3785" w:type="dxa"/>
          </w:tcPr>
          <w:p w:rsidR="007232AF" w:rsidRPr="00EE474C" w:rsidRDefault="007232AF" w:rsidP="000421AF">
            <w:pPr>
              <w:pStyle w:val="af8"/>
              <w:spacing w:after="0"/>
            </w:pPr>
            <w:r w:rsidRPr="00EE474C">
              <w:t xml:space="preserve">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w:t>
            </w:r>
          </w:p>
          <w:p w:rsidR="007232AF" w:rsidRPr="00EE474C" w:rsidRDefault="007232AF" w:rsidP="000421AF">
            <w:pPr>
              <w:pStyle w:val="af8"/>
              <w:spacing w:after="0"/>
            </w:pPr>
            <w:r w:rsidRPr="00EE474C">
              <w:t xml:space="preserve">    Работа с историческим содержанием учит уважать и принимать чужое мнение, если оно обосновано.</w:t>
            </w:r>
          </w:p>
          <w:p w:rsidR="007232AF" w:rsidRPr="00EE474C" w:rsidRDefault="007232AF" w:rsidP="000421AF">
            <w:pPr>
              <w:spacing w:line="228" w:lineRule="auto"/>
              <w:jc w:val="both"/>
              <w:rPr>
                <w:rFonts w:ascii="Times New Roman" w:hAnsi="Times New Roman" w:cs="Times New Roman"/>
                <w:sz w:val="24"/>
                <w:szCs w:val="24"/>
              </w:rPr>
            </w:pPr>
          </w:p>
        </w:tc>
        <w:tc>
          <w:tcPr>
            <w:tcW w:w="4394" w:type="dxa"/>
          </w:tcPr>
          <w:p w:rsidR="007232AF" w:rsidRPr="00EE474C" w:rsidRDefault="007232AF" w:rsidP="000421AF">
            <w:pPr>
              <w:spacing w:line="228" w:lineRule="auto"/>
              <w:ind w:firstLine="660"/>
              <w:jc w:val="both"/>
              <w:rPr>
                <w:rFonts w:ascii="Times New Roman" w:hAnsi="Times New Roman" w:cs="Times New Roman"/>
                <w:sz w:val="24"/>
                <w:szCs w:val="24"/>
              </w:rPr>
            </w:pPr>
            <w:r w:rsidRPr="00EE474C">
              <w:rPr>
                <w:rFonts w:ascii="Times New Roman" w:hAnsi="Times New Roman" w:cs="Times New Roman"/>
                <w:sz w:val="24"/>
                <w:szCs w:val="24"/>
              </w:rPr>
              <w:t xml:space="preserve">Задания, сопровождаемые инструкцией «Объясни…», «Обоснуй своё мнение…». </w:t>
            </w:r>
          </w:p>
          <w:p w:rsidR="007232AF" w:rsidRPr="00EE474C" w:rsidRDefault="007232AF" w:rsidP="000421AF">
            <w:pPr>
              <w:pStyle w:val="af8"/>
              <w:spacing w:after="0"/>
              <w:rPr>
                <w:b/>
                <w:bCs/>
                <w:i/>
                <w:iCs/>
              </w:rPr>
            </w:pPr>
          </w:p>
          <w:p w:rsidR="007232AF" w:rsidRPr="00EE474C" w:rsidRDefault="007232AF" w:rsidP="000421AF">
            <w:pPr>
              <w:pStyle w:val="af8"/>
              <w:spacing w:after="0"/>
              <w:rPr>
                <w:b/>
                <w:bCs/>
                <w:i/>
                <w:iCs/>
              </w:rPr>
            </w:pPr>
          </w:p>
          <w:p w:rsidR="007232AF" w:rsidRPr="00EE474C" w:rsidRDefault="007232AF" w:rsidP="000421AF">
            <w:pPr>
              <w:pStyle w:val="af8"/>
              <w:spacing w:after="0"/>
              <w:rPr>
                <w:b/>
                <w:bCs/>
                <w:i/>
                <w:iCs/>
              </w:rPr>
            </w:pPr>
          </w:p>
          <w:p w:rsidR="007232AF" w:rsidRPr="00EE474C" w:rsidRDefault="007232AF" w:rsidP="000421AF">
            <w:pPr>
              <w:pStyle w:val="af8"/>
              <w:spacing w:after="0"/>
            </w:pPr>
            <w:r w:rsidRPr="00EE474C">
              <w:rPr>
                <w:b/>
                <w:bCs/>
                <w:i/>
                <w:iCs/>
              </w:rPr>
              <w:t xml:space="preserve">  </w:t>
            </w:r>
            <w:r w:rsidRPr="00EE474C">
              <w:t xml:space="preserve"> </w:t>
            </w:r>
          </w:p>
          <w:p w:rsidR="007232AF" w:rsidRPr="00EE474C" w:rsidRDefault="007232AF" w:rsidP="000421AF">
            <w:pPr>
              <w:pStyle w:val="af8"/>
              <w:spacing w:after="0"/>
            </w:pPr>
          </w:p>
          <w:p w:rsidR="007232AF" w:rsidRPr="00EE474C" w:rsidRDefault="007232AF" w:rsidP="000421AF">
            <w:pPr>
              <w:spacing w:line="228" w:lineRule="auto"/>
              <w:ind w:firstLine="660"/>
              <w:jc w:val="both"/>
              <w:rPr>
                <w:rFonts w:ascii="Times New Roman" w:hAnsi="Times New Roman" w:cs="Times New Roman"/>
                <w:b/>
                <w:bCs/>
                <w:i/>
                <w:iCs/>
                <w:sz w:val="24"/>
                <w:szCs w:val="24"/>
              </w:rPr>
            </w:pPr>
          </w:p>
        </w:tc>
      </w:tr>
      <w:tr w:rsidR="007232AF" w:rsidRPr="00EE474C" w:rsidTr="00F2705F">
        <w:tc>
          <w:tcPr>
            <w:tcW w:w="2277" w:type="dxa"/>
          </w:tcPr>
          <w:p w:rsidR="007232AF" w:rsidRPr="00EE474C" w:rsidRDefault="007232AF" w:rsidP="000421AF">
            <w:pPr>
              <w:pStyle w:val="af8"/>
              <w:spacing w:after="0" w:line="228" w:lineRule="auto"/>
              <w:jc w:val="both"/>
              <w:rPr>
                <w:b/>
                <w:i/>
              </w:rPr>
            </w:pPr>
            <w:r w:rsidRPr="00EE474C">
              <w:rPr>
                <w:b/>
                <w:i/>
              </w:rPr>
              <w:t>Регулятивные</w:t>
            </w:r>
          </w:p>
          <w:p w:rsidR="007232AF" w:rsidRPr="00EE474C" w:rsidRDefault="007232AF" w:rsidP="000421AF">
            <w:pPr>
              <w:pStyle w:val="af8"/>
              <w:spacing w:after="0" w:line="228" w:lineRule="auto"/>
              <w:rPr>
                <w:b/>
                <w:bCs/>
                <w:i/>
                <w:iCs/>
              </w:rPr>
            </w:pPr>
          </w:p>
        </w:tc>
        <w:tc>
          <w:tcPr>
            <w:tcW w:w="3785" w:type="dxa"/>
          </w:tcPr>
          <w:p w:rsidR="007232AF" w:rsidRPr="00EE474C" w:rsidRDefault="007232AF" w:rsidP="000421AF">
            <w:pPr>
              <w:pStyle w:val="af0"/>
              <w:spacing w:before="0" w:beforeAutospacing="0" w:after="0" w:afterAutospacing="0" w:line="228" w:lineRule="auto"/>
              <w:ind w:firstLine="660"/>
              <w:jc w:val="both"/>
            </w:pPr>
            <w:r w:rsidRPr="00EE474C">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7232AF" w:rsidRPr="00EE474C" w:rsidRDefault="007232AF" w:rsidP="000421AF">
            <w:pPr>
              <w:pStyle w:val="af0"/>
              <w:spacing w:before="0" w:beforeAutospacing="0" w:after="0" w:afterAutospacing="0" w:line="228" w:lineRule="auto"/>
              <w:ind w:firstLine="660"/>
              <w:jc w:val="both"/>
            </w:pPr>
          </w:p>
          <w:p w:rsidR="007232AF" w:rsidRPr="00EE474C" w:rsidRDefault="007232AF" w:rsidP="000421AF">
            <w:pPr>
              <w:pStyle w:val="af0"/>
              <w:spacing w:before="0" w:beforeAutospacing="0" w:after="0" w:afterAutospacing="0" w:line="228" w:lineRule="auto"/>
              <w:ind w:firstLine="660"/>
              <w:jc w:val="both"/>
            </w:pPr>
            <w:r w:rsidRPr="00EE474C">
              <w:t>Работа над системой учебных заданий (учебной задачей).</w:t>
            </w:r>
          </w:p>
        </w:tc>
        <w:tc>
          <w:tcPr>
            <w:tcW w:w="4394" w:type="dxa"/>
          </w:tcPr>
          <w:p w:rsidR="007232AF" w:rsidRPr="00EE474C" w:rsidRDefault="007232AF" w:rsidP="000421AF">
            <w:pPr>
              <w:spacing w:line="228" w:lineRule="auto"/>
              <w:jc w:val="both"/>
              <w:rPr>
                <w:rFonts w:ascii="Times New Roman" w:hAnsi="Times New Roman" w:cs="Times New Roman"/>
                <w:sz w:val="24"/>
                <w:szCs w:val="24"/>
              </w:rPr>
            </w:pPr>
          </w:p>
          <w:p w:rsidR="007232AF" w:rsidRPr="00EE474C" w:rsidRDefault="007232AF" w:rsidP="000421AF">
            <w:pPr>
              <w:pStyle w:val="af0"/>
              <w:spacing w:before="0" w:beforeAutospacing="0" w:after="0" w:afterAutospacing="0" w:line="228" w:lineRule="auto"/>
              <w:jc w:val="both"/>
            </w:pPr>
            <w:r w:rsidRPr="00EE474C">
              <w:t xml:space="preserve">  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7232AF" w:rsidRPr="00EE474C" w:rsidRDefault="007232AF" w:rsidP="000421AF">
            <w:pPr>
              <w:pStyle w:val="af0"/>
              <w:spacing w:before="0" w:beforeAutospacing="0" w:after="0" w:afterAutospacing="0" w:line="228" w:lineRule="auto"/>
              <w:jc w:val="both"/>
            </w:pPr>
            <w:r w:rsidRPr="00EE474C">
              <w:t xml:space="preserve">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tc>
      </w:tr>
      <w:tr w:rsidR="007232AF" w:rsidRPr="00EE474C" w:rsidTr="00F2705F">
        <w:tc>
          <w:tcPr>
            <w:tcW w:w="2277" w:type="dxa"/>
          </w:tcPr>
          <w:p w:rsidR="007232AF" w:rsidRPr="00EE474C" w:rsidRDefault="007232AF" w:rsidP="000421AF">
            <w:pPr>
              <w:pStyle w:val="af8"/>
              <w:spacing w:after="0" w:line="228" w:lineRule="auto"/>
              <w:jc w:val="both"/>
              <w:rPr>
                <w:b/>
                <w:i/>
              </w:rPr>
            </w:pPr>
            <w:r w:rsidRPr="00EE474C">
              <w:rPr>
                <w:b/>
                <w:i/>
              </w:rPr>
              <w:t>Познавательные</w:t>
            </w:r>
          </w:p>
          <w:p w:rsidR="007232AF" w:rsidRPr="00EE474C" w:rsidRDefault="007232AF" w:rsidP="000421AF">
            <w:pPr>
              <w:pStyle w:val="af8"/>
              <w:spacing w:after="0" w:line="228" w:lineRule="auto"/>
              <w:rPr>
                <w:b/>
                <w:bCs/>
                <w:i/>
                <w:iCs/>
              </w:rPr>
            </w:pPr>
          </w:p>
        </w:tc>
        <w:tc>
          <w:tcPr>
            <w:tcW w:w="3785" w:type="dxa"/>
          </w:tcPr>
          <w:p w:rsidR="007232AF" w:rsidRPr="00EE474C" w:rsidRDefault="007232AF" w:rsidP="000421AF">
            <w:pPr>
              <w:pStyle w:val="af8"/>
              <w:spacing w:after="0"/>
            </w:pPr>
            <w:r w:rsidRPr="00EE474C">
              <w:t xml:space="preserve">  Формирование моделирования как  необходимого  универсального учебного действия.</w:t>
            </w:r>
          </w:p>
          <w:p w:rsidR="007232AF" w:rsidRPr="00EE474C" w:rsidRDefault="007232AF" w:rsidP="000421AF">
            <w:pPr>
              <w:pStyle w:val="af8"/>
              <w:spacing w:after="0"/>
            </w:pPr>
            <w:r w:rsidRPr="00EE474C">
              <w:t xml:space="preserve">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7232AF" w:rsidRPr="00EE474C" w:rsidRDefault="007232AF" w:rsidP="000421AF">
            <w:pPr>
              <w:pStyle w:val="af8"/>
              <w:spacing w:after="0"/>
            </w:pPr>
            <w:r w:rsidRPr="00EE474C">
              <w:t xml:space="preserve">     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p>
        </w:tc>
        <w:tc>
          <w:tcPr>
            <w:tcW w:w="4394" w:type="dxa"/>
          </w:tcPr>
          <w:p w:rsidR="007232AF" w:rsidRPr="00EE474C" w:rsidRDefault="007232AF" w:rsidP="000421AF">
            <w:pPr>
              <w:spacing w:line="228" w:lineRule="auto"/>
              <w:jc w:val="both"/>
              <w:rPr>
                <w:rFonts w:ascii="Times New Roman" w:hAnsi="Times New Roman" w:cs="Times New Roman"/>
                <w:sz w:val="24"/>
                <w:szCs w:val="24"/>
              </w:rPr>
            </w:pPr>
          </w:p>
          <w:p w:rsidR="007232AF" w:rsidRPr="00EE474C" w:rsidRDefault="007232AF" w:rsidP="000421AF">
            <w:pPr>
              <w:shd w:val="clear" w:color="auto" w:fill="FFFFFF"/>
              <w:spacing w:line="315" w:lineRule="atLeast"/>
              <w:ind w:left="360"/>
              <w:rPr>
                <w:rFonts w:ascii="Times New Roman" w:hAnsi="Times New Roman" w:cs="Times New Roman"/>
                <w:color w:val="000000"/>
                <w:sz w:val="24"/>
                <w:szCs w:val="24"/>
              </w:rPr>
            </w:pPr>
            <w:r w:rsidRPr="00EE474C">
              <w:rPr>
                <w:rFonts w:ascii="Times New Roman" w:hAnsi="Times New Roman" w:cs="Times New Roman"/>
                <w:color w:val="000000"/>
                <w:sz w:val="24"/>
                <w:szCs w:val="24"/>
              </w:rPr>
              <w:t>- рассказ на основе информации учебника, отрывка из летописей, литературного источника, карты и схемы;</w:t>
            </w:r>
          </w:p>
          <w:p w:rsidR="007232AF" w:rsidRPr="00EE474C" w:rsidRDefault="007232AF" w:rsidP="000421AF">
            <w:pPr>
              <w:shd w:val="clear" w:color="auto" w:fill="FFFFFF"/>
              <w:spacing w:line="315" w:lineRule="atLeast"/>
              <w:ind w:left="360"/>
              <w:rPr>
                <w:rFonts w:ascii="Times New Roman" w:hAnsi="Times New Roman" w:cs="Times New Roman"/>
                <w:color w:val="000000"/>
                <w:sz w:val="24"/>
                <w:szCs w:val="24"/>
              </w:rPr>
            </w:pPr>
            <w:r w:rsidRPr="00EE474C">
              <w:rPr>
                <w:rFonts w:ascii="Times New Roman" w:hAnsi="Times New Roman" w:cs="Times New Roman"/>
                <w:color w:val="000000"/>
                <w:sz w:val="24"/>
                <w:szCs w:val="24"/>
              </w:rPr>
              <w:t>- умение извлекать информацию из источника;</w:t>
            </w:r>
          </w:p>
          <w:p w:rsidR="007232AF" w:rsidRPr="00EE474C" w:rsidRDefault="007232AF" w:rsidP="000421AF">
            <w:pPr>
              <w:shd w:val="clear" w:color="auto" w:fill="FFFFFF"/>
              <w:spacing w:line="315" w:lineRule="atLeast"/>
              <w:ind w:left="360"/>
              <w:rPr>
                <w:rFonts w:ascii="Times New Roman" w:hAnsi="Times New Roman" w:cs="Times New Roman"/>
                <w:color w:val="000000"/>
                <w:sz w:val="24"/>
                <w:szCs w:val="24"/>
              </w:rPr>
            </w:pPr>
            <w:r w:rsidRPr="00EE474C">
              <w:rPr>
                <w:rFonts w:ascii="Times New Roman" w:hAnsi="Times New Roman" w:cs="Times New Roman"/>
                <w:color w:val="000000"/>
                <w:sz w:val="24"/>
                <w:szCs w:val="24"/>
              </w:rPr>
              <w:t>- описание объекта по схеме</w:t>
            </w:r>
          </w:p>
          <w:p w:rsidR="007232AF" w:rsidRPr="00EE474C" w:rsidRDefault="007232AF" w:rsidP="000421AF">
            <w:pPr>
              <w:shd w:val="clear" w:color="auto" w:fill="FFFFFF"/>
              <w:spacing w:line="315" w:lineRule="atLeast"/>
              <w:ind w:left="360"/>
              <w:rPr>
                <w:rFonts w:ascii="Times New Roman" w:hAnsi="Times New Roman" w:cs="Times New Roman"/>
                <w:color w:val="000000"/>
                <w:sz w:val="24"/>
                <w:szCs w:val="24"/>
              </w:rPr>
            </w:pPr>
            <w:r w:rsidRPr="00EE474C">
              <w:rPr>
                <w:rFonts w:ascii="Times New Roman" w:hAnsi="Times New Roman" w:cs="Times New Roman"/>
                <w:color w:val="000000"/>
                <w:sz w:val="24"/>
                <w:szCs w:val="24"/>
              </w:rPr>
              <w:t>- составление характеристики исторического деятеля.</w:t>
            </w:r>
          </w:p>
          <w:p w:rsidR="007232AF" w:rsidRPr="00EE474C" w:rsidRDefault="007232AF" w:rsidP="000421AF">
            <w:pPr>
              <w:pStyle w:val="af0"/>
              <w:shd w:val="clear" w:color="auto" w:fill="FFFFFF"/>
              <w:spacing w:line="300" w:lineRule="atLeast"/>
              <w:ind w:left="150"/>
              <w:rPr>
                <w:color w:val="666699"/>
              </w:rPr>
            </w:pPr>
          </w:p>
          <w:p w:rsidR="007232AF" w:rsidRPr="00EE474C" w:rsidRDefault="007232AF" w:rsidP="000421AF">
            <w:pPr>
              <w:spacing w:line="228" w:lineRule="auto"/>
              <w:jc w:val="both"/>
              <w:rPr>
                <w:rFonts w:ascii="Times New Roman" w:hAnsi="Times New Roman" w:cs="Times New Roman"/>
                <w:sz w:val="24"/>
                <w:szCs w:val="24"/>
              </w:rPr>
            </w:pPr>
          </w:p>
        </w:tc>
      </w:tr>
      <w:tr w:rsidR="007232AF" w:rsidRPr="00EE474C" w:rsidTr="00F2705F">
        <w:tc>
          <w:tcPr>
            <w:tcW w:w="2277" w:type="dxa"/>
          </w:tcPr>
          <w:p w:rsidR="007232AF" w:rsidRPr="00EE474C" w:rsidRDefault="007232AF" w:rsidP="000421AF">
            <w:pPr>
              <w:pStyle w:val="af8"/>
              <w:spacing w:after="0" w:line="228" w:lineRule="auto"/>
              <w:rPr>
                <w:b/>
                <w:bCs/>
                <w:i/>
                <w:iCs/>
              </w:rPr>
            </w:pPr>
            <w:r w:rsidRPr="00EE474C">
              <w:rPr>
                <w:b/>
                <w:bCs/>
                <w:i/>
                <w:iCs/>
              </w:rPr>
              <w:t>Коммуникативные</w:t>
            </w:r>
          </w:p>
        </w:tc>
        <w:tc>
          <w:tcPr>
            <w:tcW w:w="3785" w:type="dxa"/>
          </w:tcPr>
          <w:p w:rsidR="007232AF" w:rsidRPr="00EE474C" w:rsidRDefault="007232AF" w:rsidP="000421AF">
            <w:pPr>
              <w:pStyle w:val="af8"/>
              <w:spacing w:after="0"/>
            </w:pPr>
            <w:r w:rsidRPr="00EE474C">
              <w:t xml:space="preserve">      Задания на  развитие устной научной речи.</w:t>
            </w:r>
          </w:p>
          <w:p w:rsidR="007232AF" w:rsidRPr="00EE474C" w:rsidRDefault="007232AF" w:rsidP="000421AF">
            <w:pPr>
              <w:pStyle w:val="af8"/>
              <w:spacing w:after="0"/>
            </w:pPr>
          </w:p>
          <w:p w:rsidR="007232AF" w:rsidRPr="00EE474C" w:rsidRDefault="007232AF" w:rsidP="000421AF">
            <w:pPr>
              <w:pStyle w:val="af8"/>
              <w:spacing w:after="0"/>
            </w:pPr>
            <w:r w:rsidRPr="00EE474C">
              <w:t xml:space="preserve">      Задания на развитие комплекса умений, на которых базируется грамотное эффективное взаимодействие.</w:t>
            </w:r>
          </w:p>
        </w:tc>
        <w:tc>
          <w:tcPr>
            <w:tcW w:w="4394" w:type="dxa"/>
          </w:tcPr>
          <w:p w:rsidR="007232AF" w:rsidRPr="00EE474C" w:rsidRDefault="007232AF" w:rsidP="000421AF">
            <w:pPr>
              <w:spacing w:line="228" w:lineRule="auto"/>
              <w:jc w:val="both"/>
              <w:rPr>
                <w:rFonts w:ascii="Times New Roman" w:hAnsi="Times New Roman" w:cs="Times New Roman"/>
                <w:sz w:val="24"/>
                <w:szCs w:val="24"/>
              </w:rPr>
            </w:pPr>
            <w:r w:rsidRPr="00EE474C">
              <w:rPr>
                <w:rFonts w:ascii="Times New Roman" w:hAnsi="Times New Roman" w:cs="Times New Roman"/>
                <w:sz w:val="24"/>
                <w:szCs w:val="24"/>
              </w:rPr>
              <w:t xml:space="preserve">  </w:t>
            </w:r>
          </w:p>
          <w:p w:rsidR="007232AF" w:rsidRPr="00EE474C" w:rsidRDefault="007232AF" w:rsidP="000421AF">
            <w:pPr>
              <w:spacing w:line="228" w:lineRule="auto"/>
              <w:jc w:val="both"/>
              <w:rPr>
                <w:rFonts w:ascii="Times New Roman" w:hAnsi="Times New Roman" w:cs="Times New Roman"/>
                <w:sz w:val="24"/>
                <w:szCs w:val="24"/>
              </w:rPr>
            </w:pPr>
            <w:r w:rsidRPr="00EE474C">
              <w:rPr>
                <w:rFonts w:ascii="Times New Roman" w:hAnsi="Times New Roman" w:cs="Times New Roman"/>
                <w:color w:val="000000"/>
                <w:sz w:val="24"/>
                <w:szCs w:val="24"/>
                <w:shd w:val="clear" w:color="auto" w:fill="FFFFFF"/>
              </w:rPr>
              <w:t>различные формы дискуссионного диалога:</w:t>
            </w:r>
            <w:r w:rsidRPr="00EE474C">
              <w:rPr>
                <w:rStyle w:val="apple-converted-space"/>
                <w:rFonts w:ascii="Times New Roman" w:hAnsi="Times New Roman" w:cs="Times New Roman"/>
                <w:color w:val="000000"/>
                <w:sz w:val="24"/>
                <w:szCs w:val="24"/>
                <w:shd w:val="clear" w:color="auto" w:fill="FFFFFF"/>
              </w:rPr>
              <w:t> </w:t>
            </w:r>
            <w:r w:rsidRPr="00EE474C">
              <w:rPr>
                <w:rFonts w:ascii="Times New Roman" w:hAnsi="Times New Roman" w:cs="Times New Roman"/>
                <w:color w:val="000000"/>
                <w:sz w:val="24"/>
                <w:szCs w:val="24"/>
              </w:rPr>
              <w:br/>
            </w:r>
            <w:r w:rsidRPr="00EE474C">
              <w:rPr>
                <w:rFonts w:ascii="Times New Roman" w:hAnsi="Times New Roman" w:cs="Times New Roman"/>
                <w:color w:val="000000"/>
                <w:sz w:val="24"/>
                <w:szCs w:val="24"/>
                <w:shd w:val="clear" w:color="auto" w:fill="FFFFFF"/>
              </w:rPr>
              <w:t>• круглый стол (разные позиции – свободное выражение мнений);</w:t>
            </w:r>
            <w:r w:rsidRPr="00EE474C">
              <w:rPr>
                <w:rStyle w:val="apple-converted-space"/>
                <w:rFonts w:ascii="Times New Roman" w:hAnsi="Times New Roman" w:cs="Times New Roman"/>
                <w:color w:val="000000"/>
                <w:sz w:val="24"/>
                <w:szCs w:val="24"/>
                <w:shd w:val="clear" w:color="auto" w:fill="FFFFFF"/>
              </w:rPr>
              <w:t> </w:t>
            </w:r>
            <w:r w:rsidRPr="00EE474C">
              <w:rPr>
                <w:rFonts w:ascii="Times New Roman" w:hAnsi="Times New Roman" w:cs="Times New Roman"/>
                <w:color w:val="000000"/>
                <w:sz w:val="24"/>
                <w:szCs w:val="24"/>
              </w:rPr>
              <w:br/>
            </w:r>
            <w:r w:rsidRPr="00EE474C">
              <w:rPr>
                <w:rFonts w:ascii="Times New Roman" w:hAnsi="Times New Roman" w:cs="Times New Roman"/>
                <w:color w:val="000000"/>
                <w:sz w:val="24"/>
                <w:szCs w:val="24"/>
                <w:shd w:val="clear" w:color="auto" w:fill="FFFFFF"/>
              </w:rPr>
              <w:t>• экспертные группы (обсуждение в микрогруппах, затем выражение суждений от группы)</w:t>
            </w:r>
            <w:r w:rsidRPr="00EE474C">
              <w:rPr>
                <w:rStyle w:val="apple-converted-space"/>
                <w:rFonts w:ascii="Times New Roman" w:hAnsi="Times New Roman" w:cs="Times New Roman"/>
                <w:color w:val="000000"/>
                <w:sz w:val="24"/>
                <w:szCs w:val="24"/>
                <w:shd w:val="clear" w:color="auto" w:fill="FFFFFF"/>
              </w:rPr>
              <w:t> </w:t>
            </w:r>
            <w:r w:rsidRPr="00EE474C">
              <w:rPr>
                <w:rFonts w:ascii="Times New Roman" w:hAnsi="Times New Roman" w:cs="Times New Roman"/>
                <w:color w:val="000000"/>
                <w:sz w:val="24"/>
                <w:szCs w:val="24"/>
              </w:rPr>
              <w:br/>
            </w:r>
            <w:r w:rsidRPr="00EE474C">
              <w:rPr>
                <w:rFonts w:ascii="Times New Roman" w:hAnsi="Times New Roman" w:cs="Times New Roman"/>
                <w:color w:val="000000"/>
                <w:sz w:val="24"/>
                <w:szCs w:val="24"/>
                <w:shd w:val="clear" w:color="auto" w:fill="FFFFFF"/>
              </w:rPr>
              <w:t>• форум (группа вступает в обмен мнениями с аудиторией);</w:t>
            </w:r>
            <w:r w:rsidRPr="00EE474C">
              <w:rPr>
                <w:rStyle w:val="apple-converted-space"/>
                <w:rFonts w:ascii="Times New Roman" w:hAnsi="Times New Roman" w:cs="Times New Roman"/>
                <w:color w:val="000000"/>
                <w:sz w:val="24"/>
                <w:szCs w:val="24"/>
                <w:shd w:val="clear" w:color="auto" w:fill="FFFFFF"/>
              </w:rPr>
              <w:t> </w:t>
            </w:r>
            <w:r w:rsidRPr="00EE474C">
              <w:rPr>
                <w:rFonts w:ascii="Times New Roman" w:hAnsi="Times New Roman" w:cs="Times New Roman"/>
                <w:color w:val="000000"/>
                <w:sz w:val="24"/>
                <w:szCs w:val="24"/>
              </w:rPr>
              <w:br/>
            </w:r>
            <w:r w:rsidRPr="00EE474C">
              <w:rPr>
                <w:rFonts w:ascii="Times New Roman" w:hAnsi="Times New Roman" w:cs="Times New Roman"/>
                <w:color w:val="000000"/>
                <w:sz w:val="24"/>
                <w:szCs w:val="24"/>
                <w:shd w:val="clear" w:color="auto" w:fill="FFFFFF"/>
              </w:rPr>
              <w:t>• симпозиум (формализованное представление подготовленных мнений, сообщений по данной проблеме);</w:t>
            </w:r>
            <w:r w:rsidRPr="00EE474C">
              <w:rPr>
                <w:rStyle w:val="apple-converted-space"/>
                <w:rFonts w:ascii="Times New Roman" w:hAnsi="Times New Roman" w:cs="Times New Roman"/>
                <w:color w:val="000000"/>
                <w:sz w:val="24"/>
                <w:szCs w:val="24"/>
                <w:shd w:val="clear" w:color="auto" w:fill="FFFFFF"/>
              </w:rPr>
              <w:t> </w:t>
            </w:r>
            <w:r w:rsidRPr="00EE474C">
              <w:rPr>
                <w:rFonts w:ascii="Times New Roman" w:hAnsi="Times New Roman" w:cs="Times New Roman"/>
                <w:color w:val="000000"/>
                <w:sz w:val="24"/>
                <w:szCs w:val="24"/>
              </w:rPr>
              <w:br/>
            </w:r>
            <w:r w:rsidRPr="00EE474C">
              <w:rPr>
                <w:rFonts w:ascii="Times New Roman" w:hAnsi="Times New Roman" w:cs="Times New Roman"/>
                <w:color w:val="000000"/>
                <w:sz w:val="24"/>
                <w:szCs w:val="24"/>
                <w:shd w:val="clear" w:color="auto" w:fill="FFFFFF"/>
              </w:rPr>
              <w:t>• дебаты (представление бинарных позиций по вопросу: доказательство – опровержение);</w:t>
            </w:r>
            <w:r w:rsidRPr="00EE474C">
              <w:rPr>
                <w:rStyle w:val="apple-converted-space"/>
                <w:rFonts w:ascii="Times New Roman" w:hAnsi="Times New Roman" w:cs="Times New Roman"/>
                <w:color w:val="000000"/>
                <w:sz w:val="24"/>
                <w:szCs w:val="24"/>
                <w:shd w:val="clear" w:color="auto" w:fill="FFFFFF"/>
              </w:rPr>
              <w:t> </w:t>
            </w:r>
            <w:r w:rsidRPr="00EE474C">
              <w:rPr>
                <w:rFonts w:ascii="Times New Roman" w:hAnsi="Times New Roman" w:cs="Times New Roman"/>
                <w:color w:val="000000"/>
                <w:sz w:val="24"/>
                <w:szCs w:val="24"/>
              </w:rPr>
              <w:br/>
            </w:r>
          </w:p>
        </w:tc>
      </w:tr>
    </w:tbl>
    <w:p w:rsidR="007232AF" w:rsidRPr="00EE474C" w:rsidRDefault="007232AF" w:rsidP="007232AF">
      <w:pPr>
        <w:pStyle w:val="af8"/>
        <w:spacing w:after="0"/>
        <w:rPr>
          <w:b/>
          <w:bCs/>
          <w:i/>
          <w:iCs/>
        </w:rPr>
      </w:pPr>
      <w:r w:rsidRPr="00EE474C">
        <w:rPr>
          <w:b/>
          <w:bCs/>
          <w:i/>
          <w:iCs/>
        </w:rPr>
        <w:t>Формирование УУД средствами учебного предмета «Русский язык»</w:t>
      </w:r>
    </w:p>
    <w:tbl>
      <w:tblPr>
        <w:tblW w:w="104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7"/>
        <w:gridCol w:w="3785"/>
        <w:gridCol w:w="4394"/>
      </w:tblGrid>
      <w:tr w:rsidR="007232AF" w:rsidRPr="00EE474C" w:rsidTr="00F2705F">
        <w:tc>
          <w:tcPr>
            <w:tcW w:w="2277" w:type="dxa"/>
          </w:tcPr>
          <w:p w:rsidR="007232AF" w:rsidRPr="00EE474C" w:rsidRDefault="007232AF" w:rsidP="000421AF">
            <w:pPr>
              <w:pStyle w:val="af8"/>
              <w:spacing w:after="0"/>
              <w:jc w:val="center"/>
              <w:rPr>
                <w:b/>
                <w:bCs/>
                <w:i/>
                <w:iCs/>
              </w:rPr>
            </w:pPr>
            <w:r w:rsidRPr="00EE474C">
              <w:rPr>
                <w:b/>
                <w:bCs/>
                <w:i/>
                <w:iCs/>
              </w:rPr>
              <w:t>УУД</w:t>
            </w:r>
          </w:p>
        </w:tc>
        <w:tc>
          <w:tcPr>
            <w:tcW w:w="3785" w:type="dxa"/>
          </w:tcPr>
          <w:p w:rsidR="007232AF" w:rsidRPr="00EE474C" w:rsidRDefault="007232AF" w:rsidP="000421AF">
            <w:pPr>
              <w:pStyle w:val="af8"/>
              <w:spacing w:after="0"/>
              <w:jc w:val="center"/>
              <w:rPr>
                <w:b/>
                <w:bCs/>
                <w:i/>
                <w:iCs/>
              </w:rPr>
            </w:pPr>
          </w:p>
        </w:tc>
        <w:tc>
          <w:tcPr>
            <w:tcW w:w="4394" w:type="dxa"/>
          </w:tcPr>
          <w:p w:rsidR="007232AF" w:rsidRPr="00EE474C" w:rsidRDefault="007232AF" w:rsidP="000421AF">
            <w:pPr>
              <w:pStyle w:val="af8"/>
              <w:spacing w:after="0"/>
              <w:jc w:val="center"/>
              <w:rPr>
                <w:b/>
                <w:bCs/>
                <w:i/>
                <w:iCs/>
              </w:rPr>
            </w:pPr>
            <w:r w:rsidRPr="00EE474C">
              <w:rPr>
                <w:b/>
                <w:bCs/>
                <w:i/>
                <w:iCs/>
              </w:rPr>
              <w:t>Типы заданий</w:t>
            </w:r>
          </w:p>
        </w:tc>
      </w:tr>
      <w:tr w:rsidR="007232AF" w:rsidRPr="00EE474C" w:rsidTr="00F2705F">
        <w:tc>
          <w:tcPr>
            <w:tcW w:w="2277" w:type="dxa"/>
          </w:tcPr>
          <w:p w:rsidR="007232AF" w:rsidRPr="00EE474C" w:rsidRDefault="007232AF" w:rsidP="000421AF">
            <w:pPr>
              <w:pStyle w:val="af8"/>
              <w:spacing w:after="0" w:line="228" w:lineRule="auto"/>
            </w:pPr>
            <w:r w:rsidRPr="00EE474C">
              <w:rPr>
                <w:b/>
                <w:bCs/>
                <w:i/>
                <w:iCs/>
              </w:rPr>
              <w:t>Личностные</w:t>
            </w:r>
          </w:p>
          <w:p w:rsidR="007232AF" w:rsidRPr="00EE474C" w:rsidRDefault="007232AF" w:rsidP="000421AF">
            <w:pPr>
              <w:pStyle w:val="af8"/>
              <w:spacing w:after="0"/>
              <w:jc w:val="center"/>
              <w:rPr>
                <w:b/>
                <w:bCs/>
                <w:i/>
                <w:iCs/>
              </w:rPr>
            </w:pPr>
          </w:p>
        </w:tc>
        <w:tc>
          <w:tcPr>
            <w:tcW w:w="3785" w:type="dxa"/>
          </w:tcPr>
          <w:p w:rsidR="007232AF" w:rsidRPr="00EE474C" w:rsidRDefault="007232AF" w:rsidP="000421AF">
            <w:pPr>
              <w:pStyle w:val="af8"/>
              <w:spacing w:after="0"/>
            </w:pPr>
            <w:r w:rsidRPr="00EE474C">
              <w:t xml:space="preserve">   Посредством текстов учебника используется воспитательный потенциал русского языка; учащиеся приходят к пониманию необходимости: </w:t>
            </w:r>
          </w:p>
          <w:p w:rsidR="007232AF" w:rsidRPr="00EE474C" w:rsidRDefault="007232AF" w:rsidP="000421AF">
            <w:pPr>
              <w:pStyle w:val="af8"/>
              <w:spacing w:after="0"/>
            </w:pPr>
            <w:r w:rsidRPr="00EE474C">
              <w:t xml:space="preserve">- беречь свой родной язык как часть русской национальной культуры; </w:t>
            </w:r>
          </w:p>
          <w:p w:rsidR="007232AF" w:rsidRPr="00EE474C" w:rsidRDefault="007232AF" w:rsidP="000421AF">
            <w:pPr>
              <w:pStyle w:val="af8"/>
              <w:spacing w:after="0"/>
              <w:rPr>
                <w:b/>
                <w:bCs/>
                <w:i/>
                <w:iCs/>
              </w:rPr>
            </w:pPr>
            <w:r w:rsidRPr="00EE474C">
              <w:t>- работать над развитием и совершенствованием собственной речи.</w:t>
            </w:r>
          </w:p>
        </w:tc>
        <w:tc>
          <w:tcPr>
            <w:tcW w:w="4394" w:type="dxa"/>
          </w:tcPr>
          <w:p w:rsidR="007232AF" w:rsidRPr="00EE474C" w:rsidRDefault="007232AF" w:rsidP="000421AF">
            <w:pPr>
              <w:pStyle w:val="af8"/>
              <w:spacing w:after="0"/>
            </w:pPr>
            <w:r w:rsidRPr="00EE474C">
              <w:t xml:space="preserve">   Система речевых упражнений: </w:t>
            </w:r>
          </w:p>
          <w:p w:rsidR="007232AF" w:rsidRPr="00EE474C" w:rsidRDefault="007232AF" w:rsidP="000421AF">
            <w:pPr>
              <w:pStyle w:val="af8"/>
              <w:spacing w:after="0"/>
            </w:pPr>
            <w:r w:rsidRPr="00EE474C">
              <w:t xml:space="preserve">- свободные диктанты, </w:t>
            </w:r>
          </w:p>
          <w:p w:rsidR="007232AF" w:rsidRPr="00EE474C" w:rsidRDefault="007232AF" w:rsidP="000421AF">
            <w:pPr>
              <w:pStyle w:val="af8"/>
              <w:spacing w:after="0"/>
              <w:rPr>
                <w:b/>
                <w:bCs/>
                <w:i/>
                <w:iCs/>
              </w:rPr>
            </w:pPr>
            <w:r w:rsidRPr="00EE474C">
              <w:t>- обучающие изложения и сочинения, их анализ и редактирование.</w:t>
            </w:r>
          </w:p>
        </w:tc>
      </w:tr>
      <w:tr w:rsidR="007232AF" w:rsidRPr="00EE474C" w:rsidTr="00F2705F">
        <w:tc>
          <w:tcPr>
            <w:tcW w:w="2277" w:type="dxa"/>
          </w:tcPr>
          <w:p w:rsidR="007232AF" w:rsidRPr="00EE474C" w:rsidRDefault="007232AF" w:rsidP="000421AF">
            <w:pPr>
              <w:pStyle w:val="af8"/>
              <w:spacing w:after="0" w:line="228" w:lineRule="auto"/>
              <w:rPr>
                <w:b/>
                <w:i/>
              </w:rPr>
            </w:pPr>
            <w:r w:rsidRPr="00EE474C">
              <w:rPr>
                <w:b/>
                <w:i/>
              </w:rPr>
              <w:t>Регулятивные</w:t>
            </w:r>
          </w:p>
          <w:p w:rsidR="007232AF" w:rsidRPr="00EE474C" w:rsidRDefault="007232AF" w:rsidP="000421AF">
            <w:pPr>
              <w:pStyle w:val="af8"/>
              <w:spacing w:after="0"/>
              <w:jc w:val="center"/>
              <w:rPr>
                <w:b/>
                <w:bCs/>
                <w:i/>
                <w:iCs/>
              </w:rPr>
            </w:pPr>
          </w:p>
        </w:tc>
        <w:tc>
          <w:tcPr>
            <w:tcW w:w="3785" w:type="dxa"/>
          </w:tcPr>
          <w:p w:rsidR="007232AF" w:rsidRPr="00EE474C" w:rsidRDefault="007232AF" w:rsidP="000421AF">
            <w:pPr>
              <w:pStyle w:val="af8"/>
              <w:spacing w:after="0" w:line="228" w:lineRule="auto"/>
            </w:pPr>
            <w:r w:rsidRPr="00EE474C">
              <w:t xml:space="preserve">    Материал параграфов на этапе открытия нового знания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 предложены условные обозначения).</w:t>
            </w:r>
          </w:p>
        </w:tc>
        <w:tc>
          <w:tcPr>
            <w:tcW w:w="4394" w:type="dxa"/>
          </w:tcPr>
          <w:p w:rsidR="007232AF" w:rsidRPr="00EE474C" w:rsidRDefault="007232AF" w:rsidP="000421AF">
            <w:pPr>
              <w:pStyle w:val="af8"/>
              <w:spacing w:after="0" w:line="228" w:lineRule="auto"/>
              <w:ind w:firstLine="660"/>
              <w:jc w:val="both"/>
            </w:pPr>
            <w:r w:rsidRPr="00EE474C">
              <w:rPr>
                <w:color w:val="FF0000"/>
              </w:rPr>
              <w:t xml:space="preserve"> </w:t>
            </w:r>
            <w:r w:rsidRPr="00EE474C">
              <w:t>Прочитай определение в рамке. (Умение соотносить полученный результат с образцом, находить и исправлять ошибки.) «Всё ли было верно в твоем рассказе?» (Дети читают правило).</w:t>
            </w:r>
          </w:p>
          <w:p w:rsidR="007232AF" w:rsidRPr="00EE474C" w:rsidRDefault="007232AF" w:rsidP="000421AF">
            <w:pPr>
              <w:spacing w:line="228" w:lineRule="auto"/>
              <w:jc w:val="both"/>
              <w:rPr>
                <w:rFonts w:ascii="Times New Roman" w:hAnsi="Times New Roman" w:cs="Times New Roman"/>
                <w:sz w:val="24"/>
                <w:szCs w:val="24"/>
              </w:rPr>
            </w:pPr>
            <w:r w:rsidRPr="00EE474C">
              <w:rPr>
                <w:rFonts w:ascii="Times New Roman" w:hAnsi="Times New Roman" w:cs="Times New Roman"/>
                <w:sz w:val="24"/>
                <w:szCs w:val="24"/>
              </w:rPr>
              <w:t xml:space="preserve">Обобщение знаний. «Расскажи всё, что ты уже знаешь о глаголах, по плану …».  «Составь самостоятельно инструкцию (алгоритм) «Как нужно действовать, чтобы правильно поставить запятые в сложном предложении». </w:t>
            </w:r>
          </w:p>
          <w:p w:rsidR="007232AF" w:rsidRPr="00EE474C" w:rsidRDefault="007232AF" w:rsidP="000421AF">
            <w:pPr>
              <w:spacing w:line="228" w:lineRule="auto"/>
              <w:jc w:val="both"/>
              <w:rPr>
                <w:rFonts w:ascii="Times New Roman" w:hAnsi="Times New Roman" w:cs="Times New Roman"/>
                <w:sz w:val="24"/>
                <w:szCs w:val="24"/>
              </w:rPr>
            </w:pPr>
            <w:r w:rsidRPr="00EE474C">
              <w:rPr>
                <w:rFonts w:ascii="Times New Roman" w:hAnsi="Times New Roman" w:cs="Times New Roman"/>
                <w:sz w:val="24"/>
                <w:szCs w:val="24"/>
              </w:rPr>
              <w:t>1. Найти и подчеркнуть …</w:t>
            </w:r>
          </w:p>
          <w:p w:rsidR="007232AF" w:rsidRPr="00EE474C" w:rsidRDefault="007232AF" w:rsidP="000421AF">
            <w:pPr>
              <w:spacing w:line="228" w:lineRule="auto"/>
              <w:jc w:val="both"/>
              <w:rPr>
                <w:rFonts w:ascii="Times New Roman" w:hAnsi="Times New Roman" w:cs="Times New Roman"/>
                <w:sz w:val="24"/>
                <w:szCs w:val="24"/>
              </w:rPr>
            </w:pPr>
            <w:r w:rsidRPr="00EE474C">
              <w:rPr>
                <w:rFonts w:ascii="Times New Roman" w:hAnsi="Times New Roman" w:cs="Times New Roman"/>
                <w:sz w:val="24"/>
                <w:szCs w:val="24"/>
              </w:rPr>
              <w:t xml:space="preserve">2. Посчитать … </w:t>
            </w:r>
          </w:p>
          <w:p w:rsidR="007232AF" w:rsidRPr="00EE474C" w:rsidRDefault="007232AF" w:rsidP="000421AF">
            <w:pPr>
              <w:spacing w:line="228" w:lineRule="auto"/>
              <w:jc w:val="both"/>
              <w:rPr>
                <w:rFonts w:ascii="Times New Roman" w:hAnsi="Times New Roman" w:cs="Times New Roman"/>
                <w:sz w:val="24"/>
                <w:szCs w:val="24"/>
              </w:rPr>
            </w:pPr>
            <w:r w:rsidRPr="00EE474C">
              <w:rPr>
                <w:rFonts w:ascii="Times New Roman" w:hAnsi="Times New Roman" w:cs="Times New Roman"/>
                <w:sz w:val="24"/>
                <w:szCs w:val="24"/>
              </w:rPr>
              <w:t xml:space="preserve">3. Если … </w:t>
            </w:r>
          </w:p>
          <w:p w:rsidR="007232AF" w:rsidRPr="00EE474C" w:rsidRDefault="007232AF" w:rsidP="000421AF">
            <w:pPr>
              <w:spacing w:line="228" w:lineRule="auto"/>
              <w:jc w:val="both"/>
              <w:rPr>
                <w:rFonts w:ascii="Times New Roman" w:hAnsi="Times New Roman" w:cs="Times New Roman"/>
                <w:sz w:val="24"/>
                <w:szCs w:val="24"/>
              </w:rPr>
            </w:pPr>
            <w:r w:rsidRPr="00EE474C">
              <w:rPr>
                <w:rFonts w:ascii="Times New Roman" w:hAnsi="Times New Roman" w:cs="Times New Roman"/>
                <w:sz w:val="24"/>
                <w:szCs w:val="24"/>
              </w:rPr>
              <w:t xml:space="preserve">4. Найти границы … </w:t>
            </w:r>
          </w:p>
          <w:p w:rsidR="007232AF" w:rsidRPr="00EE474C" w:rsidRDefault="007232AF" w:rsidP="000421AF">
            <w:pPr>
              <w:spacing w:line="228" w:lineRule="auto"/>
              <w:jc w:val="both"/>
              <w:rPr>
                <w:rFonts w:ascii="Times New Roman" w:hAnsi="Times New Roman" w:cs="Times New Roman"/>
                <w:sz w:val="24"/>
                <w:szCs w:val="24"/>
              </w:rPr>
            </w:pPr>
            <w:r w:rsidRPr="00EE474C">
              <w:rPr>
                <w:rFonts w:ascii="Times New Roman" w:hAnsi="Times New Roman" w:cs="Times New Roman"/>
                <w:sz w:val="24"/>
                <w:szCs w:val="24"/>
              </w:rPr>
              <w:t xml:space="preserve">5. Выделить … </w:t>
            </w:r>
          </w:p>
          <w:p w:rsidR="007232AF" w:rsidRPr="00EE474C" w:rsidRDefault="007232AF" w:rsidP="000421AF">
            <w:pPr>
              <w:spacing w:line="228" w:lineRule="auto"/>
              <w:jc w:val="both"/>
              <w:rPr>
                <w:rFonts w:ascii="Times New Roman" w:hAnsi="Times New Roman" w:cs="Times New Roman"/>
                <w:sz w:val="24"/>
                <w:szCs w:val="24"/>
              </w:rPr>
            </w:pPr>
            <w:r w:rsidRPr="00EE474C">
              <w:rPr>
                <w:rFonts w:ascii="Times New Roman" w:hAnsi="Times New Roman" w:cs="Times New Roman"/>
                <w:sz w:val="24"/>
                <w:szCs w:val="24"/>
              </w:rPr>
              <w:t xml:space="preserve">6. Поставить. … </w:t>
            </w:r>
          </w:p>
          <w:p w:rsidR="007232AF" w:rsidRPr="00EE474C" w:rsidRDefault="007232AF" w:rsidP="000421AF">
            <w:pPr>
              <w:pStyle w:val="af8"/>
              <w:spacing w:after="0" w:line="228" w:lineRule="auto"/>
              <w:jc w:val="both"/>
            </w:pPr>
            <w:r w:rsidRPr="00EE474C">
              <w:t>Сравни свою инструкцию с той, которая дана в конце учебника. Пользуйся инструкцией при выполнении следующих упражнений</w:t>
            </w:r>
          </w:p>
          <w:p w:rsidR="007232AF" w:rsidRPr="00EE474C" w:rsidRDefault="007232AF" w:rsidP="000421AF">
            <w:pPr>
              <w:pStyle w:val="af8"/>
              <w:spacing w:after="0" w:line="228" w:lineRule="auto"/>
              <w:jc w:val="both"/>
              <w:rPr>
                <w:color w:val="FF0000"/>
              </w:rPr>
            </w:pPr>
          </w:p>
        </w:tc>
      </w:tr>
      <w:tr w:rsidR="007232AF" w:rsidRPr="00EE474C" w:rsidTr="00F2705F">
        <w:tc>
          <w:tcPr>
            <w:tcW w:w="2277" w:type="dxa"/>
          </w:tcPr>
          <w:p w:rsidR="007232AF" w:rsidRPr="00EE474C" w:rsidRDefault="007232AF" w:rsidP="000421AF">
            <w:pPr>
              <w:pStyle w:val="af8"/>
              <w:spacing w:after="0" w:line="228" w:lineRule="auto"/>
              <w:jc w:val="both"/>
              <w:rPr>
                <w:b/>
                <w:i/>
              </w:rPr>
            </w:pPr>
            <w:r w:rsidRPr="00EE474C">
              <w:rPr>
                <w:b/>
                <w:i/>
              </w:rPr>
              <w:t>Познавательные</w:t>
            </w:r>
          </w:p>
          <w:p w:rsidR="007232AF" w:rsidRPr="00EE474C" w:rsidRDefault="007232AF" w:rsidP="000421AF">
            <w:pPr>
              <w:pStyle w:val="af8"/>
              <w:spacing w:after="0"/>
              <w:jc w:val="center"/>
              <w:rPr>
                <w:b/>
                <w:bCs/>
                <w:i/>
                <w:iCs/>
              </w:rPr>
            </w:pPr>
          </w:p>
        </w:tc>
        <w:tc>
          <w:tcPr>
            <w:tcW w:w="3785" w:type="dxa"/>
          </w:tcPr>
          <w:p w:rsidR="007232AF" w:rsidRPr="00EE474C" w:rsidRDefault="007232AF" w:rsidP="000421AF">
            <w:pPr>
              <w:spacing w:line="228" w:lineRule="auto"/>
              <w:jc w:val="both"/>
              <w:rPr>
                <w:rFonts w:ascii="Times New Roman" w:hAnsi="Times New Roman" w:cs="Times New Roman"/>
                <w:sz w:val="24"/>
                <w:szCs w:val="24"/>
              </w:rPr>
            </w:pPr>
            <w:r w:rsidRPr="00EE474C">
              <w:rPr>
                <w:rFonts w:ascii="Times New Roman" w:hAnsi="Times New Roman" w:cs="Times New Roman"/>
                <w:sz w:val="24"/>
                <w:szCs w:val="24"/>
              </w:rPr>
              <w:t xml:space="preserve">    Задания на извлечение, преобразование и использование текстовой информации.</w:t>
            </w:r>
          </w:p>
          <w:p w:rsidR="007232AF" w:rsidRPr="00EE474C" w:rsidRDefault="007232AF" w:rsidP="000421AF">
            <w:pPr>
              <w:pStyle w:val="af8"/>
              <w:spacing w:after="0"/>
              <w:jc w:val="center"/>
              <w:rPr>
                <w:b/>
                <w:bCs/>
                <w:i/>
                <w:iCs/>
              </w:rPr>
            </w:pPr>
          </w:p>
        </w:tc>
        <w:tc>
          <w:tcPr>
            <w:tcW w:w="4394" w:type="dxa"/>
          </w:tcPr>
          <w:p w:rsidR="007232AF" w:rsidRPr="00EE474C" w:rsidRDefault="007232AF" w:rsidP="000421AF">
            <w:pPr>
              <w:pStyle w:val="af8"/>
              <w:spacing w:after="0" w:line="228" w:lineRule="auto"/>
              <w:jc w:val="both"/>
            </w:pPr>
            <w:r w:rsidRPr="00EE474C">
              <w:rPr>
                <w:color w:val="FF0000"/>
              </w:rPr>
              <w:t xml:space="preserve"> </w:t>
            </w:r>
            <w:r w:rsidRPr="00EE474C">
              <w:t>Наблюдение за ролью глаголов в речи. «Прочитай тексты. … Одинаковые ли эти картины? Сравни тексты. Чем они отличаются? …  Какие слова «оживили» картину? Почему? Чем похожи эти слова?»</w:t>
            </w:r>
          </w:p>
          <w:p w:rsidR="007232AF" w:rsidRPr="00EE474C" w:rsidRDefault="007232AF" w:rsidP="000421AF">
            <w:pPr>
              <w:pStyle w:val="af8"/>
              <w:spacing w:after="0" w:line="228" w:lineRule="auto"/>
              <w:jc w:val="both"/>
            </w:pPr>
            <w:r w:rsidRPr="00EE474C">
              <w:t xml:space="preserve">     Актуализация знаний о глаголе. Обращение к опыту детей. «Подбери и запиши к каждому существительному как можно больше слов со значением действия».</w:t>
            </w:r>
          </w:p>
          <w:p w:rsidR="007232AF" w:rsidRPr="00EE474C" w:rsidRDefault="007232AF" w:rsidP="000421AF">
            <w:pPr>
              <w:pStyle w:val="af8"/>
              <w:spacing w:after="0" w:line="228" w:lineRule="auto"/>
              <w:jc w:val="both"/>
            </w:pPr>
            <w:r w:rsidRPr="00EE474C">
              <w:t xml:space="preserve">     Новые знания о происхождении названия части речи. «Прочитай текст. Почему часть речи (глагол) получила такое название? … Как отличить глагол от других частей речи?».</w:t>
            </w:r>
          </w:p>
          <w:p w:rsidR="007232AF" w:rsidRPr="00EE474C" w:rsidRDefault="007232AF" w:rsidP="000421AF">
            <w:pPr>
              <w:pStyle w:val="af8"/>
              <w:spacing w:after="0" w:line="228" w:lineRule="auto"/>
              <w:jc w:val="both"/>
            </w:pPr>
            <w:r w:rsidRPr="00EE474C">
              <w:t xml:space="preserve"> Выпиши глаголы, напиши вопросы к ним. Сделай вывод о том, какими частями речи могут быть однокоренные слова»</w:t>
            </w:r>
          </w:p>
          <w:p w:rsidR="007232AF" w:rsidRPr="00EE474C" w:rsidRDefault="007232AF" w:rsidP="000421AF">
            <w:pPr>
              <w:spacing w:line="228" w:lineRule="auto"/>
              <w:jc w:val="both"/>
              <w:rPr>
                <w:rFonts w:ascii="Times New Roman" w:hAnsi="Times New Roman" w:cs="Times New Roman"/>
                <w:sz w:val="24"/>
                <w:szCs w:val="24"/>
              </w:rPr>
            </w:pPr>
            <w:r w:rsidRPr="00EE474C">
              <w:rPr>
                <w:rFonts w:ascii="Times New Roman" w:hAnsi="Times New Roman" w:cs="Times New Roman"/>
                <w:color w:val="FF0000"/>
                <w:sz w:val="24"/>
                <w:szCs w:val="24"/>
              </w:rPr>
              <w:t xml:space="preserve">     </w:t>
            </w:r>
            <w:r w:rsidRPr="00EE474C">
              <w:rPr>
                <w:rFonts w:ascii="Times New Roman" w:hAnsi="Times New Roman" w:cs="Times New Roman"/>
                <w:sz w:val="24"/>
                <w:szCs w:val="24"/>
              </w:rPr>
              <w:t>Правила, определения и т.п.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 «Что ты можешь рассказать о словах …? Тебе поможет схема на стр. 5»</w:t>
            </w:r>
          </w:p>
          <w:p w:rsidR="007232AF" w:rsidRPr="00EE474C" w:rsidRDefault="007232AF" w:rsidP="000421AF">
            <w:pPr>
              <w:spacing w:line="228" w:lineRule="auto"/>
              <w:jc w:val="both"/>
              <w:rPr>
                <w:rFonts w:ascii="Times New Roman" w:hAnsi="Times New Roman" w:cs="Times New Roman"/>
                <w:sz w:val="24"/>
                <w:szCs w:val="24"/>
              </w:rPr>
            </w:pPr>
          </w:p>
        </w:tc>
      </w:tr>
      <w:tr w:rsidR="007232AF" w:rsidRPr="00EE474C" w:rsidTr="00F2705F">
        <w:tc>
          <w:tcPr>
            <w:tcW w:w="2277" w:type="dxa"/>
          </w:tcPr>
          <w:p w:rsidR="007232AF" w:rsidRPr="00EE474C" w:rsidRDefault="007232AF" w:rsidP="000421AF">
            <w:pPr>
              <w:spacing w:line="228" w:lineRule="auto"/>
              <w:jc w:val="both"/>
              <w:rPr>
                <w:rFonts w:ascii="Times New Roman" w:hAnsi="Times New Roman" w:cs="Times New Roman"/>
                <w:sz w:val="24"/>
                <w:szCs w:val="24"/>
              </w:rPr>
            </w:pPr>
            <w:r w:rsidRPr="00EE474C">
              <w:rPr>
                <w:rFonts w:ascii="Times New Roman" w:hAnsi="Times New Roman" w:cs="Times New Roman"/>
                <w:b/>
                <w:i/>
                <w:sz w:val="24"/>
                <w:szCs w:val="24"/>
              </w:rPr>
              <w:t>Коммуникативные</w:t>
            </w:r>
            <w:r w:rsidRPr="00EE474C">
              <w:rPr>
                <w:rFonts w:ascii="Times New Roman" w:hAnsi="Times New Roman" w:cs="Times New Roman"/>
                <w:sz w:val="24"/>
                <w:szCs w:val="24"/>
              </w:rPr>
              <w:t xml:space="preserve"> </w:t>
            </w:r>
          </w:p>
          <w:p w:rsidR="007232AF" w:rsidRPr="00EE474C" w:rsidRDefault="007232AF" w:rsidP="000421AF">
            <w:pPr>
              <w:pStyle w:val="af8"/>
              <w:spacing w:after="0"/>
              <w:jc w:val="center"/>
              <w:rPr>
                <w:b/>
                <w:bCs/>
                <w:i/>
                <w:iCs/>
              </w:rPr>
            </w:pPr>
          </w:p>
        </w:tc>
        <w:tc>
          <w:tcPr>
            <w:tcW w:w="3785" w:type="dxa"/>
          </w:tcPr>
          <w:p w:rsidR="007232AF" w:rsidRPr="00EE474C" w:rsidRDefault="007232AF" w:rsidP="000421AF">
            <w:pPr>
              <w:pStyle w:val="af8"/>
              <w:spacing w:after="0"/>
              <w:rPr>
                <w:b/>
                <w:bCs/>
                <w:i/>
                <w:iCs/>
              </w:rPr>
            </w:pPr>
            <w:r w:rsidRPr="00EE474C">
              <w:t xml:space="preserve">    Развиваются базовые умения различных видов речевой деятельности: говорения, слушания, чтения и письма. Их развитие осуществляется, в том числе посредством технологии продуктивного чтения (формирования типа правильной читательской деятельности), как на уроках чтения, так и на уроках по другим предметам. На уроках, помимо фронтальной, используется групповая форма организации учебной деятельности детей, которая позволяет использовать и совершенствовать их коммуникативные умения в процессе решения учебных предметных проблем (задач).</w:t>
            </w:r>
          </w:p>
        </w:tc>
        <w:tc>
          <w:tcPr>
            <w:tcW w:w="4394" w:type="dxa"/>
          </w:tcPr>
          <w:p w:rsidR="007232AF" w:rsidRPr="00EE474C" w:rsidRDefault="007232AF" w:rsidP="000421AF">
            <w:pPr>
              <w:spacing w:line="228" w:lineRule="auto"/>
              <w:jc w:val="both"/>
              <w:rPr>
                <w:rFonts w:ascii="Times New Roman" w:hAnsi="Times New Roman" w:cs="Times New Roman"/>
                <w:sz w:val="24"/>
                <w:szCs w:val="24"/>
              </w:rPr>
            </w:pPr>
            <w:r w:rsidRPr="00EE474C">
              <w:rPr>
                <w:rFonts w:ascii="Times New Roman" w:hAnsi="Times New Roman" w:cs="Times New Roman"/>
                <w:sz w:val="24"/>
                <w:szCs w:val="24"/>
              </w:rPr>
              <w:t xml:space="preserve">    «Поработай над своей устной научной речью. Подготовь связный рассказ на тему «Что я знаю о сложном предложении». Построить свой рассказ тебе поможет план. Не забудь, что каждую свою мысль нужно подтверждать примером». </w:t>
            </w:r>
          </w:p>
          <w:p w:rsidR="007232AF" w:rsidRPr="00EE474C" w:rsidRDefault="007232AF" w:rsidP="000421AF">
            <w:pPr>
              <w:spacing w:line="228" w:lineRule="auto"/>
              <w:jc w:val="both"/>
              <w:rPr>
                <w:rFonts w:ascii="Times New Roman" w:hAnsi="Times New Roman" w:cs="Times New Roman"/>
                <w:sz w:val="24"/>
                <w:szCs w:val="24"/>
              </w:rPr>
            </w:pPr>
            <w:r w:rsidRPr="00EE474C">
              <w:rPr>
                <w:rFonts w:ascii="Times New Roman" w:hAnsi="Times New Roman" w:cs="Times New Roman"/>
                <w:sz w:val="24"/>
                <w:szCs w:val="24"/>
              </w:rPr>
              <w:t xml:space="preserve">    «Закончи и запиши предложения с прямой речью. Пусть это будут предложения-просьбы, с которыми обращаются друг к другу твои любимые герои.»</w:t>
            </w:r>
          </w:p>
          <w:p w:rsidR="007232AF" w:rsidRPr="00EE474C" w:rsidRDefault="007232AF" w:rsidP="000421AF">
            <w:pPr>
              <w:spacing w:line="228" w:lineRule="auto"/>
              <w:jc w:val="both"/>
              <w:rPr>
                <w:rFonts w:ascii="Times New Roman" w:hAnsi="Times New Roman" w:cs="Times New Roman"/>
                <w:sz w:val="24"/>
                <w:szCs w:val="24"/>
              </w:rPr>
            </w:pPr>
            <w:r w:rsidRPr="00EE474C">
              <w:rPr>
                <w:rFonts w:ascii="Times New Roman" w:hAnsi="Times New Roman" w:cs="Times New Roman"/>
                <w:sz w:val="24"/>
                <w:szCs w:val="24"/>
              </w:rPr>
              <w:t xml:space="preserve">    «Прочитай слова. Найди и выпиши слова, которые. … В первом предложении автор играет словами….. Ты заметил какими? Прочитай их».</w:t>
            </w:r>
          </w:p>
        </w:tc>
      </w:tr>
      <w:tr w:rsidR="007232AF" w:rsidRPr="00EE474C" w:rsidTr="00F2705F">
        <w:tc>
          <w:tcPr>
            <w:tcW w:w="10456" w:type="dxa"/>
            <w:gridSpan w:val="3"/>
          </w:tcPr>
          <w:p w:rsidR="007232AF" w:rsidRPr="00EE474C" w:rsidRDefault="007232AF" w:rsidP="000421AF">
            <w:pPr>
              <w:spacing w:line="228" w:lineRule="auto"/>
              <w:ind w:firstLine="660"/>
              <w:jc w:val="both"/>
              <w:rPr>
                <w:rFonts w:ascii="Times New Roman" w:hAnsi="Times New Roman" w:cs="Times New Roman"/>
                <w:sz w:val="24"/>
                <w:szCs w:val="24"/>
              </w:rPr>
            </w:pPr>
            <w:r w:rsidRPr="00EE474C">
              <w:rPr>
                <w:rFonts w:ascii="Times New Roman" w:hAnsi="Times New Roman" w:cs="Times New Roman"/>
                <w:sz w:val="24"/>
                <w:szCs w:val="24"/>
              </w:rPr>
              <w:t>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w:t>
            </w:r>
          </w:p>
        </w:tc>
      </w:tr>
    </w:tbl>
    <w:p w:rsidR="007232AF" w:rsidRPr="00EE474C" w:rsidRDefault="007232AF" w:rsidP="00730CB5">
      <w:pPr>
        <w:pStyle w:val="af8"/>
        <w:spacing w:after="0" w:line="228" w:lineRule="auto"/>
        <w:rPr>
          <w:b/>
          <w:bCs/>
          <w:i/>
          <w:iCs/>
        </w:rPr>
      </w:pPr>
      <w:r w:rsidRPr="00EE474C">
        <w:rPr>
          <w:b/>
          <w:bCs/>
          <w:i/>
          <w:iCs/>
        </w:rPr>
        <w:t>Формирование УУД средствами учебного предмета «Литература »</w:t>
      </w:r>
    </w:p>
    <w:tbl>
      <w:tblPr>
        <w:tblpPr w:leftFromText="180" w:rightFromText="180" w:vertAnchor="text" w:horzAnchor="margin" w:tblpXSpec="center" w:tblpY="43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7"/>
        <w:gridCol w:w="5329"/>
        <w:gridCol w:w="2850"/>
      </w:tblGrid>
      <w:tr w:rsidR="007232AF" w:rsidRPr="00EE474C" w:rsidTr="000421AF">
        <w:tc>
          <w:tcPr>
            <w:tcW w:w="2277" w:type="dxa"/>
          </w:tcPr>
          <w:p w:rsidR="007232AF" w:rsidRPr="00EE474C" w:rsidRDefault="007232AF" w:rsidP="000421AF">
            <w:pPr>
              <w:pStyle w:val="af8"/>
              <w:spacing w:after="0"/>
              <w:jc w:val="center"/>
              <w:rPr>
                <w:b/>
                <w:bCs/>
                <w:i/>
                <w:iCs/>
              </w:rPr>
            </w:pPr>
            <w:r w:rsidRPr="00EE474C">
              <w:rPr>
                <w:b/>
                <w:bCs/>
                <w:i/>
                <w:iCs/>
              </w:rPr>
              <w:t>УУД</w:t>
            </w:r>
          </w:p>
        </w:tc>
        <w:tc>
          <w:tcPr>
            <w:tcW w:w="3785" w:type="dxa"/>
          </w:tcPr>
          <w:p w:rsidR="007232AF" w:rsidRPr="00EE474C" w:rsidRDefault="007232AF" w:rsidP="000421AF">
            <w:pPr>
              <w:pStyle w:val="af8"/>
              <w:spacing w:after="0"/>
              <w:jc w:val="center"/>
              <w:rPr>
                <w:b/>
                <w:bCs/>
                <w:i/>
                <w:iCs/>
              </w:rPr>
            </w:pPr>
          </w:p>
        </w:tc>
        <w:tc>
          <w:tcPr>
            <w:tcW w:w="4394" w:type="dxa"/>
          </w:tcPr>
          <w:p w:rsidR="007232AF" w:rsidRPr="00EE474C" w:rsidRDefault="007232AF" w:rsidP="000421AF">
            <w:pPr>
              <w:pStyle w:val="af8"/>
              <w:spacing w:after="0"/>
              <w:jc w:val="center"/>
              <w:rPr>
                <w:b/>
                <w:bCs/>
                <w:i/>
                <w:iCs/>
              </w:rPr>
            </w:pPr>
            <w:r w:rsidRPr="00EE474C">
              <w:rPr>
                <w:b/>
                <w:bCs/>
                <w:i/>
                <w:iCs/>
              </w:rPr>
              <w:t>Типы заданий</w:t>
            </w:r>
          </w:p>
        </w:tc>
      </w:tr>
      <w:tr w:rsidR="007232AF" w:rsidRPr="00EE474C" w:rsidTr="000421AF">
        <w:tc>
          <w:tcPr>
            <w:tcW w:w="2277" w:type="dxa"/>
          </w:tcPr>
          <w:p w:rsidR="007232AF" w:rsidRPr="00EE474C" w:rsidRDefault="007232AF" w:rsidP="000421AF">
            <w:pPr>
              <w:pStyle w:val="af8"/>
              <w:spacing w:after="0" w:line="228" w:lineRule="auto"/>
            </w:pPr>
            <w:r w:rsidRPr="00EE474C">
              <w:rPr>
                <w:b/>
                <w:bCs/>
                <w:i/>
                <w:iCs/>
              </w:rPr>
              <w:t>Личностные</w:t>
            </w:r>
          </w:p>
          <w:p w:rsidR="007232AF" w:rsidRPr="00EE474C" w:rsidRDefault="007232AF" w:rsidP="000421AF">
            <w:pPr>
              <w:pStyle w:val="af8"/>
              <w:spacing w:after="0"/>
              <w:jc w:val="center"/>
              <w:rPr>
                <w:b/>
                <w:bCs/>
                <w:i/>
                <w:iCs/>
              </w:rPr>
            </w:pPr>
          </w:p>
        </w:tc>
        <w:tc>
          <w:tcPr>
            <w:tcW w:w="3785" w:type="dxa"/>
          </w:tcPr>
          <w:p w:rsidR="007232AF" w:rsidRPr="00EE474C" w:rsidRDefault="007232AF" w:rsidP="000421AF">
            <w:pPr>
              <w:pStyle w:val="af4"/>
              <w:jc w:val="left"/>
              <w:rPr>
                <w:szCs w:val="24"/>
              </w:rPr>
            </w:pPr>
            <w:r w:rsidRPr="00EE474C">
              <w:rPr>
                <w:i/>
                <w:szCs w:val="24"/>
              </w:rPr>
              <w:t xml:space="preserve">    </w:t>
            </w:r>
            <w:r w:rsidRPr="00EE474C">
              <w:rPr>
                <w:szCs w:val="24"/>
              </w:rPr>
              <w:t>Оценивать</w:t>
            </w:r>
            <w:r w:rsidRPr="00EE474C">
              <w:rPr>
                <w:i/>
                <w:szCs w:val="24"/>
              </w:rPr>
              <w:t xml:space="preserve"> </w:t>
            </w:r>
            <w:r w:rsidRPr="00EE474C">
              <w:rPr>
                <w:szCs w:val="24"/>
              </w:rPr>
              <w:t>и объяснять</w:t>
            </w:r>
            <w:r w:rsidRPr="00EE474C">
              <w:rPr>
                <w:i/>
                <w:szCs w:val="24"/>
              </w:rPr>
              <w:t xml:space="preserve"> </w:t>
            </w:r>
            <w:r w:rsidRPr="00EE474C">
              <w:rPr>
                <w:szCs w:val="24"/>
              </w:rPr>
              <w:t xml:space="preserve"> простые ситуации и поступки с позиции автора и  со  своей собственной.</w:t>
            </w:r>
          </w:p>
          <w:p w:rsidR="007232AF" w:rsidRPr="00EE474C" w:rsidRDefault="007232AF" w:rsidP="000421AF">
            <w:pPr>
              <w:pStyle w:val="af8"/>
              <w:spacing w:after="0"/>
              <w:rPr>
                <w:b/>
                <w:bCs/>
                <w:i/>
                <w:iCs/>
              </w:rPr>
            </w:pPr>
          </w:p>
        </w:tc>
        <w:tc>
          <w:tcPr>
            <w:tcW w:w="4394" w:type="dxa"/>
          </w:tcPr>
          <w:p w:rsidR="007232AF" w:rsidRPr="00EE474C" w:rsidRDefault="007232AF" w:rsidP="000421AF">
            <w:pPr>
              <w:spacing w:line="228" w:lineRule="auto"/>
              <w:ind w:firstLine="660"/>
              <w:jc w:val="both"/>
              <w:rPr>
                <w:rFonts w:ascii="Times New Roman" w:hAnsi="Times New Roman" w:cs="Times New Roman"/>
                <w:sz w:val="24"/>
                <w:szCs w:val="24"/>
              </w:rPr>
            </w:pPr>
            <w:r w:rsidRPr="00EE474C">
              <w:rPr>
                <w:rFonts w:ascii="Times New Roman" w:hAnsi="Times New Roman" w:cs="Times New Roman"/>
                <w:sz w:val="24"/>
                <w:szCs w:val="24"/>
              </w:rPr>
              <w:t xml:space="preserve">Задания: </w:t>
            </w:r>
          </w:p>
          <w:p w:rsidR="007232AF" w:rsidRPr="00EE474C" w:rsidRDefault="007232AF" w:rsidP="000421AF">
            <w:pPr>
              <w:spacing w:line="228" w:lineRule="auto"/>
              <w:ind w:firstLine="660"/>
              <w:rPr>
                <w:rFonts w:ascii="Times New Roman" w:hAnsi="Times New Roman" w:cs="Times New Roman"/>
                <w:sz w:val="24"/>
                <w:szCs w:val="24"/>
              </w:rPr>
            </w:pPr>
            <w:r w:rsidRPr="00EE474C">
              <w:rPr>
                <w:rFonts w:ascii="Times New Roman" w:hAnsi="Times New Roman" w:cs="Times New Roman"/>
                <w:sz w:val="24"/>
                <w:szCs w:val="24"/>
              </w:rPr>
              <w:t>1) на интерпретацию текста;</w:t>
            </w:r>
          </w:p>
          <w:p w:rsidR="007232AF" w:rsidRPr="00EE474C" w:rsidRDefault="007232AF" w:rsidP="000421AF">
            <w:pPr>
              <w:spacing w:line="228" w:lineRule="auto"/>
              <w:ind w:firstLine="660"/>
              <w:rPr>
                <w:rFonts w:ascii="Times New Roman" w:hAnsi="Times New Roman" w:cs="Times New Roman"/>
                <w:sz w:val="24"/>
                <w:szCs w:val="24"/>
              </w:rPr>
            </w:pPr>
            <w:r w:rsidRPr="00EE474C">
              <w:rPr>
                <w:rFonts w:ascii="Times New Roman" w:hAnsi="Times New Roman" w:cs="Times New Roman"/>
                <w:sz w:val="24"/>
                <w:szCs w:val="24"/>
              </w:rPr>
              <w:t xml:space="preserve">2) высказывание своего отношения к прочитанному с аргументацией; </w:t>
            </w:r>
          </w:p>
          <w:p w:rsidR="007232AF" w:rsidRPr="00EE474C" w:rsidRDefault="007232AF" w:rsidP="000421AF">
            <w:pPr>
              <w:spacing w:line="228" w:lineRule="auto"/>
              <w:ind w:firstLine="660"/>
              <w:rPr>
                <w:rFonts w:ascii="Times New Roman" w:hAnsi="Times New Roman" w:cs="Times New Roman"/>
                <w:sz w:val="24"/>
                <w:szCs w:val="24"/>
              </w:rPr>
            </w:pPr>
            <w:r w:rsidRPr="00EE474C">
              <w:rPr>
                <w:rFonts w:ascii="Times New Roman" w:hAnsi="Times New Roman" w:cs="Times New Roman"/>
                <w:sz w:val="24"/>
                <w:szCs w:val="24"/>
              </w:rPr>
              <w:t xml:space="preserve">3) анализ характеров и поступков героев; </w:t>
            </w:r>
          </w:p>
          <w:p w:rsidR="007232AF" w:rsidRPr="00EE474C" w:rsidRDefault="007232AF" w:rsidP="000421AF">
            <w:pPr>
              <w:pStyle w:val="af8"/>
              <w:spacing w:after="0"/>
              <w:rPr>
                <w:b/>
                <w:bCs/>
                <w:i/>
                <w:iCs/>
              </w:rPr>
            </w:pPr>
            <w:r w:rsidRPr="00EE474C">
              <w:t xml:space="preserve">           4) формулирование концептуальной информации текста.</w:t>
            </w:r>
          </w:p>
          <w:p w:rsidR="007232AF" w:rsidRPr="00EE474C" w:rsidRDefault="007232AF" w:rsidP="000421AF">
            <w:pPr>
              <w:pStyle w:val="af8"/>
              <w:spacing w:after="0"/>
              <w:rPr>
                <w:b/>
                <w:bCs/>
                <w:i/>
                <w:iCs/>
              </w:rPr>
            </w:pPr>
            <w:r w:rsidRPr="00EE474C">
              <w:t xml:space="preserve">    </w:t>
            </w:r>
          </w:p>
        </w:tc>
      </w:tr>
      <w:tr w:rsidR="007232AF" w:rsidRPr="00EE474C" w:rsidTr="000421AF">
        <w:tc>
          <w:tcPr>
            <w:tcW w:w="2277" w:type="dxa"/>
          </w:tcPr>
          <w:p w:rsidR="007232AF" w:rsidRPr="00EE474C" w:rsidRDefault="007232AF" w:rsidP="000421AF">
            <w:pPr>
              <w:pStyle w:val="af8"/>
              <w:spacing w:after="0" w:line="228" w:lineRule="auto"/>
              <w:rPr>
                <w:b/>
                <w:i/>
              </w:rPr>
            </w:pPr>
            <w:r w:rsidRPr="00EE474C">
              <w:rPr>
                <w:b/>
                <w:i/>
              </w:rPr>
              <w:t>Регулятивные</w:t>
            </w:r>
          </w:p>
          <w:p w:rsidR="007232AF" w:rsidRPr="00EE474C" w:rsidRDefault="007232AF" w:rsidP="000421AF">
            <w:pPr>
              <w:pStyle w:val="af8"/>
              <w:spacing w:after="0"/>
              <w:jc w:val="center"/>
              <w:rPr>
                <w:b/>
                <w:bCs/>
                <w:i/>
                <w:iCs/>
              </w:rPr>
            </w:pPr>
          </w:p>
        </w:tc>
        <w:tc>
          <w:tcPr>
            <w:tcW w:w="3785" w:type="dxa"/>
          </w:tcPr>
          <w:p w:rsidR="007232AF" w:rsidRPr="00EE474C" w:rsidRDefault="007232AF" w:rsidP="000421AF">
            <w:pPr>
              <w:spacing w:line="228" w:lineRule="auto"/>
              <w:ind w:firstLine="660"/>
              <w:jc w:val="both"/>
              <w:rPr>
                <w:rFonts w:ascii="Times New Roman" w:hAnsi="Times New Roman" w:cs="Times New Roman"/>
                <w:sz w:val="24"/>
                <w:szCs w:val="24"/>
              </w:rPr>
            </w:pPr>
            <w:r w:rsidRPr="00EE474C">
              <w:rPr>
                <w:rFonts w:ascii="Times New Roman" w:hAnsi="Times New Roman" w:cs="Times New Roman"/>
                <w:sz w:val="24"/>
                <w:szCs w:val="24"/>
              </w:rPr>
              <w:t>На уроках совершенствуется навык продуктивного чтения, которая обеспечивает ученика алгоритмом самостоятельного освоения текста (до начала чтения, во время чтения, после чтения).</w:t>
            </w:r>
          </w:p>
          <w:p w:rsidR="007232AF" w:rsidRPr="00EE474C" w:rsidRDefault="007232AF" w:rsidP="000421AF">
            <w:pPr>
              <w:spacing w:line="228" w:lineRule="auto"/>
              <w:ind w:firstLine="660"/>
              <w:jc w:val="both"/>
              <w:rPr>
                <w:rFonts w:ascii="Times New Roman" w:hAnsi="Times New Roman" w:cs="Times New Roman"/>
                <w:b/>
                <w:bCs/>
                <w:i/>
                <w:iCs/>
                <w:sz w:val="24"/>
                <w:szCs w:val="24"/>
              </w:rPr>
            </w:pPr>
          </w:p>
        </w:tc>
        <w:tc>
          <w:tcPr>
            <w:tcW w:w="4394" w:type="dxa"/>
          </w:tcPr>
          <w:p w:rsidR="007232AF" w:rsidRPr="00EE474C" w:rsidRDefault="007232AF" w:rsidP="000421AF">
            <w:pPr>
              <w:spacing w:line="228" w:lineRule="auto"/>
              <w:ind w:firstLine="660"/>
              <w:jc w:val="both"/>
              <w:rPr>
                <w:rFonts w:ascii="Times New Roman" w:hAnsi="Times New Roman" w:cs="Times New Roman"/>
                <w:sz w:val="24"/>
                <w:szCs w:val="24"/>
              </w:rPr>
            </w:pPr>
            <w:r w:rsidRPr="00EE474C">
              <w:rPr>
                <w:rFonts w:ascii="Times New Roman" w:hAnsi="Times New Roman" w:cs="Times New Roman"/>
                <w:sz w:val="24"/>
                <w:szCs w:val="24"/>
              </w:rPr>
              <w:t xml:space="preserve">Задания: </w:t>
            </w:r>
          </w:p>
          <w:p w:rsidR="007232AF" w:rsidRPr="00EE474C" w:rsidRDefault="007232AF" w:rsidP="000421AF">
            <w:pPr>
              <w:spacing w:line="228" w:lineRule="auto"/>
              <w:ind w:firstLine="660"/>
              <w:rPr>
                <w:rFonts w:ascii="Times New Roman" w:hAnsi="Times New Roman" w:cs="Times New Roman"/>
                <w:sz w:val="24"/>
                <w:szCs w:val="24"/>
              </w:rPr>
            </w:pPr>
            <w:r w:rsidRPr="00EE474C">
              <w:rPr>
                <w:rFonts w:ascii="Times New Roman" w:hAnsi="Times New Roman" w:cs="Times New Roman"/>
                <w:sz w:val="24"/>
                <w:szCs w:val="24"/>
              </w:rPr>
              <w:t xml:space="preserve">1) на составление плана (план текста, план устного рассказа, план сочинения); </w:t>
            </w:r>
          </w:p>
          <w:p w:rsidR="007232AF" w:rsidRPr="00EE474C" w:rsidRDefault="007232AF" w:rsidP="000421AF">
            <w:pPr>
              <w:spacing w:line="228" w:lineRule="auto"/>
              <w:ind w:firstLine="660"/>
              <w:jc w:val="both"/>
              <w:rPr>
                <w:rFonts w:ascii="Times New Roman" w:hAnsi="Times New Roman" w:cs="Times New Roman"/>
                <w:sz w:val="24"/>
                <w:szCs w:val="24"/>
              </w:rPr>
            </w:pPr>
            <w:r w:rsidRPr="00EE474C">
              <w:rPr>
                <w:rFonts w:ascii="Times New Roman" w:hAnsi="Times New Roman" w:cs="Times New Roman"/>
                <w:sz w:val="24"/>
                <w:szCs w:val="24"/>
              </w:rPr>
              <w:t>2) на проведение самопроверки; редактирования текста.</w:t>
            </w:r>
          </w:p>
          <w:p w:rsidR="007232AF" w:rsidRPr="00EE474C" w:rsidRDefault="007232AF" w:rsidP="000421AF">
            <w:pPr>
              <w:spacing w:line="228" w:lineRule="auto"/>
              <w:ind w:firstLine="660"/>
              <w:jc w:val="both"/>
              <w:rPr>
                <w:rFonts w:ascii="Times New Roman" w:hAnsi="Times New Roman" w:cs="Times New Roman"/>
                <w:sz w:val="24"/>
                <w:szCs w:val="24"/>
              </w:rPr>
            </w:pPr>
            <w:r w:rsidRPr="00EE474C">
              <w:rPr>
                <w:rFonts w:ascii="Times New Roman" w:hAnsi="Times New Roman" w:cs="Times New Roman"/>
                <w:sz w:val="24"/>
                <w:szCs w:val="24"/>
              </w:rPr>
              <w:t xml:space="preserve">Ведущим приёмом анализа текста является диалог с автором, который предусматривает: </w:t>
            </w:r>
          </w:p>
          <w:p w:rsidR="007232AF" w:rsidRPr="00EE474C" w:rsidRDefault="007232AF" w:rsidP="000421AF">
            <w:pPr>
              <w:spacing w:line="228" w:lineRule="auto"/>
              <w:ind w:firstLine="660"/>
              <w:jc w:val="both"/>
              <w:rPr>
                <w:rFonts w:ascii="Times New Roman" w:hAnsi="Times New Roman" w:cs="Times New Roman"/>
                <w:sz w:val="24"/>
                <w:szCs w:val="24"/>
              </w:rPr>
            </w:pPr>
            <w:r w:rsidRPr="00EE474C">
              <w:rPr>
                <w:rFonts w:ascii="Times New Roman" w:hAnsi="Times New Roman" w:cs="Times New Roman"/>
                <w:sz w:val="24"/>
                <w:szCs w:val="24"/>
              </w:rPr>
              <w:t>1) нахождение в тексте прямых и скрытых авторских вопросов;</w:t>
            </w:r>
          </w:p>
          <w:p w:rsidR="007232AF" w:rsidRPr="00EE474C" w:rsidRDefault="007232AF" w:rsidP="000421AF">
            <w:pPr>
              <w:spacing w:line="228" w:lineRule="auto"/>
              <w:ind w:firstLine="660"/>
              <w:jc w:val="both"/>
              <w:rPr>
                <w:rFonts w:ascii="Times New Roman" w:hAnsi="Times New Roman" w:cs="Times New Roman"/>
                <w:sz w:val="24"/>
                <w:szCs w:val="24"/>
              </w:rPr>
            </w:pPr>
            <w:r w:rsidRPr="00EE474C">
              <w:rPr>
                <w:rFonts w:ascii="Times New Roman" w:hAnsi="Times New Roman" w:cs="Times New Roman"/>
                <w:sz w:val="24"/>
                <w:szCs w:val="24"/>
              </w:rPr>
              <w:t xml:space="preserve"> 2) прогнозирование ответов; </w:t>
            </w:r>
          </w:p>
          <w:p w:rsidR="007232AF" w:rsidRPr="00EE474C" w:rsidRDefault="007232AF" w:rsidP="000421AF">
            <w:pPr>
              <w:spacing w:line="228" w:lineRule="auto"/>
              <w:ind w:firstLine="660"/>
              <w:jc w:val="both"/>
              <w:rPr>
                <w:rFonts w:ascii="Times New Roman" w:hAnsi="Times New Roman" w:cs="Times New Roman"/>
                <w:sz w:val="24"/>
                <w:szCs w:val="24"/>
              </w:rPr>
            </w:pPr>
            <w:r w:rsidRPr="00EE474C">
              <w:rPr>
                <w:rFonts w:ascii="Times New Roman" w:hAnsi="Times New Roman" w:cs="Times New Roman"/>
                <w:sz w:val="24"/>
                <w:szCs w:val="24"/>
              </w:rPr>
              <w:t>3) самопроверку по тексту.</w:t>
            </w:r>
          </w:p>
        </w:tc>
      </w:tr>
      <w:tr w:rsidR="007232AF" w:rsidRPr="00EE474C" w:rsidTr="000421AF">
        <w:tc>
          <w:tcPr>
            <w:tcW w:w="2277" w:type="dxa"/>
          </w:tcPr>
          <w:p w:rsidR="007232AF" w:rsidRPr="00EE474C" w:rsidRDefault="007232AF" w:rsidP="000421AF">
            <w:pPr>
              <w:pStyle w:val="af8"/>
              <w:spacing w:after="0" w:line="228" w:lineRule="auto"/>
              <w:jc w:val="both"/>
              <w:rPr>
                <w:b/>
                <w:i/>
              </w:rPr>
            </w:pPr>
            <w:r w:rsidRPr="00EE474C">
              <w:rPr>
                <w:b/>
                <w:i/>
              </w:rPr>
              <w:t>Познавательные</w:t>
            </w:r>
          </w:p>
          <w:p w:rsidR="007232AF" w:rsidRPr="00EE474C" w:rsidRDefault="007232AF" w:rsidP="000421AF">
            <w:pPr>
              <w:pStyle w:val="af8"/>
              <w:spacing w:after="0"/>
              <w:jc w:val="center"/>
              <w:rPr>
                <w:b/>
                <w:bCs/>
                <w:i/>
                <w:iCs/>
              </w:rPr>
            </w:pPr>
          </w:p>
        </w:tc>
        <w:tc>
          <w:tcPr>
            <w:tcW w:w="3785" w:type="dxa"/>
          </w:tcPr>
          <w:p w:rsidR="007232AF" w:rsidRPr="00EE474C" w:rsidRDefault="007232AF" w:rsidP="000421AF">
            <w:pPr>
              <w:pStyle w:val="af8"/>
              <w:spacing w:after="0"/>
              <w:rPr>
                <w:b/>
                <w:bCs/>
                <w:i/>
                <w:iCs/>
              </w:rPr>
            </w:pPr>
            <w:r w:rsidRPr="00EE474C">
              <w:t xml:space="preserve">    Развитие читательских умений обеспечивает технология формирования типа правильной читательской деятельности </w:t>
            </w:r>
          </w:p>
        </w:tc>
        <w:tc>
          <w:tcPr>
            <w:tcW w:w="4394" w:type="dxa"/>
          </w:tcPr>
          <w:p w:rsidR="007232AF" w:rsidRPr="00EE474C" w:rsidRDefault="007232AF" w:rsidP="000421AF">
            <w:pPr>
              <w:spacing w:line="228" w:lineRule="auto"/>
              <w:ind w:firstLine="660"/>
              <w:jc w:val="both"/>
              <w:rPr>
                <w:rFonts w:ascii="Times New Roman" w:hAnsi="Times New Roman" w:cs="Times New Roman"/>
                <w:sz w:val="24"/>
                <w:szCs w:val="24"/>
              </w:rPr>
            </w:pPr>
            <w:r w:rsidRPr="00EE474C">
              <w:rPr>
                <w:rFonts w:ascii="Times New Roman" w:hAnsi="Times New Roman" w:cs="Times New Roman"/>
                <w:sz w:val="24"/>
                <w:szCs w:val="24"/>
              </w:rPr>
              <w:t xml:space="preserve">этап 1 обеспечивает развитие механизма прогнозирования и приёмов просмотрового и ознакомительного чтения; </w:t>
            </w:r>
          </w:p>
          <w:p w:rsidR="007232AF" w:rsidRPr="00EE474C" w:rsidRDefault="007232AF" w:rsidP="000421AF">
            <w:pPr>
              <w:spacing w:line="228" w:lineRule="auto"/>
              <w:ind w:firstLine="660"/>
              <w:jc w:val="both"/>
              <w:rPr>
                <w:rFonts w:ascii="Times New Roman" w:hAnsi="Times New Roman" w:cs="Times New Roman"/>
                <w:sz w:val="24"/>
                <w:szCs w:val="24"/>
              </w:rPr>
            </w:pPr>
            <w:r w:rsidRPr="00EE474C">
              <w:rPr>
                <w:rFonts w:ascii="Times New Roman" w:hAnsi="Times New Roman" w:cs="Times New Roman"/>
                <w:sz w:val="24"/>
                <w:szCs w:val="24"/>
              </w:rPr>
              <w:t xml:space="preserve">этап 2 (работа с текстом во время чтения) – обеспечивает интерпретацию текста учениками как результат изучающего чтения; </w:t>
            </w:r>
          </w:p>
          <w:p w:rsidR="007232AF" w:rsidRPr="00EE474C" w:rsidRDefault="007232AF" w:rsidP="000421AF">
            <w:pPr>
              <w:spacing w:line="228" w:lineRule="auto"/>
              <w:ind w:firstLine="660"/>
              <w:jc w:val="both"/>
              <w:rPr>
                <w:rFonts w:ascii="Times New Roman" w:hAnsi="Times New Roman" w:cs="Times New Roman"/>
                <w:sz w:val="24"/>
                <w:szCs w:val="24"/>
              </w:rPr>
            </w:pPr>
            <w:r w:rsidRPr="00EE474C">
              <w:rPr>
                <w:rFonts w:ascii="Times New Roman" w:hAnsi="Times New Roman" w:cs="Times New Roman"/>
                <w:sz w:val="24"/>
                <w:szCs w:val="24"/>
              </w:rPr>
              <w:t>этап 3 (после чтения) – это развитие умений рефлексивного чтения в ходе выполнения творческих заданий.</w:t>
            </w:r>
          </w:p>
        </w:tc>
      </w:tr>
      <w:tr w:rsidR="007232AF" w:rsidRPr="00EE474C" w:rsidTr="00F2705F">
        <w:trPr>
          <w:cantSplit/>
        </w:trPr>
        <w:tc>
          <w:tcPr>
            <w:tcW w:w="2277" w:type="dxa"/>
          </w:tcPr>
          <w:p w:rsidR="007232AF" w:rsidRPr="00EE474C" w:rsidRDefault="007232AF" w:rsidP="000421AF">
            <w:pPr>
              <w:spacing w:line="228" w:lineRule="auto"/>
              <w:jc w:val="both"/>
              <w:rPr>
                <w:rFonts w:ascii="Times New Roman" w:hAnsi="Times New Roman" w:cs="Times New Roman"/>
                <w:sz w:val="24"/>
                <w:szCs w:val="24"/>
              </w:rPr>
            </w:pPr>
            <w:r w:rsidRPr="00EE474C">
              <w:rPr>
                <w:rFonts w:ascii="Times New Roman" w:hAnsi="Times New Roman" w:cs="Times New Roman"/>
                <w:b/>
                <w:i/>
                <w:sz w:val="24"/>
                <w:szCs w:val="24"/>
              </w:rPr>
              <w:t>Коммуникативные</w:t>
            </w:r>
            <w:r w:rsidRPr="00EE474C">
              <w:rPr>
                <w:rFonts w:ascii="Times New Roman" w:hAnsi="Times New Roman" w:cs="Times New Roman"/>
                <w:sz w:val="24"/>
                <w:szCs w:val="24"/>
              </w:rPr>
              <w:t xml:space="preserve"> </w:t>
            </w:r>
          </w:p>
          <w:p w:rsidR="007232AF" w:rsidRPr="00EE474C" w:rsidRDefault="007232AF" w:rsidP="000421AF">
            <w:pPr>
              <w:pStyle w:val="af8"/>
              <w:spacing w:after="0"/>
              <w:jc w:val="center"/>
              <w:rPr>
                <w:b/>
                <w:bCs/>
                <w:i/>
                <w:iCs/>
              </w:rPr>
            </w:pPr>
          </w:p>
        </w:tc>
        <w:tc>
          <w:tcPr>
            <w:tcW w:w="0" w:type="auto"/>
          </w:tcPr>
          <w:p w:rsidR="007232AF" w:rsidRPr="00EE474C" w:rsidRDefault="007232AF" w:rsidP="000421AF">
            <w:pPr>
              <w:pStyle w:val="af4"/>
              <w:jc w:val="left"/>
              <w:rPr>
                <w:szCs w:val="24"/>
              </w:rPr>
            </w:pPr>
            <w:r w:rsidRPr="00EE474C">
              <w:rPr>
                <w:szCs w:val="24"/>
              </w:rPr>
              <w:t xml:space="preserve">      Слушать других, пытаться принимать другую точку зрения, быть готовым изменить свою точку зрения.</w:t>
            </w:r>
          </w:p>
          <w:p w:rsidR="007232AF" w:rsidRPr="00EE474C" w:rsidRDefault="007232AF" w:rsidP="000421AF">
            <w:pPr>
              <w:spacing w:line="228" w:lineRule="auto"/>
              <w:jc w:val="both"/>
              <w:rPr>
                <w:rFonts w:ascii="Times New Roman" w:hAnsi="Times New Roman" w:cs="Times New Roman"/>
                <w:b/>
                <w:bCs/>
                <w:i/>
                <w:iCs/>
                <w:sz w:val="24"/>
                <w:szCs w:val="24"/>
              </w:rPr>
            </w:pPr>
            <w:r w:rsidRPr="00EE474C">
              <w:rPr>
                <w:rFonts w:ascii="Times New Roman" w:hAnsi="Times New Roman" w:cs="Times New Roman"/>
                <w:sz w:val="24"/>
                <w:szCs w:val="24"/>
              </w:rPr>
              <w:t xml:space="preserve">       Оформлять свои мысли в устной и письменной речи с учетом своих учебных и жизненных речевых ситуаций.</w:t>
            </w:r>
          </w:p>
        </w:tc>
        <w:tc>
          <w:tcPr>
            <w:tcW w:w="4394" w:type="dxa"/>
          </w:tcPr>
          <w:p w:rsidR="007232AF" w:rsidRPr="00EE474C" w:rsidRDefault="007232AF" w:rsidP="000421AF">
            <w:pPr>
              <w:spacing w:line="228" w:lineRule="auto"/>
              <w:ind w:firstLine="660"/>
              <w:jc w:val="both"/>
              <w:rPr>
                <w:rFonts w:ascii="Times New Roman" w:hAnsi="Times New Roman" w:cs="Times New Roman"/>
                <w:sz w:val="24"/>
                <w:szCs w:val="24"/>
              </w:rPr>
            </w:pPr>
            <w:r w:rsidRPr="00EE474C">
              <w:rPr>
                <w:rFonts w:ascii="Times New Roman" w:hAnsi="Times New Roman" w:cs="Times New Roman"/>
                <w:sz w:val="24"/>
                <w:szCs w:val="24"/>
              </w:rPr>
              <w:t xml:space="preserve">Задания: </w:t>
            </w:r>
          </w:p>
          <w:p w:rsidR="007232AF" w:rsidRPr="00EE474C" w:rsidRDefault="007232AF" w:rsidP="000421AF">
            <w:pPr>
              <w:spacing w:line="228" w:lineRule="auto"/>
              <w:ind w:firstLine="660"/>
              <w:jc w:val="both"/>
              <w:rPr>
                <w:rFonts w:ascii="Times New Roman" w:hAnsi="Times New Roman" w:cs="Times New Roman"/>
                <w:sz w:val="24"/>
                <w:szCs w:val="24"/>
              </w:rPr>
            </w:pPr>
            <w:r w:rsidRPr="00EE474C">
              <w:rPr>
                <w:rFonts w:ascii="Times New Roman" w:hAnsi="Times New Roman" w:cs="Times New Roman"/>
                <w:sz w:val="24"/>
                <w:szCs w:val="24"/>
              </w:rPr>
              <w:t>1) работа в группе над проектами( инсценирование и драматизация отрывков произведений);</w:t>
            </w:r>
          </w:p>
          <w:p w:rsidR="007232AF" w:rsidRPr="00EE474C" w:rsidRDefault="007232AF" w:rsidP="000421AF">
            <w:pPr>
              <w:spacing w:line="228" w:lineRule="auto"/>
              <w:ind w:firstLine="660"/>
              <w:jc w:val="both"/>
              <w:rPr>
                <w:rFonts w:ascii="Times New Roman" w:hAnsi="Times New Roman" w:cs="Times New Roman"/>
                <w:sz w:val="24"/>
                <w:szCs w:val="24"/>
              </w:rPr>
            </w:pPr>
            <w:r w:rsidRPr="00EE474C">
              <w:rPr>
                <w:rFonts w:ascii="Times New Roman" w:hAnsi="Times New Roman" w:cs="Times New Roman"/>
                <w:sz w:val="24"/>
                <w:szCs w:val="24"/>
              </w:rPr>
              <w:t>2) подготовка устных рассказов (о литературных героях, о личных впечатлениях по следам прочитанного);</w:t>
            </w:r>
          </w:p>
          <w:p w:rsidR="007232AF" w:rsidRPr="00EE474C" w:rsidRDefault="007232AF" w:rsidP="000421AF">
            <w:pPr>
              <w:spacing w:line="228" w:lineRule="auto"/>
              <w:ind w:firstLine="660"/>
              <w:jc w:val="both"/>
              <w:rPr>
                <w:rFonts w:ascii="Times New Roman" w:hAnsi="Times New Roman" w:cs="Times New Roman"/>
                <w:sz w:val="24"/>
                <w:szCs w:val="24"/>
              </w:rPr>
            </w:pPr>
            <w:r w:rsidRPr="00EE474C">
              <w:rPr>
                <w:rFonts w:ascii="Times New Roman" w:hAnsi="Times New Roman" w:cs="Times New Roman"/>
                <w:sz w:val="24"/>
                <w:szCs w:val="24"/>
              </w:rPr>
              <w:t xml:space="preserve">3) устное словесное рисование; </w:t>
            </w:r>
          </w:p>
          <w:p w:rsidR="007232AF" w:rsidRPr="00EE474C" w:rsidRDefault="007232AF" w:rsidP="000421AF">
            <w:pPr>
              <w:spacing w:line="228" w:lineRule="auto"/>
              <w:ind w:firstLine="660"/>
              <w:jc w:val="both"/>
              <w:rPr>
                <w:rFonts w:ascii="Times New Roman" w:hAnsi="Times New Roman" w:cs="Times New Roman"/>
                <w:sz w:val="24"/>
                <w:szCs w:val="24"/>
              </w:rPr>
            </w:pPr>
            <w:r w:rsidRPr="00EE474C">
              <w:rPr>
                <w:rFonts w:ascii="Times New Roman" w:hAnsi="Times New Roman" w:cs="Times New Roman"/>
                <w:sz w:val="24"/>
                <w:szCs w:val="24"/>
              </w:rPr>
              <w:t>4) творческий пересказ текста от лица разных героев-персонажей;</w:t>
            </w:r>
          </w:p>
          <w:p w:rsidR="007232AF" w:rsidRPr="00EE474C" w:rsidRDefault="007232AF" w:rsidP="000421AF">
            <w:pPr>
              <w:spacing w:line="228" w:lineRule="auto"/>
              <w:ind w:firstLine="660"/>
              <w:jc w:val="both"/>
              <w:rPr>
                <w:rFonts w:ascii="Times New Roman" w:hAnsi="Times New Roman" w:cs="Times New Roman"/>
                <w:sz w:val="24"/>
                <w:szCs w:val="24"/>
              </w:rPr>
            </w:pPr>
            <w:r w:rsidRPr="00EE474C">
              <w:rPr>
                <w:rFonts w:ascii="Times New Roman" w:hAnsi="Times New Roman" w:cs="Times New Roman"/>
                <w:sz w:val="24"/>
                <w:szCs w:val="24"/>
              </w:rPr>
              <w:t xml:space="preserve">5) сочинение по личным впечатлениям и по прочитанному </w:t>
            </w:r>
          </w:p>
          <w:p w:rsidR="007232AF" w:rsidRPr="00EE474C" w:rsidRDefault="007232AF" w:rsidP="000421AF">
            <w:pPr>
              <w:spacing w:line="228" w:lineRule="auto"/>
              <w:ind w:firstLine="660"/>
              <w:jc w:val="both"/>
              <w:rPr>
                <w:rFonts w:ascii="Times New Roman" w:hAnsi="Times New Roman" w:cs="Times New Roman"/>
                <w:sz w:val="24"/>
                <w:szCs w:val="24"/>
              </w:rPr>
            </w:pPr>
            <w:r w:rsidRPr="00EE474C">
              <w:rPr>
                <w:rFonts w:ascii="Times New Roman" w:hAnsi="Times New Roman" w:cs="Times New Roman"/>
                <w:sz w:val="24"/>
                <w:szCs w:val="24"/>
              </w:rPr>
              <w:t>6) интервью с писателем;</w:t>
            </w:r>
          </w:p>
          <w:p w:rsidR="007232AF" w:rsidRPr="00EE474C" w:rsidRDefault="007232AF" w:rsidP="000421AF">
            <w:pPr>
              <w:spacing w:line="228" w:lineRule="auto"/>
              <w:ind w:firstLine="660"/>
              <w:jc w:val="both"/>
              <w:rPr>
                <w:rFonts w:ascii="Times New Roman" w:hAnsi="Times New Roman" w:cs="Times New Roman"/>
                <w:sz w:val="24"/>
                <w:szCs w:val="24"/>
              </w:rPr>
            </w:pPr>
            <w:r w:rsidRPr="00EE474C">
              <w:rPr>
                <w:rFonts w:ascii="Times New Roman" w:hAnsi="Times New Roman" w:cs="Times New Roman"/>
                <w:sz w:val="24"/>
                <w:szCs w:val="24"/>
              </w:rPr>
              <w:t>7) письмо авторам учебника и др.</w:t>
            </w:r>
          </w:p>
          <w:p w:rsidR="007232AF" w:rsidRPr="00EE474C" w:rsidRDefault="007232AF" w:rsidP="000421AF">
            <w:pPr>
              <w:spacing w:line="228" w:lineRule="auto"/>
              <w:ind w:firstLine="660"/>
              <w:jc w:val="both"/>
              <w:rPr>
                <w:rFonts w:ascii="Times New Roman" w:hAnsi="Times New Roman" w:cs="Times New Roman"/>
                <w:sz w:val="24"/>
                <w:szCs w:val="24"/>
              </w:rPr>
            </w:pPr>
            <w:r w:rsidRPr="00EE474C">
              <w:rPr>
                <w:rFonts w:ascii="Times New Roman" w:hAnsi="Times New Roman" w:cs="Times New Roman"/>
                <w:sz w:val="24"/>
                <w:szCs w:val="24"/>
              </w:rPr>
              <w:t>8) эссе</w:t>
            </w:r>
          </w:p>
        </w:tc>
      </w:tr>
    </w:tbl>
    <w:p w:rsidR="007232AF" w:rsidRPr="00EE474C" w:rsidRDefault="007232AF" w:rsidP="007232AF">
      <w:pPr>
        <w:pStyle w:val="Zag2"/>
        <w:tabs>
          <w:tab w:val="left" w:leader="dot" w:pos="624"/>
        </w:tabs>
        <w:spacing w:after="0" w:line="360" w:lineRule="auto"/>
        <w:jc w:val="left"/>
        <w:rPr>
          <w:rStyle w:val="Zag11"/>
          <w:rFonts w:eastAsia="@Arial Unicode MS"/>
          <w:lang w:val="ru-RU"/>
        </w:rPr>
      </w:pPr>
      <w:r w:rsidRPr="00EE474C">
        <w:rPr>
          <w:rStyle w:val="Zag11"/>
          <w:rFonts w:eastAsia="@Arial Unicode MS"/>
          <w:lang w:val="ru-RU"/>
        </w:rPr>
        <w:t xml:space="preserve">Информационно-коммуникационные технологии – инструментарий универсальных учебных действий. </w:t>
      </w:r>
    </w:p>
    <w:p w:rsidR="007232AF" w:rsidRPr="00EE474C" w:rsidRDefault="007232AF" w:rsidP="007232AF">
      <w:pPr>
        <w:pStyle w:val="Zag2"/>
        <w:tabs>
          <w:tab w:val="left" w:leader="dot" w:pos="624"/>
        </w:tabs>
        <w:spacing w:after="0" w:line="360" w:lineRule="auto"/>
        <w:rPr>
          <w:rStyle w:val="Zag11"/>
          <w:rFonts w:eastAsia="@Arial Unicode MS"/>
          <w:lang w:val="ru-RU"/>
        </w:rPr>
      </w:pPr>
      <w:r w:rsidRPr="00EE474C">
        <w:rPr>
          <w:rStyle w:val="Zag11"/>
          <w:rFonts w:eastAsia="@Arial Unicode MS"/>
          <w:lang w:val="ru-RU"/>
        </w:rPr>
        <w:t>Подпрограмма формирования ИКТ-компетентности обучающихся</w:t>
      </w:r>
    </w:p>
    <w:p w:rsidR="007232AF" w:rsidRPr="00EE474C" w:rsidRDefault="007232AF" w:rsidP="007232AF">
      <w:pPr>
        <w:pStyle w:val="Osnova"/>
        <w:tabs>
          <w:tab w:val="left" w:leader="dot" w:pos="624"/>
        </w:tabs>
        <w:spacing w:line="360" w:lineRule="auto"/>
        <w:ind w:firstLine="709"/>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школьников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основного общего образования. Поэтому программа формирования универсальных учебных действий на ступени начального общего образования содержит настоящую подпрограмму, которая определяет необходимые для этого элементы ИКТ</w:t>
      </w:r>
      <w:r w:rsidRPr="00EE474C">
        <w:rPr>
          <w:rStyle w:val="Zag11"/>
          <w:rFonts w:ascii="Times New Roman" w:eastAsia="@Arial Unicode MS" w:hAnsi="Times New Roman" w:cs="Times New Roman"/>
          <w:sz w:val="24"/>
          <w:szCs w:val="24"/>
          <w:lang w:val="ru-RU"/>
        </w:rPr>
        <w:noBreakHyphen/>
        <w:t>компетентности.</w:t>
      </w:r>
    </w:p>
    <w:p w:rsidR="007232AF" w:rsidRPr="00EE474C" w:rsidRDefault="007232AF" w:rsidP="00A4521A">
      <w:pPr>
        <w:pStyle w:val="affff9"/>
        <w:rPr>
          <w:rStyle w:val="Zag11"/>
          <w:rFonts w:eastAsia="@Arial Unicode MS"/>
        </w:rPr>
      </w:pPr>
      <w:r w:rsidRPr="00EE474C">
        <w:rPr>
          <w:rStyle w:val="Zag11"/>
          <w:rFonts w:eastAsia="@Arial Unicode MS"/>
        </w:rPr>
        <w:t xml:space="preserve">При освоении </w:t>
      </w:r>
      <w:r w:rsidRPr="00EE474C">
        <w:rPr>
          <w:rStyle w:val="Zag11"/>
          <w:rFonts w:eastAsia="@Arial Unicode MS"/>
          <w:b/>
        </w:rPr>
        <w:t>личностных</w:t>
      </w:r>
      <w:r w:rsidRPr="00EE474C">
        <w:rPr>
          <w:rStyle w:val="Zag11"/>
          <w:rFonts w:eastAsia="@Arial Unicode MS"/>
        </w:rPr>
        <w:t xml:space="preserve"> действий ведётся формирование:</w:t>
      </w:r>
    </w:p>
    <w:p w:rsidR="007232AF" w:rsidRPr="00EE474C" w:rsidRDefault="007232AF" w:rsidP="00A4521A">
      <w:pPr>
        <w:pStyle w:val="affff9"/>
        <w:rPr>
          <w:rStyle w:val="Zag11"/>
          <w:rFonts w:eastAsia="@Arial Unicode MS"/>
          <w:color w:val="000000"/>
        </w:rPr>
      </w:pPr>
      <w:r w:rsidRPr="00EE474C">
        <w:rPr>
          <w:rStyle w:val="Zag11"/>
          <w:rFonts w:eastAsia="@Arial Unicode MS"/>
          <w:color w:val="000000"/>
        </w:rPr>
        <w:t>критического отношения к информации и избирательности её восприятия;</w:t>
      </w:r>
    </w:p>
    <w:p w:rsidR="007232AF" w:rsidRPr="00EE474C" w:rsidRDefault="007232AF" w:rsidP="00A4521A">
      <w:pPr>
        <w:pStyle w:val="affff9"/>
        <w:rPr>
          <w:rStyle w:val="Zag11"/>
          <w:rFonts w:eastAsia="@Arial Unicode MS"/>
          <w:color w:val="000000"/>
        </w:rPr>
      </w:pPr>
      <w:r w:rsidRPr="00EE474C">
        <w:rPr>
          <w:rStyle w:val="Zag11"/>
          <w:rFonts w:eastAsia="@Arial Unicode MS"/>
          <w:color w:val="000000"/>
        </w:rPr>
        <w:t>уважения к информации о частной жизни и информационным результатам деятельности других людей;</w:t>
      </w:r>
    </w:p>
    <w:p w:rsidR="007232AF" w:rsidRPr="00EE474C" w:rsidRDefault="007232AF" w:rsidP="00A4521A">
      <w:pPr>
        <w:pStyle w:val="affff9"/>
        <w:rPr>
          <w:rStyle w:val="Zag11"/>
          <w:rFonts w:eastAsia="@Arial Unicode MS"/>
        </w:rPr>
      </w:pPr>
      <w:r w:rsidRPr="00EE474C">
        <w:rPr>
          <w:rStyle w:val="Zag11"/>
          <w:rFonts w:eastAsia="@Arial Unicode MS"/>
        </w:rPr>
        <w:t>основ правовой культуры в области использования информации.</w:t>
      </w:r>
    </w:p>
    <w:p w:rsidR="007232AF" w:rsidRPr="00EE474C" w:rsidRDefault="007232AF" w:rsidP="00A4521A">
      <w:pPr>
        <w:pStyle w:val="affff9"/>
        <w:rPr>
          <w:rStyle w:val="Zag11"/>
          <w:rFonts w:eastAsia="@Arial Unicode MS"/>
        </w:rPr>
      </w:pPr>
      <w:r w:rsidRPr="00EE474C">
        <w:rPr>
          <w:rStyle w:val="Zag11"/>
          <w:rFonts w:eastAsia="@Arial Unicode MS"/>
        </w:rPr>
        <w:t xml:space="preserve">При освоении </w:t>
      </w:r>
      <w:r w:rsidRPr="00EE474C">
        <w:rPr>
          <w:rStyle w:val="Zag11"/>
          <w:rFonts w:eastAsia="@Arial Unicode MS"/>
          <w:b/>
        </w:rPr>
        <w:t>регулятивных</w:t>
      </w:r>
      <w:r w:rsidRPr="00EE474C">
        <w:rPr>
          <w:rStyle w:val="Zag11"/>
          <w:rFonts w:eastAsia="@Arial Unicode MS"/>
        </w:rPr>
        <w:t xml:space="preserve"> универсальных учебных действий обеспечивается:</w:t>
      </w:r>
    </w:p>
    <w:p w:rsidR="007232AF" w:rsidRPr="00EE474C" w:rsidRDefault="007232AF" w:rsidP="00A4521A">
      <w:pPr>
        <w:pStyle w:val="affff9"/>
        <w:rPr>
          <w:rStyle w:val="Zag11"/>
          <w:rFonts w:eastAsia="@Arial Unicode MS"/>
          <w:color w:val="000000"/>
        </w:rPr>
      </w:pPr>
      <w:r w:rsidRPr="00EE474C">
        <w:rPr>
          <w:rStyle w:val="Zag11"/>
          <w:rFonts w:eastAsia="@Arial Unicode MS"/>
          <w:color w:val="000000"/>
        </w:rPr>
        <w:t>оценка условий,  алгоритмов и результатов действий, выполняемых в информационной среде;</w:t>
      </w:r>
    </w:p>
    <w:p w:rsidR="007232AF" w:rsidRPr="00EE474C" w:rsidRDefault="007232AF" w:rsidP="00A4521A">
      <w:pPr>
        <w:pStyle w:val="affff9"/>
        <w:rPr>
          <w:rStyle w:val="Zag11"/>
          <w:rFonts w:eastAsia="@Arial Unicode MS"/>
          <w:color w:val="000000"/>
        </w:rPr>
      </w:pPr>
      <w:r w:rsidRPr="00EE474C">
        <w:rPr>
          <w:rStyle w:val="Zag11"/>
          <w:rFonts w:eastAsia="@Arial Unicode MS"/>
          <w:color w:val="000000"/>
        </w:rPr>
        <w:t>использование результатов действия, размещённых в  информационной среде, для оценки  и коррекции выполненного действия;</w:t>
      </w:r>
    </w:p>
    <w:p w:rsidR="007232AF" w:rsidRPr="00EE474C" w:rsidRDefault="007232AF" w:rsidP="00A4521A">
      <w:pPr>
        <w:pStyle w:val="affff9"/>
        <w:rPr>
          <w:rStyle w:val="Zag11"/>
          <w:rFonts w:eastAsia="@Arial Unicode MS"/>
        </w:rPr>
      </w:pPr>
      <w:r w:rsidRPr="00EE474C">
        <w:rPr>
          <w:rStyle w:val="Zag11"/>
          <w:rFonts w:eastAsia="@Arial Unicode MS"/>
        </w:rPr>
        <w:t>создание цифрового портфолио учебных достижений учащегося.</w:t>
      </w:r>
    </w:p>
    <w:p w:rsidR="007232AF" w:rsidRPr="00EE474C" w:rsidRDefault="007232AF" w:rsidP="00A4521A">
      <w:pPr>
        <w:pStyle w:val="affff9"/>
        <w:rPr>
          <w:rStyle w:val="Zag11"/>
          <w:rFonts w:eastAsia="@Arial Unicode MS"/>
        </w:rPr>
      </w:pPr>
      <w:r w:rsidRPr="00EE474C">
        <w:rPr>
          <w:rStyle w:val="Zag11"/>
          <w:rFonts w:eastAsia="@Arial Unicode MS"/>
        </w:rPr>
        <w:t xml:space="preserve">При освоении </w:t>
      </w:r>
      <w:r w:rsidRPr="00EE474C">
        <w:rPr>
          <w:rStyle w:val="Zag11"/>
          <w:rFonts w:eastAsia="@Arial Unicode MS"/>
          <w:b/>
        </w:rPr>
        <w:t>познавательных</w:t>
      </w:r>
      <w:r w:rsidRPr="00EE474C">
        <w:rPr>
          <w:rStyle w:val="Zag11"/>
          <w:rFonts w:eastAsia="@Arial Unicode MS"/>
        </w:rPr>
        <w:t xml:space="preserve"> универсальных учебных действий ИКТ играют ключевую роль в таких общеучебных универсальных действиях, как:</w:t>
      </w:r>
    </w:p>
    <w:p w:rsidR="007232AF" w:rsidRPr="00EE474C" w:rsidRDefault="007232AF" w:rsidP="00A4521A">
      <w:pPr>
        <w:pStyle w:val="affff9"/>
        <w:rPr>
          <w:rStyle w:val="Zag11"/>
          <w:rFonts w:eastAsia="@Arial Unicode MS"/>
          <w:color w:val="000000"/>
        </w:rPr>
      </w:pPr>
      <w:r w:rsidRPr="00EE474C">
        <w:rPr>
          <w:rStyle w:val="Zag11"/>
          <w:rFonts w:eastAsia="@Arial Unicode MS"/>
          <w:color w:val="000000"/>
        </w:rPr>
        <w:t>поиск информации;</w:t>
      </w:r>
    </w:p>
    <w:p w:rsidR="007232AF" w:rsidRPr="00EE474C" w:rsidRDefault="007232AF" w:rsidP="00A4521A">
      <w:pPr>
        <w:pStyle w:val="affff9"/>
        <w:rPr>
          <w:rStyle w:val="Zag11"/>
          <w:rFonts w:eastAsia="@Arial Unicode MS"/>
          <w:color w:val="000000"/>
        </w:rPr>
      </w:pPr>
      <w:r w:rsidRPr="00EE474C">
        <w:rPr>
          <w:rStyle w:val="Zag11"/>
          <w:rFonts w:eastAsia="@Arial Unicode MS"/>
          <w:color w:val="000000"/>
        </w:rPr>
        <w:t>фиксация (запись) информации с помощью различных технических средств;</w:t>
      </w:r>
    </w:p>
    <w:p w:rsidR="007232AF" w:rsidRPr="00EE474C" w:rsidRDefault="007232AF" w:rsidP="00A4521A">
      <w:pPr>
        <w:pStyle w:val="affff9"/>
        <w:rPr>
          <w:rStyle w:val="Zag11"/>
          <w:rFonts w:eastAsia="@Arial Unicode MS"/>
          <w:color w:val="000000"/>
        </w:rPr>
      </w:pPr>
      <w:r w:rsidRPr="00EE474C">
        <w:rPr>
          <w:rStyle w:val="Zag11"/>
          <w:rFonts w:eastAsia="@Arial Unicode MS"/>
          <w:color w:val="000000"/>
        </w:rPr>
        <w:t>структурирование информации, её организация и представление в виде диаграмм, картосхем, линий времени и пр.;</w:t>
      </w:r>
    </w:p>
    <w:p w:rsidR="007232AF" w:rsidRPr="00EE474C" w:rsidRDefault="007232AF" w:rsidP="00A4521A">
      <w:pPr>
        <w:pStyle w:val="affff9"/>
        <w:rPr>
          <w:rStyle w:val="Zag11"/>
          <w:rFonts w:eastAsia="@Arial Unicode MS"/>
          <w:color w:val="000000"/>
        </w:rPr>
      </w:pPr>
      <w:r w:rsidRPr="00EE474C">
        <w:rPr>
          <w:rStyle w:val="Zag11"/>
          <w:rFonts w:eastAsia="@Arial Unicode MS"/>
          <w:color w:val="000000"/>
        </w:rPr>
        <w:t>создание гипермедиасообщений;</w:t>
      </w:r>
    </w:p>
    <w:p w:rsidR="007232AF" w:rsidRPr="00EE474C" w:rsidRDefault="007232AF" w:rsidP="00A4521A">
      <w:pPr>
        <w:pStyle w:val="affff9"/>
        <w:rPr>
          <w:rStyle w:val="Zag11"/>
          <w:rFonts w:eastAsia="@Arial Unicode MS"/>
        </w:rPr>
      </w:pPr>
      <w:r w:rsidRPr="00EE474C">
        <w:rPr>
          <w:rStyle w:val="Zag11"/>
          <w:rFonts w:eastAsia="@Arial Unicode MS"/>
        </w:rPr>
        <w:t>построение простейших моделей объектов и процессов.</w:t>
      </w:r>
    </w:p>
    <w:p w:rsidR="007232AF" w:rsidRPr="00EE474C" w:rsidRDefault="007232AF" w:rsidP="00A4521A">
      <w:pPr>
        <w:pStyle w:val="affff9"/>
        <w:rPr>
          <w:rStyle w:val="Zag11"/>
          <w:rFonts w:eastAsia="@Arial Unicode MS"/>
        </w:rPr>
      </w:pPr>
      <w:r w:rsidRPr="00EE474C">
        <w:rPr>
          <w:rStyle w:val="Zag11"/>
          <w:rFonts w:eastAsia="@Arial Unicode MS"/>
        </w:rPr>
        <w:t xml:space="preserve">ИКТ является важным инструментом для формирования </w:t>
      </w:r>
      <w:r w:rsidRPr="00EE474C">
        <w:rPr>
          <w:rStyle w:val="Zag11"/>
          <w:rFonts w:eastAsia="@Arial Unicode MS"/>
          <w:b/>
        </w:rPr>
        <w:t>коммуникативных</w:t>
      </w:r>
      <w:r w:rsidRPr="00EE474C">
        <w:rPr>
          <w:rStyle w:val="Zag11"/>
          <w:rFonts w:eastAsia="@Arial Unicode MS"/>
        </w:rPr>
        <w:t xml:space="preserve"> универсальных учебных действий. Для этого используются:</w:t>
      </w:r>
    </w:p>
    <w:p w:rsidR="007232AF" w:rsidRPr="00EE474C" w:rsidRDefault="007232AF" w:rsidP="00A4521A">
      <w:pPr>
        <w:pStyle w:val="affff9"/>
        <w:rPr>
          <w:rStyle w:val="Zag11"/>
          <w:rFonts w:eastAsia="@Arial Unicode MS"/>
          <w:color w:val="000000"/>
        </w:rPr>
      </w:pPr>
      <w:r w:rsidRPr="00EE474C">
        <w:rPr>
          <w:rStyle w:val="Zag11"/>
          <w:rFonts w:eastAsia="@Arial Unicode MS"/>
          <w:color w:val="000000"/>
        </w:rPr>
        <w:t>обмен гипермедиасообщениями;</w:t>
      </w:r>
    </w:p>
    <w:p w:rsidR="007232AF" w:rsidRPr="00EE474C" w:rsidRDefault="007232AF" w:rsidP="00A4521A">
      <w:pPr>
        <w:pStyle w:val="affff9"/>
        <w:rPr>
          <w:rStyle w:val="Zag11"/>
          <w:rFonts w:eastAsia="@Arial Unicode MS"/>
          <w:color w:val="000000"/>
        </w:rPr>
      </w:pPr>
      <w:r w:rsidRPr="00EE474C">
        <w:rPr>
          <w:rStyle w:val="Zag11"/>
          <w:rFonts w:eastAsia="@Arial Unicode MS"/>
          <w:color w:val="000000"/>
        </w:rPr>
        <w:t>выступление с аудиовизуальной поддержкой;</w:t>
      </w:r>
    </w:p>
    <w:p w:rsidR="007232AF" w:rsidRPr="00EE474C" w:rsidRDefault="007232AF" w:rsidP="00A4521A">
      <w:pPr>
        <w:pStyle w:val="affff9"/>
        <w:rPr>
          <w:rStyle w:val="Zag11"/>
          <w:rFonts w:eastAsia="@Arial Unicode MS"/>
          <w:color w:val="000000"/>
        </w:rPr>
      </w:pPr>
      <w:r w:rsidRPr="00EE474C">
        <w:rPr>
          <w:rStyle w:val="Zag11"/>
          <w:rFonts w:eastAsia="@Arial Unicode MS"/>
          <w:color w:val="000000"/>
        </w:rPr>
        <w:t>фиксация хода коллективной/личной коммуникации;</w:t>
      </w:r>
    </w:p>
    <w:p w:rsidR="007232AF" w:rsidRPr="00EE474C" w:rsidRDefault="007232AF" w:rsidP="00A4521A">
      <w:pPr>
        <w:pStyle w:val="affff9"/>
        <w:rPr>
          <w:rStyle w:val="Zag11"/>
          <w:rFonts w:eastAsia="@Arial Unicode MS"/>
        </w:rPr>
      </w:pPr>
      <w:r w:rsidRPr="00EE474C">
        <w:rPr>
          <w:rStyle w:val="Zag11"/>
          <w:rFonts w:eastAsia="@Arial Unicode MS"/>
        </w:rPr>
        <w:t>общение в цифровой среде (электронная почта, чат, видеоконференция, форум, блог).</w:t>
      </w:r>
    </w:p>
    <w:p w:rsidR="007232AF" w:rsidRPr="00EE474C" w:rsidRDefault="007232AF" w:rsidP="00A4521A">
      <w:pPr>
        <w:pStyle w:val="affff9"/>
        <w:rPr>
          <w:rStyle w:val="Zag11"/>
          <w:rFonts w:eastAsia="@Arial Unicode MS"/>
        </w:rPr>
      </w:pPr>
      <w:r w:rsidRPr="00EE474C">
        <w:rPr>
          <w:rStyle w:val="Zag11"/>
          <w:rFonts w:eastAsia="@Arial Unicode MS"/>
        </w:rPr>
        <w:t>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 Вынесение формирования ИКТ-компетентности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7232AF" w:rsidRPr="00EE474C" w:rsidRDefault="007232AF" w:rsidP="00A4521A">
      <w:pPr>
        <w:pStyle w:val="affff9"/>
        <w:rPr>
          <w:rStyle w:val="Zag11"/>
          <w:rFonts w:eastAsia="@Arial Unicode MS"/>
          <w:b/>
          <w:bCs/>
        </w:rPr>
      </w:pPr>
      <w:r w:rsidRPr="00EE474C">
        <w:rPr>
          <w:rStyle w:val="Zag11"/>
          <w:rFonts w:eastAsia="@Arial Unicode MS"/>
        </w:rPr>
        <w:t>Подпрограмма формирования ИКТ-компетентности включает следующие разделы.</w:t>
      </w:r>
    </w:p>
    <w:p w:rsidR="007232AF" w:rsidRPr="00EE474C" w:rsidRDefault="007232AF" w:rsidP="00A4521A">
      <w:pPr>
        <w:pStyle w:val="affff9"/>
        <w:rPr>
          <w:rStyle w:val="Zag11"/>
          <w:rFonts w:eastAsia="@Arial Unicode MS"/>
          <w:b/>
          <w:bCs/>
        </w:rPr>
      </w:pPr>
      <w:r w:rsidRPr="00EE474C">
        <w:rPr>
          <w:rStyle w:val="Zag11"/>
          <w:rFonts w:eastAsia="@Arial Unicode MS"/>
          <w:b/>
          <w:bCs/>
        </w:rPr>
        <w:t xml:space="preserve">Знакомство со средствами ИКТ. </w:t>
      </w:r>
      <w:r w:rsidRPr="00EE474C">
        <w:rPr>
          <w:rStyle w:val="Zag11"/>
          <w:rFonts w:eastAsia="@Arial Unicode MS"/>
        </w:rPr>
        <w:t>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7232AF" w:rsidRPr="00EE474C" w:rsidRDefault="007232AF" w:rsidP="00A4521A">
      <w:pPr>
        <w:pStyle w:val="affff9"/>
        <w:rPr>
          <w:rStyle w:val="Zag11"/>
          <w:rFonts w:eastAsia="@Arial Unicode MS"/>
          <w:b/>
          <w:bCs/>
        </w:rPr>
      </w:pPr>
      <w:r w:rsidRPr="00EE474C">
        <w:rPr>
          <w:rStyle w:val="Zag11"/>
          <w:rFonts w:eastAsia="@Arial Unicode MS"/>
          <w:b/>
          <w:bCs/>
        </w:rPr>
        <w:t>Запись, фиксация информации.</w:t>
      </w:r>
      <w:r w:rsidRPr="00EE474C">
        <w:rPr>
          <w:rStyle w:val="Zag11"/>
          <w:rFonts w:eastAsia="@Arial Unicode MS"/>
        </w:rPr>
        <w:t xml:space="preserve"> Ввод информации в компьютер с фото</w:t>
      </w:r>
      <w:r w:rsidRPr="00EE474C">
        <w:rPr>
          <w:rStyle w:val="Zag11"/>
          <w:rFonts w:eastAsia="@Arial Unicode MS"/>
        </w:rPr>
        <w:noBreakHyphen/>
        <w:t xml:space="preserve">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(флэш</w:t>
      </w:r>
      <w:r w:rsidRPr="00EE474C">
        <w:rPr>
          <w:rStyle w:val="Zag11"/>
          <w:rFonts w:eastAsia="@Arial Unicode MS"/>
        </w:rPr>
        <w:noBreakHyphen/>
        <w:t>карт).</w:t>
      </w:r>
    </w:p>
    <w:p w:rsidR="007232AF" w:rsidRPr="00EE474C" w:rsidRDefault="007232AF" w:rsidP="00A4521A">
      <w:pPr>
        <w:pStyle w:val="affff9"/>
        <w:rPr>
          <w:rStyle w:val="Zag11"/>
          <w:rFonts w:eastAsia="@Arial Unicode MS"/>
          <w:b/>
          <w:bCs/>
        </w:rPr>
      </w:pPr>
      <w:r w:rsidRPr="00EE474C">
        <w:rPr>
          <w:rStyle w:val="Zag11"/>
          <w:rFonts w:eastAsia="@Arial Unicode MS"/>
          <w:b/>
          <w:bCs/>
        </w:rPr>
        <w:t>Создание текстов с помощью компьютера.</w:t>
      </w:r>
      <w:r w:rsidRPr="00EE474C">
        <w:rPr>
          <w:rStyle w:val="Zag11"/>
          <w:rFonts w:eastAsia="@Arial Unicode MS"/>
        </w:rPr>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7232AF" w:rsidRPr="00EE474C" w:rsidRDefault="007232AF" w:rsidP="00A4521A">
      <w:pPr>
        <w:pStyle w:val="affff9"/>
        <w:rPr>
          <w:rStyle w:val="Zag11"/>
          <w:rFonts w:eastAsia="@Arial Unicode MS"/>
          <w:b/>
          <w:bCs/>
        </w:rPr>
      </w:pPr>
      <w:r w:rsidRPr="00EE474C">
        <w:rPr>
          <w:rStyle w:val="Zag11"/>
          <w:rFonts w:eastAsia="@Arial Unicode MS"/>
          <w:b/>
          <w:bCs/>
        </w:rPr>
        <w:t>Создание графических сообщений.</w:t>
      </w:r>
      <w:r w:rsidRPr="00EE474C">
        <w:rPr>
          <w:rStyle w:val="Zag11"/>
          <w:rFonts w:eastAsia="@Arial Unicode MS"/>
        </w:rPr>
        <w:t xml:space="preserve"> Рисование на графическом планшете. Создание планов территории. Создание диаграмм и деревьев.</w:t>
      </w:r>
    </w:p>
    <w:p w:rsidR="007232AF" w:rsidRPr="00EE474C" w:rsidRDefault="007232AF" w:rsidP="00A4521A">
      <w:pPr>
        <w:pStyle w:val="affff9"/>
        <w:rPr>
          <w:rStyle w:val="Zag11"/>
          <w:rFonts w:eastAsia="@Arial Unicode MS"/>
          <w:b/>
          <w:bCs/>
        </w:rPr>
      </w:pPr>
      <w:r w:rsidRPr="00EE474C">
        <w:rPr>
          <w:rStyle w:val="Zag11"/>
          <w:rFonts w:eastAsia="@Arial Unicode MS"/>
          <w:b/>
          <w:bCs/>
        </w:rPr>
        <w:t>Редактирование сообщений.</w:t>
      </w:r>
      <w:r w:rsidRPr="00EE474C">
        <w:rPr>
          <w:rStyle w:val="Zag11"/>
          <w:rFonts w:eastAsia="@Arial Unicode MS"/>
        </w:rPr>
        <w:t xml:space="preserve"> Редактирование текста  фотоизображений и их цепочек (слайд</w:t>
      </w:r>
      <w:r w:rsidRPr="00EE474C">
        <w:rPr>
          <w:rStyle w:val="Zag11"/>
          <w:rFonts w:eastAsia="@Arial Unicode MS"/>
        </w:rPr>
        <w:noBreakHyphen/>
        <w:t>шоу), видео</w:t>
      </w:r>
      <w:r w:rsidRPr="00EE474C">
        <w:rPr>
          <w:rStyle w:val="Zag11"/>
          <w:rFonts w:eastAsia="@Arial Unicode MS"/>
        </w:rPr>
        <w:noBreakHyphen/>
        <w:t xml:space="preserve"> и аудиозаписей.</w:t>
      </w:r>
    </w:p>
    <w:p w:rsidR="007232AF" w:rsidRPr="00EE474C" w:rsidRDefault="007232AF" w:rsidP="00A4521A">
      <w:pPr>
        <w:pStyle w:val="affff9"/>
        <w:rPr>
          <w:rStyle w:val="Zag11"/>
          <w:rFonts w:eastAsia="@Arial Unicode MS"/>
          <w:b/>
          <w:bCs/>
        </w:rPr>
      </w:pPr>
      <w:r w:rsidRPr="00EE474C">
        <w:rPr>
          <w:rStyle w:val="Zag11"/>
          <w:rFonts w:eastAsia="@Arial Unicode MS"/>
          <w:b/>
          <w:bCs/>
        </w:rPr>
        <w:t xml:space="preserve">Создание новых сообщений путём комбинирования имеющихся. </w:t>
      </w:r>
      <w:r w:rsidRPr="00EE474C">
        <w:rPr>
          <w:rStyle w:val="Zag11"/>
          <w:rFonts w:eastAsia="@Arial Unicode MS"/>
        </w:rPr>
        <w:t>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7232AF" w:rsidRPr="00EE474C" w:rsidRDefault="007232AF" w:rsidP="00A4521A">
      <w:pPr>
        <w:pStyle w:val="affff9"/>
        <w:rPr>
          <w:rStyle w:val="Zag11"/>
          <w:rFonts w:eastAsia="@Arial Unicode MS"/>
          <w:b/>
          <w:bCs/>
        </w:rPr>
      </w:pPr>
      <w:r w:rsidRPr="00EE474C">
        <w:rPr>
          <w:rStyle w:val="Zag11"/>
          <w:rFonts w:eastAsia="@Arial Unicode MS"/>
          <w:b/>
          <w:bCs/>
        </w:rPr>
        <w:t>Создание структурированных сообщений.</w:t>
      </w:r>
      <w:r w:rsidRPr="00EE474C">
        <w:rPr>
          <w:rStyle w:val="Zag11"/>
          <w:rFonts w:eastAsia="@Arial Unicode MS"/>
        </w:rPr>
        <w:t xml:space="preserve"> Создание письменного сообщения. Подготовка устного сообщения c аудиовизуальной поддержкой, написание пояснений и тезисов.</w:t>
      </w:r>
    </w:p>
    <w:p w:rsidR="007232AF" w:rsidRPr="00EE474C" w:rsidRDefault="007232AF" w:rsidP="00A4521A">
      <w:pPr>
        <w:pStyle w:val="affff9"/>
        <w:rPr>
          <w:rStyle w:val="Zag11"/>
          <w:rFonts w:eastAsia="@Arial Unicode MS"/>
          <w:b/>
          <w:bCs/>
        </w:rPr>
      </w:pPr>
      <w:r w:rsidRPr="00EE474C">
        <w:rPr>
          <w:rStyle w:val="Zag11"/>
          <w:rFonts w:eastAsia="@Arial Unicode MS"/>
          <w:b/>
          <w:bCs/>
        </w:rPr>
        <w:t xml:space="preserve">Представление и обработка данных. </w:t>
      </w:r>
      <w:r w:rsidRPr="00EE474C">
        <w:rPr>
          <w:rStyle w:val="Zag11"/>
          <w:rFonts w:eastAsia="@Arial Unicode MS"/>
        </w:rPr>
        <w:t>Сбор числовых и аудиовизуальных данных в естественнонаучных наблюдениях и экспериментах с использованием фото</w:t>
      </w:r>
      <w:r w:rsidRPr="00EE474C">
        <w:rPr>
          <w:rStyle w:val="Zag11"/>
          <w:rFonts w:eastAsia="@Arial Unicode MS"/>
        </w:rPr>
        <w:noBreakHyphen/>
        <w:t xml:space="preserve"> или видеокамеры, цифровых датчиков. Графическое представление числовых данных: в виде графиков и диаграмм.</w:t>
      </w:r>
    </w:p>
    <w:p w:rsidR="007232AF" w:rsidRPr="00EE474C" w:rsidRDefault="007232AF" w:rsidP="00A4521A">
      <w:pPr>
        <w:pStyle w:val="affff9"/>
        <w:rPr>
          <w:rStyle w:val="Zag11"/>
          <w:rFonts w:eastAsia="@Arial Unicode MS"/>
          <w:b/>
          <w:bCs/>
        </w:rPr>
      </w:pPr>
      <w:r w:rsidRPr="00EE474C">
        <w:rPr>
          <w:rStyle w:val="Zag11"/>
          <w:rFonts w:eastAsia="@Arial Unicode MS"/>
          <w:b/>
          <w:bCs/>
        </w:rPr>
        <w:t xml:space="preserve">Поиск информации. </w:t>
      </w:r>
      <w:r w:rsidRPr="00EE474C">
        <w:rPr>
          <w:rStyle w:val="Zag11"/>
          <w:rFonts w:eastAsia="@Arial Unicode MS"/>
        </w:rP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7232AF" w:rsidRPr="00EE474C" w:rsidRDefault="007232AF" w:rsidP="00A4521A">
      <w:pPr>
        <w:pStyle w:val="affff9"/>
        <w:rPr>
          <w:rStyle w:val="Zag11"/>
          <w:rFonts w:eastAsia="@Arial Unicode MS"/>
        </w:rPr>
      </w:pPr>
      <w:r w:rsidRPr="00EE474C">
        <w:rPr>
          <w:rStyle w:val="Zag11"/>
          <w:rFonts w:eastAsia="@Arial Unicode MS"/>
          <w:b/>
          <w:bCs/>
        </w:rPr>
        <w:t>Коммуникация, проектирование, моделирование, управление и организация деятельности.</w:t>
      </w:r>
    </w:p>
    <w:p w:rsidR="007232AF" w:rsidRPr="00EE474C" w:rsidRDefault="007232AF" w:rsidP="00A4521A">
      <w:pPr>
        <w:pStyle w:val="affff9"/>
      </w:pPr>
      <w:r w:rsidRPr="00EE474C">
        <w:rPr>
          <w:rStyle w:val="Zag11"/>
          <w:rFonts w:eastAsia="@Arial Unicode MS"/>
        </w:rPr>
        <w:t xml:space="preserve"> Передача сообщения, участие в диалоге с использованием средств ИКТ– электронной почты, чата, форума, аудио</w:t>
      </w:r>
      <w:r w:rsidRPr="00EE474C">
        <w:rPr>
          <w:rStyle w:val="Zag11"/>
          <w:rFonts w:eastAsia="@Arial Unicode MS"/>
        </w:rPr>
        <w:noBreakHyphen/>
        <w:t xml:space="preserve"> и видеоконференции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C07921" w:rsidRPr="00EE474C" w:rsidRDefault="007C7139" w:rsidP="007C7139">
      <w:pPr>
        <w:pStyle w:val="af0"/>
        <w:spacing w:before="0" w:beforeAutospacing="0" w:after="0" w:afterAutospacing="0"/>
        <w:ind w:left="360"/>
        <w:jc w:val="both"/>
        <w:rPr>
          <w:b/>
          <w:color w:val="FF0000"/>
        </w:rPr>
      </w:pPr>
      <w:r>
        <w:rPr>
          <w:b/>
          <w:color w:val="FF0000"/>
        </w:rPr>
        <w:t>2.2.</w:t>
      </w:r>
      <w:r w:rsidR="00E525E5" w:rsidRPr="00EE474C">
        <w:rPr>
          <w:b/>
          <w:color w:val="FF0000"/>
        </w:rPr>
        <w:t>Программы отдельных учебных предметов, курсов, в том числе интегрированных, внеурочной деятельности</w:t>
      </w:r>
      <w:r w:rsidR="001144E4" w:rsidRPr="00EE474C">
        <w:rPr>
          <w:b/>
          <w:color w:val="FF0000"/>
        </w:rPr>
        <w:t>.</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74"/>
      </w:tblGrid>
      <w:tr w:rsidR="00C07921" w:rsidRPr="00EE474C" w:rsidTr="00CE40F3">
        <w:tc>
          <w:tcPr>
            <w:tcW w:w="10774" w:type="dxa"/>
            <w:shd w:val="clear" w:color="auto" w:fill="auto"/>
          </w:tcPr>
          <w:p w:rsidR="00C07921" w:rsidRPr="002E084B" w:rsidRDefault="00C25590" w:rsidP="002F2FC6">
            <w:pPr>
              <w:pStyle w:val="affff9"/>
              <w:rPr>
                <w:rFonts w:eastAsia="Calibri"/>
                <w:b/>
              </w:rPr>
            </w:pPr>
            <w:r w:rsidRPr="002E084B">
              <w:rPr>
                <w:rFonts w:eastAsia="Calibri"/>
                <w:b/>
              </w:rPr>
              <w:t>2.2.1.</w:t>
            </w:r>
            <w:r w:rsidR="00C07921" w:rsidRPr="002E084B">
              <w:rPr>
                <w:rFonts w:eastAsia="Calibri"/>
                <w:b/>
              </w:rPr>
              <w:t>Русский язык</w:t>
            </w:r>
          </w:p>
          <w:p w:rsidR="003E57DB" w:rsidRPr="00EE474C" w:rsidRDefault="003E57DB" w:rsidP="003E57DB">
            <w:pPr>
              <w:jc w:val="center"/>
              <w:rPr>
                <w:rFonts w:ascii="Times New Roman" w:hAnsi="Times New Roman" w:cs="Times New Roman"/>
                <w:b/>
                <w:sz w:val="24"/>
                <w:szCs w:val="24"/>
              </w:rPr>
            </w:pPr>
            <w:r w:rsidRPr="00EE474C">
              <w:rPr>
                <w:rFonts w:ascii="Times New Roman" w:hAnsi="Times New Roman" w:cs="Times New Roman"/>
                <w:b/>
                <w:bCs/>
                <w:sz w:val="24"/>
                <w:szCs w:val="24"/>
              </w:rPr>
              <w:t>Пояснительная записка</w:t>
            </w:r>
          </w:p>
          <w:p w:rsidR="003E57DB" w:rsidRPr="00EE474C" w:rsidRDefault="003E57DB" w:rsidP="003E57DB">
            <w:pPr>
              <w:pStyle w:val="af0"/>
              <w:spacing w:before="0" w:beforeAutospacing="0" w:after="0" w:afterAutospacing="0"/>
              <w:ind w:firstLine="709"/>
              <w:jc w:val="both"/>
            </w:pPr>
            <w:r w:rsidRPr="00EE474C">
              <w:t>Программа по русскому языку для учащихся 5-9 классов разработана на основе:</w:t>
            </w:r>
          </w:p>
          <w:p w:rsidR="003E57DB" w:rsidRPr="00EE474C" w:rsidRDefault="003E57DB" w:rsidP="00C65637">
            <w:pPr>
              <w:numPr>
                <w:ilvl w:val="0"/>
                <w:numId w:val="84"/>
              </w:numPr>
              <w:spacing w:after="0" w:line="240" w:lineRule="auto"/>
              <w:jc w:val="both"/>
              <w:rPr>
                <w:rFonts w:ascii="Times New Roman" w:hAnsi="Times New Roman" w:cs="Times New Roman"/>
                <w:sz w:val="24"/>
                <w:szCs w:val="24"/>
              </w:rPr>
            </w:pPr>
            <w:r w:rsidRPr="00EE474C">
              <w:rPr>
                <w:rFonts w:ascii="Times New Roman" w:hAnsi="Times New Roman" w:cs="Times New Roman"/>
                <w:sz w:val="24"/>
                <w:szCs w:val="24"/>
              </w:rPr>
              <w:t>Федерального государственного образовательного стандарта основного общего образования для 5-9 классов;</w:t>
            </w:r>
          </w:p>
          <w:p w:rsidR="003E57DB" w:rsidRPr="00EE474C" w:rsidRDefault="003E57DB" w:rsidP="00C65637">
            <w:pPr>
              <w:pStyle w:val="af0"/>
              <w:numPr>
                <w:ilvl w:val="0"/>
                <w:numId w:val="84"/>
              </w:numPr>
              <w:spacing w:before="0" w:beforeAutospacing="0" w:after="0" w:afterAutospacing="0"/>
              <w:jc w:val="both"/>
            </w:pPr>
            <w:r w:rsidRPr="00EE474C">
              <w:t>Примерной программы основного общего образования по русскому языку.</w:t>
            </w:r>
          </w:p>
          <w:p w:rsidR="003E57DB" w:rsidRPr="00EE474C" w:rsidRDefault="003E57DB" w:rsidP="003E57DB">
            <w:pPr>
              <w:ind w:firstLine="709"/>
              <w:jc w:val="both"/>
              <w:rPr>
                <w:rFonts w:ascii="Times New Roman" w:hAnsi="Times New Roman" w:cs="Times New Roman"/>
                <w:sz w:val="24"/>
                <w:szCs w:val="24"/>
              </w:rPr>
            </w:pPr>
            <w:r w:rsidRPr="00EE474C">
              <w:rPr>
                <w:rFonts w:ascii="Times New Roman" w:hAnsi="Times New Roman" w:cs="Times New Roman"/>
                <w:sz w:val="24"/>
                <w:szCs w:val="24"/>
              </w:rPr>
              <w:t>Программа по предмету «Русский язык» предназначена для реализации в общеобразовательной школе. Ориентирована на учащихся 5-9 классов. Предмет «Русский язык» входит в образовательную область «Филология».</w:t>
            </w:r>
          </w:p>
          <w:p w:rsidR="003E57DB" w:rsidRPr="002E084B" w:rsidRDefault="003E57DB" w:rsidP="002E084B">
            <w:pPr>
              <w:pStyle w:val="24"/>
              <w:spacing w:after="0" w:line="240" w:lineRule="auto"/>
              <w:ind w:left="0" w:firstLine="709"/>
              <w:jc w:val="both"/>
              <w:rPr>
                <w:bCs/>
                <w:iCs/>
              </w:rPr>
            </w:pPr>
            <w:r w:rsidRPr="00EE474C">
              <w:rPr>
                <w:bCs/>
                <w:iCs/>
              </w:rPr>
              <w:t>Данная программа конкретизирует содержание предметных тем образовательного стандарта, дает примерное распределение учебных часов по разделам курса и рекомендуемую последовательность изучения тем и разделов учебного предмета с учетом межпредметных и внутрипредметных связей, логики учебного процесса, возрастных особенностей учащихся.</w:t>
            </w:r>
          </w:p>
          <w:p w:rsidR="003E57DB" w:rsidRPr="00EE474C" w:rsidRDefault="003E57DB" w:rsidP="003E57DB">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 xml:space="preserve">Общая характеристика учебного предмета </w:t>
            </w:r>
          </w:p>
          <w:p w:rsidR="003E57DB" w:rsidRPr="00EE474C" w:rsidRDefault="003E57DB" w:rsidP="003E57DB">
            <w:pPr>
              <w:pStyle w:val="24"/>
              <w:spacing w:after="0" w:line="240" w:lineRule="auto"/>
              <w:ind w:left="0"/>
              <w:rPr>
                <w:b/>
                <w:bCs/>
                <w:iCs/>
              </w:rPr>
            </w:pPr>
            <w:r w:rsidRPr="00EE474C">
              <w:rPr>
                <w:b/>
                <w:bCs/>
                <w:iCs/>
              </w:rPr>
              <w:t xml:space="preserve">Цели и задачи </w:t>
            </w:r>
          </w:p>
          <w:p w:rsidR="003E57DB" w:rsidRPr="00EE474C" w:rsidRDefault="003E57DB" w:rsidP="00C65637">
            <w:pPr>
              <w:numPr>
                <w:ilvl w:val="0"/>
                <w:numId w:val="83"/>
              </w:numPr>
              <w:tabs>
                <w:tab w:val="clear" w:pos="567"/>
              </w:tabs>
              <w:spacing w:after="0" w:line="240" w:lineRule="auto"/>
              <w:ind w:left="0" w:firstLine="0"/>
              <w:jc w:val="both"/>
              <w:rPr>
                <w:rFonts w:ascii="Times New Roman" w:hAnsi="Times New Roman" w:cs="Times New Roman"/>
                <w:sz w:val="24"/>
                <w:szCs w:val="24"/>
              </w:rPr>
            </w:pPr>
            <w:r w:rsidRPr="00EE474C">
              <w:rPr>
                <w:rFonts w:ascii="Times New Roman" w:hAnsi="Times New Roman" w:cs="Times New Roman"/>
                <w:b/>
                <w:sz w:val="24"/>
                <w:szCs w:val="24"/>
              </w:rPr>
              <w:t xml:space="preserve">воспитание </w:t>
            </w:r>
            <w:r w:rsidRPr="00EE474C">
              <w:rPr>
                <w:rFonts w:ascii="Times New Roman" w:hAnsi="Times New Roman" w:cs="Times New Roman"/>
                <w:sz w:val="24"/>
                <w:szCs w:val="24"/>
              </w:rPr>
              <w:t>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3E57DB" w:rsidRPr="00EE474C" w:rsidRDefault="003E57DB" w:rsidP="00C65637">
            <w:pPr>
              <w:numPr>
                <w:ilvl w:val="0"/>
                <w:numId w:val="83"/>
              </w:numPr>
              <w:tabs>
                <w:tab w:val="clear" w:pos="567"/>
              </w:tabs>
              <w:spacing w:after="0" w:line="240" w:lineRule="auto"/>
              <w:ind w:left="0" w:firstLine="0"/>
              <w:jc w:val="both"/>
              <w:rPr>
                <w:rFonts w:ascii="Times New Roman" w:hAnsi="Times New Roman" w:cs="Times New Roman"/>
                <w:sz w:val="24"/>
                <w:szCs w:val="24"/>
              </w:rPr>
            </w:pPr>
            <w:r w:rsidRPr="00EE474C">
              <w:rPr>
                <w:rFonts w:ascii="Times New Roman" w:hAnsi="Times New Roman" w:cs="Times New Roman"/>
                <w:b/>
                <w:sz w:val="24"/>
                <w:szCs w:val="24"/>
              </w:rPr>
              <w:t>совершенствование</w:t>
            </w:r>
            <w:r w:rsidRPr="00EE474C">
              <w:rPr>
                <w:rFonts w:ascii="Times New Roman" w:hAnsi="Times New Roman" w:cs="Times New Roman"/>
                <w:sz w:val="24"/>
                <w:szCs w:val="24"/>
              </w:rPr>
              <w:t xml:space="preserve">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3E57DB" w:rsidRPr="00EE474C" w:rsidRDefault="003E57DB" w:rsidP="00C65637">
            <w:pPr>
              <w:numPr>
                <w:ilvl w:val="0"/>
                <w:numId w:val="83"/>
              </w:numPr>
              <w:tabs>
                <w:tab w:val="clear" w:pos="567"/>
              </w:tabs>
              <w:spacing w:after="0" w:line="240" w:lineRule="auto"/>
              <w:ind w:left="0" w:firstLine="0"/>
              <w:jc w:val="both"/>
              <w:rPr>
                <w:rFonts w:ascii="Times New Roman" w:hAnsi="Times New Roman" w:cs="Times New Roman"/>
                <w:sz w:val="24"/>
                <w:szCs w:val="24"/>
              </w:rPr>
            </w:pPr>
            <w:r w:rsidRPr="00EE474C">
              <w:rPr>
                <w:rFonts w:ascii="Times New Roman" w:hAnsi="Times New Roman" w:cs="Times New Roman"/>
                <w:b/>
                <w:sz w:val="24"/>
                <w:szCs w:val="24"/>
              </w:rPr>
              <w:t xml:space="preserve">освоение </w:t>
            </w:r>
            <w:r w:rsidRPr="00EE474C">
              <w:rPr>
                <w:rFonts w:ascii="Times New Roman" w:hAnsi="Times New Roman" w:cs="Times New Roman"/>
                <w:sz w:val="24"/>
                <w:szCs w:val="24"/>
              </w:rPr>
              <w:t>знаний о русском языке, его устройстве; об особенностях функционирования русского языка в различных сферах и ситуациях общения; о стилистических ресурсах русского языка; об основных нормах русского литературного языка; об особенностях русского речевого этикета;</w:t>
            </w:r>
          </w:p>
          <w:p w:rsidR="003E57DB" w:rsidRPr="00EE474C" w:rsidRDefault="003E57DB" w:rsidP="00C65637">
            <w:pPr>
              <w:numPr>
                <w:ilvl w:val="0"/>
                <w:numId w:val="83"/>
              </w:numPr>
              <w:tabs>
                <w:tab w:val="clear" w:pos="567"/>
              </w:tabs>
              <w:spacing w:after="0" w:line="240" w:lineRule="auto"/>
              <w:ind w:left="0" w:firstLine="0"/>
              <w:jc w:val="both"/>
              <w:rPr>
                <w:rFonts w:ascii="Times New Roman" w:hAnsi="Times New Roman" w:cs="Times New Roman"/>
                <w:b/>
                <w:sz w:val="24"/>
                <w:szCs w:val="24"/>
              </w:rPr>
            </w:pPr>
            <w:r w:rsidRPr="00EE474C">
              <w:rPr>
                <w:rFonts w:ascii="Times New Roman" w:hAnsi="Times New Roman" w:cs="Times New Roman"/>
                <w:b/>
                <w:sz w:val="24"/>
                <w:szCs w:val="24"/>
              </w:rPr>
              <w:t xml:space="preserve">формирование </w:t>
            </w:r>
            <w:r w:rsidRPr="00EE474C">
              <w:rPr>
                <w:rFonts w:ascii="Times New Roman" w:hAnsi="Times New Roman" w:cs="Times New Roman"/>
                <w:sz w:val="24"/>
                <w:szCs w:val="24"/>
              </w:rPr>
              <w:t>умений</w:t>
            </w:r>
            <w:r w:rsidRPr="00EE474C">
              <w:rPr>
                <w:rFonts w:ascii="Times New Roman" w:hAnsi="Times New Roman" w:cs="Times New Roman"/>
                <w:b/>
                <w:sz w:val="24"/>
                <w:szCs w:val="24"/>
              </w:rPr>
              <w:t xml:space="preserve"> </w:t>
            </w:r>
            <w:r w:rsidRPr="00EE474C">
              <w:rPr>
                <w:rFonts w:ascii="Times New Roman" w:hAnsi="Times New Roman" w:cs="Times New Roman"/>
                <w:sz w:val="24"/>
                <w:szCs w:val="24"/>
              </w:rPr>
              <w:t>опознавать, анализировать, сопоставлять, классифицировать языковые факты, оценивать их с точки зрения нормативности, соответствия ситуации, сфере общения; умений работать с текстом, осуществлять информационный поиск, извлекать и преобразовывать необходимую информацию;</w:t>
            </w:r>
          </w:p>
          <w:p w:rsidR="003E57DB" w:rsidRPr="00EE474C" w:rsidRDefault="003E57DB" w:rsidP="003E57DB">
            <w:pPr>
              <w:jc w:val="both"/>
              <w:rPr>
                <w:rFonts w:ascii="Times New Roman" w:hAnsi="Times New Roman" w:cs="Times New Roman"/>
                <w:sz w:val="24"/>
                <w:szCs w:val="24"/>
              </w:rPr>
            </w:pPr>
            <w:r w:rsidRPr="00EE474C">
              <w:rPr>
                <w:rFonts w:ascii="Times New Roman" w:hAnsi="Times New Roman" w:cs="Times New Roman"/>
                <w:b/>
                <w:sz w:val="24"/>
                <w:szCs w:val="24"/>
              </w:rPr>
              <w:t>•</w:t>
            </w:r>
            <w:r w:rsidRPr="00EE474C">
              <w:rPr>
                <w:rFonts w:ascii="Times New Roman" w:hAnsi="Times New Roman" w:cs="Times New Roman"/>
                <w:b/>
                <w:sz w:val="24"/>
                <w:szCs w:val="24"/>
              </w:rPr>
              <w:tab/>
              <w:t xml:space="preserve">применение </w:t>
            </w:r>
            <w:r w:rsidRPr="00EE474C">
              <w:rPr>
                <w:rFonts w:ascii="Times New Roman" w:hAnsi="Times New Roman" w:cs="Times New Roman"/>
                <w:sz w:val="24"/>
                <w:szCs w:val="24"/>
              </w:rPr>
              <w:t>полученных знаний и умений в собственной речевой практике.</w:t>
            </w:r>
          </w:p>
          <w:p w:rsidR="003E57DB" w:rsidRPr="00EE474C" w:rsidRDefault="003E57DB" w:rsidP="003E57DB">
            <w:pPr>
              <w:ind w:firstLine="708"/>
              <w:rPr>
                <w:rFonts w:ascii="Times New Roman" w:hAnsi="Times New Roman" w:cs="Times New Roman"/>
                <w:b/>
                <w:bCs/>
                <w:sz w:val="24"/>
                <w:szCs w:val="24"/>
              </w:rPr>
            </w:pPr>
            <w:r w:rsidRPr="00EE474C">
              <w:rPr>
                <w:rFonts w:ascii="Times New Roman" w:hAnsi="Times New Roman" w:cs="Times New Roman"/>
                <w:b/>
                <w:bCs/>
                <w:sz w:val="24"/>
                <w:szCs w:val="24"/>
              </w:rPr>
              <w:t>Данные цели обусловливают решение следующих задач:</w:t>
            </w:r>
          </w:p>
          <w:p w:rsidR="003E57DB" w:rsidRPr="00EE474C" w:rsidRDefault="003E57DB" w:rsidP="00C65637">
            <w:pPr>
              <w:numPr>
                <w:ilvl w:val="0"/>
                <w:numId w:val="85"/>
              </w:numPr>
              <w:spacing w:after="0" w:line="240" w:lineRule="auto"/>
              <w:jc w:val="both"/>
              <w:rPr>
                <w:rFonts w:ascii="Times New Roman" w:hAnsi="Times New Roman" w:cs="Times New Roman"/>
                <w:sz w:val="24"/>
                <w:szCs w:val="24"/>
              </w:rPr>
            </w:pPr>
            <w:r w:rsidRPr="00EE474C">
              <w:rPr>
                <w:rFonts w:ascii="Times New Roman" w:hAnsi="Times New Roman" w:cs="Times New Roman"/>
                <w:sz w:val="24"/>
                <w:szCs w:val="24"/>
              </w:rPr>
              <w:t>развитие всех видов речевой деятельности: чтение, аудирование, говорение, письмо;</w:t>
            </w:r>
          </w:p>
          <w:p w:rsidR="003E57DB" w:rsidRPr="00EE474C" w:rsidRDefault="003E57DB" w:rsidP="00C65637">
            <w:pPr>
              <w:numPr>
                <w:ilvl w:val="0"/>
                <w:numId w:val="85"/>
              </w:numPr>
              <w:spacing w:after="0" w:line="240" w:lineRule="auto"/>
              <w:jc w:val="both"/>
              <w:rPr>
                <w:rFonts w:ascii="Times New Roman" w:hAnsi="Times New Roman" w:cs="Times New Roman"/>
                <w:sz w:val="24"/>
                <w:szCs w:val="24"/>
              </w:rPr>
            </w:pPr>
            <w:r w:rsidRPr="00EE474C">
              <w:rPr>
                <w:rFonts w:ascii="Times New Roman" w:hAnsi="Times New Roman" w:cs="Times New Roman"/>
                <w:sz w:val="24"/>
                <w:szCs w:val="24"/>
              </w:rPr>
              <w:t>формирование универсальных учебных действий: познавательных, регулятивных, коммуникативных;</w:t>
            </w:r>
          </w:p>
          <w:p w:rsidR="003E57DB" w:rsidRPr="00EE474C" w:rsidRDefault="003E57DB" w:rsidP="00C65637">
            <w:pPr>
              <w:numPr>
                <w:ilvl w:val="0"/>
                <w:numId w:val="85"/>
              </w:numPr>
              <w:spacing w:after="0" w:line="240" w:lineRule="auto"/>
              <w:jc w:val="both"/>
              <w:rPr>
                <w:rFonts w:ascii="Times New Roman" w:hAnsi="Times New Roman" w:cs="Times New Roman"/>
                <w:sz w:val="24"/>
                <w:szCs w:val="24"/>
              </w:rPr>
            </w:pPr>
            <w:r w:rsidRPr="00EE474C">
              <w:rPr>
                <w:rFonts w:ascii="Times New Roman" w:hAnsi="Times New Roman" w:cs="Times New Roman"/>
                <w:sz w:val="24"/>
                <w:szCs w:val="24"/>
              </w:rPr>
              <w:t>формирование прочных орфографических и пунк</w:t>
            </w:r>
            <w:r w:rsidRPr="00EE474C">
              <w:rPr>
                <w:rFonts w:ascii="Times New Roman" w:hAnsi="Times New Roman" w:cs="Times New Roman"/>
                <w:sz w:val="24"/>
                <w:szCs w:val="24"/>
              </w:rPr>
              <w:softHyphen/>
              <w:t>туационных умений и навыков, овладение нормами русского литературного языка и обогащение словар</w:t>
            </w:r>
            <w:r w:rsidRPr="00EE474C">
              <w:rPr>
                <w:rFonts w:ascii="Times New Roman" w:hAnsi="Times New Roman" w:cs="Times New Roman"/>
                <w:sz w:val="24"/>
                <w:szCs w:val="24"/>
              </w:rPr>
              <w:softHyphen/>
              <w:t>ного запаса и грамматического строя речи учащихся.</w:t>
            </w:r>
          </w:p>
          <w:p w:rsidR="003E57DB" w:rsidRPr="00EE474C" w:rsidRDefault="003E57DB" w:rsidP="003E57DB">
            <w:pPr>
              <w:ind w:firstLine="709"/>
              <w:jc w:val="both"/>
              <w:rPr>
                <w:rFonts w:ascii="Times New Roman" w:hAnsi="Times New Roman" w:cs="Times New Roman"/>
                <w:sz w:val="24"/>
                <w:szCs w:val="24"/>
              </w:rPr>
            </w:pPr>
            <w:r w:rsidRPr="00EE474C">
              <w:rPr>
                <w:rFonts w:ascii="Times New Roman" w:hAnsi="Times New Roman" w:cs="Times New Roman"/>
                <w:sz w:val="24"/>
                <w:szCs w:val="24"/>
              </w:rPr>
              <w:t xml:space="preserve">Русский язык – это родной язык русского народа, государственный язык Российской Федерации; средство межнационального общения, консолидации и единения народов России; основа формирования гражданской идентичности и толерантности в поликультурном обществе. </w:t>
            </w:r>
          </w:p>
          <w:p w:rsidR="003E57DB" w:rsidRPr="00EE474C" w:rsidRDefault="003E57DB" w:rsidP="003E57DB">
            <w:pPr>
              <w:ind w:firstLine="709"/>
              <w:jc w:val="both"/>
              <w:rPr>
                <w:rFonts w:ascii="Times New Roman" w:hAnsi="Times New Roman" w:cs="Times New Roman"/>
                <w:sz w:val="24"/>
                <w:szCs w:val="24"/>
              </w:rPr>
            </w:pPr>
            <w:r w:rsidRPr="00EE474C">
              <w:rPr>
                <w:rFonts w:ascii="Times New Roman" w:hAnsi="Times New Roman" w:cs="Times New Roman"/>
                <w:sz w:val="24"/>
                <w:szCs w:val="24"/>
              </w:rPr>
              <w:t xml:space="preserve">В системе школьного образования учебный предмет «Русский язык» занимает особое место: является не только объектом изучения, но и средством обучения. </w:t>
            </w:r>
          </w:p>
          <w:p w:rsidR="003E57DB" w:rsidRPr="00EE474C" w:rsidRDefault="003E57DB" w:rsidP="003E57DB">
            <w:pPr>
              <w:ind w:firstLine="709"/>
              <w:jc w:val="both"/>
              <w:rPr>
                <w:rFonts w:ascii="Times New Roman" w:hAnsi="Times New Roman" w:cs="Times New Roman"/>
                <w:sz w:val="24"/>
                <w:szCs w:val="24"/>
              </w:rPr>
            </w:pPr>
            <w:r w:rsidRPr="00EE474C">
              <w:rPr>
                <w:rFonts w:ascii="Times New Roman" w:hAnsi="Times New Roman" w:cs="Times New Roman"/>
                <w:sz w:val="24"/>
                <w:szCs w:val="24"/>
              </w:rPr>
              <w:t xml:space="preserve">Будучи формой хранения  и усвоения различных знаний, русский язык неразрывно связан со всеми школьными предметами  влияет на качество их усвоения, а в перспективе способствует овладению будущей профессией. </w:t>
            </w:r>
          </w:p>
          <w:p w:rsidR="003E57DB" w:rsidRPr="00EE474C" w:rsidRDefault="003E57DB" w:rsidP="003E57DB">
            <w:pPr>
              <w:ind w:firstLine="709"/>
              <w:jc w:val="both"/>
              <w:rPr>
                <w:rFonts w:ascii="Times New Roman" w:hAnsi="Times New Roman" w:cs="Times New Roman"/>
                <w:sz w:val="24"/>
                <w:szCs w:val="24"/>
              </w:rPr>
            </w:pPr>
            <w:r w:rsidRPr="00EE474C">
              <w:rPr>
                <w:rFonts w:ascii="Times New Roman" w:hAnsi="Times New Roman" w:cs="Times New Roman"/>
                <w:sz w:val="24"/>
                <w:szCs w:val="24"/>
              </w:rPr>
              <w:t xml:space="preserve">Как средство познания действительности русский язык развивает абстрактное мышление, память и воображение, формирует навыки самостоятельной учебной деятельности, самообразования и самореализации личности, обеспечивает развитие интеллектуальных и творческих способностей ребенка. </w:t>
            </w:r>
          </w:p>
          <w:p w:rsidR="003E57DB" w:rsidRPr="00EE474C" w:rsidRDefault="003E57DB" w:rsidP="003E57DB">
            <w:pPr>
              <w:ind w:firstLine="709"/>
              <w:jc w:val="both"/>
              <w:rPr>
                <w:rFonts w:ascii="Times New Roman" w:hAnsi="Times New Roman" w:cs="Times New Roman"/>
                <w:sz w:val="24"/>
                <w:szCs w:val="24"/>
              </w:rPr>
            </w:pPr>
            <w:r w:rsidRPr="00EE474C">
              <w:rPr>
                <w:rFonts w:ascii="Times New Roman" w:hAnsi="Times New Roman" w:cs="Times New Roman"/>
                <w:sz w:val="24"/>
                <w:szCs w:val="24"/>
              </w:rPr>
              <w:t xml:space="preserve">В 5-9 классах на основе усвоения научных понятий у обучающихся появляются способности рассуждать на основе общих посылок, умение оперировать  гипотезами как отличительным инструментом научного рассуждения; закладываются основы теоретического, формального и рефлексивного мышления. </w:t>
            </w:r>
          </w:p>
          <w:p w:rsidR="003E57DB" w:rsidRPr="00EE474C" w:rsidRDefault="003E57DB" w:rsidP="003E57DB">
            <w:pPr>
              <w:ind w:firstLine="709"/>
              <w:jc w:val="both"/>
              <w:rPr>
                <w:rFonts w:ascii="Times New Roman" w:hAnsi="Times New Roman" w:cs="Times New Roman"/>
                <w:sz w:val="24"/>
                <w:szCs w:val="24"/>
              </w:rPr>
            </w:pPr>
            <w:r w:rsidRPr="00EE474C">
              <w:rPr>
                <w:rFonts w:ascii="Times New Roman" w:hAnsi="Times New Roman" w:cs="Times New Roman"/>
                <w:sz w:val="24"/>
                <w:szCs w:val="24"/>
              </w:rPr>
              <w:t xml:space="preserve">Контролируемой и управляемой становится речь (обучающийся способен осознанно и произвольно строить свой рассказ). Внимание и память у подростков впервые начинает наблюдаться умение находить и выделять значимые, существенные связи и причинно-следственные зависимости при работе с наглядным материалом, длительное время удерживать внимание на отвлеченном, логически организованном материале, то есть происходит подчинение первичных зрительных ощущений процессу осмысления.  </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 xml:space="preserve">Программа по предмету «Русский язык» составлена на основе Фундаментального ядра содержания общего образования и Требований к результатам освоения основной общеобразовательной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второго поколения, примерной программы по предмету «Русский язык». </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 xml:space="preserve">Содержание курса русского (родного) языка в основной школе обусловлено общей нацеленностью образовательного процесса на достижение </w:t>
            </w:r>
            <w:r w:rsidRPr="00EE474C">
              <w:rPr>
                <w:rFonts w:ascii="Times New Roman" w:hAnsi="Times New Roman" w:cs="Times New Roman"/>
                <w:b/>
                <w:sz w:val="24"/>
                <w:szCs w:val="24"/>
              </w:rPr>
              <w:t>метапредметных и предметных</w:t>
            </w:r>
            <w:r w:rsidRPr="00EE474C">
              <w:rPr>
                <w:rFonts w:ascii="Times New Roman" w:hAnsi="Times New Roman" w:cs="Times New Roman"/>
                <w:sz w:val="24"/>
                <w:szCs w:val="24"/>
              </w:rPr>
              <w:t xml:space="preserve"> целей обучения, что возможно на основе </w:t>
            </w:r>
            <w:r w:rsidRPr="00EE474C">
              <w:rPr>
                <w:rFonts w:ascii="Times New Roman" w:hAnsi="Times New Roman" w:cs="Times New Roman"/>
                <w:b/>
                <w:sz w:val="24"/>
                <w:szCs w:val="24"/>
              </w:rPr>
              <w:t>компетентностного подхода,</w:t>
            </w:r>
            <w:r w:rsidRPr="00EE474C">
              <w:rPr>
                <w:rFonts w:ascii="Times New Roman" w:hAnsi="Times New Roman" w:cs="Times New Roman"/>
                <w:sz w:val="24"/>
                <w:szCs w:val="24"/>
              </w:rPr>
              <w:t xml:space="preserve"> который обеспечивает формирование и развитие </w:t>
            </w:r>
            <w:r w:rsidRPr="00EE474C">
              <w:rPr>
                <w:rFonts w:ascii="Times New Roman" w:hAnsi="Times New Roman" w:cs="Times New Roman"/>
                <w:b/>
                <w:sz w:val="24"/>
                <w:szCs w:val="24"/>
              </w:rPr>
              <w:t>коммуникативной, языковой и лингвистической (языковедческой) и культуроведческой компетенций.</w:t>
            </w:r>
          </w:p>
          <w:p w:rsidR="003E57DB" w:rsidRPr="00EE474C" w:rsidRDefault="003E57DB" w:rsidP="003E57DB">
            <w:pPr>
              <w:jc w:val="both"/>
              <w:rPr>
                <w:rFonts w:ascii="Times New Roman" w:hAnsi="Times New Roman" w:cs="Times New Roman"/>
                <w:sz w:val="24"/>
                <w:szCs w:val="24"/>
              </w:rPr>
            </w:pPr>
            <w:r w:rsidRPr="00EE474C">
              <w:rPr>
                <w:rFonts w:ascii="Times New Roman" w:hAnsi="Times New Roman" w:cs="Times New Roman"/>
                <w:sz w:val="24"/>
                <w:szCs w:val="24"/>
              </w:rPr>
              <w:t xml:space="preserve"> </w:t>
            </w:r>
            <w:r w:rsidRPr="00EE474C">
              <w:rPr>
                <w:rFonts w:ascii="Times New Roman" w:hAnsi="Times New Roman" w:cs="Times New Roman"/>
                <w:sz w:val="24"/>
                <w:szCs w:val="24"/>
              </w:rPr>
              <w:tab/>
            </w:r>
            <w:r w:rsidRPr="00EE474C">
              <w:rPr>
                <w:rFonts w:ascii="Times New Roman" w:hAnsi="Times New Roman" w:cs="Times New Roman"/>
                <w:b/>
                <w:sz w:val="24"/>
                <w:szCs w:val="24"/>
              </w:rPr>
              <w:t>Коммуникативная компетенция</w:t>
            </w:r>
            <w:r w:rsidRPr="00EE474C">
              <w:rPr>
                <w:rFonts w:ascii="Times New Roman" w:hAnsi="Times New Roman" w:cs="Times New Roman"/>
                <w:sz w:val="24"/>
                <w:szCs w:val="24"/>
              </w:rPr>
              <w:t xml:space="preserve">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для данного возраста сферах и ситуациях общения. Коммуникативная компетентность проявляется в умении определять цели коммуникации, оценивать речевую ситуацию, учитывать намерения и способы коммуникации партнера, выбирать адекватные стратегии коммуникации, быть готовым к осмысленному изменению собственного речевого поведения.</w:t>
            </w:r>
          </w:p>
          <w:p w:rsidR="003E57DB" w:rsidRPr="00EE474C" w:rsidRDefault="003E57DB" w:rsidP="003E57DB">
            <w:pPr>
              <w:jc w:val="both"/>
              <w:rPr>
                <w:rFonts w:ascii="Times New Roman" w:hAnsi="Times New Roman" w:cs="Times New Roman"/>
                <w:sz w:val="24"/>
                <w:szCs w:val="24"/>
              </w:rPr>
            </w:pPr>
            <w:r w:rsidRPr="00EE474C">
              <w:rPr>
                <w:rFonts w:ascii="Times New Roman" w:hAnsi="Times New Roman" w:cs="Times New Roman"/>
                <w:sz w:val="24"/>
                <w:szCs w:val="24"/>
              </w:rPr>
              <w:t xml:space="preserve"> </w:t>
            </w:r>
            <w:r w:rsidRPr="00EE474C">
              <w:rPr>
                <w:rFonts w:ascii="Times New Roman" w:hAnsi="Times New Roman" w:cs="Times New Roman"/>
                <w:sz w:val="24"/>
                <w:szCs w:val="24"/>
              </w:rPr>
              <w:tab/>
            </w:r>
            <w:r w:rsidRPr="00EE474C">
              <w:rPr>
                <w:rFonts w:ascii="Times New Roman" w:hAnsi="Times New Roman" w:cs="Times New Roman"/>
                <w:b/>
                <w:sz w:val="24"/>
                <w:szCs w:val="24"/>
              </w:rPr>
              <w:t>Языковая и лингвистическая (языковедческая) компетенции</w:t>
            </w:r>
            <w:r w:rsidRPr="00EE474C">
              <w:rPr>
                <w:rFonts w:ascii="Times New Roman" w:hAnsi="Times New Roman" w:cs="Times New Roman"/>
                <w:sz w:val="24"/>
                <w:szCs w:val="24"/>
              </w:rPr>
              <w:t xml:space="preserve"> формируются на основе овладения необходимыми знаниями о языке как знаковой системе и общественном явлении, его устройстве, развитии и функционировании; освоения основных норм русского литературного языка; обогащения словарного запаса и грамматического строя речи учащихся; формирования способности к анализу и оценке языковых явлений и фактов, необходимых знаний о лингвистике как науке, ее основных разделах и базовых понятиях; умения пользоваться различными видами лингвистических словарей.</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 xml:space="preserve"> </w:t>
            </w:r>
            <w:r w:rsidRPr="00EE474C">
              <w:rPr>
                <w:rFonts w:ascii="Times New Roman" w:hAnsi="Times New Roman" w:cs="Times New Roman"/>
                <w:b/>
                <w:sz w:val="24"/>
                <w:szCs w:val="24"/>
              </w:rPr>
              <w:t>Культуроведческая компетенция</w:t>
            </w:r>
            <w:r w:rsidRPr="00EE474C">
              <w:rPr>
                <w:rFonts w:ascii="Times New Roman" w:hAnsi="Times New Roman" w:cs="Times New Roman"/>
                <w:sz w:val="24"/>
                <w:szCs w:val="24"/>
              </w:rPr>
              <w:t xml:space="preserve"> предполагает осознание родного языка как формы выражения национальной культуры, понимание взаимосвязи языка и истории народа, национально-культурной специфики русского языка, освоение норм русского речевого этикета, культуры межнационального общения; способность объяснять значения слов с национально-культурным компонентом.</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Усиление коммуникативно-деятельностной направленности курса русского (родного) языка, нацеленность его на метапредметные результаты обучения являются важнейшими условиями формирования функциональной грамотности как способности человека максимально быстро адаптироваться во внешней среде и активно в ней функционировать.</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 xml:space="preserve"> Основными индикаторами функциональной грамотности, имеющей метапредметный статус, являются: </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b/>
                <w:sz w:val="24"/>
                <w:szCs w:val="24"/>
              </w:rPr>
              <w:t>коммуникативные универсальные учебные действия</w:t>
            </w:r>
            <w:r w:rsidRPr="00EE474C">
              <w:rPr>
                <w:rFonts w:ascii="Times New Roman" w:hAnsi="Times New Roman" w:cs="Times New Roman"/>
                <w:sz w:val="24"/>
                <w:szCs w:val="24"/>
              </w:rPr>
              <w:t xml:space="preserve">: владеть всеми видами речевой деятельности, строить продуктивное речевое взаимодействие со сверстниками и взрослыми; адекватно воспринимать устную и письменную речь; точно, правильно, логично и выразительно излагать свою точку зрения по поставленной проблеме; соблюдать в процессе коммуникации основные нормы устной и письменной речи и правила русского речевого этикета; </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b/>
                <w:sz w:val="24"/>
                <w:szCs w:val="24"/>
              </w:rPr>
              <w:t>познавательные универсальные учебные действия</w:t>
            </w:r>
            <w:r w:rsidRPr="00EE474C">
              <w:rPr>
                <w:rFonts w:ascii="Times New Roman" w:hAnsi="Times New Roman" w:cs="Times New Roman"/>
                <w:sz w:val="24"/>
                <w:szCs w:val="24"/>
              </w:rPr>
              <w:t xml:space="preserve">: формулировать проблему, выдвигать аргументы, строить логическую цепь рассуждения, находить доказательства, подтверждающие или опровергающие тезис; осуществлять библиографический поиск, извлекать необходимую информацию из различных источников; определять основную и второстепенную информацию, осмысливать цель чтения, выбирая вид чтения в зависимости от коммуникативной цели; применять методы информационного поиска, в том числе с помощью компьютерных средств; перерабатывать, систематизировать информацию и предъявлять ее разными способами; </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b/>
                <w:sz w:val="24"/>
                <w:szCs w:val="24"/>
              </w:rPr>
              <w:t>регулятивные универсальные учебные действия:</w:t>
            </w:r>
            <w:r w:rsidRPr="00EE474C">
              <w:rPr>
                <w:rFonts w:ascii="Times New Roman" w:hAnsi="Times New Roman" w:cs="Times New Roman"/>
                <w:sz w:val="24"/>
                <w:szCs w:val="24"/>
              </w:rPr>
              <w:t xml:space="preserve"> ставить и адекватно формулировать цель деятельности, планировать последовательность действий и при необходимости изменять ее; осуществлять самоконтроль, самооценку, самокоррекцию. </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 xml:space="preserve">Процесс обучения должен быть ориентирован не только на формирование навыков анализа языка, способности классифицировать языковые явления и факты, но и на воспитание речевой культуры, формирование таких жизненно важных умений, как использование различных видов чтения, информационная переработка текстов, различные формы поиска информации и разные способы передачи ее. Таким образом, обучение русскому (родному) языку в основной школе должно обеспечить общекультурный уровень человека. </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Программа построена с учетом принципов системности, научности и доступности, преемственности и перспективности между различными разделами курса.</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Материал  школьного курса русского языка по классам распределяется следующим образом: в 5, 6, 7 классах изучаются фонетика и графика, лексика и фразеология, морфемика и словообразование, морфология и орфография. Синтаксис - в 8 и 9 классах, но первоначальные сведения об основных понятиях синтаксиса и пунктуации вводятся уже в 5 классе. Это позволяет организовать работу над синтаксическими, пунктуационными и речевыми навыками учащихся и подготовить их к изучению систематического курса синтаксиса в 8-9 классах.</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Материал в программе расположен с учетом возрастных возможностей  учащихся. В соответствии с этим изучение некоторых тем курса русского языка проводится в два этапа. Темы «Лексика», «Словообразование», «Имя существительное», «Имя прилагательное», «Глагол» даются в 5 и 6 классах, сведения по стилистике и речеведению - в 5, 6 и 9 классах.</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 xml:space="preserve">  Работа по культуре речи рассредоточена по всем классам.</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 xml:space="preserve">  В каждом  классе предусмотрены вводные уроки о русском языке, раскрывающие роль и значение русского языка в нашей стране и за ее пределами.</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 xml:space="preserve">  Программа предусматривает прочное усвоение материала, для чего значительное место в ней отводится повторению. Для повторения в начале и в конце года в каждом классе выделяются специальные часы. В 5 классе в разделе «Повторение пройденного в 1-4 классах» определено содержание этой работы, что продиктовано необходимостью правильно решать вопросы преемственности между начальным и средним звеном обучения. В остальных классах содержание работы на уроках повторения не регламентируется. Темам,  изучаемым в несколько этапов, на следующей ступени предшествует повторение сведений, получаемых в предыдущем классе. Каждая тема завершается повторением пройденного. Данная система повторения обеспечивает необходимый уровень прочных знаний и умений.</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 xml:space="preserve">  В программе специально выделены часы на развитие связной речи.</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b/>
                <w:bCs/>
                <w:iCs/>
                <w:sz w:val="24"/>
                <w:szCs w:val="24"/>
              </w:rPr>
              <w:t xml:space="preserve">Форма организации образовательного процесса: </w:t>
            </w:r>
            <w:r w:rsidRPr="00EE474C">
              <w:rPr>
                <w:rFonts w:ascii="Times New Roman" w:hAnsi="Times New Roman" w:cs="Times New Roman"/>
                <w:sz w:val="24"/>
                <w:szCs w:val="24"/>
              </w:rPr>
              <w:t>классно-урочная система.</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 xml:space="preserve">При реализации программы могут использоваться следующие </w:t>
            </w:r>
            <w:r w:rsidRPr="00EE474C">
              <w:rPr>
                <w:rFonts w:ascii="Times New Roman" w:hAnsi="Times New Roman" w:cs="Times New Roman"/>
                <w:b/>
                <w:sz w:val="24"/>
                <w:szCs w:val="24"/>
              </w:rPr>
              <w:t>формы обучения</w:t>
            </w:r>
            <w:r w:rsidRPr="00EE474C">
              <w:rPr>
                <w:rFonts w:ascii="Times New Roman" w:hAnsi="Times New Roman" w:cs="Times New Roman"/>
                <w:sz w:val="24"/>
                <w:szCs w:val="24"/>
              </w:rPr>
              <w:t>:</w:t>
            </w:r>
          </w:p>
          <w:p w:rsidR="003E57DB" w:rsidRPr="00EE474C" w:rsidRDefault="003E57DB" w:rsidP="00C65637">
            <w:pPr>
              <w:widowControl w:val="0"/>
              <w:numPr>
                <w:ilvl w:val="0"/>
                <w:numId w:val="87"/>
              </w:numPr>
              <w:spacing w:after="0" w:line="240" w:lineRule="auto"/>
              <w:jc w:val="both"/>
              <w:rPr>
                <w:rFonts w:ascii="Times New Roman" w:hAnsi="Times New Roman" w:cs="Times New Roman"/>
                <w:sz w:val="24"/>
                <w:szCs w:val="24"/>
              </w:rPr>
            </w:pPr>
            <w:r w:rsidRPr="00EE474C">
              <w:rPr>
                <w:rFonts w:ascii="Times New Roman" w:hAnsi="Times New Roman" w:cs="Times New Roman"/>
                <w:sz w:val="24"/>
                <w:szCs w:val="24"/>
              </w:rPr>
              <w:t xml:space="preserve">урок-коммуникация,    </w:t>
            </w:r>
          </w:p>
          <w:p w:rsidR="003E57DB" w:rsidRPr="00EE474C" w:rsidRDefault="003E57DB" w:rsidP="00C65637">
            <w:pPr>
              <w:widowControl w:val="0"/>
              <w:numPr>
                <w:ilvl w:val="0"/>
                <w:numId w:val="87"/>
              </w:numPr>
              <w:spacing w:after="0" w:line="240" w:lineRule="auto"/>
              <w:jc w:val="both"/>
              <w:rPr>
                <w:rFonts w:ascii="Times New Roman" w:hAnsi="Times New Roman" w:cs="Times New Roman"/>
                <w:sz w:val="24"/>
                <w:szCs w:val="24"/>
              </w:rPr>
            </w:pPr>
            <w:r w:rsidRPr="00EE474C">
              <w:rPr>
                <w:rFonts w:ascii="Times New Roman" w:hAnsi="Times New Roman" w:cs="Times New Roman"/>
                <w:sz w:val="24"/>
                <w:szCs w:val="24"/>
              </w:rPr>
              <w:t xml:space="preserve">урок- исследование, </w:t>
            </w:r>
          </w:p>
          <w:p w:rsidR="003E57DB" w:rsidRPr="00EE474C" w:rsidRDefault="003E57DB" w:rsidP="00C65637">
            <w:pPr>
              <w:widowControl w:val="0"/>
              <w:numPr>
                <w:ilvl w:val="0"/>
                <w:numId w:val="87"/>
              </w:numPr>
              <w:spacing w:after="0" w:line="240" w:lineRule="auto"/>
              <w:jc w:val="both"/>
              <w:rPr>
                <w:rFonts w:ascii="Times New Roman" w:hAnsi="Times New Roman" w:cs="Times New Roman"/>
                <w:sz w:val="24"/>
                <w:szCs w:val="24"/>
              </w:rPr>
            </w:pPr>
            <w:r w:rsidRPr="00EE474C">
              <w:rPr>
                <w:rFonts w:ascii="Times New Roman" w:hAnsi="Times New Roman" w:cs="Times New Roman"/>
                <w:sz w:val="24"/>
                <w:szCs w:val="24"/>
              </w:rPr>
              <w:t xml:space="preserve">урок-практикум,  </w:t>
            </w:r>
          </w:p>
          <w:p w:rsidR="003E57DB" w:rsidRPr="002E084B" w:rsidRDefault="003E57DB" w:rsidP="00C65637">
            <w:pPr>
              <w:widowControl w:val="0"/>
              <w:numPr>
                <w:ilvl w:val="0"/>
                <w:numId w:val="87"/>
              </w:numPr>
              <w:spacing w:after="0" w:line="240" w:lineRule="auto"/>
              <w:jc w:val="both"/>
              <w:rPr>
                <w:rFonts w:ascii="Times New Roman" w:hAnsi="Times New Roman" w:cs="Times New Roman"/>
                <w:color w:val="000000"/>
                <w:sz w:val="24"/>
                <w:szCs w:val="24"/>
              </w:rPr>
            </w:pPr>
            <w:r w:rsidRPr="00EE474C">
              <w:rPr>
                <w:rFonts w:ascii="Times New Roman" w:hAnsi="Times New Roman" w:cs="Times New Roman"/>
                <w:sz w:val="24"/>
                <w:szCs w:val="24"/>
              </w:rPr>
              <w:t>урок развития речи и т.д.</w:t>
            </w:r>
          </w:p>
          <w:p w:rsidR="003E57DB" w:rsidRPr="00EE474C" w:rsidRDefault="003E57DB" w:rsidP="003E57DB">
            <w:pPr>
              <w:widowControl w:val="0"/>
              <w:ind w:firstLine="708"/>
              <w:jc w:val="both"/>
              <w:rPr>
                <w:rFonts w:ascii="Times New Roman" w:hAnsi="Times New Roman" w:cs="Times New Roman"/>
                <w:color w:val="000000"/>
                <w:sz w:val="24"/>
                <w:szCs w:val="24"/>
              </w:rPr>
            </w:pPr>
            <w:r w:rsidRPr="00EE474C">
              <w:rPr>
                <w:rFonts w:ascii="Times New Roman" w:hAnsi="Times New Roman" w:cs="Times New Roman"/>
                <w:sz w:val="24"/>
                <w:szCs w:val="24"/>
              </w:rPr>
              <w:t>Достижению  целей программы обучения  будет способствовать</w:t>
            </w:r>
            <w:r w:rsidRPr="00EE474C">
              <w:rPr>
                <w:rFonts w:ascii="Times New Roman" w:hAnsi="Times New Roman" w:cs="Times New Roman"/>
                <w:color w:val="000000"/>
                <w:sz w:val="24"/>
                <w:szCs w:val="24"/>
              </w:rPr>
              <w:t xml:space="preserve"> </w:t>
            </w:r>
            <w:r w:rsidRPr="00EE474C">
              <w:rPr>
                <w:rFonts w:ascii="Times New Roman" w:eastAsia="Calibri" w:hAnsi="Times New Roman" w:cs="Times New Roman"/>
                <w:b/>
                <w:sz w:val="24"/>
                <w:szCs w:val="24"/>
              </w:rPr>
              <w:t>использование элементов современных образовательных технологий</w:t>
            </w:r>
            <w:r w:rsidRPr="00EE474C">
              <w:rPr>
                <w:rFonts w:ascii="Times New Roman" w:eastAsia="Calibri" w:hAnsi="Times New Roman" w:cs="Times New Roman"/>
                <w:sz w:val="24"/>
                <w:szCs w:val="24"/>
              </w:rPr>
              <w:t>:</w:t>
            </w:r>
          </w:p>
          <w:p w:rsidR="003E57DB" w:rsidRPr="00EE474C" w:rsidRDefault="003E57DB" w:rsidP="00C65637">
            <w:pPr>
              <w:numPr>
                <w:ilvl w:val="0"/>
                <w:numId w:val="86"/>
              </w:numPr>
              <w:spacing w:after="0" w:line="240" w:lineRule="auto"/>
              <w:jc w:val="both"/>
              <w:rPr>
                <w:rFonts w:ascii="Times New Roman" w:eastAsia="Calibri" w:hAnsi="Times New Roman" w:cs="Times New Roman"/>
                <w:sz w:val="24"/>
                <w:szCs w:val="24"/>
              </w:rPr>
            </w:pPr>
            <w:r w:rsidRPr="00EE474C">
              <w:rPr>
                <w:rFonts w:ascii="Times New Roman" w:eastAsia="Calibri" w:hAnsi="Times New Roman" w:cs="Times New Roman"/>
                <w:sz w:val="24"/>
                <w:szCs w:val="24"/>
              </w:rPr>
              <w:t xml:space="preserve">Активные методы обучения </w:t>
            </w:r>
          </w:p>
          <w:p w:rsidR="003E57DB" w:rsidRPr="00EE474C" w:rsidRDefault="003E57DB" w:rsidP="00C65637">
            <w:pPr>
              <w:numPr>
                <w:ilvl w:val="0"/>
                <w:numId w:val="86"/>
              </w:numPr>
              <w:spacing w:after="0" w:line="240" w:lineRule="auto"/>
              <w:jc w:val="both"/>
              <w:rPr>
                <w:rFonts w:ascii="Times New Roman" w:eastAsia="Calibri" w:hAnsi="Times New Roman" w:cs="Times New Roman"/>
                <w:sz w:val="24"/>
                <w:szCs w:val="24"/>
              </w:rPr>
            </w:pPr>
            <w:r w:rsidRPr="00EE474C">
              <w:rPr>
                <w:rFonts w:ascii="Times New Roman" w:eastAsia="Calibri" w:hAnsi="Times New Roman" w:cs="Times New Roman"/>
                <w:sz w:val="24"/>
                <w:szCs w:val="24"/>
              </w:rPr>
              <w:t>Игровые технологии</w:t>
            </w:r>
          </w:p>
          <w:p w:rsidR="003E57DB" w:rsidRPr="00EE474C" w:rsidRDefault="003E57DB" w:rsidP="00C65637">
            <w:pPr>
              <w:numPr>
                <w:ilvl w:val="0"/>
                <w:numId w:val="86"/>
              </w:numPr>
              <w:spacing w:after="0" w:line="240" w:lineRule="auto"/>
              <w:jc w:val="both"/>
              <w:rPr>
                <w:rFonts w:ascii="Times New Roman" w:eastAsia="Calibri" w:hAnsi="Times New Roman" w:cs="Times New Roman"/>
                <w:sz w:val="24"/>
                <w:szCs w:val="24"/>
              </w:rPr>
            </w:pPr>
            <w:r w:rsidRPr="00EE474C">
              <w:rPr>
                <w:rFonts w:ascii="Times New Roman" w:eastAsia="Calibri" w:hAnsi="Times New Roman" w:cs="Times New Roman"/>
                <w:sz w:val="24"/>
                <w:szCs w:val="24"/>
              </w:rPr>
              <w:t>Исследовательская технология обучения</w:t>
            </w:r>
          </w:p>
          <w:p w:rsidR="003E57DB" w:rsidRPr="00EE474C" w:rsidRDefault="003E57DB" w:rsidP="00C65637">
            <w:pPr>
              <w:numPr>
                <w:ilvl w:val="0"/>
                <w:numId w:val="86"/>
              </w:numPr>
              <w:spacing w:after="0" w:line="240" w:lineRule="auto"/>
              <w:jc w:val="both"/>
              <w:rPr>
                <w:rFonts w:ascii="Times New Roman" w:eastAsia="Calibri" w:hAnsi="Times New Roman" w:cs="Times New Roman"/>
                <w:sz w:val="24"/>
                <w:szCs w:val="24"/>
              </w:rPr>
            </w:pPr>
            <w:r w:rsidRPr="00EE474C">
              <w:rPr>
                <w:rFonts w:ascii="Times New Roman" w:eastAsia="Calibri" w:hAnsi="Times New Roman" w:cs="Times New Roman"/>
                <w:sz w:val="24"/>
                <w:szCs w:val="24"/>
              </w:rPr>
              <w:t>Технология развития критического мышления на уроках русского языка и литературы</w:t>
            </w:r>
          </w:p>
          <w:p w:rsidR="003E57DB" w:rsidRPr="00EE474C" w:rsidRDefault="003E57DB" w:rsidP="00C65637">
            <w:pPr>
              <w:numPr>
                <w:ilvl w:val="0"/>
                <w:numId w:val="86"/>
              </w:numPr>
              <w:spacing w:after="0" w:line="240" w:lineRule="auto"/>
              <w:jc w:val="both"/>
              <w:rPr>
                <w:rFonts w:ascii="Times New Roman" w:eastAsia="Calibri" w:hAnsi="Times New Roman" w:cs="Times New Roman"/>
                <w:sz w:val="24"/>
                <w:szCs w:val="24"/>
              </w:rPr>
            </w:pPr>
            <w:r w:rsidRPr="00EE474C">
              <w:rPr>
                <w:rFonts w:ascii="Times New Roman" w:eastAsia="Calibri" w:hAnsi="Times New Roman" w:cs="Times New Roman"/>
                <w:sz w:val="24"/>
                <w:szCs w:val="24"/>
              </w:rPr>
              <w:t>Метод проектов</w:t>
            </w:r>
          </w:p>
          <w:p w:rsidR="003E57DB" w:rsidRPr="00EE474C" w:rsidRDefault="003E57DB" w:rsidP="00C65637">
            <w:pPr>
              <w:numPr>
                <w:ilvl w:val="0"/>
                <w:numId w:val="86"/>
              </w:numPr>
              <w:spacing w:after="0" w:line="240" w:lineRule="auto"/>
              <w:jc w:val="both"/>
              <w:rPr>
                <w:rFonts w:ascii="Times New Roman" w:eastAsia="Calibri" w:hAnsi="Times New Roman" w:cs="Times New Roman"/>
                <w:sz w:val="24"/>
                <w:szCs w:val="24"/>
              </w:rPr>
            </w:pPr>
            <w:r w:rsidRPr="00EE474C">
              <w:rPr>
                <w:rFonts w:ascii="Times New Roman" w:eastAsia="Calibri" w:hAnsi="Times New Roman" w:cs="Times New Roman"/>
                <w:sz w:val="24"/>
                <w:szCs w:val="24"/>
              </w:rPr>
              <w:t>Технология мастерских на уроках русского языка и литературы</w:t>
            </w:r>
          </w:p>
          <w:p w:rsidR="003E57DB" w:rsidRPr="00EE474C" w:rsidRDefault="003E57DB" w:rsidP="00C65637">
            <w:pPr>
              <w:numPr>
                <w:ilvl w:val="0"/>
                <w:numId w:val="86"/>
              </w:numPr>
              <w:spacing w:after="0" w:line="240" w:lineRule="auto"/>
              <w:jc w:val="both"/>
              <w:rPr>
                <w:rFonts w:ascii="Times New Roman" w:eastAsia="Calibri" w:hAnsi="Times New Roman" w:cs="Times New Roman"/>
                <w:sz w:val="24"/>
                <w:szCs w:val="24"/>
              </w:rPr>
            </w:pPr>
            <w:r w:rsidRPr="00EE474C">
              <w:rPr>
                <w:rFonts w:ascii="Times New Roman" w:eastAsia="Calibri" w:hAnsi="Times New Roman" w:cs="Times New Roman"/>
                <w:sz w:val="24"/>
                <w:szCs w:val="24"/>
              </w:rPr>
              <w:t>Технологии уровневой дифференциации</w:t>
            </w:r>
          </w:p>
          <w:p w:rsidR="003E57DB" w:rsidRPr="00EE474C" w:rsidRDefault="003E57DB" w:rsidP="00C65637">
            <w:pPr>
              <w:numPr>
                <w:ilvl w:val="0"/>
                <w:numId w:val="86"/>
              </w:numPr>
              <w:spacing w:after="0" w:line="240" w:lineRule="auto"/>
              <w:jc w:val="both"/>
              <w:rPr>
                <w:rFonts w:ascii="Times New Roman" w:eastAsia="Calibri" w:hAnsi="Times New Roman" w:cs="Times New Roman"/>
                <w:sz w:val="24"/>
                <w:szCs w:val="24"/>
              </w:rPr>
            </w:pPr>
            <w:r w:rsidRPr="00EE474C">
              <w:rPr>
                <w:rFonts w:ascii="Times New Roman" w:eastAsia="Calibri" w:hAnsi="Times New Roman" w:cs="Times New Roman"/>
                <w:sz w:val="24"/>
                <w:szCs w:val="24"/>
              </w:rPr>
              <w:t>Информационно-коммуникационные технологии</w:t>
            </w:r>
          </w:p>
          <w:p w:rsidR="003E57DB" w:rsidRPr="002E084B" w:rsidRDefault="003E57DB" w:rsidP="00C65637">
            <w:pPr>
              <w:numPr>
                <w:ilvl w:val="0"/>
                <w:numId w:val="86"/>
              </w:numPr>
              <w:spacing w:after="0" w:line="240" w:lineRule="auto"/>
              <w:jc w:val="both"/>
              <w:rPr>
                <w:rFonts w:ascii="Times New Roman" w:eastAsia="Calibri" w:hAnsi="Times New Roman" w:cs="Times New Roman"/>
                <w:sz w:val="24"/>
                <w:szCs w:val="24"/>
              </w:rPr>
            </w:pPr>
            <w:r w:rsidRPr="00EE474C">
              <w:rPr>
                <w:rFonts w:ascii="Times New Roman" w:eastAsia="Calibri" w:hAnsi="Times New Roman" w:cs="Times New Roman"/>
                <w:sz w:val="24"/>
                <w:szCs w:val="24"/>
              </w:rPr>
              <w:t>Здоровьесберегающие технологии</w:t>
            </w:r>
          </w:p>
          <w:p w:rsidR="003E57DB" w:rsidRPr="002E084B" w:rsidRDefault="003E57DB" w:rsidP="002E084B">
            <w:pPr>
              <w:ind w:firstLine="709"/>
              <w:jc w:val="both"/>
              <w:rPr>
                <w:rFonts w:ascii="Times New Roman" w:eastAsia="Calibri" w:hAnsi="Times New Roman" w:cs="Times New Roman"/>
                <w:sz w:val="24"/>
                <w:szCs w:val="24"/>
              </w:rPr>
            </w:pPr>
            <w:r w:rsidRPr="00EE474C">
              <w:rPr>
                <w:rFonts w:ascii="Times New Roman" w:eastAsia="Calibri" w:hAnsi="Times New Roman" w:cs="Times New Roman"/>
                <w:b/>
                <w:sz w:val="24"/>
                <w:szCs w:val="24"/>
              </w:rPr>
              <w:t>Основными формами и видами контроля знаний, умений и навыков являются:</w:t>
            </w:r>
            <w:r w:rsidRPr="00EE474C">
              <w:rPr>
                <w:rFonts w:ascii="Times New Roman" w:eastAsia="Calibri" w:hAnsi="Times New Roman" w:cs="Times New Roman"/>
                <w:sz w:val="24"/>
                <w:szCs w:val="24"/>
              </w:rPr>
              <w:t xml:space="preserve"> контроль в конце четверти; текущий — в форме устного, фронтального опроса, контрольных, словарных диктантов, предупредительных, объяснительных, комментированных, выборочных, графических, творческих, свободных, восстановленных диктантов, диктанта «Проверяю себя», диктантов с грамматическими заданиями, тестов, проверочных работ, комплексного анализа текстов, диагностических работ, изложений, сочинений, взаимоконтроля, самоконтроля, составления орфографических и пунктуационных упражнений самими учащимися, различных видов разбора (фонетический, лексический, словообразовательный, морфологический, синтаксический, лингвистический, лексико-фразеологический), наблюдения за речью окружающих, сбора соответствующего речевого материала с последующим его использованием по заданию учителя, анализа языковых единиц с точки зрения правильности, точности и уместности их употребления, работы с различными информационными источниками: учебно-научными текстами, справочной литературой, средствами массовой информации (в том числе представленных в электронном виде); итоговый — итоговый контрол</w:t>
            </w:r>
            <w:r w:rsidR="002E084B">
              <w:rPr>
                <w:rFonts w:ascii="Times New Roman" w:eastAsia="Calibri" w:hAnsi="Times New Roman" w:cs="Times New Roman"/>
                <w:sz w:val="24"/>
                <w:szCs w:val="24"/>
              </w:rPr>
              <w:t>ьный диктант, словарный диктант</w:t>
            </w:r>
          </w:p>
          <w:p w:rsidR="003E57DB" w:rsidRPr="00EE474C" w:rsidRDefault="003E57DB" w:rsidP="003E57DB">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Описание места учебного предмета в учебном плане</w:t>
            </w:r>
          </w:p>
          <w:p w:rsidR="003E57DB" w:rsidRPr="00EE474C" w:rsidRDefault="003E57DB" w:rsidP="002E084B">
            <w:pPr>
              <w:ind w:firstLine="709"/>
              <w:jc w:val="both"/>
              <w:rPr>
                <w:rFonts w:ascii="Times New Roman" w:hAnsi="Times New Roman" w:cs="Times New Roman"/>
                <w:sz w:val="24"/>
                <w:szCs w:val="24"/>
              </w:rPr>
            </w:pPr>
            <w:r w:rsidRPr="00EE474C">
              <w:rPr>
                <w:rFonts w:ascii="Times New Roman" w:hAnsi="Times New Roman" w:cs="Times New Roman"/>
                <w:sz w:val="24"/>
                <w:szCs w:val="24"/>
              </w:rPr>
              <w:t>В соответствии с требованиями Федерального образовательного стандарта основного общего образования предмет «Русский язык» изучается с 5 по 9 классы. Предмет «Русский язык» относится к учебной области «Филология». Реализуется за счет часов, предусмотренных обязательной частью учебного плана основного общего образования, в  объеме 722 ч. В том числе: в 5 классе — 170 ч., в 6 классе — 170 ч., в 7 классе — 170 ч., в 8 классе —102 ч., в 9 классе — 68 ч.</w:t>
            </w:r>
          </w:p>
          <w:p w:rsidR="003E57DB" w:rsidRPr="00EE474C" w:rsidRDefault="003E57DB" w:rsidP="003E57DB">
            <w:pPr>
              <w:tabs>
                <w:tab w:val="left" w:pos="5565"/>
              </w:tabs>
              <w:jc w:val="center"/>
              <w:rPr>
                <w:rFonts w:ascii="Times New Roman" w:hAnsi="Times New Roman" w:cs="Times New Roman"/>
                <w:b/>
                <w:sz w:val="24"/>
                <w:szCs w:val="24"/>
              </w:rPr>
            </w:pPr>
            <w:r w:rsidRPr="00EE474C">
              <w:rPr>
                <w:rFonts w:ascii="Times New Roman" w:hAnsi="Times New Roman" w:cs="Times New Roman"/>
                <w:b/>
                <w:sz w:val="24"/>
                <w:szCs w:val="24"/>
              </w:rPr>
              <w:t>Личностные, метапредметные и предметные результаты освоения учебного предмета</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b/>
                <w:sz w:val="24"/>
                <w:szCs w:val="24"/>
              </w:rPr>
              <w:t>Личностными результатами</w:t>
            </w:r>
            <w:r w:rsidRPr="00EE474C">
              <w:rPr>
                <w:rFonts w:ascii="Times New Roman" w:hAnsi="Times New Roman" w:cs="Times New Roman"/>
                <w:sz w:val="24"/>
                <w:szCs w:val="24"/>
              </w:rPr>
              <w:t xml:space="preserve"> освоения выпускниками основной школы программы по русскому (родному) языку являются:</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b/>
                <w:sz w:val="24"/>
                <w:szCs w:val="24"/>
              </w:rPr>
              <w:t>Метапредметными результатами</w:t>
            </w:r>
            <w:r w:rsidRPr="00EE474C">
              <w:rPr>
                <w:rFonts w:ascii="Times New Roman" w:hAnsi="Times New Roman" w:cs="Times New Roman"/>
                <w:sz w:val="24"/>
                <w:szCs w:val="24"/>
              </w:rPr>
              <w:t xml:space="preserve"> освоения выпускниками основной школы программы по русскому (родному) языку являются:</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1) владение всеми видами речевой деятельности:</w:t>
            </w:r>
          </w:p>
          <w:p w:rsidR="003E57DB" w:rsidRPr="00EE474C" w:rsidRDefault="003E57DB" w:rsidP="003E57DB">
            <w:pPr>
              <w:ind w:firstLine="708"/>
              <w:jc w:val="both"/>
              <w:rPr>
                <w:rFonts w:ascii="Times New Roman" w:hAnsi="Times New Roman" w:cs="Times New Roman"/>
                <w:sz w:val="24"/>
                <w:szCs w:val="24"/>
                <w:u w:val="single"/>
              </w:rPr>
            </w:pPr>
            <w:r w:rsidRPr="00EE474C">
              <w:rPr>
                <w:rFonts w:ascii="Times New Roman" w:hAnsi="Times New Roman" w:cs="Times New Roman"/>
                <w:sz w:val="24"/>
                <w:szCs w:val="24"/>
                <w:u w:val="single"/>
              </w:rPr>
              <w:t>Аудирование и чтение:</w:t>
            </w:r>
          </w:p>
          <w:p w:rsidR="003E57DB" w:rsidRPr="00EE474C" w:rsidRDefault="003E57DB" w:rsidP="002E084B">
            <w:pPr>
              <w:pStyle w:val="affff9"/>
            </w:pPr>
            <w:r w:rsidRPr="00EE474C">
              <w:t>•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3E57DB" w:rsidRPr="00EE474C" w:rsidRDefault="003E57DB" w:rsidP="002E084B">
            <w:pPr>
              <w:pStyle w:val="affff9"/>
            </w:pPr>
            <w:r w:rsidRPr="00EE474C">
              <w:t>• владение разными видами чтения (поисковым, просмотровым, ознакомительным, изучающим) текстов разных стилей и жанров;</w:t>
            </w:r>
          </w:p>
          <w:p w:rsidR="003E57DB" w:rsidRPr="00EE474C" w:rsidRDefault="003E57DB" w:rsidP="002E084B">
            <w:pPr>
              <w:pStyle w:val="affff9"/>
            </w:pPr>
            <w:r w:rsidRPr="00EE474C">
              <w:t>• адекватное восприятие на слух текстов разных стилей и жанров; владение разными видами аудирования (выборочным, ознакомительным, детальным);</w:t>
            </w:r>
          </w:p>
          <w:p w:rsidR="003E57DB" w:rsidRPr="00EE474C" w:rsidRDefault="003E57DB" w:rsidP="002E084B">
            <w:pPr>
              <w:pStyle w:val="affff9"/>
            </w:pPr>
            <w:r w:rsidRPr="00EE474C">
              <w:t xml:space="preserve">• способность извлекать информацию из различных источников, включая средства массовой информации, компакт-диски учебного назначения, ресурсы Интернета; </w:t>
            </w:r>
          </w:p>
          <w:p w:rsidR="003E57DB" w:rsidRPr="00EE474C" w:rsidRDefault="003E57DB" w:rsidP="002E084B">
            <w:pPr>
              <w:pStyle w:val="affff9"/>
            </w:pPr>
            <w:r w:rsidRPr="00EE474C">
              <w:t>свободно пользоваться словарями различных типов, справочной литературой, в том числе и на электронных носителях;</w:t>
            </w:r>
          </w:p>
          <w:p w:rsidR="003E57DB" w:rsidRPr="00EE474C" w:rsidRDefault="003E57DB" w:rsidP="002E084B">
            <w:pPr>
              <w:pStyle w:val="affff9"/>
            </w:pPr>
            <w:r w:rsidRPr="00EE474C">
              <w:t>• 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3E57DB" w:rsidRPr="00EE474C" w:rsidRDefault="003E57DB" w:rsidP="002E084B">
            <w:pPr>
              <w:pStyle w:val="affff9"/>
            </w:pPr>
            <w:r w:rsidRPr="00EE474C">
              <w:t>• 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3E57DB" w:rsidRPr="00EE474C" w:rsidRDefault="003E57DB" w:rsidP="002E084B">
            <w:pPr>
              <w:pStyle w:val="affff9"/>
              <w:rPr>
                <w:u w:val="single"/>
              </w:rPr>
            </w:pPr>
            <w:r w:rsidRPr="00EE474C">
              <w:rPr>
                <w:u w:val="single"/>
              </w:rPr>
              <w:t>говорение и письмо:</w:t>
            </w:r>
          </w:p>
          <w:p w:rsidR="003E57DB" w:rsidRPr="00EE474C" w:rsidRDefault="003E57DB" w:rsidP="002E084B">
            <w:pPr>
              <w:pStyle w:val="affff9"/>
            </w:pPr>
            <w:r w:rsidRPr="00EE474C">
              <w:t>•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3E57DB" w:rsidRPr="00EE474C" w:rsidRDefault="003E57DB" w:rsidP="002E084B">
            <w:pPr>
              <w:pStyle w:val="affff9"/>
            </w:pPr>
            <w:r w:rsidRPr="00EE474C">
              <w:t>• умение воспроизводить прослушанный или прочитанный текст с заданной степенью свернутости (план, пересказ, конспект, аннотация);</w:t>
            </w:r>
          </w:p>
          <w:p w:rsidR="003E57DB" w:rsidRPr="00EE474C" w:rsidRDefault="003E57DB" w:rsidP="002E084B">
            <w:pPr>
              <w:pStyle w:val="affff9"/>
            </w:pPr>
            <w:r w:rsidRPr="00EE474C">
              <w:t>• умение создавать устные и письменные тексты разных типов, стилей речи и жанров с учетом замысла, адресата и ситуации общения;</w:t>
            </w:r>
          </w:p>
          <w:p w:rsidR="003E57DB" w:rsidRPr="00EE474C" w:rsidRDefault="003E57DB" w:rsidP="002E084B">
            <w:pPr>
              <w:pStyle w:val="affff9"/>
            </w:pPr>
            <w:r w:rsidRPr="00EE474C">
              <w:t>•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3E57DB" w:rsidRPr="00EE474C" w:rsidRDefault="003E57DB" w:rsidP="002E084B">
            <w:pPr>
              <w:pStyle w:val="affff9"/>
            </w:pPr>
            <w:r w:rsidRPr="00EE474C">
              <w:t>•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w:t>
            </w:r>
          </w:p>
          <w:p w:rsidR="003E57DB" w:rsidRPr="00EE474C" w:rsidRDefault="003E57DB" w:rsidP="002E084B">
            <w:pPr>
              <w:pStyle w:val="affff9"/>
            </w:pPr>
            <w:r w:rsidRPr="00EE474C">
              <w:t>•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3E57DB" w:rsidRPr="00EE474C" w:rsidRDefault="003E57DB" w:rsidP="002E084B">
            <w:pPr>
              <w:pStyle w:val="affff9"/>
            </w:pPr>
            <w:r w:rsidRPr="00EE474C">
              <w:t>• способность участвовать в речевом общении, соблюдая нормы речевого этикета; адекватно использовать жесты, мимику в процессе речевого общения;</w:t>
            </w:r>
          </w:p>
          <w:p w:rsidR="003E57DB" w:rsidRPr="00EE474C" w:rsidRDefault="003E57DB" w:rsidP="002E084B">
            <w:pPr>
              <w:pStyle w:val="affff9"/>
            </w:pPr>
            <w:r w:rsidRPr="00EE474C">
              <w:t>• 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3E57DB" w:rsidRPr="00EE474C" w:rsidRDefault="003E57DB" w:rsidP="002E084B">
            <w:pPr>
              <w:pStyle w:val="affff9"/>
            </w:pPr>
            <w:r w:rsidRPr="00EE474C">
              <w:t>• 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3E57DB" w:rsidRPr="00EE474C" w:rsidRDefault="003E57DB" w:rsidP="002E084B">
            <w:pPr>
              <w:pStyle w:val="affff9"/>
            </w:pPr>
            <w:r w:rsidRPr="00EE474C">
              <w:t>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w:t>
            </w:r>
          </w:p>
          <w:p w:rsidR="003E57DB" w:rsidRPr="00EE474C" w:rsidRDefault="003E57DB" w:rsidP="002E084B">
            <w:pPr>
              <w:pStyle w:val="affff9"/>
            </w:pPr>
            <w:r w:rsidRPr="00EE474C">
              <w:t>3)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3E57DB" w:rsidRPr="00EE474C" w:rsidRDefault="003E57DB" w:rsidP="002E084B">
            <w:pPr>
              <w:pStyle w:val="affff9"/>
            </w:pPr>
            <w:r w:rsidRPr="00EE474C">
              <w:rPr>
                <w:b/>
              </w:rPr>
              <w:t>Предметными результатами</w:t>
            </w:r>
            <w:r w:rsidRPr="00EE474C">
              <w:t xml:space="preserve"> освоения выпускниками основной школы программы по русскому (родному) языку являются:</w:t>
            </w:r>
          </w:p>
          <w:p w:rsidR="003E57DB" w:rsidRPr="00EE474C" w:rsidRDefault="003E57DB" w:rsidP="002E084B">
            <w:pPr>
              <w:pStyle w:val="affff9"/>
            </w:pPr>
            <w:r w:rsidRPr="00EE474C">
              <w:t>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3E57DB" w:rsidRPr="00EE474C" w:rsidRDefault="003E57DB" w:rsidP="002E084B">
            <w:pPr>
              <w:pStyle w:val="affff9"/>
            </w:pPr>
            <w:r w:rsidRPr="00EE474C">
              <w:t>2) понимание места родного языка в системе гуманитарных наук и его роли в образовании в целом;</w:t>
            </w:r>
          </w:p>
          <w:p w:rsidR="003E57DB" w:rsidRPr="00EE474C" w:rsidRDefault="003E57DB" w:rsidP="002E084B">
            <w:pPr>
              <w:pStyle w:val="affff9"/>
            </w:pPr>
            <w:r w:rsidRPr="00EE474C">
              <w:t>3) усвоение основ научных знаний о родном языке; понимание взаимосвязи его уровней и единиц;</w:t>
            </w:r>
          </w:p>
          <w:p w:rsidR="003E57DB" w:rsidRPr="00EE474C" w:rsidRDefault="003E57DB" w:rsidP="002E084B">
            <w:pPr>
              <w:pStyle w:val="affff9"/>
            </w:pPr>
            <w:r w:rsidRPr="00EE474C">
              <w:t>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3E57DB" w:rsidRPr="00EE474C" w:rsidRDefault="003E57DB" w:rsidP="002E084B">
            <w:pPr>
              <w:pStyle w:val="affff9"/>
            </w:pPr>
            <w:r w:rsidRPr="00EE474C">
              <w:t>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3E57DB" w:rsidRPr="00EE474C" w:rsidRDefault="003E57DB" w:rsidP="002E084B">
            <w:pPr>
              <w:pStyle w:val="affff9"/>
            </w:pPr>
            <w:r w:rsidRPr="00EE474C">
              <w:t>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3E57DB" w:rsidRPr="00EE474C" w:rsidRDefault="003E57DB" w:rsidP="002E084B">
            <w:pPr>
              <w:pStyle w:val="affff9"/>
            </w:pPr>
            <w:r w:rsidRPr="00EE474C">
              <w:t>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3E57DB" w:rsidRPr="00EE474C" w:rsidRDefault="003E57DB" w:rsidP="002E084B">
            <w:pPr>
              <w:pStyle w:val="affff9"/>
            </w:pPr>
            <w:r w:rsidRPr="00EE474C">
              <w:t>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3E57DB" w:rsidRPr="00EE474C" w:rsidRDefault="003E57DB" w:rsidP="002E084B">
            <w:pPr>
              <w:pStyle w:val="affff9"/>
            </w:pPr>
            <w:r w:rsidRPr="00EE474C">
              <w:t>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3E57DB" w:rsidRPr="00EE474C" w:rsidRDefault="003E57DB" w:rsidP="003E57DB">
            <w:pPr>
              <w:ind w:firstLine="708"/>
              <w:jc w:val="center"/>
              <w:rPr>
                <w:rFonts w:ascii="Times New Roman" w:hAnsi="Times New Roman" w:cs="Times New Roman"/>
                <w:b/>
                <w:sz w:val="24"/>
                <w:szCs w:val="24"/>
              </w:rPr>
            </w:pPr>
            <w:r w:rsidRPr="00EE474C">
              <w:rPr>
                <w:rFonts w:ascii="Times New Roman" w:hAnsi="Times New Roman" w:cs="Times New Roman"/>
                <w:b/>
                <w:sz w:val="24"/>
                <w:szCs w:val="24"/>
              </w:rPr>
              <w:t>Содержание учебного предмета</w:t>
            </w:r>
          </w:p>
          <w:p w:rsidR="003E57DB" w:rsidRPr="00EE474C" w:rsidRDefault="003E57DB" w:rsidP="003E57DB">
            <w:pPr>
              <w:ind w:firstLine="708"/>
              <w:jc w:val="both"/>
              <w:rPr>
                <w:rFonts w:ascii="Times New Roman" w:hAnsi="Times New Roman" w:cs="Times New Roman"/>
                <w:b/>
                <w:bCs/>
                <w:sz w:val="24"/>
                <w:szCs w:val="24"/>
              </w:rPr>
            </w:pPr>
            <w:r w:rsidRPr="00EE474C">
              <w:rPr>
                <w:rFonts w:ascii="Times New Roman" w:hAnsi="Times New Roman" w:cs="Times New Roman"/>
                <w:b/>
                <w:bCs/>
                <w:sz w:val="24"/>
                <w:szCs w:val="24"/>
              </w:rPr>
              <w:t>5 КЛАСС</w:t>
            </w:r>
          </w:p>
          <w:p w:rsidR="003E57DB" w:rsidRPr="00EE474C" w:rsidRDefault="003E57DB" w:rsidP="002E084B">
            <w:pPr>
              <w:pStyle w:val="affff9"/>
            </w:pPr>
            <w:r w:rsidRPr="00EE474C">
              <w:t xml:space="preserve">О языке </w:t>
            </w:r>
          </w:p>
          <w:p w:rsidR="003E57DB" w:rsidRPr="00EE474C" w:rsidRDefault="003E57DB" w:rsidP="002E084B">
            <w:pPr>
              <w:pStyle w:val="affff9"/>
            </w:pPr>
            <w:r w:rsidRPr="00EE474C">
              <w:t>Значение языка в жизни человека. Высказывания великих людей о русском языке.</w:t>
            </w:r>
          </w:p>
          <w:p w:rsidR="003E57DB" w:rsidRPr="00EE474C" w:rsidRDefault="003E57DB" w:rsidP="002E084B">
            <w:pPr>
              <w:pStyle w:val="affff9"/>
            </w:pPr>
            <w:r w:rsidRPr="00EE474C">
              <w:t xml:space="preserve"> Речь </w:t>
            </w:r>
          </w:p>
          <w:p w:rsidR="003E57DB" w:rsidRPr="00EE474C" w:rsidRDefault="003E57DB" w:rsidP="002E084B">
            <w:pPr>
              <w:pStyle w:val="affff9"/>
            </w:pPr>
            <w:r w:rsidRPr="00EE474C">
              <w:t>Текст: основные</w:t>
            </w:r>
            <w:r w:rsidR="002E084B">
              <w:t xml:space="preserve"> признаки текста;  тема и основ</w:t>
            </w:r>
            <w:r w:rsidRPr="00EE474C">
              <w:t>ная мысль текста; развитие мысли в тексте; данная и новая информация; деление текста</w:t>
            </w:r>
            <w:r w:rsidR="002E084B">
              <w:t xml:space="preserve"> на абзацы; стро</w:t>
            </w:r>
            <w:r w:rsidRPr="00EE474C">
              <w:t>ение абзаца: зачин, средняя часть, концовка; план текста (простой).</w:t>
            </w:r>
          </w:p>
          <w:p w:rsidR="003E57DB" w:rsidRPr="00EE474C" w:rsidRDefault="003E57DB" w:rsidP="002E084B">
            <w:pPr>
              <w:pStyle w:val="affff9"/>
            </w:pPr>
            <w:r w:rsidRPr="00EE474C">
              <w:t>Стили речи: разговорный, художественный, деловой; их основные признаки; сфера употребления в речи, характерные языковые средства (из числа изученных учащимися).</w:t>
            </w:r>
          </w:p>
          <w:p w:rsidR="003E57DB" w:rsidRPr="00EE474C" w:rsidRDefault="003E57DB" w:rsidP="002E084B">
            <w:pPr>
              <w:pStyle w:val="affff9"/>
            </w:pPr>
            <w:r w:rsidRPr="00EE474C">
              <w:t xml:space="preserve">Типы речи: </w:t>
            </w:r>
            <w:r w:rsidR="002E084B">
              <w:t>повествование, описание, рассуж</w:t>
            </w:r>
            <w:r w:rsidRPr="00EE474C">
              <w:t xml:space="preserve">дение. Особенности строения: </w:t>
            </w:r>
          </w:p>
          <w:p w:rsidR="003E57DB" w:rsidRPr="00EE474C" w:rsidRDefault="003E57DB" w:rsidP="002E084B">
            <w:pPr>
              <w:pStyle w:val="affff9"/>
            </w:pPr>
            <w:r w:rsidRPr="00EE474C">
              <w:t>а) художественного и делового повествования; б) описания предмета;</w:t>
            </w:r>
          </w:p>
          <w:p w:rsidR="003E57DB" w:rsidRPr="00EE474C" w:rsidRDefault="003E57DB" w:rsidP="002E084B">
            <w:pPr>
              <w:pStyle w:val="affff9"/>
            </w:pPr>
            <w:r w:rsidRPr="00EE474C">
              <w:t>в) рассуждения-док</w:t>
            </w:r>
            <w:r w:rsidR="002E084B">
              <w:t>азательства; г) оценочных сужде</w:t>
            </w:r>
            <w:r w:rsidRPr="00EE474C">
              <w:t>ний.</w:t>
            </w:r>
          </w:p>
          <w:p w:rsidR="003E57DB" w:rsidRPr="00EE474C" w:rsidRDefault="003E57DB" w:rsidP="002E084B">
            <w:pPr>
              <w:pStyle w:val="affff9"/>
            </w:pPr>
            <w:r w:rsidRPr="00EE474C">
              <w:t>Компо</w:t>
            </w:r>
            <w:r w:rsidR="002E084B">
              <w:t>зиционные   формы: деловая инст</w:t>
            </w:r>
            <w:r w:rsidRPr="00EE474C">
              <w:t>рукция (как что-либо делать), объявление. Основные требования к изложению (подробному и сжатому) и сочинению.</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b/>
                <w:bCs/>
                <w:sz w:val="24"/>
                <w:szCs w:val="24"/>
              </w:rPr>
              <w:t xml:space="preserve">Закрепление и углубление изученного в начальных классах </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 xml:space="preserve">ФОНЕТИКА, ОРФОЭПИЯ, ГРАФИКА </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Предмет изучения фонетики. Звуки речи. Слог. Ударение. Гласные ударные и безударные. Согласные твер</w:t>
            </w:r>
            <w:r w:rsidRPr="00EE474C">
              <w:rPr>
                <w:rFonts w:ascii="Times New Roman" w:hAnsi="Times New Roman" w:cs="Times New Roman"/>
                <w:sz w:val="24"/>
                <w:szCs w:val="24"/>
              </w:rPr>
              <w:softHyphen/>
              <w:t>дые в мягкие, глухие и звонкие. Элементарные све</w:t>
            </w:r>
            <w:r w:rsidRPr="00EE474C">
              <w:rPr>
                <w:rFonts w:ascii="Times New Roman" w:hAnsi="Times New Roman" w:cs="Times New Roman"/>
                <w:sz w:val="24"/>
                <w:szCs w:val="24"/>
              </w:rPr>
              <w:softHyphen/>
              <w:t>дения о транскрипции. Предмет изучения орфоэпии. Основные правила произношения звуков речи: ударных и безударных гласных; согласных звуков. Предмет изучения графики. Алфавит. Правиль</w:t>
            </w:r>
            <w:r w:rsidRPr="00EE474C">
              <w:rPr>
                <w:rFonts w:ascii="Times New Roman" w:hAnsi="Times New Roman" w:cs="Times New Roman"/>
                <w:sz w:val="24"/>
                <w:szCs w:val="24"/>
              </w:rPr>
              <w:softHyphen/>
              <w:t xml:space="preserve">ное название букв алфавита. Соотношение звуков и букв. Звуковое значение букв </w:t>
            </w:r>
            <w:r w:rsidRPr="00EE474C">
              <w:rPr>
                <w:rFonts w:ascii="Times New Roman" w:hAnsi="Times New Roman" w:cs="Times New Roman"/>
                <w:i/>
                <w:iCs/>
                <w:sz w:val="24"/>
                <w:szCs w:val="24"/>
              </w:rPr>
              <w:t xml:space="preserve">е, ё, я, ю. </w:t>
            </w:r>
            <w:r w:rsidRPr="00EE474C">
              <w:rPr>
                <w:rFonts w:ascii="Times New Roman" w:hAnsi="Times New Roman" w:cs="Times New Roman"/>
                <w:sz w:val="24"/>
                <w:szCs w:val="24"/>
              </w:rPr>
              <w:t>Знакомство с орфоэпическим слова</w:t>
            </w:r>
            <w:r w:rsidRPr="00EE474C">
              <w:rPr>
                <w:rFonts w:ascii="Times New Roman" w:hAnsi="Times New Roman" w:cs="Times New Roman"/>
                <w:sz w:val="24"/>
                <w:szCs w:val="24"/>
              </w:rPr>
              <w:softHyphen/>
              <w:t>рем и его использование.</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 xml:space="preserve">ПИСЬМО. ОРФОГРАФИЯ </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Значение письма в жизни общества. Предмет изучения орфографии. Понятие орфо</w:t>
            </w:r>
            <w:r w:rsidRPr="00EE474C">
              <w:rPr>
                <w:rFonts w:ascii="Times New Roman" w:hAnsi="Times New Roman" w:cs="Times New Roman"/>
                <w:sz w:val="24"/>
                <w:szCs w:val="24"/>
              </w:rPr>
              <w:softHyphen/>
              <w:t xml:space="preserve">граммы. Основные виды изученных орфограмм гласных и согласных корня. Употребление на письме буквенных сочетаний </w:t>
            </w:r>
            <w:r w:rsidRPr="00EE474C">
              <w:rPr>
                <w:rFonts w:ascii="Times New Roman" w:hAnsi="Times New Roman" w:cs="Times New Roman"/>
                <w:i/>
                <w:iCs/>
                <w:sz w:val="24"/>
                <w:szCs w:val="24"/>
              </w:rPr>
              <w:t xml:space="preserve">жи~ши, ча—ща, чу—щу, </w:t>
            </w:r>
            <w:r w:rsidRPr="00EE474C">
              <w:rPr>
                <w:rFonts w:ascii="Times New Roman" w:hAnsi="Times New Roman" w:cs="Times New Roman"/>
                <w:sz w:val="24"/>
                <w:szCs w:val="24"/>
              </w:rPr>
              <w:t xml:space="preserve">нч, </w:t>
            </w:r>
            <w:r w:rsidRPr="00EE474C">
              <w:rPr>
                <w:rFonts w:ascii="Times New Roman" w:hAnsi="Times New Roman" w:cs="Times New Roman"/>
                <w:i/>
                <w:iCs/>
                <w:sz w:val="24"/>
                <w:szCs w:val="24"/>
              </w:rPr>
              <w:t xml:space="preserve">чн, чк, рщ; </w:t>
            </w:r>
            <w:r w:rsidRPr="00EE474C">
              <w:rPr>
                <w:rFonts w:ascii="Times New Roman" w:hAnsi="Times New Roman" w:cs="Times New Roman"/>
                <w:sz w:val="24"/>
                <w:szCs w:val="24"/>
              </w:rPr>
              <w:t>раздели</w:t>
            </w:r>
            <w:r w:rsidRPr="00EE474C">
              <w:rPr>
                <w:rFonts w:ascii="Times New Roman" w:hAnsi="Times New Roman" w:cs="Times New Roman"/>
                <w:sz w:val="24"/>
                <w:szCs w:val="24"/>
              </w:rPr>
              <w:softHyphen/>
              <w:t xml:space="preserve">тельных ъ и ь; </w:t>
            </w:r>
            <w:r w:rsidRPr="00EE474C">
              <w:rPr>
                <w:rFonts w:ascii="Times New Roman" w:hAnsi="Times New Roman" w:cs="Times New Roman"/>
                <w:i/>
                <w:iCs/>
                <w:sz w:val="24"/>
                <w:szCs w:val="24"/>
              </w:rPr>
              <w:t xml:space="preserve">-тся я -ться </w:t>
            </w:r>
            <w:r w:rsidRPr="00EE474C">
              <w:rPr>
                <w:rFonts w:ascii="Times New Roman" w:hAnsi="Times New Roman" w:cs="Times New Roman"/>
                <w:sz w:val="24"/>
                <w:szCs w:val="24"/>
              </w:rPr>
              <w:t xml:space="preserve">в глаголах. </w:t>
            </w:r>
            <w:r w:rsidRPr="00EE474C">
              <w:rPr>
                <w:rFonts w:ascii="Times New Roman" w:hAnsi="Times New Roman" w:cs="Times New Roman"/>
                <w:i/>
                <w:iCs/>
                <w:sz w:val="24"/>
                <w:szCs w:val="24"/>
              </w:rPr>
              <w:t xml:space="preserve">Не с </w:t>
            </w:r>
            <w:r w:rsidRPr="00EE474C">
              <w:rPr>
                <w:rFonts w:ascii="Times New Roman" w:hAnsi="Times New Roman" w:cs="Times New Roman"/>
                <w:sz w:val="24"/>
                <w:szCs w:val="24"/>
              </w:rPr>
              <w:t>глаголами. Использование орфографического словаря.</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СЛОВО И ЕГО ЗНАЧЕНИЕ. ЛЕКСИКА</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Предмет изучения лексики. Слово и его лек</w:t>
            </w:r>
            <w:r w:rsidR="002E084B">
              <w:rPr>
                <w:rFonts w:ascii="Times New Roman" w:hAnsi="Times New Roman" w:cs="Times New Roman"/>
                <w:sz w:val="24"/>
                <w:szCs w:val="24"/>
              </w:rPr>
              <w:t>сическое значение. Основные спо</w:t>
            </w:r>
            <w:r w:rsidRPr="00EE474C">
              <w:rPr>
                <w:rFonts w:ascii="Times New Roman" w:hAnsi="Times New Roman" w:cs="Times New Roman"/>
                <w:sz w:val="24"/>
                <w:szCs w:val="24"/>
              </w:rPr>
              <w:t>собы толкования ле</w:t>
            </w:r>
            <w:r w:rsidR="002E084B">
              <w:rPr>
                <w:rFonts w:ascii="Times New Roman" w:hAnsi="Times New Roman" w:cs="Times New Roman"/>
                <w:sz w:val="24"/>
                <w:szCs w:val="24"/>
              </w:rPr>
              <w:t>ксического значения слова: крат</w:t>
            </w:r>
            <w:r w:rsidRPr="00EE474C">
              <w:rPr>
                <w:rFonts w:ascii="Times New Roman" w:hAnsi="Times New Roman" w:cs="Times New Roman"/>
                <w:sz w:val="24"/>
                <w:szCs w:val="24"/>
              </w:rPr>
              <w:t>кое объяснение значения в толковом словаре; подбор синонимов, антонимов, однокоренных слов. Этикетные слова как особая лексическая группа. Знакомство с толковым словарем.</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 xml:space="preserve">СЛОВО И ЕГО СТРОЕНИЕ. МОРФЕМИКА </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Предмет изучения состава слова. Морфема как часть слова. Корень. Смысловая общность однокоренных слов. Приставка и</w:t>
            </w:r>
            <w:r w:rsidR="002E084B">
              <w:rPr>
                <w:rFonts w:ascii="Times New Roman" w:hAnsi="Times New Roman" w:cs="Times New Roman"/>
                <w:sz w:val="24"/>
                <w:szCs w:val="24"/>
              </w:rPr>
              <w:t xml:space="preserve"> суффикс как значимые части сло</w:t>
            </w:r>
            <w:r w:rsidRPr="00EE474C">
              <w:rPr>
                <w:rFonts w:ascii="Times New Roman" w:hAnsi="Times New Roman" w:cs="Times New Roman"/>
                <w:sz w:val="24"/>
                <w:szCs w:val="24"/>
              </w:rPr>
              <w:t xml:space="preserve">ва. Окончание как морфема, образующая форму слова. Знакомство со </w:t>
            </w:r>
            <w:r w:rsidR="002E084B">
              <w:rPr>
                <w:rFonts w:ascii="Times New Roman" w:hAnsi="Times New Roman" w:cs="Times New Roman"/>
                <w:sz w:val="24"/>
                <w:szCs w:val="24"/>
              </w:rPr>
              <w:t>словарем значения морфем и слова</w:t>
            </w:r>
            <w:r w:rsidRPr="00EE474C">
              <w:rPr>
                <w:rFonts w:ascii="Times New Roman" w:hAnsi="Times New Roman" w:cs="Times New Roman"/>
                <w:sz w:val="24"/>
                <w:szCs w:val="24"/>
              </w:rPr>
              <w:t>рем морфемного строения слов.</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 xml:space="preserve">СЛОВО КАК ЧАСТЬ РЕЧИ. МОРФОЛОГИЯ </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Предмет изучения морфологии. Система частей речи в русском языке. Знаменательные части речи, их основные признаки. Служебные части речи. Междометия и звукоподражательные слова. Знакомство с</w:t>
            </w:r>
            <w:r w:rsidR="002E084B">
              <w:rPr>
                <w:rFonts w:ascii="Times New Roman" w:hAnsi="Times New Roman" w:cs="Times New Roman"/>
                <w:sz w:val="24"/>
                <w:szCs w:val="24"/>
              </w:rPr>
              <w:t xml:space="preserve"> грамматико-орфографическим сло</w:t>
            </w:r>
            <w:r w:rsidRPr="00EE474C">
              <w:rPr>
                <w:rFonts w:ascii="Times New Roman" w:hAnsi="Times New Roman" w:cs="Times New Roman"/>
                <w:sz w:val="24"/>
                <w:szCs w:val="24"/>
              </w:rPr>
              <w:t>варем.</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b/>
                <w:bCs/>
                <w:sz w:val="24"/>
                <w:szCs w:val="24"/>
              </w:rPr>
              <w:t>Язык. Правописание (систематический курс)</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b/>
                <w:bCs/>
                <w:sz w:val="24"/>
                <w:szCs w:val="24"/>
              </w:rPr>
              <w:t xml:space="preserve">Синтаксис и пунктуация </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 xml:space="preserve">Предмет изучения синтаксиса и пунктуации. Словосочетание. </w:t>
            </w:r>
            <w:r w:rsidR="002E084B">
              <w:rPr>
                <w:rFonts w:ascii="Times New Roman" w:hAnsi="Times New Roman" w:cs="Times New Roman"/>
                <w:sz w:val="24"/>
                <w:szCs w:val="24"/>
              </w:rPr>
              <w:t>Главное и зависимое слова в сло</w:t>
            </w:r>
            <w:r w:rsidRPr="00EE474C">
              <w:rPr>
                <w:rFonts w:ascii="Times New Roman" w:hAnsi="Times New Roman" w:cs="Times New Roman"/>
                <w:sz w:val="24"/>
                <w:szCs w:val="24"/>
              </w:rPr>
              <w:t>восочетании. Предложение. Его грамматическая основа. Виды предложений п</w:t>
            </w:r>
            <w:r w:rsidR="002E084B">
              <w:rPr>
                <w:rFonts w:ascii="Times New Roman" w:hAnsi="Times New Roman" w:cs="Times New Roman"/>
                <w:sz w:val="24"/>
                <w:szCs w:val="24"/>
              </w:rPr>
              <w:t>о цели высказывания (повествова</w:t>
            </w:r>
            <w:r w:rsidRPr="00EE474C">
              <w:rPr>
                <w:rFonts w:ascii="Times New Roman" w:hAnsi="Times New Roman" w:cs="Times New Roman"/>
                <w:sz w:val="24"/>
                <w:szCs w:val="24"/>
              </w:rPr>
              <w:t>тельные, побудит</w:t>
            </w:r>
            <w:r w:rsidR="002E084B">
              <w:rPr>
                <w:rFonts w:ascii="Times New Roman" w:hAnsi="Times New Roman" w:cs="Times New Roman"/>
                <w:sz w:val="24"/>
                <w:szCs w:val="24"/>
              </w:rPr>
              <w:t>ельные, вопросительные). Воскли</w:t>
            </w:r>
            <w:r w:rsidRPr="00EE474C">
              <w:rPr>
                <w:rFonts w:ascii="Times New Roman" w:hAnsi="Times New Roman" w:cs="Times New Roman"/>
                <w:sz w:val="24"/>
                <w:szCs w:val="24"/>
              </w:rPr>
              <w:t>цательные предложения. Знаки препинания в конце предложения. И</w:t>
            </w:r>
            <w:r w:rsidR="002E084B">
              <w:rPr>
                <w:rFonts w:ascii="Times New Roman" w:hAnsi="Times New Roman" w:cs="Times New Roman"/>
                <w:sz w:val="24"/>
                <w:szCs w:val="24"/>
              </w:rPr>
              <w:t>нтонация и порядок слов. Логиче</w:t>
            </w:r>
            <w:r w:rsidRPr="00EE474C">
              <w:rPr>
                <w:rFonts w:ascii="Times New Roman" w:hAnsi="Times New Roman" w:cs="Times New Roman"/>
                <w:sz w:val="24"/>
                <w:szCs w:val="24"/>
              </w:rPr>
              <w:t>ское ударение .Предложения распространенные и нераспростра</w:t>
            </w:r>
            <w:r w:rsidRPr="00EE474C">
              <w:rPr>
                <w:rFonts w:ascii="Times New Roman" w:hAnsi="Times New Roman" w:cs="Times New Roman"/>
                <w:sz w:val="24"/>
                <w:szCs w:val="24"/>
              </w:rPr>
              <w:softHyphen/>
              <w:t>ненные. Главные</w:t>
            </w:r>
            <w:r w:rsidR="002E084B">
              <w:rPr>
                <w:rFonts w:ascii="Times New Roman" w:hAnsi="Times New Roman" w:cs="Times New Roman"/>
                <w:sz w:val="24"/>
                <w:szCs w:val="24"/>
              </w:rPr>
              <w:t xml:space="preserve"> члены предложения. Второстепен</w:t>
            </w:r>
            <w:r w:rsidRPr="00EE474C">
              <w:rPr>
                <w:rFonts w:ascii="Times New Roman" w:hAnsi="Times New Roman" w:cs="Times New Roman"/>
                <w:sz w:val="24"/>
                <w:szCs w:val="24"/>
              </w:rPr>
              <w:t>ные члены предложения: дополнение, определение, обстоятельство. Тире между подлежащим и сказуемым, выражен</w:t>
            </w:r>
            <w:r w:rsidRPr="00EE474C">
              <w:rPr>
                <w:rFonts w:ascii="Times New Roman" w:hAnsi="Times New Roman" w:cs="Times New Roman"/>
                <w:sz w:val="24"/>
                <w:szCs w:val="24"/>
              </w:rPr>
              <w:softHyphen/>
              <w:t xml:space="preserve">ными существительными в именительном падеже. Предложения с однородными членами (без союзов и с союзами </w:t>
            </w:r>
            <w:r w:rsidRPr="00EE474C">
              <w:rPr>
                <w:rFonts w:ascii="Times New Roman" w:hAnsi="Times New Roman" w:cs="Times New Roman"/>
                <w:i/>
                <w:iCs/>
                <w:sz w:val="24"/>
                <w:szCs w:val="24"/>
              </w:rPr>
              <w:t xml:space="preserve">а, но, </w:t>
            </w:r>
            <w:r w:rsidRPr="00EE474C">
              <w:rPr>
                <w:rFonts w:ascii="Times New Roman" w:hAnsi="Times New Roman" w:cs="Times New Roman"/>
                <w:sz w:val="24"/>
                <w:szCs w:val="24"/>
              </w:rPr>
              <w:t xml:space="preserve">одиночным </w:t>
            </w:r>
            <w:r w:rsidRPr="00EE474C">
              <w:rPr>
                <w:rFonts w:ascii="Times New Roman" w:hAnsi="Times New Roman" w:cs="Times New Roman"/>
                <w:i/>
                <w:iCs/>
                <w:sz w:val="24"/>
                <w:szCs w:val="24"/>
              </w:rPr>
              <w:t xml:space="preserve">и). </w:t>
            </w:r>
            <w:r w:rsidRPr="00EE474C">
              <w:rPr>
                <w:rFonts w:ascii="Times New Roman" w:hAnsi="Times New Roman" w:cs="Times New Roman"/>
                <w:sz w:val="24"/>
                <w:szCs w:val="24"/>
              </w:rPr>
              <w:t>Запятая между однородными члена</w:t>
            </w:r>
            <w:r w:rsidR="002E084B">
              <w:rPr>
                <w:rFonts w:ascii="Times New Roman" w:hAnsi="Times New Roman" w:cs="Times New Roman"/>
                <w:sz w:val="24"/>
                <w:szCs w:val="24"/>
              </w:rPr>
              <w:t>ми. Обобщающее слово перед одно</w:t>
            </w:r>
            <w:r w:rsidRPr="00EE474C">
              <w:rPr>
                <w:rFonts w:ascii="Times New Roman" w:hAnsi="Times New Roman" w:cs="Times New Roman"/>
                <w:sz w:val="24"/>
                <w:szCs w:val="24"/>
              </w:rPr>
              <w:t>родными членам</w:t>
            </w:r>
            <w:r w:rsidR="002E084B">
              <w:rPr>
                <w:rFonts w:ascii="Times New Roman" w:hAnsi="Times New Roman" w:cs="Times New Roman"/>
                <w:sz w:val="24"/>
                <w:szCs w:val="24"/>
              </w:rPr>
              <w:t>и. Двоеточие и тире при обобщаю</w:t>
            </w:r>
            <w:r w:rsidRPr="00EE474C">
              <w:rPr>
                <w:rFonts w:ascii="Times New Roman" w:hAnsi="Times New Roman" w:cs="Times New Roman"/>
                <w:sz w:val="24"/>
                <w:szCs w:val="24"/>
              </w:rPr>
              <w:t>щих словах. Обращение. Знаки препинания при обращении. Сложные предложения с бессоюзной и союзной связью. Понятие</w:t>
            </w:r>
            <w:r w:rsidR="002E084B">
              <w:rPr>
                <w:rFonts w:ascii="Times New Roman" w:hAnsi="Times New Roman" w:cs="Times New Roman"/>
                <w:sz w:val="24"/>
                <w:szCs w:val="24"/>
              </w:rPr>
              <w:t xml:space="preserve"> о сложносочиненном и сложнопод</w:t>
            </w:r>
            <w:r w:rsidRPr="00EE474C">
              <w:rPr>
                <w:rFonts w:ascii="Times New Roman" w:hAnsi="Times New Roman" w:cs="Times New Roman"/>
                <w:sz w:val="24"/>
                <w:szCs w:val="24"/>
              </w:rPr>
              <w:t xml:space="preserve">чиненном предложении. Запятая между частями сложного предложения перед союзами </w:t>
            </w:r>
            <w:r w:rsidRPr="00EE474C">
              <w:rPr>
                <w:rFonts w:ascii="Times New Roman" w:hAnsi="Times New Roman" w:cs="Times New Roman"/>
                <w:i/>
                <w:iCs/>
                <w:sz w:val="24"/>
                <w:szCs w:val="24"/>
              </w:rPr>
              <w:t xml:space="preserve">и, а, но, что, чтобы, потому что, если </w:t>
            </w:r>
            <w:r w:rsidRPr="00EE474C">
              <w:rPr>
                <w:rFonts w:ascii="Times New Roman" w:hAnsi="Times New Roman" w:cs="Times New Roman"/>
                <w:sz w:val="24"/>
                <w:szCs w:val="24"/>
              </w:rPr>
              <w:t>и др. Прямая речь после слов автора и перед словами автора. Знаки препинания при прямой речи. Диалог. Тире при диалоге. Наблюдение за использованием в художественных текстах изучаемых синтаксических конструкций, усиливающих образность и эмоциональность речи.</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b/>
                <w:bCs/>
                <w:sz w:val="24"/>
                <w:szCs w:val="24"/>
              </w:rPr>
              <w:t xml:space="preserve">Лексика. Словообразование. Правописание </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Слово; взаимосвязь его лексического значения, морфемного строения и написания.</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Слова однозначные и многозначные. Прямое и пе</w:t>
            </w:r>
            <w:r w:rsidRPr="00EE474C">
              <w:rPr>
                <w:rFonts w:ascii="Times New Roman" w:hAnsi="Times New Roman" w:cs="Times New Roman"/>
                <w:sz w:val="24"/>
                <w:szCs w:val="24"/>
              </w:rPr>
              <w:softHyphen/>
              <w:t>реносное значения слова. Переносное значение слова как основа созда</w:t>
            </w:r>
            <w:r w:rsidR="002E084B">
              <w:rPr>
                <w:rFonts w:ascii="Times New Roman" w:hAnsi="Times New Roman" w:cs="Times New Roman"/>
                <w:sz w:val="24"/>
                <w:szCs w:val="24"/>
              </w:rPr>
              <w:t>ния художественных тропов: мета</w:t>
            </w:r>
            <w:r w:rsidRPr="00EE474C">
              <w:rPr>
                <w:rFonts w:ascii="Times New Roman" w:hAnsi="Times New Roman" w:cs="Times New Roman"/>
                <w:sz w:val="24"/>
                <w:szCs w:val="24"/>
              </w:rPr>
              <w:t>форы, олицетворения, эпитета. Синонимы, антонимы (повторение). Омонимы. Пути пополнения словарного состава русского язы</w:t>
            </w:r>
            <w:r w:rsidRPr="00EE474C">
              <w:rPr>
                <w:rFonts w:ascii="Times New Roman" w:hAnsi="Times New Roman" w:cs="Times New Roman"/>
                <w:sz w:val="24"/>
                <w:szCs w:val="24"/>
              </w:rPr>
              <w:softHyphen/>
              <w:t>ка: словообразование и заимствование слов из других языков. Слова исконно русские и заимствованные. Понятие о механизме образования слов в русском языке. Основные с</w:t>
            </w:r>
            <w:r w:rsidR="002E084B">
              <w:rPr>
                <w:rFonts w:ascii="Times New Roman" w:hAnsi="Times New Roman" w:cs="Times New Roman"/>
                <w:sz w:val="24"/>
                <w:szCs w:val="24"/>
              </w:rPr>
              <w:t>пособы образования слов: приста</w:t>
            </w:r>
            <w:r w:rsidRPr="00EE474C">
              <w:rPr>
                <w:rFonts w:ascii="Times New Roman" w:hAnsi="Times New Roman" w:cs="Times New Roman"/>
                <w:sz w:val="24"/>
                <w:szCs w:val="24"/>
              </w:rPr>
              <w:t>вочный, суффиксальный, сложение. Чередование гласных и согласных в морфемах при образовании слова и его форм.</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Словообразова</w:t>
            </w:r>
            <w:r w:rsidR="002E084B">
              <w:rPr>
                <w:rFonts w:ascii="Times New Roman" w:hAnsi="Times New Roman" w:cs="Times New Roman"/>
                <w:sz w:val="24"/>
                <w:szCs w:val="24"/>
              </w:rPr>
              <w:t>тельная модель как схема постро</w:t>
            </w:r>
            <w:r w:rsidRPr="00EE474C">
              <w:rPr>
                <w:rFonts w:ascii="Times New Roman" w:hAnsi="Times New Roman" w:cs="Times New Roman"/>
                <w:sz w:val="24"/>
                <w:szCs w:val="24"/>
              </w:rPr>
              <w:t>ения слов опред</w:t>
            </w:r>
            <w:r w:rsidR="002E084B">
              <w:rPr>
                <w:rFonts w:ascii="Times New Roman" w:hAnsi="Times New Roman" w:cs="Times New Roman"/>
                <w:sz w:val="24"/>
                <w:szCs w:val="24"/>
              </w:rPr>
              <w:t>еленной части речи, имеющих общ</w:t>
            </w:r>
            <w:r w:rsidRPr="00EE474C">
              <w:rPr>
                <w:rFonts w:ascii="Times New Roman" w:hAnsi="Times New Roman" w:cs="Times New Roman"/>
                <w:sz w:val="24"/>
                <w:szCs w:val="24"/>
              </w:rPr>
              <w:t>ность в значении (-оватый, -ательница и т. п.). Неологизмы как но</w:t>
            </w:r>
            <w:r w:rsidR="002E084B">
              <w:rPr>
                <w:rFonts w:ascii="Times New Roman" w:hAnsi="Times New Roman" w:cs="Times New Roman"/>
                <w:sz w:val="24"/>
                <w:szCs w:val="24"/>
              </w:rPr>
              <w:t>вые слова, построенные по типич</w:t>
            </w:r>
            <w:r w:rsidRPr="00EE474C">
              <w:rPr>
                <w:rFonts w:ascii="Times New Roman" w:hAnsi="Times New Roman" w:cs="Times New Roman"/>
                <w:sz w:val="24"/>
                <w:szCs w:val="24"/>
              </w:rPr>
              <w:t xml:space="preserve">ным моделям. Правописание приставок на </w:t>
            </w:r>
            <w:r w:rsidRPr="00EE474C">
              <w:rPr>
                <w:rFonts w:ascii="Times New Roman" w:hAnsi="Times New Roman" w:cs="Times New Roman"/>
                <w:i/>
                <w:iCs/>
                <w:sz w:val="24"/>
                <w:szCs w:val="24"/>
              </w:rPr>
              <w:t>з</w:t>
            </w:r>
            <w:r w:rsidRPr="00EE474C">
              <w:rPr>
                <w:rFonts w:ascii="Times New Roman" w:hAnsi="Times New Roman" w:cs="Times New Roman"/>
                <w:sz w:val="24"/>
                <w:szCs w:val="24"/>
              </w:rPr>
              <w:t xml:space="preserve"> и </w:t>
            </w:r>
            <w:r w:rsidRPr="00EE474C">
              <w:rPr>
                <w:rFonts w:ascii="Times New Roman" w:hAnsi="Times New Roman" w:cs="Times New Roman"/>
                <w:i/>
                <w:iCs/>
                <w:sz w:val="24"/>
                <w:szCs w:val="24"/>
              </w:rPr>
              <w:t xml:space="preserve">с. </w:t>
            </w:r>
            <w:r w:rsidRPr="00EE474C">
              <w:rPr>
                <w:rFonts w:ascii="Times New Roman" w:hAnsi="Times New Roman" w:cs="Times New Roman"/>
                <w:sz w:val="24"/>
                <w:szCs w:val="24"/>
              </w:rPr>
              <w:t xml:space="preserve">Правописание корней </w:t>
            </w:r>
            <w:r w:rsidRPr="00EE474C">
              <w:rPr>
                <w:rFonts w:ascii="Times New Roman" w:hAnsi="Times New Roman" w:cs="Times New Roman"/>
                <w:i/>
                <w:iCs/>
                <w:sz w:val="24"/>
                <w:szCs w:val="24"/>
              </w:rPr>
              <w:t xml:space="preserve">-лож- — -лаг-; -рос- </w:t>
            </w:r>
            <w:r w:rsidRPr="00EE474C">
              <w:rPr>
                <w:rFonts w:ascii="Times New Roman" w:hAnsi="Times New Roman" w:cs="Times New Roman"/>
                <w:sz w:val="24"/>
                <w:szCs w:val="24"/>
              </w:rPr>
              <w:t xml:space="preserve">— </w:t>
            </w:r>
            <w:r w:rsidRPr="00EE474C">
              <w:rPr>
                <w:rFonts w:ascii="Times New Roman" w:hAnsi="Times New Roman" w:cs="Times New Roman"/>
                <w:i/>
                <w:iCs/>
                <w:sz w:val="24"/>
                <w:szCs w:val="24"/>
              </w:rPr>
              <w:t xml:space="preserve">-раст-(-ращ~). </w:t>
            </w:r>
            <w:r w:rsidRPr="00EE474C">
              <w:rPr>
                <w:rFonts w:ascii="Times New Roman" w:hAnsi="Times New Roman" w:cs="Times New Roman"/>
                <w:sz w:val="24"/>
                <w:szCs w:val="24"/>
              </w:rPr>
              <w:t xml:space="preserve">Буквы </w:t>
            </w:r>
            <w:r w:rsidRPr="00EE474C">
              <w:rPr>
                <w:rFonts w:ascii="Times New Roman" w:hAnsi="Times New Roman" w:cs="Times New Roman"/>
                <w:i/>
                <w:iCs/>
                <w:sz w:val="24"/>
                <w:szCs w:val="24"/>
              </w:rPr>
              <w:t xml:space="preserve">о—е </w:t>
            </w:r>
            <w:r w:rsidRPr="00EE474C">
              <w:rPr>
                <w:rFonts w:ascii="Times New Roman" w:hAnsi="Times New Roman" w:cs="Times New Roman"/>
                <w:sz w:val="24"/>
                <w:szCs w:val="24"/>
              </w:rPr>
              <w:t xml:space="preserve">после шипящих в корне. Буквы </w:t>
            </w:r>
            <w:r w:rsidRPr="00EE474C">
              <w:rPr>
                <w:rFonts w:ascii="Times New Roman" w:hAnsi="Times New Roman" w:cs="Times New Roman"/>
                <w:i/>
                <w:iCs/>
                <w:sz w:val="24"/>
                <w:szCs w:val="24"/>
              </w:rPr>
              <w:t xml:space="preserve">и—ы </w:t>
            </w:r>
            <w:r w:rsidRPr="00EE474C">
              <w:rPr>
                <w:rFonts w:ascii="Times New Roman" w:hAnsi="Times New Roman" w:cs="Times New Roman"/>
                <w:sz w:val="24"/>
                <w:szCs w:val="24"/>
              </w:rPr>
              <w:t xml:space="preserve">после </w:t>
            </w:r>
            <w:r w:rsidRPr="00EE474C">
              <w:rPr>
                <w:rFonts w:ascii="Times New Roman" w:hAnsi="Times New Roman" w:cs="Times New Roman"/>
                <w:i/>
                <w:iCs/>
                <w:sz w:val="24"/>
                <w:szCs w:val="24"/>
              </w:rPr>
              <w:t xml:space="preserve">ц </w:t>
            </w:r>
            <w:r w:rsidRPr="00EE474C">
              <w:rPr>
                <w:rFonts w:ascii="Times New Roman" w:hAnsi="Times New Roman" w:cs="Times New Roman"/>
                <w:sz w:val="24"/>
                <w:szCs w:val="24"/>
              </w:rPr>
              <w:t>в разных частях слов.</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Общеупотребительная лексика и слова, имеющие ограниченную сферу употребления (диалектизмы, профессионализмы). Устаревшие слова. Фразеологиз</w:t>
            </w:r>
            <w:r w:rsidR="002E084B">
              <w:rPr>
                <w:rFonts w:ascii="Times New Roman" w:hAnsi="Times New Roman" w:cs="Times New Roman"/>
                <w:sz w:val="24"/>
                <w:szCs w:val="24"/>
              </w:rPr>
              <w:t>мы; их стилистическая принадлеж</w:t>
            </w:r>
            <w:r w:rsidRPr="00EE474C">
              <w:rPr>
                <w:rFonts w:ascii="Times New Roman" w:hAnsi="Times New Roman" w:cs="Times New Roman"/>
                <w:sz w:val="24"/>
                <w:szCs w:val="24"/>
              </w:rPr>
              <w:t>ность и основные функции в речи. Наблюдение за использованием в художественном тексте синонимов, антонимов, омонимов; слов в пе</w:t>
            </w:r>
            <w:r w:rsidRPr="00EE474C">
              <w:rPr>
                <w:rFonts w:ascii="Times New Roman" w:hAnsi="Times New Roman" w:cs="Times New Roman"/>
                <w:sz w:val="24"/>
                <w:szCs w:val="24"/>
              </w:rPr>
              <w:softHyphen/>
              <w:t>реносном значении для создания тропов (метафор, олицетворений, эпитетов); диалектизмов, устарев</w:t>
            </w:r>
            <w:r w:rsidRPr="00EE474C">
              <w:rPr>
                <w:rFonts w:ascii="Times New Roman" w:hAnsi="Times New Roman" w:cs="Times New Roman"/>
                <w:sz w:val="24"/>
                <w:szCs w:val="24"/>
              </w:rPr>
              <w:softHyphen/>
              <w:t>ших слов и фразеологических оборотов.</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b/>
                <w:bCs/>
                <w:sz w:val="24"/>
                <w:szCs w:val="24"/>
              </w:rPr>
              <w:t>Морфология. Орфография</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Классификация</w:t>
            </w:r>
            <w:r w:rsidR="002E084B">
              <w:rPr>
                <w:rFonts w:ascii="Times New Roman" w:hAnsi="Times New Roman" w:cs="Times New Roman"/>
                <w:sz w:val="24"/>
                <w:szCs w:val="24"/>
              </w:rPr>
              <w:t xml:space="preserve"> частей речи русского языка (по</w:t>
            </w:r>
            <w:r w:rsidRPr="00EE474C">
              <w:rPr>
                <w:rFonts w:ascii="Times New Roman" w:hAnsi="Times New Roman" w:cs="Times New Roman"/>
                <w:sz w:val="24"/>
                <w:szCs w:val="24"/>
              </w:rPr>
              <w:t>вторение).</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САМОСТОЯТЕЛЬНЫЕ ЧАСТИ РЕЧИ.</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b/>
                <w:bCs/>
                <w:sz w:val="24"/>
                <w:szCs w:val="24"/>
              </w:rPr>
              <w:t xml:space="preserve">ГЛАГОЛ </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Глагол как часть речи: общее грамматическое зна</w:t>
            </w:r>
            <w:r w:rsidRPr="00EE474C">
              <w:rPr>
                <w:rFonts w:ascii="Times New Roman" w:hAnsi="Times New Roman" w:cs="Times New Roman"/>
                <w:sz w:val="24"/>
                <w:szCs w:val="24"/>
              </w:rPr>
              <w:softHyphen/>
              <w:t>чение, морфологические признаки, роль в предложе</w:t>
            </w:r>
            <w:r w:rsidRPr="00EE474C">
              <w:rPr>
                <w:rFonts w:ascii="Times New Roman" w:hAnsi="Times New Roman" w:cs="Times New Roman"/>
                <w:sz w:val="24"/>
                <w:szCs w:val="24"/>
              </w:rPr>
              <w:softHyphen/>
              <w:t>нии. Начальная форма (инфинитив).  Основные способы образования глаголов. Право</w:t>
            </w:r>
            <w:r w:rsidRPr="00EE474C">
              <w:rPr>
                <w:rFonts w:ascii="Times New Roman" w:hAnsi="Times New Roman" w:cs="Times New Roman"/>
                <w:sz w:val="24"/>
                <w:szCs w:val="24"/>
              </w:rPr>
              <w:softHyphen/>
              <w:t xml:space="preserve">писание </w:t>
            </w:r>
            <w:r w:rsidRPr="00EE474C">
              <w:rPr>
                <w:rFonts w:ascii="Times New Roman" w:hAnsi="Times New Roman" w:cs="Times New Roman"/>
                <w:i/>
                <w:iCs/>
                <w:sz w:val="24"/>
                <w:szCs w:val="24"/>
              </w:rPr>
              <w:t xml:space="preserve">не </w:t>
            </w:r>
            <w:r w:rsidRPr="00EE474C">
              <w:rPr>
                <w:rFonts w:ascii="Times New Roman" w:hAnsi="Times New Roman" w:cs="Times New Roman"/>
                <w:sz w:val="24"/>
                <w:szCs w:val="24"/>
              </w:rPr>
              <w:t>с глаголами (закрепление).</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 xml:space="preserve">  Возвратные глаголы. Правописание </w:t>
            </w:r>
            <w:r w:rsidRPr="00EE474C">
              <w:rPr>
                <w:rFonts w:ascii="Times New Roman" w:hAnsi="Times New Roman" w:cs="Times New Roman"/>
                <w:i/>
                <w:iCs/>
                <w:sz w:val="24"/>
                <w:szCs w:val="24"/>
              </w:rPr>
              <w:t xml:space="preserve">-ться </w:t>
            </w:r>
            <w:r w:rsidRPr="00EE474C">
              <w:rPr>
                <w:rFonts w:ascii="Times New Roman" w:hAnsi="Times New Roman" w:cs="Times New Roman"/>
                <w:sz w:val="24"/>
                <w:szCs w:val="24"/>
              </w:rPr>
              <w:t xml:space="preserve">и </w:t>
            </w:r>
            <w:r w:rsidRPr="00EE474C">
              <w:rPr>
                <w:rFonts w:ascii="Times New Roman" w:hAnsi="Times New Roman" w:cs="Times New Roman"/>
                <w:i/>
                <w:iCs/>
                <w:sz w:val="24"/>
                <w:szCs w:val="24"/>
              </w:rPr>
              <w:t>–тся</w:t>
            </w:r>
            <w:r w:rsidRPr="00EE474C">
              <w:rPr>
                <w:rFonts w:ascii="Times New Roman" w:hAnsi="Times New Roman" w:cs="Times New Roman"/>
                <w:sz w:val="24"/>
                <w:szCs w:val="24"/>
              </w:rPr>
              <w:t xml:space="preserve"> в глаголах (закрепление). Виды глаголов. Корни с чередованием </w:t>
            </w:r>
            <w:r w:rsidRPr="00EE474C">
              <w:rPr>
                <w:rFonts w:ascii="Times New Roman" w:hAnsi="Times New Roman" w:cs="Times New Roman"/>
                <w:i/>
                <w:iCs/>
                <w:sz w:val="24"/>
                <w:szCs w:val="24"/>
              </w:rPr>
              <w:t xml:space="preserve">и—е (-мир- </w:t>
            </w:r>
            <w:r w:rsidRPr="00EE474C">
              <w:rPr>
                <w:rFonts w:ascii="Times New Roman" w:hAnsi="Times New Roman" w:cs="Times New Roman"/>
                <w:sz w:val="24"/>
                <w:szCs w:val="24"/>
              </w:rPr>
              <w:t>—</w:t>
            </w:r>
            <w:r w:rsidRPr="00EE474C">
              <w:rPr>
                <w:rFonts w:ascii="Times New Roman" w:hAnsi="Times New Roman" w:cs="Times New Roman"/>
                <w:i/>
                <w:iCs/>
                <w:sz w:val="24"/>
                <w:szCs w:val="24"/>
              </w:rPr>
              <w:t xml:space="preserve">-мер-; -тир- — -тер- </w:t>
            </w:r>
            <w:r w:rsidRPr="00EE474C">
              <w:rPr>
                <w:rFonts w:ascii="Times New Roman" w:hAnsi="Times New Roman" w:cs="Times New Roman"/>
                <w:sz w:val="24"/>
                <w:szCs w:val="24"/>
              </w:rPr>
              <w:t>и др.), их правописание. Наклонение глагола. Изъявительное наклонение. Время глагола. Л</w:t>
            </w:r>
            <w:r w:rsidR="002E084B">
              <w:rPr>
                <w:rFonts w:ascii="Times New Roman" w:hAnsi="Times New Roman" w:cs="Times New Roman"/>
                <w:sz w:val="24"/>
                <w:szCs w:val="24"/>
              </w:rPr>
              <w:t>ицо и число. Спряжение. Правопи</w:t>
            </w:r>
            <w:r w:rsidRPr="00EE474C">
              <w:rPr>
                <w:rFonts w:ascii="Times New Roman" w:hAnsi="Times New Roman" w:cs="Times New Roman"/>
                <w:sz w:val="24"/>
                <w:szCs w:val="24"/>
              </w:rPr>
              <w:t>сание безударных личных окончаний глагола</w:t>
            </w:r>
            <w:r w:rsidR="002E084B">
              <w:rPr>
                <w:rFonts w:ascii="Times New Roman" w:hAnsi="Times New Roman" w:cs="Times New Roman"/>
                <w:sz w:val="24"/>
                <w:szCs w:val="24"/>
              </w:rPr>
              <w:t>. Раз</w:t>
            </w:r>
            <w:r w:rsidRPr="00EE474C">
              <w:rPr>
                <w:rFonts w:ascii="Times New Roman" w:hAnsi="Times New Roman" w:cs="Times New Roman"/>
                <w:sz w:val="24"/>
                <w:szCs w:val="24"/>
              </w:rPr>
              <w:t>носпрягаемые глаголы (ознакомление). Сослагательное</w:t>
            </w:r>
            <w:r w:rsidR="002E084B">
              <w:rPr>
                <w:rFonts w:ascii="Times New Roman" w:hAnsi="Times New Roman" w:cs="Times New Roman"/>
                <w:sz w:val="24"/>
                <w:szCs w:val="24"/>
              </w:rPr>
              <w:t xml:space="preserve"> наклонение: значение, образова</w:t>
            </w:r>
            <w:r w:rsidRPr="00EE474C">
              <w:rPr>
                <w:rFonts w:ascii="Times New Roman" w:hAnsi="Times New Roman" w:cs="Times New Roman"/>
                <w:sz w:val="24"/>
                <w:szCs w:val="24"/>
              </w:rPr>
              <w:t>ние, правописание. Повелительное</w:t>
            </w:r>
            <w:r w:rsidR="002E084B">
              <w:rPr>
                <w:rFonts w:ascii="Times New Roman" w:hAnsi="Times New Roman" w:cs="Times New Roman"/>
                <w:sz w:val="24"/>
                <w:szCs w:val="24"/>
              </w:rPr>
              <w:t xml:space="preserve"> наклонение: значение, образова</w:t>
            </w:r>
            <w:r w:rsidRPr="00EE474C">
              <w:rPr>
                <w:rFonts w:ascii="Times New Roman" w:hAnsi="Times New Roman" w:cs="Times New Roman"/>
                <w:sz w:val="24"/>
                <w:szCs w:val="24"/>
              </w:rPr>
              <w:t>ние, правописание. Безличные глаголы. Употребление в художественном тексте одного времени вместо другого, одного наклонения вместо другого в целя</w:t>
            </w:r>
            <w:r w:rsidR="002E084B">
              <w:rPr>
                <w:rFonts w:ascii="Times New Roman" w:hAnsi="Times New Roman" w:cs="Times New Roman"/>
                <w:sz w:val="24"/>
                <w:szCs w:val="24"/>
              </w:rPr>
              <w:t>х повышения образности и эмоцио</w:t>
            </w:r>
            <w:r w:rsidRPr="00EE474C">
              <w:rPr>
                <w:rFonts w:ascii="Times New Roman" w:hAnsi="Times New Roman" w:cs="Times New Roman"/>
                <w:sz w:val="24"/>
                <w:szCs w:val="24"/>
              </w:rPr>
              <w:t>нальности. Гла</w:t>
            </w:r>
            <w:r w:rsidR="002E084B">
              <w:rPr>
                <w:rFonts w:ascii="Times New Roman" w:hAnsi="Times New Roman" w:cs="Times New Roman"/>
                <w:sz w:val="24"/>
                <w:szCs w:val="24"/>
              </w:rPr>
              <w:t>гольная синонимия в художествен</w:t>
            </w:r>
            <w:r w:rsidRPr="00EE474C">
              <w:rPr>
                <w:rFonts w:ascii="Times New Roman" w:hAnsi="Times New Roman" w:cs="Times New Roman"/>
                <w:sz w:val="24"/>
                <w:szCs w:val="24"/>
              </w:rPr>
              <w:t>ных текстах (наблюдение и анализ). Употребление глаголов в переносном значении.</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b/>
                <w:bCs/>
                <w:sz w:val="24"/>
                <w:szCs w:val="24"/>
              </w:rPr>
              <w:t xml:space="preserve">ИМЯ СУЩЕСТВИТЕЛЬНОЕ </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Имя существительное как часть речи:</w:t>
            </w:r>
            <w:r w:rsidR="002E084B">
              <w:rPr>
                <w:rFonts w:ascii="Times New Roman" w:hAnsi="Times New Roman" w:cs="Times New Roman"/>
                <w:sz w:val="24"/>
                <w:szCs w:val="24"/>
              </w:rPr>
              <w:t xml:space="preserve"> общее грам</w:t>
            </w:r>
            <w:r w:rsidRPr="00EE474C">
              <w:rPr>
                <w:rFonts w:ascii="Times New Roman" w:hAnsi="Times New Roman" w:cs="Times New Roman"/>
                <w:sz w:val="24"/>
                <w:szCs w:val="24"/>
              </w:rPr>
              <w:t>матическое значение, морфологические признаки, роль в предложении. Начальная форма.</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Основные сп</w:t>
            </w:r>
            <w:r w:rsidR="002E084B">
              <w:rPr>
                <w:rFonts w:ascii="Times New Roman" w:hAnsi="Times New Roman" w:cs="Times New Roman"/>
                <w:sz w:val="24"/>
                <w:szCs w:val="24"/>
              </w:rPr>
              <w:t>особы образования имей существи</w:t>
            </w:r>
            <w:r w:rsidRPr="00EE474C">
              <w:rPr>
                <w:rFonts w:ascii="Times New Roman" w:hAnsi="Times New Roman" w:cs="Times New Roman"/>
                <w:sz w:val="24"/>
                <w:szCs w:val="24"/>
              </w:rPr>
              <w:t xml:space="preserve">тельных. Правила   употребления   при   письме   типичных  суффиксов, в частности суффиксов </w:t>
            </w:r>
            <w:r w:rsidRPr="00EE474C">
              <w:rPr>
                <w:rFonts w:ascii="Times New Roman" w:hAnsi="Times New Roman" w:cs="Times New Roman"/>
                <w:i/>
                <w:iCs/>
                <w:sz w:val="24"/>
                <w:szCs w:val="24"/>
              </w:rPr>
              <w:t xml:space="preserve">-чик (-щик), -ек, -ик </w:t>
            </w:r>
            <w:r w:rsidRPr="00EE474C">
              <w:rPr>
                <w:rFonts w:ascii="Times New Roman" w:hAnsi="Times New Roman" w:cs="Times New Roman"/>
                <w:i/>
                <w:sz w:val="24"/>
                <w:szCs w:val="24"/>
              </w:rPr>
              <w:t>(-чик)</w:t>
            </w:r>
            <w:r w:rsidRPr="00EE474C">
              <w:rPr>
                <w:rFonts w:ascii="Times New Roman" w:hAnsi="Times New Roman" w:cs="Times New Roman"/>
                <w:sz w:val="24"/>
                <w:szCs w:val="24"/>
              </w:rPr>
              <w:t>. Правил</w:t>
            </w:r>
            <w:r w:rsidR="002E084B">
              <w:rPr>
                <w:rFonts w:ascii="Times New Roman" w:hAnsi="Times New Roman" w:cs="Times New Roman"/>
                <w:sz w:val="24"/>
                <w:szCs w:val="24"/>
              </w:rPr>
              <w:t>а слитного и раздельного написа</w:t>
            </w:r>
            <w:r w:rsidRPr="00EE474C">
              <w:rPr>
                <w:rFonts w:ascii="Times New Roman" w:hAnsi="Times New Roman" w:cs="Times New Roman"/>
                <w:sz w:val="24"/>
                <w:szCs w:val="24"/>
              </w:rPr>
              <w:t xml:space="preserve">ния </w:t>
            </w:r>
            <w:r w:rsidRPr="00EE474C">
              <w:rPr>
                <w:rFonts w:ascii="Times New Roman" w:hAnsi="Times New Roman" w:cs="Times New Roman"/>
                <w:i/>
                <w:iCs/>
                <w:sz w:val="24"/>
                <w:szCs w:val="24"/>
              </w:rPr>
              <w:t xml:space="preserve">не с </w:t>
            </w:r>
            <w:r w:rsidRPr="00EE474C">
              <w:rPr>
                <w:rFonts w:ascii="Times New Roman" w:hAnsi="Times New Roman" w:cs="Times New Roman"/>
                <w:sz w:val="24"/>
                <w:szCs w:val="24"/>
              </w:rPr>
              <w:t xml:space="preserve">именами существительными. Имена существительные одушевленные и неодушевленные; собственные и нарицательные.   Правила употребления большой </w:t>
            </w:r>
            <w:r w:rsidR="002E084B">
              <w:rPr>
                <w:rFonts w:ascii="Times New Roman" w:hAnsi="Times New Roman" w:cs="Times New Roman"/>
                <w:sz w:val="24"/>
                <w:szCs w:val="24"/>
              </w:rPr>
              <w:t>буквы при написании имен сущест</w:t>
            </w:r>
            <w:r w:rsidRPr="00EE474C">
              <w:rPr>
                <w:rFonts w:ascii="Times New Roman" w:hAnsi="Times New Roman" w:cs="Times New Roman"/>
                <w:sz w:val="24"/>
                <w:szCs w:val="24"/>
              </w:rPr>
              <w:t>вительных. Род имен существительн</w:t>
            </w:r>
            <w:r w:rsidR="002E084B">
              <w:rPr>
                <w:rFonts w:ascii="Times New Roman" w:hAnsi="Times New Roman" w:cs="Times New Roman"/>
                <w:sz w:val="24"/>
                <w:szCs w:val="24"/>
              </w:rPr>
              <w:t>ых. Существительные об</w:t>
            </w:r>
            <w:r w:rsidRPr="00EE474C">
              <w:rPr>
                <w:rFonts w:ascii="Times New Roman" w:hAnsi="Times New Roman" w:cs="Times New Roman"/>
                <w:sz w:val="24"/>
                <w:szCs w:val="24"/>
              </w:rPr>
              <w:t>щего рода; род</w:t>
            </w:r>
            <w:r w:rsidR="002E084B">
              <w:rPr>
                <w:rFonts w:ascii="Times New Roman" w:hAnsi="Times New Roman" w:cs="Times New Roman"/>
                <w:sz w:val="24"/>
                <w:szCs w:val="24"/>
              </w:rPr>
              <w:t xml:space="preserve"> неизменяемых имен существитель</w:t>
            </w:r>
            <w:r w:rsidRPr="00EE474C">
              <w:rPr>
                <w:rFonts w:ascii="Times New Roman" w:hAnsi="Times New Roman" w:cs="Times New Roman"/>
                <w:sz w:val="24"/>
                <w:szCs w:val="24"/>
              </w:rPr>
              <w:t>ных. Число имен существительных. Существительные, имеющие форму только единственного или только множественного числа. Падеж. Склоне</w:t>
            </w:r>
            <w:r w:rsidR="002E084B">
              <w:rPr>
                <w:rFonts w:ascii="Times New Roman" w:hAnsi="Times New Roman" w:cs="Times New Roman"/>
                <w:sz w:val="24"/>
                <w:szCs w:val="24"/>
              </w:rPr>
              <w:t>ние имен существительных. Разно</w:t>
            </w:r>
            <w:r w:rsidRPr="00EE474C">
              <w:rPr>
                <w:rFonts w:ascii="Times New Roman" w:hAnsi="Times New Roman" w:cs="Times New Roman"/>
                <w:sz w:val="24"/>
                <w:szCs w:val="24"/>
              </w:rPr>
              <w:t>склоняемые и несклоняемые существительные. Правописан</w:t>
            </w:r>
            <w:r w:rsidR="002E084B">
              <w:rPr>
                <w:rFonts w:ascii="Times New Roman" w:hAnsi="Times New Roman" w:cs="Times New Roman"/>
                <w:sz w:val="24"/>
                <w:szCs w:val="24"/>
              </w:rPr>
              <w:t>ие безударных окончаний имен су</w:t>
            </w:r>
            <w:r w:rsidRPr="00EE474C">
              <w:rPr>
                <w:rFonts w:ascii="Times New Roman" w:hAnsi="Times New Roman" w:cs="Times New Roman"/>
                <w:sz w:val="24"/>
                <w:szCs w:val="24"/>
              </w:rPr>
              <w:t>ществительных. Развитие навыков пользования грамматико-орфографическим, орф</w:t>
            </w:r>
            <w:r w:rsidR="002E084B">
              <w:rPr>
                <w:rFonts w:ascii="Times New Roman" w:hAnsi="Times New Roman" w:cs="Times New Roman"/>
                <w:sz w:val="24"/>
                <w:szCs w:val="24"/>
              </w:rPr>
              <w:t>ографическим, толковым, словооб</w:t>
            </w:r>
            <w:r w:rsidRPr="00EE474C">
              <w:rPr>
                <w:rFonts w:ascii="Times New Roman" w:hAnsi="Times New Roman" w:cs="Times New Roman"/>
                <w:sz w:val="24"/>
                <w:szCs w:val="24"/>
              </w:rPr>
              <w:t>разовательным, орфоэпическим словарями. Имена сущест</w:t>
            </w:r>
            <w:r w:rsidR="002E084B">
              <w:rPr>
                <w:rFonts w:ascii="Times New Roman" w:hAnsi="Times New Roman" w:cs="Times New Roman"/>
                <w:sz w:val="24"/>
                <w:szCs w:val="24"/>
              </w:rPr>
              <w:t>вительные в художественном текс</w:t>
            </w:r>
            <w:r w:rsidRPr="00EE474C">
              <w:rPr>
                <w:rFonts w:ascii="Times New Roman" w:hAnsi="Times New Roman" w:cs="Times New Roman"/>
                <w:sz w:val="24"/>
                <w:szCs w:val="24"/>
              </w:rPr>
              <w:t>те: их образная и экспрессивная роль.</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b/>
                <w:bCs/>
                <w:sz w:val="24"/>
                <w:szCs w:val="24"/>
              </w:rPr>
              <w:t xml:space="preserve">ИМЯ ПРИЛАГАТЕЛЬНОЕ </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Имя прилагател</w:t>
            </w:r>
            <w:r w:rsidR="002E084B">
              <w:rPr>
                <w:rFonts w:ascii="Times New Roman" w:hAnsi="Times New Roman" w:cs="Times New Roman"/>
                <w:sz w:val="24"/>
                <w:szCs w:val="24"/>
              </w:rPr>
              <w:t>ьное как часть речи: общее грам</w:t>
            </w:r>
            <w:r w:rsidRPr="00EE474C">
              <w:rPr>
                <w:rFonts w:ascii="Times New Roman" w:hAnsi="Times New Roman" w:cs="Times New Roman"/>
                <w:sz w:val="24"/>
                <w:szCs w:val="24"/>
              </w:rPr>
              <w:t>матическое значение, морфологические признаки, роль в предложении. Начальная форма. Основные спосо</w:t>
            </w:r>
            <w:r w:rsidR="002E084B">
              <w:rPr>
                <w:rFonts w:ascii="Times New Roman" w:hAnsi="Times New Roman" w:cs="Times New Roman"/>
                <w:sz w:val="24"/>
                <w:szCs w:val="24"/>
              </w:rPr>
              <w:t>бы образования имен прилагатель</w:t>
            </w:r>
            <w:r w:rsidRPr="00EE474C">
              <w:rPr>
                <w:rFonts w:ascii="Times New Roman" w:hAnsi="Times New Roman" w:cs="Times New Roman"/>
                <w:sz w:val="24"/>
                <w:szCs w:val="24"/>
              </w:rPr>
              <w:t>ных. Разряды имен прилагат</w:t>
            </w:r>
            <w:r w:rsidR="002E084B">
              <w:rPr>
                <w:rFonts w:ascii="Times New Roman" w:hAnsi="Times New Roman" w:cs="Times New Roman"/>
                <w:sz w:val="24"/>
                <w:szCs w:val="24"/>
              </w:rPr>
              <w:t>ельных по значению: при</w:t>
            </w:r>
            <w:r w:rsidRPr="00EE474C">
              <w:rPr>
                <w:rFonts w:ascii="Times New Roman" w:hAnsi="Times New Roman" w:cs="Times New Roman"/>
                <w:sz w:val="24"/>
                <w:szCs w:val="24"/>
              </w:rPr>
              <w:t>лагательные каче</w:t>
            </w:r>
            <w:r w:rsidR="002E084B">
              <w:rPr>
                <w:rFonts w:ascii="Times New Roman" w:hAnsi="Times New Roman" w:cs="Times New Roman"/>
                <w:sz w:val="24"/>
                <w:szCs w:val="24"/>
              </w:rPr>
              <w:t>ственные, относительные и притя</w:t>
            </w:r>
            <w:r w:rsidRPr="00EE474C">
              <w:rPr>
                <w:rFonts w:ascii="Times New Roman" w:hAnsi="Times New Roman" w:cs="Times New Roman"/>
                <w:sz w:val="24"/>
                <w:szCs w:val="24"/>
              </w:rPr>
              <w:t>жательные.  Прилагательные полные и краткие, их роль в предложении. Правописание кратких имен прилагательных с основой на шипящий. Степени сравнения имен прилагательных. Склонение имен прилагательных. Правописание падежных окончаний имен прилагательных. Образная, эмо</w:t>
            </w:r>
            <w:r w:rsidR="002E084B">
              <w:rPr>
                <w:rFonts w:ascii="Times New Roman" w:hAnsi="Times New Roman" w:cs="Times New Roman"/>
                <w:sz w:val="24"/>
                <w:szCs w:val="24"/>
              </w:rPr>
              <w:t>циональная функция имен прилага</w:t>
            </w:r>
            <w:r w:rsidRPr="00EE474C">
              <w:rPr>
                <w:rFonts w:ascii="Times New Roman" w:hAnsi="Times New Roman" w:cs="Times New Roman"/>
                <w:sz w:val="24"/>
                <w:szCs w:val="24"/>
              </w:rPr>
              <w:t>тельных в художес</w:t>
            </w:r>
            <w:r w:rsidR="002E084B">
              <w:rPr>
                <w:rFonts w:ascii="Times New Roman" w:hAnsi="Times New Roman" w:cs="Times New Roman"/>
                <w:sz w:val="24"/>
                <w:szCs w:val="24"/>
              </w:rPr>
              <w:t>твенном тексте. Эпитеты. Синони</w:t>
            </w:r>
            <w:r w:rsidRPr="00EE474C">
              <w:rPr>
                <w:rFonts w:ascii="Times New Roman" w:hAnsi="Times New Roman" w:cs="Times New Roman"/>
                <w:sz w:val="24"/>
                <w:szCs w:val="24"/>
              </w:rPr>
              <w:t>мия имен прилагательных. Роль прилагательных в научной и деловой речи. Употребление прилагат</w:t>
            </w:r>
            <w:r w:rsidR="002E084B">
              <w:rPr>
                <w:rFonts w:ascii="Times New Roman" w:hAnsi="Times New Roman" w:cs="Times New Roman"/>
                <w:sz w:val="24"/>
                <w:szCs w:val="24"/>
              </w:rPr>
              <w:t>ель</w:t>
            </w:r>
            <w:r w:rsidRPr="00EE474C">
              <w:rPr>
                <w:rFonts w:ascii="Times New Roman" w:hAnsi="Times New Roman" w:cs="Times New Roman"/>
                <w:sz w:val="24"/>
                <w:szCs w:val="24"/>
              </w:rPr>
              <w:t>ных в переносном значении.</w:t>
            </w:r>
          </w:p>
          <w:p w:rsidR="003E57DB" w:rsidRPr="00EE474C" w:rsidRDefault="003E57DB" w:rsidP="002E084B">
            <w:pPr>
              <w:pStyle w:val="affff9"/>
            </w:pPr>
            <w:r w:rsidRPr="00EE474C">
              <w:t xml:space="preserve">Повторение   </w:t>
            </w:r>
          </w:p>
          <w:p w:rsidR="003E57DB" w:rsidRPr="00EE474C" w:rsidRDefault="003E57DB" w:rsidP="002E084B">
            <w:pPr>
              <w:pStyle w:val="affff9"/>
            </w:pPr>
            <w:r w:rsidRPr="00EE474C">
              <w:t xml:space="preserve">Резервные часы </w:t>
            </w:r>
          </w:p>
          <w:p w:rsidR="003E57DB" w:rsidRPr="00EE474C" w:rsidRDefault="003E57DB" w:rsidP="002E084B">
            <w:pPr>
              <w:pStyle w:val="affff9"/>
            </w:pPr>
            <w:r w:rsidRPr="00EE474C">
              <w:t xml:space="preserve">6 КЛАСС </w:t>
            </w:r>
          </w:p>
          <w:p w:rsidR="003E57DB" w:rsidRPr="00EE474C" w:rsidRDefault="003E57DB" w:rsidP="002E084B">
            <w:pPr>
              <w:pStyle w:val="affff9"/>
            </w:pPr>
            <w:r w:rsidRPr="00EE474C">
              <w:t xml:space="preserve"> О языке </w:t>
            </w:r>
          </w:p>
          <w:p w:rsidR="003E57DB" w:rsidRPr="00EE474C" w:rsidRDefault="003E57DB" w:rsidP="002E084B">
            <w:pPr>
              <w:pStyle w:val="affff9"/>
            </w:pPr>
            <w:r w:rsidRPr="00EE474C">
              <w:t>Слово как основная единица языка.</w:t>
            </w:r>
          </w:p>
          <w:p w:rsidR="003E57DB" w:rsidRPr="00EE474C" w:rsidRDefault="003E57DB" w:rsidP="002E084B">
            <w:pPr>
              <w:pStyle w:val="affff9"/>
            </w:pPr>
            <w:r w:rsidRPr="00EE474C">
              <w:t>Закрепление и углубление изученного в 5 классе</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 xml:space="preserve">ГРАММАТИКА </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Морфология и синтаксис как разделы грамматики. Имя существительное, имя прилагательное и глагол; их общее грамматическое значение, морфологические и синтаксические признаки.</w:t>
            </w:r>
            <w:r w:rsidRPr="00EE474C">
              <w:rPr>
                <w:rFonts w:ascii="Times New Roman" w:hAnsi="Times New Roman" w:cs="Times New Roman"/>
                <w:i/>
                <w:iCs/>
                <w:sz w:val="24"/>
                <w:szCs w:val="24"/>
              </w:rPr>
              <w:t xml:space="preserve">   </w:t>
            </w:r>
            <w:r w:rsidRPr="00EE474C">
              <w:rPr>
                <w:rFonts w:ascii="Times New Roman" w:hAnsi="Times New Roman" w:cs="Times New Roman"/>
                <w:sz w:val="24"/>
                <w:szCs w:val="24"/>
              </w:rPr>
              <w:t>Словосочетание и предложение как основные единицы синтаксиса. Главные и зависимые части словосочетания; главные и второстепенные члены предложения.     Понятие простого и сложного предложения. Предложение с однородными членами,   обращением и  прямой речью.</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 xml:space="preserve">ПРАВОПИСАНИЕ </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 xml:space="preserve">Орфография: употребление прописных букв; буквы </w:t>
            </w:r>
            <w:r w:rsidRPr="00EE474C">
              <w:rPr>
                <w:rFonts w:ascii="Times New Roman" w:hAnsi="Times New Roman" w:cs="Times New Roman"/>
                <w:i/>
                <w:iCs/>
                <w:sz w:val="24"/>
                <w:szCs w:val="24"/>
              </w:rPr>
              <w:t xml:space="preserve">ъ </w:t>
            </w:r>
            <w:r w:rsidRPr="00EE474C">
              <w:rPr>
                <w:rFonts w:ascii="Times New Roman" w:hAnsi="Times New Roman" w:cs="Times New Roman"/>
                <w:sz w:val="24"/>
                <w:szCs w:val="24"/>
              </w:rPr>
              <w:t>и</w:t>
            </w:r>
            <w:r w:rsidRPr="00EE474C">
              <w:rPr>
                <w:rFonts w:ascii="Times New Roman" w:hAnsi="Times New Roman" w:cs="Times New Roman"/>
                <w:i/>
                <w:iCs/>
                <w:sz w:val="24"/>
                <w:szCs w:val="24"/>
              </w:rPr>
              <w:t xml:space="preserve"> ь; </w:t>
            </w:r>
            <w:r w:rsidRPr="00EE474C">
              <w:rPr>
                <w:rFonts w:ascii="Times New Roman" w:hAnsi="Times New Roman" w:cs="Times New Roman"/>
                <w:sz w:val="24"/>
                <w:szCs w:val="24"/>
              </w:rPr>
              <w:t>орфо</w:t>
            </w:r>
            <w:r w:rsidR="002E084B">
              <w:rPr>
                <w:rFonts w:ascii="Times New Roman" w:hAnsi="Times New Roman" w:cs="Times New Roman"/>
                <w:sz w:val="24"/>
                <w:szCs w:val="24"/>
              </w:rPr>
              <w:t>граммы корня; правописание окон</w:t>
            </w:r>
            <w:r w:rsidRPr="00EE474C">
              <w:rPr>
                <w:rFonts w:ascii="Times New Roman" w:hAnsi="Times New Roman" w:cs="Times New Roman"/>
                <w:sz w:val="24"/>
                <w:szCs w:val="24"/>
              </w:rPr>
              <w:t xml:space="preserve">чаний слов; слитное и раздельное написание </w:t>
            </w:r>
            <w:r w:rsidRPr="00EE474C">
              <w:rPr>
                <w:rFonts w:ascii="Times New Roman" w:hAnsi="Times New Roman" w:cs="Times New Roman"/>
                <w:i/>
                <w:iCs/>
                <w:sz w:val="24"/>
                <w:szCs w:val="24"/>
              </w:rPr>
              <w:t xml:space="preserve">не </w:t>
            </w:r>
            <w:r w:rsidRPr="00EE474C">
              <w:rPr>
                <w:rFonts w:ascii="Times New Roman" w:hAnsi="Times New Roman" w:cs="Times New Roman"/>
                <w:sz w:val="24"/>
                <w:szCs w:val="24"/>
              </w:rPr>
              <w:t>с глаголами, существительными, прилагательными.</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Пунктуация: знаки препинания в конце предложения; запятая при однородных членах, меж</w:t>
            </w:r>
            <w:r w:rsidRPr="00EE474C">
              <w:rPr>
                <w:rFonts w:ascii="Times New Roman" w:hAnsi="Times New Roman" w:cs="Times New Roman"/>
                <w:sz w:val="24"/>
                <w:szCs w:val="24"/>
              </w:rPr>
              <w:softHyphen/>
              <w:t>ду частями сложного предложения, при обращении; пунктуационное оформление прямой речи перед и после слов автора; тире и двоеточие в предложениях с однородными членами и обобщающим словом; тире между подлежащим и сказуемым.</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b/>
                <w:bCs/>
                <w:sz w:val="24"/>
                <w:szCs w:val="24"/>
              </w:rPr>
              <w:t xml:space="preserve">Словообразование, правописание и употребление в речи имен существительных, прилагательных и глаголов </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Словообразова</w:t>
            </w:r>
            <w:r w:rsidR="002E084B">
              <w:rPr>
                <w:rFonts w:ascii="Times New Roman" w:hAnsi="Times New Roman" w:cs="Times New Roman"/>
                <w:sz w:val="24"/>
                <w:szCs w:val="24"/>
              </w:rPr>
              <w:t>ние имен существительных, прила</w:t>
            </w:r>
            <w:r w:rsidRPr="00EE474C">
              <w:rPr>
                <w:rFonts w:ascii="Times New Roman" w:hAnsi="Times New Roman" w:cs="Times New Roman"/>
                <w:sz w:val="24"/>
                <w:szCs w:val="24"/>
              </w:rPr>
              <w:t>гательных, глаголов. Основные способы образования слов:   приставочный,   суффиксальный,   приставочно-суффиксальный, сложение. Сложносокращенные слова; верное о</w:t>
            </w:r>
            <w:r w:rsidR="002E084B">
              <w:rPr>
                <w:rFonts w:ascii="Times New Roman" w:hAnsi="Times New Roman" w:cs="Times New Roman"/>
                <w:sz w:val="24"/>
                <w:szCs w:val="24"/>
              </w:rPr>
              <w:t>пределение их родовой принадлеж</w:t>
            </w:r>
            <w:r w:rsidRPr="00EE474C">
              <w:rPr>
                <w:rFonts w:ascii="Times New Roman" w:hAnsi="Times New Roman" w:cs="Times New Roman"/>
                <w:sz w:val="24"/>
                <w:szCs w:val="24"/>
              </w:rPr>
              <w:t xml:space="preserve">ности.   Словообразовательные   цепочки   однокоренных слов. Типичные словообразовательные модели имён существительных, прилагательных и глаголов. Правописание сложных имен существительных и прилагательных; употребление </w:t>
            </w:r>
            <w:r w:rsidRPr="00EE474C">
              <w:rPr>
                <w:rFonts w:ascii="Times New Roman" w:hAnsi="Times New Roman" w:cs="Times New Roman"/>
                <w:i/>
                <w:iCs/>
                <w:sz w:val="24"/>
                <w:szCs w:val="24"/>
              </w:rPr>
              <w:t>н, нн</w:t>
            </w:r>
            <w:r w:rsidR="002E084B">
              <w:rPr>
                <w:rFonts w:ascii="Times New Roman" w:hAnsi="Times New Roman" w:cs="Times New Roman"/>
                <w:sz w:val="24"/>
                <w:szCs w:val="24"/>
              </w:rPr>
              <w:t xml:space="preserve"> в именах при</w:t>
            </w:r>
            <w:r w:rsidRPr="00EE474C">
              <w:rPr>
                <w:rFonts w:ascii="Times New Roman" w:hAnsi="Times New Roman" w:cs="Times New Roman"/>
                <w:sz w:val="24"/>
                <w:szCs w:val="24"/>
              </w:rPr>
              <w:t>лагательных, об</w:t>
            </w:r>
            <w:r w:rsidR="002E084B">
              <w:rPr>
                <w:rFonts w:ascii="Times New Roman" w:hAnsi="Times New Roman" w:cs="Times New Roman"/>
                <w:sz w:val="24"/>
                <w:szCs w:val="24"/>
              </w:rPr>
              <w:t>разованных от имен существитель</w:t>
            </w:r>
            <w:r w:rsidRPr="00EE474C">
              <w:rPr>
                <w:rFonts w:ascii="Times New Roman" w:hAnsi="Times New Roman" w:cs="Times New Roman"/>
                <w:sz w:val="24"/>
                <w:szCs w:val="24"/>
              </w:rPr>
              <w:t xml:space="preserve">ных; правописание приставок </w:t>
            </w:r>
            <w:r w:rsidRPr="00EE474C">
              <w:rPr>
                <w:rFonts w:ascii="Times New Roman" w:hAnsi="Times New Roman" w:cs="Times New Roman"/>
                <w:i/>
                <w:iCs/>
                <w:sz w:val="24"/>
                <w:szCs w:val="24"/>
              </w:rPr>
              <w:t xml:space="preserve">при- </w:t>
            </w:r>
            <w:r w:rsidRPr="00EE474C">
              <w:rPr>
                <w:rFonts w:ascii="Times New Roman" w:hAnsi="Times New Roman" w:cs="Times New Roman"/>
                <w:sz w:val="24"/>
                <w:szCs w:val="24"/>
              </w:rPr>
              <w:t xml:space="preserve">и </w:t>
            </w:r>
            <w:r w:rsidRPr="00EE474C">
              <w:rPr>
                <w:rFonts w:ascii="Times New Roman" w:hAnsi="Times New Roman" w:cs="Times New Roman"/>
                <w:i/>
                <w:iCs/>
                <w:sz w:val="24"/>
                <w:szCs w:val="24"/>
              </w:rPr>
              <w:t>пре-</w:t>
            </w:r>
            <w:r w:rsidRPr="00EE474C">
              <w:rPr>
                <w:rFonts w:ascii="Times New Roman" w:hAnsi="Times New Roman" w:cs="Times New Roman"/>
                <w:sz w:val="24"/>
                <w:szCs w:val="24"/>
              </w:rPr>
              <w:t xml:space="preserve">, букв </w:t>
            </w:r>
            <w:r w:rsidRPr="00EE474C">
              <w:rPr>
                <w:rFonts w:ascii="Times New Roman" w:hAnsi="Times New Roman" w:cs="Times New Roman"/>
                <w:i/>
                <w:iCs/>
                <w:sz w:val="24"/>
                <w:szCs w:val="24"/>
              </w:rPr>
              <w:t>ы</w:t>
            </w:r>
            <w:r w:rsidRPr="00EE474C">
              <w:rPr>
                <w:rFonts w:ascii="Times New Roman" w:hAnsi="Times New Roman" w:cs="Times New Roman"/>
                <w:sz w:val="24"/>
                <w:szCs w:val="24"/>
              </w:rPr>
              <w:t>—</w:t>
            </w:r>
            <w:r w:rsidRPr="00EE474C">
              <w:rPr>
                <w:rFonts w:ascii="Times New Roman" w:hAnsi="Times New Roman" w:cs="Times New Roman"/>
                <w:i/>
                <w:iCs/>
                <w:sz w:val="24"/>
                <w:szCs w:val="24"/>
              </w:rPr>
              <w:t xml:space="preserve">и </w:t>
            </w:r>
            <w:r w:rsidRPr="00EE474C">
              <w:rPr>
                <w:rFonts w:ascii="Times New Roman" w:hAnsi="Times New Roman" w:cs="Times New Roman"/>
                <w:sz w:val="24"/>
                <w:szCs w:val="24"/>
              </w:rPr>
              <w:t>в корне после приставок.</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Употребление в речи имен существительных, при</w:t>
            </w:r>
            <w:r w:rsidRPr="00EE474C">
              <w:rPr>
                <w:rFonts w:ascii="Times New Roman" w:hAnsi="Times New Roman" w:cs="Times New Roman"/>
                <w:sz w:val="24"/>
                <w:szCs w:val="24"/>
              </w:rPr>
              <w:softHyphen/>
              <w:t>лагательных и глаголов.</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Особенности правописания некоторых форм имен существительных, прилагательных и глаголов</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b/>
                <w:bCs/>
                <w:sz w:val="24"/>
                <w:szCs w:val="24"/>
              </w:rPr>
              <w:t>МОРФОЛОГИЯ. ОРФОГРАФИЯ</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b/>
                <w:bCs/>
                <w:sz w:val="24"/>
                <w:szCs w:val="24"/>
              </w:rPr>
              <w:t xml:space="preserve">Причастие и деепричастие </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Причастие как особая фо</w:t>
            </w:r>
            <w:r w:rsidR="002E084B">
              <w:rPr>
                <w:rFonts w:ascii="Times New Roman" w:hAnsi="Times New Roman" w:cs="Times New Roman"/>
                <w:sz w:val="24"/>
                <w:szCs w:val="24"/>
              </w:rPr>
              <w:t>рма глагола: общее грам</w:t>
            </w:r>
            <w:r w:rsidRPr="00EE474C">
              <w:rPr>
                <w:rFonts w:ascii="Times New Roman" w:hAnsi="Times New Roman" w:cs="Times New Roman"/>
                <w:sz w:val="24"/>
                <w:szCs w:val="24"/>
              </w:rPr>
              <w:t>матическое значение, морфологические признаки, роль в предложении. Суффиксы причастий. Действительны</w:t>
            </w:r>
            <w:r w:rsidR="002E084B">
              <w:rPr>
                <w:rFonts w:ascii="Times New Roman" w:hAnsi="Times New Roman" w:cs="Times New Roman"/>
                <w:sz w:val="24"/>
                <w:szCs w:val="24"/>
              </w:rPr>
              <w:t>е и страдательные причастия. Об</w:t>
            </w:r>
            <w:r w:rsidRPr="00EE474C">
              <w:rPr>
                <w:rFonts w:ascii="Times New Roman" w:hAnsi="Times New Roman" w:cs="Times New Roman"/>
                <w:sz w:val="24"/>
                <w:szCs w:val="24"/>
              </w:rPr>
              <w:t>разование действ</w:t>
            </w:r>
            <w:r w:rsidR="002E084B">
              <w:rPr>
                <w:rFonts w:ascii="Times New Roman" w:hAnsi="Times New Roman" w:cs="Times New Roman"/>
                <w:sz w:val="24"/>
                <w:szCs w:val="24"/>
              </w:rPr>
              <w:t>ительных и страдательных причас</w:t>
            </w:r>
            <w:r w:rsidRPr="00EE474C">
              <w:rPr>
                <w:rFonts w:ascii="Times New Roman" w:hAnsi="Times New Roman" w:cs="Times New Roman"/>
                <w:sz w:val="24"/>
                <w:szCs w:val="24"/>
              </w:rPr>
              <w:t>тий настоящего и прошедшего времени. Краткие и полные страдательные причастия; их синтаксическая роль в предложении. Причастный обо</w:t>
            </w:r>
            <w:r w:rsidR="002E084B">
              <w:rPr>
                <w:rFonts w:ascii="Times New Roman" w:hAnsi="Times New Roman" w:cs="Times New Roman"/>
                <w:sz w:val="24"/>
                <w:szCs w:val="24"/>
              </w:rPr>
              <w:t>рот и знаки препинания в предло</w:t>
            </w:r>
            <w:r w:rsidRPr="00EE474C">
              <w:rPr>
                <w:rFonts w:ascii="Times New Roman" w:hAnsi="Times New Roman" w:cs="Times New Roman"/>
                <w:sz w:val="24"/>
                <w:szCs w:val="24"/>
              </w:rPr>
              <w:t xml:space="preserve">жениях с причастным оборотом. Правописание </w:t>
            </w:r>
            <w:r w:rsidR="002E084B">
              <w:rPr>
                <w:rFonts w:ascii="Times New Roman" w:hAnsi="Times New Roman" w:cs="Times New Roman"/>
                <w:sz w:val="24"/>
                <w:szCs w:val="24"/>
              </w:rPr>
              <w:t>суффиксов действительных и стра</w:t>
            </w:r>
            <w:r w:rsidRPr="00EE474C">
              <w:rPr>
                <w:rFonts w:ascii="Times New Roman" w:hAnsi="Times New Roman" w:cs="Times New Roman"/>
                <w:sz w:val="24"/>
                <w:szCs w:val="24"/>
              </w:rPr>
              <w:t xml:space="preserve">дательных причастий. </w:t>
            </w:r>
            <w:r w:rsidRPr="00EE474C">
              <w:rPr>
                <w:rFonts w:ascii="Times New Roman" w:hAnsi="Times New Roman" w:cs="Times New Roman"/>
                <w:i/>
                <w:iCs/>
                <w:sz w:val="24"/>
                <w:szCs w:val="24"/>
              </w:rPr>
              <w:t xml:space="preserve">Не </w:t>
            </w:r>
            <w:r w:rsidRPr="00EE474C">
              <w:rPr>
                <w:rFonts w:ascii="Times New Roman" w:hAnsi="Times New Roman" w:cs="Times New Roman"/>
                <w:sz w:val="24"/>
                <w:szCs w:val="24"/>
              </w:rPr>
              <w:t>с причастиями. Склонение причастий. Правописание окончаний причастий. Употребление причастий в текстах разных сти</w:t>
            </w:r>
            <w:r w:rsidRPr="00EE474C">
              <w:rPr>
                <w:rFonts w:ascii="Times New Roman" w:hAnsi="Times New Roman" w:cs="Times New Roman"/>
                <w:sz w:val="24"/>
                <w:szCs w:val="24"/>
              </w:rPr>
              <w:softHyphen/>
              <w:t>лей. Деепричастие как особая форма глагола: общее грамматическое значение, морфологические при</w:t>
            </w:r>
            <w:r w:rsidRPr="00EE474C">
              <w:rPr>
                <w:rFonts w:ascii="Times New Roman" w:hAnsi="Times New Roman" w:cs="Times New Roman"/>
                <w:sz w:val="24"/>
                <w:szCs w:val="24"/>
              </w:rPr>
              <w:softHyphen/>
              <w:t>знаки, роль в</w:t>
            </w:r>
            <w:r w:rsidR="002E084B">
              <w:rPr>
                <w:rFonts w:ascii="Times New Roman" w:hAnsi="Times New Roman" w:cs="Times New Roman"/>
                <w:sz w:val="24"/>
                <w:szCs w:val="24"/>
              </w:rPr>
              <w:t xml:space="preserve"> предложении. Суффиксы дееприча</w:t>
            </w:r>
            <w:r w:rsidRPr="00EE474C">
              <w:rPr>
                <w:rFonts w:ascii="Times New Roman" w:hAnsi="Times New Roman" w:cs="Times New Roman"/>
                <w:sz w:val="24"/>
                <w:szCs w:val="24"/>
              </w:rPr>
              <w:t>стий. Образование деепричастий совершенного и не</w:t>
            </w:r>
            <w:r w:rsidR="002E084B">
              <w:rPr>
                <w:rFonts w:ascii="Times New Roman" w:hAnsi="Times New Roman" w:cs="Times New Roman"/>
                <w:sz w:val="24"/>
                <w:szCs w:val="24"/>
              </w:rPr>
              <w:t>со</w:t>
            </w:r>
            <w:r w:rsidRPr="00EE474C">
              <w:rPr>
                <w:rFonts w:ascii="Times New Roman" w:hAnsi="Times New Roman" w:cs="Times New Roman"/>
                <w:sz w:val="24"/>
                <w:szCs w:val="24"/>
              </w:rPr>
              <w:t xml:space="preserve">вершенного вида. </w:t>
            </w:r>
            <w:r w:rsidRPr="00EE474C">
              <w:rPr>
                <w:rFonts w:ascii="Times New Roman" w:hAnsi="Times New Roman" w:cs="Times New Roman"/>
                <w:i/>
                <w:iCs/>
                <w:sz w:val="24"/>
                <w:szCs w:val="24"/>
              </w:rPr>
              <w:t xml:space="preserve">Не </w:t>
            </w:r>
            <w:r w:rsidRPr="00EE474C">
              <w:rPr>
                <w:rFonts w:ascii="Times New Roman" w:hAnsi="Times New Roman" w:cs="Times New Roman"/>
                <w:sz w:val="24"/>
                <w:szCs w:val="24"/>
              </w:rPr>
              <w:t>с деепричастиями. Деепричастный оборот и знаки препинания в предложениях с деепричастным оборотом. Употребление де</w:t>
            </w:r>
            <w:r w:rsidR="002E084B">
              <w:rPr>
                <w:rFonts w:ascii="Times New Roman" w:hAnsi="Times New Roman" w:cs="Times New Roman"/>
                <w:sz w:val="24"/>
                <w:szCs w:val="24"/>
              </w:rPr>
              <w:t>епричастий в текстах разных сти</w:t>
            </w:r>
            <w:r w:rsidRPr="00EE474C">
              <w:rPr>
                <w:rFonts w:ascii="Times New Roman" w:hAnsi="Times New Roman" w:cs="Times New Roman"/>
                <w:sz w:val="24"/>
                <w:szCs w:val="24"/>
              </w:rPr>
              <w:t>лей.</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b/>
                <w:bCs/>
                <w:sz w:val="24"/>
                <w:szCs w:val="24"/>
              </w:rPr>
              <w:t xml:space="preserve">Имя числительное </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Имя числительное как часть речи: общее грамма</w:t>
            </w:r>
            <w:r w:rsidRPr="00EE474C">
              <w:rPr>
                <w:rFonts w:ascii="Times New Roman" w:hAnsi="Times New Roman" w:cs="Times New Roman"/>
                <w:sz w:val="24"/>
                <w:szCs w:val="24"/>
              </w:rPr>
              <w:softHyphen/>
              <w:t>тическое значение, морфологические признаки, роль в предложении. Числительные простые, сложные и составные; их правописание. Числительные</w:t>
            </w:r>
            <w:r w:rsidR="002E084B">
              <w:rPr>
                <w:rFonts w:ascii="Times New Roman" w:hAnsi="Times New Roman" w:cs="Times New Roman"/>
                <w:sz w:val="24"/>
                <w:szCs w:val="24"/>
              </w:rPr>
              <w:t xml:space="preserve"> количественные, порядковые, со</w:t>
            </w:r>
            <w:r w:rsidRPr="00EE474C">
              <w:rPr>
                <w:rFonts w:ascii="Times New Roman" w:hAnsi="Times New Roman" w:cs="Times New Roman"/>
                <w:sz w:val="24"/>
                <w:szCs w:val="24"/>
              </w:rPr>
              <w:t>бирательные,   дробные;   их   значение,   особенности склонения и правописания. Нормы употребления числительных в устной речи. Правильное чт</w:t>
            </w:r>
            <w:r w:rsidR="002E084B">
              <w:rPr>
                <w:rFonts w:ascii="Times New Roman" w:hAnsi="Times New Roman" w:cs="Times New Roman"/>
                <w:sz w:val="24"/>
                <w:szCs w:val="24"/>
              </w:rPr>
              <w:t>ение (с точки зрения грамматиче</w:t>
            </w:r>
            <w:r w:rsidRPr="00EE474C">
              <w:rPr>
                <w:rFonts w:ascii="Times New Roman" w:hAnsi="Times New Roman" w:cs="Times New Roman"/>
                <w:sz w:val="24"/>
                <w:szCs w:val="24"/>
              </w:rPr>
              <w:t>ских норм) текстов с именами числительными.</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b/>
                <w:bCs/>
                <w:sz w:val="24"/>
                <w:szCs w:val="24"/>
              </w:rPr>
              <w:t>Местоимение</w:t>
            </w:r>
            <w:r w:rsidRPr="00EE474C">
              <w:rPr>
                <w:rFonts w:ascii="Times New Roman" w:hAnsi="Times New Roman" w:cs="Times New Roman"/>
                <w:sz w:val="24"/>
                <w:szCs w:val="24"/>
              </w:rPr>
              <w:t xml:space="preserve"> </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Местоимение как часть речи: особенности значения, морфологических и синтаксических признаков. Разряды местоимений: значение, изменение, пра</w:t>
            </w:r>
            <w:r w:rsidRPr="00EE474C">
              <w:rPr>
                <w:rFonts w:ascii="Times New Roman" w:hAnsi="Times New Roman" w:cs="Times New Roman"/>
                <w:sz w:val="24"/>
                <w:szCs w:val="24"/>
              </w:rPr>
              <w:softHyphen/>
              <w:t>вописание, роль в предложении. Употребление местоимений для связи предложе</w:t>
            </w:r>
            <w:r w:rsidRPr="00EE474C">
              <w:rPr>
                <w:rFonts w:ascii="Times New Roman" w:hAnsi="Times New Roman" w:cs="Times New Roman"/>
                <w:sz w:val="24"/>
                <w:szCs w:val="24"/>
              </w:rPr>
              <w:softHyphen/>
              <w:t>ний в тексте в роли синонимической замены.</w:t>
            </w:r>
          </w:p>
          <w:p w:rsidR="003E57DB" w:rsidRPr="00EE474C" w:rsidRDefault="003E57DB" w:rsidP="002E084B">
            <w:pPr>
              <w:pStyle w:val="affff9"/>
            </w:pPr>
            <w:r w:rsidRPr="00EE474C">
              <w:t xml:space="preserve">Повторение </w:t>
            </w:r>
          </w:p>
          <w:p w:rsidR="003E57DB" w:rsidRPr="00EE474C" w:rsidRDefault="003E57DB" w:rsidP="002E084B">
            <w:pPr>
              <w:pStyle w:val="affff9"/>
            </w:pPr>
            <w:r w:rsidRPr="00EE474C">
              <w:t xml:space="preserve">Резервные часы </w:t>
            </w:r>
          </w:p>
          <w:p w:rsidR="003E57DB" w:rsidRPr="00EE474C" w:rsidRDefault="003E57DB" w:rsidP="002E084B">
            <w:pPr>
              <w:pStyle w:val="affff9"/>
            </w:pPr>
            <w:r w:rsidRPr="00EE474C">
              <w:t xml:space="preserve"> 7 КЛАСС </w:t>
            </w:r>
          </w:p>
          <w:p w:rsidR="003E57DB" w:rsidRPr="00EE474C" w:rsidRDefault="003E57DB" w:rsidP="002E084B">
            <w:pPr>
              <w:pStyle w:val="affff9"/>
            </w:pPr>
            <w:r w:rsidRPr="00EE474C">
              <w:t xml:space="preserve">О языке </w:t>
            </w:r>
          </w:p>
          <w:p w:rsidR="003E57DB" w:rsidRPr="00EE474C" w:rsidRDefault="003E57DB" w:rsidP="002E084B">
            <w:pPr>
              <w:pStyle w:val="affff9"/>
            </w:pPr>
            <w:r w:rsidRPr="00EE474C">
              <w:t>Язык как развивающееся явление.</w:t>
            </w:r>
          </w:p>
          <w:p w:rsidR="003E57DB" w:rsidRPr="00EE474C" w:rsidRDefault="003E57DB" w:rsidP="002E084B">
            <w:pPr>
              <w:pStyle w:val="affff9"/>
            </w:pPr>
            <w:r w:rsidRPr="00EE474C">
              <w:t xml:space="preserve">Речь </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Повторение изученного о тексте, стилях и типах речи; расширени</w:t>
            </w:r>
            <w:r w:rsidR="002E084B">
              <w:rPr>
                <w:rFonts w:ascii="Times New Roman" w:hAnsi="Times New Roman" w:cs="Times New Roman"/>
                <w:sz w:val="24"/>
                <w:szCs w:val="24"/>
              </w:rPr>
              <w:t>е представления о языковых сред</w:t>
            </w:r>
            <w:r w:rsidRPr="00EE474C">
              <w:rPr>
                <w:rFonts w:ascii="Times New Roman" w:hAnsi="Times New Roman" w:cs="Times New Roman"/>
                <w:sz w:val="24"/>
                <w:szCs w:val="24"/>
              </w:rPr>
              <w:t>ствах, характерных для разных типов и стилей речи.</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Текст: прямо</w:t>
            </w:r>
            <w:r w:rsidR="002E084B">
              <w:rPr>
                <w:rFonts w:ascii="Times New Roman" w:hAnsi="Times New Roman" w:cs="Times New Roman"/>
                <w:sz w:val="24"/>
                <w:szCs w:val="24"/>
              </w:rPr>
              <w:t>й и обратный (экспрессивный) по</w:t>
            </w:r>
            <w:r w:rsidRPr="00EE474C">
              <w:rPr>
                <w:rFonts w:ascii="Times New Roman" w:hAnsi="Times New Roman" w:cs="Times New Roman"/>
                <w:sz w:val="24"/>
                <w:szCs w:val="24"/>
              </w:rPr>
              <w:t>рядок слов в предложениях текста.</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Стили речи: публицистический стиль (сфера употребления, задача речи, характерные языковые средства).</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Типы речи: описание состояния человека. Компо</w:t>
            </w:r>
            <w:r w:rsidR="002E084B">
              <w:rPr>
                <w:rFonts w:ascii="Times New Roman" w:hAnsi="Times New Roman" w:cs="Times New Roman"/>
                <w:sz w:val="24"/>
                <w:szCs w:val="24"/>
              </w:rPr>
              <w:t>зиционные формы:   заметка в га</w:t>
            </w:r>
            <w:r w:rsidRPr="00EE474C">
              <w:rPr>
                <w:rFonts w:ascii="Times New Roman" w:hAnsi="Times New Roman" w:cs="Times New Roman"/>
                <w:sz w:val="24"/>
                <w:szCs w:val="24"/>
              </w:rPr>
              <w:t>зету, рекламное сообщение, портретный очерк.</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b/>
                <w:bCs/>
                <w:sz w:val="24"/>
                <w:szCs w:val="24"/>
              </w:rPr>
              <w:t xml:space="preserve">Закрепление и углубление изученного в 6 классе </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 Звуковая сторона речи: звуки речи; словесное и логическое ударение; интонация. Словообразование знаменательных частей речи. Правописание: орфография и пунктуация. Лекси</w:t>
            </w:r>
            <w:r w:rsidRPr="00EE474C">
              <w:rPr>
                <w:rFonts w:ascii="Times New Roman" w:hAnsi="Times New Roman" w:cs="Times New Roman"/>
                <w:sz w:val="24"/>
                <w:szCs w:val="24"/>
              </w:rPr>
              <w:softHyphen/>
              <w:t>ческая система языка. Грамматика: морфология и синтаксис. Глагол, его спрягаемые формы. Правописание личных окончаний глагола. Причастие и деепричас</w:t>
            </w:r>
            <w:r w:rsidR="002E084B">
              <w:rPr>
                <w:rFonts w:ascii="Times New Roman" w:hAnsi="Times New Roman" w:cs="Times New Roman"/>
                <w:sz w:val="24"/>
                <w:szCs w:val="24"/>
              </w:rPr>
              <w:t>тие. Правописание суф</w:t>
            </w:r>
            <w:r w:rsidRPr="00EE474C">
              <w:rPr>
                <w:rFonts w:ascii="Times New Roman" w:hAnsi="Times New Roman" w:cs="Times New Roman"/>
                <w:sz w:val="24"/>
                <w:szCs w:val="24"/>
              </w:rPr>
              <w:t xml:space="preserve">фиксов глагола и причастия. </w:t>
            </w:r>
            <w:r w:rsidRPr="00EE474C">
              <w:rPr>
                <w:rFonts w:ascii="Times New Roman" w:hAnsi="Times New Roman" w:cs="Times New Roman"/>
                <w:i/>
                <w:iCs/>
                <w:sz w:val="24"/>
                <w:szCs w:val="24"/>
              </w:rPr>
              <w:t>Не</w:t>
            </w:r>
            <w:r w:rsidRPr="00EE474C">
              <w:rPr>
                <w:rFonts w:ascii="Times New Roman" w:hAnsi="Times New Roman" w:cs="Times New Roman"/>
                <w:sz w:val="24"/>
                <w:szCs w:val="24"/>
              </w:rPr>
              <w:t xml:space="preserve"> с глаголами, причастиями, деепричастиями.</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b/>
                <w:bCs/>
                <w:sz w:val="24"/>
                <w:szCs w:val="24"/>
              </w:rPr>
              <w:t> </w:t>
            </w:r>
            <w:r w:rsidRPr="00EE474C">
              <w:rPr>
                <w:rFonts w:ascii="Times New Roman" w:hAnsi="Times New Roman" w:cs="Times New Roman"/>
                <w:sz w:val="24"/>
                <w:szCs w:val="24"/>
              </w:rPr>
              <w:t>Язык. Правописание. Культура речи.</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b/>
                <w:bCs/>
                <w:sz w:val="24"/>
                <w:szCs w:val="24"/>
              </w:rPr>
              <w:t>Морфология. Орфография</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b/>
                <w:bCs/>
                <w:sz w:val="24"/>
                <w:szCs w:val="24"/>
              </w:rPr>
              <w:t xml:space="preserve">НАРЕЧИЕ </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Наречие как часть речи: общее грамматическое значение, морфологические признаки, роль в пред</w:t>
            </w:r>
            <w:r w:rsidRPr="00EE474C">
              <w:rPr>
                <w:rFonts w:ascii="Times New Roman" w:hAnsi="Times New Roman" w:cs="Times New Roman"/>
                <w:sz w:val="24"/>
                <w:szCs w:val="24"/>
              </w:rPr>
              <w:softHyphen/>
              <w:t xml:space="preserve">ложении. Степени сравнения наречий. Правописание </w:t>
            </w:r>
            <w:r w:rsidRPr="00EE474C">
              <w:rPr>
                <w:rFonts w:ascii="Times New Roman" w:hAnsi="Times New Roman" w:cs="Times New Roman"/>
                <w:i/>
                <w:iCs/>
                <w:sz w:val="24"/>
                <w:szCs w:val="24"/>
              </w:rPr>
              <w:t xml:space="preserve">не </w:t>
            </w:r>
            <w:r w:rsidRPr="00EE474C">
              <w:rPr>
                <w:rFonts w:ascii="Times New Roman" w:hAnsi="Times New Roman" w:cs="Times New Roman"/>
                <w:sz w:val="24"/>
                <w:szCs w:val="24"/>
              </w:rPr>
              <w:t>и</w:t>
            </w:r>
            <w:r w:rsidRPr="00EE474C">
              <w:rPr>
                <w:rFonts w:ascii="Times New Roman" w:hAnsi="Times New Roman" w:cs="Times New Roman"/>
                <w:i/>
                <w:iCs/>
                <w:sz w:val="24"/>
                <w:szCs w:val="24"/>
              </w:rPr>
              <w:t xml:space="preserve"> ни в </w:t>
            </w:r>
            <w:r w:rsidRPr="00EE474C">
              <w:rPr>
                <w:rFonts w:ascii="Times New Roman" w:hAnsi="Times New Roman" w:cs="Times New Roman"/>
                <w:sz w:val="24"/>
                <w:szCs w:val="24"/>
              </w:rPr>
              <w:t xml:space="preserve">наречиях; </w:t>
            </w:r>
            <w:r w:rsidRPr="00EE474C">
              <w:rPr>
                <w:rFonts w:ascii="Times New Roman" w:hAnsi="Times New Roman" w:cs="Times New Roman"/>
                <w:i/>
                <w:iCs/>
                <w:sz w:val="24"/>
                <w:szCs w:val="24"/>
              </w:rPr>
              <w:t xml:space="preserve">не с </w:t>
            </w:r>
            <w:r w:rsidRPr="00EE474C">
              <w:rPr>
                <w:rFonts w:ascii="Times New Roman" w:hAnsi="Times New Roman" w:cs="Times New Roman"/>
                <w:sz w:val="24"/>
                <w:szCs w:val="24"/>
              </w:rPr>
              <w:t>наречиями на -</w:t>
            </w:r>
            <w:r w:rsidRPr="00EE474C">
              <w:rPr>
                <w:rFonts w:ascii="Times New Roman" w:hAnsi="Times New Roman" w:cs="Times New Roman"/>
                <w:i/>
                <w:iCs/>
                <w:sz w:val="24"/>
                <w:szCs w:val="24"/>
              </w:rPr>
              <w:t>о</w:t>
            </w:r>
            <w:r w:rsidRPr="00EE474C">
              <w:rPr>
                <w:rFonts w:ascii="Times New Roman" w:hAnsi="Times New Roman" w:cs="Times New Roman"/>
                <w:sz w:val="24"/>
                <w:szCs w:val="24"/>
              </w:rPr>
              <w:t xml:space="preserve"> </w:t>
            </w:r>
            <w:r w:rsidRPr="00EE474C">
              <w:rPr>
                <w:rFonts w:ascii="Times New Roman" w:hAnsi="Times New Roman" w:cs="Times New Roman"/>
                <w:i/>
                <w:iCs/>
                <w:sz w:val="24"/>
                <w:szCs w:val="24"/>
              </w:rPr>
              <w:t>(-е); о</w:t>
            </w:r>
            <w:r w:rsidRPr="00EE474C">
              <w:rPr>
                <w:rFonts w:ascii="Times New Roman" w:hAnsi="Times New Roman" w:cs="Times New Roman"/>
                <w:sz w:val="24"/>
                <w:szCs w:val="24"/>
              </w:rPr>
              <w:t xml:space="preserve"> и </w:t>
            </w:r>
            <w:r w:rsidRPr="00EE474C">
              <w:rPr>
                <w:rFonts w:ascii="Times New Roman" w:hAnsi="Times New Roman" w:cs="Times New Roman"/>
                <w:i/>
                <w:iCs/>
                <w:sz w:val="24"/>
                <w:szCs w:val="24"/>
              </w:rPr>
              <w:t>а</w:t>
            </w:r>
            <w:r w:rsidRPr="00EE474C">
              <w:rPr>
                <w:rFonts w:ascii="Times New Roman" w:hAnsi="Times New Roman" w:cs="Times New Roman"/>
                <w:sz w:val="24"/>
                <w:szCs w:val="24"/>
              </w:rPr>
              <w:t xml:space="preserve"> в конце наречий; </w:t>
            </w:r>
            <w:r w:rsidRPr="00EE474C">
              <w:rPr>
                <w:rFonts w:ascii="Times New Roman" w:hAnsi="Times New Roman" w:cs="Times New Roman"/>
                <w:i/>
                <w:iCs/>
                <w:sz w:val="24"/>
                <w:szCs w:val="24"/>
              </w:rPr>
              <w:t>ь</w:t>
            </w:r>
            <w:r w:rsidRPr="00EE474C">
              <w:rPr>
                <w:rFonts w:ascii="Times New Roman" w:hAnsi="Times New Roman" w:cs="Times New Roman"/>
                <w:sz w:val="24"/>
                <w:szCs w:val="24"/>
              </w:rPr>
              <w:t xml:space="preserve"> после шипящих в конце наречий; употребление дефиса, </w:t>
            </w:r>
            <w:r w:rsidRPr="00EE474C">
              <w:rPr>
                <w:rFonts w:ascii="Times New Roman" w:hAnsi="Times New Roman" w:cs="Times New Roman"/>
                <w:i/>
                <w:iCs/>
                <w:sz w:val="24"/>
                <w:szCs w:val="24"/>
              </w:rPr>
              <w:t>н</w:t>
            </w:r>
            <w:r w:rsidRPr="00EE474C">
              <w:rPr>
                <w:rFonts w:ascii="Times New Roman" w:hAnsi="Times New Roman" w:cs="Times New Roman"/>
                <w:sz w:val="24"/>
                <w:szCs w:val="24"/>
              </w:rPr>
              <w:t xml:space="preserve"> и </w:t>
            </w:r>
            <w:r w:rsidRPr="00EE474C">
              <w:rPr>
                <w:rFonts w:ascii="Times New Roman" w:hAnsi="Times New Roman" w:cs="Times New Roman"/>
                <w:i/>
                <w:iCs/>
                <w:sz w:val="24"/>
                <w:szCs w:val="24"/>
              </w:rPr>
              <w:t>нн</w:t>
            </w:r>
            <w:r w:rsidRPr="00EE474C">
              <w:rPr>
                <w:rFonts w:ascii="Times New Roman" w:hAnsi="Times New Roman" w:cs="Times New Roman"/>
                <w:sz w:val="24"/>
                <w:szCs w:val="24"/>
              </w:rPr>
              <w:t xml:space="preserve"> в наречиях; слитное и раздельное написание наречных слов. Разряды наречий по значению: определительные и обстоятельств</w:t>
            </w:r>
            <w:r w:rsidR="002E084B">
              <w:rPr>
                <w:rFonts w:ascii="Times New Roman" w:hAnsi="Times New Roman" w:cs="Times New Roman"/>
                <w:sz w:val="24"/>
                <w:szCs w:val="24"/>
              </w:rPr>
              <w:t>енные. Предикативные слова (зна</w:t>
            </w:r>
            <w:r w:rsidRPr="00EE474C">
              <w:rPr>
                <w:rFonts w:ascii="Times New Roman" w:hAnsi="Times New Roman" w:cs="Times New Roman"/>
                <w:sz w:val="24"/>
                <w:szCs w:val="24"/>
              </w:rPr>
              <w:t>комство). Свободное владение орфографическим, толковым, орфоэпическим, э</w:t>
            </w:r>
            <w:r w:rsidR="002E084B">
              <w:rPr>
                <w:rFonts w:ascii="Times New Roman" w:hAnsi="Times New Roman" w:cs="Times New Roman"/>
                <w:sz w:val="24"/>
                <w:szCs w:val="24"/>
              </w:rPr>
              <w:t>тимологическим словарями для по</w:t>
            </w:r>
            <w:r w:rsidRPr="00EE474C">
              <w:rPr>
                <w:rFonts w:ascii="Times New Roman" w:hAnsi="Times New Roman" w:cs="Times New Roman"/>
                <w:sz w:val="24"/>
                <w:szCs w:val="24"/>
              </w:rPr>
              <w:t>лучения необходимой справки по наречию. Наречие в художественном тексте (наблюдение и анализ). Синонимия наречий при характеристике действия, признака.</w:t>
            </w:r>
          </w:p>
          <w:p w:rsidR="003E57DB" w:rsidRPr="00EE474C" w:rsidRDefault="003E57DB" w:rsidP="007C7139">
            <w:pPr>
              <w:pStyle w:val="affff9"/>
            </w:pPr>
            <w:r w:rsidRPr="00EE474C">
              <w:t xml:space="preserve">СЛУЖЕБНЫЕ ЧАСТИ РЕЧИ </w:t>
            </w:r>
          </w:p>
          <w:p w:rsidR="003E57DB" w:rsidRPr="00EE474C" w:rsidRDefault="003E57DB" w:rsidP="007C7139">
            <w:pPr>
              <w:pStyle w:val="affff9"/>
            </w:pPr>
            <w:r w:rsidRPr="00EE474C">
              <w:rPr>
                <w:b/>
                <w:bCs/>
              </w:rPr>
              <w:t xml:space="preserve">САМОСТОЯТЕЛЬНЫЕ И СЛУЖЕБНЫЕ ЧАСТИ РЕЧИ </w:t>
            </w:r>
          </w:p>
          <w:p w:rsidR="003E57DB" w:rsidRPr="00EE474C" w:rsidRDefault="003E57DB" w:rsidP="007C7139">
            <w:pPr>
              <w:pStyle w:val="affff9"/>
            </w:pPr>
            <w:r w:rsidRPr="00EE474C">
              <w:rPr>
                <w:b/>
                <w:bCs/>
              </w:rPr>
              <w:t xml:space="preserve">ПРЕДЛОГ </w:t>
            </w:r>
          </w:p>
          <w:p w:rsidR="003E57DB" w:rsidRPr="00EE474C" w:rsidRDefault="003E57DB" w:rsidP="007C7139">
            <w:pPr>
              <w:pStyle w:val="affff9"/>
            </w:pPr>
            <w:r w:rsidRPr="00EE474C">
              <w:t>Общее понятие о предлогах. Разряды предлогов: простые, сложные и составные; непроизводные и производные. Правописание предлогов.</w:t>
            </w:r>
          </w:p>
          <w:p w:rsidR="003E57DB" w:rsidRPr="00EE474C" w:rsidRDefault="003E57DB" w:rsidP="007C7139">
            <w:pPr>
              <w:pStyle w:val="affff9"/>
            </w:pPr>
            <w:r w:rsidRPr="00EE474C">
              <w:rPr>
                <w:b/>
                <w:bCs/>
              </w:rPr>
              <w:t xml:space="preserve">СОЮЗ </w:t>
            </w:r>
          </w:p>
          <w:p w:rsidR="003E57DB" w:rsidRPr="00EE474C" w:rsidRDefault="003E57DB" w:rsidP="007C7139">
            <w:pPr>
              <w:pStyle w:val="affff9"/>
            </w:pPr>
            <w:r w:rsidRPr="00EE474C">
              <w:t>Общее понятие о союзе. Разряды союзов: сочинительные и подчинитель</w:t>
            </w:r>
            <w:r w:rsidRPr="00EE474C">
              <w:softHyphen/>
              <w:t xml:space="preserve">ные. Употребление союзов в простом и сложном предложениях. Правописание союзов типа </w:t>
            </w:r>
            <w:r w:rsidRPr="00EE474C">
              <w:rPr>
                <w:i/>
                <w:iCs/>
              </w:rPr>
              <w:t xml:space="preserve">зато, чтобы, также, тоже, </w:t>
            </w:r>
            <w:r w:rsidRPr="00EE474C">
              <w:t>соотносимых с формами других частей речи.</w:t>
            </w:r>
          </w:p>
          <w:p w:rsidR="003E57DB" w:rsidRPr="00EE474C" w:rsidRDefault="003E57DB" w:rsidP="007C7139">
            <w:pPr>
              <w:pStyle w:val="affff9"/>
            </w:pPr>
            <w:r w:rsidRPr="00EE474C">
              <w:rPr>
                <w:b/>
                <w:bCs/>
              </w:rPr>
              <w:t xml:space="preserve">ЧАСТИЦА </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 xml:space="preserve">Общее понятие о частице. Разряды частиц: формообразующие и модальные (отрицательные, вопросительные, выделительные, усилительные и др.). Правописание </w:t>
            </w:r>
            <w:r w:rsidR="002E084B">
              <w:rPr>
                <w:rFonts w:ascii="Times New Roman" w:hAnsi="Times New Roman" w:cs="Times New Roman"/>
                <w:sz w:val="24"/>
                <w:szCs w:val="24"/>
              </w:rPr>
              <w:t>частиц не и ни с различными час</w:t>
            </w:r>
            <w:r w:rsidRPr="00EE474C">
              <w:rPr>
                <w:rFonts w:ascii="Times New Roman" w:hAnsi="Times New Roman" w:cs="Times New Roman"/>
                <w:sz w:val="24"/>
                <w:szCs w:val="24"/>
              </w:rPr>
              <w:t>тями речи и в составе предложения.    Частицы как средство выразительности речи.</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b/>
                <w:bCs/>
                <w:sz w:val="24"/>
                <w:szCs w:val="24"/>
              </w:rPr>
              <w:t xml:space="preserve">МЕЖДОМЕТИЯ И ЗВУКОПОДРАЖАТЕЛЬНЫЕ СЛОВА </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Общее понят</w:t>
            </w:r>
            <w:r w:rsidR="002E084B">
              <w:rPr>
                <w:rFonts w:ascii="Times New Roman" w:hAnsi="Times New Roman" w:cs="Times New Roman"/>
                <w:sz w:val="24"/>
                <w:szCs w:val="24"/>
              </w:rPr>
              <w:t>ие о междометиях и звукоподража</w:t>
            </w:r>
            <w:r w:rsidRPr="00EE474C">
              <w:rPr>
                <w:rFonts w:ascii="Times New Roman" w:hAnsi="Times New Roman" w:cs="Times New Roman"/>
                <w:sz w:val="24"/>
                <w:szCs w:val="24"/>
              </w:rPr>
              <w:t>тельных словах</w:t>
            </w:r>
            <w:r w:rsidR="002E084B">
              <w:rPr>
                <w:rFonts w:ascii="Times New Roman" w:hAnsi="Times New Roman" w:cs="Times New Roman"/>
                <w:sz w:val="24"/>
                <w:szCs w:val="24"/>
              </w:rPr>
              <w:t>. Междометия, обслуживающие сфе</w:t>
            </w:r>
            <w:r w:rsidRPr="00EE474C">
              <w:rPr>
                <w:rFonts w:ascii="Times New Roman" w:hAnsi="Times New Roman" w:cs="Times New Roman"/>
                <w:sz w:val="24"/>
                <w:szCs w:val="24"/>
              </w:rPr>
              <w:t>ру эмоций, сферу волеизъявления, сферу речевого этикета. Правописание междометий и звукоподражаний. Знаки препинания в предл</w:t>
            </w:r>
            <w:r w:rsidR="002E084B">
              <w:rPr>
                <w:rFonts w:ascii="Times New Roman" w:hAnsi="Times New Roman" w:cs="Times New Roman"/>
                <w:sz w:val="24"/>
                <w:szCs w:val="24"/>
              </w:rPr>
              <w:t>ожениях с междоме</w:t>
            </w:r>
            <w:r w:rsidRPr="00EE474C">
              <w:rPr>
                <w:rFonts w:ascii="Times New Roman" w:hAnsi="Times New Roman" w:cs="Times New Roman"/>
                <w:sz w:val="24"/>
                <w:szCs w:val="24"/>
              </w:rPr>
              <w:t xml:space="preserve">тиями.     </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b/>
                <w:bCs/>
                <w:sz w:val="24"/>
                <w:szCs w:val="24"/>
              </w:rPr>
              <w:t xml:space="preserve">ТРУДНЫЕ СЛУЧАИ РАЗГРАНИЧЕНИЯ ЯЗЫКОВЫХ ЯВЛЕНИЙ </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Семантико-гр</w:t>
            </w:r>
            <w:r w:rsidR="002E084B">
              <w:rPr>
                <w:rFonts w:ascii="Times New Roman" w:hAnsi="Times New Roman" w:cs="Times New Roman"/>
                <w:sz w:val="24"/>
                <w:szCs w:val="24"/>
              </w:rPr>
              <w:t>амматический анализ внешне сход</w:t>
            </w:r>
            <w:r w:rsidRPr="00EE474C">
              <w:rPr>
                <w:rFonts w:ascii="Times New Roman" w:hAnsi="Times New Roman" w:cs="Times New Roman"/>
                <w:sz w:val="24"/>
                <w:szCs w:val="24"/>
              </w:rPr>
              <w:t xml:space="preserve">ных явлений языка: </w:t>
            </w:r>
            <w:r w:rsidRPr="00EE474C">
              <w:rPr>
                <w:rFonts w:ascii="Times New Roman" w:hAnsi="Times New Roman" w:cs="Times New Roman"/>
                <w:i/>
                <w:iCs/>
                <w:sz w:val="24"/>
                <w:szCs w:val="24"/>
              </w:rPr>
              <w:t xml:space="preserve">по прежнему </w:t>
            </w:r>
            <w:r w:rsidRPr="00EE474C">
              <w:rPr>
                <w:rFonts w:ascii="Times New Roman" w:hAnsi="Times New Roman" w:cs="Times New Roman"/>
                <w:sz w:val="24"/>
                <w:szCs w:val="24"/>
              </w:rPr>
              <w:t xml:space="preserve">— </w:t>
            </w:r>
            <w:r w:rsidRPr="00EE474C">
              <w:rPr>
                <w:rFonts w:ascii="Times New Roman" w:hAnsi="Times New Roman" w:cs="Times New Roman"/>
                <w:i/>
                <w:iCs/>
                <w:sz w:val="24"/>
                <w:szCs w:val="24"/>
              </w:rPr>
              <w:t xml:space="preserve">по-прежнему, ввиду — в виду, стекло </w:t>
            </w:r>
            <w:r w:rsidRPr="00EE474C">
              <w:rPr>
                <w:rFonts w:ascii="Times New Roman" w:hAnsi="Times New Roman" w:cs="Times New Roman"/>
                <w:sz w:val="24"/>
                <w:szCs w:val="24"/>
              </w:rPr>
              <w:t xml:space="preserve">(гл.) — </w:t>
            </w:r>
            <w:r w:rsidRPr="00EE474C">
              <w:rPr>
                <w:rFonts w:ascii="Times New Roman" w:hAnsi="Times New Roman" w:cs="Times New Roman"/>
                <w:i/>
                <w:iCs/>
                <w:sz w:val="24"/>
                <w:szCs w:val="24"/>
              </w:rPr>
              <w:t xml:space="preserve">стекло </w:t>
            </w:r>
            <w:r w:rsidRPr="00EE474C">
              <w:rPr>
                <w:rFonts w:ascii="Times New Roman" w:hAnsi="Times New Roman" w:cs="Times New Roman"/>
                <w:sz w:val="24"/>
                <w:szCs w:val="24"/>
              </w:rPr>
              <w:t xml:space="preserve">(сущ.), </w:t>
            </w:r>
            <w:r w:rsidRPr="00EE474C">
              <w:rPr>
                <w:rFonts w:ascii="Times New Roman" w:hAnsi="Times New Roman" w:cs="Times New Roman"/>
                <w:i/>
                <w:iCs/>
                <w:sz w:val="24"/>
                <w:szCs w:val="24"/>
              </w:rPr>
              <w:t>что</w:t>
            </w:r>
            <w:r w:rsidRPr="00EE474C">
              <w:rPr>
                <w:rFonts w:ascii="Times New Roman" w:hAnsi="Times New Roman" w:cs="Times New Roman"/>
                <w:sz w:val="24"/>
                <w:szCs w:val="24"/>
              </w:rPr>
              <w:t xml:space="preserve">(мест.) — </w:t>
            </w:r>
            <w:r w:rsidRPr="00EE474C">
              <w:rPr>
                <w:rFonts w:ascii="Times New Roman" w:hAnsi="Times New Roman" w:cs="Times New Roman"/>
                <w:i/>
                <w:iCs/>
                <w:sz w:val="24"/>
                <w:szCs w:val="24"/>
              </w:rPr>
              <w:t xml:space="preserve">что </w:t>
            </w:r>
            <w:r w:rsidRPr="00EE474C">
              <w:rPr>
                <w:rFonts w:ascii="Times New Roman" w:hAnsi="Times New Roman" w:cs="Times New Roman"/>
                <w:sz w:val="24"/>
                <w:szCs w:val="24"/>
              </w:rPr>
              <w:t xml:space="preserve">(союз), </w:t>
            </w:r>
            <w:r w:rsidRPr="00EE474C">
              <w:rPr>
                <w:rFonts w:ascii="Times New Roman" w:hAnsi="Times New Roman" w:cs="Times New Roman"/>
                <w:i/>
                <w:iCs/>
                <w:sz w:val="24"/>
                <w:szCs w:val="24"/>
              </w:rPr>
              <w:t xml:space="preserve">обежать — обижать </w:t>
            </w:r>
            <w:r w:rsidRPr="00EE474C">
              <w:rPr>
                <w:rFonts w:ascii="Times New Roman" w:hAnsi="Times New Roman" w:cs="Times New Roman"/>
                <w:sz w:val="24"/>
                <w:szCs w:val="24"/>
              </w:rPr>
              <w:t>и т. п.</w:t>
            </w:r>
          </w:p>
          <w:p w:rsidR="003E57DB" w:rsidRPr="00EE474C" w:rsidRDefault="003E57DB" w:rsidP="002E084B">
            <w:pPr>
              <w:pStyle w:val="affff9"/>
            </w:pPr>
            <w:r w:rsidRPr="00EE474C">
              <w:t xml:space="preserve">Повторение </w:t>
            </w:r>
          </w:p>
          <w:p w:rsidR="003E57DB" w:rsidRPr="00EE474C" w:rsidRDefault="003E57DB" w:rsidP="002E084B">
            <w:pPr>
              <w:pStyle w:val="affff9"/>
            </w:pPr>
            <w:r w:rsidRPr="00EE474C">
              <w:t xml:space="preserve">Резервные часы </w:t>
            </w:r>
          </w:p>
          <w:p w:rsidR="003E57DB" w:rsidRPr="00EE474C" w:rsidRDefault="003E57DB" w:rsidP="002E084B">
            <w:pPr>
              <w:pStyle w:val="affff9"/>
            </w:pPr>
            <w:r w:rsidRPr="00EE474C">
              <w:t xml:space="preserve">8 КЛАСС </w:t>
            </w:r>
          </w:p>
          <w:p w:rsidR="003E57DB" w:rsidRPr="00EE474C" w:rsidRDefault="003E57DB" w:rsidP="002E084B">
            <w:pPr>
              <w:pStyle w:val="affff9"/>
            </w:pPr>
            <w:r w:rsidRPr="00EE474C">
              <w:t xml:space="preserve">О языке </w:t>
            </w:r>
          </w:p>
          <w:p w:rsidR="003E57DB" w:rsidRPr="00EE474C" w:rsidRDefault="003E57DB" w:rsidP="002E084B">
            <w:pPr>
              <w:pStyle w:val="affff9"/>
            </w:pPr>
            <w:r w:rsidRPr="00EE474C">
              <w:t>Русский язык в семье славянских языков.</w:t>
            </w:r>
          </w:p>
          <w:p w:rsidR="003E57DB" w:rsidRPr="00EE474C" w:rsidRDefault="003E57DB" w:rsidP="002E084B">
            <w:pPr>
              <w:pStyle w:val="affff9"/>
            </w:pPr>
            <w:r w:rsidRPr="00EE474C">
              <w:t xml:space="preserve">Речь </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Систематизация</w:t>
            </w:r>
            <w:r w:rsidR="002E084B">
              <w:rPr>
                <w:rFonts w:ascii="Times New Roman" w:hAnsi="Times New Roman" w:cs="Times New Roman"/>
                <w:sz w:val="24"/>
                <w:szCs w:val="24"/>
              </w:rPr>
              <w:t xml:space="preserve"> сведений о тексте, стилях и ти</w:t>
            </w:r>
            <w:r w:rsidRPr="00EE474C">
              <w:rPr>
                <w:rFonts w:ascii="Times New Roman" w:hAnsi="Times New Roman" w:cs="Times New Roman"/>
                <w:sz w:val="24"/>
                <w:szCs w:val="24"/>
              </w:rPr>
              <w:t>пах речи; расширение представления о языковых  средствах, характерных для различных стилей речи. Особенности стр</w:t>
            </w:r>
            <w:r w:rsidR="002E084B">
              <w:rPr>
                <w:rFonts w:ascii="Times New Roman" w:hAnsi="Times New Roman" w:cs="Times New Roman"/>
                <w:sz w:val="24"/>
                <w:szCs w:val="24"/>
              </w:rPr>
              <w:t>оения устных и письменных публи</w:t>
            </w:r>
            <w:r w:rsidRPr="00EE474C">
              <w:rPr>
                <w:rFonts w:ascii="Times New Roman" w:hAnsi="Times New Roman" w:cs="Times New Roman"/>
                <w:sz w:val="24"/>
                <w:szCs w:val="24"/>
              </w:rPr>
              <w:t>цистических высказываний (задача речи, структура  текста, характерные языковые и речевые средства).</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Композиционные формы:</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высказывание типа репортажа-повествования (повествование о событии: посещении театра, экскур</w:t>
            </w:r>
            <w:r w:rsidRPr="00EE474C">
              <w:rPr>
                <w:rFonts w:ascii="Times New Roman" w:hAnsi="Times New Roman" w:cs="Times New Roman"/>
                <w:sz w:val="24"/>
                <w:szCs w:val="24"/>
              </w:rPr>
              <w:softHyphen/>
              <w:t>сии, походе); высказывание типа репортажа-описания (описа</w:t>
            </w:r>
            <w:r w:rsidRPr="00EE474C">
              <w:rPr>
                <w:rFonts w:ascii="Times New Roman" w:hAnsi="Times New Roman" w:cs="Times New Roman"/>
                <w:sz w:val="24"/>
                <w:szCs w:val="24"/>
              </w:rPr>
              <w:softHyphen/>
              <w:t>ние родного города, поселка, улицы, памятника ис</w:t>
            </w:r>
            <w:r w:rsidRPr="00EE474C">
              <w:rPr>
                <w:rFonts w:ascii="Times New Roman" w:hAnsi="Times New Roman" w:cs="Times New Roman"/>
                <w:sz w:val="24"/>
                <w:szCs w:val="24"/>
              </w:rPr>
              <w:softHyphen/>
              <w:t>тории или культуры, музея); высказывание типа портретного очерка (об инте</w:t>
            </w:r>
            <w:r w:rsidRPr="00EE474C">
              <w:rPr>
                <w:rFonts w:ascii="Times New Roman" w:hAnsi="Times New Roman" w:cs="Times New Roman"/>
                <w:sz w:val="24"/>
                <w:szCs w:val="24"/>
              </w:rPr>
              <w:softHyphen/>
              <w:t>ресном человеке).</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 xml:space="preserve">Деловые </w:t>
            </w:r>
            <w:r w:rsidR="002E084B">
              <w:rPr>
                <w:rFonts w:ascii="Times New Roman" w:hAnsi="Times New Roman" w:cs="Times New Roman"/>
                <w:sz w:val="24"/>
                <w:szCs w:val="24"/>
              </w:rPr>
              <w:t>бумаги: автобиография (стандарт</w:t>
            </w:r>
            <w:r w:rsidRPr="00EE474C">
              <w:rPr>
                <w:rFonts w:ascii="Times New Roman" w:hAnsi="Times New Roman" w:cs="Times New Roman"/>
                <w:sz w:val="24"/>
                <w:szCs w:val="24"/>
              </w:rPr>
              <w:t>ная форма, языковые ср</w:t>
            </w:r>
            <w:r w:rsidR="002E084B">
              <w:rPr>
                <w:rFonts w:ascii="Times New Roman" w:hAnsi="Times New Roman" w:cs="Times New Roman"/>
                <w:sz w:val="24"/>
                <w:szCs w:val="24"/>
              </w:rPr>
              <w:t>едства, характерные для это</w:t>
            </w:r>
            <w:r w:rsidRPr="00EE474C">
              <w:rPr>
                <w:rFonts w:ascii="Times New Roman" w:hAnsi="Times New Roman" w:cs="Times New Roman"/>
                <w:sz w:val="24"/>
                <w:szCs w:val="24"/>
              </w:rPr>
              <w:t>го вида деловых бумаг).</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ТРУДНЫЕ СЛУЧАИ ПРАВОПИСАНИЯ (НА ОСНОВЕ ИЗУЧЕННОГО)</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b/>
                <w:bCs/>
                <w:sz w:val="24"/>
                <w:szCs w:val="24"/>
              </w:rPr>
              <w:t>СИНТАКСИС И ПУНКТУАЦИЯ</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 xml:space="preserve">Словосочетание и предложение </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Понятие о слово</w:t>
            </w:r>
            <w:r w:rsidR="002E084B">
              <w:rPr>
                <w:rFonts w:ascii="Times New Roman" w:hAnsi="Times New Roman" w:cs="Times New Roman"/>
                <w:sz w:val="24"/>
                <w:szCs w:val="24"/>
              </w:rPr>
              <w:t>сочетании. Строение словосочета</w:t>
            </w:r>
            <w:r w:rsidRPr="00EE474C">
              <w:rPr>
                <w:rFonts w:ascii="Times New Roman" w:hAnsi="Times New Roman" w:cs="Times New Roman"/>
                <w:sz w:val="24"/>
                <w:szCs w:val="24"/>
              </w:rPr>
              <w:t>ния: главное и зависимое слово. Способы связи слов в словосочетании: согласование, управление, примыкание. Значение словосочетания. Понятие о предложении. Отличие предложения от словосочетания.</w:t>
            </w:r>
            <w:r w:rsidR="002E084B">
              <w:rPr>
                <w:rFonts w:ascii="Times New Roman" w:hAnsi="Times New Roman" w:cs="Times New Roman"/>
                <w:sz w:val="24"/>
                <w:szCs w:val="24"/>
              </w:rPr>
              <w:t xml:space="preserve"> Виды предложений по цели выска</w:t>
            </w:r>
            <w:r w:rsidRPr="00EE474C">
              <w:rPr>
                <w:rFonts w:ascii="Times New Roman" w:hAnsi="Times New Roman" w:cs="Times New Roman"/>
                <w:sz w:val="24"/>
                <w:szCs w:val="24"/>
              </w:rPr>
              <w:t>зывания; восклицательные предложения (повторение). Прямой и обратный порядок слов. Логическое ударение.</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b/>
                <w:bCs/>
                <w:sz w:val="24"/>
                <w:szCs w:val="24"/>
              </w:rPr>
              <w:t>Синтаксис простого предложения</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ДВУСОСТАВНОЕ ПРЕДЛОЖЕНИЕ. ГЛАВНЫЕ И ВТОРОСТЕПЕННЫЕ ЧЛЕНЫ ПРЕДЛОЖЕНИЯ</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Подлежащее и сказуемое как главные члены предложения. Способы выражения подлежащего. Простое и составн</w:t>
            </w:r>
            <w:r w:rsidR="002E084B">
              <w:rPr>
                <w:rFonts w:ascii="Times New Roman" w:hAnsi="Times New Roman" w:cs="Times New Roman"/>
                <w:sz w:val="24"/>
                <w:szCs w:val="24"/>
              </w:rPr>
              <w:t>ое сказуемое (глагольное и имен</w:t>
            </w:r>
            <w:r w:rsidRPr="00EE474C">
              <w:rPr>
                <w:rFonts w:ascii="Times New Roman" w:hAnsi="Times New Roman" w:cs="Times New Roman"/>
                <w:sz w:val="24"/>
                <w:szCs w:val="24"/>
              </w:rPr>
              <w:t>ное). Связка. Постановка тире между подлежащим и сказуемым.</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Определение, дополнение и обстоятельство как второстепенные члены предложения. Определение согласованное и несогласованное. Приложение как особый вид опре</w:t>
            </w:r>
            <w:r w:rsidR="002E084B">
              <w:rPr>
                <w:rFonts w:ascii="Times New Roman" w:hAnsi="Times New Roman" w:cs="Times New Roman"/>
                <w:sz w:val="24"/>
                <w:szCs w:val="24"/>
              </w:rPr>
              <w:t>деления (ознакомление). Виды об</w:t>
            </w:r>
            <w:r w:rsidRPr="00EE474C">
              <w:rPr>
                <w:rFonts w:ascii="Times New Roman" w:hAnsi="Times New Roman" w:cs="Times New Roman"/>
                <w:sz w:val="24"/>
                <w:szCs w:val="24"/>
              </w:rPr>
              <w:t>стоятельств. Сра</w:t>
            </w:r>
            <w:r w:rsidR="002E084B">
              <w:rPr>
                <w:rFonts w:ascii="Times New Roman" w:hAnsi="Times New Roman" w:cs="Times New Roman"/>
                <w:sz w:val="24"/>
                <w:szCs w:val="24"/>
              </w:rPr>
              <w:t>внительный оборот. Выделение за</w:t>
            </w:r>
            <w:r w:rsidRPr="00EE474C">
              <w:rPr>
                <w:rFonts w:ascii="Times New Roman" w:hAnsi="Times New Roman" w:cs="Times New Roman"/>
                <w:sz w:val="24"/>
                <w:szCs w:val="24"/>
              </w:rPr>
              <w:t>пятыми сравнительного оборота.</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 xml:space="preserve">ОДНОСОСТАВНЫЕ И ПРОСТЫЕ ПРЕДЛОЖЕНИЯ </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Односоставные предложения с главным членом в форме подлежащег</w:t>
            </w:r>
            <w:r w:rsidR="002E084B">
              <w:rPr>
                <w:rFonts w:ascii="Times New Roman" w:hAnsi="Times New Roman" w:cs="Times New Roman"/>
                <w:sz w:val="24"/>
                <w:szCs w:val="24"/>
              </w:rPr>
              <w:t>о (назывные) и в форме сказуемо</w:t>
            </w:r>
            <w:r w:rsidRPr="00EE474C">
              <w:rPr>
                <w:rFonts w:ascii="Times New Roman" w:hAnsi="Times New Roman" w:cs="Times New Roman"/>
                <w:sz w:val="24"/>
                <w:szCs w:val="24"/>
              </w:rPr>
              <w:t>го (определенно-ли</w:t>
            </w:r>
            <w:r w:rsidR="002E084B">
              <w:rPr>
                <w:rFonts w:ascii="Times New Roman" w:hAnsi="Times New Roman" w:cs="Times New Roman"/>
                <w:sz w:val="24"/>
                <w:szCs w:val="24"/>
              </w:rPr>
              <w:t>чные, неопределенно-личные, без</w:t>
            </w:r>
            <w:r w:rsidRPr="00EE474C">
              <w:rPr>
                <w:rFonts w:ascii="Times New Roman" w:hAnsi="Times New Roman" w:cs="Times New Roman"/>
                <w:sz w:val="24"/>
                <w:szCs w:val="24"/>
              </w:rPr>
              <w:t>личные).</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 xml:space="preserve">НЕПОЛНЫЕ ПРЕДЛОЖЕНИЯ </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Понятие о неполных предложениях.</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 xml:space="preserve">ПРЕДЛОЖЕНИЯ С ОДНОРОДНЫМИ ЧЛЕНАМИ </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Однородные члены предложения; их признаки. Однородные член</w:t>
            </w:r>
            <w:r w:rsidR="002E084B">
              <w:rPr>
                <w:rFonts w:ascii="Times New Roman" w:hAnsi="Times New Roman" w:cs="Times New Roman"/>
                <w:sz w:val="24"/>
                <w:szCs w:val="24"/>
              </w:rPr>
              <w:t>ы, связанные бессоюзно и при по</w:t>
            </w:r>
            <w:r w:rsidRPr="00EE474C">
              <w:rPr>
                <w:rFonts w:ascii="Times New Roman" w:hAnsi="Times New Roman" w:cs="Times New Roman"/>
                <w:sz w:val="24"/>
                <w:szCs w:val="24"/>
              </w:rPr>
              <w:t>мощи сочинитель</w:t>
            </w:r>
            <w:r w:rsidR="002E084B">
              <w:rPr>
                <w:rFonts w:ascii="Times New Roman" w:hAnsi="Times New Roman" w:cs="Times New Roman"/>
                <w:sz w:val="24"/>
                <w:szCs w:val="24"/>
              </w:rPr>
              <w:t>ных союзов. Однородные и неодно</w:t>
            </w:r>
            <w:r w:rsidRPr="00EE474C">
              <w:rPr>
                <w:rFonts w:ascii="Times New Roman" w:hAnsi="Times New Roman" w:cs="Times New Roman"/>
                <w:sz w:val="24"/>
                <w:szCs w:val="24"/>
              </w:rPr>
              <w:t>родные определения. Предложения с несколькими рядами однородны</w:t>
            </w:r>
            <w:r w:rsidR="002E084B">
              <w:rPr>
                <w:rFonts w:ascii="Times New Roman" w:hAnsi="Times New Roman" w:cs="Times New Roman"/>
                <w:sz w:val="24"/>
                <w:szCs w:val="24"/>
              </w:rPr>
              <w:t>х членов. Запятая между однород</w:t>
            </w:r>
            <w:r w:rsidRPr="00EE474C">
              <w:rPr>
                <w:rFonts w:ascii="Times New Roman" w:hAnsi="Times New Roman" w:cs="Times New Roman"/>
                <w:sz w:val="24"/>
                <w:szCs w:val="24"/>
              </w:rPr>
              <w:t>ными членами. Обобщающие слова при однородных членах предлож</w:t>
            </w:r>
            <w:r w:rsidR="002E084B">
              <w:rPr>
                <w:rFonts w:ascii="Times New Roman" w:hAnsi="Times New Roman" w:cs="Times New Roman"/>
                <w:sz w:val="24"/>
                <w:szCs w:val="24"/>
              </w:rPr>
              <w:t>ения. Двоеточие и тире при обоб</w:t>
            </w:r>
            <w:r w:rsidRPr="00EE474C">
              <w:rPr>
                <w:rFonts w:ascii="Times New Roman" w:hAnsi="Times New Roman" w:cs="Times New Roman"/>
                <w:sz w:val="24"/>
                <w:szCs w:val="24"/>
              </w:rPr>
              <w:t>щающих словах в</w:t>
            </w:r>
            <w:r w:rsidR="002E084B">
              <w:rPr>
                <w:rFonts w:ascii="Times New Roman" w:hAnsi="Times New Roman" w:cs="Times New Roman"/>
                <w:sz w:val="24"/>
                <w:szCs w:val="24"/>
              </w:rPr>
              <w:t xml:space="preserve"> предложениях с однородными чле</w:t>
            </w:r>
            <w:r w:rsidRPr="00EE474C">
              <w:rPr>
                <w:rFonts w:ascii="Times New Roman" w:hAnsi="Times New Roman" w:cs="Times New Roman"/>
                <w:sz w:val="24"/>
                <w:szCs w:val="24"/>
              </w:rPr>
              <w:t>нами.</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 xml:space="preserve">ПРЕДЛОЖЕНИЯ С ОБРАЩЕНИЯМИ, ВВОДНЫМИ СЛОВАМИ (СЛОВОСОЧЕТАНИЯМИ, ПРЕДЛОЖЕНИЯМИ), МЕЖДОМЕТИЯМИ </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Обращение нер</w:t>
            </w:r>
            <w:r w:rsidR="002E084B">
              <w:rPr>
                <w:rFonts w:ascii="Times New Roman" w:hAnsi="Times New Roman" w:cs="Times New Roman"/>
                <w:sz w:val="24"/>
                <w:szCs w:val="24"/>
              </w:rPr>
              <w:t>аспространенное и распространен</w:t>
            </w:r>
            <w:r w:rsidRPr="00EE474C">
              <w:rPr>
                <w:rFonts w:ascii="Times New Roman" w:hAnsi="Times New Roman" w:cs="Times New Roman"/>
                <w:sz w:val="24"/>
                <w:szCs w:val="24"/>
              </w:rPr>
              <w:t>ное, знаки препинания при обращении. Вводные слова и предложения, их сходство и различие. Знаки препинания при вводных словах, словосочетаниях и предложениях. Междометие. Знаки препинания в предложениях с междометиями.</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 xml:space="preserve"> ПРЕДЛОЖЕНИЯ С ОБОСОБЛЕННЫМИ ЧЛЕНАМИ </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Понятие обособления. Обособление определений, приложений, доп</w:t>
            </w:r>
            <w:r w:rsidR="002E084B">
              <w:rPr>
                <w:rFonts w:ascii="Times New Roman" w:hAnsi="Times New Roman" w:cs="Times New Roman"/>
                <w:sz w:val="24"/>
                <w:szCs w:val="24"/>
              </w:rPr>
              <w:t>олнений, обстоятельств. Уточняю</w:t>
            </w:r>
            <w:r w:rsidRPr="00EE474C">
              <w:rPr>
                <w:rFonts w:ascii="Times New Roman" w:hAnsi="Times New Roman" w:cs="Times New Roman"/>
                <w:sz w:val="24"/>
                <w:szCs w:val="24"/>
              </w:rPr>
              <w:t>щие члены предложения.</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b/>
                <w:bCs/>
                <w:sz w:val="24"/>
                <w:szCs w:val="24"/>
              </w:rPr>
              <w:t xml:space="preserve">Прямая и косвенная речь </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Способы передачи чужой речи: прямая и косвен</w:t>
            </w:r>
            <w:r w:rsidRPr="00EE474C">
              <w:rPr>
                <w:rFonts w:ascii="Times New Roman" w:hAnsi="Times New Roman" w:cs="Times New Roman"/>
                <w:sz w:val="24"/>
                <w:szCs w:val="24"/>
              </w:rPr>
              <w:softHyphen/>
              <w:t>ная речь. Строение предложений с прямой речью. Знаки препинания при прямой речи. Цитата как способ передачи чужой речи. Выделе</w:t>
            </w:r>
            <w:r w:rsidRPr="00EE474C">
              <w:rPr>
                <w:rFonts w:ascii="Times New Roman" w:hAnsi="Times New Roman" w:cs="Times New Roman"/>
                <w:sz w:val="24"/>
                <w:szCs w:val="24"/>
              </w:rPr>
              <w:softHyphen/>
              <w:t>ние цитаты знаками препинания. Диалог.</w:t>
            </w:r>
          </w:p>
          <w:p w:rsidR="003E57DB" w:rsidRPr="00EE474C" w:rsidRDefault="003E57DB" w:rsidP="002E084B">
            <w:pPr>
              <w:pStyle w:val="affff9"/>
            </w:pPr>
            <w:r w:rsidRPr="00EE474C">
              <w:t xml:space="preserve">Резервные часы </w:t>
            </w:r>
          </w:p>
          <w:p w:rsidR="003E57DB" w:rsidRPr="00EE474C" w:rsidRDefault="003E57DB" w:rsidP="002E084B">
            <w:pPr>
              <w:pStyle w:val="affff9"/>
            </w:pPr>
            <w:r w:rsidRPr="00EE474C">
              <w:t>9 КЛАСС </w:t>
            </w:r>
          </w:p>
          <w:p w:rsidR="003E57DB" w:rsidRPr="00EE474C" w:rsidRDefault="003E57DB" w:rsidP="002E084B">
            <w:pPr>
              <w:pStyle w:val="affff9"/>
            </w:pPr>
            <w:r w:rsidRPr="00EE474C">
              <w:t xml:space="preserve">О языке </w:t>
            </w:r>
          </w:p>
          <w:p w:rsidR="003E57DB" w:rsidRPr="00EE474C" w:rsidRDefault="003E57DB" w:rsidP="002E084B">
            <w:pPr>
              <w:pStyle w:val="affff9"/>
            </w:pPr>
            <w:r w:rsidRPr="00EE474C">
              <w:t>Русский язык среди языков мира.</w:t>
            </w:r>
          </w:p>
          <w:p w:rsidR="003E57DB" w:rsidRPr="00EE474C" w:rsidRDefault="003E57DB" w:rsidP="002E084B">
            <w:pPr>
              <w:pStyle w:val="affff9"/>
            </w:pPr>
            <w:r w:rsidRPr="00EE474C">
              <w:t xml:space="preserve">Речь </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Систематизация и обобщение сведений о тексте, теме и основной мысли связного высказывания, средствах связи предложений в тексте, о стилях и типах речи. Особенности стр</w:t>
            </w:r>
            <w:r w:rsidR="002E084B">
              <w:rPr>
                <w:rFonts w:ascii="Times New Roman" w:hAnsi="Times New Roman" w:cs="Times New Roman"/>
                <w:sz w:val="24"/>
                <w:szCs w:val="24"/>
              </w:rPr>
              <w:t>оения устного и письменного пуб</w:t>
            </w:r>
            <w:r w:rsidRPr="00EE474C">
              <w:rPr>
                <w:rFonts w:ascii="Times New Roman" w:hAnsi="Times New Roman" w:cs="Times New Roman"/>
                <w:sz w:val="24"/>
                <w:szCs w:val="24"/>
              </w:rPr>
              <w:t xml:space="preserve">лицистического высказывания (задача речи, типы речи, характерные языковые и речевые средства). </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Композиционные формы: высказывание ти</w:t>
            </w:r>
            <w:r w:rsidR="002E084B">
              <w:rPr>
                <w:rFonts w:ascii="Times New Roman" w:hAnsi="Times New Roman" w:cs="Times New Roman"/>
                <w:sz w:val="24"/>
                <w:szCs w:val="24"/>
              </w:rPr>
              <w:t>па газетной статьи с рассуждени</w:t>
            </w:r>
            <w:r w:rsidRPr="00EE474C">
              <w:rPr>
                <w:rFonts w:ascii="Times New Roman" w:hAnsi="Times New Roman" w:cs="Times New Roman"/>
                <w:sz w:val="24"/>
                <w:szCs w:val="24"/>
              </w:rPr>
              <w:t>ем-размышлением (Что такое настоящая дружба? Деловой человек. Хорошо это или плохо? Воспитан</w:t>
            </w:r>
            <w:r w:rsidRPr="00EE474C">
              <w:rPr>
                <w:rFonts w:ascii="Times New Roman" w:hAnsi="Times New Roman" w:cs="Times New Roman"/>
                <w:sz w:val="24"/>
                <w:szCs w:val="24"/>
              </w:rPr>
              <w:softHyphen/>
              <w:t>ный человек. Какой он?); эссе; высказывание ти</w:t>
            </w:r>
            <w:r w:rsidR="002E084B">
              <w:rPr>
                <w:rFonts w:ascii="Times New Roman" w:hAnsi="Times New Roman" w:cs="Times New Roman"/>
                <w:sz w:val="24"/>
                <w:szCs w:val="24"/>
              </w:rPr>
              <w:t>па статьи в газету с рассуждени</w:t>
            </w:r>
            <w:r w:rsidRPr="00EE474C">
              <w:rPr>
                <w:rFonts w:ascii="Times New Roman" w:hAnsi="Times New Roman" w:cs="Times New Roman"/>
                <w:sz w:val="24"/>
                <w:szCs w:val="24"/>
              </w:rPr>
              <w:t>ем-доказательством</w:t>
            </w:r>
            <w:r w:rsidR="002E084B">
              <w:rPr>
                <w:rFonts w:ascii="Times New Roman" w:hAnsi="Times New Roman" w:cs="Times New Roman"/>
                <w:sz w:val="24"/>
                <w:szCs w:val="24"/>
              </w:rPr>
              <w:t xml:space="preserve"> (Надо ли читать книги в век ра</w:t>
            </w:r>
            <w:r w:rsidRPr="00EE474C">
              <w:rPr>
                <w:rFonts w:ascii="Times New Roman" w:hAnsi="Times New Roman" w:cs="Times New Roman"/>
                <w:sz w:val="24"/>
                <w:szCs w:val="24"/>
              </w:rPr>
              <w:t>дио и телевидения? Почему я (не) люблю легкую музыку? Чем измеряется жизнь?); рецензия.</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Деловые бумаги: заявление (стандартная форма, языковые средства, характерные для этого вида деловых бумаг), доверенность.</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Тезисы, конс</w:t>
            </w:r>
            <w:r w:rsidR="002E084B">
              <w:rPr>
                <w:rFonts w:ascii="Times New Roman" w:hAnsi="Times New Roman" w:cs="Times New Roman"/>
                <w:sz w:val="24"/>
                <w:szCs w:val="24"/>
              </w:rPr>
              <w:t>пекты научно-популярных и публи</w:t>
            </w:r>
            <w:r w:rsidRPr="00EE474C">
              <w:rPr>
                <w:rFonts w:ascii="Times New Roman" w:hAnsi="Times New Roman" w:cs="Times New Roman"/>
                <w:sz w:val="24"/>
                <w:szCs w:val="24"/>
              </w:rPr>
              <w:t>цистических статей,</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ОБОБЩЕНИЕ ИЗУЧЕННОГО В 5-8 КЛАССАХ</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Основные един</w:t>
            </w:r>
            <w:r w:rsidR="002E084B">
              <w:rPr>
                <w:rFonts w:ascii="Times New Roman" w:hAnsi="Times New Roman" w:cs="Times New Roman"/>
                <w:sz w:val="24"/>
                <w:szCs w:val="24"/>
              </w:rPr>
              <w:t>ицы языка и их особенности (зву</w:t>
            </w:r>
            <w:r w:rsidRPr="00EE474C">
              <w:rPr>
                <w:rFonts w:ascii="Times New Roman" w:hAnsi="Times New Roman" w:cs="Times New Roman"/>
                <w:sz w:val="24"/>
                <w:szCs w:val="24"/>
              </w:rPr>
              <w:t>ки, морфемы, слова, словосочетания, предложения). Лексическое и грамматическое значение слова. Части речи и их смысло</w:t>
            </w:r>
            <w:r w:rsidR="002E084B">
              <w:rPr>
                <w:rFonts w:ascii="Times New Roman" w:hAnsi="Times New Roman" w:cs="Times New Roman"/>
                <w:sz w:val="24"/>
                <w:szCs w:val="24"/>
              </w:rPr>
              <w:t>вые, морфологические и синтакси</w:t>
            </w:r>
            <w:r w:rsidRPr="00EE474C">
              <w:rPr>
                <w:rFonts w:ascii="Times New Roman" w:hAnsi="Times New Roman" w:cs="Times New Roman"/>
                <w:sz w:val="24"/>
                <w:szCs w:val="24"/>
              </w:rPr>
              <w:t>ческие признаки. Основные правила правописания.</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Синтаксис сложного предложения</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b/>
                <w:bCs/>
                <w:sz w:val="24"/>
                <w:szCs w:val="24"/>
              </w:rPr>
              <w:t xml:space="preserve">Сложное предложение </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Сложное предложение и его признаки. Сложные предложения с союзами и без союзов. Классификация   сложных    предложений:   сложносочиненные, сложноподчиненные, бессоюзные.</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b/>
                <w:bCs/>
                <w:sz w:val="24"/>
                <w:szCs w:val="24"/>
              </w:rPr>
              <w:t xml:space="preserve">СЛОЖНОСОЧИНЕННОЕ ПРЕДЛОЖЕНИЕ </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Строение    сложносочиненного    предложения    и средства связи в нем: интонация и сочинительные союзы (соединительные, разделительные и противительные).   Смысловые   отношения   между частями сложносочиненного предложения. Запятая между</w:t>
            </w:r>
            <w:r w:rsidR="002E084B">
              <w:rPr>
                <w:rFonts w:ascii="Times New Roman" w:hAnsi="Times New Roman" w:cs="Times New Roman"/>
                <w:sz w:val="24"/>
                <w:szCs w:val="24"/>
              </w:rPr>
              <w:t xml:space="preserve"> частями сложносочиненного пред</w:t>
            </w:r>
            <w:r w:rsidRPr="00EE474C">
              <w:rPr>
                <w:rFonts w:ascii="Times New Roman" w:hAnsi="Times New Roman" w:cs="Times New Roman"/>
                <w:sz w:val="24"/>
                <w:szCs w:val="24"/>
              </w:rPr>
              <w:t xml:space="preserve">ложения.   </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b/>
                <w:bCs/>
                <w:sz w:val="24"/>
                <w:szCs w:val="24"/>
              </w:rPr>
              <w:t xml:space="preserve">СЛОЖНОПОДЧИНЕННОЕ ПРЕДЛОЖЕНИЕ </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 xml:space="preserve">Строение     сложноподчиненного     предложения: главное и придаточное предложение в его составе; средства связи в сложноподчиненном предложении. Основные виды </w:t>
            </w:r>
            <w:r w:rsidR="002E084B">
              <w:rPr>
                <w:rFonts w:ascii="Times New Roman" w:hAnsi="Times New Roman" w:cs="Times New Roman"/>
                <w:sz w:val="24"/>
                <w:szCs w:val="24"/>
              </w:rPr>
              <w:t>придаточных предложений: опреде</w:t>
            </w:r>
            <w:r w:rsidRPr="00EE474C">
              <w:rPr>
                <w:rFonts w:ascii="Times New Roman" w:hAnsi="Times New Roman" w:cs="Times New Roman"/>
                <w:sz w:val="24"/>
                <w:szCs w:val="24"/>
              </w:rPr>
              <w:t>лительные, изъяснительные, обстоятельственные (места, времени, образа действия и степени, цели, условия, причины, уступительные, сравнительные, следствия). Место</w:t>
            </w:r>
            <w:r w:rsidR="002E084B">
              <w:rPr>
                <w:rFonts w:ascii="Times New Roman" w:hAnsi="Times New Roman" w:cs="Times New Roman"/>
                <w:sz w:val="24"/>
                <w:szCs w:val="24"/>
              </w:rPr>
              <w:t xml:space="preserve"> придаточного предложения по от</w:t>
            </w:r>
            <w:r w:rsidRPr="00EE474C">
              <w:rPr>
                <w:rFonts w:ascii="Times New Roman" w:hAnsi="Times New Roman" w:cs="Times New Roman"/>
                <w:sz w:val="24"/>
                <w:szCs w:val="24"/>
              </w:rPr>
              <w:t>ношению к главному. Предложения с несколькими придаточными. Знаки преп</w:t>
            </w:r>
            <w:r w:rsidR="002E084B">
              <w:rPr>
                <w:rFonts w:ascii="Times New Roman" w:hAnsi="Times New Roman" w:cs="Times New Roman"/>
                <w:sz w:val="24"/>
                <w:szCs w:val="24"/>
              </w:rPr>
              <w:t>инания между главным и придаточ</w:t>
            </w:r>
            <w:r w:rsidRPr="00EE474C">
              <w:rPr>
                <w:rFonts w:ascii="Times New Roman" w:hAnsi="Times New Roman" w:cs="Times New Roman"/>
                <w:sz w:val="24"/>
                <w:szCs w:val="24"/>
              </w:rPr>
              <w:t>ным предложениями.</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b/>
                <w:bCs/>
                <w:sz w:val="24"/>
                <w:szCs w:val="24"/>
              </w:rPr>
              <w:t xml:space="preserve">БЕССОЮЗНОЕ СЛОЖНОЕ ПРЕДЛОЖЕНИЕ </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 xml:space="preserve">Смысловые </w:t>
            </w:r>
            <w:r w:rsidR="002E084B">
              <w:rPr>
                <w:rFonts w:ascii="Times New Roman" w:hAnsi="Times New Roman" w:cs="Times New Roman"/>
                <w:sz w:val="24"/>
                <w:szCs w:val="24"/>
              </w:rPr>
              <w:t>отношения между простыми предло</w:t>
            </w:r>
            <w:r w:rsidRPr="00EE474C">
              <w:rPr>
                <w:rFonts w:ascii="Times New Roman" w:hAnsi="Times New Roman" w:cs="Times New Roman"/>
                <w:sz w:val="24"/>
                <w:szCs w:val="24"/>
              </w:rPr>
              <w:t>жениями в состав</w:t>
            </w:r>
            <w:r w:rsidR="002E084B">
              <w:rPr>
                <w:rFonts w:ascii="Times New Roman" w:hAnsi="Times New Roman" w:cs="Times New Roman"/>
                <w:sz w:val="24"/>
                <w:szCs w:val="24"/>
              </w:rPr>
              <w:t>е бессоюзного сложного предложе</w:t>
            </w:r>
            <w:r w:rsidRPr="00EE474C">
              <w:rPr>
                <w:rFonts w:ascii="Times New Roman" w:hAnsi="Times New Roman" w:cs="Times New Roman"/>
                <w:sz w:val="24"/>
                <w:szCs w:val="24"/>
              </w:rPr>
              <w:t>ния. Интонаци</w:t>
            </w:r>
            <w:r w:rsidR="002E084B">
              <w:rPr>
                <w:rFonts w:ascii="Times New Roman" w:hAnsi="Times New Roman" w:cs="Times New Roman"/>
                <w:sz w:val="24"/>
                <w:szCs w:val="24"/>
              </w:rPr>
              <w:t>я бессоюзного сложного предложе</w:t>
            </w:r>
            <w:r w:rsidRPr="00EE474C">
              <w:rPr>
                <w:rFonts w:ascii="Times New Roman" w:hAnsi="Times New Roman" w:cs="Times New Roman"/>
                <w:sz w:val="24"/>
                <w:szCs w:val="24"/>
              </w:rPr>
              <w:t>ния. Знаки препина</w:t>
            </w:r>
            <w:r w:rsidR="002E084B">
              <w:rPr>
                <w:rFonts w:ascii="Times New Roman" w:hAnsi="Times New Roman" w:cs="Times New Roman"/>
                <w:sz w:val="24"/>
                <w:szCs w:val="24"/>
              </w:rPr>
              <w:t>ния в бессоюзном сложном предло</w:t>
            </w:r>
            <w:r w:rsidRPr="00EE474C">
              <w:rPr>
                <w:rFonts w:ascii="Times New Roman" w:hAnsi="Times New Roman" w:cs="Times New Roman"/>
                <w:sz w:val="24"/>
                <w:szCs w:val="24"/>
              </w:rPr>
              <w:t>жении.</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b/>
                <w:bCs/>
                <w:sz w:val="24"/>
                <w:szCs w:val="24"/>
              </w:rPr>
              <w:t xml:space="preserve">СЛОЖНОЕ ПРЕДЛОЖЕНИЕ С РАЗНЫМИ ВИДАМИ СВЯЗИ </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sz w:val="24"/>
                <w:szCs w:val="24"/>
              </w:rPr>
              <w:t>Сложное предложение с различными в</w:t>
            </w:r>
            <w:r w:rsidR="00B14770">
              <w:rPr>
                <w:rFonts w:ascii="Times New Roman" w:hAnsi="Times New Roman" w:cs="Times New Roman"/>
                <w:sz w:val="24"/>
                <w:szCs w:val="24"/>
              </w:rPr>
              <w:t>идами со</w:t>
            </w:r>
            <w:r w:rsidRPr="00EE474C">
              <w:rPr>
                <w:rFonts w:ascii="Times New Roman" w:hAnsi="Times New Roman" w:cs="Times New Roman"/>
                <w:sz w:val="24"/>
                <w:szCs w:val="24"/>
              </w:rPr>
              <w:t>юзной и бессоюзной связи. Знаки препинания в нем.</w:t>
            </w:r>
          </w:p>
          <w:p w:rsidR="003E57DB" w:rsidRPr="00B14770" w:rsidRDefault="003E57DB" w:rsidP="00B14770">
            <w:pPr>
              <w:ind w:firstLine="708"/>
              <w:jc w:val="both"/>
              <w:rPr>
                <w:rStyle w:val="dash0410005f0431005f0437005f0430005f0446005f0020005f0441005f043f005f0438005f0441005f043a005f0430005f005fchar1char1"/>
              </w:rPr>
            </w:pPr>
            <w:r w:rsidRPr="00EE474C">
              <w:rPr>
                <w:rFonts w:ascii="Times New Roman" w:hAnsi="Times New Roman" w:cs="Times New Roman"/>
                <w:b/>
                <w:bCs/>
                <w:sz w:val="24"/>
                <w:szCs w:val="24"/>
              </w:rPr>
              <w:t>Резервные часы</w:t>
            </w:r>
            <w:r w:rsidRPr="00EE474C">
              <w:rPr>
                <w:rFonts w:ascii="Times New Roman" w:hAnsi="Times New Roman" w:cs="Times New Roman"/>
                <w:sz w:val="24"/>
                <w:szCs w:val="24"/>
              </w:rPr>
              <w:t xml:space="preserve"> </w:t>
            </w:r>
          </w:p>
          <w:p w:rsidR="003E57DB" w:rsidRPr="00EE474C" w:rsidRDefault="003E57DB" w:rsidP="003E57DB">
            <w:pPr>
              <w:ind w:firstLine="708"/>
              <w:jc w:val="center"/>
              <w:rPr>
                <w:rStyle w:val="dash0410005f0431005f0437005f0430005f0446005f0020005f0441005f043f005f0438005f0441005f043a005f0430005f005fchar1char1"/>
                <w:b/>
              </w:rPr>
            </w:pPr>
            <w:r w:rsidRPr="00EE474C">
              <w:rPr>
                <w:rStyle w:val="dash0410005f0431005f0437005f0430005f0446005f0020005f0441005f043f005f0438005f0441005f043a005f0430005f005fchar1char1"/>
                <w:b/>
              </w:rPr>
              <w:t xml:space="preserve">Описание учебно-методического и материально-технического </w:t>
            </w:r>
          </w:p>
          <w:p w:rsidR="003E57DB" w:rsidRPr="00EE474C" w:rsidRDefault="003E57DB" w:rsidP="003E57DB">
            <w:pPr>
              <w:ind w:firstLine="708"/>
              <w:jc w:val="center"/>
              <w:rPr>
                <w:rFonts w:ascii="Times New Roman" w:hAnsi="Times New Roman" w:cs="Times New Roman"/>
                <w:b/>
                <w:sz w:val="24"/>
                <w:szCs w:val="24"/>
              </w:rPr>
            </w:pPr>
            <w:r w:rsidRPr="00EE474C">
              <w:rPr>
                <w:rStyle w:val="dash0410005f0431005f0437005f0430005f0446005f0020005f0441005f043f005f0438005f0441005f043a005f0430005f005fchar1char1"/>
                <w:b/>
              </w:rPr>
              <w:t>обеспечения образовательного процесса</w:t>
            </w:r>
          </w:p>
          <w:p w:rsidR="003E57DB" w:rsidRPr="00EE474C" w:rsidRDefault="003E57DB" w:rsidP="003E57DB">
            <w:pPr>
              <w:tabs>
                <w:tab w:val="left" w:pos="1770"/>
              </w:tabs>
              <w:rPr>
                <w:rFonts w:ascii="Times New Roman" w:hAnsi="Times New Roman" w:cs="Times New Roman"/>
                <w:b/>
                <w:sz w:val="24"/>
                <w:szCs w:val="24"/>
              </w:rPr>
            </w:pPr>
            <w:r w:rsidRPr="00EE474C">
              <w:rPr>
                <w:rFonts w:ascii="Times New Roman" w:hAnsi="Times New Roman" w:cs="Times New Roman"/>
                <w:b/>
                <w:sz w:val="24"/>
                <w:szCs w:val="24"/>
              </w:rPr>
              <w:t>Учебно-методическое обеспечение</w:t>
            </w:r>
          </w:p>
          <w:p w:rsidR="003E57DB" w:rsidRPr="00EE474C" w:rsidRDefault="003E57DB" w:rsidP="003E57DB">
            <w:pPr>
              <w:ind w:left="141"/>
              <w:jc w:val="both"/>
              <w:rPr>
                <w:rFonts w:ascii="Times New Roman" w:hAnsi="Times New Roman" w:cs="Times New Roman"/>
                <w:b/>
                <w:sz w:val="24"/>
                <w:szCs w:val="24"/>
              </w:rPr>
            </w:pPr>
            <w:r w:rsidRPr="00EE474C">
              <w:rPr>
                <w:rFonts w:ascii="Times New Roman" w:hAnsi="Times New Roman" w:cs="Times New Roman"/>
                <w:b/>
                <w:sz w:val="24"/>
                <w:szCs w:val="24"/>
              </w:rPr>
              <w:t>Учебно-методический комплекс:</w:t>
            </w:r>
          </w:p>
          <w:p w:rsidR="003E57DB" w:rsidRPr="00EE474C" w:rsidRDefault="003E57DB" w:rsidP="003E57DB">
            <w:pPr>
              <w:ind w:left="141"/>
              <w:jc w:val="both"/>
              <w:rPr>
                <w:rFonts w:ascii="Times New Roman" w:hAnsi="Times New Roman" w:cs="Times New Roman"/>
                <w:sz w:val="24"/>
                <w:szCs w:val="24"/>
              </w:rPr>
            </w:pPr>
            <w:r w:rsidRPr="00EE474C">
              <w:rPr>
                <w:rFonts w:ascii="Times New Roman" w:hAnsi="Times New Roman" w:cs="Times New Roman"/>
                <w:sz w:val="24"/>
                <w:szCs w:val="24"/>
              </w:rPr>
              <w:t>1.Ладыженская Т.А., Баранов М.Т., Тростенцова Л.А. и др. Русский язык. 5 класс: Учебник для общеобразовательных учреждений. М.: Просвещение 2014</w:t>
            </w:r>
          </w:p>
          <w:p w:rsidR="003E57DB" w:rsidRPr="00EE474C" w:rsidRDefault="003E57DB" w:rsidP="003E57DB">
            <w:pPr>
              <w:ind w:left="141"/>
              <w:jc w:val="both"/>
              <w:rPr>
                <w:rFonts w:ascii="Times New Roman" w:hAnsi="Times New Roman" w:cs="Times New Roman"/>
                <w:sz w:val="24"/>
                <w:szCs w:val="24"/>
              </w:rPr>
            </w:pPr>
            <w:r w:rsidRPr="00EE474C">
              <w:rPr>
                <w:rFonts w:ascii="Times New Roman" w:hAnsi="Times New Roman" w:cs="Times New Roman"/>
                <w:sz w:val="24"/>
                <w:szCs w:val="24"/>
              </w:rPr>
              <w:t>2. Ладыженская Т.А., Баранов М.Т., Тростенцова Л.А. и др. Русский язык. 6 класс: Учебник для общеобразовательных учреждений. М.: Просвещение 2014</w:t>
            </w:r>
          </w:p>
          <w:p w:rsidR="003E57DB" w:rsidRPr="00EE474C" w:rsidRDefault="003E57DB" w:rsidP="003E57DB">
            <w:pPr>
              <w:ind w:left="141"/>
              <w:jc w:val="both"/>
              <w:rPr>
                <w:rFonts w:ascii="Times New Roman" w:hAnsi="Times New Roman" w:cs="Times New Roman"/>
                <w:sz w:val="24"/>
                <w:szCs w:val="24"/>
              </w:rPr>
            </w:pPr>
            <w:r w:rsidRPr="00EE474C">
              <w:rPr>
                <w:rFonts w:ascii="Times New Roman" w:hAnsi="Times New Roman" w:cs="Times New Roman"/>
                <w:sz w:val="24"/>
                <w:szCs w:val="24"/>
              </w:rPr>
              <w:t>3. Ладыженская Т.А., Баранов М.Т., Тростенцова Л.А. и др. Русский язык. 7 класс: Учебник для общеобразовательных учреждений. М.: Просвещение 2014</w:t>
            </w:r>
          </w:p>
          <w:p w:rsidR="003E57DB" w:rsidRPr="00EE474C" w:rsidRDefault="003E57DB" w:rsidP="003E57DB">
            <w:pPr>
              <w:ind w:left="141"/>
              <w:jc w:val="both"/>
              <w:rPr>
                <w:rFonts w:ascii="Times New Roman" w:hAnsi="Times New Roman" w:cs="Times New Roman"/>
                <w:sz w:val="24"/>
                <w:szCs w:val="24"/>
              </w:rPr>
            </w:pPr>
            <w:r w:rsidRPr="00EE474C">
              <w:rPr>
                <w:rFonts w:ascii="Times New Roman" w:hAnsi="Times New Roman" w:cs="Times New Roman"/>
                <w:sz w:val="24"/>
                <w:szCs w:val="24"/>
              </w:rPr>
              <w:t>4. Ладыженская Т.А., Баранов М.Т., Тростенцова Л.А. и др. Русский язык. 8 класс: Учебник для общеобразовательных учреждений. М.: Просвещение 2014</w:t>
            </w:r>
          </w:p>
          <w:p w:rsidR="003E57DB" w:rsidRPr="00EE474C" w:rsidRDefault="003E57DB" w:rsidP="003E57DB">
            <w:pPr>
              <w:ind w:left="141"/>
              <w:jc w:val="both"/>
              <w:rPr>
                <w:rFonts w:ascii="Times New Roman" w:hAnsi="Times New Roman" w:cs="Times New Roman"/>
                <w:sz w:val="24"/>
                <w:szCs w:val="24"/>
              </w:rPr>
            </w:pPr>
            <w:r w:rsidRPr="00EE474C">
              <w:rPr>
                <w:rFonts w:ascii="Times New Roman" w:hAnsi="Times New Roman" w:cs="Times New Roman"/>
                <w:sz w:val="24"/>
                <w:szCs w:val="24"/>
              </w:rPr>
              <w:t>5. Ладыженская Т.А., Баранов М.Т., Тростенцова Л.А. и др. Русский язык. 9 класс: Учебник для общеобразовательных учреждений. М.: Просвещение 2014</w:t>
            </w:r>
          </w:p>
          <w:p w:rsidR="003E57DB" w:rsidRPr="00EE474C" w:rsidRDefault="003E57DB" w:rsidP="003E57DB">
            <w:pPr>
              <w:ind w:left="141"/>
              <w:jc w:val="both"/>
              <w:rPr>
                <w:rFonts w:ascii="Times New Roman" w:hAnsi="Times New Roman" w:cs="Times New Roman"/>
                <w:b/>
                <w:sz w:val="24"/>
                <w:szCs w:val="24"/>
              </w:rPr>
            </w:pPr>
            <w:r w:rsidRPr="00EE474C">
              <w:rPr>
                <w:rFonts w:ascii="Times New Roman" w:hAnsi="Times New Roman" w:cs="Times New Roman"/>
                <w:b/>
                <w:sz w:val="24"/>
                <w:szCs w:val="24"/>
              </w:rPr>
              <w:t>Контрольно-измерительные материалы:</w:t>
            </w:r>
          </w:p>
          <w:p w:rsidR="003E57DB" w:rsidRPr="00EE474C" w:rsidRDefault="003E57DB" w:rsidP="003E57DB">
            <w:pPr>
              <w:ind w:left="141"/>
              <w:jc w:val="both"/>
              <w:rPr>
                <w:rFonts w:ascii="Times New Roman" w:hAnsi="Times New Roman" w:cs="Times New Roman"/>
                <w:sz w:val="24"/>
                <w:szCs w:val="24"/>
              </w:rPr>
            </w:pPr>
            <w:r w:rsidRPr="00EE474C">
              <w:rPr>
                <w:rFonts w:ascii="Times New Roman" w:hAnsi="Times New Roman" w:cs="Times New Roman"/>
                <w:sz w:val="24"/>
                <w:szCs w:val="24"/>
              </w:rPr>
              <w:t>1.Контрольно-измерительные материалы. Русский язык: 5 класс/ Сост. Н.В.Егорова. М.: ВАКО 2013</w:t>
            </w:r>
          </w:p>
          <w:p w:rsidR="003E57DB" w:rsidRPr="00EE474C" w:rsidRDefault="003E57DB" w:rsidP="003E57DB">
            <w:pPr>
              <w:ind w:left="141"/>
              <w:jc w:val="both"/>
              <w:rPr>
                <w:rFonts w:ascii="Times New Roman" w:hAnsi="Times New Roman" w:cs="Times New Roman"/>
                <w:sz w:val="24"/>
                <w:szCs w:val="24"/>
              </w:rPr>
            </w:pPr>
            <w:r w:rsidRPr="00EE474C">
              <w:rPr>
                <w:rFonts w:ascii="Times New Roman" w:hAnsi="Times New Roman" w:cs="Times New Roman"/>
                <w:sz w:val="24"/>
                <w:szCs w:val="24"/>
              </w:rPr>
              <w:t>2.Контрольно-измерительные материалы. Русский язык: 6 класс/ Сост. Н.В.Егорова. М.: ВАКО 2013</w:t>
            </w:r>
          </w:p>
          <w:p w:rsidR="003E57DB" w:rsidRPr="00EE474C" w:rsidRDefault="003E57DB" w:rsidP="003E57DB">
            <w:pPr>
              <w:ind w:left="141"/>
              <w:jc w:val="both"/>
              <w:rPr>
                <w:rFonts w:ascii="Times New Roman" w:hAnsi="Times New Roman" w:cs="Times New Roman"/>
                <w:sz w:val="24"/>
                <w:szCs w:val="24"/>
              </w:rPr>
            </w:pPr>
            <w:r w:rsidRPr="00EE474C">
              <w:rPr>
                <w:rFonts w:ascii="Times New Roman" w:hAnsi="Times New Roman" w:cs="Times New Roman"/>
                <w:sz w:val="24"/>
                <w:szCs w:val="24"/>
              </w:rPr>
              <w:t>3.Контрольно-измерительные материалы. Русский язык: 7 класс/ Сост. Н.В.Егорова. М.: ВАКО 2013</w:t>
            </w:r>
          </w:p>
          <w:p w:rsidR="003E57DB" w:rsidRPr="00EE474C" w:rsidRDefault="003E57DB" w:rsidP="003E57DB">
            <w:pPr>
              <w:ind w:left="141"/>
              <w:jc w:val="both"/>
              <w:rPr>
                <w:rFonts w:ascii="Times New Roman" w:hAnsi="Times New Roman" w:cs="Times New Roman"/>
                <w:sz w:val="24"/>
                <w:szCs w:val="24"/>
              </w:rPr>
            </w:pPr>
            <w:r w:rsidRPr="00EE474C">
              <w:rPr>
                <w:rFonts w:ascii="Times New Roman" w:hAnsi="Times New Roman" w:cs="Times New Roman"/>
                <w:sz w:val="24"/>
                <w:szCs w:val="24"/>
              </w:rPr>
              <w:t>4.Контрольно-измерительные материалы. Русский язык: 8 класс/ Сост. Н.В.Егорова. М.: ВАКО 2013</w:t>
            </w:r>
          </w:p>
          <w:p w:rsidR="003E57DB" w:rsidRPr="00EE474C" w:rsidRDefault="003E57DB" w:rsidP="003E57DB">
            <w:pPr>
              <w:ind w:left="141"/>
              <w:jc w:val="both"/>
              <w:rPr>
                <w:rFonts w:ascii="Times New Roman" w:hAnsi="Times New Roman" w:cs="Times New Roman"/>
                <w:sz w:val="24"/>
                <w:szCs w:val="24"/>
              </w:rPr>
            </w:pPr>
            <w:r w:rsidRPr="00EE474C">
              <w:rPr>
                <w:rFonts w:ascii="Times New Roman" w:hAnsi="Times New Roman" w:cs="Times New Roman"/>
                <w:sz w:val="24"/>
                <w:szCs w:val="24"/>
              </w:rPr>
              <w:t>5.Контрольно-измерительные материалы. Русский язык: 9 класс/ Сост. Н.В.Егорова. М.: ВАКО 2013</w:t>
            </w:r>
          </w:p>
          <w:p w:rsidR="003E57DB" w:rsidRPr="00EE474C" w:rsidRDefault="003E57DB" w:rsidP="003E57DB">
            <w:pPr>
              <w:ind w:left="141"/>
              <w:jc w:val="both"/>
              <w:rPr>
                <w:rFonts w:ascii="Times New Roman" w:hAnsi="Times New Roman" w:cs="Times New Roman"/>
                <w:b/>
                <w:sz w:val="24"/>
                <w:szCs w:val="24"/>
              </w:rPr>
            </w:pPr>
            <w:r w:rsidRPr="00EE474C">
              <w:rPr>
                <w:rFonts w:ascii="Times New Roman" w:hAnsi="Times New Roman" w:cs="Times New Roman"/>
                <w:b/>
                <w:sz w:val="24"/>
                <w:szCs w:val="24"/>
              </w:rPr>
              <w:t>Методические рекомендации</w:t>
            </w:r>
          </w:p>
          <w:p w:rsidR="003E57DB" w:rsidRPr="00EE474C" w:rsidRDefault="003E57DB" w:rsidP="00C65637">
            <w:pPr>
              <w:pStyle w:val="a3"/>
              <w:numPr>
                <w:ilvl w:val="0"/>
                <w:numId w:val="82"/>
              </w:numPr>
              <w:ind w:left="501"/>
              <w:jc w:val="both"/>
              <w:rPr>
                <w:rFonts w:ascii="Times New Roman" w:eastAsia="Times New Roman" w:hAnsi="Times New Roman" w:cs="Times New Roman"/>
                <w:sz w:val="24"/>
                <w:szCs w:val="24"/>
                <w:lang w:eastAsia="ru-RU"/>
              </w:rPr>
            </w:pPr>
            <w:r w:rsidRPr="00EE474C">
              <w:rPr>
                <w:rFonts w:ascii="Times New Roman" w:eastAsia="Times New Roman" w:hAnsi="Times New Roman" w:cs="Times New Roman"/>
                <w:sz w:val="24"/>
                <w:szCs w:val="24"/>
                <w:lang w:eastAsia="ru-RU"/>
              </w:rPr>
              <w:t>Ладыженская Т.А., Баранов М.Т., Тростенцова Л.А. и др. Обучение русскому языку в 5 классе: Методические рекомендации к учебнику. М: Просвещение 2013</w:t>
            </w:r>
          </w:p>
          <w:p w:rsidR="003E57DB" w:rsidRPr="00EE474C" w:rsidRDefault="003E57DB" w:rsidP="00C65637">
            <w:pPr>
              <w:pStyle w:val="a3"/>
              <w:numPr>
                <w:ilvl w:val="0"/>
                <w:numId w:val="82"/>
              </w:numPr>
              <w:ind w:left="501"/>
              <w:jc w:val="both"/>
              <w:rPr>
                <w:rFonts w:ascii="Times New Roman" w:eastAsia="Times New Roman" w:hAnsi="Times New Roman" w:cs="Times New Roman"/>
                <w:sz w:val="24"/>
                <w:szCs w:val="24"/>
                <w:lang w:eastAsia="ru-RU"/>
              </w:rPr>
            </w:pPr>
            <w:r w:rsidRPr="00EE474C">
              <w:rPr>
                <w:rFonts w:ascii="Times New Roman" w:eastAsia="Times New Roman" w:hAnsi="Times New Roman" w:cs="Times New Roman"/>
                <w:sz w:val="24"/>
                <w:szCs w:val="24"/>
                <w:lang w:eastAsia="ru-RU"/>
              </w:rPr>
              <w:t>Ладыженская Т.А., Баранов М.Т., Тростенцова Л.А. и др. Обучение русскому языку в 6 классе: Методические рекомендации к учебнику. М: Просвещение 2013</w:t>
            </w:r>
          </w:p>
          <w:p w:rsidR="003E57DB" w:rsidRPr="00EE474C" w:rsidRDefault="003E57DB" w:rsidP="00C65637">
            <w:pPr>
              <w:pStyle w:val="a3"/>
              <w:numPr>
                <w:ilvl w:val="0"/>
                <w:numId w:val="82"/>
              </w:numPr>
              <w:ind w:left="501"/>
              <w:jc w:val="both"/>
              <w:rPr>
                <w:rFonts w:ascii="Times New Roman" w:eastAsia="Times New Roman" w:hAnsi="Times New Roman" w:cs="Times New Roman"/>
                <w:sz w:val="24"/>
                <w:szCs w:val="24"/>
                <w:lang w:eastAsia="ru-RU"/>
              </w:rPr>
            </w:pPr>
            <w:r w:rsidRPr="00EE474C">
              <w:rPr>
                <w:rFonts w:ascii="Times New Roman" w:eastAsia="Times New Roman" w:hAnsi="Times New Roman" w:cs="Times New Roman"/>
                <w:sz w:val="24"/>
                <w:szCs w:val="24"/>
                <w:lang w:eastAsia="ru-RU"/>
              </w:rPr>
              <w:t>Ладыженская Т.А., Баранов М.Т., Тростенцова Л.А. и др. Обучение русскому языку в 7 классе: Методические рекомендации к учебнику. М: Просвещение 2013</w:t>
            </w:r>
          </w:p>
          <w:p w:rsidR="003E57DB" w:rsidRPr="00EE474C" w:rsidRDefault="003E57DB" w:rsidP="00C65637">
            <w:pPr>
              <w:pStyle w:val="a3"/>
              <w:numPr>
                <w:ilvl w:val="0"/>
                <w:numId w:val="82"/>
              </w:numPr>
              <w:ind w:left="501"/>
              <w:jc w:val="both"/>
              <w:rPr>
                <w:rFonts w:ascii="Times New Roman" w:eastAsia="Times New Roman" w:hAnsi="Times New Roman" w:cs="Times New Roman"/>
                <w:sz w:val="24"/>
                <w:szCs w:val="24"/>
                <w:lang w:eastAsia="ru-RU"/>
              </w:rPr>
            </w:pPr>
            <w:r w:rsidRPr="00EE474C">
              <w:rPr>
                <w:rFonts w:ascii="Times New Roman" w:eastAsia="Times New Roman" w:hAnsi="Times New Roman" w:cs="Times New Roman"/>
                <w:sz w:val="24"/>
                <w:szCs w:val="24"/>
                <w:lang w:eastAsia="ru-RU"/>
              </w:rPr>
              <w:t>Ладыженская Т.А., Баранов М.Т., Тростенцова Л.А. и др. Обучение русскому языку в 8 классе: Методические рекомендации к учебнику. М: Просвещение 2013</w:t>
            </w:r>
          </w:p>
          <w:p w:rsidR="003E57DB" w:rsidRPr="00EE474C" w:rsidRDefault="003E57DB" w:rsidP="00C65637">
            <w:pPr>
              <w:pStyle w:val="a3"/>
              <w:numPr>
                <w:ilvl w:val="0"/>
                <w:numId w:val="82"/>
              </w:numPr>
              <w:ind w:left="501"/>
              <w:jc w:val="both"/>
              <w:rPr>
                <w:rFonts w:ascii="Times New Roman" w:eastAsia="Times New Roman" w:hAnsi="Times New Roman" w:cs="Times New Roman"/>
                <w:sz w:val="24"/>
                <w:szCs w:val="24"/>
                <w:lang w:eastAsia="ru-RU"/>
              </w:rPr>
            </w:pPr>
            <w:r w:rsidRPr="00EE474C">
              <w:rPr>
                <w:rFonts w:ascii="Times New Roman" w:eastAsia="Times New Roman" w:hAnsi="Times New Roman" w:cs="Times New Roman"/>
                <w:sz w:val="24"/>
                <w:szCs w:val="24"/>
                <w:lang w:eastAsia="ru-RU"/>
              </w:rPr>
              <w:t>Ладыженская Т.А., Баранов М.Т., Тростенцова Л.А. и др.Обучение русскому языку в 9 классе: Методические рекомендации к учебнику. М: Просвещение 2013</w:t>
            </w:r>
          </w:p>
          <w:p w:rsidR="003E57DB" w:rsidRPr="00EE474C" w:rsidRDefault="003E57DB" w:rsidP="00A4521A">
            <w:pPr>
              <w:pStyle w:val="affff9"/>
            </w:pPr>
            <w:r w:rsidRPr="00EE474C">
              <w:t>Электронные образовательные ресурсы. Образовательные порталы</w:t>
            </w:r>
          </w:p>
          <w:p w:rsidR="003E57DB" w:rsidRPr="00EE474C" w:rsidRDefault="000F7C72" w:rsidP="00A4521A">
            <w:pPr>
              <w:pStyle w:val="affff9"/>
            </w:pPr>
            <w:hyperlink r:id="rId9" w:history="1">
              <w:r w:rsidR="003E57DB" w:rsidRPr="00EE474C">
                <w:rPr>
                  <w:rStyle w:val="af2"/>
                  <w:lang w:val="en-US"/>
                </w:rPr>
                <w:t>http</w:t>
              </w:r>
              <w:r w:rsidR="003E57DB" w:rsidRPr="00EE474C">
                <w:rPr>
                  <w:rStyle w:val="af2"/>
                </w:rPr>
                <w:t>://</w:t>
              </w:r>
              <w:r w:rsidR="003E57DB" w:rsidRPr="00EE474C">
                <w:rPr>
                  <w:rStyle w:val="af2"/>
                  <w:lang w:val="en-US"/>
                </w:rPr>
                <w:t>www</w:t>
              </w:r>
              <w:r w:rsidR="003E57DB" w:rsidRPr="00EE474C">
                <w:rPr>
                  <w:rStyle w:val="af2"/>
                </w:rPr>
                <w:t>.</w:t>
              </w:r>
              <w:r w:rsidR="003E57DB" w:rsidRPr="00EE474C">
                <w:rPr>
                  <w:rStyle w:val="af2"/>
                  <w:lang w:val="en-US"/>
                </w:rPr>
                <w:t>edu</w:t>
              </w:r>
              <w:r w:rsidR="003E57DB" w:rsidRPr="00EE474C">
                <w:rPr>
                  <w:rStyle w:val="af2"/>
                </w:rPr>
                <w:t>.</w:t>
              </w:r>
              <w:r w:rsidR="003E57DB" w:rsidRPr="00EE474C">
                <w:rPr>
                  <w:rStyle w:val="af2"/>
                  <w:lang w:val="en-US"/>
                </w:rPr>
                <w:t>ru</w:t>
              </w:r>
            </w:hyperlink>
            <w:r w:rsidR="003E57DB" w:rsidRPr="00EE474C">
              <w:t xml:space="preserve"> – Образовательный портал «Российской образование»</w:t>
            </w:r>
          </w:p>
          <w:p w:rsidR="003E57DB" w:rsidRPr="00EE474C" w:rsidRDefault="000F7C72" w:rsidP="00A4521A">
            <w:pPr>
              <w:pStyle w:val="affff9"/>
            </w:pPr>
            <w:hyperlink r:id="rId10" w:history="1">
              <w:r w:rsidR="003E57DB" w:rsidRPr="00EE474C">
                <w:rPr>
                  <w:rStyle w:val="af2"/>
                  <w:lang w:val="en-US"/>
                </w:rPr>
                <w:t>http</w:t>
              </w:r>
              <w:r w:rsidR="003E57DB" w:rsidRPr="00EE474C">
                <w:rPr>
                  <w:rStyle w:val="af2"/>
                </w:rPr>
                <w:t>://</w:t>
              </w:r>
              <w:r w:rsidR="003E57DB" w:rsidRPr="00EE474C">
                <w:rPr>
                  <w:rStyle w:val="af2"/>
                  <w:lang w:val="en-US"/>
                </w:rPr>
                <w:t>www</w:t>
              </w:r>
              <w:r w:rsidR="003E57DB" w:rsidRPr="00EE474C">
                <w:rPr>
                  <w:rStyle w:val="af2"/>
                </w:rPr>
                <w:t>.</w:t>
              </w:r>
              <w:r w:rsidR="003E57DB" w:rsidRPr="00EE474C">
                <w:rPr>
                  <w:rStyle w:val="af2"/>
                  <w:lang w:val="en-US"/>
                </w:rPr>
                <w:t>school</w:t>
              </w:r>
              <w:r w:rsidR="003E57DB" w:rsidRPr="00EE474C">
                <w:rPr>
                  <w:rStyle w:val="af2"/>
                </w:rPr>
                <w:t>.</w:t>
              </w:r>
              <w:r w:rsidR="003E57DB" w:rsidRPr="00EE474C">
                <w:rPr>
                  <w:rStyle w:val="af2"/>
                  <w:lang w:val="en-US"/>
                </w:rPr>
                <w:t>edu</w:t>
              </w:r>
              <w:r w:rsidR="003E57DB" w:rsidRPr="00EE474C">
                <w:rPr>
                  <w:rStyle w:val="af2"/>
                </w:rPr>
                <w:t>.</w:t>
              </w:r>
              <w:r w:rsidR="003E57DB" w:rsidRPr="00EE474C">
                <w:rPr>
                  <w:rStyle w:val="af2"/>
                  <w:lang w:val="en-US"/>
                </w:rPr>
                <w:t>ru</w:t>
              </w:r>
            </w:hyperlink>
            <w:r w:rsidR="003E57DB" w:rsidRPr="00EE474C">
              <w:t xml:space="preserve"> – Национальный портал «Российский общеобразовательный портал»</w:t>
            </w:r>
          </w:p>
          <w:p w:rsidR="003E57DB" w:rsidRPr="00EE474C" w:rsidRDefault="000F7C72" w:rsidP="00A4521A">
            <w:pPr>
              <w:pStyle w:val="affff9"/>
            </w:pPr>
            <w:hyperlink r:id="rId11" w:history="1">
              <w:r w:rsidR="003E57DB" w:rsidRPr="00EE474C">
                <w:rPr>
                  <w:rStyle w:val="af2"/>
                  <w:lang w:val="en-US"/>
                </w:rPr>
                <w:t>http</w:t>
              </w:r>
              <w:r w:rsidR="003E57DB" w:rsidRPr="00EE474C">
                <w:rPr>
                  <w:rStyle w:val="af2"/>
                </w:rPr>
                <w:t>://</w:t>
              </w:r>
              <w:r w:rsidR="003E57DB" w:rsidRPr="00EE474C">
                <w:rPr>
                  <w:rStyle w:val="af2"/>
                  <w:lang w:val="en-US"/>
                </w:rPr>
                <w:t>www</w:t>
              </w:r>
              <w:r w:rsidR="003E57DB" w:rsidRPr="00EE474C">
                <w:rPr>
                  <w:rStyle w:val="af2"/>
                </w:rPr>
                <w:t>.</w:t>
              </w:r>
              <w:r w:rsidR="003E57DB" w:rsidRPr="00EE474C">
                <w:rPr>
                  <w:rStyle w:val="af2"/>
                  <w:lang w:val="en-US"/>
                </w:rPr>
                <w:t>ict</w:t>
              </w:r>
              <w:r w:rsidR="003E57DB" w:rsidRPr="00EE474C">
                <w:rPr>
                  <w:rStyle w:val="af2"/>
                </w:rPr>
                <w:t>.</w:t>
              </w:r>
              <w:r w:rsidR="003E57DB" w:rsidRPr="00EE474C">
                <w:rPr>
                  <w:rStyle w:val="af2"/>
                  <w:lang w:val="en-US"/>
                </w:rPr>
                <w:t>edu</w:t>
              </w:r>
              <w:r w:rsidR="003E57DB" w:rsidRPr="00EE474C">
                <w:rPr>
                  <w:rStyle w:val="af2"/>
                </w:rPr>
                <w:t>.</w:t>
              </w:r>
              <w:r w:rsidR="003E57DB" w:rsidRPr="00EE474C">
                <w:rPr>
                  <w:rStyle w:val="af2"/>
                  <w:lang w:val="en-US"/>
                </w:rPr>
                <w:t>ru</w:t>
              </w:r>
            </w:hyperlink>
            <w:r w:rsidR="003E57DB" w:rsidRPr="00EE474C">
              <w:t xml:space="preserve"> – специализированный портал «Информационно-коммуникационные технологии в образовании</w:t>
            </w:r>
          </w:p>
          <w:p w:rsidR="003E57DB" w:rsidRPr="00EE474C" w:rsidRDefault="000F7C72" w:rsidP="00A4521A">
            <w:pPr>
              <w:pStyle w:val="affff9"/>
            </w:pPr>
            <w:hyperlink r:id="rId12" w:history="1">
              <w:r w:rsidR="003E57DB" w:rsidRPr="00EE474C">
                <w:rPr>
                  <w:rStyle w:val="af2"/>
                  <w:lang w:val="en-US"/>
                </w:rPr>
                <w:t>http</w:t>
              </w:r>
              <w:r w:rsidR="003E57DB" w:rsidRPr="00EE474C">
                <w:rPr>
                  <w:rStyle w:val="af2"/>
                </w:rPr>
                <w:t>://</w:t>
              </w:r>
              <w:r w:rsidR="003E57DB" w:rsidRPr="00EE474C">
                <w:rPr>
                  <w:rStyle w:val="af2"/>
                  <w:lang w:val="en-US"/>
                </w:rPr>
                <w:t>www</w:t>
              </w:r>
              <w:r w:rsidR="003E57DB" w:rsidRPr="00EE474C">
                <w:rPr>
                  <w:rStyle w:val="af2"/>
                </w:rPr>
                <w:t>.</w:t>
              </w:r>
              <w:r w:rsidR="003E57DB" w:rsidRPr="00EE474C">
                <w:rPr>
                  <w:rStyle w:val="af2"/>
                  <w:lang w:val="en-US"/>
                </w:rPr>
                <w:t>valeo</w:t>
              </w:r>
              <w:r w:rsidR="003E57DB" w:rsidRPr="00EE474C">
                <w:rPr>
                  <w:rStyle w:val="af2"/>
                </w:rPr>
                <w:t>.</w:t>
              </w:r>
              <w:r w:rsidR="003E57DB" w:rsidRPr="00EE474C">
                <w:rPr>
                  <w:rStyle w:val="af2"/>
                  <w:lang w:val="en-US"/>
                </w:rPr>
                <w:t>edu</w:t>
              </w:r>
              <w:r w:rsidR="003E57DB" w:rsidRPr="00EE474C">
                <w:rPr>
                  <w:rStyle w:val="af2"/>
                </w:rPr>
                <w:t>.</w:t>
              </w:r>
              <w:r w:rsidR="003E57DB" w:rsidRPr="00EE474C">
                <w:rPr>
                  <w:rStyle w:val="af2"/>
                  <w:lang w:val="en-US"/>
                </w:rPr>
                <w:t>ru</w:t>
              </w:r>
              <w:r w:rsidR="003E57DB" w:rsidRPr="00EE474C">
                <w:rPr>
                  <w:rStyle w:val="af2"/>
                </w:rPr>
                <w:t>/</w:t>
              </w:r>
              <w:r w:rsidR="003E57DB" w:rsidRPr="00EE474C">
                <w:rPr>
                  <w:rStyle w:val="af2"/>
                  <w:lang w:val="en-US"/>
                </w:rPr>
                <w:t>data</w:t>
              </w:r>
              <w:r w:rsidR="003E57DB" w:rsidRPr="00EE474C">
                <w:rPr>
                  <w:rStyle w:val="af2"/>
                </w:rPr>
                <w:t>/</w:t>
              </w:r>
              <w:r w:rsidR="003E57DB" w:rsidRPr="00EE474C">
                <w:rPr>
                  <w:rStyle w:val="af2"/>
                  <w:lang w:val="en-US"/>
                </w:rPr>
                <w:t>index</w:t>
              </w:r>
              <w:r w:rsidR="003E57DB" w:rsidRPr="00EE474C">
                <w:rPr>
                  <w:rStyle w:val="af2"/>
                </w:rPr>
                <w:t>.</w:t>
              </w:r>
              <w:r w:rsidR="003E57DB" w:rsidRPr="00EE474C">
                <w:rPr>
                  <w:rStyle w:val="af2"/>
                  <w:lang w:val="en-US"/>
                </w:rPr>
                <w:t>php</w:t>
              </w:r>
            </w:hyperlink>
            <w:r w:rsidR="003E57DB" w:rsidRPr="00EE474C">
              <w:t xml:space="preserve"> - Специализированный портал «Здоровье и образование»</w:t>
            </w:r>
          </w:p>
          <w:p w:rsidR="003E57DB" w:rsidRPr="00EE474C" w:rsidRDefault="000F7C72" w:rsidP="00A4521A">
            <w:pPr>
              <w:pStyle w:val="affff9"/>
            </w:pPr>
            <w:hyperlink r:id="rId13" w:history="1">
              <w:r w:rsidR="003E57DB" w:rsidRPr="00EE474C">
                <w:rPr>
                  <w:rStyle w:val="af2"/>
                  <w:lang w:val="en-US"/>
                </w:rPr>
                <w:t>http</w:t>
              </w:r>
              <w:r w:rsidR="003E57DB" w:rsidRPr="00EE474C">
                <w:rPr>
                  <w:rStyle w:val="af2"/>
                </w:rPr>
                <w:t>://</w:t>
              </w:r>
              <w:r w:rsidR="003E57DB" w:rsidRPr="00EE474C">
                <w:rPr>
                  <w:rStyle w:val="af2"/>
                  <w:lang w:val="en-US"/>
                </w:rPr>
                <w:t>www</w:t>
              </w:r>
              <w:r w:rsidR="003E57DB" w:rsidRPr="00EE474C">
                <w:rPr>
                  <w:rStyle w:val="af2"/>
                </w:rPr>
                <w:t>.</w:t>
              </w:r>
              <w:r w:rsidR="003E57DB" w:rsidRPr="00EE474C">
                <w:rPr>
                  <w:rStyle w:val="af2"/>
                  <w:lang w:val="en-US"/>
                </w:rPr>
                <w:t>gramota</w:t>
              </w:r>
              <w:r w:rsidR="003E57DB" w:rsidRPr="00EE474C">
                <w:rPr>
                  <w:rStyle w:val="af2"/>
                </w:rPr>
                <w:t>.</w:t>
              </w:r>
              <w:r w:rsidR="003E57DB" w:rsidRPr="00EE474C">
                <w:rPr>
                  <w:rStyle w:val="af2"/>
                  <w:lang w:val="en-US"/>
                </w:rPr>
                <w:t>ru</w:t>
              </w:r>
            </w:hyperlink>
            <w:r w:rsidR="003E57DB" w:rsidRPr="00EE474C">
              <w:t xml:space="preserve"> – Справочно-информационный портал «Грамота.</w:t>
            </w:r>
            <w:r w:rsidR="003E57DB" w:rsidRPr="00EE474C">
              <w:rPr>
                <w:lang w:val="en-US"/>
              </w:rPr>
              <w:t>ru</w:t>
            </w:r>
            <w:r w:rsidR="003E57DB" w:rsidRPr="00EE474C">
              <w:t>»</w:t>
            </w:r>
          </w:p>
          <w:p w:rsidR="003E57DB" w:rsidRPr="00EE474C" w:rsidRDefault="000F7C72" w:rsidP="00A4521A">
            <w:pPr>
              <w:pStyle w:val="affff9"/>
            </w:pPr>
            <w:hyperlink r:id="rId14" w:history="1">
              <w:r w:rsidR="003E57DB" w:rsidRPr="00EE474C">
                <w:rPr>
                  <w:rStyle w:val="af2"/>
                  <w:lang w:val="en-US"/>
                </w:rPr>
                <w:t>http</w:t>
              </w:r>
              <w:r w:rsidR="003E57DB" w:rsidRPr="00EE474C">
                <w:rPr>
                  <w:rStyle w:val="af2"/>
                </w:rPr>
                <w:t>://</w:t>
              </w:r>
              <w:r w:rsidR="003E57DB" w:rsidRPr="00EE474C">
                <w:rPr>
                  <w:rStyle w:val="af2"/>
                  <w:lang w:val="en-US"/>
                </w:rPr>
                <w:t>www</w:t>
              </w:r>
              <w:r w:rsidR="003E57DB" w:rsidRPr="00EE474C">
                <w:rPr>
                  <w:rStyle w:val="af2"/>
                </w:rPr>
                <w:t>.</w:t>
              </w:r>
              <w:r w:rsidR="003E57DB" w:rsidRPr="00EE474C">
                <w:rPr>
                  <w:rStyle w:val="af2"/>
                  <w:lang w:val="en-US"/>
                </w:rPr>
                <w:t>ucheba</w:t>
              </w:r>
              <w:r w:rsidR="003E57DB" w:rsidRPr="00EE474C">
                <w:rPr>
                  <w:rStyle w:val="af2"/>
                </w:rPr>
                <w:t>.</w:t>
              </w:r>
              <w:r w:rsidR="003E57DB" w:rsidRPr="00EE474C">
                <w:rPr>
                  <w:rStyle w:val="af2"/>
                  <w:lang w:val="en-US"/>
                </w:rPr>
                <w:t>ru</w:t>
              </w:r>
            </w:hyperlink>
            <w:r w:rsidR="003E57DB" w:rsidRPr="00EE474C">
              <w:t xml:space="preserve"> - Образовательный портал «УЧЕБА» </w:t>
            </w:r>
          </w:p>
          <w:p w:rsidR="003E57DB" w:rsidRPr="00EE474C" w:rsidRDefault="000F7C72" w:rsidP="00A4521A">
            <w:pPr>
              <w:pStyle w:val="affff9"/>
            </w:pPr>
            <w:hyperlink r:id="rId15" w:history="1">
              <w:r w:rsidR="003E57DB" w:rsidRPr="00EE474C">
                <w:rPr>
                  <w:rStyle w:val="af2"/>
                  <w:lang w:val="en-US"/>
                </w:rPr>
                <w:t>http</w:t>
              </w:r>
              <w:r w:rsidR="003E57DB" w:rsidRPr="00EE474C">
                <w:rPr>
                  <w:rStyle w:val="af2"/>
                </w:rPr>
                <w:t>://</w:t>
              </w:r>
              <w:r w:rsidR="003E57DB" w:rsidRPr="00EE474C">
                <w:rPr>
                  <w:rStyle w:val="af2"/>
                  <w:lang w:val="en-US"/>
                </w:rPr>
                <w:t>www</w:t>
              </w:r>
              <w:r w:rsidR="003E57DB" w:rsidRPr="00EE474C">
                <w:rPr>
                  <w:rStyle w:val="af2"/>
                </w:rPr>
                <w:t>.</w:t>
              </w:r>
              <w:r w:rsidR="003E57DB" w:rsidRPr="00EE474C">
                <w:rPr>
                  <w:rStyle w:val="af2"/>
                  <w:lang w:val="en-US"/>
                </w:rPr>
                <w:t>alledu</w:t>
              </w:r>
              <w:r w:rsidR="003E57DB" w:rsidRPr="00EE474C">
                <w:rPr>
                  <w:rStyle w:val="af2"/>
                </w:rPr>
                <w:t>.</w:t>
              </w:r>
              <w:r w:rsidR="003E57DB" w:rsidRPr="00EE474C">
                <w:rPr>
                  <w:rStyle w:val="af2"/>
                  <w:lang w:val="en-US"/>
                </w:rPr>
                <w:t>ru</w:t>
              </w:r>
            </w:hyperlink>
            <w:r w:rsidR="003E57DB" w:rsidRPr="00EE474C">
              <w:t xml:space="preserve"> – “Все образование в интернет”. Образовательный информационный портал.</w:t>
            </w:r>
          </w:p>
          <w:p w:rsidR="003E57DB" w:rsidRPr="00EE474C" w:rsidRDefault="000F7C72" w:rsidP="00A4521A">
            <w:pPr>
              <w:pStyle w:val="affff9"/>
            </w:pPr>
            <w:hyperlink r:id="rId16" w:history="1">
              <w:r w:rsidR="003E57DB" w:rsidRPr="00EE474C">
                <w:rPr>
                  <w:rStyle w:val="af2"/>
                  <w:lang w:val="en-US"/>
                </w:rPr>
                <w:t>http</w:t>
              </w:r>
              <w:r w:rsidR="003E57DB" w:rsidRPr="00EE474C">
                <w:rPr>
                  <w:rStyle w:val="af2"/>
                </w:rPr>
                <w:t>://</w:t>
              </w:r>
              <w:r w:rsidR="003E57DB" w:rsidRPr="00EE474C">
                <w:rPr>
                  <w:rStyle w:val="af2"/>
                  <w:lang w:val="en-US"/>
                </w:rPr>
                <w:t>www</w:t>
              </w:r>
              <w:r w:rsidR="003E57DB" w:rsidRPr="00EE474C">
                <w:rPr>
                  <w:rStyle w:val="af2"/>
                </w:rPr>
                <w:t>.</w:t>
              </w:r>
              <w:r w:rsidR="003E57DB" w:rsidRPr="00EE474C">
                <w:rPr>
                  <w:rStyle w:val="af2"/>
                  <w:lang w:val="en-US"/>
                </w:rPr>
                <w:t>college</w:t>
              </w:r>
              <w:r w:rsidR="003E57DB" w:rsidRPr="00EE474C">
                <w:rPr>
                  <w:rStyle w:val="af2"/>
                </w:rPr>
                <w:t>.</w:t>
              </w:r>
              <w:r w:rsidR="003E57DB" w:rsidRPr="00EE474C">
                <w:rPr>
                  <w:rStyle w:val="af2"/>
                  <w:lang w:val="en-US"/>
                </w:rPr>
                <w:t>ru</w:t>
              </w:r>
            </w:hyperlink>
            <w:r w:rsidR="003E57DB" w:rsidRPr="00EE474C">
              <w:t xml:space="preserve"> – первый в России образовательный интернет-портал, включающий обучение школьников.</w:t>
            </w:r>
          </w:p>
          <w:p w:rsidR="003E57DB" w:rsidRPr="00EE474C" w:rsidRDefault="003E57DB" w:rsidP="00A4521A">
            <w:pPr>
              <w:pStyle w:val="affff9"/>
            </w:pPr>
            <w:r w:rsidRPr="00EE474C">
              <w:t>Ресурсы для дистанционных форм обучени</w:t>
            </w:r>
          </w:p>
          <w:p w:rsidR="003E57DB" w:rsidRPr="00EE474C" w:rsidRDefault="003E57DB" w:rsidP="00A4521A">
            <w:pPr>
              <w:pStyle w:val="affff9"/>
            </w:pPr>
            <w:r w:rsidRPr="00EE474C">
              <w:t xml:space="preserve">Виртуальная школа Кирилла и Мифодия – </w:t>
            </w:r>
            <w:hyperlink r:id="rId17" w:history="1">
              <w:r w:rsidRPr="00EE474C">
                <w:rPr>
                  <w:rStyle w:val="af2"/>
                  <w:lang w:val="en-US"/>
                </w:rPr>
                <w:t>http</w:t>
              </w:r>
              <w:r w:rsidRPr="00EE474C">
                <w:rPr>
                  <w:rStyle w:val="af2"/>
                </w:rPr>
                <w:t>://</w:t>
              </w:r>
              <w:r w:rsidRPr="00EE474C">
                <w:rPr>
                  <w:rStyle w:val="af2"/>
                  <w:lang w:val="en-US"/>
                </w:rPr>
                <w:t>www</w:t>
              </w:r>
              <w:r w:rsidRPr="00EE474C">
                <w:rPr>
                  <w:rStyle w:val="af2"/>
                </w:rPr>
                <w:t>.</w:t>
              </w:r>
              <w:r w:rsidRPr="00EE474C">
                <w:rPr>
                  <w:rStyle w:val="af2"/>
                  <w:lang w:val="en-US"/>
                </w:rPr>
                <w:t>vschool</w:t>
              </w:r>
              <w:r w:rsidRPr="00EE474C">
                <w:rPr>
                  <w:rStyle w:val="af2"/>
                </w:rPr>
                <w:t>.</w:t>
              </w:r>
              <w:r w:rsidRPr="00EE474C">
                <w:rPr>
                  <w:rStyle w:val="af2"/>
                  <w:lang w:val="en-US"/>
                </w:rPr>
                <w:t>km</w:t>
              </w:r>
              <w:r w:rsidRPr="00EE474C">
                <w:rPr>
                  <w:rStyle w:val="af2"/>
                </w:rPr>
                <w:t>.</w:t>
              </w:r>
              <w:r w:rsidRPr="00EE474C">
                <w:rPr>
                  <w:rStyle w:val="af2"/>
                  <w:lang w:val="en-US"/>
                </w:rPr>
                <w:t>ru</w:t>
              </w:r>
            </w:hyperlink>
            <w:r w:rsidRPr="00EE474C">
              <w:t xml:space="preserve"> </w:t>
            </w:r>
          </w:p>
          <w:p w:rsidR="003E57DB" w:rsidRPr="00EE474C" w:rsidRDefault="003E57DB" w:rsidP="00A4521A">
            <w:pPr>
              <w:pStyle w:val="affff9"/>
            </w:pPr>
            <w:r w:rsidRPr="00EE474C">
              <w:t xml:space="preserve">Образовательный сайт </w:t>
            </w:r>
            <w:r w:rsidRPr="00EE474C">
              <w:rPr>
                <w:lang w:val="en-US"/>
              </w:rPr>
              <w:t>Teachpro</w:t>
            </w:r>
            <w:r w:rsidRPr="00EE474C">
              <w:t>.</w:t>
            </w:r>
            <w:r w:rsidRPr="00EE474C">
              <w:rPr>
                <w:lang w:val="en-US"/>
              </w:rPr>
              <w:t>ru</w:t>
            </w:r>
            <w:r w:rsidRPr="00EE474C">
              <w:t xml:space="preserve"> – </w:t>
            </w:r>
            <w:hyperlink r:id="rId18" w:history="1">
              <w:r w:rsidRPr="00EE474C">
                <w:rPr>
                  <w:rStyle w:val="af2"/>
                  <w:lang w:val="en-US"/>
                </w:rPr>
                <w:t>http</w:t>
              </w:r>
              <w:r w:rsidRPr="00EE474C">
                <w:rPr>
                  <w:rStyle w:val="af2"/>
                </w:rPr>
                <w:t>://</w:t>
              </w:r>
              <w:r w:rsidRPr="00EE474C">
                <w:rPr>
                  <w:rStyle w:val="af2"/>
                  <w:lang w:val="en-US"/>
                </w:rPr>
                <w:t>www</w:t>
              </w:r>
              <w:r w:rsidRPr="00EE474C">
                <w:rPr>
                  <w:rStyle w:val="af2"/>
                </w:rPr>
                <w:t>.</w:t>
              </w:r>
              <w:r w:rsidRPr="00EE474C">
                <w:rPr>
                  <w:rStyle w:val="af2"/>
                  <w:lang w:val="en-US"/>
                </w:rPr>
                <w:t>teachpro</w:t>
              </w:r>
              <w:r w:rsidRPr="00EE474C">
                <w:rPr>
                  <w:rStyle w:val="af2"/>
                </w:rPr>
                <w:t>.</w:t>
              </w:r>
              <w:r w:rsidRPr="00EE474C">
                <w:rPr>
                  <w:rStyle w:val="af2"/>
                  <w:lang w:val="en-US"/>
                </w:rPr>
                <w:t>ru</w:t>
              </w:r>
            </w:hyperlink>
            <w:r w:rsidRPr="00EE474C">
              <w:t xml:space="preserve"> </w:t>
            </w:r>
          </w:p>
          <w:p w:rsidR="003E57DB" w:rsidRPr="00EE474C" w:rsidRDefault="003E57DB" w:rsidP="00A4521A">
            <w:pPr>
              <w:pStyle w:val="affff9"/>
            </w:pPr>
            <w:r w:rsidRPr="00EE474C">
              <w:t xml:space="preserve">Обучающие сетевые олимпиады – </w:t>
            </w:r>
            <w:hyperlink r:id="rId19" w:history="1">
              <w:r w:rsidRPr="00EE474C">
                <w:rPr>
                  <w:rStyle w:val="af2"/>
                  <w:lang w:val="en-US"/>
                </w:rPr>
                <w:t>http</w:t>
              </w:r>
              <w:r w:rsidRPr="00EE474C">
                <w:rPr>
                  <w:rStyle w:val="af2"/>
                </w:rPr>
                <w:t>://</w:t>
              </w:r>
              <w:r w:rsidRPr="00EE474C">
                <w:rPr>
                  <w:rStyle w:val="af2"/>
                  <w:lang w:val="en-US"/>
                </w:rPr>
                <w:t>www</w:t>
              </w:r>
              <w:r w:rsidRPr="00EE474C">
                <w:rPr>
                  <w:rStyle w:val="af2"/>
                </w:rPr>
                <w:t>.</w:t>
              </w:r>
              <w:r w:rsidRPr="00EE474C">
                <w:rPr>
                  <w:rStyle w:val="af2"/>
                  <w:lang w:val="en-US"/>
                </w:rPr>
                <w:t>ozo</w:t>
              </w:r>
              <w:r w:rsidRPr="00EE474C">
                <w:rPr>
                  <w:rStyle w:val="af2"/>
                </w:rPr>
                <w:t>.</w:t>
              </w:r>
              <w:r w:rsidRPr="00EE474C">
                <w:rPr>
                  <w:rStyle w:val="af2"/>
                  <w:lang w:val="en-US"/>
                </w:rPr>
                <w:t>rcsz</w:t>
              </w:r>
              <w:r w:rsidRPr="00EE474C">
                <w:rPr>
                  <w:rStyle w:val="af2"/>
                </w:rPr>
                <w:t>.</w:t>
              </w:r>
              <w:r w:rsidRPr="00EE474C">
                <w:rPr>
                  <w:rStyle w:val="af2"/>
                  <w:lang w:val="en-US"/>
                </w:rPr>
                <w:t>ru</w:t>
              </w:r>
            </w:hyperlink>
            <w:r w:rsidRPr="00EE474C">
              <w:t xml:space="preserve"> </w:t>
            </w:r>
          </w:p>
          <w:p w:rsidR="003E57DB" w:rsidRPr="00EE474C" w:rsidRDefault="003E57DB" w:rsidP="00A4521A">
            <w:pPr>
              <w:pStyle w:val="affff9"/>
            </w:pPr>
            <w:r w:rsidRPr="00EE474C">
              <w:t xml:space="preserve">Открытый колледж – </w:t>
            </w:r>
            <w:hyperlink r:id="rId20" w:history="1">
              <w:r w:rsidRPr="00EE474C">
                <w:rPr>
                  <w:rStyle w:val="af2"/>
                  <w:lang w:val="en-US"/>
                </w:rPr>
                <w:t>http</w:t>
              </w:r>
              <w:r w:rsidRPr="00EE474C">
                <w:rPr>
                  <w:rStyle w:val="af2"/>
                </w:rPr>
                <w:t>://</w:t>
              </w:r>
              <w:r w:rsidRPr="00EE474C">
                <w:rPr>
                  <w:rStyle w:val="af2"/>
                  <w:lang w:val="en-US"/>
                </w:rPr>
                <w:t>www</w:t>
              </w:r>
              <w:r w:rsidRPr="00EE474C">
                <w:rPr>
                  <w:rStyle w:val="af2"/>
                </w:rPr>
                <w:t>.</w:t>
              </w:r>
              <w:r w:rsidRPr="00EE474C">
                <w:rPr>
                  <w:rStyle w:val="af2"/>
                  <w:lang w:val="en-US"/>
                </w:rPr>
                <w:t>college</w:t>
              </w:r>
              <w:r w:rsidRPr="00EE474C">
                <w:rPr>
                  <w:rStyle w:val="af2"/>
                </w:rPr>
                <w:t>.</w:t>
              </w:r>
              <w:r w:rsidRPr="00EE474C">
                <w:rPr>
                  <w:rStyle w:val="af2"/>
                  <w:lang w:val="en-US"/>
                </w:rPr>
                <w:t>ru</w:t>
              </w:r>
            </w:hyperlink>
            <w:r w:rsidRPr="00EE474C">
              <w:t xml:space="preserve"> </w:t>
            </w:r>
          </w:p>
          <w:p w:rsidR="003E57DB" w:rsidRPr="00B14770" w:rsidRDefault="003E57DB" w:rsidP="00A4521A">
            <w:pPr>
              <w:pStyle w:val="affff9"/>
              <w:rPr>
                <w:rStyle w:val="dash041e005f0431005f044b005f0447005f043d005f044b005f0439005f005fchar1char1"/>
              </w:rPr>
            </w:pPr>
            <w:r w:rsidRPr="00EE474C">
              <w:t xml:space="preserve">ФИПИ – Государственная итоговая аттестация выпускников 9-х классов в новой форме – </w:t>
            </w:r>
            <w:hyperlink r:id="rId21" w:history="1">
              <w:r w:rsidRPr="00EE474C">
                <w:rPr>
                  <w:rStyle w:val="af2"/>
                  <w:lang w:val="en-US"/>
                </w:rPr>
                <w:t>http</w:t>
              </w:r>
              <w:r w:rsidRPr="00EE474C">
                <w:rPr>
                  <w:rStyle w:val="af2"/>
                </w:rPr>
                <w:t>://</w:t>
              </w:r>
              <w:r w:rsidRPr="00EE474C">
                <w:rPr>
                  <w:rStyle w:val="af2"/>
                  <w:lang w:val="en-US"/>
                </w:rPr>
                <w:t>www</w:t>
              </w:r>
              <w:r w:rsidRPr="00EE474C">
                <w:rPr>
                  <w:rStyle w:val="af2"/>
                </w:rPr>
                <w:t>.</w:t>
              </w:r>
              <w:r w:rsidRPr="00EE474C">
                <w:rPr>
                  <w:rStyle w:val="af2"/>
                  <w:lang w:val="en-US"/>
                </w:rPr>
                <w:t>fipi</w:t>
              </w:r>
              <w:r w:rsidRPr="00EE474C">
                <w:rPr>
                  <w:rStyle w:val="af2"/>
                </w:rPr>
                <w:t>.</w:t>
              </w:r>
              <w:r w:rsidRPr="00EE474C">
                <w:rPr>
                  <w:rStyle w:val="af2"/>
                  <w:lang w:val="en-US"/>
                </w:rPr>
                <w:t>ru</w:t>
              </w:r>
            </w:hyperlink>
            <w:r w:rsidRPr="00EE474C">
              <w:t xml:space="preserve">.                                                                                                                                            Методическая лаборатория русского языка и литературы МИОО – Итоговая аттестация в    9 классе – </w:t>
            </w:r>
            <w:hyperlink r:id="rId22" w:history="1">
              <w:r w:rsidRPr="00EE474C">
                <w:rPr>
                  <w:rStyle w:val="af2"/>
                  <w:lang w:val="en-US"/>
                </w:rPr>
                <w:t>http</w:t>
              </w:r>
              <w:r w:rsidRPr="00EE474C">
                <w:rPr>
                  <w:rStyle w:val="af2"/>
                </w:rPr>
                <w:t>://</w:t>
              </w:r>
              <w:r w:rsidRPr="00EE474C">
                <w:rPr>
                  <w:rStyle w:val="af2"/>
                  <w:lang w:val="en-US"/>
                </w:rPr>
                <w:t>www</w:t>
              </w:r>
              <w:r w:rsidRPr="00EE474C">
                <w:rPr>
                  <w:rStyle w:val="af2"/>
                </w:rPr>
                <w:t>.</w:t>
              </w:r>
              <w:r w:rsidRPr="00EE474C">
                <w:rPr>
                  <w:rStyle w:val="af2"/>
                  <w:lang w:val="en-US"/>
                </w:rPr>
                <w:t>ruslit</w:t>
              </w:r>
              <w:r w:rsidRPr="00EE474C">
                <w:rPr>
                  <w:rStyle w:val="af2"/>
                </w:rPr>
                <w:t>.</w:t>
              </w:r>
              <w:r w:rsidRPr="00EE474C">
                <w:rPr>
                  <w:rStyle w:val="af2"/>
                  <w:lang w:val="en-US"/>
                </w:rPr>
                <w:t>metodist</w:t>
              </w:r>
              <w:r w:rsidRPr="00EE474C">
                <w:rPr>
                  <w:rStyle w:val="af2"/>
                </w:rPr>
                <w:t>.</w:t>
              </w:r>
              <w:r w:rsidRPr="00EE474C">
                <w:rPr>
                  <w:rStyle w:val="af2"/>
                  <w:lang w:val="en-US"/>
                </w:rPr>
                <w:t>ru</w:t>
              </w:r>
            </w:hyperlink>
            <w:r w:rsidRPr="00EE474C">
              <w:t xml:space="preserve">.                                                                                              </w:t>
            </w:r>
          </w:p>
          <w:p w:rsidR="003E57DB" w:rsidRPr="00EE474C" w:rsidRDefault="003E57DB" w:rsidP="00A4521A">
            <w:pPr>
              <w:pStyle w:val="affff9"/>
            </w:pPr>
            <w:r w:rsidRPr="00EE474C">
              <w:rPr>
                <w:rStyle w:val="dash041e005f0431005f044b005f0447005f043d005f044b005f0439005f005fchar1char1"/>
                <w:b/>
              </w:rPr>
              <w:t>Планируемые результаты изучения учебного предмета</w:t>
            </w:r>
          </w:p>
          <w:p w:rsidR="003E57DB" w:rsidRPr="00EE474C" w:rsidRDefault="003E57DB" w:rsidP="00A4521A">
            <w:pPr>
              <w:pStyle w:val="affff9"/>
              <w:rPr>
                <w:u w:val="single"/>
              </w:rPr>
            </w:pPr>
            <w:r w:rsidRPr="00EE474C">
              <w:rPr>
                <w:u w:val="single"/>
              </w:rPr>
              <w:t xml:space="preserve">Речь и речевое общение </w:t>
            </w:r>
          </w:p>
          <w:p w:rsidR="003E57DB" w:rsidRPr="00EE474C" w:rsidRDefault="003E57DB" w:rsidP="00A4521A">
            <w:pPr>
              <w:pStyle w:val="affff9"/>
            </w:pPr>
            <w:r w:rsidRPr="00EE474C">
              <w:t xml:space="preserve">Выпускник научится: </w:t>
            </w:r>
          </w:p>
          <w:p w:rsidR="003E57DB" w:rsidRPr="00EE474C" w:rsidRDefault="003E57DB" w:rsidP="00A4521A">
            <w:pPr>
              <w:pStyle w:val="affff9"/>
            </w:pPr>
            <w:r w:rsidRPr="00EE474C">
              <w:t xml:space="preserve">• использовать различные виды монолога (повествование, описание, рассуждение; сочетание разных видов монолога) в различных ситуациях общения; </w:t>
            </w:r>
          </w:p>
          <w:p w:rsidR="003E57DB" w:rsidRPr="00EE474C" w:rsidRDefault="003E57DB" w:rsidP="00A4521A">
            <w:pPr>
              <w:pStyle w:val="affff9"/>
            </w:pPr>
            <w:r w:rsidRPr="00EE474C">
              <w:t xml:space="preserve">• использовать различные виды диалога в ситуациях формального и неформального, межличностного и межкультурного общения; </w:t>
            </w:r>
          </w:p>
          <w:p w:rsidR="003E57DB" w:rsidRPr="00EE474C" w:rsidRDefault="003E57DB" w:rsidP="00A4521A">
            <w:pPr>
              <w:pStyle w:val="affff9"/>
            </w:pPr>
            <w:r w:rsidRPr="00EE474C">
              <w:t xml:space="preserve">• соблюдать нормы речевого поведения в типичных ситуациях общения; </w:t>
            </w:r>
          </w:p>
          <w:p w:rsidR="003E57DB" w:rsidRPr="00EE474C" w:rsidRDefault="003E57DB" w:rsidP="00A4521A">
            <w:pPr>
              <w:pStyle w:val="affff9"/>
            </w:pPr>
            <w:r w:rsidRPr="00EE474C">
              <w:t xml:space="preserve">•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 </w:t>
            </w:r>
          </w:p>
          <w:p w:rsidR="003E57DB" w:rsidRPr="00EE474C" w:rsidRDefault="003E57DB" w:rsidP="00A4521A">
            <w:pPr>
              <w:pStyle w:val="affff9"/>
            </w:pPr>
            <w:r w:rsidRPr="00EE474C">
              <w:t xml:space="preserve">• предупреждать коммуникативные неудачи в процессе речевого общения. </w:t>
            </w:r>
          </w:p>
          <w:p w:rsidR="003E57DB" w:rsidRPr="00EE474C" w:rsidRDefault="003E57DB" w:rsidP="00A4521A">
            <w:pPr>
              <w:pStyle w:val="affff9"/>
            </w:pPr>
            <w:r w:rsidRPr="00EE474C">
              <w:t xml:space="preserve">Выпускник получит возможность научиться: </w:t>
            </w:r>
          </w:p>
          <w:p w:rsidR="003E57DB" w:rsidRPr="00EE474C" w:rsidRDefault="003E57DB" w:rsidP="00A4521A">
            <w:pPr>
              <w:pStyle w:val="affff9"/>
            </w:pPr>
            <w:r w:rsidRPr="00EE474C">
              <w:t xml:space="preserve">• выступать перед аудиторией с небольшим докладом; публично представлять проект, реферат; публично защищать свою позицию; </w:t>
            </w:r>
          </w:p>
          <w:p w:rsidR="003E57DB" w:rsidRPr="00EE474C" w:rsidRDefault="003E57DB" w:rsidP="00A4521A">
            <w:pPr>
              <w:pStyle w:val="affff9"/>
            </w:pPr>
            <w:r w:rsidRPr="00EE474C">
              <w:t xml:space="preserve">• участвовать в коллективном обсуждении проблем, аргументировать собственную позицию, доказывать ее, убеждать; </w:t>
            </w:r>
          </w:p>
          <w:p w:rsidR="003E57DB" w:rsidRPr="00EE474C" w:rsidRDefault="003E57DB" w:rsidP="00A4521A">
            <w:pPr>
              <w:pStyle w:val="affff9"/>
            </w:pPr>
            <w:r w:rsidRPr="00EE474C">
              <w:t xml:space="preserve">• понимать основные причины коммуникативных неудач и объяснять их. </w:t>
            </w:r>
          </w:p>
          <w:p w:rsidR="003E57DB" w:rsidRPr="00EE474C" w:rsidRDefault="003E57DB" w:rsidP="00A4521A">
            <w:pPr>
              <w:pStyle w:val="affff9"/>
              <w:rPr>
                <w:u w:val="single"/>
              </w:rPr>
            </w:pPr>
            <w:r w:rsidRPr="00EE474C">
              <w:rPr>
                <w:u w:val="single"/>
              </w:rPr>
              <w:t xml:space="preserve">Речевая деятельность </w:t>
            </w:r>
          </w:p>
          <w:p w:rsidR="003E57DB" w:rsidRPr="00EE474C" w:rsidRDefault="003E57DB" w:rsidP="00A4521A">
            <w:pPr>
              <w:pStyle w:val="affff9"/>
              <w:rPr>
                <w:u w:val="single"/>
              </w:rPr>
            </w:pPr>
            <w:r w:rsidRPr="00EE474C">
              <w:rPr>
                <w:u w:val="single"/>
              </w:rPr>
              <w:t xml:space="preserve">Аудирование </w:t>
            </w:r>
          </w:p>
          <w:p w:rsidR="003E57DB" w:rsidRPr="00EE474C" w:rsidRDefault="003E57DB" w:rsidP="00A4521A">
            <w:pPr>
              <w:pStyle w:val="affff9"/>
            </w:pPr>
            <w:r w:rsidRPr="00EE474C">
              <w:t xml:space="preserve">Выпускник научится: </w:t>
            </w:r>
          </w:p>
          <w:p w:rsidR="003E57DB" w:rsidRPr="00EE474C" w:rsidRDefault="003E57DB" w:rsidP="00A4521A">
            <w:pPr>
              <w:pStyle w:val="affff9"/>
            </w:pPr>
            <w:r w:rsidRPr="00EE474C">
              <w:t xml:space="preserve">•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 </w:t>
            </w:r>
          </w:p>
          <w:p w:rsidR="003E57DB" w:rsidRPr="00EE474C" w:rsidRDefault="003E57DB" w:rsidP="00A4521A">
            <w:pPr>
              <w:pStyle w:val="affff9"/>
            </w:pPr>
            <w:r w:rsidRPr="00EE474C">
              <w:t xml:space="preserve">•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ее в устной форме; </w:t>
            </w:r>
          </w:p>
          <w:p w:rsidR="003E57DB" w:rsidRPr="00EE474C" w:rsidRDefault="003E57DB" w:rsidP="00A4521A">
            <w:pPr>
              <w:pStyle w:val="affff9"/>
            </w:pPr>
            <w:r w:rsidRPr="00EE474C">
              <w:t xml:space="preserve">•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 </w:t>
            </w:r>
          </w:p>
          <w:p w:rsidR="003E57DB" w:rsidRPr="00EE474C" w:rsidRDefault="003E57DB" w:rsidP="00A4521A">
            <w:pPr>
              <w:pStyle w:val="affff9"/>
            </w:pPr>
            <w:r w:rsidRPr="00EE474C">
              <w:t xml:space="preserve">Выпускник получит возможность научиться: </w:t>
            </w:r>
          </w:p>
          <w:p w:rsidR="003E57DB" w:rsidRPr="00EE474C" w:rsidRDefault="003E57DB" w:rsidP="00A4521A">
            <w:pPr>
              <w:pStyle w:val="affff9"/>
            </w:pPr>
            <w:r w:rsidRPr="00EE474C">
              <w:t xml:space="preserve">• понимать  явную  и  скрытую  (подтекстовую)  информацию  публицистического  текста  (в  том  числе  в  СМИ),  анализировать  и комментировать ее в устной форме. </w:t>
            </w:r>
          </w:p>
          <w:p w:rsidR="003E57DB" w:rsidRPr="00EE474C" w:rsidRDefault="003E57DB" w:rsidP="00A4521A">
            <w:pPr>
              <w:pStyle w:val="affff9"/>
              <w:rPr>
                <w:u w:val="single"/>
              </w:rPr>
            </w:pPr>
            <w:r w:rsidRPr="00EE474C">
              <w:rPr>
                <w:u w:val="single"/>
              </w:rPr>
              <w:t xml:space="preserve">Чтение </w:t>
            </w:r>
          </w:p>
          <w:p w:rsidR="003E57DB" w:rsidRPr="00EE474C" w:rsidRDefault="003E57DB" w:rsidP="00A4521A">
            <w:pPr>
              <w:pStyle w:val="affff9"/>
            </w:pPr>
            <w:r w:rsidRPr="00EE474C">
              <w:t xml:space="preserve">Выпускник научится: </w:t>
            </w:r>
            <w:r w:rsidRPr="00EE474C">
              <w:cr/>
              <w:t xml:space="preserve">•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 </w:t>
            </w:r>
          </w:p>
          <w:p w:rsidR="003E57DB" w:rsidRPr="00EE474C" w:rsidRDefault="003E57DB" w:rsidP="00A4521A">
            <w:pPr>
              <w:pStyle w:val="affff9"/>
            </w:pPr>
            <w:r w:rsidRPr="00EE474C">
              <w:t xml:space="preserve">•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 </w:t>
            </w:r>
          </w:p>
          <w:p w:rsidR="003E57DB" w:rsidRPr="00EE474C" w:rsidRDefault="003E57DB" w:rsidP="00A4521A">
            <w:pPr>
              <w:pStyle w:val="affff9"/>
            </w:pPr>
            <w:r w:rsidRPr="00EE474C">
              <w:t xml:space="preserve">• передавать схематически представленную информацию в виде связного текста; </w:t>
            </w:r>
          </w:p>
          <w:p w:rsidR="003E57DB" w:rsidRPr="00EE474C" w:rsidRDefault="003E57DB" w:rsidP="00A4521A">
            <w:pPr>
              <w:pStyle w:val="affff9"/>
            </w:pPr>
            <w:r w:rsidRPr="00EE474C">
              <w:t xml:space="preserve">• использовать  приемы  работы  с  учебной  книгой,  справочниками  и  другими  информационными  источниками,  включая  СМИ  и  ресурсы Интернета; </w:t>
            </w:r>
          </w:p>
          <w:p w:rsidR="003E57DB" w:rsidRPr="00EE474C" w:rsidRDefault="003E57DB" w:rsidP="00A4521A">
            <w:pPr>
              <w:pStyle w:val="affff9"/>
            </w:pPr>
            <w:r w:rsidRPr="00EE474C">
              <w:t xml:space="preserve">• отбирать  и  систематизировать  материал  на  определенную  тему,  анализировать  отобранную  информацию  и  интерпретировать  ее  в соответствии с поставленной коммуникативной задачей. </w:t>
            </w:r>
          </w:p>
          <w:p w:rsidR="003E57DB" w:rsidRPr="00EE474C" w:rsidRDefault="003E57DB" w:rsidP="00A4521A">
            <w:pPr>
              <w:pStyle w:val="affff9"/>
            </w:pPr>
            <w:r w:rsidRPr="00EE474C">
              <w:t xml:space="preserve">Выпускник получит возможность научиться: </w:t>
            </w:r>
          </w:p>
          <w:p w:rsidR="003E57DB" w:rsidRPr="00EE474C" w:rsidRDefault="003E57DB" w:rsidP="00A4521A">
            <w:pPr>
              <w:pStyle w:val="affff9"/>
            </w:pPr>
            <w:r w:rsidRPr="00EE474C">
              <w:t xml:space="preserve">•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 </w:t>
            </w:r>
          </w:p>
          <w:p w:rsidR="003E57DB" w:rsidRPr="00EE474C" w:rsidRDefault="003E57DB" w:rsidP="00A4521A">
            <w:pPr>
              <w:pStyle w:val="affff9"/>
            </w:pPr>
            <w:r w:rsidRPr="00EE474C">
              <w:t xml:space="preserve">• извлекать информацию по заданной проблеме (включая противоположные точки зрения на ее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 </w:t>
            </w:r>
          </w:p>
          <w:p w:rsidR="003E57DB" w:rsidRPr="00EE474C" w:rsidRDefault="003E57DB" w:rsidP="00A4521A">
            <w:pPr>
              <w:pStyle w:val="affff9"/>
              <w:rPr>
                <w:u w:val="single"/>
              </w:rPr>
            </w:pPr>
            <w:r w:rsidRPr="00EE474C">
              <w:rPr>
                <w:u w:val="single"/>
              </w:rPr>
              <w:t xml:space="preserve">Говорение </w:t>
            </w:r>
          </w:p>
          <w:p w:rsidR="003E57DB" w:rsidRPr="00EE474C" w:rsidRDefault="003E57DB" w:rsidP="00A4521A">
            <w:pPr>
              <w:pStyle w:val="affff9"/>
            </w:pPr>
            <w:r w:rsidRPr="00EE474C">
              <w:t xml:space="preserve">Выпускник научится: </w:t>
            </w:r>
          </w:p>
          <w:p w:rsidR="003E57DB" w:rsidRPr="00EE474C" w:rsidRDefault="003E57DB" w:rsidP="00A4521A">
            <w:pPr>
              <w:pStyle w:val="affff9"/>
            </w:pPr>
            <w:r w:rsidRPr="00EE474C">
              <w:t xml:space="preserve">•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 </w:t>
            </w:r>
          </w:p>
          <w:p w:rsidR="003E57DB" w:rsidRPr="00EE474C" w:rsidRDefault="003E57DB" w:rsidP="00A4521A">
            <w:pPr>
              <w:pStyle w:val="affff9"/>
            </w:pPr>
            <w:r w:rsidRPr="00EE474C">
              <w:t xml:space="preserve">• обсуждать и четко формулировать цели, план совместной групповой учебной деятельности, распределение частей работы; </w:t>
            </w:r>
          </w:p>
          <w:p w:rsidR="003E57DB" w:rsidRPr="00EE474C" w:rsidRDefault="003E57DB" w:rsidP="00A4521A">
            <w:pPr>
              <w:pStyle w:val="affff9"/>
            </w:pPr>
            <w:r w:rsidRPr="00EE474C">
              <w:t xml:space="preserve">• извлекать из различных источников, систематизировать и анализировать материал на определенную тему и передавать его в устной форме с учетом заданных условий общения; </w:t>
            </w:r>
          </w:p>
          <w:p w:rsidR="003E57DB" w:rsidRPr="00EE474C" w:rsidRDefault="003E57DB" w:rsidP="00A4521A">
            <w:pPr>
              <w:pStyle w:val="affff9"/>
            </w:pPr>
            <w:r w:rsidRPr="00EE474C">
              <w:t xml:space="preserve">•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 </w:t>
            </w:r>
          </w:p>
          <w:p w:rsidR="003E57DB" w:rsidRPr="00EE474C" w:rsidRDefault="003E57DB" w:rsidP="00A4521A">
            <w:pPr>
              <w:pStyle w:val="affff9"/>
            </w:pPr>
            <w:r w:rsidRPr="00EE474C">
              <w:t xml:space="preserve">Выпускник получит возможность научиться: </w:t>
            </w:r>
          </w:p>
          <w:p w:rsidR="003E57DB" w:rsidRPr="00EE474C" w:rsidRDefault="003E57DB" w:rsidP="00A4521A">
            <w:pPr>
              <w:pStyle w:val="affff9"/>
            </w:pPr>
            <w:r w:rsidRPr="00EE474C">
              <w:t xml:space="preserve">•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 </w:t>
            </w:r>
          </w:p>
          <w:p w:rsidR="003E57DB" w:rsidRPr="00EE474C" w:rsidRDefault="003E57DB" w:rsidP="00A4521A">
            <w:pPr>
              <w:pStyle w:val="affff9"/>
            </w:pPr>
            <w:r w:rsidRPr="00EE474C">
              <w:t xml:space="preserve">• выступать перед аудиторией с докладом; публично защищать проект, реферат; </w:t>
            </w:r>
          </w:p>
          <w:p w:rsidR="003E57DB" w:rsidRPr="00EE474C" w:rsidRDefault="003E57DB" w:rsidP="00A4521A">
            <w:pPr>
              <w:pStyle w:val="affff9"/>
            </w:pPr>
            <w:r w:rsidRPr="00EE474C">
              <w:t xml:space="preserve">• участвовать в дискуссии на учебно-научные темы, соблюдая нормы учебно-научного общения; </w:t>
            </w:r>
          </w:p>
          <w:p w:rsidR="003E57DB" w:rsidRPr="00EE474C" w:rsidRDefault="003E57DB" w:rsidP="00A4521A">
            <w:pPr>
              <w:pStyle w:val="affff9"/>
            </w:pPr>
            <w:r w:rsidRPr="00EE474C">
              <w:t xml:space="preserve">• анализировать и оценивать речевые высказывания с точки зрения их успешности в достижении прогнозируемого результата. </w:t>
            </w:r>
          </w:p>
          <w:p w:rsidR="003E57DB" w:rsidRPr="00EE474C" w:rsidRDefault="003E57DB" w:rsidP="00A4521A">
            <w:pPr>
              <w:pStyle w:val="affff9"/>
            </w:pPr>
            <w:r w:rsidRPr="00EE474C">
              <w:rPr>
                <w:u w:val="single"/>
              </w:rPr>
              <w:t xml:space="preserve">Письмо  </w:t>
            </w:r>
            <w:r w:rsidRPr="00EE474C">
              <w:rPr>
                <w:u w:val="single"/>
              </w:rPr>
              <w:cr/>
            </w:r>
            <w:r w:rsidRPr="00EE474C">
              <w:t xml:space="preserve">Выпускник научится: </w:t>
            </w:r>
          </w:p>
          <w:p w:rsidR="003E57DB" w:rsidRPr="00EE474C" w:rsidRDefault="003E57DB" w:rsidP="00A4521A">
            <w:pPr>
              <w:pStyle w:val="affff9"/>
            </w:pPr>
            <w:r w:rsidRPr="00EE474C">
              <w:t xml:space="preserve">• создавать  письменные  монологические  высказывания  разной  коммуникативной  направленности  с  учѐтом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 </w:t>
            </w:r>
          </w:p>
          <w:p w:rsidR="003E57DB" w:rsidRPr="00EE474C" w:rsidRDefault="003E57DB" w:rsidP="00A4521A">
            <w:pPr>
              <w:pStyle w:val="affff9"/>
            </w:pPr>
            <w:r w:rsidRPr="00EE474C">
              <w:t xml:space="preserve">• излагать  содержание  прослушанного  или  прочитанного  текста  (подробно,  сжато,  выборочно)  в  форме  ученического  изложения,  а  также тезисов, плана; </w:t>
            </w:r>
          </w:p>
          <w:p w:rsidR="003E57DB" w:rsidRPr="00EE474C" w:rsidRDefault="003E57DB" w:rsidP="00A4521A">
            <w:pPr>
              <w:pStyle w:val="affff9"/>
            </w:pPr>
            <w:r w:rsidRPr="00EE474C">
              <w:t xml:space="preserve">•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 </w:t>
            </w:r>
          </w:p>
          <w:p w:rsidR="003E57DB" w:rsidRPr="00EE474C" w:rsidRDefault="003E57DB" w:rsidP="00A4521A">
            <w:pPr>
              <w:pStyle w:val="affff9"/>
            </w:pPr>
            <w:r w:rsidRPr="00EE474C">
              <w:t xml:space="preserve">Выпускник получит возможность научиться: </w:t>
            </w:r>
          </w:p>
          <w:p w:rsidR="003E57DB" w:rsidRPr="00EE474C" w:rsidRDefault="003E57DB" w:rsidP="00A4521A">
            <w:pPr>
              <w:pStyle w:val="affff9"/>
            </w:pPr>
            <w:r w:rsidRPr="00EE474C">
              <w:t xml:space="preserve">• писать рецензии, рефераты; </w:t>
            </w:r>
          </w:p>
          <w:p w:rsidR="003E57DB" w:rsidRPr="00EE474C" w:rsidRDefault="003E57DB" w:rsidP="00A4521A">
            <w:pPr>
              <w:pStyle w:val="affff9"/>
            </w:pPr>
            <w:r w:rsidRPr="00EE474C">
              <w:t xml:space="preserve">• составлять аннотации, тезисы выступления, конспекты; </w:t>
            </w:r>
          </w:p>
          <w:p w:rsidR="003E57DB" w:rsidRPr="00EE474C" w:rsidRDefault="003E57DB" w:rsidP="00A4521A">
            <w:pPr>
              <w:pStyle w:val="affff9"/>
            </w:pPr>
            <w:r w:rsidRPr="00EE474C">
              <w:t xml:space="preserve">• писать резюме, деловые письма, объявления с учетом внеязыковых требований, предъявляемых к ним, и в соответствии со спецификой употребления языковых средств. </w:t>
            </w:r>
          </w:p>
          <w:p w:rsidR="003E57DB" w:rsidRPr="00EE474C" w:rsidRDefault="003E57DB" w:rsidP="00A4521A">
            <w:pPr>
              <w:pStyle w:val="affff9"/>
              <w:rPr>
                <w:u w:val="single"/>
              </w:rPr>
            </w:pPr>
            <w:r w:rsidRPr="00EE474C">
              <w:rPr>
                <w:u w:val="single"/>
              </w:rPr>
              <w:t xml:space="preserve">Текст </w:t>
            </w:r>
          </w:p>
          <w:p w:rsidR="003E57DB" w:rsidRPr="00EE474C" w:rsidRDefault="003E57DB" w:rsidP="00A4521A">
            <w:pPr>
              <w:pStyle w:val="affff9"/>
            </w:pPr>
            <w:r w:rsidRPr="00EE474C">
              <w:t xml:space="preserve">Выпускник научится: </w:t>
            </w:r>
          </w:p>
          <w:p w:rsidR="003E57DB" w:rsidRPr="00EE474C" w:rsidRDefault="003E57DB" w:rsidP="00A4521A">
            <w:pPr>
              <w:pStyle w:val="affff9"/>
            </w:pPr>
            <w:r w:rsidRPr="00EE474C">
              <w:t xml:space="preserve">•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 </w:t>
            </w:r>
          </w:p>
          <w:p w:rsidR="003E57DB" w:rsidRPr="00EE474C" w:rsidRDefault="003E57DB" w:rsidP="00A4521A">
            <w:pPr>
              <w:pStyle w:val="affff9"/>
            </w:pPr>
            <w:r w:rsidRPr="00EE474C">
              <w:t xml:space="preserve">• осуществлять информационную переработку текста, передавая его содержание в виде плана (простого, сложного), тезисов, схемы, таблицы и т. п.; </w:t>
            </w:r>
          </w:p>
          <w:p w:rsidR="003E57DB" w:rsidRPr="00EE474C" w:rsidRDefault="003E57DB" w:rsidP="00A4521A">
            <w:pPr>
              <w:pStyle w:val="affff9"/>
            </w:pPr>
            <w:r w:rsidRPr="00EE474C">
              <w:t xml:space="preserve">• создавать и редактировать собственные тексты различных типов речи, стилей, жанров с учетом требований к построению связного текста. </w:t>
            </w:r>
          </w:p>
          <w:p w:rsidR="003E57DB" w:rsidRPr="00EE474C" w:rsidRDefault="003E57DB" w:rsidP="00A4521A">
            <w:pPr>
              <w:pStyle w:val="affff9"/>
            </w:pPr>
            <w:r w:rsidRPr="00EE474C">
              <w:t xml:space="preserve">Выпускник получит возможность научиться: </w:t>
            </w:r>
          </w:p>
          <w:p w:rsidR="003E57DB" w:rsidRPr="00EE474C" w:rsidRDefault="003E57DB" w:rsidP="00A4521A">
            <w:pPr>
              <w:pStyle w:val="affff9"/>
            </w:pPr>
            <w:r w:rsidRPr="00EE474C">
              <w:t xml:space="preserve">• 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учетом  внеязыковых  требований,  предъявляемых  к  ним,  и  в соответствии со спецификой употребления в них языковых средств. </w:t>
            </w:r>
          </w:p>
          <w:p w:rsidR="003E57DB" w:rsidRPr="00EE474C" w:rsidRDefault="003E57DB" w:rsidP="00A4521A">
            <w:pPr>
              <w:pStyle w:val="affff9"/>
              <w:rPr>
                <w:u w:val="single"/>
              </w:rPr>
            </w:pPr>
            <w:r w:rsidRPr="00EE474C">
              <w:rPr>
                <w:u w:val="single"/>
              </w:rPr>
              <w:t xml:space="preserve">Функциональные разновидности языка </w:t>
            </w:r>
          </w:p>
          <w:p w:rsidR="003E57DB" w:rsidRPr="00EE474C" w:rsidRDefault="003E57DB" w:rsidP="00A4521A">
            <w:pPr>
              <w:pStyle w:val="affff9"/>
            </w:pPr>
            <w:r w:rsidRPr="00EE474C">
              <w:t xml:space="preserve">Выпускник научится: </w:t>
            </w:r>
          </w:p>
          <w:p w:rsidR="003E57DB" w:rsidRPr="00EE474C" w:rsidRDefault="003E57DB" w:rsidP="00A4521A">
            <w:pPr>
              <w:pStyle w:val="affff9"/>
            </w:pPr>
            <w:r w:rsidRPr="00EE474C">
              <w:t xml:space="preserve">•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 </w:t>
            </w:r>
          </w:p>
          <w:p w:rsidR="003E57DB" w:rsidRPr="00EE474C" w:rsidRDefault="003E57DB" w:rsidP="00A4521A">
            <w:pPr>
              <w:pStyle w:val="affff9"/>
            </w:pPr>
            <w:r w:rsidRPr="00EE474C">
              <w:t xml:space="preserve">•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 </w:t>
            </w:r>
          </w:p>
          <w:p w:rsidR="003E57DB" w:rsidRPr="00EE474C" w:rsidRDefault="003E57DB" w:rsidP="00A4521A">
            <w:pPr>
              <w:pStyle w:val="affff9"/>
            </w:pPr>
            <w:r w:rsidRPr="00EE474C">
              <w:t xml:space="preserve">•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 </w:t>
            </w:r>
          </w:p>
          <w:p w:rsidR="003E57DB" w:rsidRPr="00EE474C" w:rsidRDefault="003E57DB" w:rsidP="00A4521A">
            <w:pPr>
              <w:pStyle w:val="affff9"/>
            </w:pPr>
            <w:r w:rsidRPr="00EE474C">
              <w:t xml:space="preserve">•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w:t>
            </w:r>
          </w:p>
          <w:p w:rsidR="003E57DB" w:rsidRPr="00EE474C" w:rsidRDefault="003E57DB" w:rsidP="00A4521A">
            <w:pPr>
              <w:pStyle w:val="affff9"/>
            </w:pPr>
            <w:r w:rsidRPr="00EE474C">
              <w:t xml:space="preserve">• исправлять речевые недостатки, редактировать текст; </w:t>
            </w:r>
          </w:p>
          <w:p w:rsidR="003E57DB" w:rsidRPr="00EE474C" w:rsidRDefault="003E57DB" w:rsidP="00A4521A">
            <w:pPr>
              <w:pStyle w:val="affff9"/>
            </w:pPr>
            <w:r w:rsidRPr="00EE474C">
              <w:t xml:space="preserve">• выступать перед аудиторией сверстников с небольшими информационными сообщениями, сообщением и небольшим докладом на учебно-научную тему. </w:t>
            </w:r>
          </w:p>
          <w:p w:rsidR="003E57DB" w:rsidRPr="00EE474C" w:rsidRDefault="003E57DB" w:rsidP="00A4521A">
            <w:pPr>
              <w:pStyle w:val="affff9"/>
            </w:pPr>
            <w:r w:rsidRPr="00EE474C">
              <w:t xml:space="preserve">Выпускник получит возможность научиться: </w:t>
            </w:r>
          </w:p>
          <w:p w:rsidR="003E57DB" w:rsidRPr="00EE474C" w:rsidRDefault="003E57DB" w:rsidP="00A4521A">
            <w:pPr>
              <w:pStyle w:val="affff9"/>
            </w:pPr>
            <w:r w:rsidRPr="00EE474C">
              <w:t xml:space="preserve">•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 </w:t>
            </w:r>
          </w:p>
          <w:p w:rsidR="003E57DB" w:rsidRPr="00EE474C" w:rsidRDefault="003E57DB" w:rsidP="00A4521A">
            <w:pPr>
              <w:pStyle w:val="affff9"/>
            </w:pPr>
            <w:r w:rsidRPr="00EE474C">
              <w:t xml:space="preserve">• 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учетом внеязыковых требований, предъявляемых к ним, и в соответствии со спецификой употребления языковых средств; </w:t>
            </w:r>
          </w:p>
          <w:p w:rsidR="003E57DB" w:rsidRPr="00EE474C" w:rsidRDefault="003E57DB" w:rsidP="00A4521A">
            <w:pPr>
              <w:pStyle w:val="affff9"/>
            </w:pPr>
            <w:r w:rsidRPr="00EE474C">
              <w:t xml:space="preserve">• анализировать образцы публичной речи с точки зрения ее композиции, аргументации, языкового оформления, достижения поставленных коммуникативных задач; </w:t>
            </w:r>
          </w:p>
          <w:p w:rsidR="003E57DB" w:rsidRPr="00EE474C" w:rsidRDefault="003E57DB" w:rsidP="00A4521A">
            <w:pPr>
              <w:pStyle w:val="affff9"/>
            </w:pPr>
            <w:r w:rsidRPr="00EE474C">
              <w:t xml:space="preserve">• выступать перед аудиторией сверстников с небольшой протокольно-этикетной, развлекательной, убеждающей речью. </w:t>
            </w:r>
          </w:p>
          <w:p w:rsidR="003E57DB" w:rsidRPr="00EE474C" w:rsidRDefault="003E57DB" w:rsidP="00A4521A">
            <w:pPr>
              <w:pStyle w:val="affff9"/>
              <w:rPr>
                <w:u w:val="single"/>
              </w:rPr>
            </w:pPr>
            <w:r w:rsidRPr="00EE474C">
              <w:rPr>
                <w:u w:val="single"/>
              </w:rPr>
              <w:t xml:space="preserve">Общие сведения о языке </w:t>
            </w:r>
          </w:p>
          <w:p w:rsidR="003E57DB" w:rsidRPr="00EE474C" w:rsidRDefault="003E57DB" w:rsidP="00A4521A">
            <w:pPr>
              <w:pStyle w:val="affff9"/>
            </w:pPr>
            <w:r w:rsidRPr="00EE474C">
              <w:t xml:space="preserve">Выпускник научится: </w:t>
            </w:r>
          </w:p>
          <w:p w:rsidR="003E57DB" w:rsidRPr="00EE474C" w:rsidRDefault="003E57DB" w:rsidP="00A4521A">
            <w:pPr>
              <w:pStyle w:val="affff9"/>
            </w:pPr>
            <w:r w:rsidRPr="00EE474C">
              <w:t xml:space="preserve">•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 </w:t>
            </w:r>
          </w:p>
          <w:p w:rsidR="003E57DB" w:rsidRPr="00EE474C" w:rsidRDefault="003E57DB" w:rsidP="00A4521A">
            <w:pPr>
              <w:pStyle w:val="affff9"/>
            </w:pPr>
            <w:r w:rsidRPr="00EE474C">
              <w:t xml:space="preserve">•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 </w:t>
            </w:r>
          </w:p>
          <w:p w:rsidR="003E57DB" w:rsidRPr="00EE474C" w:rsidRDefault="003E57DB" w:rsidP="00A4521A">
            <w:pPr>
              <w:pStyle w:val="affff9"/>
            </w:pPr>
            <w:r w:rsidRPr="00EE474C">
              <w:t xml:space="preserve">• оценивать использование основных изобразительных средств языка. </w:t>
            </w:r>
          </w:p>
          <w:p w:rsidR="003E57DB" w:rsidRPr="00EE474C" w:rsidRDefault="003E57DB" w:rsidP="00A4521A">
            <w:pPr>
              <w:pStyle w:val="affff9"/>
            </w:pPr>
            <w:r w:rsidRPr="00EE474C">
              <w:t xml:space="preserve">Выпускник получит возможность научиться: </w:t>
            </w:r>
          </w:p>
          <w:p w:rsidR="003E57DB" w:rsidRPr="00EE474C" w:rsidRDefault="003E57DB" w:rsidP="00A4521A">
            <w:pPr>
              <w:pStyle w:val="affff9"/>
            </w:pPr>
            <w:r w:rsidRPr="00EE474C">
              <w:t xml:space="preserve">• характеризовать вклад выдающихся лингвистов в развитие русистики. </w:t>
            </w:r>
          </w:p>
          <w:p w:rsidR="003E57DB" w:rsidRPr="00EE474C" w:rsidRDefault="003E57DB" w:rsidP="00A4521A">
            <w:pPr>
              <w:pStyle w:val="affff9"/>
              <w:rPr>
                <w:u w:val="single"/>
              </w:rPr>
            </w:pPr>
            <w:r w:rsidRPr="00EE474C">
              <w:rPr>
                <w:u w:val="single"/>
              </w:rPr>
              <w:t xml:space="preserve">Фонетика и орфоэпия. Графика </w:t>
            </w:r>
          </w:p>
          <w:p w:rsidR="003E57DB" w:rsidRPr="00EE474C" w:rsidRDefault="003E57DB" w:rsidP="00A4521A">
            <w:pPr>
              <w:pStyle w:val="affff9"/>
            </w:pPr>
            <w:r w:rsidRPr="00EE474C">
              <w:t xml:space="preserve">Выпускник научится: </w:t>
            </w:r>
          </w:p>
          <w:p w:rsidR="003E57DB" w:rsidRPr="00EE474C" w:rsidRDefault="003E57DB" w:rsidP="00A4521A">
            <w:pPr>
              <w:pStyle w:val="affff9"/>
            </w:pPr>
            <w:r w:rsidRPr="00EE474C">
              <w:t xml:space="preserve">• проводить фонетический анализ слова; </w:t>
            </w:r>
          </w:p>
          <w:p w:rsidR="003E57DB" w:rsidRPr="00EE474C" w:rsidRDefault="003E57DB" w:rsidP="00A4521A">
            <w:pPr>
              <w:pStyle w:val="affff9"/>
            </w:pPr>
            <w:r w:rsidRPr="00EE474C">
              <w:t xml:space="preserve">• соблюдать основные орфоэпические правила современного русского литературного языка; </w:t>
            </w:r>
          </w:p>
          <w:p w:rsidR="003E57DB" w:rsidRPr="00EE474C" w:rsidRDefault="003E57DB" w:rsidP="00A4521A">
            <w:pPr>
              <w:pStyle w:val="affff9"/>
            </w:pPr>
            <w:r w:rsidRPr="00EE474C">
              <w:t xml:space="preserve">• извлекать необходимую информацию из орфоэпических словарей и справочников; использовать ее в различных видах деятельности. </w:t>
            </w:r>
          </w:p>
          <w:p w:rsidR="003E57DB" w:rsidRPr="00EE474C" w:rsidRDefault="003E57DB" w:rsidP="00A4521A">
            <w:pPr>
              <w:pStyle w:val="affff9"/>
            </w:pPr>
            <w:r w:rsidRPr="00EE474C">
              <w:t xml:space="preserve">Выпускник получит возможность научиться: </w:t>
            </w:r>
          </w:p>
          <w:p w:rsidR="003E57DB" w:rsidRPr="00EE474C" w:rsidRDefault="003E57DB" w:rsidP="00A4521A">
            <w:pPr>
              <w:pStyle w:val="affff9"/>
            </w:pPr>
            <w:r w:rsidRPr="00EE474C">
              <w:t xml:space="preserve">• опознавать основные выразительные средства фонетики (звукопись); </w:t>
            </w:r>
            <w:r w:rsidRPr="00EE474C">
              <w:cr/>
              <w:t xml:space="preserve">• выразительно читать прозаические и поэтические тексты; </w:t>
            </w:r>
          </w:p>
          <w:p w:rsidR="003E57DB" w:rsidRPr="00EE474C" w:rsidRDefault="003E57DB" w:rsidP="00A4521A">
            <w:pPr>
              <w:pStyle w:val="affff9"/>
            </w:pPr>
            <w:r w:rsidRPr="00EE474C">
              <w:t xml:space="preserve">• извлекать  необходимую  информацию  из  мультимедийных  орфоэпических  словарей  и  справочников;  использовать  ее  в  различных  видах деятельности. </w:t>
            </w:r>
          </w:p>
          <w:p w:rsidR="003E57DB" w:rsidRPr="00EE474C" w:rsidRDefault="003E57DB" w:rsidP="00A4521A">
            <w:pPr>
              <w:pStyle w:val="affff9"/>
              <w:rPr>
                <w:u w:val="single"/>
              </w:rPr>
            </w:pPr>
            <w:r w:rsidRPr="00EE474C">
              <w:rPr>
                <w:u w:val="single"/>
              </w:rPr>
              <w:t xml:space="preserve">Морфемика и словообразование </w:t>
            </w:r>
          </w:p>
          <w:p w:rsidR="003E57DB" w:rsidRPr="00EE474C" w:rsidRDefault="003E57DB" w:rsidP="00A4521A">
            <w:pPr>
              <w:pStyle w:val="affff9"/>
            </w:pPr>
            <w:r w:rsidRPr="00EE474C">
              <w:t xml:space="preserve">Выпускник научится: </w:t>
            </w:r>
          </w:p>
          <w:p w:rsidR="003E57DB" w:rsidRPr="00EE474C" w:rsidRDefault="003E57DB" w:rsidP="00A4521A">
            <w:pPr>
              <w:pStyle w:val="affff9"/>
            </w:pPr>
            <w:r w:rsidRPr="00EE474C">
              <w:t xml:space="preserve">• делить слова на морфемы на основе смыслового, грамматического и словообразовательного анализа слова; </w:t>
            </w:r>
          </w:p>
          <w:p w:rsidR="003E57DB" w:rsidRPr="00EE474C" w:rsidRDefault="003E57DB" w:rsidP="00A4521A">
            <w:pPr>
              <w:pStyle w:val="affff9"/>
            </w:pPr>
            <w:r w:rsidRPr="00EE474C">
              <w:t xml:space="preserve">• различать изученные способы словообразования; </w:t>
            </w:r>
          </w:p>
          <w:p w:rsidR="003E57DB" w:rsidRPr="00EE474C" w:rsidRDefault="003E57DB" w:rsidP="00A4521A">
            <w:pPr>
              <w:pStyle w:val="affff9"/>
            </w:pPr>
            <w:r w:rsidRPr="00EE474C">
              <w:t xml:space="preserve">• анализировать и самостоятельно составлять словообразовательные пары и словообразовательные цепочки слов; </w:t>
            </w:r>
          </w:p>
          <w:p w:rsidR="003E57DB" w:rsidRPr="00EE474C" w:rsidRDefault="003E57DB" w:rsidP="00A4521A">
            <w:pPr>
              <w:pStyle w:val="affff9"/>
            </w:pPr>
            <w:r w:rsidRPr="00EE474C">
              <w:t xml:space="preserve">• применять  знания  и  умения  по  морфемике  и  словообразованию  в  практике  правописания,  а  также  при  проведении  грамматического  и лексического анализа слов. </w:t>
            </w:r>
          </w:p>
          <w:p w:rsidR="003E57DB" w:rsidRPr="00EE474C" w:rsidRDefault="003E57DB" w:rsidP="00A4521A">
            <w:pPr>
              <w:pStyle w:val="affff9"/>
            </w:pPr>
            <w:r w:rsidRPr="00EE474C">
              <w:t xml:space="preserve">Выпускник получит возможность научиться: </w:t>
            </w:r>
          </w:p>
          <w:p w:rsidR="003E57DB" w:rsidRPr="00EE474C" w:rsidRDefault="003E57DB" w:rsidP="00A4521A">
            <w:pPr>
              <w:pStyle w:val="affff9"/>
            </w:pPr>
            <w:r w:rsidRPr="00EE474C">
              <w:t xml:space="preserve">• характеризовать  словообразовательные  цепочки  и  словообразовательные  гнезда,  устанавливая  смысловую  и  структурную  связь однокоренных слов; </w:t>
            </w:r>
          </w:p>
          <w:p w:rsidR="003E57DB" w:rsidRPr="00EE474C" w:rsidRDefault="003E57DB" w:rsidP="00A4521A">
            <w:pPr>
              <w:pStyle w:val="affff9"/>
            </w:pPr>
            <w:r w:rsidRPr="00EE474C">
              <w:t xml:space="preserve">• опознавать основные выразительные средства словообразования в художественной речи и оценивать их; </w:t>
            </w:r>
          </w:p>
          <w:p w:rsidR="003E57DB" w:rsidRPr="00EE474C" w:rsidRDefault="003E57DB" w:rsidP="00A4521A">
            <w:pPr>
              <w:pStyle w:val="affff9"/>
            </w:pPr>
            <w:r w:rsidRPr="00EE474C">
              <w:t xml:space="preserve">• извлекать  необходимую  информацию  из  морфемных,  словообразовательных  и  этимологических  словарей  и  справочников,  в  том  числе мультимедийных; </w:t>
            </w:r>
          </w:p>
          <w:p w:rsidR="003E57DB" w:rsidRPr="00EE474C" w:rsidRDefault="003E57DB" w:rsidP="00A4521A">
            <w:pPr>
              <w:pStyle w:val="affff9"/>
            </w:pPr>
            <w:r w:rsidRPr="00EE474C">
              <w:t xml:space="preserve">• использовать этимологическую справку для объяснения правописания и лексического значения слова. </w:t>
            </w:r>
          </w:p>
          <w:p w:rsidR="003E57DB" w:rsidRPr="00EE474C" w:rsidRDefault="003E57DB" w:rsidP="00A4521A">
            <w:pPr>
              <w:pStyle w:val="affff9"/>
              <w:rPr>
                <w:u w:val="single"/>
              </w:rPr>
            </w:pPr>
            <w:r w:rsidRPr="00EE474C">
              <w:rPr>
                <w:u w:val="single"/>
              </w:rPr>
              <w:t xml:space="preserve">Лексикология и фразеология </w:t>
            </w:r>
          </w:p>
          <w:p w:rsidR="003E57DB" w:rsidRPr="00EE474C" w:rsidRDefault="003E57DB" w:rsidP="00A4521A">
            <w:pPr>
              <w:pStyle w:val="affff9"/>
            </w:pPr>
            <w:r w:rsidRPr="00EE474C">
              <w:t xml:space="preserve">Выпускник научится: </w:t>
            </w:r>
          </w:p>
          <w:p w:rsidR="003E57DB" w:rsidRPr="00EE474C" w:rsidRDefault="003E57DB" w:rsidP="00A4521A">
            <w:pPr>
              <w:pStyle w:val="affff9"/>
            </w:pPr>
            <w:r w:rsidRPr="00EE474C">
              <w:t xml:space="preserve">•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 </w:t>
            </w:r>
          </w:p>
          <w:p w:rsidR="003E57DB" w:rsidRPr="00EE474C" w:rsidRDefault="003E57DB" w:rsidP="00A4521A">
            <w:pPr>
              <w:pStyle w:val="affff9"/>
            </w:pPr>
            <w:r w:rsidRPr="00EE474C">
              <w:t xml:space="preserve">• группировать слова по тематическим группам; </w:t>
            </w:r>
          </w:p>
          <w:p w:rsidR="003E57DB" w:rsidRPr="00EE474C" w:rsidRDefault="003E57DB" w:rsidP="00A4521A">
            <w:pPr>
              <w:pStyle w:val="affff9"/>
            </w:pPr>
            <w:r w:rsidRPr="00EE474C">
              <w:t xml:space="preserve">• подбирать к словам синонимы, антонимы; </w:t>
            </w:r>
          </w:p>
          <w:p w:rsidR="003E57DB" w:rsidRPr="00EE474C" w:rsidRDefault="003E57DB" w:rsidP="00A4521A">
            <w:pPr>
              <w:pStyle w:val="affff9"/>
            </w:pPr>
            <w:r w:rsidRPr="00EE474C">
              <w:t xml:space="preserve">• опознавать фразеологические обороты; </w:t>
            </w:r>
          </w:p>
          <w:p w:rsidR="003E57DB" w:rsidRPr="00EE474C" w:rsidRDefault="003E57DB" w:rsidP="00A4521A">
            <w:pPr>
              <w:pStyle w:val="affff9"/>
            </w:pPr>
            <w:r w:rsidRPr="00EE474C">
              <w:t xml:space="preserve">• соблюдать лексические нормы в устных и письменных высказываниях; </w:t>
            </w:r>
          </w:p>
          <w:p w:rsidR="003E57DB" w:rsidRPr="00EE474C" w:rsidRDefault="003E57DB" w:rsidP="00A4521A">
            <w:pPr>
              <w:pStyle w:val="affff9"/>
            </w:pPr>
            <w:r w:rsidRPr="00EE474C">
              <w:t xml:space="preserve">• использовать  лексическую  синонимию  как  средство  исправления  неоправданного  повтора  в  речи  и  как  средство  связи  предложений  в тексте; </w:t>
            </w:r>
          </w:p>
          <w:p w:rsidR="003E57DB" w:rsidRPr="00EE474C" w:rsidRDefault="003E57DB" w:rsidP="00A4521A">
            <w:pPr>
              <w:pStyle w:val="affff9"/>
            </w:pPr>
            <w:r w:rsidRPr="00EE474C">
              <w:t xml:space="preserve">• опознавать основные виды тропов, построенных на переносном значении слова (метафора, эпитет, олицетворение); </w:t>
            </w:r>
          </w:p>
          <w:p w:rsidR="003E57DB" w:rsidRPr="00EE474C" w:rsidRDefault="003E57DB" w:rsidP="00A4521A">
            <w:pPr>
              <w:pStyle w:val="affff9"/>
            </w:pPr>
            <w:r w:rsidRPr="00EE474C">
              <w:t xml:space="preserve">• пользоваться различными видами лексических словарей (толковым словарем, словарем синонимов, антонимов, фразеологическим словарем и др.) и использовать полученную информацию в различных видах деятельности. </w:t>
            </w:r>
          </w:p>
          <w:p w:rsidR="003E57DB" w:rsidRPr="00EE474C" w:rsidRDefault="003E57DB" w:rsidP="00A4521A">
            <w:pPr>
              <w:pStyle w:val="affff9"/>
            </w:pPr>
            <w:r w:rsidRPr="00EE474C">
              <w:t xml:space="preserve">Выпускник получит возможность научиться: </w:t>
            </w:r>
          </w:p>
          <w:p w:rsidR="003E57DB" w:rsidRPr="00EE474C" w:rsidRDefault="003E57DB" w:rsidP="00A4521A">
            <w:pPr>
              <w:pStyle w:val="affff9"/>
            </w:pPr>
            <w:r w:rsidRPr="00EE474C">
              <w:t xml:space="preserve">• объяснять общие принципы классификации словарного состава русского языка; </w:t>
            </w:r>
          </w:p>
          <w:p w:rsidR="003E57DB" w:rsidRPr="00EE474C" w:rsidRDefault="003E57DB" w:rsidP="00A4521A">
            <w:pPr>
              <w:pStyle w:val="affff9"/>
            </w:pPr>
            <w:r w:rsidRPr="00EE474C">
              <w:t xml:space="preserve">• аргументировать различие лексического и грамматического значений слова; </w:t>
            </w:r>
            <w:r w:rsidRPr="00EE474C">
              <w:cr/>
              <w:t xml:space="preserve">• опознавать омонимы разных видов; </w:t>
            </w:r>
          </w:p>
          <w:p w:rsidR="003E57DB" w:rsidRPr="00EE474C" w:rsidRDefault="003E57DB" w:rsidP="00A4521A">
            <w:pPr>
              <w:pStyle w:val="affff9"/>
            </w:pPr>
            <w:r w:rsidRPr="00EE474C">
              <w:t xml:space="preserve">• оценивать собственную и чужую речь с точки зрения точного, уместного и выразительного словоупотребления; </w:t>
            </w:r>
          </w:p>
          <w:p w:rsidR="003E57DB" w:rsidRPr="00EE474C" w:rsidRDefault="003E57DB" w:rsidP="00A4521A">
            <w:pPr>
              <w:pStyle w:val="affff9"/>
            </w:pPr>
            <w:r w:rsidRPr="00EE474C">
              <w:t xml:space="preserve">•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 </w:t>
            </w:r>
          </w:p>
          <w:p w:rsidR="003E57DB" w:rsidRPr="00EE474C" w:rsidRDefault="003E57DB" w:rsidP="00A4521A">
            <w:pPr>
              <w:pStyle w:val="affff9"/>
            </w:pPr>
            <w:r w:rsidRPr="00EE474C">
              <w:t xml:space="preserve">•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 </w:t>
            </w:r>
          </w:p>
          <w:p w:rsidR="003E57DB" w:rsidRPr="00EE474C" w:rsidRDefault="003E57DB" w:rsidP="00A4521A">
            <w:pPr>
              <w:pStyle w:val="affff9"/>
              <w:rPr>
                <w:u w:val="single"/>
              </w:rPr>
            </w:pPr>
            <w:r w:rsidRPr="00EE474C">
              <w:rPr>
                <w:u w:val="single"/>
              </w:rPr>
              <w:t xml:space="preserve">Морфология </w:t>
            </w:r>
          </w:p>
          <w:p w:rsidR="003E57DB" w:rsidRPr="00EE474C" w:rsidRDefault="003E57DB" w:rsidP="00A4521A">
            <w:pPr>
              <w:pStyle w:val="affff9"/>
            </w:pPr>
            <w:r w:rsidRPr="00EE474C">
              <w:t xml:space="preserve">Выпускник научится: </w:t>
            </w:r>
          </w:p>
          <w:p w:rsidR="003E57DB" w:rsidRPr="00EE474C" w:rsidRDefault="003E57DB" w:rsidP="00A4521A">
            <w:pPr>
              <w:pStyle w:val="affff9"/>
            </w:pPr>
            <w:r w:rsidRPr="00EE474C">
              <w:t xml:space="preserve">• опознавать самостоятельные (знаменательные) части речи и их формы, служебные части речи; </w:t>
            </w:r>
          </w:p>
          <w:p w:rsidR="003E57DB" w:rsidRPr="00EE474C" w:rsidRDefault="003E57DB" w:rsidP="00A4521A">
            <w:pPr>
              <w:pStyle w:val="affff9"/>
            </w:pPr>
            <w:r w:rsidRPr="00EE474C">
              <w:t xml:space="preserve">• анализировать слово с точки зрения его принадлежности к той или иной части речи; </w:t>
            </w:r>
          </w:p>
          <w:p w:rsidR="003E57DB" w:rsidRPr="00EE474C" w:rsidRDefault="003E57DB" w:rsidP="00A4521A">
            <w:pPr>
              <w:pStyle w:val="affff9"/>
            </w:pPr>
            <w:r w:rsidRPr="00EE474C">
              <w:t xml:space="preserve">• употреблять формы слов различных частей речи в соответствии с нормами современного русского литературного языка; </w:t>
            </w:r>
          </w:p>
          <w:p w:rsidR="003E57DB" w:rsidRPr="00EE474C" w:rsidRDefault="003E57DB" w:rsidP="00A4521A">
            <w:pPr>
              <w:pStyle w:val="affff9"/>
            </w:pPr>
            <w:r w:rsidRPr="00EE474C">
              <w:t xml:space="preserve">• применять морфологические знания и умения в практике правописания, в различных видах анализа; </w:t>
            </w:r>
          </w:p>
          <w:p w:rsidR="003E57DB" w:rsidRPr="00EE474C" w:rsidRDefault="003E57DB" w:rsidP="00A4521A">
            <w:pPr>
              <w:pStyle w:val="affff9"/>
            </w:pPr>
            <w:r w:rsidRPr="00EE474C">
              <w:t xml:space="preserve">• распознавать явления грамматической омонимии, существенные для решения орфографических и пунктуационных задач. </w:t>
            </w:r>
          </w:p>
          <w:p w:rsidR="003E57DB" w:rsidRPr="00EE474C" w:rsidRDefault="003E57DB" w:rsidP="00A4521A">
            <w:pPr>
              <w:pStyle w:val="affff9"/>
            </w:pPr>
            <w:r w:rsidRPr="00EE474C">
              <w:t xml:space="preserve">Выпускник получит возможность научиться: </w:t>
            </w:r>
          </w:p>
          <w:p w:rsidR="003E57DB" w:rsidRPr="00EE474C" w:rsidRDefault="003E57DB" w:rsidP="00A4521A">
            <w:pPr>
              <w:pStyle w:val="affff9"/>
            </w:pPr>
            <w:r w:rsidRPr="00EE474C">
              <w:t xml:space="preserve">• анализировать синонимические средства морфологии; </w:t>
            </w:r>
          </w:p>
          <w:p w:rsidR="003E57DB" w:rsidRPr="00EE474C" w:rsidRDefault="003E57DB" w:rsidP="00A4521A">
            <w:pPr>
              <w:pStyle w:val="affff9"/>
            </w:pPr>
            <w:r w:rsidRPr="00EE474C">
              <w:t xml:space="preserve">• различать грамматические омонимы; </w:t>
            </w:r>
          </w:p>
          <w:p w:rsidR="003E57DB" w:rsidRPr="00EE474C" w:rsidRDefault="003E57DB" w:rsidP="00A4521A">
            <w:pPr>
              <w:pStyle w:val="affff9"/>
            </w:pPr>
            <w:r w:rsidRPr="00EE474C">
              <w:t xml:space="preserve">•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 </w:t>
            </w:r>
          </w:p>
          <w:p w:rsidR="003E57DB" w:rsidRPr="00EE474C" w:rsidRDefault="003E57DB" w:rsidP="00A4521A">
            <w:pPr>
              <w:pStyle w:val="affff9"/>
            </w:pPr>
            <w:r w:rsidRPr="00EE474C">
              <w:t xml:space="preserve">•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 </w:t>
            </w:r>
          </w:p>
          <w:p w:rsidR="003E57DB" w:rsidRPr="00EE474C" w:rsidRDefault="003E57DB" w:rsidP="00A4521A">
            <w:pPr>
              <w:pStyle w:val="affff9"/>
              <w:rPr>
                <w:u w:val="single"/>
              </w:rPr>
            </w:pPr>
            <w:r w:rsidRPr="00EE474C">
              <w:rPr>
                <w:u w:val="single"/>
              </w:rPr>
              <w:t xml:space="preserve">Синтаксис </w:t>
            </w:r>
          </w:p>
          <w:p w:rsidR="003E57DB" w:rsidRPr="00EE474C" w:rsidRDefault="003E57DB" w:rsidP="00A4521A">
            <w:pPr>
              <w:pStyle w:val="affff9"/>
            </w:pPr>
            <w:r w:rsidRPr="00EE474C">
              <w:t xml:space="preserve">Выпускник научится: </w:t>
            </w:r>
          </w:p>
          <w:p w:rsidR="003E57DB" w:rsidRPr="00EE474C" w:rsidRDefault="003E57DB" w:rsidP="00A4521A">
            <w:pPr>
              <w:pStyle w:val="affff9"/>
            </w:pPr>
            <w:r w:rsidRPr="00EE474C">
              <w:t xml:space="preserve">• опознавать основные единицы синтаксиса (словосочетание, предложение) и их виды; </w:t>
            </w:r>
          </w:p>
          <w:p w:rsidR="003E57DB" w:rsidRPr="00EE474C" w:rsidRDefault="003E57DB" w:rsidP="00A4521A">
            <w:pPr>
              <w:pStyle w:val="affff9"/>
            </w:pPr>
            <w:r w:rsidRPr="00EE474C">
              <w:t xml:space="preserve">• анализировать  различные  виды  словосочетаний и  предложений  с  точки  зрения  структурной  и  смысловой  организации,  функциональной предназначенности; </w:t>
            </w:r>
          </w:p>
          <w:p w:rsidR="003E57DB" w:rsidRPr="00EE474C" w:rsidRDefault="003E57DB" w:rsidP="00A4521A">
            <w:pPr>
              <w:pStyle w:val="affff9"/>
            </w:pPr>
            <w:r w:rsidRPr="00EE474C">
              <w:t xml:space="preserve">• употреблять синтаксические единицы в соответствии с нормами современного русского литературного языка; </w:t>
            </w:r>
          </w:p>
          <w:p w:rsidR="003E57DB" w:rsidRPr="00EE474C" w:rsidRDefault="003E57DB" w:rsidP="00A4521A">
            <w:pPr>
              <w:pStyle w:val="affff9"/>
            </w:pPr>
            <w:r w:rsidRPr="00EE474C">
              <w:t xml:space="preserve">• использовать разнообразные синонимические синтаксические конструкции в собственной речевой практике; </w:t>
            </w:r>
          </w:p>
          <w:p w:rsidR="003E57DB" w:rsidRPr="00EE474C" w:rsidRDefault="003E57DB" w:rsidP="00A4521A">
            <w:pPr>
              <w:pStyle w:val="affff9"/>
            </w:pPr>
            <w:r w:rsidRPr="00EE474C">
              <w:t xml:space="preserve">• применять синтаксические знания и умения в практике правописания, в различных видах анализа. </w:t>
            </w:r>
          </w:p>
          <w:p w:rsidR="003E57DB" w:rsidRPr="00EE474C" w:rsidRDefault="003E57DB" w:rsidP="00A4521A">
            <w:pPr>
              <w:pStyle w:val="affff9"/>
            </w:pPr>
            <w:r w:rsidRPr="00EE474C">
              <w:t xml:space="preserve">Выпускник получит возможность научиться: </w:t>
            </w:r>
          </w:p>
          <w:p w:rsidR="003E57DB" w:rsidRPr="00EE474C" w:rsidRDefault="003E57DB" w:rsidP="00A4521A">
            <w:pPr>
              <w:pStyle w:val="affff9"/>
            </w:pPr>
            <w:r w:rsidRPr="00EE474C">
              <w:t xml:space="preserve">• анализировать синонимические средства синтаксиса; </w:t>
            </w:r>
          </w:p>
          <w:p w:rsidR="003E57DB" w:rsidRPr="00EE474C" w:rsidRDefault="003E57DB" w:rsidP="00A4521A">
            <w:pPr>
              <w:pStyle w:val="affff9"/>
            </w:pPr>
            <w:r w:rsidRPr="00EE474C">
              <w:t xml:space="preserve">•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 </w:t>
            </w:r>
            <w:r w:rsidRPr="00EE474C">
              <w:cr/>
              <w:t xml:space="preserve">•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 </w:t>
            </w:r>
          </w:p>
          <w:p w:rsidR="003E57DB" w:rsidRPr="00EE474C" w:rsidRDefault="003E57DB" w:rsidP="00A4521A">
            <w:pPr>
              <w:pStyle w:val="affff9"/>
              <w:rPr>
                <w:u w:val="single"/>
              </w:rPr>
            </w:pPr>
            <w:r w:rsidRPr="00EE474C">
              <w:rPr>
                <w:u w:val="single"/>
              </w:rPr>
              <w:t xml:space="preserve">Правописание: орфография и пунктуация </w:t>
            </w:r>
          </w:p>
          <w:p w:rsidR="003E57DB" w:rsidRPr="00EE474C" w:rsidRDefault="003E57DB" w:rsidP="00A4521A">
            <w:pPr>
              <w:pStyle w:val="affff9"/>
            </w:pPr>
            <w:r w:rsidRPr="00EE474C">
              <w:t xml:space="preserve">Выпускник научится: </w:t>
            </w:r>
          </w:p>
          <w:p w:rsidR="003E57DB" w:rsidRPr="00EE474C" w:rsidRDefault="003E57DB" w:rsidP="00A4521A">
            <w:pPr>
              <w:pStyle w:val="affff9"/>
            </w:pPr>
            <w:r w:rsidRPr="00EE474C">
              <w:t xml:space="preserve">• соблюдать орфографические и пунктуационные нормы в процессе письма (в объеме содержания курса); </w:t>
            </w:r>
          </w:p>
          <w:p w:rsidR="003E57DB" w:rsidRPr="00EE474C" w:rsidRDefault="003E57DB" w:rsidP="00A4521A">
            <w:pPr>
              <w:pStyle w:val="affff9"/>
            </w:pPr>
            <w:r w:rsidRPr="00EE474C">
              <w:t xml:space="preserve">• объяснять выбор написания в устной форме (рассуждение) и письменной форме (с помощью графических символов); </w:t>
            </w:r>
          </w:p>
          <w:p w:rsidR="003E57DB" w:rsidRPr="00EE474C" w:rsidRDefault="003E57DB" w:rsidP="00A4521A">
            <w:pPr>
              <w:pStyle w:val="affff9"/>
            </w:pPr>
            <w:r w:rsidRPr="00EE474C">
              <w:t xml:space="preserve">• обнаруживать и исправлять орфографические и пунктуационные ошибки; </w:t>
            </w:r>
          </w:p>
          <w:p w:rsidR="003E57DB" w:rsidRPr="00EE474C" w:rsidRDefault="003E57DB" w:rsidP="00A4521A">
            <w:pPr>
              <w:pStyle w:val="affff9"/>
            </w:pPr>
            <w:r w:rsidRPr="00EE474C">
              <w:t xml:space="preserve">• извлекать необходимую информацию из орфографических словарей и справочников; использовать ее в процессе письма. </w:t>
            </w:r>
          </w:p>
          <w:p w:rsidR="003E57DB" w:rsidRPr="00EE474C" w:rsidRDefault="003E57DB" w:rsidP="00A4521A">
            <w:pPr>
              <w:pStyle w:val="affff9"/>
            </w:pPr>
            <w:r w:rsidRPr="00EE474C">
              <w:t xml:space="preserve">Выпускник получит возможность научиться: </w:t>
            </w:r>
          </w:p>
          <w:p w:rsidR="003E57DB" w:rsidRPr="00EE474C" w:rsidRDefault="003E57DB" w:rsidP="00A4521A">
            <w:pPr>
              <w:pStyle w:val="affff9"/>
            </w:pPr>
            <w:r w:rsidRPr="00EE474C">
              <w:t xml:space="preserve">• демонстрировать роль орфографии и пунктуации в передаче смысловой стороны речи; </w:t>
            </w:r>
          </w:p>
          <w:p w:rsidR="003E57DB" w:rsidRPr="00EE474C" w:rsidRDefault="003E57DB" w:rsidP="00A4521A">
            <w:pPr>
              <w:pStyle w:val="affff9"/>
            </w:pPr>
            <w:r w:rsidRPr="00EE474C">
              <w:t xml:space="preserve">•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 </w:t>
            </w:r>
          </w:p>
          <w:p w:rsidR="003E57DB" w:rsidRPr="00EE474C" w:rsidRDefault="003E57DB" w:rsidP="00A4521A">
            <w:pPr>
              <w:pStyle w:val="affff9"/>
              <w:rPr>
                <w:u w:val="single"/>
              </w:rPr>
            </w:pPr>
            <w:r w:rsidRPr="00EE474C">
              <w:rPr>
                <w:u w:val="single"/>
              </w:rPr>
              <w:t xml:space="preserve">Язык и культура </w:t>
            </w:r>
          </w:p>
          <w:p w:rsidR="003E57DB" w:rsidRPr="00EE474C" w:rsidRDefault="003E57DB" w:rsidP="00A4521A">
            <w:pPr>
              <w:pStyle w:val="affff9"/>
            </w:pPr>
            <w:r w:rsidRPr="00EE474C">
              <w:t xml:space="preserve">Выпускник научится: </w:t>
            </w:r>
          </w:p>
          <w:p w:rsidR="003E57DB" w:rsidRPr="00EE474C" w:rsidRDefault="003E57DB" w:rsidP="00A4521A">
            <w:pPr>
              <w:pStyle w:val="affff9"/>
            </w:pPr>
            <w:r w:rsidRPr="00EE474C">
              <w:t xml:space="preserve">•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 </w:t>
            </w:r>
          </w:p>
          <w:p w:rsidR="003E57DB" w:rsidRPr="00EE474C" w:rsidRDefault="003E57DB" w:rsidP="00A4521A">
            <w:pPr>
              <w:pStyle w:val="affff9"/>
            </w:pPr>
            <w:r w:rsidRPr="00EE474C">
              <w:t xml:space="preserve">• приводить примеры, которые доказывают, что изучение языка позволяет лучше узнать историю и культуру страны; </w:t>
            </w:r>
          </w:p>
          <w:p w:rsidR="003E57DB" w:rsidRPr="00EE474C" w:rsidRDefault="003E57DB" w:rsidP="00A4521A">
            <w:pPr>
              <w:pStyle w:val="affff9"/>
            </w:pPr>
            <w:r w:rsidRPr="00EE474C">
              <w:t xml:space="preserve">• уместно использовать правила русского речевого этикета в учебной деятельности и повседневной жизни. </w:t>
            </w:r>
          </w:p>
          <w:p w:rsidR="003E57DB" w:rsidRPr="00EE474C" w:rsidRDefault="003E57DB" w:rsidP="00A4521A">
            <w:pPr>
              <w:pStyle w:val="affff9"/>
            </w:pPr>
            <w:r w:rsidRPr="00EE474C">
              <w:t xml:space="preserve">Выпускник получит возможность научиться: </w:t>
            </w:r>
          </w:p>
          <w:p w:rsidR="003E57DB" w:rsidRPr="00EE474C" w:rsidRDefault="003E57DB" w:rsidP="00A4521A">
            <w:pPr>
              <w:pStyle w:val="affff9"/>
            </w:pPr>
            <w:r w:rsidRPr="00EE474C">
              <w:t xml:space="preserve">• характеризовать на отдельных примерах взаимосвязь языка, культуры и истории народа — носителя языка; </w:t>
            </w:r>
          </w:p>
          <w:p w:rsidR="003E57DB" w:rsidRPr="00EE474C" w:rsidRDefault="003E57DB" w:rsidP="00A4521A">
            <w:pPr>
              <w:pStyle w:val="affff9"/>
            </w:pPr>
            <w:r w:rsidRPr="00EE474C">
              <w:t>• анализировать и сравнивать русский речевой этикет с речевым этикетом отдельных народов России и мира.</w:t>
            </w:r>
            <w:r w:rsidR="00B14770">
              <w:t xml:space="preserve"> </w:t>
            </w:r>
          </w:p>
          <w:p w:rsidR="003E57DB" w:rsidRPr="00EE474C" w:rsidRDefault="003E57DB" w:rsidP="00B14770">
            <w:pPr>
              <w:pStyle w:val="affff9"/>
              <w:ind w:firstLine="0"/>
              <w:rPr>
                <w:rFonts w:eastAsia="Calibri"/>
              </w:rPr>
            </w:pPr>
          </w:p>
        </w:tc>
      </w:tr>
      <w:tr w:rsidR="00C07921" w:rsidRPr="00EE474C" w:rsidTr="00CE40F3">
        <w:tc>
          <w:tcPr>
            <w:tcW w:w="10774" w:type="dxa"/>
            <w:shd w:val="clear" w:color="auto" w:fill="auto"/>
          </w:tcPr>
          <w:p w:rsidR="00C07921" w:rsidRPr="007C7139" w:rsidRDefault="007C7139" w:rsidP="002F2FC6">
            <w:pPr>
              <w:pStyle w:val="affff9"/>
              <w:rPr>
                <w:rFonts w:eastAsia="Calibri"/>
                <w:b/>
                <w:spacing w:val="-5"/>
              </w:rPr>
            </w:pPr>
            <w:r>
              <w:rPr>
                <w:rFonts w:eastAsia="Calibri"/>
                <w:b/>
                <w:spacing w:val="-5"/>
              </w:rPr>
              <w:t>2.2</w:t>
            </w:r>
            <w:r w:rsidR="00C25590" w:rsidRPr="007C7139">
              <w:rPr>
                <w:rFonts w:eastAsia="Calibri"/>
                <w:b/>
                <w:spacing w:val="-5"/>
              </w:rPr>
              <w:t>.2.</w:t>
            </w:r>
            <w:r w:rsidR="00C07921" w:rsidRPr="007C7139">
              <w:rPr>
                <w:rFonts w:eastAsia="Calibri"/>
                <w:b/>
                <w:spacing w:val="-5"/>
              </w:rPr>
              <w:t>Литература</w:t>
            </w:r>
          </w:p>
          <w:p w:rsidR="003E57DB" w:rsidRPr="00EE474C" w:rsidRDefault="003E57DB" w:rsidP="003E57DB">
            <w:pPr>
              <w:jc w:val="center"/>
              <w:rPr>
                <w:rFonts w:ascii="Times New Roman" w:hAnsi="Times New Roman" w:cs="Times New Roman"/>
                <w:b/>
                <w:sz w:val="24"/>
                <w:szCs w:val="24"/>
              </w:rPr>
            </w:pPr>
            <w:r w:rsidRPr="00EE474C">
              <w:rPr>
                <w:rFonts w:ascii="Times New Roman" w:hAnsi="Times New Roman" w:cs="Times New Roman"/>
                <w:b/>
                <w:bCs/>
                <w:sz w:val="24"/>
                <w:szCs w:val="24"/>
              </w:rPr>
              <w:t>Пояснительная записка</w:t>
            </w:r>
          </w:p>
          <w:p w:rsidR="003E57DB" w:rsidRPr="00EE474C" w:rsidRDefault="003E57DB" w:rsidP="003E57DB">
            <w:pPr>
              <w:jc w:val="both"/>
              <w:rPr>
                <w:rFonts w:ascii="Times New Roman" w:hAnsi="Times New Roman" w:cs="Times New Roman"/>
                <w:sz w:val="24"/>
                <w:szCs w:val="24"/>
              </w:rPr>
            </w:pPr>
            <w:r w:rsidRPr="00EE474C">
              <w:rPr>
                <w:rFonts w:ascii="Times New Roman" w:hAnsi="Times New Roman" w:cs="Times New Roman"/>
                <w:sz w:val="24"/>
                <w:szCs w:val="24"/>
              </w:rPr>
              <w:t>Программа по литературе для 5—9 классов составлена на основе:</w:t>
            </w:r>
          </w:p>
          <w:p w:rsidR="003E57DB" w:rsidRPr="00EE474C" w:rsidRDefault="003E57DB" w:rsidP="00C65637">
            <w:pPr>
              <w:numPr>
                <w:ilvl w:val="0"/>
                <w:numId w:val="84"/>
              </w:numPr>
              <w:spacing w:after="0" w:line="240" w:lineRule="auto"/>
              <w:jc w:val="both"/>
              <w:rPr>
                <w:rFonts w:ascii="Times New Roman" w:hAnsi="Times New Roman" w:cs="Times New Roman"/>
                <w:sz w:val="24"/>
                <w:szCs w:val="24"/>
              </w:rPr>
            </w:pPr>
            <w:r w:rsidRPr="00EE474C">
              <w:rPr>
                <w:rFonts w:ascii="Times New Roman" w:hAnsi="Times New Roman" w:cs="Times New Roman"/>
                <w:sz w:val="24"/>
                <w:szCs w:val="24"/>
              </w:rPr>
              <w:t>Федерального государственного образовательного стандарта основного общего образования для 5-9 классов;</w:t>
            </w:r>
          </w:p>
          <w:p w:rsidR="003E57DB" w:rsidRPr="00EE474C" w:rsidRDefault="003E57DB" w:rsidP="00C65637">
            <w:pPr>
              <w:pStyle w:val="af0"/>
              <w:numPr>
                <w:ilvl w:val="0"/>
                <w:numId w:val="84"/>
              </w:numPr>
              <w:spacing w:before="0" w:beforeAutospacing="0" w:after="0" w:afterAutospacing="0"/>
              <w:jc w:val="both"/>
            </w:pPr>
            <w:r w:rsidRPr="00EE474C">
              <w:t>Примерной программы основного общего образования по литературе.</w:t>
            </w:r>
          </w:p>
          <w:p w:rsidR="003E57DB" w:rsidRPr="007C7139" w:rsidRDefault="003E57DB" w:rsidP="007C7139">
            <w:pPr>
              <w:ind w:firstLine="360"/>
              <w:jc w:val="both"/>
              <w:rPr>
                <w:rFonts w:ascii="Times New Roman" w:hAnsi="Times New Roman" w:cs="Times New Roman"/>
                <w:sz w:val="24"/>
                <w:szCs w:val="24"/>
              </w:rPr>
            </w:pPr>
            <w:r w:rsidRPr="00EE474C">
              <w:rPr>
                <w:rFonts w:ascii="Times New Roman" w:hAnsi="Times New Roman" w:cs="Times New Roman"/>
                <w:sz w:val="24"/>
                <w:szCs w:val="24"/>
              </w:rPr>
              <w:t>В программе для основной школы предусмотрено развитие всех основных видов деятельности обучаемых, представленных в программах для начального общего образования. Однако содержание программ для основной школы имеет особенности, обусловленные, во-первых, предметным содержанием системы общего среднего образования, во-вторых, психологическими и возрастными особенностями обучаемых.</w:t>
            </w:r>
            <w:r w:rsidRPr="00EE474C">
              <w:rPr>
                <w:rFonts w:ascii="Times New Roman" w:hAnsi="Times New Roman" w:cs="Times New Roman"/>
                <w:b/>
                <w:sz w:val="24"/>
                <w:szCs w:val="24"/>
              </w:rPr>
              <w:t xml:space="preserve"> </w:t>
            </w:r>
          </w:p>
          <w:p w:rsidR="003E57DB" w:rsidRPr="00EE474C" w:rsidRDefault="003E57DB" w:rsidP="00B14770">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 xml:space="preserve">Общая характеристика учебного предмета </w:t>
            </w:r>
          </w:p>
          <w:p w:rsidR="003E57DB" w:rsidRPr="00EE474C" w:rsidRDefault="003E57DB" w:rsidP="003E57DB">
            <w:pPr>
              <w:jc w:val="both"/>
              <w:rPr>
                <w:rFonts w:ascii="Times New Roman" w:hAnsi="Times New Roman" w:cs="Times New Roman"/>
                <w:b/>
                <w:sz w:val="24"/>
                <w:szCs w:val="24"/>
              </w:rPr>
            </w:pPr>
            <w:r w:rsidRPr="00EE474C">
              <w:rPr>
                <w:rFonts w:ascii="Times New Roman" w:hAnsi="Times New Roman" w:cs="Times New Roman"/>
                <w:b/>
                <w:sz w:val="24"/>
                <w:szCs w:val="24"/>
              </w:rPr>
              <w:t>Главными целями изучения предмета «Литература» являются:</w:t>
            </w:r>
          </w:p>
          <w:p w:rsidR="003E57DB" w:rsidRPr="00EE474C" w:rsidRDefault="003E57DB" w:rsidP="003E57DB">
            <w:pPr>
              <w:jc w:val="both"/>
              <w:rPr>
                <w:rFonts w:ascii="Times New Roman" w:hAnsi="Times New Roman" w:cs="Times New Roman"/>
                <w:sz w:val="24"/>
                <w:szCs w:val="24"/>
              </w:rPr>
            </w:pPr>
            <w:r w:rsidRPr="00EE474C">
              <w:rPr>
                <w:rFonts w:ascii="Times New Roman" w:hAnsi="Times New Roman" w:cs="Times New Roman"/>
                <w:sz w:val="24"/>
                <w:szCs w:val="24"/>
              </w:rPr>
              <w:t>•</w:t>
            </w:r>
            <w:r w:rsidRPr="00EE474C">
              <w:rPr>
                <w:rFonts w:ascii="Times New Roman" w:hAnsi="Times New Roman" w:cs="Times New Roman"/>
                <w:sz w:val="24"/>
                <w:szCs w:val="24"/>
              </w:rPr>
              <w:tab/>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rsidR="003E57DB" w:rsidRPr="00EE474C" w:rsidRDefault="003E57DB" w:rsidP="003E57DB">
            <w:pPr>
              <w:jc w:val="both"/>
              <w:rPr>
                <w:rFonts w:ascii="Times New Roman" w:hAnsi="Times New Roman" w:cs="Times New Roman"/>
                <w:sz w:val="24"/>
                <w:szCs w:val="24"/>
              </w:rPr>
            </w:pPr>
            <w:r w:rsidRPr="00EE474C">
              <w:rPr>
                <w:rFonts w:ascii="Times New Roman" w:hAnsi="Times New Roman" w:cs="Times New Roman"/>
                <w:sz w:val="24"/>
                <w:szCs w:val="24"/>
              </w:rPr>
              <w:t>•</w:t>
            </w:r>
            <w:r w:rsidRPr="00EE474C">
              <w:rPr>
                <w:rFonts w:ascii="Times New Roman" w:hAnsi="Times New Roman" w:cs="Times New Roman"/>
                <w:sz w:val="24"/>
                <w:szCs w:val="24"/>
              </w:rPr>
              <w:tab/>
              <w:t>развитие интеллектуальных и творческих способностей учащихся, необходимых для успешной социализации и самореализации личности;</w:t>
            </w:r>
          </w:p>
          <w:p w:rsidR="003E57DB" w:rsidRPr="00EE474C" w:rsidRDefault="003E57DB" w:rsidP="003E57DB">
            <w:pPr>
              <w:jc w:val="both"/>
              <w:rPr>
                <w:rFonts w:ascii="Times New Roman" w:hAnsi="Times New Roman" w:cs="Times New Roman"/>
                <w:sz w:val="24"/>
                <w:szCs w:val="24"/>
              </w:rPr>
            </w:pPr>
            <w:r w:rsidRPr="00EE474C">
              <w:rPr>
                <w:rFonts w:ascii="Times New Roman" w:hAnsi="Times New Roman" w:cs="Times New Roman"/>
                <w:sz w:val="24"/>
                <w:szCs w:val="24"/>
              </w:rPr>
              <w:t>•</w:t>
            </w:r>
            <w:r w:rsidRPr="00EE474C">
              <w:rPr>
                <w:rFonts w:ascii="Times New Roman" w:hAnsi="Times New Roman" w:cs="Times New Roman"/>
                <w:sz w:val="24"/>
                <w:szCs w:val="24"/>
              </w:rPr>
              <w:tab/>
              <w:t>постижение учащимися вершинных произведений отечественной и мировой литературы, их чтение и анализ, основанный на понимании образной природы искусства слова, опирающийся на принципы единства художественной формы и содержания, связи искусства с жизнью, историзма;</w:t>
            </w:r>
          </w:p>
          <w:p w:rsidR="003E57DB" w:rsidRPr="00EE474C" w:rsidRDefault="003E57DB" w:rsidP="003E57DB">
            <w:pPr>
              <w:jc w:val="both"/>
              <w:rPr>
                <w:rFonts w:ascii="Times New Roman" w:hAnsi="Times New Roman" w:cs="Times New Roman"/>
                <w:sz w:val="24"/>
                <w:szCs w:val="24"/>
              </w:rPr>
            </w:pPr>
            <w:r w:rsidRPr="00EE474C">
              <w:rPr>
                <w:rFonts w:ascii="Times New Roman" w:hAnsi="Times New Roman" w:cs="Times New Roman"/>
                <w:sz w:val="24"/>
                <w:szCs w:val="24"/>
              </w:rPr>
              <w:t>•</w:t>
            </w:r>
            <w:r w:rsidRPr="00EE474C">
              <w:rPr>
                <w:rFonts w:ascii="Times New Roman" w:hAnsi="Times New Roman" w:cs="Times New Roman"/>
                <w:sz w:val="24"/>
                <w:szCs w:val="24"/>
              </w:rPr>
              <w:tab/>
              <w:t>поэтапное, последовательное формирование умений читать, комментировать, анализировать и интерпретировать художественный текст;</w:t>
            </w:r>
          </w:p>
          <w:p w:rsidR="003E57DB" w:rsidRPr="00EE474C" w:rsidRDefault="003E57DB" w:rsidP="003E57DB">
            <w:pPr>
              <w:jc w:val="both"/>
              <w:rPr>
                <w:rFonts w:ascii="Times New Roman" w:hAnsi="Times New Roman" w:cs="Times New Roman"/>
                <w:sz w:val="24"/>
                <w:szCs w:val="24"/>
              </w:rPr>
            </w:pPr>
            <w:r w:rsidRPr="00EE474C">
              <w:rPr>
                <w:rFonts w:ascii="Times New Roman" w:hAnsi="Times New Roman" w:cs="Times New Roman"/>
                <w:sz w:val="24"/>
                <w:szCs w:val="24"/>
              </w:rPr>
              <w:t>•</w:t>
            </w:r>
            <w:r w:rsidRPr="00EE474C">
              <w:rPr>
                <w:rFonts w:ascii="Times New Roman" w:hAnsi="Times New Roman" w:cs="Times New Roman"/>
                <w:sz w:val="24"/>
                <w:szCs w:val="24"/>
              </w:rPr>
              <w:tab/>
              <w:t>овладение возможными алгоритмами постижения смыслов, заложенных в художественном тексте (или любом другом речевом высказывании), и создание собственного текста, представление своих оценок и суждений по поводу прочитанного;</w:t>
            </w:r>
          </w:p>
          <w:p w:rsidR="003E57DB" w:rsidRPr="00EE474C" w:rsidRDefault="003E57DB" w:rsidP="003E57DB">
            <w:pPr>
              <w:jc w:val="both"/>
              <w:rPr>
                <w:rFonts w:ascii="Times New Roman" w:hAnsi="Times New Roman" w:cs="Times New Roman"/>
                <w:sz w:val="24"/>
                <w:szCs w:val="24"/>
              </w:rPr>
            </w:pPr>
            <w:r w:rsidRPr="00EE474C">
              <w:rPr>
                <w:rFonts w:ascii="Times New Roman" w:hAnsi="Times New Roman" w:cs="Times New Roman"/>
                <w:sz w:val="24"/>
                <w:szCs w:val="24"/>
              </w:rPr>
              <w:t>•</w:t>
            </w:r>
            <w:r w:rsidRPr="00EE474C">
              <w:rPr>
                <w:rFonts w:ascii="Times New Roman" w:hAnsi="Times New Roman" w:cs="Times New Roman"/>
                <w:sz w:val="24"/>
                <w:szCs w:val="24"/>
              </w:rPr>
              <w:tab/>
              <w:t>овладение важнейшими общеучебными умениями и универсальными учебными действиями (формулировать цели деятельности, планировать ее, осуществлять библиографический поиск, находить и обрабатывать необходимую информацию из различных источников, включая Интернет и др.);</w:t>
            </w:r>
          </w:p>
          <w:p w:rsidR="003E57DB" w:rsidRPr="00EE474C" w:rsidRDefault="003E57DB" w:rsidP="003E57DB">
            <w:pPr>
              <w:jc w:val="both"/>
              <w:rPr>
                <w:rFonts w:ascii="Times New Roman" w:hAnsi="Times New Roman" w:cs="Times New Roman"/>
                <w:sz w:val="24"/>
                <w:szCs w:val="24"/>
              </w:rPr>
            </w:pPr>
            <w:r w:rsidRPr="00EE474C">
              <w:rPr>
                <w:rFonts w:ascii="Times New Roman" w:hAnsi="Times New Roman" w:cs="Times New Roman"/>
                <w:sz w:val="24"/>
                <w:szCs w:val="24"/>
              </w:rPr>
              <w:t>•</w:t>
            </w:r>
            <w:r w:rsidRPr="00EE474C">
              <w:rPr>
                <w:rFonts w:ascii="Times New Roman" w:hAnsi="Times New Roman" w:cs="Times New Roman"/>
                <w:sz w:val="24"/>
                <w:szCs w:val="24"/>
              </w:rPr>
              <w:tab/>
              <w:t>использование опыта общения с произведениями художественной литературы в повседневной жизни и учебной деятельности, речевом самосовершенствовании.</w:t>
            </w:r>
          </w:p>
          <w:p w:rsidR="003E57DB" w:rsidRPr="00EE474C" w:rsidRDefault="003E57DB" w:rsidP="003E57DB">
            <w:pPr>
              <w:ind w:firstLine="709"/>
              <w:jc w:val="both"/>
              <w:rPr>
                <w:rFonts w:ascii="Times New Roman" w:hAnsi="Times New Roman" w:cs="Times New Roman"/>
                <w:b/>
                <w:sz w:val="24"/>
                <w:szCs w:val="24"/>
              </w:rPr>
            </w:pPr>
            <w:r w:rsidRPr="00EE474C">
              <w:rPr>
                <w:rFonts w:ascii="Times New Roman" w:hAnsi="Times New Roman" w:cs="Times New Roman"/>
                <w:sz w:val="24"/>
                <w:szCs w:val="24"/>
              </w:rPr>
              <w:t xml:space="preserve">Курс литературы в 5—8 классах строится на основе сочетания концентрического, историко-хронологического и проблемно-тематического принципов, а в 9 классе предлагается изучение линейного курса на историко-литературной основе. </w:t>
            </w:r>
          </w:p>
          <w:p w:rsidR="003E57DB" w:rsidRPr="00EE474C" w:rsidRDefault="003E57DB" w:rsidP="003E57DB">
            <w:pPr>
              <w:ind w:firstLine="709"/>
              <w:jc w:val="both"/>
              <w:rPr>
                <w:rFonts w:ascii="Times New Roman" w:hAnsi="Times New Roman" w:cs="Times New Roman"/>
                <w:sz w:val="24"/>
                <w:szCs w:val="24"/>
              </w:rPr>
            </w:pPr>
            <w:r w:rsidRPr="00EE474C">
              <w:rPr>
                <w:rFonts w:ascii="Times New Roman" w:hAnsi="Times New Roman" w:cs="Times New Roman"/>
                <w:sz w:val="24"/>
                <w:szCs w:val="24"/>
              </w:rPr>
              <w:t>Как часть образовательной области «Филология» учебный предмет «Литература» тесно связан с предметом «Русский язык». Русская литература является одним из основных источников обогащения речи учащихся, формирования их речевой культуры и коммуникативных навыков. Изучение языка художественных произведений способствует пониманию учащимися эстетической функции слова, овладению ими стилистически окрашенной русской речью.</w:t>
            </w:r>
          </w:p>
          <w:p w:rsidR="003E57DB" w:rsidRPr="00EE474C" w:rsidRDefault="003E57DB" w:rsidP="003E57DB">
            <w:pPr>
              <w:ind w:firstLine="709"/>
              <w:jc w:val="both"/>
              <w:rPr>
                <w:rFonts w:ascii="Times New Roman" w:hAnsi="Times New Roman" w:cs="Times New Roman"/>
                <w:sz w:val="24"/>
                <w:szCs w:val="24"/>
              </w:rPr>
            </w:pPr>
            <w:r w:rsidRPr="00EE474C">
              <w:rPr>
                <w:rFonts w:ascii="Times New Roman" w:hAnsi="Times New Roman" w:cs="Times New Roman"/>
                <w:sz w:val="24"/>
                <w:szCs w:val="24"/>
              </w:rPr>
              <w:t>Специфика учебного предмета «Литература» определяется тем, что он представляет собой единство словесного искусства и основ науки (литературоведения), которая изучает это искусство.</w:t>
            </w:r>
          </w:p>
          <w:p w:rsidR="003E57DB" w:rsidRPr="00EE474C" w:rsidRDefault="003E57DB" w:rsidP="003E57DB">
            <w:pPr>
              <w:ind w:firstLine="709"/>
              <w:jc w:val="both"/>
              <w:rPr>
                <w:rFonts w:ascii="Times New Roman" w:hAnsi="Times New Roman" w:cs="Times New Roman"/>
                <w:sz w:val="24"/>
                <w:szCs w:val="24"/>
              </w:rPr>
            </w:pPr>
            <w:r w:rsidRPr="00EE474C">
              <w:rPr>
                <w:rFonts w:ascii="Times New Roman" w:hAnsi="Times New Roman" w:cs="Times New Roman"/>
                <w:sz w:val="24"/>
                <w:szCs w:val="24"/>
              </w:rPr>
              <w:t>Литература как искусство словесного образа — особый способ познания жизни, художественная модель мира, обладающая такими важными отличиями от собственно научной картины бытия, как высокая степень эмоционального воздействия, метафоричность, многозначность, ассоциативность, незавершенность, предполагающие активное сотворчество воспринимающего.</w:t>
            </w:r>
          </w:p>
          <w:p w:rsidR="003E57DB" w:rsidRPr="00EE474C" w:rsidRDefault="003E57DB" w:rsidP="003E57DB">
            <w:pPr>
              <w:ind w:firstLine="709"/>
              <w:jc w:val="both"/>
              <w:rPr>
                <w:rFonts w:ascii="Times New Roman" w:hAnsi="Times New Roman" w:cs="Times New Roman"/>
                <w:sz w:val="24"/>
                <w:szCs w:val="24"/>
              </w:rPr>
            </w:pPr>
            <w:r w:rsidRPr="00EE474C">
              <w:rPr>
                <w:rFonts w:ascii="Times New Roman" w:hAnsi="Times New Roman" w:cs="Times New Roman"/>
                <w:sz w:val="24"/>
                <w:szCs w:val="24"/>
              </w:rPr>
              <w:t>Общение школьника с произведениями искусства слова на уроках литературы необходимо как факт знакомства с подлинными художественными ценностями и как опыт коммуникации, диалог с писателями (русскими и зарубежными, нашими современниками, представителями совсем другой эпохи). Это приобщение к общечеловеческим ценностям бытия, а также к духовному опыту русского народа, нашедшему отражение в фольклоре и русской классической литературе как художественном явлении, вписанном в историю мировой культуры и обладающем несомненной национальной самобытностью. Знакомство с произведениями словесного искусства народа кашей страны расширяет представления учащихся о богатстве и многообразии художественной культуры, духовного и нравственного потенциала многонациональной России.</w:t>
            </w:r>
          </w:p>
          <w:p w:rsidR="003E57DB" w:rsidRPr="00EE474C" w:rsidRDefault="003E57DB" w:rsidP="003E57DB">
            <w:pPr>
              <w:ind w:firstLine="709"/>
              <w:jc w:val="both"/>
              <w:rPr>
                <w:rFonts w:ascii="Times New Roman" w:hAnsi="Times New Roman" w:cs="Times New Roman"/>
                <w:sz w:val="24"/>
                <w:szCs w:val="24"/>
              </w:rPr>
            </w:pPr>
            <w:r w:rsidRPr="00EE474C">
              <w:rPr>
                <w:rFonts w:ascii="Times New Roman" w:hAnsi="Times New Roman" w:cs="Times New Roman"/>
                <w:sz w:val="24"/>
                <w:szCs w:val="24"/>
              </w:rPr>
              <w:t>Художественная картина жизни, нарисованная в литературном произведении при помощи слов, языковых знаков, осваивается нами не только в чувственном восприятии (эмоционально), но и в интеллектуальном понимании (рационально). Литературу не случайно сопоставляют с философией, историей, психологией, называют «художественным исследованием», «человековедением», «учебником жизни».</w:t>
            </w:r>
          </w:p>
          <w:p w:rsidR="003E57DB" w:rsidRPr="00EE474C" w:rsidRDefault="003E57DB" w:rsidP="003E57DB">
            <w:pPr>
              <w:ind w:firstLine="708"/>
              <w:jc w:val="both"/>
              <w:rPr>
                <w:rFonts w:ascii="Times New Roman" w:hAnsi="Times New Roman" w:cs="Times New Roman"/>
                <w:sz w:val="24"/>
                <w:szCs w:val="24"/>
              </w:rPr>
            </w:pPr>
            <w:r w:rsidRPr="00EE474C">
              <w:rPr>
                <w:rFonts w:ascii="Times New Roman" w:hAnsi="Times New Roman" w:cs="Times New Roman"/>
                <w:b/>
                <w:bCs/>
                <w:iCs/>
                <w:sz w:val="24"/>
                <w:szCs w:val="24"/>
              </w:rPr>
              <w:t xml:space="preserve">Форма организации образовательного процесса: </w:t>
            </w:r>
            <w:r w:rsidRPr="00EE474C">
              <w:rPr>
                <w:rFonts w:ascii="Times New Roman" w:hAnsi="Times New Roman" w:cs="Times New Roman"/>
                <w:sz w:val="24"/>
                <w:szCs w:val="24"/>
              </w:rPr>
              <w:t>классно-урочная система.</w:t>
            </w:r>
          </w:p>
          <w:p w:rsidR="003E57DB" w:rsidRPr="00EE474C" w:rsidRDefault="003E57DB" w:rsidP="003E57DB">
            <w:pPr>
              <w:widowControl w:val="0"/>
              <w:ind w:firstLine="708"/>
              <w:jc w:val="both"/>
              <w:rPr>
                <w:rFonts w:ascii="Times New Roman" w:hAnsi="Times New Roman" w:cs="Times New Roman"/>
                <w:color w:val="000000"/>
                <w:sz w:val="24"/>
                <w:szCs w:val="24"/>
              </w:rPr>
            </w:pPr>
            <w:r w:rsidRPr="00EE474C">
              <w:rPr>
                <w:rFonts w:ascii="Times New Roman" w:hAnsi="Times New Roman" w:cs="Times New Roman"/>
                <w:sz w:val="24"/>
                <w:szCs w:val="24"/>
              </w:rPr>
              <w:t>Достижению  целей программы обучения  будет способствовать</w:t>
            </w:r>
            <w:r w:rsidRPr="00EE474C">
              <w:rPr>
                <w:rFonts w:ascii="Times New Roman" w:hAnsi="Times New Roman" w:cs="Times New Roman"/>
                <w:color w:val="000000"/>
                <w:sz w:val="24"/>
                <w:szCs w:val="24"/>
              </w:rPr>
              <w:t xml:space="preserve"> </w:t>
            </w:r>
            <w:r w:rsidRPr="00EE474C">
              <w:rPr>
                <w:rFonts w:ascii="Times New Roman" w:eastAsia="Calibri" w:hAnsi="Times New Roman" w:cs="Times New Roman"/>
                <w:b/>
                <w:sz w:val="24"/>
                <w:szCs w:val="24"/>
              </w:rPr>
              <w:t>использование элементов современных образовательных технологий</w:t>
            </w:r>
            <w:r w:rsidRPr="00EE474C">
              <w:rPr>
                <w:rFonts w:ascii="Times New Roman" w:eastAsia="Calibri" w:hAnsi="Times New Roman" w:cs="Times New Roman"/>
                <w:sz w:val="24"/>
                <w:szCs w:val="24"/>
              </w:rPr>
              <w:t>:</w:t>
            </w:r>
          </w:p>
          <w:p w:rsidR="003E57DB" w:rsidRPr="00EE474C" w:rsidRDefault="003E57DB" w:rsidP="00C65637">
            <w:pPr>
              <w:numPr>
                <w:ilvl w:val="0"/>
                <w:numId w:val="86"/>
              </w:numPr>
              <w:spacing w:after="0" w:line="240" w:lineRule="auto"/>
              <w:jc w:val="both"/>
              <w:rPr>
                <w:rFonts w:ascii="Times New Roman" w:eastAsia="Calibri" w:hAnsi="Times New Roman" w:cs="Times New Roman"/>
                <w:sz w:val="24"/>
                <w:szCs w:val="24"/>
              </w:rPr>
            </w:pPr>
            <w:r w:rsidRPr="00EE474C">
              <w:rPr>
                <w:rFonts w:ascii="Times New Roman" w:eastAsia="Calibri" w:hAnsi="Times New Roman" w:cs="Times New Roman"/>
                <w:sz w:val="24"/>
                <w:szCs w:val="24"/>
              </w:rPr>
              <w:t xml:space="preserve">Активные методы обучения </w:t>
            </w:r>
          </w:p>
          <w:p w:rsidR="003E57DB" w:rsidRPr="00EE474C" w:rsidRDefault="003E57DB" w:rsidP="00C65637">
            <w:pPr>
              <w:numPr>
                <w:ilvl w:val="0"/>
                <w:numId w:val="86"/>
              </w:numPr>
              <w:spacing w:after="0" w:line="240" w:lineRule="auto"/>
              <w:jc w:val="both"/>
              <w:rPr>
                <w:rFonts w:ascii="Times New Roman" w:eastAsia="Calibri" w:hAnsi="Times New Roman" w:cs="Times New Roman"/>
                <w:sz w:val="24"/>
                <w:szCs w:val="24"/>
              </w:rPr>
            </w:pPr>
            <w:r w:rsidRPr="00EE474C">
              <w:rPr>
                <w:rFonts w:ascii="Times New Roman" w:eastAsia="Calibri" w:hAnsi="Times New Roman" w:cs="Times New Roman"/>
                <w:sz w:val="24"/>
                <w:szCs w:val="24"/>
              </w:rPr>
              <w:t>Игровые технологии</w:t>
            </w:r>
          </w:p>
          <w:p w:rsidR="003E57DB" w:rsidRPr="00EE474C" w:rsidRDefault="003E57DB" w:rsidP="00C65637">
            <w:pPr>
              <w:numPr>
                <w:ilvl w:val="0"/>
                <w:numId w:val="86"/>
              </w:numPr>
              <w:spacing w:after="0" w:line="240" w:lineRule="auto"/>
              <w:jc w:val="both"/>
              <w:rPr>
                <w:rFonts w:ascii="Times New Roman" w:eastAsia="Calibri" w:hAnsi="Times New Roman" w:cs="Times New Roman"/>
                <w:sz w:val="24"/>
                <w:szCs w:val="24"/>
              </w:rPr>
            </w:pPr>
            <w:r w:rsidRPr="00EE474C">
              <w:rPr>
                <w:rFonts w:ascii="Times New Roman" w:eastAsia="Calibri" w:hAnsi="Times New Roman" w:cs="Times New Roman"/>
                <w:sz w:val="24"/>
                <w:szCs w:val="24"/>
              </w:rPr>
              <w:t>Исследовательская технология обучения</w:t>
            </w:r>
          </w:p>
          <w:p w:rsidR="003E57DB" w:rsidRPr="00EE474C" w:rsidRDefault="003E57DB" w:rsidP="00C65637">
            <w:pPr>
              <w:numPr>
                <w:ilvl w:val="0"/>
                <w:numId w:val="86"/>
              </w:numPr>
              <w:spacing w:after="0" w:line="240" w:lineRule="auto"/>
              <w:jc w:val="both"/>
              <w:rPr>
                <w:rFonts w:ascii="Times New Roman" w:eastAsia="Calibri" w:hAnsi="Times New Roman" w:cs="Times New Roman"/>
                <w:sz w:val="24"/>
                <w:szCs w:val="24"/>
              </w:rPr>
            </w:pPr>
            <w:r w:rsidRPr="00EE474C">
              <w:rPr>
                <w:rFonts w:ascii="Times New Roman" w:eastAsia="Calibri" w:hAnsi="Times New Roman" w:cs="Times New Roman"/>
                <w:sz w:val="24"/>
                <w:szCs w:val="24"/>
              </w:rPr>
              <w:t>Технология развития критического мышления на уроках русского языка и литературы</w:t>
            </w:r>
          </w:p>
          <w:p w:rsidR="003E57DB" w:rsidRPr="00EE474C" w:rsidRDefault="003E57DB" w:rsidP="00C65637">
            <w:pPr>
              <w:numPr>
                <w:ilvl w:val="0"/>
                <w:numId w:val="86"/>
              </w:numPr>
              <w:spacing w:after="0" w:line="240" w:lineRule="auto"/>
              <w:jc w:val="both"/>
              <w:rPr>
                <w:rFonts w:ascii="Times New Roman" w:eastAsia="Calibri" w:hAnsi="Times New Roman" w:cs="Times New Roman"/>
                <w:sz w:val="24"/>
                <w:szCs w:val="24"/>
              </w:rPr>
            </w:pPr>
            <w:r w:rsidRPr="00EE474C">
              <w:rPr>
                <w:rFonts w:ascii="Times New Roman" w:eastAsia="Calibri" w:hAnsi="Times New Roman" w:cs="Times New Roman"/>
                <w:sz w:val="24"/>
                <w:szCs w:val="24"/>
              </w:rPr>
              <w:t>Метод проектов</w:t>
            </w:r>
          </w:p>
          <w:p w:rsidR="003E57DB" w:rsidRPr="00EE474C" w:rsidRDefault="003E57DB" w:rsidP="00C65637">
            <w:pPr>
              <w:numPr>
                <w:ilvl w:val="0"/>
                <w:numId w:val="86"/>
              </w:numPr>
              <w:spacing w:after="0" w:line="240" w:lineRule="auto"/>
              <w:jc w:val="both"/>
              <w:rPr>
                <w:rFonts w:ascii="Times New Roman" w:eastAsia="Calibri" w:hAnsi="Times New Roman" w:cs="Times New Roman"/>
                <w:sz w:val="24"/>
                <w:szCs w:val="24"/>
              </w:rPr>
            </w:pPr>
            <w:r w:rsidRPr="00EE474C">
              <w:rPr>
                <w:rFonts w:ascii="Times New Roman" w:eastAsia="Calibri" w:hAnsi="Times New Roman" w:cs="Times New Roman"/>
                <w:sz w:val="24"/>
                <w:szCs w:val="24"/>
              </w:rPr>
              <w:t>Технология мастерских на уроках русского языка и литературы</w:t>
            </w:r>
          </w:p>
          <w:p w:rsidR="003E57DB" w:rsidRPr="00EE474C" w:rsidRDefault="003E57DB" w:rsidP="00C65637">
            <w:pPr>
              <w:numPr>
                <w:ilvl w:val="0"/>
                <w:numId w:val="86"/>
              </w:numPr>
              <w:spacing w:after="0" w:line="240" w:lineRule="auto"/>
              <w:jc w:val="both"/>
              <w:rPr>
                <w:rFonts w:ascii="Times New Roman" w:eastAsia="Calibri" w:hAnsi="Times New Roman" w:cs="Times New Roman"/>
                <w:sz w:val="24"/>
                <w:szCs w:val="24"/>
              </w:rPr>
            </w:pPr>
            <w:r w:rsidRPr="00EE474C">
              <w:rPr>
                <w:rFonts w:ascii="Times New Roman" w:eastAsia="Calibri" w:hAnsi="Times New Roman" w:cs="Times New Roman"/>
                <w:sz w:val="24"/>
                <w:szCs w:val="24"/>
              </w:rPr>
              <w:t>Технологии уровневой дифференциации</w:t>
            </w:r>
          </w:p>
          <w:p w:rsidR="003E57DB" w:rsidRPr="00EE474C" w:rsidRDefault="003E57DB" w:rsidP="00C65637">
            <w:pPr>
              <w:numPr>
                <w:ilvl w:val="0"/>
                <w:numId w:val="86"/>
              </w:numPr>
              <w:spacing w:after="0" w:line="240" w:lineRule="auto"/>
              <w:jc w:val="both"/>
              <w:rPr>
                <w:rFonts w:ascii="Times New Roman" w:eastAsia="Calibri" w:hAnsi="Times New Roman" w:cs="Times New Roman"/>
                <w:sz w:val="24"/>
                <w:szCs w:val="24"/>
              </w:rPr>
            </w:pPr>
            <w:r w:rsidRPr="00EE474C">
              <w:rPr>
                <w:rFonts w:ascii="Times New Roman" w:eastAsia="Calibri" w:hAnsi="Times New Roman" w:cs="Times New Roman"/>
                <w:sz w:val="24"/>
                <w:szCs w:val="24"/>
              </w:rPr>
              <w:t>Информационно-коммуникационные технологии</w:t>
            </w:r>
          </w:p>
          <w:p w:rsidR="003E57DB" w:rsidRPr="00B14770" w:rsidRDefault="003E57DB" w:rsidP="00C65637">
            <w:pPr>
              <w:numPr>
                <w:ilvl w:val="0"/>
                <w:numId w:val="86"/>
              </w:numPr>
              <w:spacing w:after="0" w:line="240" w:lineRule="auto"/>
              <w:jc w:val="both"/>
              <w:rPr>
                <w:rFonts w:ascii="Times New Roman" w:eastAsia="Calibri" w:hAnsi="Times New Roman" w:cs="Times New Roman"/>
                <w:sz w:val="24"/>
                <w:szCs w:val="24"/>
              </w:rPr>
            </w:pPr>
            <w:r w:rsidRPr="00EE474C">
              <w:rPr>
                <w:rFonts w:ascii="Times New Roman" w:eastAsia="Calibri" w:hAnsi="Times New Roman" w:cs="Times New Roman"/>
                <w:sz w:val="24"/>
                <w:szCs w:val="24"/>
              </w:rPr>
              <w:t>Здоровьесберегающие технологии</w:t>
            </w:r>
          </w:p>
          <w:p w:rsidR="003E57DB" w:rsidRPr="00EE474C" w:rsidRDefault="003E57DB" w:rsidP="00B14770">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Описание места учебного предмета в учебном плане</w:t>
            </w:r>
          </w:p>
          <w:p w:rsidR="003E57DB" w:rsidRPr="00EE474C" w:rsidRDefault="003E57DB" w:rsidP="003E57DB">
            <w:pPr>
              <w:ind w:firstLine="709"/>
              <w:jc w:val="both"/>
              <w:rPr>
                <w:rFonts w:ascii="Times New Roman" w:hAnsi="Times New Roman" w:cs="Times New Roman"/>
                <w:sz w:val="24"/>
                <w:szCs w:val="24"/>
              </w:rPr>
            </w:pPr>
            <w:r w:rsidRPr="00EE474C">
              <w:rPr>
                <w:rFonts w:ascii="Times New Roman" w:hAnsi="Times New Roman" w:cs="Times New Roman"/>
                <w:sz w:val="24"/>
                <w:szCs w:val="24"/>
              </w:rPr>
              <w:t>Обязательное изучение литературы на этапе основного общего образования предусматривает ресурс учебного времени в объеме 442 ч, в том числе:</w:t>
            </w:r>
          </w:p>
          <w:p w:rsidR="003E57DB" w:rsidRPr="00B14770" w:rsidRDefault="003E57DB" w:rsidP="00B14770">
            <w:pPr>
              <w:ind w:firstLine="709"/>
              <w:jc w:val="both"/>
              <w:rPr>
                <w:rFonts w:ascii="Times New Roman" w:hAnsi="Times New Roman" w:cs="Times New Roman"/>
                <w:sz w:val="24"/>
                <w:szCs w:val="24"/>
              </w:rPr>
            </w:pPr>
            <w:r w:rsidRPr="00EE474C">
              <w:rPr>
                <w:rFonts w:ascii="Times New Roman" w:hAnsi="Times New Roman" w:cs="Times New Roman"/>
                <w:sz w:val="24"/>
                <w:szCs w:val="24"/>
              </w:rPr>
              <w:t xml:space="preserve"> в 5 классе — 102 ч., в 6 классе — 68 ч., в 7 классе — 68 ч., в 8 классе — 68 ч., в 9 классе — 102 ч.</w:t>
            </w:r>
          </w:p>
          <w:p w:rsidR="003E57DB" w:rsidRPr="00EE474C" w:rsidRDefault="003E57DB" w:rsidP="00B14770">
            <w:pPr>
              <w:tabs>
                <w:tab w:val="left" w:pos="5565"/>
              </w:tabs>
              <w:jc w:val="center"/>
              <w:rPr>
                <w:rFonts w:ascii="Times New Roman" w:hAnsi="Times New Roman" w:cs="Times New Roman"/>
                <w:b/>
                <w:sz w:val="24"/>
                <w:szCs w:val="24"/>
              </w:rPr>
            </w:pPr>
            <w:r w:rsidRPr="00EE474C">
              <w:rPr>
                <w:rFonts w:ascii="Times New Roman" w:hAnsi="Times New Roman" w:cs="Times New Roman"/>
                <w:b/>
                <w:sz w:val="24"/>
                <w:szCs w:val="24"/>
              </w:rPr>
              <w:t>Личностные, метапредметные и предметные результаты освоения учебного предмета</w:t>
            </w:r>
          </w:p>
          <w:p w:rsidR="003E57DB" w:rsidRPr="00EE474C" w:rsidRDefault="003E57DB" w:rsidP="003E57DB">
            <w:pPr>
              <w:ind w:firstLine="709"/>
              <w:jc w:val="both"/>
              <w:rPr>
                <w:rFonts w:ascii="Times New Roman" w:hAnsi="Times New Roman" w:cs="Times New Roman"/>
                <w:b/>
                <w:sz w:val="24"/>
                <w:szCs w:val="24"/>
              </w:rPr>
            </w:pPr>
            <w:r w:rsidRPr="00EE474C">
              <w:rPr>
                <w:rFonts w:ascii="Times New Roman" w:hAnsi="Times New Roman" w:cs="Times New Roman"/>
                <w:b/>
                <w:sz w:val="24"/>
                <w:szCs w:val="24"/>
              </w:rPr>
              <w:t>Личностные результаты освоения предмета:</w:t>
            </w:r>
          </w:p>
          <w:p w:rsidR="003E57DB" w:rsidRPr="00EE474C" w:rsidRDefault="003E57DB" w:rsidP="003E57DB">
            <w:pPr>
              <w:ind w:firstLine="709"/>
              <w:jc w:val="both"/>
              <w:rPr>
                <w:rFonts w:ascii="Times New Roman" w:hAnsi="Times New Roman" w:cs="Times New Roman"/>
                <w:sz w:val="24"/>
                <w:szCs w:val="24"/>
              </w:rPr>
            </w:pPr>
            <w:r w:rsidRPr="00EE474C">
              <w:rPr>
                <w:rFonts w:ascii="Times New Roman" w:hAnsi="Times New Roman" w:cs="Times New Roman"/>
                <w:sz w:val="24"/>
                <w:szCs w:val="24"/>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3E57DB" w:rsidRPr="00EE474C" w:rsidRDefault="003E57DB" w:rsidP="003E57DB">
            <w:pPr>
              <w:ind w:firstLine="709"/>
              <w:jc w:val="both"/>
              <w:rPr>
                <w:rFonts w:ascii="Times New Roman" w:hAnsi="Times New Roman" w:cs="Times New Roman"/>
                <w:sz w:val="24"/>
                <w:szCs w:val="24"/>
              </w:rPr>
            </w:pPr>
            <w:r w:rsidRPr="00EE474C">
              <w:rPr>
                <w:rFonts w:ascii="Times New Roman" w:hAnsi="Times New Roman" w:cs="Times New Roman"/>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3E57DB" w:rsidRPr="00EE474C" w:rsidRDefault="003E57DB" w:rsidP="003E57DB">
            <w:pPr>
              <w:ind w:firstLine="709"/>
              <w:jc w:val="both"/>
              <w:rPr>
                <w:rFonts w:ascii="Times New Roman" w:hAnsi="Times New Roman" w:cs="Times New Roman"/>
                <w:sz w:val="24"/>
                <w:szCs w:val="24"/>
              </w:rPr>
            </w:pPr>
            <w:r w:rsidRPr="00EE474C">
              <w:rPr>
                <w:rFonts w:ascii="Times New Roman" w:hAnsi="Times New Roman" w:cs="Times New Roman"/>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E57DB" w:rsidRPr="00EE474C" w:rsidRDefault="003E57DB" w:rsidP="003E57DB">
            <w:pPr>
              <w:ind w:firstLine="709"/>
              <w:jc w:val="both"/>
              <w:rPr>
                <w:rFonts w:ascii="Times New Roman" w:hAnsi="Times New Roman" w:cs="Times New Roman"/>
                <w:sz w:val="24"/>
                <w:szCs w:val="24"/>
              </w:rPr>
            </w:pPr>
            <w:r w:rsidRPr="00EE474C">
              <w:rPr>
                <w:rFonts w:ascii="Times New Roman" w:hAnsi="Times New Roman" w:cs="Times New Roman"/>
                <w:sz w:val="24"/>
                <w:szCs w:val="24"/>
              </w:rPr>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w:t>
            </w:r>
          </w:p>
          <w:p w:rsidR="003E57DB" w:rsidRPr="00EE474C" w:rsidRDefault="003E57DB" w:rsidP="003E57DB">
            <w:pPr>
              <w:ind w:firstLine="709"/>
              <w:jc w:val="both"/>
              <w:rPr>
                <w:rFonts w:ascii="Times New Roman" w:hAnsi="Times New Roman" w:cs="Times New Roman"/>
                <w:sz w:val="24"/>
                <w:szCs w:val="24"/>
              </w:rPr>
            </w:pPr>
            <w:r w:rsidRPr="00EE474C">
              <w:rPr>
                <w:rFonts w:ascii="Times New Roman" w:hAnsi="Times New Roman" w:cs="Times New Roman"/>
                <w:sz w:val="24"/>
                <w:szCs w:val="24"/>
              </w:rPr>
              <w:t>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3E57DB" w:rsidRPr="00EE474C" w:rsidRDefault="003E57DB" w:rsidP="003E57DB">
            <w:pPr>
              <w:tabs>
                <w:tab w:val="left" w:pos="709"/>
              </w:tabs>
              <w:ind w:firstLine="709"/>
              <w:jc w:val="both"/>
              <w:rPr>
                <w:rFonts w:ascii="Times New Roman" w:hAnsi="Times New Roman" w:cs="Times New Roman"/>
                <w:sz w:val="24"/>
                <w:szCs w:val="24"/>
              </w:rPr>
            </w:pPr>
            <w:r w:rsidRPr="00EE474C">
              <w:rPr>
                <w:rFonts w:ascii="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3E57DB" w:rsidRPr="00EE474C" w:rsidRDefault="003E57DB" w:rsidP="003E57DB">
            <w:pPr>
              <w:tabs>
                <w:tab w:val="left" w:pos="709"/>
              </w:tabs>
              <w:ind w:firstLine="709"/>
              <w:jc w:val="both"/>
              <w:rPr>
                <w:rFonts w:ascii="Times New Roman" w:hAnsi="Times New Roman" w:cs="Times New Roman"/>
                <w:sz w:val="24"/>
                <w:szCs w:val="24"/>
              </w:rPr>
            </w:pPr>
            <w:r w:rsidRPr="00EE474C">
              <w:rPr>
                <w:rFonts w:ascii="Times New Roman" w:hAnsi="Times New Roman" w:cs="Times New Roman"/>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3E57DB" w:rsidRPr="00EE474C" w:rsidRDefault="003E57DB" w:rsidP="003E57DB">
            <w:pPr>
              <w:tabs>
                <w:tab w:val="left" w:pos="709"/>
              </w:tabs>
              <w:ind w:firstLine="709"/>
              <w:jc w:val="both"/>
              <w:rPr>
                <w:rFonts w:ascii="Times New Roman" w:hAnsi="Times New Roman" w:cs="Times New Roman"/>
                <w:sz w:val="24"/>
                <w:szCs w:val="24"/>
              </w:rPr>
            </w:pPr>
            <w:r w:rsidRPr="00EE474C">
              <w:rPr>
                <w:rFonts w:ascii="Times New Roman" w:hAnsi="Times New Roman" w:cs="Times New Roman"/>
                <w:sz w:val="24"/>
                <w:szCs w:val="24"/>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3E57DB" w:rsidRPr="00EE474C" w:rsidRDefault="003E57DB" w:rsidP="003E57DB">
            <w:pPr>
              <w:tabs>
                <w:tab w:val="left" w:pos="709"/>
              </w:tabs>
              <w:ind w:firstLine="709"/>
              <w:jc w:val="both"/>
              <w:rPr>
                <w:rFonts w:ascii="Times New Roman" w:hAnsi="Times New Roman" w:cs="Times New Roman"/>
                <w:sz w:val="24"/>
                <w:szCs w:val="24"/>
              </w:rPr>
            </w:pPr>
            <w:r w:rsidRPr="00EE474C">
              <w:rPr>
                <w:rFonts w:ascii="Times New Roman" w:hAnsi="Times New Roman" w:cs="Times New Roman"/>
                <w:sz w:val="24"/>
                <w:szCs w:val="24"/>
              </w:rPr>
              <w:t>-формирование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3E57DB" w:rsidRPr="00EE474C" w:rsidRDefault="003E57DB" w:rsidP="003E57DB">
            <w:pPr>
              <w:tabs>
                <w:tab w:val="left" w:pos="709"/>
              </w:tabs>
              <w:ind w:firstLine="709"/>
              <w:jc w:val="both"/>
              <w:rPr>
                <w:rFonts w:ascii="Times New Roman" w:hAnsi="Times New Roman" w:cs="Times New Roman"/>
                <w:sz w:val="24"/>
                <w:szCs w:val="24"/>
              </w:rPr>
            </w:pPr>
            <w:r w:rsidRPr="00EE474C">
              <w:rPr>
                <w:rFonts w:ascii="Times New Roman" w:hAnsi="Times New Roman" w:cs="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E57DB" w:rsidRPr="00EE474C" w:rsidRDefault="003E57DB" w:rsidP="003E57DB">
            <w:pPr>
              <w:tabs>
                <w:tab w:val="left" w:pos="709"/>
              </w:tabs>
              <w:ind w:firstLine="709"/>
              <w:jc w:val="both"/>
              <w:rPr>
                <w:rFonts w:ascii="Times New Roman" w:hAnsi="Times New Roman" w:cs="Times New Roman"/>
                <w:sz w:val="24"/>
                <w:szCs w:val="24"/>
              </w:rPr>
            </w:pPr>
            <w:r w:rsidRPr="00EE474C">
              <w:rPr>
                <w:rFonts w:ascii="Times New Roman" w:hAnsi="Times New Roman" w:cs="Times New Roman"/>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3E57DB" w:rsidRPr="00EE474C" w:rsidRDefault="003E57DB" w:rsidP="007C7139">
            <w:pPr>
              <w:pStyle w:val="affff9"/>
            </w:pPr>
            <w:r w:rsidRPr="00EE474C">
              <w:t>Метапредметные результаты изучения литературы в основной школе:</w:t>
            </w:r>
          </w:p>
          <w:p w:rsidR="003E57DB" w:rsidRPr="00EE474C" w:rsidRDefault="003E57DB" w:rsidP="007C7139">
            <w:pPr>
              <w:pStyle w:val="affff9"/>
            </w:pPr>
            <w:r w:rsidRPr="00EE474C">
              <w:t>•</w:t>
            </w:r>
            <w:r w:rsidRPr="00EE474C">
              <w:tab/>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3E57DB" w:rsidRPr="00EE474C" w:rsidRDefault="003E57DB" w:rsidP="007C7139">
            <w:pPr>
              <w:pStyle w:val="affff9"/>
            </w:pPr>
            <w:r w:rsidRPr="00EE474C">
              <w:t>•</w:t>
            </w:r>
            <w:r w:rsidRPr="00EE474C">
              <w:tab/>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E57DB" w:rsidRPr="00EE474C" w:rsidRDefault="003E57DB" w:rsidP="007C7139">
            <w:pPr>
              <w:pStyle w:val="affff9"/>
            </w:pPr>
            <w:r w:rsidRPr="00EE474C">
              <w:t>•</w:t>
            </w:r>
            <w:r w:rsidRPr="00EE474C">
              <w:tab/>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E57DB" w:rsidRPr="00EE474C" w:rsidRDefault="003E57DB" w:rsidP="007C7139">
            <w:pPr>
              <w:pStyle w:val="affff9"/>
            </w:pPr>
            <w:r w:rsidRPr="00EE474C">
              <w:t>•</w:t>
            </w:r>
            <w:r w:rsidRPr="00EE474C">
              <w:tab/>
              <w:t>умение оценивать правильность выполнения учебной задачи, собственные возможности её решения;</w:t>
            </w:r>
          </w:p>
          <w:p w:rsidR="003E57DB" w:rsidRPr="00EE474C" w:rsidRDefault="003E57DB" w:rsidP="007C7139">
            <w:pPr>
              <w:pStyle w:val="affff9"/>
            </w:pPr>
            <w:r w:rsidRPr="00EE474C">
              <w:t>•</w:t>
            </w:r>
            <w:r w:rsidRPr="00EE474C">
              <w:tab/>
              <w:t>владение основами самоконтроля, самооценки, принятия решений и осуществления осознанного выбора в учебной и познавательной деятельности;</w:t>
            </w:r>
          </w:p>
          <w:p w:rsidR="003E57DB" w:rsidRPr="00EE474C" w:rsidRDefault="003E57DB" w:rsidP="007C7139">
            <w:pPr>
              <w:pStyle w:val="affff9"/>
            </w:pPr>
            <w:r w:rsidRPr="00EE474C">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3E57DB" w:rsidRPr="00EE474C" w:rsidRDefault="003E57DB" w:rsidP="007C7139">
            <w:pPr>
              <w:pStyle w:val="affff9"/>
            </w:pPr>
            <w:r w:rsidRPr="00EE474C">
              <w:t>•</w:t>
            </w:r>
            <w:r w:rsidRPr="00EE474C">
              <w:tab/>
              <w:t>умение создавать, применять и преобразовывать знаки и символы, модели и схемы для решения учебных и познавательных задач;</w:t>
            </w:r>
          </w:p>
          <w:p w:rsidR="003E57DB" w:rsidRPr="00EE474C" w:rsidRDefault="003E57DB" w:rsidP="007C7139">
            <w:pPr>
              <w:pStyle w:val="affff9"/>
            </w:pPr>
            <w:r w:rsidRPr="00EE474C">
              <w:t>•</w:t>
            </w:r>
            <w:r w:rsidRPr="00EE474C">
              <w:tab/>
              <w:t>смысловое чтение;</w:t>
            </w:r>
          </w:p>
          <w:p w:rsidR="003E57DB" w:rsidRPr="00EE474C" w:rsidRDefault="003E57DB" w:rsidP="007C7139">
            <w:pPr>
              <w:pStyle w:val="affff9"/>
            </w:pPr>
            <w:r w:rsidRPr="00EE474C">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3E57DB" w:rsidRPr="00EE474C" w:rsidRDefault="003E57DB" w:rsidP="007C7139">
            <w:pPr>
              <w:pStyle w:val="affff9"/>
            </w:pPr>
            <w:r w:rsidRPr="00EE474C">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 логической контекстной речью;</w:t>
            </w:r>
          </w:p>
          <w:p w:rsidR="003E57DB" w:rsidRPr="00EE474C" w:rsidRDefault="003E57DB" w:rsidP="007C7139">
            <w:pPr>
              <w:pStyle w:val="affff9"/>
            </w:pPr>
            <w:r w:rsidRPr="00EE474C">
              <w:t>-формирование и развитие компетентности в области использования информационно-коммуникационных технологий.</w:t>
            </w:r>
          </w:p>
          <w:p w:rsidR="003E57DB" w:rsidRPr="00EE474C" w:rsidRDefault="003E57DB" w:rsidP="007C7139">
            <w:pPr>
              <w:pStyle w:val="affff9"/>
            </w:pPr>
            <w:r w:rsidRPr="00EE474C">
              <w:t>Предметные результаты выпускников основной школы по литературе выражаются в следующем:</w:t>
            </w:r>
          </w:p>
          <w:p w:rsidR="003E57DB" w:rsidRPr="00EE474C" w:rsidRDefault="003E57DB" w:rsidP="007C7139">
            <w:pPr>
              <w:pStyle w:val="affff9"/>
            </w:pPr>
            <w:r w:rsidRPr="00EE474C">
              <w:t>•</w:t>
            </w:r>
            <w:r w:rsidRPr="00EE474C">
              <w:tab/>
              <w:t>понимание ключевых проблем изученных произведений русского фольклора и фольклора других народов, древнерусской литературы, литературы XVIII века, русских писателей XIX—XX веков, литературы народов России и зарубежной литературы;</w:t>
            </w:r>
          </w:p>
          <w:p w:rsidR="003E57DB" w:rsidRPr="00EE474C" w:rsidRDefault="003E57DB" w:rsidP="007C7139">
            <w:pPr>
              <w:pStyle w:val="affff9"/>
            </w:pPr>
            <w:r w:rsidRPr="00EE474C">
              <w:t>•</w:t>
            </w:r>
            <w:r w:rsidRPr="00EE474C">
              <w:tab/>
              <w:t>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3E57DB" w:rsidRPr="00EE474C" w:rsidRDefault="003E57DB" w:rsidP="007C7139">
            <w:pPr>
              <w:pStyle w:val="affff9"/>
            </w:pPr>
            <w:r w:rsidRPr="00EE474C">
              <w:t>•</w:t>
            </w:r>
            <w:r w:rsidRPr="00EE474C">
              <w:tab/>
              <w:t>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3E57DB" w:rsidRPr="00EE474C" w:rsidRDefault="003E57DB" w:rsidP="007C7139">
            <w:pPr>
              <w:pStyle w:val="affff9"/>
            </w:pPr>
            <w:r w:rsidRPr="00EE474C">
              <w:t>•</w:t>
            </w:r>
            <w:r w:rsidRPr="00EE474C">
              <w:tab/>
              <w:t>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 владение элементарной литературоведческой терминологией при анализе литературного произведения;</w:t>
            </w:r>
          </w:p>
          <w:p w:rsidR="003E57DB" w:rsidRPr="00EE474C" w:rsidRDefault="003E57DB" w:rsidP="007C7139">
            <w:pPr>
              <w:pStyle w:val="affff9"/>
            </w:pPr>
            <w:r w:rsidRPr="00EE474C">
              <w:t>•</w:t>
            </w:r>
            <w:r w:rsidRPr="00EE474C">
              <w:tab/>
              <w:t>приобщение к духовно-нравственным ценностям русской литературы и культуры, сопоставление их с духовно-нравственными ценностями других народов; •</w:t>
            </w:r>
            <w:r w:rsidRPr="00EE474C">
              <w:tab/>
              <w:t>формулирование собственного отношения к произведениям литературы, их оценка;</w:t>
            </w:r>
          </w:p>
          <w:p w:rsidR="003E57DB" w:rsidRPr="00EE474C" w:rsidRDefault="003E57DB" w:rsidP="007C7139">
            <w:pPr>
              <w:pStyle w:val="affff9"/>
            </w:pPr>
            <w:r w:rsidRPr="00EE474C">
              <w:t>•</w:t>
            </w:r>
            <w:r w:rsidRPr="00EE474C">
              <w:tab/>
              <w:t>собственная интерпретация (в отдельных случаях) изученных литературных произведений;</w:t>
            </w:r>
          </w:p>
          <w:p w:rsidR="003E57DB" w:rsidRPr="00EE474C" w:rsidRDefault="003E57DB" w:rsidP="007C7139">
            <w:pPr>
              <w:pStyle w:val="affff9"/>
            </w:pPr>
            <w:r w:rsidRPr="00EE474C">
              <w:t>•</w:t>
            </w:r>
            <w:r w:rsidRPr="00EE474C">
              <w:tab/>
              <w:t>понимание авторской позиции и своё отношение к ней;</w:t>
            </w:r>
          </w:p>
          <w:p w:rsidR="003E57DB" w:rsidRPr="00EE474C" w:rsidRDefault="003E57DB" w:rsidP="007C7139">
            <w:pPr>
              <w:pStyle w:val="affff9"/>
            </w:pPr>
            <w:r w:rsidRPr="00EE474C">
              <w:t>•</w:t>
            </w:r>
            <w:r w:rsidRPr="00EE474C">
              <w:tab/>
              <w:t>восприятие на слух литературных произведений разных жанров, осмысленное чтение и адекватное восприятие;</w:t>
            </w:r>
          </w:p>
          <w:p w:rsidR="003E57DB" w:rsidRPr="00EE474C" w:rsidRDefault="003E57DB" w:rsidP="007C7139">
            <w:pPr>
              <w:pStyle w:val="affff9"/>
            </w:pPr>
            <w:r w:rsidRPr="00EE474C">
              <w:t>•</w:t>
            </w:r>
            <w:r w:rsidRPr="00EE474C">
              <w:tab/>
              <w:t>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3E57DB" w:rsidRPr="00EE474C" w:rsidRDefault="003E57DB" w:rsidP="007C7139">
            <w:pPr>
              <w:pStyle w:val="affff9"/>
            </w:pPr>
            <w:r w:rsidRPr="00EE474C">
              <w:t>•</w:t>
            </w:r>
            <w:r w:rsidRPr="00EE474C">
              <w:tab/>
              <w:t>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3E57DB" w:rsidRPr="00EE474C" w:rsidRDefault="003E57DB" w:rsidP="007C7139">
            <w:pPr>
              <w:pStyle w:val="affff9"/>
            </w:pPr>
            <w:r w:rsidRPr="00EE474C">
              <w:t>•</w:t>
            </w:r>
            <w:r w:rsidRPr="00EE474C">
              <w:tab/>
              <w:t>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3E57DB" w:rsidRPr="00B14770" w:rsidRDefault="003E57DB" w:rsidP="007C7139">
            <w:pPr>
              <w:pStyle w:val="affff9"/>
            </w:pPr>
            <w:r w:rsidRPr="00EE474C">
              <w:t>•</w:t>
            </w:r>
            <w:r w:rsidRPr="00EE474C">
              <w:tab/>
              <w:t xml:space="preserve">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 </w:t>
            </w:r>
          </w:p>
          <w:p w:rsidR="003E57DB" w:rsidRPr="00EE474C" w:rsidRDefault="003E57DB" w:rsidP="007C7139">
            <w:pPr>
              <w:pStyle w:val="affff9"/>
            </w:pPr>
            <w:r w:rsidRPr="00EE474C">
              <w:t>Содержание учебного предмета</w:t>
            </w:r>
          </w:p>
          <w:p w:rsidR="003E57DB" w:rsidRPr="00EE474C" w:rsidRDefault="003E57DB" w:rsidP="007C7139">
            <w:pPr>
              <w:pStyle w:val="affff9"/>
            </w:pPr>
            <w:r w:rsidRPr="00EE474C">
              <w:t>ПЯТЫЙ КЛАСС</w:t>
            </w:r>
          </w:p>
          <w:p w:rsidR="003E57DB" w:rsidRPr="00EE474C" w:rsidRDefault="003E57DB" w:rsidP="007C7139">
            <w:pPr>
              <w:pStyle w:val="affff9"/>
            </w:pPr>
            <w:r w:rsidRPr="00EE474C">
              <w:t>Введение</w:t>
            </w:r>
          </w:p>
          <w:p w:rsidR="003E57DB" w:rsidRPr="00EE474C" w:rsidRDefault="003E57DB" w:rsidP="007C7139">
            <w:pPr>
              <w:pStyle w:val="affff9"/>
            </w:pPr>
            <w:r w:rsidRPr="00EE474C">
              <w:t>Писатели о роли книги в жизни человека и общества.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наборщик и др.). Учебник литературы и работа с ним.</w:t>
            </w:r>
          </w:p>
          <w:p w:rsidR="003E57DB" w:rsidRPr="00EE474C" w:rsidRDefault="003E57DB" w:rsidP="007C7139">
            <w:pPr>
              <w:pStyle w:val="affff9"/>
            </w:pPr>
            <w:r w:rsidRPr="00EE474C">
              <w:t>УСТНОЕ НАРОДНОЕ ТВОРЧЕСТВО</w:t>
            </w:r>
          </w:p>
          <w:p w:rsidR="003E57DB" w:rsidRPr="00EE474C" w:rsidRDefault="003E57DB" w:rsidP="007C7139">
            <w:pPr>
              <w:pStyle w:val="affff9"/>
            </w:pPr>
            <w:r w:rsidRPr="00EE474C">
              <w:t>Фольклор — коллективное устное народное творчество.</w:t>
            </w:r>
          </w:p>
          <w:p w:rsidR="003E57DB" w:rsidRPr="00EE474C" w:rsidRDefault="003E57DB" w:rsidP="007C7139">
            <w:pPr>
              <w:pStyle w:val="affff9"/>
            </w:pPr>
            <w:r w:rsidRPr="00EE474C">
              <w:t>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н фольклоре.</w:t>
            </w:r>
          </w:p>
          <w:p w:rsidR="003E57DB" w:rsidRPr="00EE474C" w:rsidRDefault="003E57DB" w:rsidP="007C7139">
            <w:pPr>
              <w:pStyle w:val="affff9"/>
            </w:pPr>
            <w:r w:rsidRPr="00EE474C">
              <w:t>Малые жанры фольклора. Детский фольклор (колыбельные песни, частушки, приговорки, скороговорки, загадки — повторение).</w:t>
            </w:r>
          </w:p>
          <w:p w:rsidR="003E57DB" w:rsidRPr="00EE474C" w:rsidRDefault="003E57DB" w:rsidP="007C7139">
            <w:pPr>
              <w:pStyle w:val="affff9"/>
            </w:pPr>
            <w:r w:rsidRPr="00EE474C">
              <w:t>Теория литературы. Фольклор. Устное народное творчество (развитие представлений).</w:t>
            </w:r>
          </w:p>
          <w:p w:rsidR="003E57DB" w:rsidRPr="00EE474C" w:rsidRDefault="003E57DB" w:rsidP="007C7139">
            <w:pPr>
              <w:pStyle w:val="affff9"/>
            </w:pPr>
            <w:r w:rsidRPr="00EE474C">
              <w:t>РУССКИЕ НАРОДНЫЕ СКАЗКИ</w:t>
            </w:r>
          </w:p>
          <w:p w:rsidR="003E57DB" w:rsidRPr="00EE474C" w:rsidRDefault="003E57DB" w:rsidP="007C7139">
            <w:pPr>
              <w:pStyle w:val="affff9"/>
            </w:pPr>
            <w:r w:rsidRPr="00EE474C">
              <w:t>Сказки как вид народной прозы. Сказки о животных, волшебные, бытовые (анекдотические, новеллистические). Нравственное и эстетическое содержание сказок. Сказители. Собиратели сказок.</w:t>
            </w:r>
          </w:p>
          <w:p w:rsidR="003E57DB" w:rsidRPr="00EE474C" w:rsidRDefault="003E57DB" w:rsidP="007C7139">
            <w:pPr>
              <w:pStyle w:val="affff9"/>
            </w:pPr>
            <w:r w:rsidRPr="00EE474C">
              <w:t>«Царевна-лягушка». Народная мораль в характере и поступках героев. Образ невесты-волшебницы. «Величественная простота, презрение к позе, мягкая гордость собою, недюжинный ум и глубокое, полное неиссякаемой любви сердце, спокойная готовность жертвовать собою ради торжества своей мечты — вот духовные данные Василисы Премудрой...» (М. Горький). Иван-царевич — победитель житейских невзгод. Животные-помощники. Особая роль чудесных противников — Бабы-яги, Кощея Бессмертного. Светлый и тёмный мир волшебной сказки. Народная мораль в сказке: добро торжествует, зло наказывается. Поэтика волшебной сказки. Связь сказочных формул с древними мифами. Изобразительный характер формул волшебной сказки. Фантастика в волшебной сказке.</w:t>
            </w:r>
          </w:p>
          <w:p w:rsidR="003E57DB" w:rsidRPr="00EE474C" w:rsidRDefault="003E57DB" w:rsidP="007C7139">
            <w:pPr>
              <w:pStyle w:val="affff9"/>
            </w:pPr>
            <w:r w:rsidRPr="00EE474C">
              <w:t>«Иван — крестьянский сын и чудо-юдо».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автора-народа. Особенности сюжета.</w:t>
            </w:r>
          </w:p>
          <w:p w:rsidR="003E57DB" w:rsidRPr="00EE474C" w:rsidRDefault="003E57DB" w:rsidP="007C7139">
            <w:pPr>
              <w:pStyle w:val="affff9"/>
            </w:pPr>
            <w:r w:rsidRPr="00EE474C">
              <w:t>«Журавль и цапля», «Солдатская шинель» — народные представления о справедливости, добре и зле в сказках о животных и бытовых сказках.</w:t>
            </w:r>
          </w:p>
          <w:p w:rsidR="003E57DB" w:rsidRPr="00EE474C" w:rsidRDefault="003E57DB" w:rsidP="007C7139">
            <w:pPr>
              <w:pStyle w:val="affff9"/>
            </w:pPr>
            <w:r w:rsidRPr="00EE474C">
              <w:t xml:space="preserve">Теория литературы. Сказка как повествовательный жанр фольклора. Виды сказок (закрепление представлений). Постоянные эпитеты. Гипербола (начальное представление). Сказочные формулы Вариативность народных сказок (начальные представления). Сравнение. </w:t>
            </w:r>
          </w:p>
          <w:p w:rsidR="003E57DB" w:rsidRPr="00EE474C" w:rsidRDefault="003E57DB" w:rsidP="007C7139">
            <w:pPr>
              <w:pStyle w:val="affff9"/>
            </w:pPr>
            <w:r w:rsidRPr="00EE474C">
              <w:t>Практические работы: Составление плана характеристики сказочного героя и рассказ о нём по плану.</w:t>
            </w:r>
          </w:p>
          <w:p w:rsidR="003E57DB" w:rsidRPr="00EE474C" w:rsidRDefault="003E57DB" w:rsidP="007C7139">
            <w:pPr>
              <w:pStyle w:val="affff9"/>
            </w:pPr>
            <w:r w:rsidRPr="00EE474C">
              <w:t>Составление развёрнутого устного и письменного ответа на проблемный вопрос (составление плана ответа, подбор материалов и цитат, аргументирование своего мнения).</w:t>
            </w:r>
          </w:p>
          <w:p w:rsidR="003E57DB" w:rsidRPr="00EE474C" w:rsidRDefault="003E57DB" w:rsidP="007C7139">
            <w:pPr>
              <w:pStyle w:val="affff9"/>
            </w:pPr>
            <w:r w:rsidRPr="00EE474C">
              <w:t>Сочинение загадки, скороговорки, колыбельной песни.</w:t>
            </w:r>
          </w:p>
          <w:p w:rsidR="003E57DB" w:rsidRPr="00EE474C" w:rsidRDefault="003E57DB" w:rsidP="007C7139">
            <w:pPr>
              <w:pStyle w:val="affff9"/>
            </w:pPr>
            <w:r w:rsidRPr="00EE474C">
              <w:t>Сочинение собственной сказки или сочинение по картине на сказочный  сюжет.</w:t>
            </w:r>
          </w:p>
          <w:p w:rsidR="003E57DB" w:rsidRPr="00EE474C" w:rsidRDefault="003E57DB" w:rsidP="007C7139">
            <w:pPr>
              <w:pStyle w:val="affff9"/>
            </w:pPr>
            <w:r w:rsidRPr="00EE474C">
              <w:t>Создание собственных иллюстраций к сказке.</w:t>
            </w:r>
          </w:p>
          <w:p w:rsidR="003E57DB" w:rsidRPr="00EE474C" w:rsidRDefault="003E57DB" w:rsidP="007C7139">
            <w:pPr>
              <w:pStyle w:val="affff9"/>
            </w:pPr>
            <w:r w:rsidRPr="00EE474C">
              <w:t>Проект: Составление под руководством учителя  электронного альбома «Художники- иллюстраторы сказок».</w:t>
            </w:r>
          </w:p>
          <w:p w:rsidR="003E57DB" w:rsidRPr="00EE474C" w:rsidRDefault="003E57DB" w:rsidP="007C7139">
            <w:pPr>
              <w:pStyle w:val="affff9"/>
            </w:pPr>
            <w:r w:rsidRPr="00EE474C">
              <w:t>ИЗ ДРЕВНЕРУССКОЙ ЛИТЕРАТУРЫ</w:t>
            </w:r>
          </w:p>
          <w:p w:rsidR="003E57DB" w:rsidRPr="00EE474C" w:rsidRDefault="003E57DB" w:rsidP="007C7139">
            <w:pPr>
              <w:pStyle w:val="affff9"/>
            </w:pPr>
            <w:r w:rsidRPr="00EE474C">
              <w:t>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 (обзор).</w:t>
            </w:r>
          </w:p>
          <w:p w:rsidR="003E57DB" w:rsidRPr="00EE474C" w:rsidRDefault="003E57DB" w:rsidP="007C7139">
            <w:pPr>
              <w:pStyle w:val="affff9"/>
            </w:pPr>
            <w:r w:rsidRPr="00EE474C">
              <w:t>«Повесть временных лет» как литературный памятник. «Подвиг отрока-киевлянина и хитрость воеводы Претича». Отзвуки фольклора в летописи. Герои старинных «Повестей...» и их подвиги во имя мира на родной земле.</w:t>
            </w:r>
          </w:p>
          <w:p w:rsidR="003E57DB" w:rsidRPr="00EE474C" w:rsidRDefault="003E57DB" w:rsidP="007C7139">
            <w:pPr>
              <w:pStyle w:val="affff9"/>
            </w:pPr>
            <w:r w:rsidRPr="00EE474C">
              <w:t>Теория литературы. Летопись (начальные представления).</w:t>
            </w:r>
          </w:p>
          <w:p w:rsidR="003E57DB" w:rsidRPr="00EE474C" w:rsidRDefault="003E57DB" w:rsidP="007C7139">
            <w:pPr>
              <w:pStyle w:val="affff9"/>
            </w:pPr>
            <w:r w:rsidRPr="00EE474C">
              <w:t>Практические работы: Поиск цитатных примеров, иллюстрирующих сходство летописи и фольклора.</w:t>
            </w:r>
          </w:p>
          <w:p w:rsidR="003E57DB" w:rsidRPr="00EE474C" w:rsidRDefault="003E57DB" w:rsidP="007C7139">
            <w:pPr>
              <w:pStyle w:val="affff9"/>
            </w:pPr>
            <w:r w:rsidRPr="00EE474C">
              <w:t>Проект: Составление электронного альбома «Сюжеты и герои русских летописей».</w:t>
            </w:r>
          </w:p>
          <w:p w:rsidR="003E57DB" w:rsidRPr="00EE474C" w:rsidRDefault="003E57DB" w:rsidP="007C7139">
            <w:pPr>
              <w:pStyle w:val="affff9"/>
            </w:pPr>
            <w:r w:rsidRPr="00EE474C">
              <w:t>ИЗ ЛИТЕРАТУРЫ XVIII ВЕКА</w:t>
            </w:r>
          </w:p>
          <w:p w:rsidR="003E57DB" w:rsidRPr="00EE474C" w:rsidRDefault="003E57DB" w:rsidP="007C7139">
            <w:pPr>
              <w:pStyle w:val="affff9"/>
            </w:pPr>
            <w:r w:rsidRPr="00EE474C">
              <w:t>Михаил Васильевич Ломоносов. Краткий рассказ о жизни писателя (детство и годы учения, начало литературной деятельности). Ломоносов — учёный, поэт, художник, гражданин.</w:t>
            </w:r>
          </w:p>
          <w:p w:rsidR="003E57DB" w:rsidRPr="00EE474C" w:rsidRDefault="003E57DB" w:rsidP="007C7139">
            <w:pPr>
              <w:pStyle w:val="affff9"/>
            </w:pPr>
            <w:r w:rsidRPr="00EE474C">
              <w:t>«Случились вместе два астронома в пиру...» — научные истины в поэтической форме. Юмор стихотворения.</w:t>
            </w:r>
          </w:p>
          <w:p w:rsidR="003E57DB" w:rsidRPr="00EE474C" w:rsidRDefault="003E57DB" w:rsidP="007C7139">
            <w:pPr>
              <w:pStyle w:val="affff9"/>
            </w:pPr>
            <w:r w:rsidRPr="00EE474C">
              <w:t>Теория литературы. Роды литературы: эпос, лирика, драма. Жанры литературы (начальные представления).</w:t>
            </w:r>
          </w:p>
          <w:p w:rsidR="003E57DB" w:rsidRPr="00EE474C" w:rsidRDefault="003E57DB" w:rsidP="007C7139">
            <w:pPr>
              <w:pStyle w:val="affff9"/>
            </w:pPr>
            <w:r w:rsidRPr="00EE474C">
              <w:t>Практические работы: Анализ стихотворения по плану.</w:t>
            </w:r>
          </w:p>
          <w:p w:rsidR="003E57DB" w:rsidRPr="00EE474C" w:rsidRDefault="003E57DB" w:rsidP="007C7139">
            <w:pPr>
              <w:pStyle w:val="affff9"/>
            </w:pPr>
            <w:r w:rsidRPr="00EE474C">
              <w:t>Составление таблицы «Роды и жанры литературы».</w:t>
            </w:r>
          </w:p>
          <w:p w:rsidR="003E57DB" w:rsidRPr="00EE474C" w:rsidRDefault="003E57DB" w:rsidP="007C7139">
            <w:pPr>
              <w:pStyle w:val="affff9"/>
            </w:pPr>
            <w:r w:rsidRPr="00EE474C">
              <w:t>Проект: Составление под руководством учителя электронного альбома «М. В. Ломоносов-великий россиянин».</w:t>
            </w:r>
          </w:p>
          <w:p w:rsidR="003E57DB" w:rsidRPr="00EE474C" w:rsidRDefault="003E57DB" w:rsidP="007C7139">
            <w:pPr>
              <w:pStyle w:val="affff9"/>
            </w:pPr>
            <w:r w:rsidRPr="00EE474C">
              <w:t>ИЗ РУССКОЙ ЛИТЕРАТУРЫ XIX ВЕКА Русские басни</w:t>
            </w:r>
          </w:p>
          <w:p w:rsidR="003E57DB" w:rsidRPr="00EE474C" w:rsidRDefault="003E57DB" w:rsidP="007C7139">
            <w:pPr>
              <w:pStyle w:val="affff9"/>
            </w:pPr>
            <w:r w:rsidRPr="00EE474C">
              <w:t>Жанр басни. Истоки басенного жанра (Эзоп, Лафонтен, русские баснописцы XVIII века: А. П. Сумароков, И. И. Дмитриев) (обзор).</w:t>
            </w:r>
          </w:p>
          <w:p w:rsidR="003E57DB" w:rsidRPr="00EE474C" w:rsidRDefault="003E57DB" w:rsidP="007C7139">
            <w:pPr>
              <w:pStyle w:val="affff9"/>
            </w:pPr>
            <w:r w:rsidRPr="00EE474C">
              <w:t>Иван Андреевич Крылов. Краткий рассказ о баснописце (детство, начало литературной деятельности).</w:t>
            </w:r>
          </w:p>
          <w:p w:rsidR="003E57DB" w:rsidRPr="00EE474C" w:rsidRDefault="003E57DB" w:rsidP="007C7139">
            <w:pPr>
              <w:pStyle w:val="affff9"/>
            </w:pPr>
            <w:r w:rsidRPr="00EE474C">
              <w:t>«Ворона и Лисица», «Волк и Ягнёнок», «Свинья под дубом» (на выбор). Осмеяние пороков — грубой силы, жадности, неблагодарности, хитрости и т. д. «Волк на псарне» — отражение исторических событий в басне; патриотическая позиция автора.</w:t>
            </w:r>
          </w:p>
          <w:p w:rsidR="003E57DB" w:rsidRPr="00EE474C" w:rsidRDefault="003E57DB" w:rsidP="007C7139">
            <w:pPr>
              <w:pStyle w:val="affff9"/>
            </w:pPr>
            <w:r w:rsidRPr="00EE474C">
              <w:t>Аллегория как форма иносказания и средство раскрытия определённых свойств человека. Поучительный характер басен. Своеобразие языка басен И. А. Крылова.</w:t>
            </w:r>
          </w:p>
          <w:p w:rsidR="003E57DB" w:rsidRPr="00EE474C" w:rsidRDefault="003E57DB" w:rsidP="007C7139">
            <w:pPr>
              <w:pStyle w:val="affff9"/>
            </w:pPr>
            <w:r w:rsidRPr="00EE474C">
              <w:t>Теория литературы. Басня (развитие представлений), аллегория (начальные представления). Понятие об эзоповом языке.</w:t>
            </w:r>
          </w:p>
          <w:p w:rsidR="003E57DB" w:rsidRPr="00EE474C" w:rsidRDefault="003E57DB" w:rsidP="007C7139">
            <w:pPr>
              <w:pStyle w:val="affff9"/>
            </w:pPr>
            <w:r w:rsidRPr="00EE474C">
              <w:t>Практические работы: Подбор примеров, иллюстрирующих различные формы выражения авторской позиции в баснях.</w:t>
            </w:r>
          </w:p>
          <w:p w:rsidR="003E57DB" w:rsidRPr="00EE474C" w:rsidRDefault="003E57DB" w:rsidP="007C7139">
            <w:pPr>
              <w:pStyle w:val="affff9"/>
            </w:pPr>
            <w:r w:rsidRPr="00EE474C">
              <w:t>Выявление особенностей басенного жанра (поучительный характер басен, герои, композиция, особенности языка и стиха).</w:t>
            </w:r>
          </w:p>
          <w:p w:rsidR="003E57DB" w:rsidRPr="00EE474C" w:rsidRDefault="003E57DB" w:rsidP="007C7139">
            <w:pPr>
              <w:pStyle w:val="affff9"/>
            </w:pPr>
            <w:r w:rsidRPr="00EE474C">
              <w:t>Составление таблицы «Жанровые особенности басен».</w:t>
            </w:r>
          </w:p>
          <w:p w:rsidR="003E57DB" w:rsidRPr="00EE474C" w:rsidRDefault="003E57DB" w:rsidP="007C7139">
            <w:pPr>
              <w:pStyle w:val="affff9"/>
            </w:pPr>
            <w:r w:rsidRPr="00EE474C">
              <w:t>Презентация и защита собственных иллюстраций к басням Крылова.</w:t>
            </w:r>
          </w:p>
          <w:p w:rsidR="003E57DB" w:rsidRPr="00EE474C" w:rsidRDefault="003E57DB" w:rsidP="007C7139">
            <w:pPr>
              <w:pStyle w:val="affff9"/>
            </w:pPr>
            <w:r w:rsidRPr="00EE474C">
              <w:t>Конкурс инсценированной басни.</w:t>
            </w:r>
          </w:p>
          <w:p w:rsidR="003E57DB" w:rsidRPr="00EE474C" w:rsidRDefault="003E57DB" w:rsidP="007C7139">
            <w:pPr>
              <w:pStyle w:val="affff9"/>
            </w:pPr>
            <w:r w:rsidRPr="00EE474C">
              <w:t>Проект: Составление под руководством учителя электронного альбома «Герои басен И. А. Крылова в иллюстрациях».</w:t>
            </w:r>
          </w:p>
          <w:p w:rsidR="003E57DB" w:rsidRPr="00EE474C" w:rsidRDefault="003E57DB" w:rsidP="007C7139">
            <w:pPr>
              <w:pStyle w:val="affff9"/>
            </w:pPr>
            <w:r w:rsidRPr="00EE474C">
              <w:t>Василий Андреевич Жуковский. Краткий рассказ о поэте (детство и начало творчества, Жуковский-сказочник).</w:t>
            </w:r>
          </w:p>
          <w:p w:rsidR="003E57DB" w:rsidRPr="00EE474C" w:rsidRDefault="003E57DB" w:rsidP="007C7139">
            <w:pPr>
              <w:pStyle w:val="affff9"/>
            </w:pPr>
            <w:r w:rsidRPr="00EE474C">
              <w:t>«Спящая царевна». Сходные и различные черты сказки Жуковского и народной сказки. Особенности сюжета. Различие героев литературной и фольклорной сказки.</w:t>
            </w:r>
          </w:p>
          <w:p w:rsidR="003E57DB" w:rsidRPr="00EE474C" w:rsidRDefault="003E57DB" w:rsidP="007C7139">
            <w:pPr>
              <w:pStyle w:val="affff9"/>
            </w:pPr>
            <w:r w:rsidRPr="00EE474C">
              <w:t>«Кубок». Благородство и жестокость. Герои баллады.</w:t>
            </w:r>
          </w:p>
          <w:p w:rsidR="003E57DB" w:rsidRPr="00EE474C" w:rsidRDefault="003E57DB" w:rsidP="007C7139">
            <w:pPr>
              <w:pStyle w:val="affff9"/>
            </w:pPr>
            <w:r w:rsidRPr="00EE474C">
              <w:t>Теория литературы. Баллада (начальные представления).</w:t>
            </w:r>
          </w:p>
          <w:p w:rsidR="003E57DB" w:rsidRPr="00EE474C" w:rsidRDefault="003E57DB" w:rsidP="007C7139">
            <w:pPr>
              <w:pStyle w:val="affff9"/>
            </w:pPr>
            <w:r w:rsidRPr="00EE474C">
              <w:t>Практические работы: Поиск цитатных примеров, иллюстрирующих понятие баллада.</w:t>
            </w:r>
          </w:p>
          <w:p w:rsidR="003E57DB" w:rsidRPr="00EE474C" w:rsidRDefault="003E57DB" w:rsidP="007C7139">
            <w:pPr>
              <w:pStyle w:val="affff9"/>
            </w:pPr>
            <w:r w:rsidRPr="00EE474C">
              <w:t>Сопоставление сюжета и героев народной и литературной сказки.</w:t>
            </w:r>
          </w:p>
          <w:p w:rsidR="003E57DB" w:rsidRPr="00EE474C" w:rsidRDefault="003E57DB" w:rsidP="007C7139">
            <w:pPr>
              <w:pStyle w:val="affff9"/>
            </w:pPr>
            <w:r w:rsidRPr="00EE474C">
              <w:t>Александр Сергеевич Пушкин. Краткий рассказ о жизни поэта (детство, годы учения).</w:t>
            </w:r>
          </w:p>
          <w:p w:rsidR="003E57DB" w:rsidRPr="00EE474C" w:rsidRDefault="003E57DB" w:rsidP="007C7139">
            <w:pPr>
              <w:pStyle w:val="affff9"/>
            </w:pPr>
            <w:r w:rsidRPr="00EE474C">
              <w:t>Стихотворение «Няне» — поэтизация образа няни; мотивы одиночества и грусти, скрашиваемые любовью няни, её сказками и песнями.</w:t>
            </w:r>
          </w:p>
          <w:p w:rsidR="003E57DB" w:rsidRPr="00EE474C" w:rsidRDefault="003E57DB" w:rsidP="007C7139">
            <w:pPr>
              <w:pStyle w:val="affff9"/>
            </w:pPr>
            <w:r w:rsidRPr="00EE474C">
              <w:t xml:space="preserve">«У лукоморья дуб зелёный...». Пролог к поэме «Руслан и Людмила» — собирательная картина сюжетов, образов и событий народных сказок, мотивы и сюжеты пушкинского произведения. </w:t>
            </w:r>
          </w:p>
          <w:p w:rsidR="003E57DB" w:rsidRPr="00EE474C" w:rsidRDefault="003E57DB" w:rsidP="007C7139">
            <w:pPr>
              <w:pStyle w:val="affff9"/>
            </w:pPr>
            <w:r w:rsidRPr="00EE474C">
              <w:t>«Сказка о мёртвой царевне и о семи богатырях» — её истоки (сопоставление с русскими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Садко.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p>
          <w:p w:rsidR="003E57DB" w:rsidRPr="00EE474C" w:rsidRDefault="003E57DB" w:rsidP="007C7139">
            <w:pPr>
              <w:pStyle w:val="affff9"/>
            </w:pPr>
            <w:r w:rsidRPr="00EE474C">
              <w:t>Теория литературы. Лирическое послание (начальные представления). Пролог (начальные представления).</w:t>
            </w:r>
          </w:p>
          <w:p w:rsidR="003E57DB" w:rsidRPr="00EE474C" w:rsidRDefault="003E57DB" w:rsidP="007C7139">
            <w:pPr>
              <w:pStyle w:val="affff9"/>
            </w:pPr>
            <w:r w:rsidRPr="00EE474C">
              <w:t>Практические работы: Конкурс на выразительное чтение (в том числе по ролям и наизусть) или пересказ самостоятельно прочитанных сказок Пушкина.</w:t>
            </w:r>
          </w:p>
          <w:p w:rsidR="003E57DB" w:rsidRPr="00EE474C" w:rsidRDefault="003E57DB" w:rsidP="007C7139">
            <w:pPr>
              <w:pStyle w:val="affff9"/>
            </w:pPr>
            <w:r w:rsidRPr="00EE474C">
              <w:t>Инсценирование фрагментов сказок.</w:t>
            </w:r>
          </w:p>
          <w:p w:rsidR="003E57DB" w:rsidRPr="00EE474C" w:rsidRDefault="003E57DB" w:rsidP="007C7139">
            <w:pPr>
              <w:pStyle w:val="affff9"/>
            </w:pPr>
            <w:r w:rsidRPr="00EE474C">
              <w:t>Письменные высказывания различных жанров: Описание, сочинение по картине, характеристика героев(в том числе сопоставительная), отзыв о самостоятельно прочитанном произведении, ответ на проблемный вопрос. Решение тестов.</w:t>
            </w:r>
          </w:p>
          <w:p w:rsidR="003E57DB" w:rsidRPr="00EE474C" w:rsidRDefault="003E57DB" w:rsidP="007C7139">
            <w:pPr>
              <w:pStyle w:val="affff9"/>
            </w:pPr>
            <w:r w:rsidRPr="00EE474C">
              <w:t>Поиск цитатных примеров. Иллюстрирующих понятия «стихи», «проза», «ритм», «рифма», «способы рифмовки».</w:t>
            </w:r>
          </w:p>
          <w:p w:rsidR="003E57DB" w:rsidRPr="00EE474C" w:rsidRDefault="003E57DB" w:rsidP="007C7139">
            <w:pPr>
              <w:pStyle w:val="affff9"/>
            </w:pPr>
            <w:r w:rsidRPr="00EE474C">
              <w:t>Составление викторин к сказкам.</w:t>
            </w:r>
          </w:p>
          <w:p w:rsidR="003E57DB" w:rsidRPr="00EE474C" w:rsidRDefault="003E57DB" w:rsidP="007C7139">
            <w:pPr>
              <w:pStyle w:val="affff9"/>
            </w:pPr>
            <w:r w:rsidRPr="00EE474C">
              <w:t>Написание отзыва на анимационный фильм.</w:t>
            </w:r>
          </w:p>
          <w:p w:rsidR="003E57DB" w:rsidRPr="00EE474C" w:rsidRDefault="003E57DB" w:rsidP="007C7139">
            <w:pPr>
              <w:pStyle w:val="affff9"/>
            </w:pPr>
            <w:r w:rsidRPr="00EE474C">
              <w:t>Создание иллюстраций к сказкам.</w:t>
            </w:r>
          </w:p>
          <w:p w:rsidR="003E57DB" w:rsidRPr="00EE474C" w:rsidRDefault="003E57DB" w:rsidP="007C7139">
            <w:pPr>
              <w:pStyle w:val="affff9"/>
            </w:pPr>
            <w:r w:rsidRPr="00EE474C">
              <w:t>Проекты: Составление под руководством учителя электронной презентации  «Сюжет о спящей царевне в сказках народов мира» (тексты народных  и литературных сказок и их герои в иллюстрациях).</w:t>
            </w:r>
          </w:p>
          <w:p w:rsidR="003E57DB" w:rsidRPr="00EE474C" w:rsidRDefault="003E57DB" w:rsidP="007C7139">
            <w:pPr>
              <w:pStyle w:val="affff9"/>
            </w:pPr>
            <w:r w:rsidRPr="00EE474C">
              <w:t>Создание электронного альбома «События и герои сказок А. С. Пушкина в книжной графике».</w:t>
            </w:r>
          </w:p>
          <w:p w:rsidR="003E57DB" w:rsidRPr="00EE474C" w:rsidRDefault="003E57DB" w:rsidP="007C7139">
            <w:pPr>
              <w:pStyle w:val="affff9"/>
            </w:pPr>
            <w:r w:rsidRPr="00EE474C">
              <w:t>Русская литературная сказка XIX века</w:t>
            </w:r>
          </w:p>
          <w:p w:rsidR="003E57DB" w:rsidRPr="00EE474C" w:rsidRDefault="003E57DB" w:rsidP="007C7139">
            <w:pPr>
              <w:pStyle w:val="affff9"/>
            </w:pPr>
            <w:r w:rsidRPr="00EE474C">
              <w:t>Антоний Погорельский. «Чёрная курица, или Подземные жители». Сказочно-условное, фантастическое и достоверно-реальное в литературной сказке. Нравоучительное содержание и причудливый сюжет произведения.</w:t>
            </w:r>
          </w:p>
          <w:p w:rsidR="003E57DB" w:rsidRPr="00EE474C" w:rsidRDefault="003E57DB" w:rsidP="007C7139">
            <w:pPr>
              <w:pStyle w:val="affff9"/>
            </w:pPr>
            <w:r w:rsidRPr="00EE474C">
              <w:t>Пётр Павлович Ершов. «Конёк-Горбунок». (Для внеклассного чтения.) Соединение сказочно-фантастических ситуаций, художественного вымысла с реалистической правдивостью, с верным изображением картин народного быта, народный юмор, красочность и яркость языка.</w:t>
            </w:r>
          </w:p>
          <w:p w:rsidR="003E57DB" w:rsidRPr="00EE474C" w:rsidRDefault="003E57DB" w:rsidP="007C7139">
            <w:pPr>
              <w:pStyle w:val="affff9"/>
            </w:pPr>
            <w:r w:rsidRPr="00EE474C">
              <w:t>Всеволод Михайлович Гаршин. «Attalea Princeps». Героическое и обыденное в сказке. Трагический финал и жизнеутверждающий пафос произведения,</w:t>
            </w:r>
          </w:p>
          <w:p w:rsidR="003E57DB" w:rsidRPr="00EE474C" w:rsidRDefault="003E57DB" w:rsidP="007C7139">
            <w:pPr>
              <w:pStyle w:val="affff9"/>
            </w:pPr>
            <w:r w:rsidRPr="00EE474C">
              <w:t>Теория литературы. Литературная сказка (начальные представления). Стихотворная и прозаическая речь. Ритм, рифма, способы рифмовки. «Бродячие сюжеты» сказок разных народов.</w:t>
            </w:r>
          </w:p>
          <w:p w:rsidR="003E57DB" w:rsidRPr="00EE474C" w:rsidRDefault="003E57DB" w:rsidP="007C7139">
            <w:pPr>
              <w:pStyle w:val="affff9"/>
            </w:pPr>
            <w:r w:rsidRPr="00EE474C">
              <w:t>Практические работы: Инсценирование фрагмента сказок.</w:t>
            </w:r>
          </w:p>
          <w:p w:rsidR="003E57DB" w:rsidRPr="00EE474C" w:rsidRDefault="003E57DB" w:rsidP="007C7139">
            <w:pPr>
              <w:pStyle w:val="affff9"/>
            </w:pPr>
            <w:r w:rsidRPr="00EE474C">
              <w:t>Составление отзыва о литературной сказке.</w:t>
            </w:r>
          </w:p>
          <w:p w:rsidR="003E57DB" w:rsidRPr="00EE474C" w:rsidRDefault="003E57DB" w:rsidP="007C7139">
            <w:pPr>
              <w:pStyle w:val="affff9"/>
            </w:pPr>
            <w:r w:rsidRPr="00EE474C">
              <w:t>Поиск примера художественной условности в сказке.</w:t>
            </w:r>
          </w:p>
          <w:p w:rsidR="003E57DB" w:rsidRPr="00EE474C" w:rsidRDefault="003E57DB" w:rsidP="007C7139">
            <w:pPr>
              <w:pStyle w:val="affff9"/>
            </w:pPr>
            <w:r w:rsidRPr="00EE474C">
              <w:t>Создание иллюстраций к сказкам.</w:t>
            </w:r>
          </w:p>
          <w:p w:rsidR="003E57DB" w:rsidRPr="00EE474C" w:rsidRDefault="003E57DB" w:rsidP="007C7139">
            <w:pPr>
              <w:pStyle w:val="affff9"/>
            </w:pPr>
            <w:r w:rsidRPr="00EE474C">
              <w:t>Михаил Юрьевич Лермонтов. Краткий рассказ о поэте (детство и начало литературной деятельности, интерес к истории России).</w:t>
            </w:r>
          </w:p>
          <w:p w:rsidR="003E57DB" w:rsidRPr="00EE474C" w:rsidRDefault="003E57DB" w:rsidP="007C7139">
            <w:pPr>
              <w:pStyle w:val="affff9"/>
            </w:pPr>
            <w:r w:rsidRPr="00EE474C">
              <w:t>«Бородино» —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3E57DB" w:rsidRPr="00EE474C" w:rsidRDefault="003E57DB" w:rsidP="007C7139">
            <w:pPr>
              <w:pStyle w:val="affff9"/>
            </w:pPr>
            <w:r w:rsidRPr="00EE474C">
              <w:t>Теория литературы. Сравнение, гипербола, эпитет (развитие представлений), метафора, звукопись, аллитерация (начальные представления).</w:t>
            </w:r>
          </w:p>
          <w:p w:rsidR="003E57DB" w:rsidRPr="00EE474C" w:rsidRDefault="003E57DB" w:rsidP="007C7139">
            <w:pPr>
              <w:pStyle w:val="affff9"/>
            </w:pPr>
            <w:r w:rsidRPr="00EE474C">
              <w:t>Практические работы: Обучение выразительному чтению стихотворения.</w:t>
            </w:r>
          </w:p>
          <w:p w:rsidR="003E57DB" w:rsidRPr="00EE474C" w:rsidRDefault="003E57DB" w:rsidP="007C7139">
            <w:pPr>
              <w:pStyle w:val="affff9"/>
            </w:pPr>
            <w:r w:rsidRPr="00EE474C">
              <w:t>Подбор цитатных примеров из сказки, иллюстрирующих понятия «сравнение», «гипербола», «эпитет», «метафора», «звукопись».</w:t>
            </w:r>
          </w:p>
          <w:p w:rsidR="003E57DB" w:rsidRPr="00EE474C" w:rsidRDefault="003E57DB" w:rsidP="007C7139">
            <w:pPr>
              <w:pStyle w:val="affff9"/>
            </w:pPr>
            <w:r w:rsidRPr="00EE474C">
              <w:t>Инсценирование фрагментов сказки.</w:t>
            </w:r>
          </w:p>
          <w:p w:rsidR="003E57DB" w:rsidRPr="00EE474C" w:rsidRDefault="003E57DB" w:rsidP="007C7139">
            <w:pPr>
              <w:pStyle w:val="affff9"/>
            </w:pPr>
            <w:r w:rsidRPr="00EE474C">
              <w:t>Создание иллюстраций к стихотворению и сказке.</w:t>
            </w:r>
          </w:p>
          <w:p w:rsidR="003E57DB" w:rsidRPr="00EE474C" w:rsidRDefault="003E57DB" w:rsidP="007C7139">
            <w:pPr>
              <w:pStyle w:val="affff9"/>
            </w:pPr>
            <w:r w:rsidRPr="00EE474C">
              <w:t>Николай Васильевич Гоголь. Краткий рассказ о писателе (детство, годы учения, начало литературной деятельности).</w:t>
            </w:r>
          </w:p>
          <w:p w:rsidR="003E57DB" w:rsidRPr="00EE474C" w:rsidRDefault="003E57DB" w:rsidP="007C7139">
            <w:pPr>
              <w:pStyle w:val="affff9"/>
            </w:pPr>
            <w:r w:rsidRPr="00EE474C">
              <w:t>«Заколдованное место» — 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w:t>
            </w:r>
          </w:p>
          <w:p w:rsidR="003E57DB" w:rsidRPr="00EE474C" w:rsidRDefault="003E57DB" w:rsidP="007C7139">
            <w:pPr>
              <w:pStyle w:val="affff9"/>
            </w:pPr>
            <w:r w:rsidRPr="00EE474C">
              <w:t>«Ночь перед Рождеством». (Для внеклассного чтения.) Поэтические картины народной жизни (праздники, обряды, гулянья). Герои повести. Фольклорные мотивы в создании образов героев. Изображение конфликта тёмных и светлых сил.</w:t>
            </w:r>
          </w:p>
          <w:p w:rsidR="003E57DB" w:rsidRPr="00EE474C" w:rsidRDefault="003E57DB" w:rsidP="007C7139">
            <w:pPr>
              <w:pStyle w:val="affff9"/>
            </w:pPr>
            <w:r w:rsidRPr="00EE474C">
              <w:t>Теория литературы. Фантастика (развитие представлений). Юмор (развитие представлений).</w:t>
            </w:r>
          </w:p>
          <w:p w:rsidR="003E57DB" w:rsidRPr="00EE474C" w:rsidRDefault="003E57DB" w:rsidP="007C7139">
            <w:pPr>
              <w:pStyle w:val="affff9"/>
            </w:pPr>
            <w:r w:rsidRPr="00EE474C">
              <w:t>Практические работы: Инсценирование фрагментов повестей Н. В. Гоголя.</w:t>
            </w:r>
          </w:p>
          <w:p w:rsidR="003E57DB" w:rsidRPr="00EE474C" w:rsidRDefault="003E57DB" w:rsidP="007C7139">
            <w:pPr>
              <w:pStyle w:val="affff9"/>
            </w:pPr>
            <w:r w:rsidRPr="00EE474C">
              <w:t>Обучение анализу реальных и фантастических эпизодов повестей.</w:t>
            </w:r>
          </w:p>
          <w:p w:rsidR="003E57DB" w:rsidRPr="00EE474C" w:rsidRDefault="003E57DB" w:rsidP="007C7139">
            <w:pPr>
              <w:pStyle w:val="affff9"/>
            </w:pPr>
            <w:r w:rsidRPr="00EE474C">
              <w:t>Подбор цитатных примеров, иллюстрирующих понятия «юмор», «фантастика», «художественная условность».</w:t>
            </w:r>
          </w:p>
          <w:p w:rsidR="003E57DB" w:rsidRPr="00EE474C" w:rsidRDefault="003E57DB" w:rsidP="007C7139">
            <w:pPr>
              <w:pStyle w:val="affff9"/>
            </w:pPr>
            <w:r w:rsidRPr="00EE474C">
              <w:t>Подбор цитатных примеров, демонстрирующих  различные формы выражения авторской позиции.</w:t>
            </w:r>
          </w:p>
          <w:p w:rsidR="003E57DB" w:rsidRPr="00EE474C" w:rsidRDefault="003E57DB" w:rsidP="007C7139">
            <w:pPr>
              <w:pStyle w:val="affff9"/>
            </w:pPr>
            <w:r w:rsidRPr="00EE474C">
              <w:t>Создание собственных иллюстраций к повестям Н. В. Гоголя.</w:t>
            </w:r>
          </w:p>
          <w:p w:rsidR="003E57DB" w:rsidRPr="00EE474C" w:rsidRDefault="003E57DB" w:rsidP="007C7139">
            <w:pPr>
              <w:pStyle w:val="affff9"/>
            </w:pPr>
            <w:r w:rsidRPr="00EE474C">
              <w:t>Проект: Составление под руководством учителя электронной презентации «Фантастические картины  «Вечеров на хуторе близ Диканьки»  в иллюстрациях».</w:t>
            </w:r>
          </w:p>
          <w:p w:rsidR="003E57DB" w:rsidRPr="00EE474C" w:rsidRDefault="003E57DB" w:rsidP="007C7139">
            <w:pPr>
              <w:pStyle w:val="affff9"/>
            </w:pPr>
            <w:r w:rsidRPr="00EE474C">
              <w:t>Николай Алексеевич Некрасов. Краткий рассказ о поэте (детство и начало литературной деятельности).</w:t>
            </w:r>
          </w:p>
          <w:p w:rsidR="003E57DB" w:rsidRPr="00EE474C" w:rsidRDefault="003E57DB" w:rsidP="007C7139">
            <w:pPr>
              <w:pStyle w:val="affff9"/>
            </w:pPr>
            <w:r w:rsidRPr="00EE474C">
              <w:t>Стихотворение «Крестьянские дети». 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w:t>
            </w:r>
          </w:p>
          <w:p w:rsidR="003E57DB" w:rsidRPr="00EE474C" w:rsidRDefault="003E57DB" w:rsidP="007C7139">
            <w:pPr>
              <w:pStyle w:val="affff9"/>
            </w:pPr>
            <w:r w:rsidRPr="00EE474C">
              <w:t>«Есть женщины в русских селеньях...» (отрывок из поэмы «Мороз, Красный нос»). Поэтический образ русской женщины.</w:t>
            </w:r>
          </w:p>
          <w:p w:rsidR="003E57DB" w:rsidRPr="00EE474C" w:rsidRDefault="003E57DB" w:rsidP="007C7139">
            <w:pPr>
              <w:pStyle w:val="affff9"/>
            </w:pPr>
            <w:r w:rsidRPr="00EE474C">
              <w:t>«На Волге». Картины природы. Раздумья поэта о судьбе народа. Вера в потенциальные силы народа, лучшую его судьбу. (Для внеклассного чтения.)</w:t>
            </w:r>
          </w:p>
          <w:p w:rsidR="003E57DB" w:rsidRPr="00EE474C" w:rsidRDefault="003E57DB" w:rsidP="007C7139">
            <w:pPr>
              <w:pStyle w:val="affff9"/>
            </w:pPr>
            <w:r w:rsidRPr="00EE474C">
              <w:t>Теория литературы. Эпитет (развитие представлений).</w:t>
            </w:r>
          </w:p>
          <w:p w:rsidR="003E57DB" w:rsidRPr="00EE474C" w:rsidRDefault="003E57DB" w:rsidP="007C7139">
            <w:pPr>
              <w:pStyle w:val="affff9"/>
            </w:pPr>
            <w:r w:rsidRPr="00EE474C">
              <w:t>Практические работы: Подбор цитатных примеров, иллюстрирующих понятие «эпитет».</w:t>
            </w:r>
          </w:p>
          <w:p w:rsidR="003E57DB" w:rsidRPr="00EE474C" w:rsidRDefault="003E57DB" w:rsidP="007C7139">
            <w:pPr>
              <w:pStyle w:val="affff9"/>
            </w:pPr>
            <w:r w:rsidRPr="00EE474C">
              <w:t>Подбор цитатных примеров, демонстрирующих различные формы выражения авторской позиции.</w:t>
            </w:r>
          </w:p>
          <w:p w:rsidR="003E57DB" w:rsidRPr="00EE474C" w:rsidRDefault="003E57DB" w:rsidP="007C7139">
            <w:pPr>
              <w:pStyle w:val="affff9"/>
            </w:pPr>
            <w:r w:rsidRPr="00EE474C">
              <w:t>Сопоставление стихотворения «На Волге» с живописным полотном (И.Е.Репин «Бурлаки»).</w:t>
            </w:r>
          </w:p>
          <w:p w:rsidR="003E57DB" w:rsidRPr="00EE474C" w:rsidRDefault="003E57DB" w:rsidP="007C7139">
            <w:pPr>
              <w:pStyle w:val="affff9"/>
            </w:pPr>
            <w:r w:rsidRPr="00EE474C">
              <w:t>Создание собственных иллюстраций к произведениям Н.А.Некрасова.</w:t>
            </w:r>
          </w:p>
          <w:p w:rsidR="003E57DB" w:rsidRPr="00EE474C" w:rsidRDefault="003E57DB" w:rsidP="007C7139">
            <w:pPr>
              <w:pStyle w:val="affff9"/>
            </w:pPr>
            <w:r w:rsidRPr="00EE474C">
              <w:t>Иван Сергеевич Тургенев. Краткий рассказ о писателе (детство и начало литературной деятельности).</w:t>
            </w:r>
          </w:p>
          <w:p w:rsidR="003E57DB" w:rsidRPr="00EE474C" w:rsidRDefault="003E57DB" w:rsidP="007C7139">
            <w:pPr>
              <w:pStyle w:val="affff9"/>
            </w:pPr>
            <w:r w:rsidRPr="00EE474C">
              <w:t>«Муму». Реальная основа повести.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крепостного человека.</w:t>
            </w:r>
          </w:p>
          <w:p w:rsidR="003E57DB" w:rsidRPr="00EE474C" w:rsidRDefault="003E57DB" w:rsidP="007C7139">
            <w:pPr>
              <w:pStyle w:val="affff9"/>
            </w:pPr>
            <w:r w:rsidRPr="00EE474C">
              <w:t>Теория литературы. Портрет, пейзаж (развитие представлений). Литературный герой (развитие представлений).</w:t>
            </w:r>
          </w:p>
          <w:p w:rsidR="003E57DB" w:rsidRPr="00EE474C" w:rsidRDefault="003E57DB" w:rsidP="007C7139">
            <w:pPr>
              <w:pStyle w:val="affff9"/>
            </w:pPr>
            <w:r w:rsidRPr="00EE474C">
              <w:t>Практические работы: Инсценирование фрагментов повести.</w:t>
            </w:r>
          </w:p>
          <w:p w:rsidR="003E57DB" w:rsidRPr="00EE474C" w:rsidRDefault="003E57DB" w:rsidP="007C7139">
            <w:pPr>
              <w:pStyle w:val="affff9"/>
            </w:pPr>
            <w:r w:rsidRPr="00EE474C">
              <w:t>Подбор цитатных примеров. Иллюстрирующих понятия «портрет», «пейзаж».</w:t>
            </w:r>
          </w:p>
          <w:p w:rsidR="003E57DB" w:rsidRPr="00EE474C" w:rsidRDefault="003E57DB" w:rsidP="007C7139">
            <w:pPr>
              <w:pStyle w:val="affff9"/>
            </w:pPr>
            <w:r w:rsidRPr="00EE474C">
              <w:t>Обучение анализу портретных и пейзажных эпизодов повести.</w:t>
            </w:r>
          </w:p>
          <w:p w:rsidR="003E57DB" w:rsidRPr="00EE474C" w:rsidRDefault="003E57DB" w:rsidP="007C7139">
            <w:pPr>
              <w:pStyle w:val="affff9"/>
            </w:pPr>
            <w:r w:rsidRPr="00EE474C">
              <w:t>Создание собственных иллюстраций к повести.</w:t>
            </w:r>
          </w:p>
          <w:p w:rsidR="003E57DB" w:rsidRPr="00EE474C" w:rsidRDefault="003E57DB" w:rsidP="007C7139">
            <w:pPr>
              <w:pStyle w:val="affff9"/>
            </w:pPr>
            <w:r w:rsidRPr="00EE474C">
              <w:t xml:space="preserve"> Подбор цитат по заданной теме высказывания.</w:t>
            </w:r>
          </w:p>
          <w:p w:rsidR="003E57DB" w:rsidRPr="00EE474C" w:rsidRDefault="003E57DB" w:rsidP="007C7139">
            <w:pPr>
              <w:pStyle w:val="affff9"/>
            </w:pPr>
            <w:r w:rsidRPr="00EE474C">
              <w:t>Проект: Составление под руководством учителя электронного альбома «Словесные портреты и пейзажи в повесит «Муму» глазами книжных графиков» (подбор к словесным фрагментам иллюстраций книжной графики, анализ изобразительно-выразительных средств в разных видах искусства).</w:t>
            </w:r>
          </w:p>
          <w:p w:rsidR="003E57DB" w:rsidRPr="00EE474C" w:rsidRDefault="003E57DB" w:rsidP="007C7139">
            <w:pPr>
              <w:pStyle w:val="affff9"/>
            </w:pPr>
            <w:r w:rsidRPr="00EE474C">
              <w:t>Афанасий Афанасьевич Фет. Краткий рассказ о поэте.</w:t>
            </w:r>
          </w:p>
          <w:p w:rsidR="003E57DB" w:rsidRPr="00EE474C" w:rsidRDefault="003E57DB" w:rsidP="007C7139">
            <w:pPr>
              <w:pStyle w:val="affff9"/>
            </w:pPr>
            <w:r w:rsidRPr="00EE474C">
              <w:t>Стихотворение «Весенний дождь» — радостная, яркая, полная движения картина весенней природы. Краски, звуки, запахи как воплощение красоты жизни.</w:t>
            </w:r>
          </w:p>
          <w:p w:rsidR="003E57DB" w:rsidRPr="00EE474C" w:rsidRDefault="003E57DB" w:rsidP="007C7139">
            <w:pPr>
              <w:pStyle w:val="affff9"/>
            </w:pPr>
            <w:r w:rsidRPr="00EE474C">
              <w:t>Практические работы: Инсценирование фрагментов повести.</w:t>
            </w:r>
          </w:p>
          <w:p w:rsidR="003E57DB" w:rsidRPr="00EE474C" w:rsidRDefault="003E57DB" w:rsidP="007C7139">
            <w:pPr>
              <w:pStyle w:val="affff9"/>
            </w:pPr>
            <w:r w:rsidRPr="00EE474C">
              <w:t>Подбор цитатных примеров. Иллюстрирующих понятия «портрет», «пейзаж».</w:t>
            </w:r>
          </w:p>
          <w:p w:rsidR="003E57DB" w:rsidRPr="00EE474C" w:rsidRDefault="003E57DB" w:rsidP="007C7139">
            <w:pPr>
              <w:pStyle w:val="affff9"/>
            </w:pPr>
            <w:r w:rsidRPr="00EE474C">
              <w:t>Обучение анализу портретных и пейзажных эпизодов повести.</w:t>
            </w:r>
          </w:p>
          <w:p w:rsidR="003E57DB" w:rsidRPr="00EE474C" w:rsidRDefault="003E57DB" w:rsidP="007C7139">
            <w:pPr>
              <w:pStyle w:val="affff9"/>
            </w:pPr>
            <w:r w:rsidRPr="00EE474C">
              <w:t>Создание собственных иллюстраций к повести.</w:t>
            </w:r>
          </w:p>
          <w:p w:rsidR="003E57DB" w:rsidRPr="00EE474C" w:rsidRDefault="003E57DB" w:rsidP="007C7139">
            <w:pPr>
              <w:pStyle w:val="affff9"/>
            </w:pPr>
            <w:r w:rsidRPr="00EE474C">
              <w:t xml:space="preserve"> Подбор цитат по заданной теме высказывания.</w:t>
            </w:r>
          </w:p>
          <w:p w:rsidR="003E57DB" w:rsidRPr="00EE474C" w:rsidRDefault="003E57DB" w:rsidP="007C7139">
            <w:pPr>
              <w:pStyle w:val="affff9"/>
            </w:pPr>
            <w:r w:rsidRPr="00EE474C">
              <w:t>Проект: Составление под руководством учителя электронного альбома «Словесные портреты и пейзажи в повесит «Муму» глазами книжных графиков» (подбор к словесным фрагментам иллюстраций книжной графики, анализ изобразительно-выразительных средств в разных видах искусства).</w:t>
            </w:r>
          </w:p>
          <w:p w:rsidR="003E57DB" w:rsidRPr="00EE474C" w:rsidRDefault="003E57DB" w:rsidP="007C7139">
            <w:pPr>
              <w:pStyle w:val="affff9"/>
            </w:pPr>
            <w:r w:rsidRPr="00EE474C">
              <w:t>Лев Николаевич Толстой. Краткий рассказ о писателе (детство, начало литературной деятельности).</w:t>
            </w:r>
          </w:p>
          <w:p w:rsidR="003E57DB" w:rsidRPr="00EE474C" w:rsidRDefault="003E57DB" w:rsidP="007C7139">
            <w:pPr>
              <w:pStyle w:val="affff9"/>
            </w:pPr>
            <w:r w:rsidRPr="00EE474C">
              <w:t>«Кавказский пленник». 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w:t>
            </w:r>
          </w:p>
          <w:p w:rsidR="003E57DB" w:rsidRPr="00EE474C" w:rsidRDefault="003E57DB" w:rsidP="007C7139">
            <w:pPr>
              <w:pStyle w:val="affff9"/>
            </w:pPr>
            <w:r w:rsidRPr="00EE474C">
              <w:t>Теория литературы. Сравнение (развитие понятия). Сюжет (начальное представление).</w:t>
            </w:r>
          </w:p>
          <w:p w:rsidR="003E57DB" w:rsidRPr="00EE474C" w:rsidRDefault="003E57DB" w:rsidP="007C7139">
            <w:pPr>
              <w:pStyle w:val="affff9"/>
            </w:pPr>
            <w:r w:rsidRPr="00EE474C">
              <w:t>Практические работы: Инсценирование фрагментов рассказа.</w:t>
            </w:r>
          </w:p>
          <w:p w:rsidR="003E57DB" w:rsidRPr="00EE474C" w:rsidRDefault="003E57DB" w:rsidP="007C7139">
            <w:pPr>
              <w:pStyle w:val="affff9"/>
            </w:pPr>
            <w:r w:rsidRPr="00EE474C">
              <w:t>Подбор цитат по заданной теме.</w:t>
            </w:r>
          </w:p>
          <w:p w:rsidR="003E57DB" w:rsidRPr="00EE474C" w:rsidRDefault="003E57DB" w:rsidP="007C7139">
            <w:pPr>
              <w:pStyle w:val="affff9"/>
            </w:pPr>
            <w:r w:rsidRPr="00EE474C">
              <w:t>Подбор цитатных примеров, иллюстрирующих понятия «сюжет». «сравнение».</w:t>
            </w:r>
          </w:p>
          <w:p w:rsidR="003E57DB" w:rsidRPr="00EE474C" w:rsidRDefault="003E57DB" w:rsidP="007C7139">
            <w:pPr>
              <w:pStyle w:val="affff9"/>
            </w:pPr>
            <w:r w:rsidRPr="00EE474C">
              <w:t>Определение роли сравнений в рассказе.</w:t>
            </w:r>
          </w:p>
          <w:p w:rsidR="003E57DB" w:rsidRPr="00EE474C" w:rsidRDefault="003E57DB" w:rsidP="007C7139">
            <w:pPr>
              <w:pStyle w:val="affff9"/>
            </w:pPr>
            <w:r w:rsidRPr="00EE474C">
              <w:t>Обучение анализу эпизода в рассказе.</w:t>
            </w:r>
          </w:p>
          <w:p w:rsidR="003E57DB" w:rsidRPr="00EE474C" w:rsidRDefault="003E57DB" w:rsidP="007C7139">
            <w:pPr>
              <w:pStyle w:val="affff9"/>
            </w:pPr>
            <w:r w:rsidRPr="00EE474C">
              <w:t>Создание собственных иллюстраций к рассказу.</w:t>
            </w:r>
          </w:p>
          <w:p w:rsidR="003E57DB" w:rsidRPr="00EE474C" w:rsidRDefault="003E57DB" w:rsidP="007C7139">
            <w:pPr>
              <w:pStyle w:val="affff9"/>
            </w:pPr>
            <w:r w:rsidRPr="00EE474C">
              <w:t>Проект: Составление под руководством учителя электронной презентации «Жилин и Костылин: два характера-две судьбы».</w:t>
            </w:r>
          </w:p>
          <w:p w:rsidR="003E57DB" w:rsidRPr="00EE474C" w:rsidRDefault="003E57DB" w:rsidP="007C7139">
            <w:pPr>
              <w:pStyle w:val="affff9"/>
            </w:pPr>
            <w:r w:rsidRPr="00EE474C">
              <w:t>Антон Павлович Чехов. Краткий рассказ о писателе (детство и начало литературной деятельности).</w:t>
            </w:r>
          </w:p>
          <w:p w:rsidR="003E57DB" w:rsidRPr="00EE474C" w:rsidRDefault="003E57DB" w:rsidP="007C7139">
            <w:pPr>
              <w:pStyle w:val="affff9"/>
            </w:pPr>
            <w:r w:rsidRPr="00EE474C">
              <w:t>«Хирургия» — осмеяние глупости и невежества героев рассказа. Юмор ситуации. Речь персонажей как средство их характеристики.</w:t>
            </w:r>
          </w:p>
          <w:p w:rsidR="003E57DB" w:rsidRPr="00EE474C" w:rsidRDefault="003E57DB" w:rsidP="007C7139">
            <w:pPr>
              <w:pStyle w:val="affff9"/>
            </w:pPr>
            <w:r w:rsidRPr="00EE474C">
              <w:t>Теория литературы. Юмор (развитие представлений). Речевая характеристика персонажей (начальные представления). Речь героев как средство создания комической ситуации.</w:t>
            </w:r>
          </w:p>
          <w:p w:rsidR="003E57DB" w:rsidRPr="00EE474C" w:rsidRDefault="003E57DB" w:rsidP="007C7139">
            <w:pPr>
              <w:pStyle w:val="affff9"/>
            </w:pPr>
            <w:r w:rsidRPr="00EE474C">
              <w:t>Практические работы: Инсценирование рассказов А.П.Чехова.</w:t>
            </w:r>
          </w:p>
          <w:p w:rsidR="003E57DB" w:rsidRPr="00EE474C" w:rsidRDefault="003E57DB" w:rsidP="007C7139">
            <w:pPr>
              <w:pStyle w:val="affff9"/>
            </w:pPr>
            <w:r w:rsidRPr="00EE474C">
              <w:t>Подбор цитат по заданным темам.</w:t>
            </w:r>
          </w:p>
          <w:p w:rsidR="003E57DB" w:rsidRPr="00EE474C" w:rsidRDefault="003E57DB" w:rsidP="007C7139">
            <w:pPr>
              <w:pStyle w:val="affff9"/>
            </w:pPr>
            <w:r w:rsidRPr="00EE474C">
              <w:t>Описание кадров киносценария по рассказу «Хирургия».</w:t>
            </w:r>
          </w:p>
          <w:p w:rsidR="003E57DB" w:rsidRPr="00EE474C" w:rsidRDefault="003E57DB" w:rsidP="007C7139">
            <w:pPr>
              <w:pStyle w:val="affff9"/>
            </w:pPr>
            <w:r w:rsidRPr="00EE474C">
              <w:t>Обучение составлению киносценария.</w:t>
            </w:r>
          </w:p>
          <w:p w:rsidR="003E57DB" w:rsidRPr="00EE474C" w:rsidRDefault="003E57DB" w:rsidP="007C7139">
            <w:pPr>
              <w:pStyle w:val="affff9"/>
            </w:pPr>
            <w:r w:rsidRPr="00EE474C">
              <w:t>Подбор цитатных примеров, иллюстрирующих понятия «юмор», «речевая характеристика».</w:t>
            </w:r>
          </w:p>
          <w:p w:rsidR="003E57DB" w:rsidRPr="00EE474C" w:rsidRDefault="003E57DB" w:rsidP="007C7139">
            <w:pPr>
              <w:pStyle w:val="affff9"/>
            </w:pPr>
            <w:r w:rsidRPr="00EE474C">
              <w:t>Создание собственных иллюстраций к рассказам А.П.Чехова.</w:t>
            </w:r>
          </w:p>
          <w:p w:rsidR="003E57DB" w:rsidRPr="00EE474C" w:rsidRDefault="003E57DB" w:rsidP="007C7139">
            <w:pPr>
              <w:pStyle w:val="affff9"/>
            </w:pPr>
            <w:r w:rsidRPr="00EE474C">
              <w:t>Проект: Составление под руководством учителя электронного альбома «Юмористические рассказы А.П.Чехова в иллюстрациях».</w:t>
            </w:r>
          </w:p>
          <w:p w:rsidR="003E57DB" w:rsidRPr="00EE474C" w:rsidRDefault="003E57DB" w:rsidP="007C7139">
            <w:pPr>
              <w:pStyle w:val="affff9"/>
            </w:pPr>
            <w:r w:rsidRPr="00EE474C">
              <w:t>Поэты XIX века о Родине и родной природе (обзор)</w:t>
            </w:r>
          </w:p>
          <w:p w:rsidR="003E57DB" w:rsidRPr="00EE474C" w:rsidRDefault="003E57DB" w:rsidP="007C7139">
            <w:pPr>
              <w:pStyle w:val="affff9"/>
            </w:pPr>
            <w:r w:rsidRPr="00EE474C">
              <w:t>Ф. И. Тютчев. «Зима недаром злится...», «Как весел грохот летних бурь...», «Есть в осени первоначальной...», А. Н. Плещеев. «Весна» (отрывок); И. С. Никитин. «Утро», «Зимняя ночь в деревне» (отрывок); А. Н. Майков. «Ласточки»', И. 3. Суриков. «Зима» (отрывок); Л. П. Кольцов. «В степи». Выразительное чтение наизусть стихотворений (по выбору учителя и учащихся).</w:t>
            </w:r>
          </w:p>
          <w:p w:rsidR="003E57DB" w:rsidRPr="00EE474C" w:rsidRDefault="003E57DB" w:rsidP="007C7139">
            <w:pPr>
              <w:pStyle w:val="affff9"/>
            </w:pPr>
            <w:r w:rsidRPr="00EE474C">
              <w:t>Теория литературы. Стихотворный ритм как средство передачи эмоционального состояния, настроения.</w:t>
            </w:r>
          </w:p>
          <w:p w:rsidR="003E57DB" w:rsidRPr="00EE474C" w:rsidRDefault="003E57DB" w:rsidP="007C7139">
            <w:pPr>
              <w:pStyle w:val="affff9"/>
            </w:pPr>
            <w:r w:rsidRPr="00EE474C">
              <w:t>Практические работы: Конкурс на лучшее чтение стихов о родине и родной природе.</w:t>
            </w:r>
          </w:p>
          <w:p w:rsidR="003E57DB" w:rsidRPr="00EE474C" w:rsidRDefault="003E57DB" w:rsidP="007C7139">
            <w:pPr>
              <w:pStyle w:val="affff9"/>
            </w:pPr>
            <w:r w:rsidRPr="00EE474C">
              <w:t>Обучение анализу стихотворения.</w:t>
            </w:r>
          </w:p>
          <w:p w:rsidR="003E57DB" w:rsidRPr="00EE474C" w:rsidRDefault="003E57DB" w:rsidP="007C7139">
            <w:pPr>
              <w:pStyle w:val="affff9"/>
            </w:pPr>
            <w:r w:rsidRPr="00EE474C">
              <w:t>Создание собственных иллюстраций к стихотворениям.</w:t>
            </w:r>
          </w:p>
          <w:p w:rsidR="003E57DB" w:rsidRPr="00EE474C" w:rsidRDefault="003E57DB" w:rsidP="007C7139">
            <w:pPr>
              <w:pStyle w:val="affff9"/>
            </w:pPr>
            <w:r w:rsidRPr="00EE474C">
              <w:t>Проект: Составление под руководством учителя электронного альбома «Стихи о родине и родной природе в иллюстрациях».</w:t>
            </w:r>
          </w:p>
          <w:p w:rsidR="003E57DB" w:rsidRPr="00EE474C" w:rsidRDefault="003E57DB" w:rsidP="007C7139">
            <w:pPr>
              <w:pStyle w:val="affff9"/>
            </w:pPr>
            <w:r w:rsidRPr="00EE474C">
              <w:t>ИЗ ЛИТЕРАТУРЫ XX ВЕКА</w:t>
            </w:r>
          </w:p>
          <w:p w:rsidR="003E57DB" w:rsidRPr="00EE474C" w:rsidRDefault="003E57DB" w:rsidP="007C7139">
            <w:pPr>
              <w:pStyle w:val="affff9"/>
            </w:pPr>
            <w:r w:rsidRPr="00EE474C">
              <w:t>Иван Алексеевич Бунин. Краткий рассказ о писателе (детство и начало литературной деятельности).</w:t>
            </w:r>
          </w:p>
          <w:p w:rsidR="003E57DB" w:rsidRPr="00EE474C" w:rsidRDefault="003E57DB" w:rsidP="007C7139">
            <w:pPr>
              <w:pStyle w:val="affff9"/>
            </w:pPr>
            <w:r w:rsidRPr="00EE474C">
              <w:t>«Косцы».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связанных между собой видимыми и тайными силами. Рассказ «Косцы» как поэтическое воспоминание о Родине. Рассказ «Подснежник». (Для внеклассного чтения.) Тема исторического прошлого России. Праздники и будни в жизни главного героя.</w:t>
            </w:r>
          </w:p>
          <w:p w:rsidR="003E57DB" w:rsidRPr="00EE474C" w:rsidRDefault="003E57DB" w:rsidP="007C7139">
            <w:pPr>
              <w:pStyle w:val="affff9"/>
            </w:pPr>
            <w:r w:rsidRPr="00EE474C">
              <w:t>Практические работы: Обучение анализу эпизода рассказа.</w:t>
            </w:r>
          </w:p>
          <w:p w:rsidR="003E57DB" w:rsidRPr="00EE474C" w:rsidRDefault="003E57DB" w:rsidP="007C7139">
            <w:pPr>
              <w:pStyle w:val="affff9"/>
            </w:pPr>
            <w:r w:rsidRPr="00EE474C">
              <w:t>Поиск цитатных примеров, иллюстрирующих понятия «антитеза», «повтор».</w:t>
            </w:r>
          </w:p>
          <w:p w:rsidR="003E57DB" w:rsidRPr="00EE474C" w:rsidRDefault="003E57DB" w:rsidP="007C7139">
            <w:pPr>
              <w:pStyle w:val="affff9"/>
            </w:pPr>
            <w:r w:rsidRPr="00EE474C">
              <w:t>Создание собственных иллюстраций к рассказам.</w:t>
            </w:r>
          </w:p>
          <w:p w:rsidR="003E57DB" w:rsidRPr="00EE474C" w:rsidRDefault="003E57DB" w:rsidP="007C7139">
            <w:pPr>
              <w:pStyle w:val="affff9"/>
            </w:pPr>
            <w:r w:rsidRPr="00EE474C">
              <w:t>Владимир Галактионович Короленко. Краткий рассказ о писателе (детство и начало литературной деятельности).</w:t>
            </w:r>
          </w:p>
          <w:p w:rsidR="003E57DB" w:rsidRPr="00EE474C" w:rsidRDefault="003E57DB" w:rsidP="007C7139">
            <w:pPr>
              <w:pStyle w:val="affff9"/>
            </w:pPr>
            <w:r w:rsidRPr="00EE474C">
              <w:t>«В дурном обществе». Жизнь детей из богатой и бедной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«Дурное общество» и «дурные дела». Взаимопонимание — основа отношений в семье.</w:t>
            </w:r>
          </w:p>
          <w:p w:rsidR="003E57DB" w:rsidRPr="00EE474C" w:rsidRDefault="003E57DB" w:rsidP="007C7139">
            <w:pPr>
              <w:pStyle w:val="affff9"/>
            </w:pPr>
            <w:r w:rsidRPr="00EE474C">
              <w:t>Теория литературы. Портрет (развитие представлений). Композиция литературного произведения (начальные понятия).</w:t>
            </w:r>
          </w:p>
          <w:p w:rsidR="003E57DB" w:rsidRPr="00EE474C" w:rsidRDefault="003E57DB" w:rsidP="007C7139">
            <w:pPr>
              <w:pStyle w:val="affff9"/>
            </w:pPr>
            <w:r w:rsidRPr="00EE474C">
              <w:t>Практические работы: Подбор цитат к теме «Портрет как средство характеристики литературных героев».</w:t>
            </w:r>
          </w:p>
          <w:p w:rsidR="003E57DB" w:rsidRPr="00EE474C" w:rsidRDefault="003E57DB" w:rsidP="007C7139">
            <w:pPr>
              <w:pStyle w:val="affff9"/>
            </w:pPr>
            <w:r w:rsidRPr="00EE474C">
              <w:t>Анализ портретных характеристик героев и определение их роли  в повести.</w:t>
            </w:r>
          </w:p>
          <w:p w:rsidR="003E57DB" w:rsidRPr="00EE474C" w:rsidRDefault="003E57DB" w:rsidP="007C7139">
            <w:pPr>
              <w:pStyle w:val="affff9"/>
            </w:pPr>
            <w:r w:rsidRPr="00EE474C">
              <w:t>Подбор цитатных примеров, иллюстрирующих элементы композиции в повести ( портрет, городской пейзаж и др.).</w:t>
            </w:r>
          </w:p>
          <w:p w:rsidR="003E57DB" w:rsidRPr="00EE474C" w:rsidRDefault="003E57DB" w:rsidP="007C7139">
            <w:pPr>
              <w:pStyle w:val="affff9"/>
            </w:pPr>
            <w:r w:rsidRPr="00EE474C">
              <w:t>Создание иллюстраций к повести.</w:t>
            </w:r>
          </w:p>
          <w:p w:rsidR="003E57DB" w:rsidRPr="00EE474C" w:rsidRDefault="003E57DB" w:rsidP="007C7139">
            <w:pPr>
              <w:pStyle w:val="affff9"/>
            </w:pPr>
            <w:r w:rsidRPr="00EE474C">
              <w:t>Проект: Составление под руководством учителя электронного альбома «Мои ровесники в повести В.Г.Короленко «В дурном обществе».</w:t>
            </w:r>
          </w:p>
          <w:p w:rsidR="003E57DB" w:rsidRPr="00EE474C" w:rsidRDefault="003E57DB" w:rsidP="007C7139">
            <w:pPr>
              <w:pStyle w:val="affff9"/>
            </w:pPr>
            <w:r w:rsidRPr="00EE474C">
              <w:t xml:space="preserve"> Сергей Александрович Есенин. Краткий рассказ о поэте (детство, юность, начало творческого пути).</w:t>
            </w:r>
          </w:p>
          <w:p w:rsidR="003E57DB" w:rsidRPr="00EE474C" w:rsidRDefault="003E57DB" w:rsidP="007C7139">
            <w:pPr>
              <w:pStyle w:val="affff9"/>
            </w:pPr>
            <w:r w:rsidRPr="00EE474C">
              <w:t>Стихотворения «Я покинул родимый дом...» и «Низкий дом с голубыми ставнями...» — поэтизация картин малой родины как исток художественного образа России. Особенности поэтического языка С. А. Есенина.</w:t>
            </w:r>
          </w:p>
          <w:p w:rsidR="003E57DB" w:rsidRPr="00EE474C" w:rsidRDefault="003E57DB" w:rsidP="007C7139">
            <w:pPr>
              <w:pStyle w:val="affff9"/>
            </w:pPr>
            <w:r w:rsidRPr="00EE474C">
              <w:t>Практические работы: Обучение анализу стихотворения.</w:t>
            </w:r>
          </w:p>
          <w:p w:rsidR="003E57DB" w:rsidRPr="00EE474C" w:rsidRDefault="003E57DB" w:rsidP="007C7139">
            <w:pPr>
              <w:pStyle w:val="affff9"/>
            </w:pPr>
            <w:r w:rsidRPr="00EE474C">
              <w:t>Создание иллюстраций к стихотворениям.</w:t>
            </w:r>
          </w:p>
          <w:p w:rsidR="003E57DB" w:rsidRPr="00EE474C" w:rsidRDefault="003E57DB" w:rsidP="007C7139">
            <w:pPr>
              <w:pStyle w:val="affff9"/>
            </w:pPr>
            <w:r w:rsidRPr="00EE474C">
              <w:t>Русская литературная сказка XX века (обзор)</w:t>
            </w:r>
          </w:p>
          <w:p w:rsidR="003E57DB" w:rsidRPr="00EE474C" w:rsidRDefault="003E57DB" w:rsidP="007C7139">
            <w:pPr>
              <w:pStyle w:val="affff9"/>
            </w:pPr>
            <w:r w:rsidRPr="00EE474C">
              <w:t>Павел Петрович Бажов. Краткий рассказ о писателе (детство и начало литературной деятельности).</w:t>
            </w:r>
          </w:p>
          <w:p w:rsidR="003E57DB" w:rsidRPr="00EE474C" w:rsidRDefault="003E57DB" w:rsidP="007C7139">
            <w:pPr>
              <w:pStyle w:val="affff9"/>
            </w:pPr>
            <w:r w:rsidRPr="00EE474C">
              <w:t>«Медной горы Хозяйка». Реальность и фантастика в сказе.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rsidR="003E57DB" w:rsidRPr="00EE474C" w:rsidRDefault="003E57DB" w:rsidP="007C7139">
            <w:pPr>
              <w:pStyle w:val="affff9"/>
            </w:pPr>
            <w:r w:rsidRPr="00EE474C">
              <w:t>Теория литературы. Сказ как жанр литературы (начальные представления). Сказ и сказка (общее и различное).</w:t>
            </w:r>
          </w:p>
          <w:p w:rsidR="003E57DB" w:rsidRPr="00EE474C" w:rsidRDefault="003E57DB" w:rsidP="007C7139">
            <w:pPr>
              <w:pStyle w:val="affff9"/>
            </w:pPr>
            <w:r w:rsidRPr="00EE474C">
              <w:t>Практические работы: Подбор цитатных примеров, иллюстрирующих понятие «сказ», «сказка» и сопоставление этих понятий</w:t>
            </w:r>
          </w:p>
          <w:p w:rsidR="003E57DB" w:rsidRPr="00EE474C" w:rsidRDefault="003E57DB" w:rsidP="007C7139">
            <w:pPr>
              <w:pStyle w:val="affff9"/>
            </w:pPr>
            <w:r w:rsidRPr="00EE474C">
              <w:t>Подбор цитатных примеров , иллюстрирующих понятие «реальность» и «фантастика».</w:t>
            </w:r>
          </w:p>
          <w:p w:rsidR="003E57DB" w:rsidRPr="00EE474C" w:rsidRDefault="003E57DB" w:rsidP="007C7139">
            <w:pPr>
              <w:pStyle w:val="affff9"/>
            </w:pPr>
            <w:r w:rsidRPr="00EE474C">
              <w:t>Обучение анализу эпизода сказа.</w:t>
            </w:r>
          </w:p>
          <w:p w:rsidR="003E57DB" w:rsidRPr="00EE474C" w:rsidRDefault="003E57DB" w:rsidP="007C7139">
            <w:pPr>
              <w:pStyle w:val="affff9"/>
            </w:pPr>
            <w:r w:rsidRPr="00EE474C">
              <w:t>Создание собственных иллюстраций к сказу.</w:t>
            </w:r>
          </w:p>
          <w:p w:rsidR="003E57DB" w:rsidRPr="00EE474C" w:rsidRDefault="003E57DB" w:rsidP="007C7139">
            <w:pPr>
              <w:pStyle w:val="affff9"/>
            </w:pPr>
            <w:r w:rsidRPr="00EE474C">
              <w:t>Константин Георгиевич Паустовский. Краткий рассказ о писателе.</w:t>
            </w:r>
          </w:p>
          <w:p w:rsidR="003E57DB" w:rsidRPr="00EE474C" w:rsidRDefault="003E57DB" w:rsidP="007C7139">
            <w:pPr>
              <w:pStyle w:val="affff9"/>
            </w:pPr>
            <w:r w:rsidRPr="00EE474C">
              <w:t>«Тёплый хлеб», «Заячьи лапы». Доброта и сострадание, реальное и фантастическое в сказках Паустовского.</w:t>
            </w:r>
          </w:p>
          <w:p w:rsidR="003E57DB" w:rsidRPr="00EE474C" w:rsidRDefault="003E57DB" w:rsidP="007C7139">
            <w:pPr>
              <w:pStyle w:val="affff9"/>
            </w:pPr>
            <w:r w:rsidRPr="00EE474C">
              <w:t>Практические работы: Инсценирование фрагментов сказок.</w:t>
            </w:r>
          </w:p>
          <w:p w:rsidR="003E57DB" w:rsidRPr="00EE474C" w:rsidRDefault="003E57DB" w:rsidP="007C7139">
            <w:pPr>
              <w:pStyle w:val="affff9"/>
            </w:pPr>
            <w:r w:rsidRPr="00EE474C">
              <w:t>Анализ языка пейзажных фрагментов сказки.</w:t>
            </w:r>
          </w:p>
          <w:p w:rsidR="003E57DB" w:rsidRPr="00EE474C" w:rsidRDefault="003E57DB" w:rsidP="007C7139">
            <w:pPr>
              <w:pStyle w:val="affff9"/>
            </w:pPr>
            <w:r w:rsidRPr="00EE474C">
              <w:t>Подбор цитатных примеров, иллюстрирующих понятия «реальность» и «фантастика».</w:t>
            </w:r>
          </w:p>
          <w:p w:rsidR="003E57DB" w:rsidRPr="00EE474C" w:rsidRDefault="003E57DB" w:rsidP="007C7139">
            <w:pPr>
              <w:pStyle w:val="affff9"/>
            </w:pPr>
            <w:r w:rsidRPr="00EE474C">
              <w:t>Выявление фольклорных образов сказки и определение их художественной функции.</w:t>
            </w:r>
          </w:p>
          <w:p w:rsidR="003E57DB" w:rsidRPr="00EE474C" w:rsidRDefault="003E57DB" w:rsidP="007C7139">
            <w:pPr>
              <w:pStyle w:val="affff9"/>
            </w:pPr>
            <w:r w:rsidRPr="00EE474C">
              <w:t>Поиск цитатных примеров, иллюстрирующих понятие «пейзаж».</w:t>
            </w:r>
          </w:p>
          <w:p w:rsidR="003E57DB" w:rsidRPr="00EE474C" w:rsidRDefault="003E57DB" w:rsidP="007C7139">
            <w:pPr>
              <w:pStyle w:val="affff9"/>
            </w:pPr>
            <w:r w:rsidRPr="00EE474C">
              <w:t>Создание собственных иллюстраций к сказке.</w:t>
            </w:r>
          </w:p>
          <w:p w:rsidR="003E57DB" w:rsidRPr="00EE474C" w:rsidRDefault="003E57DB" w:rsidP="007C7139">
            <w:pPr>
              <w:pStyle w:val="affff9"/>
            </w:pPr>
            <w:r w:rsidRPr="00EE474C">
              <w:t>Самуил Яковлевич Маршак. Краткий рассказ о писателе. Сказки С. Я. Маршака.</w:t>
            </w:r>
          </w:p>
          <w:p w:rsidR="003E57DB" w:rsidRPr="00EE474C" w:rsidRDefault="003E57DB" w:rsidP="007C7139">
            <w:pPr>
              <w:pStyle w:val="affff9"/>
            </w:pPr>
            <w:r w:rsidRPr="00EE474C">
              <w:t>«Двенадцать месяцев» — пьеса-сказка. Положительные и отрицательные герои. Победа добра над злом — традиция русских народных сказок. Художественные особенности пьесы-сказки.</w:t>
            </w:r>
          </w:p>
          <w:p w:rsidR="003E57DB" w:rsidRPr="00EE474C" w:rsidRDefault="003E57DB" w:rsidP="007C7139">
            <w:pPr>
              <w:pStyle w:val="affff9"/>
            </w:pPr>
            <w:r w:rsidRPr="00EE474C">
              <w:t>Теория литературу. Развитие жанра литературной сказки в XX веке. Драма как род литературы (начальные представления). Пьеса-сказка.</w:t>
            </w:r>
          </w:p>
          <w:p w:rsidR="003E57DB" w:rsidRPr="00EE474C" w:rsidRDefault="003E57DB" w:rsidP="007C7139">
            <w:pPr>
              <w:pStyle w:val="affff9"/>
            </w:pPr>
            <w:r w:rsidRPr="00EE474C">
              <w:t>Практические работы: Инсцентрование фрагментов сказок писателя.</w:t>
            </w:r>
          </w:p>
          <w:p w:rsidR="003E57DB" w:rsidRPr="00EE474C" w:rsidRDefault="003E57DB" w:rsidP="007C7139">
            <w:pPr>
              <w:pStyle w:val="affff9"/>
            </w:pPr>
            <w:r w:rsidRPr="00EE474C">
              <w:t>Сопоставление литературной пьесы-сказки и её фольклорных источников.</w:t>
            </w:r>
          </w:p>
          <w:p w:rsidR="003E57DB" w:rsidRPr="00EE474C" w:rsidRDefault="003E57DB" w:rsidP="007C7139">
            <w:pPr>
              <w:pStyle w:val="affff9"/>
            </w:pPr>
            <w:r w:rsidRPr="00EE474C">
              <w:t>Подбор цитат для характеристики героев пьесы-сказки.</w:t>
            </w:r>
          </w:p>
          <w:p w:rsidR="003E57DB" w:rsidRPr="00EE474C" w:rsidRDefault="003E57DB" w:rsidP="007C7139">
            <w:pPr>
              <w:pStyle w:val="affff9"/>
            </w:pPr>
            <w:r w:rsidRPr="00EE474C">
              <w:t>Составление плана высказывания «Драма как род литературы».</w:t>
            </w:r>
          </w:p>
          <w:p w:rsidR="003E57DB" w:rsidRPr="00EE474C" w:rsidRDefault="003E57DB" w:rsidP="007C7139">
            <w:pPr>
              <w:pStyle w:val="affff9"/>
            </w:pPr>
            <w:r w:rsidRPr="00EE474C">
              <w:t>Создание иллюстраций к сказкам.</w:t>
            </w:r>
          </w:p>
          <w:p w:rsidR="003E57DB" w:rsidRPr="00EE474C" w:rsidRDefault="003E57DB" w:rsidP="007C7139">
            <w:pPr>
              <w:pStyle w:val="affff9"/>
            </w:pPr>
            <w:r w:rsidRPr="00EE474C">
              <w:t>Проект: Под руководством учителя постановка спектакля по пьесе-сказке С.Я.Маршака (выбор фрагмента пьесы-сказки, распределение ролей и составление «замечаний для господ актёров»: возраст героя, его внешность, костюм, мимика, жесты, основные интонации; оформление сцены: реквизит, декорации и т.п.; звуковое сопровождение спектакля.</w:t>
            </w:r>
          </w:p>
          <w:p w:rsidR="003E57DB" w:rsidRPr="00EE474C" w:rsidRDefault="003E57DB" w:rsidP="007C7139">
            <w:pPr>
              <w:pStyle w:val="affff9"/>
            </w:pPr>
            <w:r w:rsidRPr="00EE474C">
              <w:t>Андрей Платонович Платонов. Краткий рассказ о писателе (детство, начало литературной деятельности).</w:t>
            </w:r>
          </w:p>
          <w:p w:rsidR="003E57DB" w:rsidRPr="00EE474C" w:rsidRDefault="003E57DB" w:rsidP="007C7139">
            <w:pPr>
              <w:pStyle w:val="affff9"/>
            </w:pPr>
            <w:r w:rsidRPr="00EE474C">
              <w:t>«Никита». 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p>
          <w:p w:rsidR="003E57DB" w:rsidRPr="00EE474C" w:rsidRDefault="003E57DB" w:rsidP="007C7139">
            <w:pPr>
              <w:pStyle w:val="affff9"/>
            </w:pPr>
            <w:r w:rsidRPr="00EE474C">
              <w:t>Теория литературы. Фантастика в литературном произведении (развитие представлений).</w:t>
            </w:r>
          </w:p>
          <w:p w:rsidR="003E57DB" w:rsidRPr="00EE474C" w:rsidRDefault="003E57DB" w:rsidP="007C7139">
            <w:pPr>
              <w:pStyle w:val="affff9"/>
            </w:pPr>
            <w:r w:rsidRPr="00EE474C">
              <w:t>Практические работы: Сопоставление реальных и фантастических элементов рассказа.</w:t>
            </w:r>
          </w:p>
          <w:p w:rsidR="003E57DB" w:rsidRPr="00EE474C" w:rsidRDefault="003E57DB" w:rsidP="007C7139">
            <w:pPr>
              <w:pStyle w:val="affff9"/>
            </w:pPr>
            <w:r w:rsidRPr="00EE474C">
              <w:t>Подбор цитат для характеристики героя.</w:t>
            </w:r>
          </w:p>
          <w:p w:rsidR="003E57DB" w:rsidRPr="00EE474C" w:rsidRDefault="003E57DB" w:rsidP="007C7139">
            <w:pPr>
              <w:pStyle w:val="affff9"/>
            </w:pPr>
            <w:r w:rsidRPr="00EE474C">
              <w:t>Подбор цитатных примеров ,иллюстрирующих понятие «фантастика».</w:t>
            </w:r>
          </w:p>
          <w:p w:rsidR="003E57DB" w:rsidRPr="00EE474C" w:rsidRDefault="003E57DB" w:rsidP="007C7139">
            <w:pPr>
              <w:pStyle w:val="affff9"/>
            </w:pPr>
            <w:r w:rsidRPr="00EE474C">
              <w:t>Виктор Петрович Астафьев. Краткий рассказ о писателе (детство, начало литературной деятельности).</w:t>
            </w:r>
          </w:p>
          <w:p w:rsidR="003E57DB" w:rsidRPr="00EE474C" w:rsidRDefault="003E57DB" w:rsidP="007C7139">
            <w:pPr>
              <w:pStyle w:val="affff9"/>
            </w:pPr>
            <w:r w:rsidRPr="00EE474C">
              <w:t>«Васюткино озеро». Бесстрашие, терпение, любовь к природе и её понимание, находчивость в экстремальных обстоятельствах. Поведение героя в лесу. 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w:t>
            </w:r>
          </w:p>
          <w:p w:rsidR="003E57DB" w:rsidRPr="00EE474C" w:rsidRDefault="003E57DB" w:rsidP="007C7139">
            <w:pPr>
              <w:pStyle w:val="affff9"/>
            </w:pPr>
            <w:r w:rsidRPr="00EE474C">
              <w:t>Теория литературы. Автобиографичность литературного произведения (начальные представления).</w:t>
            </w:r>
          </w:p>
          <w:p w:rsidR="003E57DB" w:rsidRPr="00EE474C" w:rsidRDefault="003E57DB" w:rsidP="007C7139">
            <w:pPr>
              <w:pStyle w:val="affff9"/>
            </w:pPr>
            <w:r w:rsidRPr="00EE474C">
              <w:t>Практические работы: Подбор цитат, иллюстрирующих бесстрашие. Терпение героя. Любовь к природе, её понимание, находчивость в экстремальных ситуациях.</w:t>
            </w:r>
          </w:p>
          <w:p w:rsidR="003E57DB" w:rsidRPr="00EE474C" w:rsidRDefault="003E57DB" w:rsidP="007C7139">
            <w:pPr>
              <w:pStyle w:val="affff9"/>
            </w:pPr>
            <w:r w:rsidRPr="00EE474C">
              <w:t>Подбор цитатных примеров, иллюстрирующих  различные формы выражения авторской позиции.</w:t>
            </w:r>
          </w:p>
          <w:p w:rsidR="003E57DB" w:rsidRPr="00EE474C" w:rsidRDefault="003E57DB" w:rsidP="007C7139">
            <w:pPr>
              <w:pStyle w:val="affff9"/>
            </w:pPr>
            <w:r w:rsidRPr="00EE474C">
              <w:t>Создание иллюстраций к рассказу.</w:t>
            </w:r>
          </w:p>
          <w:p w:rsidR="003E57DB" w:rsidRPr="00EE474C" w:rsidRDefault="003E57DB" w:rsidP="007C7139">
            <w:pPr>
              <w:pStyle w:val="affff9"/>
            </w:pPr>
            <w:r w:rsidRPr="00EE474C">
              <w:t>«Ради жизни на Земле...»</w:t>
            </w:r>
          </w:p>
          <w:p w:rsidR="003E57DB" w:rsidRPr="00EE474C" w:rsidRDefault="003E57DB" w:rsidP="007C7139">
            <w:pPr>
              <w:pStyle w:val="affff9"/>
            </w:pPr>
            <w:r w:rsidRPr="00EE474C">
              <w:t>Стихотворные произведения о войне. Патриотические подвиги в годы Великой Отечественной войны.</w:t>
            </w:r>
          </w:p>
          <w:p w:rsidR="003E57DB" w:rsidRPr="00EE474C" w:rsidRDefault="003E57DB" w:rsidP="007C7139">
            <w:pPr>
              <w:pStyle w:val="affff9"/>
            </w:pPr>
            <w:r w:rsidRPr="00EE474C">
              <w:t>К. М. Симонов. «Майор привёз мальчишку на лафете...»', А. Т. Твардовский. «Рассказ танкиста».</w:t>
            </w:r>
          </w:p>
          <w:p w:rsidR="003E57DB" w:rsidRPr="00EE474C" w:rsidRDefault="003E57DB" w:rsidP="007C7139">
            <w:pPr>
              <w:pStyle w:val="affff9"/>
            </w:pPr>
            <w:r w:rsidRPr="00EE474C">
              <w:t>Война и дети — обострённо трагическая и героическая тема произведений о Великой Отечественной войне.</w:t>
            </w:r>
          </w:p>
          <w:p w:rsidR="003E57DB" w:rsidRPr="00EE474C" w:rsidRDefault="003E57DB" w:rsidP="007C7139">
            <w:pPr>
              <w:pStyle w:val="affff9"/>
            </w:pPr>
            <w:r w:rsidRPr="00EE474C">
              <w:t>Практические работы: Обучение анализу стихотворений.</w:t>
            </w:r>
          </w:p>
          <w:p w:rsidR="003E57DB" w:rsidRPr="00EE474C" w:rsidRDefault="003E57DB" w:rsidP="007C7139">
            <w:pPr>
              <w:pStyle w:val="affff9"/>
            </w:pPr>
            <w:r w:rsidRPr="00EE474C">
              <w:t>Сопоставительный анализ стихотворений.</w:t>
            </w:r>
          </w:p>
          <w:p w:rsidR="003E57DB" w:rsidRPr="00EE474C" w:rsidRDefault="003E57DB" w:rsidP="007C7139">
            <w:pPr>
              <w:pStyle w:val="affff9"/>
            </w:pPr>
            <w:r w:rsidRPr="00EE474C">
              <w:t>Создание собственных иллюстраций к стихотворениям.</w:t>
            </w:r>
          </w:p>
          <w:p w:rsidR="003E57DB" w:rsidRPr="00EE474C" w:rsidRDefault="003E57DB" w:rsidP="007C7139">
            <w:pPr>
              <w:pStyle w:val="affff9"/>
            </w:pPr>
            <w:r w:rsidRPr="00EE474C">
              <w:t>Произведения о Родине, родной природе</w:t>
            </w:r>
          </w:p>
          <w:p w:rsidR="003E57DB" w:rsidRPr="00EE474C" w:rsidRDefault="003E57DB" w:rsidP="007C7139">
            <w:pPr>
              <w:pStyle w:val="affff9"/>
            </w:pPr>
            <w:r w:rsidRPr="00EE474C">
              <w:t>И. Бунин. «Помню — долгий зимний вечер...», А. Прокофьев. «Алёнушка», Д. Кедрин. «Алёнушка», Н. Рубцов. «Родная деревня», Дон-Аминадо «Города и годы».</w:t>
            </w:r>
          </w:p>
          <w:p w:rsidR="003E57DB" w:rsidRPr="00EE474C" w:rsidRDefault="003E57DB" w:rsidP="007C7139">
            <w:pPr>
              <w:pStyle w:val="affff9"/>
            </w:pPr>
            <w:r w:rsidRPr="00EE474C">
              <w:t>Стихотворные лирические произведения о Родине, родной природе как выражение поэтического восприятия окружающего мира и осмысление собственного мироощущения, настроения. Конкретные пейзажные зарисовки и обобщённый образ России. Сближение образов волшебных сказок и русской природы в лирических стихотворениях.</w:t>
            </w:r>
          </w:p>
          <w:p w:rsidR="003E57DB" w:rsidRPr="00EE474C" w:rsidRDefault="003E57DB" w:rsidP="007C7139">
            <w:pPr>
              <w:pStyle w:val="affff9"/>
            </w:pPr>
            <w:r w:rsidRPr="00EE474C">
              <w:t>Практические работы: Сопоставление образов русской природы в волшебных сказках и лирических стихотворениях.</w:t>
            </w:r>
          </w:p>
          <w:p w:rsidR="003E57DB" w:rsidRPr="00EE474C" w:rsidRDefault="003E57DB" w:rsidP="007C7139">
            <w:pPr>
              <w:pStyle w:val="affff9"/>
            </w:pPr>
            <w:r w:rsidRPr="00EE474C">
              <w:t>Сопоставление стихотворения с живописным полотном (В.М.Васнецов «Алёнушка»).</w:t>
            </w:r>
          </w:p>
          <w:p w:rsidR="003E57DB" w:rsidRPr="00EE474C" w:rsidRDefault="003E57DB" w:rsidP="007C7139">
            <w:pPr>
              <w:pStyle w:val="affff9"/>
            </w:pPr>
            <w:r w:rsidRPr="00EE474C">
              <w:t>Создание собственных иллюстраций к стихотворениям.</w:t>
            </w:r>
          </w:p>
          <w:p w:rsidR="003E57DB" w:rsidRPr="00EE474C" w:rsidRDefault="003E57DB" w:rsidP="007C7139">
            <w:pPr>
              <w:pStyle w:val="affff9"/>
            </w:pPr>
            <w:r w:rsidRPr="00EE474C">
              <w:t>Проект: Составление под руководством учителя электронного альбома «Русские поэты ХХ века о Родине и родной природе» с иллюстрациями учащихся.</w:t>
            </w:r>
          </w:p>
          <w:p w:rsidR="003E57DB" w:rsidRPr="00EE474C" w:rsidRDefault="003E57DB" w:rsidP="007C7139">
            <w:pPr>
              <w:pStyle w:val="affff9"/>
            </w:pPr>
            <w:r w:rsidRPr="00EE474C">
              <w:t>Писатели улыбаются</w:t>
            </w:r>
          </w:p>
          <w:p w:rsidR="003E57DB" w:rsidRPr="00EE474C" w:rsidRDefault="003E57DB" w:rsidP="007C7139">
            <w:pPr>
              <w:pStyle w:val="affff9"/>
            </w:pPr>
            <w:r w:rsidRPr="00EE474C">
              <w:t>Саша Чёрный. «Кавказский пленник», «Игорь-Робинзон». Образы и сюжеты литературной классики как темы произведений для детей.</w:t>
            </w:r>
          </w:p>
          <w:p w:rsidR="003E57DB" w:rsidRPr="00EE474C" w:rsidRDefault="003E57DB" w:rsidP="007C7139">
            <w:pPr>
              <w:pStyle w:val="affff9"/>
            </w:pPr>
            <w:r w:rsidRPr="00EE474C">
              <w:t>Теория литературы. Юмор (развитие понятия).</w:t>
            </w:r>
          </w:p>
          <w:p w:rsidR="003E57DB" w:rsidRPr="00EE474C" w:rsidRDefault="003E57DB" w:rsidP="007C7139">
            <w:pPr>
              <w:pStyle w:val="affff9"/>
            </w:pPr>
            <w:r w:rsidRPr="00EE474C">
              <w:t>Практические работы: Выявление способов создания комического в рассказах Саши Чёрного.</w:t>
            </w:r>
          </w:p>
          <w:p w:rsidR="003E57DB" w:rsidRPr="00EE474C" w:rsidRDefault="003E57DB" w:rsidP="007C7139">
            <w:pPr>
              <w:pStyle w:val="affff9"/>
            </w:pPr>
            <w:r w:rsidRPr="00EE474C">
              <w:t>Подбор из рассказов цитатных примеров, иллюстрирующих понятие «юмор».</w:t>
            </w:r>
          </w:p>
          <w:p w:rsidR="003E57DB" w:rsidRPr="00EE474C" w:rsidRDefault="003E57DB" w:rsidP="007C7139">
            <w:pPr>
              <w:pStyle w:val="affff9"/>
            </w:pPr>
            <w:r w:rsidRPr="00EE474C">
              <w:t>Создание иллюстраций к рассказам.</w:t>
            </w:r>
          </w:p>
          <w:p w:rsidR="003E57DB" w:rsidRPr="00EE474C" w:rsidRDefault="003E57DB" w:rsidP="007C7139">
            <w:pPr>
              <w:pStyle w:val="affff9"/>
            </w:pPr>
            <w:r w:rsidRPr="00EE474C">
              <w:t>ИЗ ЗАРУБЕЖНОЙ ЛИТЕРАТУРЫ</w:t>
            </w:r>
          </w:p>
          <w:p w:rsidR="003E57DB" w:rsidRPr="00EE474C" w:rsidRDefault="003E57DB" w:rsidP="007C7139">
            <w:pPr>
              <w:pStyle w:val="affff9"/>
            </w:pPr>
            <w:r w:rsidRPr="00EE474C">
              <w:t>Роберт Льюис Стивенсон. Краткий рассказ о писателе. «Вересковый мёд». Подвиг героя во имя сохранения традиций предков.</w:t>
            </w:r>
          </w:p>
          <w:p w:rsidR="003E57DB" w:rsidRPr="00EE474C" w:rsidRDefault="003E57DB" w:rsidP="007C7139">
            <w:pPr>
              <w:pStyle w:val="affff9"/>
            </w:pPr>
            <w:r w:rsidRPr="00EE474C">
              <w:t>Теория литературы. Баллада (развитие представлений). Даниель Дефо. Краткий рассказ о писателе.</w:t>
            </w:r>
          </w:p>
          <w:p w:rsidR="003E57DB" w:rsidRPr="00EE474C" w:rsidRDefault="003E57DB" w:rsidP="007C7139">
            <w:pPr>
              <w:pStyle w:val="affff9"/>
            </w:pPr>
            <w:r w:rsidRPr="00EE474C">
              <w:t>«Робинзон Крузо». Жизнь и необычайные приключения Робинзона Крузо, характер героя (смелость, мужество, находчивость, несгибаемость перед жизненными обстоятельствами). Гимн неисчерпаемым возможностям человека. Робинзонада в литературе и киноискусстве.</w:t>
            </w:r>
          </w:p>
          <w:p w:rsidR="003E57DB" w:rsidRPr="00EE474C" w:rsidRDefault="003E57DB" w:rsidP="007C7139">
            <w:pPr>
              <w:pStyle w:val="affff9"/>
            </w:pPr>
            <w:r w:rsidRPr="00EE474C">
              <w:t>Практические работы: Инсценирование фрагментов произведений.</w:t>
            </w:r>
          </w:p>
          <w:p w:rsidR="003E57DB" w:rsidRPr="00EE474C" w:rsidRDefault="003E57DB" w:rsidP="007C7139">
            <w:pPr>
              <w:pStyle w:val="affff9"/>
            </w:pPr>
            <w:r w:rsidRPr="00EE474C">
              <w:t>Подбор цитатных примеров, иллюстрирующих понятие «баллада», «деталь», «символ», «аллегория».</w:t>
            </w:r>
          </w:p>
          <w:p w:rsidR="003E57DB" w:rsidRPr="00EE474C" w:rsidRDefault="003E57DB" w:rsidP="007C7139">
            <w:pPr>
              <w:pStyle w:val="affff9"/>
            </w:pPr>
            <w:r w:rsidRPr="00EE474C">
              <w:t>Создание собственных иллюстраций к произведениям.</w:t>
            </w:r>
          </w:p>
          <w:p w:rsidR="003E57DB" w:rsidRPr="00EE474C" w:rsidRDefault="003E57DB" w:rsidP="007C7139">
            <w:pPr>
              <w:pStyle w:val="affff9"/>
            </w:pPr>
            <w:r w:rsidRPr="00EE474C">
              <w:t>Составление викторин по произведениям.</w:t>
            </w:r>
          </w:p>
          <w:p w:rsidR="003E57DB" w:rsidRPr="00EE474C" w:rsidRDefault="003E57DB" w:rsidP="007C7139">
            <w:pPr>
              <w:pStyle w:val="affff9"/>
            </w:pPr>
            <w:r w:rsidRPr="00EE474C">
              <w:t>Сопоставительный анализ романа «Робинзон Крузо» и произведений, иллюстрирующих жанр робинзонады в литературе («Иду домой» В.Белова; «Васюткино озеро» В.Астафьева.).</w:t>
            </w:r>
          </w:p>
          <w:p w:rsidR="003E57DB" w:rsidRPr="00EE474C" w:rsidRDefault="003E57DB" w:rsidP="007C7139">
            <w:pPr>
              <w:pStyle w:val="affff9"/>
            </w:pPr>
            <w:r w:rsidRPr="00EE474C">
              <w:t>Проекты: Составление под руководством учителя электронной презентации «Памятники литературным героям».</w:t>
            </w:r>
          </w:p>
          <w:p w:rsidR="003E57DB" w:rsidRPr="00EE474C" w:rsidRDefault="003E57DB" w:rsidP="007C7139">
            <w:pPr>
              <w:pStyle w:val="affff9"/>
            </w:pPr>
            <w:r w:rsidRPr="00EE474C">
              <w:t>Создание электронного альбома «Герои произведений Джека Лондона в экстремальных ситуациях».</w:t>
            </w:r>
          </w:p>
          <w:p w:rsidR="003E57DB" w:rsidRPr="00EE474C" w:rsidRDefault="003E57DB" w:rsidP="007C7139">
            <w:pPr>
              <w:pStyle w:val="affff9"/>
            </w:pPr>
            <w:r w:rsidRPr="00EE474C">
              <w:t>Ханс Кристиан Андерсен. Краткий рассказ о писателе. «Снежная королева». Символический смысл фантастических образов и художественных деталей в сказке Андерсена. Кай и Герда. Мужественное сердце Герцы. Поиски Кая. Помощники Герды (цветы, ворон, олень, Маленькая разбойница и др.). Снежная королева и Герда — противопоставление красоты внутренней и внешней. Победа добра, любви и дружбы.</w:t>
            </w:r>
          </w:p>
          <w:p w:rsidR="003E57DB" w:rsidRPr="00EE474C" w:rsidRDefault="003E57DB" w:rsidP="007C7139">
            <w:pPr>
              <w:pStyle w:val="affff9"/>
            </w:pPr>
            <w:r w:rsidRPr="00EE474C">
              <w:t>Теория литературы. Художественная деталь (начальные представления).</w:t>
            </w:r>
          </w:p>
          <w:p w:rsidR="003E57DB" w:rsidRPr="00EE474C" w:rsidRDefault="003E57DB" w:rsidP="007C7139">
            <w:pPr>
              <w:pStyle w:val="affff9"/>
            </w:pPr>
            <w:r w:rsidRPr="00EE474C">
              <w:t>Жорж Санд. «О чём говорят цветы». Спор героев о прекрасном. Речевая характеристика персонажей.</w:t>
            </w:r>
          </w:p>
          <w:p w:rsidR="003E57DB" w:rsidRPr="00EE474C" w:rsidRDefault="003E57DB" w:rsidP="007C7139">
            <w:pPr>
              <w:pStyle w:val="affff9"/>
            </w:pPr>
            <w:r w:rsidRPr="00EE474C">
              <w:t>Теория литературы. Аллегория (иносказание) в повествовательной литературе.</w:t>
            </w:r>
          </w:p>
          <w:p w:rsidR="003E57DB" w:rsidRPr="00EE474C" w:rsidRDefault="003E57DB" w:rsidP="007C7139">
            <w:pPr>
              <w:pStyle w:val="affff9"/>
            </w:pPr>
            <w:r w:rsidRPr="00EE474C">
              <w:t>Марк Твен. Краткий рассказ о писателе.</w:t>
            </w:r>
          </w:p>
          <w:p w:rsidR="003E57DB" w:rsidRPr="00EE474C" w:rsidRDefault="003E57DB" w:rsidP="007C7139">
            <w:pPr>
              <w:pStyle w:val="affff9"/>
            </w:pPr>
            <w:r w:rsidRPr="00EE474C">
              <w:t>«Приключения Тома Сойера». Том и Гек. Дружба мальчиков. Игры, забавы, находчивость, предприимчивость. Черты характера Тома, раскрывшиеся в отношениях с друзьями. Том и Бекки, их дружба. Внутренний мир героев М. Твена. Причудливое сочетание реальных жизненных проблем и игровых приключенческих ситуаций.</w:t>
            </w:r>
          </w:p>
          <w:p w:rsidR="003E57DB" w:rsidRPr="00EE474C" w:rsidRDefault="003E57DB" w:rsidP="007C7139">
            <w:pPr>
              <w:pStyle w:val="affff9"/>
            </w:pPr>
            <w:r w:rsidRPr="00EE474C">
              <w:t>Изобретательность в играх — умение сделать окружающий мир интересным.</w:t>
            </w:r>
          </w:p>
          <w:p w:rsidR="003E57DB" w:rsidRPr="00EE474C" w:rsidRDefault="003E57DB" w:rsidP="007C7139">
            <w:pPr>
              <w:pStyle w:val="affff9"/>
            </w:pPr>
            <w:r w:rsidRPr="00EE474C">
              <w:t>Джек Лондон. Краткий рассказ о писателе.</w:t>
            </w:r>
          </w:p>
          <w:p w:rsidR="003E57DB" w:rsidRPr="00EE474C" w:rsidRDefault="003E57DB" w:rsidP="007C7139">
            <w:pPr>
              <w:pStyle w:val="affff9"/>
            </w:pPr>
            <w:r w:rsidRPr="00EE474C">
              <w:t>«Сказание о Кише» —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труднейших жизненных обстоятельствах. Мастерство писателя в поэтическом изображении жизни северного народа.</w:t>
            </w:r>
          </w:p>
          <w:p w:rsidR="003E57DB" w:rsidRPr="00EE474C" w:rsidRDefault="003E57DB" w:rsidP="007C7139">
            <w:pPr>
              <w:pStyle w:val="affff9"/>
            </w:pPr>
            <w:r w:rsidRPr="00EE474C">
              <w:t>Проект: Литературный праздник «Путешествие по стране Литературии 5 класса».</w:t>
            </w:r>
          </w:p>
          <w:p w:rsidR="003E57DB" w:rsidRPr="00EE474C" w:rsidRDefault="003E57DB" w:rsidP="007C7139">
            <w:pPr>
              <w:pStyle w:val="affff9"/>
            </w:pPr>
            <w:r w:rsidRPr="00EE474C">
              <w:t>ШЕСТОЙ КЛАСС</w:t>
            </w:r>
          </w:p>
          <w:p w:rsidR="003E57DB" w:rsidRPr="00EE474C" w:rsidRDefault="003E57DB" w:rsidP="007C7139">
            <w:pPr>
              <w:pStyle w:val="affff9"/>
            </w:pPr>
            <w:r w:rsidRPr="00EE474C">
              <w:t>Введение</w:t>
            </w:r>
          </w:p>
          <w:p w:rsidR="003E57DB" w:rsidRPr="00EE474C" w:rsidRDefault="003E57DB" w:rsidP="007C7139">
            <w:pPr>
              <w:pStyle w:val="affff9"/>
            </w:pPr>
            <w:r w:rsidRPr="00EE474C">
              <w:t>Художественное произведение. Содержание и форма. Автор и герой. Отношение автора к герою. Способы выражения авторской позиции.</w:t>
            </w:r>
          </w:p>
          <w:p w:rsidR="003E57DB" w:rsidRPr="00EE474C" w:rsidRDefault="003E57DB" w:rsidP="007C7139">
            <w:pPr>
              <w:pStyle w:val="affff9"/>
            </w:pPr>
            <w:r w:rsidRPr="00EE474C">
              <w:t>УСТНОЕ НАРОДНОЕ ТВОРЧЕСТВО</w:t>
            </w:r>
          </w:p>
          <w:p w:rsidR="003E57DB" w:rsidRPr="00EE474C" w:rsidRDefault="003E57DB" w:rsidP="007C7139">
            <w:pPr>
              <w:pStyle w:val="affff9"/>
            </w:pPr>
            <w:r w:rsidRPr="00EE474C">
              <w:t>Обрядовый фольклор. Произведения календарного обрядового фольклора: колядки, веснянки, масленичные, летние и осенние обрядовые песни. Эстетическое значение календарного обрядового фольклора.</w:t>
            </w:r>
          </w:p>
          <w:p w:rsidR="003E57DB" w:rsidRPr="00EE474C" w:rsidRDefault="003E57DB" w:rsidP="007C7139">
            <w:pPr>
              <w:pStyle w:val="affff9"/>
            </w:pPr>
            <w:r w:rsidRPr="00EE474C">
              <w:t>Пословицы и поговорки. Загадки — малые жанры устного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Афористичность загадок.</w:t>
            </w:r>
          </w:p>
          <w:p w:rsidR="003E57DB" w:rsidRPr="00EE474C" w:rsidRDefault="003E57DB" w:rsidP="007C7139">
            <w:pPr>
              <w:pStyle w:val="affff9"/>
            </w:pPr>
            <w:r w:rsidRPr="00EE474C">
              <w:t>Теория литературы. Обрядовый фольклор (начальные представления). Малые жанры фольклора: пословицы и поговорки, загадки.</w:t>
            </w:r>
          </w:p>
          <w:p w:rsidR="003E57DB" w:rsidRPr="00EE474C" w:rsidRDefault="003E57DB" w:rsidP="007C7139">
            <w:pPr>
              <w:pStyle w:val="affff9"/>
            </w:pPr>
            <w:r w:rsidRPr="00EE474C">
              <w:t>Практические работы:</w:t>
            </w:r>
          </w:p>
          <w:p w:rsidR="003E57DB" w:rsidRPr="00EE474C" w:rsidRDefault="003E57DB" w:rsidP="007C7139">
            <w:pPr>
              <w:pStyle w:val="affff9"/>
            </w:pPr>
            <w:r w:rsidRPr="00EE474C">
              <w:t>Толкование прямого и переносного смысла пословиц и поговорок, загадок.</w:t>
            </w:r>
          </w:p>
          <w:p w:rsidR="003E57DB" w:rsidRPr="00EE474C" w:rsidRDefault="003E57DB" w:rsidP="007C7139">
            <w:pPr>
              <w:pStyle w:val="affff9"/>
            </w:pPr>
            <w:r w:rsidRPr="00EE474C">
              <w:t>Сочинение загадок.</w:t>
            </w:r>
          </w:p>
          <w:p w:rsidR="003E57DB" w:rsidRPr="00EE474C" w:rsidRDefault="003E57DB" w:rsidP="007C7139">
            <w:pPr>
              <w:pStyle w:val="affff9"/>
            </w:pPr>
            <w:r w:rsidRPr="00EE474C">
              <w:t>Конкурс на лучшее исполнение обрядовых песен.</w:t>
            </w:r>
          </w:p>
          <w:p w:rsidR="003E57DB" w:rsidRPr="00EE474C" w:rsidRDefault="003E57DB" w:rsidP="007C7139">
            <w:pPr>
              <w:pStyle w:val="affff9"/>
            </w:pPr>
            <w:r w:rsidRPr="00EE474C">
              <w:t>Устное и письменное сочинение по пословице или поговорке. Отгадывание загадок.</w:t>
            </w:r>
          </w:p>
          <w:p w:rsidR="003E57DB" w:rsidRPr="00EE474C" w:rsidRDefault="003E57DB" w:rsidP="007C7139">
            <w:pPr>
              <w:pStyle w:val="affff9"/>
            </w:pPr>
            <w:r w:rsidRPr="00EE474C">
              <w:t>ИЗ ДРЕВНЕРУССКОЙ ЛИТЕРАТУРЫ</w:t>
            </w:r>
          </w:p>
          <w:p w:rsidR="003E57DB" w:rsidRPr="00EE474C" w:rsidRDefault="003E57DB" w:rsidP="007C7139">
            <w:pPr>
              <w:pStyle w:val="affff9"/>
            </w:pPr>
            <w:r w:rsidRPr="00EE474C">
              <w:t>«Повесть временных лет», «Сказание о белгородском киселе».</w:t>
            </w:r>
          </w:p>
          <w:p w:rsidR="003E57DB" w:rsidRPr="00EE474C" w:rsidRDefault="003E57DB" w:rsidP="007C7139">
            <w:pPr>
              <w:pStyle w:val="affff9"/>
            </w:pPr>
            <w:r w:rsidRPr="00EE474C">
              <w:t>Русская летопись. Отражение исторических событий и вымысел, отражение народных идеалов (патриотизма, ума. находчивости).</w:t>
            </w:r>
          </w:p>
          <w:p w:rsidR="003E57DB" w:rsidRPr="00EE474C" w:rsidRDefault="003E57DB" w:rsidP="007C7139">
            <w:pPr>
              <w:pStyle w:val="affff9"/>
            </w:pPr>
            <w:r w:rsidRPr="00EE474C">
              <w:t>Теория литературы. Летопись (развитие представлений).</w:t>
            </w:r>
          </w:p>
          <w:p w:rsidR="003E57DB" w:rsidRPr="00EE474C" w:rsidRDefault="003E57DB" w:rsidP="007C7139">
            <w:pPr>
              <w:pStyle w:val="affff9"/>
            </w:pPr>
            <w:r w:rsidRPr="00EE474C">
              <w:t xml:space="preserve"> Практическая работа:</w:t>
            </w:r>
          </w:p>
          <w:p w:rsidR="003E57DB" w:rsidRPr="00EE474C" w:rsidRDefault="003E57DB" w:rsidP="007C7139">
            <w:pPr>
              <w:pStyle w:val="affff9"/>
            </w:pPr>
            <w:r w:rsidRPr="00EE474C">
              <w:t>Подбор цитатных примеров, иллюстрирующих характерные для произведений древнерусской литературы темы, образы и приёмы изображения человека.</w:t>
            </w:r>
          </w:p>
          <w:p w:rsidR="003E57DB" w:rsidRPr="00EE474C" w:rsidRDefault="003E57DB" w:rsidP="007C7139">
            <w:pPr>
              <w:pStyle w:val="affff9"/>
            </w:pPr>
            <w:r w:rsidRPr="00EE474C">
              <w:t>ИЗ ЛИТЕРАТУРЫ XVIII ВЕКА</w:t>
            </w:r>
          </w:p>
          <w:p w:rsidR="003E57DB" w:rsidRPr="00EE474C" w:rsidRDefault="003E57DB" w:rsidP="007C7139">
            <w:pPr>
              <w:pStyle w:val="affff9"/>
            </w:pPr>
            <w:r w:rsidRPr="00EE474C">
              <w:t>Русские басни</w:t>
            </w:r>
          </w:p>
          <w:p w:rsidR="003E57DB" w:rsidRPr="00EE474C" w:rsidRDefault="003E57DB" w:rsidP="007C7139">
            <w:pPr>
              <w:pStyle w:val="affff9"/>
            </w:pPr>
            <w:r w:rsidRPr="00EE474C">
              <w:t>Иван Иванович Дмитриев. Рассказ о баснописце.</w:t>
            </w:r>
          </w:p>
          <w:p w:rsidR="003E57DB" w:rsidRPr="00EE474C" w:rsidRDefault="003E57DB" w:rsidP="007C7139">
            <w:pPr>
              <w:pStyle w:val="affff9"/>
            </w:pPr>
            <w:r w:rsidRPr="00EE474C">
              <w:t>«Муха». Противопоставление труда и безделья. Присвоение чужих заслуг. Смех над ленью и хвастовством.</w:t>
            </w:r>
          </w:p>
          <w:p w:rsidR="003E57DB" w:rsidRPr="00EE474C" w:rsidRDefault="003E57DB" w:rsidP="007C7139">
            <w:pPr>
              <w:pStyle w:val="affff9"/>
            </w:pPr>
            <w:r w:rsidRPr="00EE474C">
              <w:t>Особенности литературного языка XVIII столетия.</w:t>
            </w:r>
          </w:p>
          <w:p w:rsidR="003E57DB" w:rsidRPr="00EE474C" w:rsidRDefault="003E57DB" w:rsidP="007C7139">
            <w:pPr>
              <w:pStyle w:val="affff9"/>
            </w:pPr>
            <w:r w:rsidRPr="00EE474C">
              <w:t>Теория литературы. Мораль в басне, аллегория, иносказание (развитие понятий).</w:t>
            </w:r>
          </w:p>
          <w:p w:rsidR="003E57DB" w:rsidRPr="00EE474C" w:rsidRDefault="003E57DB" w:rsidP="007C7139">
            <w:pPr>
              <w:pStyle w:val="affff9"/>
            </w:pPr>
            <w:r w:rsidRPr="00EE474C">
              <w:t>Практическая работа:</w:t>
            </w:r>
          </w:p>
          <w:p w:rsidR="003E57DB" w:rsidRPr="00EE474C" w:rsidRDefault="003E57DB" w:rsidP="007C7139">
            <w:pPr>
              <w:pStyle w:val="affff9"/>
            </w:pPr>
            <w:r w:rsidRPr="00EE474C">
              <w:t>Поиск цитатных примеров их басни, иллюстрирующих понятия «аллегория», «мораль».</w:t>
            </w:r>
          </w:p>
          <w:p w:rsidR="003E57DB" w:rsidRPr="00EE474C" w:rsidRDefault="003E57DB" w:rsidP="007C7139">
            <w:pPr>
              <w:pStyle w:val="affff9"/>
            </w:pPr>
            <w:r w:rsidRPr="00EE474C">
              <w:t>ИЗ РУССКОЙ ЛИТЕРАТУРЫ XIX ВЕКА</w:t>
            </w:r>
          </w:p>
          <w:p w:rsidR="003E57DB" w:rsidRPr="00EE474C" w:rsidRDefault="003E57DB" w:rsidP="007C7139">
            <w:pPr>
              <w:pStyle w:val="affff9"/>
            </w:pPr>
            <w:r w:rsidRPr="00EE474C">
              <w:t>Иван Андреевич Крылов. Краткий рассказ о писателе-баснописце. Самообразование поэта.</w:t>
            </w:r>
          </w:p>
          <w:p w:rsidR="003E57DB" w:rsidRPr="00EE474C" w:rsidRDefault="003E57DB" w:rsidP="007C7139">
            <w:pPr>
              <w:pStyle w:val="affff9"/>
            </w:pPr>
            <w:r w:rsidRPr="00EE474C">
              <w:t>Басни «Листы и Корни», «Ларчик», «Осёл и Соловей». Крылов о равном участии власти и народа в достижении общественного блага. Басня «Ларчик» — пример критики мнимого «механики мудреца» и неумелого хвастуна. Басня «Осёл и Соловей» — комическое изображение невежественного судьи, глухого к произведениям истинного искусства.</w:t>
            </w:r>
          </w:p>
          <w:p w:rsidR="003E57DB" w:rsidRPr="00EE474C" w:rsidRDefault="003E57DB" w:rsidP="007C7139">
            <w:pPr>
              <w:pStyle w:val="affff9"/>
            </w:pPr>
            <w:r w:rsidRPr="00EE474C">
              <w:t>Теория литературы. Басня. Аллегория. Мораль (развитие представлений).</w:t>
            </w:r>
          </w:p>
          <w:p w:rsidR="003E57DB" w:rsidRPr="00EE474C" w:rsidRDefault="003E57DB" w:rsidP="007C7139">
            <w:pPr>
              <w:pStyle w:val="affff9"/>
            </w:pPr>
            <w:r w:rsidRPr="00EE474C">
              <w:t>Практические работы:</w:t>
            </w:r>
          </w:p>
          <w:p w:rsidR="003E57DB" w:rsidRPr="00EE474C" w:rsidRDefault="003E57DB" w:rsidP="007C7139">
            <w:pPr>
              <w:pStyle w:val="affff9"/>
            </w:pPr>
            <w:r w:rsidRPr="00EE474C">
              <w:t>Истолкование аллегории и морали изученных и самостоятельно прочитанных басен.</w:t>
            </w:r>
          </w:p>
          <w:p w:rsidR="003E57DB" w:rsidRPr="00EE474C" w:rsidRDefault="003E57DB" w:rsidP="007C7139">
            <w:pPr>
              <w:pStyle w:val="affff9"/>
            </w:pPr>
            <w:r w:rsidRPr="00EE474C">
              <w:t>Конкурс на лучшее инсценирование басни.</w:t>
            </w:r>
          </w:p>
          <w:p w:rsidR="003E57DB" w:rsidRPr="00EE474C" w:rsidRDefault="003E57DB" w:rsidP="007C7139">
            <w:pPr>
              <w:pStyle w:val="affff9"/>
            </w:pPr>
            <w:r w:rsidRPr="00EE474C">
              <w:t>Викторина на знание басен и их иллюстраторов.</w:t>
            </w:r>
          </w:p>
          <w:p w:rsidR="003E57DB" w:rsidRPr="00EE474C" w:rsidRDefault="003E57DB" w:rsidP="007C7139">
            <w:pPr>
              <w:pStyle w:val="affff9"/>
            </w:pPr>
            <w:r w:rsidRPr="00EE474C">
              <w:t>Проект:</w:t>
            </w:r>
          </w:p>
          <w:p w:rsidR="003E57DB" w:rsidRPr="00EE474C" w:rsidRDefault="003E57DB" w:rsidP="007C7139">
            <w:pPr>
              <w:pStyle w:val="affff9"/>
            </w:pPr>
            <w:r w:rsidRPr="00EE474C">
              <w:t>Составление сценария литературной композиции по басням Крылова и её постановка на школьной сцене ( выбор басен, составление текста, распределение ролей и составление «замечаний для господ актёров»: внешность, мимика, жесты, основные интонации; оформление сцены: реквизит, декорации, звуковое сопровождение.</w:t>
            </w:r>
          </w:p>
          <w:p w:rsidR="003E57DB" w:rsidRPr="00EE474C" w:rsidRDefault="003E57DB" w:rsidP="007C7139">
            <w:pPr>
              <w:pStyle w:val="affff9"/>
            </w:pPr>
            <w:r w:rsidRPr="00EE474C">
              <w:t>Александр Сергеевич Пушкин. Краткий рассказ о поэте. Лицейские годы.</w:t>
            </w:r>
          </w:p>
          <w:p w:rsidR="003E57DB" w:rsidRPr="00EE474C" w:rsidRDefault="003E57DB" w:rsidP="007C7139">
            <w:pPr>
              <w:pStyle w:val="affff9"/>
            </w:pPr>
            <w:r w:rsidRPr="00EE474C">
              <w:t>«Узник». Вольнолюбивые устремления поэта. Народно-поэтический колорит стихотворения. «Зимнее утро».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 «И. И. Пущину». Светлое чувство дружбы — помощь в суровых испытаниях. Художественные особенности стихотворного послания. «Зимняя дорога». 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w:t>
            </w:r>
          </w:p>
          <w:p w:rsidR="003E57DB" w:rsidRPr="00EE474C" w:rsidRDefault="003E57DB" w:rsidP="007C7139">
            <w:pPr>
              <w:pStyle w:val="affff9"/>
            </w:pPr>
            <w:r w:rsidRPr="00EE474C">
              <w:t>«Повести покойного Ивана Петровича Белкина». Книга (цикл) повестей. Повествование от лица вымышленного автора как художественный приём.</w:t>
            </w:r>
          </w:p>
          <w:p w:rsidR="003E57DB" w:rsidRPr="00EE474C" w:rsidRDefault="003E57DB" w:rsidP="007C7139">
            <w:pPr>
              <w:pStyle w:val="affff9"/>
            </w:pPr>
            <w:r w:rsidRPr="00EE474C">
              <w:t>«Барышня-крестьянка». Сюжет и герои повести. Приём антитезы в сюжетной организации повести. Пародирование романтических тем и мотивов. Лицо и маска. Роль случая в композиции повести. (Для внеклассного чтения.)</w:t>
            </w:r>
          </w:p>
          <w:p w:rsidR="003E57DB" w:rsidRPr="00EE474C" w:rsidRDefault="003E57DB" w:rsidP="007C7139">
            <w:pPr>
              <w:pStyle w:val="affff9"/>
            </w:pPr>
            <w:r w:rsidRPr="00EE474C">
              <w:t>«Дубровский». Изображение русского барства. Дубровский-старший и Троекуров. Протест Владимира Дубровского против беззакония и несправедливости. Бунт крестьян. Осуждение произвола и деспотизма, защита чести, независимости личности. Романтическая история любви Владимира и Маши. Авторское отношение к героям.</w:t>
            </w:r>
          </w:p>
          <w:p w:rsidR="003E57DB" w:rsidRPr="00EE474C" w:rsidRDefault="003E57DB" w:rsidP="007C7139">
            <w:pPr>
              <w:pStyle w:val="affff9"/>
            </w:pPr>
            <w:r w:rsidRPr="00EE474C">
              <w:t>Теория литературы. Эпитет, метафора, композиция (развитие понятий). Стихотворное послание (начальные представления).</w:t>
            </w:r>
          </w:p>
          <w:p w:rsidR="003E57DB" w:rsidRPr="00EE474C" w:rsidRDefault="003E57DB" w:rsidP="007C7139">
            <w:pPr>
              <w:pStyle w:val="affff9"/>
            </w:pPr>
            <w:r w:rsidRPr="00EE474C">
              <w:t>Практические работы:</w:t>
            </w:r>
          </w:p>
          <w:p w:rsidR="003E57DB" w:rsidRPr="00EE474C" w:rsidRDefault="003E57DB" w:rsidP="007C7139">
            <w:pPr>
              <w:pStyle w:val="affff9"/>
            </w:pPr>
            <w:r w:rsidRPr="00EE474C">
              <w:t>Выявление черт фольклорной традиции в стихотворении «Узник», определение художественной функции фольклорных образов.</w:t>
            </w:r>
          </w:p>
          <w:p w:rsidR="003E57DB" w:rsidRPr="00EE474C" w:rsidRDefault="003E57DB" w:rsidP="007C7139">
            <w:pPr>
              <w:pStyle w:val="affff9"/>
            </w:pPr>
            <w:r w:rsidRPr="00EE474C">
              <w:t>Подбор цитатных примеров , иллюстрирующих понятие «антитеза» в стихотворении «Зимнее утро».</w:t>
            </w:r>
          </w:p>
          <w:p w:rsidR="003E57DB" w:rsidRPr="00EE474C" w:rsidRDefault="003E57DB" w:rsidP="007C7139">
            <w:pPr>
              <w:pStyle w:val="affff9"/>
            </w:pPr>
            <w:r w:rsidRPr="00EE474C">
              <w:t>Подбор цитат, иллюстрирующих особенности жанра дружеского послания в стихотворении «И.И.Пущину».</w:t>
            </w:r>
          </w:p>
          <w:p w:rsidR="003E57DB" w:rsidRPr="00EE474C" w:rsidRDefault="003E57DB" w:rsidP="007C7139">
            <w:pPr>
              <w:pStyle w:val="affff9"/>
            </w:pPr>
            <w:r w:rsidRPr="00EE474C">
              <w:t>Подбор цитат по теме «Пейзаж и его роль в стихотворении «Зимняя дорога».</w:t>
            </w:r>
          </w:p>
          <w:p w:rsidR="003E57DB" w:rsidRPr="00EE474C" w:rsidRDefault="003E57DB" w:rsidP="007C7139">
            <w:pPr>
              <w:pStyle w:val="affff9"/>
            </w:pPr>
            <w:r w:rsidRPr="00EE474C">
              <w:t>Подбор примеров, иллюстрирующих понятия «эпитет», «метафора», «композиция».</w:t>
            </w:r>
          </w:p>
          <w:p w:rsidR="003E57DB" w:rsidRPr="00EE474C" w:rsidRDefault="003E57DB" w:rsidP="007C7139">
            <w:pPr>
              <w:pStyle w:val="affff9"/>
            </w:pPr>
            <w:r w:rsidRPr="00EE474C">
              <w:t>Иллюстрирование понятия «антитеза» примерами из повести «Барышня-крестьянка». Определение функции антитезы в сюжетно-композиционной организации повести.</w:t>
            </w:r>
          </w:p>
          <w:p w:rsidR="003E57DB" w:rsidRPr="00EE474C" w:rsidRDefault="003E57DB" w:rsidP="007C7139">
            <w:pPr>
              <w:pStyle w:val="affff9"/>
            </w:pPr>
            <w:r w:rsidRPr="00EE474C">
              <w:t>Подбор цитатных примеров, иллюстрирующих различные способы выражения авторской позиции.</w:t>
            </w:r>
          </w:p>
          <w:p w:rsidR="003E57DB" w:rsidRPr="00EE474C" w:rsidRDefault="003E57DB" w:rsidP="007C7139">
            <w:pPr>
              <w:pStyle w:val="affff9"/>
            </w:pPr>
            <w:r w:rsidRPr="00EE474C">
              <w:t>Обучение анализу эпизода повести «Дубровский»: «Пожар в Кистенёвке».</w:t>
            </w:r>
          </w:p>
          <w:p w:rsidR="003E57DB" w:rsidRPr="00EE474C" w:rsidRDefault="003E57DB" w:rsidP="007C7139">
            <w:pPr>
              <w:pStyle w:val="affff9"/>
            </w:pPr>
            <w:r w:rsidRPr="00EE474C">
              <w:t>Создание собственных иллюстраций к произведениям.</w:t>
            </w:r>
          </w:p>
          <w:p w:rsidR="003E57DB" w:rsidRPr="00EE474C" w:rsidRDefault="003E57DB" w:rsidP="007C7139">
            <w:pPr>
              <w:pStyle w:val="affff9"/>
            </w:pPr>
            <w:r w:rsidRPr="00EE474C">
              <w:t>Составление викторин к произведениям.</w:t>
            </w:r>
          </w:p>
          <w:p w:rsidR="003E57DB" w:rsidRPr="00EE474C" w:rsidRDefault="003E57DB" w:rsidP="007C7139">
            <w:pPr>
              <w:pStyle w:val="affff9"/>
            </w:pPr>
            <w:r w:rsidRPr="00EE474C">
              <w:t>Проект:</w:t>
            </w:r>
          </w:p>
          <w:p w:rsidR="003E57DB" w:rsidRPr="00EE474C" w:rsidRDefault="003E57DB" w:rsidP="007C7139">
            <w:pPr>
              <w:pStyle w:val="affff9"/>
            </w:pPr>
            <w:r w:rsidRPr="00EE474C">
              <w:t>Составление инсценировки фрагментов повести «Дубровский» и её постановка на школьной сцене.</w:t>
            </w:r>
          </w:p>
          <w:p w:rsidR="003E57DB" w:rsidRPr="00EE474C" w:rsidRDefault="003E57DB" w:rsidP="007C7139">
            <w:pPr>
              <w:pStyle w:val="affff9"/>
            </w:pPr>
            <w:r w:rsidRPr="00EE474C">
              <w:t xml:space="preserve">Михаил Юрьевич Лермонтов. </w:t>
            </w:r>
          </w:p>
          <w:p w:rsidR="003E57DB" w:rsidRPr="00EE474C" w:rsidRDefault="003E57DB" w:rsidP="007C7139">
            <w:pPr>
              <w:pStyle w:val="affff9"/>
            </w:pPr>
            <w:r w:rsidRPr="00EE474C">
              <w:t xml:space="preserve"> Краткий рассказ о поэте. Ученические годы поэта.</w:t>
            </w:r>
          </w:p>
          <w:p w:rsidR="003E57DB" w:rsidRPr="00EE474C" w:rsidRDefault="003E57DB" w:rsidP="007C7139">
            <w:pPr>
              <w:pStyle w:val="affff9"/>
            </w:pPr>
            <w:r w:rsidRPr="00EE474C">
              <w:t>«Тучи». Чувство одиночества и тоски, любовь поэта-изгнанника к оставляемой им Родине. Приём сравнения как основа построения стихотворения. Особенности интонации.</w:t>
            </w:r>
          </w:p>
          <w:p w:rsidR="003E57DB" w:rsidRPr="00EE474C" w:rsidRDefault="003E57DB" w:rsidP="007C7139">
            <w:pPr>
              <w:pStyle w:val="affff9"/>
            </w:pPr>
            <w:r w:rsidRPr="00EE474C">
              <w:t>«Листок», «На севере диком...», «Утёс», «Три пальмы». Тема красоты, гармонии человека с миром. Особенности выражения темы одиночества в лирике Лермонтова.</w:t>
            </w:r>
          </w:p>
          <w:p w:rsidR="003E57DB" w:rsidRPr="00EE474C" w:rsidRDefault="003E57DB" w:rsidP="007C7139">
            <w:pPr>
              <w:pStyle w:val="affff9"/>
            </w:pPr>
            <w:r w:rsidRPr="00EE474C">
              <w:t>Теория литературы. Антитеза. Двусложные (ямб, хорей) и трёхсложные (дактиль, амфибрахий, анапест) размеры стиха (начальные представления). Поэтическая интонация (начальные представления).</w:t>
            </w:r>
          </w:p>
          <w:p w:rsidR="003E57DB" w:rsidRPr="00EE474C" w:rsidRDefault="003E57DB" w:rsidP="007C7139">
            <w:pPr>
              <w:pStyle w:val="affff9"/>
            </w:pPr>
            <w:r w:rsidRPr="00EE474C">
              <w:t>Практические работы:</w:t>
            </w:r>
          </w:p>
          <w:p w:rsidR="003E57DB" w:rsidRPr="00EE474C" w:rsidRDefault="003E57DB" w:rsidP="007C7139">
            <w:pPr>
              <w:pStyle w:val="affff9"/>
            </w:pPr>
            <w:r w:rsidRPr="00EE474C">
              <w:t>Подбор цитатных примеров, иллюстрирующих понятие «сравнение», «поэтическая интонация», «антитеза», «символ», «баллада».</w:t>
            </w:r>
          </w:p>
          <w:p w:rsidR="003E57DB" w:rsidRPr="00EE474C" w:rsidRDefault="003E57DB" w:rsidP="007C7139">
            <w:pPr>
              <w:pStyle w:val="affff9"/>
            </w:pPr>
            <w:r w:rsidRPr="00EE474C">
              <w:t>Выявление художественно значимых изобразиельно-выразительных средств языка писателя (поэтическая лексика и синтаксис, тропы, фигуры, фоника и др.) и определение их художественной функции в произведении.</w:t>
            </w:r>
          </w:p>
          <w:p w:rsidR="003E57DB" w:rsidRPr="00EE474C" w:rsidRDefault="003E57DB" w:rsidP="007C7139">
            <w:pPr>
              <w:pStyle w:val="affff9"/>
            </w:pPr>
            <w:r w:rsidRPr="00EE474C">
              <w:t>Определение видов рифм и способов рифмовки.</w:t>
            </w:r>
          </w:p>
          <w:p w:rsidR="003E57DB" w:rsidRPr="00EE474C" w:rsidRDefault="003E57DB" w:rsidP="007C7139">
            <w:pPr>
              <w:pStyle w:val="affff9"/>
            </w:pPr>
            <w:r w:rsidRPr="00EE474C">
              <w:t>Подбор примеров , иллюстрирующих двусложные и трёхсложные размеры стиха.</w:t>
            </w:r>
          </w:p>
          <w:p w:rsidR="003E57DB" w:rsidRPr="00EE474C" w:rsidRDefault="003E57DB" w:rsidP="007C7139">
            <w:pPr>
              <w:pStyle w:val="affff9"/>
            </w:pPr>
            <w:r w:rsidRPr="00EE474C">
              <w:t>Иван Сергеевич Тургенев. Краткий рассказ о писателе.</w:t>
            </w:r>
          </w:p>
          <w:p w:rsidR="003E57DB" w:rsidRPr="00EE474C" w:rsidRDefault="003E57DB" w:rsidP="007C7139">
            <w:pPr>
              <w:pStyle w:val="affff9"/>
            </w:pPr>
            <w:r w:rsidRPr="00EE474C">
              <w:t>«Бежин луг». 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rsidR="003E57DB" w:rsidRPr="00EE474C" w:rsidRDefault="003E57DB" w:rsidP="007C7139">
            <w:pPr>
              <w:pStyle w:val="affff9"/>
            </w:pPr>
            <w:r w:rsidRPr="00EE474C">
              <w:t>Теория литературы. Пейзаж. Портретная характеристика персонажей (развитие представлений).</w:t>
            </w:r>
          </w:p>
          <w:p w:rsidR="003E57DB" w:rsidRPr="00EE474C" w:rsidRDefault="003E57DB" w:rsidP="007C7139">
            <w:pPr>
              <w:pStyle w:val="affff9"/>
            </w:pPr>
            <w:r w:rsidRPr="00EE474C">
              <w:t>Практические работы:</w:t>
            </w:r>
          </w:p>
          <w:p w:rsidR="003E57DB" w:rsidRPr="00EE474C" w:rsidRDefault="003E57DB" w:rsidP="007C7139">
            <w:pPr>
              <w:pStyle w:val="affff9"/>
            </w:pPr>
            <w:r w:rsidRPr="00EE474C">
              <w:t>Подбор цитатных примеров, иллюстрирующих понятие «портретная характеристика», «пейзаж».</w:t>
            </w:r>
          </w:p>
          <w:p w:rsidR="003E57DB" w:rsidRPr="00EE474C" w:rsidRDefault="003E57DB" w:rsidP="007C7139">
            <w:pPr>
              <w:pStyle w:val="affff9"/>
            </w:pPr>
            <w:r w:rsidRPr="00EE474C">
              <w:t>Подбор цитат, иллюстрирующих различные формы выражения авторской позиции.</w:t>
            </w:r>
          </w:p>
          <w:p w:rsidR="003E57DB" w:rsidRPr="00EE474C" w:rsidRDefault="003E57DB" w:rsidP="007C7139">
            <w:pPr>
              <w:pStyle w:val="affff9"/>
            </w:pPr>
            <w:r w:rsidRPr="00EE474C">
              <w:t>Конкурс на лучшее инсценирование фрагмента рассказа.</w:t>
            </w:r>
          </w:p>
          <w:p w:rsidR="003E57DB" w:rsidRPr="00EE474C" w:rsidRDefault="003E57DB" w:rsidP="007C7139">
            <w:pPr>
              <w:pStyle w:val="affff9"/>
            </w:pPr>
            <w:r w:rsidRPr="00EE474C">
              <w:t>Викторина на знание текста рассказа.</w:t>
            </w:r>
          </w:p>
          <w:p w:rsidR="003E57DB" w:rsidRPr="00EE474C" w:rsidRDefault="003E57DB" w:rsidP="007C7139">
            <w:pPr>
              <w:pStyle w:val="affff9"/>
            </w:pPr>
            <w:r w:rsidRPr="00EE474C">
              <w:t>Создание собственных иллюстраций к рассказу.</w:t>
            </w:r>
          </w:p>
          <w:p w:rsidR="003E57DB" w:rsidRPr="00EE474C" w:rsidRDefault="003E57DB" w:rsidP="007C7139">
            <w:pPr>
              <w:pStyle w:val="affff9"/>
            </w:pPr>
            <w:r w:rsidRPr="00EE474C">
              <w:t>Проект:</w:t>
            </w:r>
          </w:p>
          <w:p w:rsidR="003E57DB" w:rsidRPr="00EE474C" w:rsidRDefault="003E57DB" w:rsidP="007C7139">
            <w:pPr>
              <w:pStyle w:val="affff9"/>
            </w:pPr>
            <w:r w:rsidRPr="00EE474C">
              <w:t>Составление электронного альбома «Словесные и живописные портреты русских крестьян».</w:t>
            </w:r>
          </w:p>
          <w:p w:rsidR="003E57DB" w:rsidRPr="00EE474C" w:rsidRDefault="003E57DB" w:rsidP="007C7139">
            <w:pPr>
              <w:pStyle w:val="affff9"/>
            </w:pPr>
            <w:r w:rsidRPr="00EE474C">
              <w:t>Фёдор Иванович Тютчев. Рассказ о поэте.</w:t>
            </w:r>
          </w:p>
          <w:p w:rsidR="003E57DB" w:rsidRPr="00EE474C" w:rsidRDefault="003E57DB" w:rsidP="007C7139">
            <w:pPr>
              <w:pStyle w:val="affff9"/>
            </w:pPr>
            <w:r w:rsidRPr="00EE474C">
              <w:t>Стихотворения «Листья», «Неохотно и несмело...».</w:t>
            </w:r>
          </w:p>
          <w:p w:rsidR="003E57DB" w:rsidRPr="00EE474C" w:rsidRDefault="003E57DB" w:rsidP="007C7139">
            <w:pPr>
              <w:pStyle w:val="affff9"/>
            </w:pPr>
            <w:r w:rsidRPr="00EE474C">
              <w:t>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 природы. «Листья» — символ краткой, но яркой жизни.</w:t>
            </w:r>
          </w:p>
          <w:p w:rsidR="003E57DB" w:rsidRPr="00EE474C" w:rsidRDefault="003E57DB" w:rsidP="007C7139">
            <w:pPr>
              <w:pStyle w:val="affff9"/>
            </w:pPr>
            <w:r w:rsidRPr="00EE474C">
              <w:t>«С поляны коршун поднялся...». Противопоставление судеб человека и коршуна: свободный полёт коршуна и земная  обречённость человека.</w:t>
            </w:r>
          </w:p>
          <w:p w:rsidR="003E57DB" w:rsidRPr="00EE474C" w:rsidRDefault="003E57DB" w:rsidP="007C7139">
            <w:pPr>
              <w:pStyle w:val="affff9"/>
            </w:pPr>
            <w:r w:rsidRPr="00EE474C">
              <w:t>Афанасий Афанасьевич Фет. Рассказ о поэте.</w:t>
            </w:r>
          </w:p>
          <w:p w:rsidR="003E57DB" w:rsidRPr="00EE474C" w:rsidRDefault="003E57DB" w:rsidP="007C7139">
            <w:pPr>
              <w:pStyle w:val="affff9"/>
            </w:pPr>
            <w:r w:rsidRPr="00EE474C">
              <w:t>Стихотворения «Ель рукавом мне тропинку завесила...», «Ещё майская ночь», «Учись у них — у дуба, | у берёзы...». Жизнеутверждающее начало в лирике Фета. Природа как воплощение прекрасного. Эстетизация конкретной детали. Чувственный характер лирики и её утончённый психологизм. Мимолётное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w:t>
            </w:r>
          </w:p>
          <w:p w:rsidR="003E57DB" w:rsidRPr="00EE474C" w:rsidRDefault="003E57DB" w:rsidP="007C7139">
            <w:pPr>
              <w:pStyle w:val="affff9"/>
            </w:pPr>
            <w:r w:rsidRPr="00EE474C">
              <w:t>Теория литературы. Пейзажная лирика (развитие понятия). Звукопись в поэзии (развитие представлений).</w:t>
            </w:r>
          </w:p>
          <w:p w:rsidR="003E57DB" w:rsidRPr="00EE474C" w:rsidRDefault="003E57DB" w:rsidP="007C7139">
            <w:pPr>
              <w:pStyle w:val="affff9"/>
            </w:pPr>
            <w:r w:rsidRPr="00EE474C">
              <w:t>Николай Алексеевич Некрасов. Краткий рассказ о жизни поэта.</w:t>
            </w:r>
          </w:p>
          <w:p w:rsidR="003E57DB" w:rsidRPr="00EE474C" w:rsidRDefault="003E57DB" w:rsidP="007C7139">
            <w:pPr>
              <w:pStyle w:val="affff9"/>
            </w:pPr>
            <w:r w:rsidRPr="00EE474C">
              <w:t>«Железная дорога». Картины подневольного труда. Народ — созидатель духовных и материальных ценностей. Мечта поэта о «прекрасной поре» в жизни народа. Своеобразие композиции стихотворения. Роль пейзажа. Значение эпиграфа. Сочетание реальных и фантастических картин. Диалог- спор. Значение риторических вопросов в стихотворении.</w:t>
            </w:r>
          </w:p>
          <w:p w:rsidR="003E57DB" w:rsidRPr="00EE474C" w:rsidRDefault="003E57DB" w:rsidP="007C7139">
            <w:pPr>
              <w:pStyle w:val="affff9"/>
            </w:pPr>
            <w:r w:rsidRPr="00EE474C">
              <w:t xml:space="preserve">Теория литературы. Стихотворные размеры (закрепление понятия). Диалог. Строфа (начальные представления). </w:t>
            </w:r>
          </w:p>
          <w:p w:rsidR="003E57DB" w:rsidRPr="00EE474C" w:rsidRDefault="003E57DB" w:rsidP="007C7139">
            <w:pPr>
              <w:pStyle w:val="affff9"/>
            </w:pPr>
            <w:r w:rsidRPr="00EE474C">
              <w:t>Практические работы:</w:t>
            </w:r>
          </w:p>
          <w:p w:rsidR="003E57DB" w:rsidRPr="00EE474C" w:rsidRDefault="003E57DB" w:rsidP="007C7139">
            <w:pPr>
              <w:pStyle w:val="affff9"/>
            </w:pPr>
            <w:r w:rsidRPr="00EE474C">
              <w:t>Подбор цитатных примеров к теме «Особенности изображения природы в лирике Ф.И.Тютчева и А.А.Фета».</w:t>
            </w:r>
          </w:p>
          <w:p w:rsidR="003E57DB" w:rsidRPr="00EE474C" w:rsidRDefault="003E57DB" w:rsidP="007C7139">
            <w:pPr>
              <w:pStyle w:val="affff9"/>
            </w:pPr>
            <w:r w:rsidRPr="00EE474C">
              <w:t>Составление плана сообщения «Своеобразие композиции стихотворения Н.А. Некрасова «Железная дорога» (антитеза, значение эпиграфа,  роль пейзажа, сочетание реальных и фантастических картин, диалог-спор, риторические вопросы).</w:t>
            </w:r>
          </w:p>
          <w:p w:rsidR="003E57DB" w:rsidRPr="00EE474C" w:rsidRDefault="003E57DB" w:rsidP="007C7139">
            <w:pPr>
              <w:pStyle w:val="affff9"/>
            </w:pPr>
            <w:r w:rsidRPr="00EE474C">
              <w:t>Определение видов рифм и способов рифмовки, двусложных и трёхсложных размеров стиха( на примере изучаемых произведений).</w:t>
            </w:r>
          </w:p>
          <w:p w:rsidR="003E57DB" w:rsidRPr="00EE474C" w:rsidRDefault="003E57DB" w:rsidP="007C7139">
            <w:pPr>
              <w:pStyle w:val="affff9"/>
            </w:pPr>
            <w:r w:rsidRPr="00EE474C">
              <w:t>Выявление художественно значимых изобразительно-выразительных средств языка писателя ( поэтическая лексика и синтаксис, тропы, фигуры,  фоника и др.)и определение их художественной функции в произведении.</w:t>
            </w:r>
          </w:p>
          <w:p w:rsidR="003E57DB" w:rsidRPr="00EE474C" w:rsidRDefault="003E57DB" w:rsidP="007C7139">
            <w:pPr>
              <w:pStyle w:val="affff9"/>
            </w:pPr>
            <w:r w:rsidRPr="00EE474C">
              <w:t>Подбор цитатных примеров, иллюстрирующих понятия «пейзаж», «звукопись», «строфа», «диалог».</w:t>
            </w:r>
          </w:p>
          <w:p w:rsidR="003E57DB" w:rsidRPr="00EE474C" w:rsidRDefault="003E57DB" w:rsidP="007C7139">
            <w:pPr>
              <w:pStyle w:val="affff9"/>
            </w:pPr>
            <w:r w:rsidRPr="00EE474C">
              <w:t>Николай Семёнович Лесков. Краткий рассказ о писателе. «Левша». Гордость писателя за народ, его трудолюбие, талантливость, патриотизм. Особенности языка произведения. Комический эффект, создаваемый игрой слов, народной этимологией. Сказовая форма повествования.</w:t>
            </w:r>
          </w:p>
          <w:p w:rsidR="003E57DB" w:rsidRPr="00EE474C" w:rsidRDefault="003E57DB" w:rsidP="007C7139">
            <w:pPr>
              <w:pStyle w:val="affff9"/>
            </w:pPr>
            <w:r w:rsidRPr="00EE474C">
              <w:t>Теория литературы. Сказ как форма повествования (начальные представления). Ирония (начальные представления). Практические работы:</w:t>
            </w:r>
          </w:p>
          <w:p w:rsidR="003E57DB" w:rsidRPr="00EE474C" w:rsidRDefault="003E57DB" w:rsidP="007C7139">
            <w:pPr>
              <w:pStyle w:val="affff9"/>
            </w:pPr>
            <w:r w:rsidRPr="00EE474C">
              <w:t>Подбор цитатных примеров. Иллюстрирующих понятия «ирония», «сказ».</w:t>
            </w:r>
          </w:p>
          <w:p w:rsidR="003E57DB" w:rsidRPr="00EE474C" w:rsidRDefault="003E57DB" w:rsidP="007C7139">
            <w:pPr>
              <w:pStyle w:val="affff9"/>
            </w:pPr>
            <w:r w:rsidRPr="00EE474C">
              <w:t>Подбор цитатных примеров, иллюстрирующих различные формы выражения авторской позиции.</w:t>
            </w:r>
          </w:p>
          <w:p w:rsidR="003E57DB" w:rsidRPr="00EE474C" w:rsidRDefault="003E57DB" w:rsidP="007C7139">
            <w:pPr>
              <w:pStyle w:val="affff9"/>
            </w:pPr>
            <w:r w:rsidRPr="00EE474C">
              <w:t>Конкурс на лучшее инсценирование фрагмента сказа.</w:t>
            </w:r>
          </w:p>
          <w:p w:rsidR="003E57DB" w:rsidRPr="00EE474C" w:rsidRDefault="003E57DB" w:rsidP="007C7139">
            <w:pPr>
              <w:pStyle w:val="affff9"/>
            </w:pPr>
            <w:r w:rsidRPr="00EE474C">
              <w:t>Составление викторины на знание текста сказа.</w:t>
            </w:r>
          </w:p>
          <w:p w:rsidR="003E57DB" w:rsidRPr="00EE474C" w:rsidRDefault="003E57DB" w:rsidP="007C7139">
            <w:pPr>
              <w:pStyle w:val="affff9"/>
            </w:pPr>
            <w:r w:rsidRPr="00EE474C">
              <w:t>Создание собственных иллюстраций к сказу.</w:t>
            </w:r>
          </w:p>
          <w:p w:rsidR="003E57DB" w:rsidRPr="00EE474C" w:rsidRDefault="003E57DB" w:rsidP="007C7139">
            <w:pPr>
              <w:pStyle w:val="affff9"/>
            </w:pPr>
            <w:r w:rsidRPr="00EE474C">
              <w:t>Проект:</w:t>
            </w:r>
          </w:p>
          <w:p w:rsidR="003E57DB" w:rsidRPr="00EE474C" w:rsidRDefault="003E57DB" w:rsidP="007C7139">
            <w:pPr>
              <w:pStyle w:val="affff9"/>
            </w:pPr>
            <w:r w:rsidRPr="00EE474C">
              <w:t xml:space="preserve"> Составление инсценировки «Как Левша гостил у англичан» и постановка её на школьной сцене.</w:t>
            </w:r>
          </w:p>
          <w:p w:rsidR="003E57DB" w:rsidRPr="00EE474C" w:rsidRDefault="003E57DB" w:rsidP="007C7139">
            <w:pPr>
              <w:pStyle w:val="affff9"/>
            </w:pPr>
            <w:r w:rsidRPr="00EE474C">
              <w:t>Антон Павлович Чехов. Краткий рассказ о писателе. «Толстый и тонкий». Речь героев как источник юмора. Юмористическая ситуация. Разоблачение лицемерия. Роль художественной детали.</w:t>
            </w:r>
          </w:p>
          <w:p w:rsidR="003E57DB" w:rsidRPr="00EE474C" w:rsidRDefault="003E57DB" w:rsidP="007C7139">
            <w:pPr>
              <w:pStyle w:val="affff9"/>
            </w:pPr>
            <w:r w:rsidRPr="00EE474C">
              <w:t>Теория литературы. Комическое. Юмор. Комическая ситуация (развитие понятий).</w:t>
            </w:r>
          </w:p>
          <w:p w:rsidR="003E57DB" w:rsidRPr="00EE474C" w:rsidRDefault="003E57DB" w:rsidP="007C7139">
            <w:pPr>
              <w:pStyle w:val="affff9"/>
            </w:pPr>
            <w:r w:rsidRPr="00EE474C">
              <w:t>Практические работы:</w:t>
            </w:r>
          </w:p>
          <w:p w:rsidR="003E57DB" w:rsidRPr="00EE474C" w:rsidRDefault="003E57DB" w:rsidP="007C7139">
            <w:pPr>
              <w:pStyle w:val="affff9"/>
            </w:pPr>
            <w:r w:rsidRPr="00EE474C">
              <w:t>Подбор цитат к теме «Речь героев и художественная деталь как источники юмора в рассказах А.П.Чехова.»</w:t>
            </w:r>
          </w:p>
          <w:p w:rsidR="003E57DB" w:rsidRPr="00EE474C" w:rsidRDefault="003E57DB" w:rsidP="007C7139">
            <w:pPr>
              <w:pStyle w:val="affff9"/>
            </w:pPr>
            <w:r w:rsidRPr="00EE474C">
              <w:t>Поиск цитатных примеров, иллюстрирующих понятия «комическое» и «юмор».</w:t>
            </w:r>
          </w:p>
          <w:p w:rsidR="003E57DB" w:rsidRPr="00EE474C" w:rsidRDefault="003E57DB" w:rsidP="007C7139">
            <w:pPr>
              <w:pStyle w:val="affff9"/>
            </w:pPr>
            <w:r w:rsidRPr="00EE474C">
              <w:t>Конкурс на лучшее инсценирование рассказов.</w:t>
            </w:r>
          </w:p>
          <w:p w:rsidR="003E57DB" w:rsidRPr="00EE474C" w:rsidRDefault="003E57DB" w:rsidP="007C7139">
            <w:pPr>
              <w:pStyle w:val="affff9"/>
            </w:pPr>
            <w:r w:rsidRPr="00EE474C">
              <w:t xml:space="preserve">Составление викторины на знание текста рассказов </w:t>
            </w:r>
          </w:p>
          <w:p w:rsidR="003E57DB" w:rsidRPr="00EE474C" w:rsidRDefault="003E57DB" w:rsidP="007C7139">
            <w:pPr>
              <w:pStyle w:val="affff9"/>
            </w:pPr>
            <w:r w:rsidRPr="00EE474C">
              <w:t>Создание собственных иллюстраций к рассказам.</w:t>
            </w:r>
          </w:p>
          <w:p w:rsidR="003E57DB" w:rsidRPr="00EE474C" w:rsidRDefault="003E57DB" w:rsidP="007C7139">
            <w:pPr>
              <w:pStyle w:val="affff9"/>
              <w:rPr>
                <w:i/>
              </w:rPr>
            </w:pPr>
            <w:r w:rsidRPr="00EE474C">
              <w:rPr>
                <w:i/>
              </w:rPr>
              <w:t>Родная природа в стихотворениях русских поэтов XIX века</w:t>
            </w:r>
          </w:p>
          <w:p w:rsidR="003E57DB" w:rsidRPr="00EE474C" w:rsidRDefault="003E57DB" w:rsidP="007C7139">
            <w:pPr>
              <w:pStyle w:val="affff9"/>
            </w:pPr>
            <w:r w:rsidRPr="00EE474C">
              <w:t>Я. Полонский. «По горам две хмурых тучи...», «Посмотри, какая мгла...»; Е. Баратынский. «Весна, весна! Как воздух чист...», «Чудный град...»', А. Толстой. «Где гнутся над омутом лозы...».</w:t>
            </w:r>
          </w:p>
          <w:p w:rsidR="003E57DB" w:rsidRPr="00EE474C" w:rsidRDefault="003E57DB" w:rsidP="007C7139">
            <w:pPr>
              <w:pStyle w:val="affff9"/>
            </w:pPr>
            <w:r w:rsidRPr="00EE474C">
              <w:t>Выражение переживаний и мироощущения в стихотворениях о родной природе. Художественные средства, передающие различные состояния в пейзажной лирике.</w:t>
            </w:r>
          </w:p>
          <w:p w:rsidR="003E57DB" w:rsidRPr="00EE474C" w:rsidRDefault="003E57DB" w:rsidP="007C7139">
            <w:pPr>
              <w:pStyle w:val="affff9"/>
            </w:pPr>
            <w:r w:rsidRPr="00EE474C">
              <w:t>Теория литературы. Лирика как род литературы. Пейзажная лирика как жанр (развитие представлений).</w:t>
            </w:r>
          </w:p>
          <w:p w:rsidR="003E57DB" w:rsidRPr="00EE474C" w:rsidRDefault="003E57DB" w:rsidP="007C7139">
            <w:pPr>
              <w:pStyle w:val="affff9"/>
            </w:pPr>
            <w:r w:rsidRPr="00EE474C">
              <w:t>Практические работы:</w:t>
            </w:r>
          </w:p>
          <w:p w:rsidR="003E57DB" w:rsidRPr="00EE474C" w:rsidRDefault="003E57DB" w:rsidP="007C7139">
            <w:pPr>
              <w:pStyle w:val="affff9"/>
            </w:pPr>
            <w:r w:rsidRPr="00EE474C">
              <w:t>Выявление характерных признаков лирики в изучаемых стихотворениях.</w:t>
            </w:r>
          </w:p>
          <w:p w:rsidR="003E57DB" w:rsidRPr="00EE474C" w:rsidRDefault="003E57DB" w:rsidP="007C7139">
            <w:pPr>
              <w:pStyle w:val="affff9"/>
            </w:pPr>
            <w:r w:rsidRPr="00EE474C">
              <w:t>Составление устного и письменного сопоставительного анализа стихотворений.</w:t>
            </w:r>
          </w:p>
          <w:p w:rsidR="003E57DB" w:rsidRPr="00EE474C" w:rsidRDefault="003E57DB" w:rsidP="007C7139">
            <w:pPr>
              <w:pStyle w:val="affff9"/>
            </w:pPr>
            <w:r w:rsidRPr="00EE474C">
              <w:t>Выявление художественно значимых изобразительно-выразительных средств языка писателя ( поэтическая лексика и синтаксис, тропы, фигуры, фоника и др.)и определение их художественной функции в произведениях.</w:t>
            </w:r>
          </w:p>
          <w:p w:rsidR="003E57DB" w:rsidRPr="00EE474C" w:rsidRDefault="003E57DB" w:rsidP="007C7139">
            <w:pPr>
              <w:pStyle w:val="affff9"/>
            </w:pPr>
            <w:r w:rsidRPr="00EE474C">
              <w:t>Проект:</w:t>
            </w:r>
          </w:p>
          <w:p w:rsidR="003E57DB" w:rsidRPr="00EE474C" w:rsidRDefault="003E57DB" w:rsidP="007C7139">
            <w:pPr>
              <w:pStyle w:val="affff9"/>
            </w:pPr>
            <w:r w:rsidRPr="00EE474C">
              <w:t>Составление электронного альбома «Родная природа в стихотворениях  русских поэтов 19 века и романсах русских композиторов».</w:t>
            </w:r>
          </w:p>
          <w:p w:rsidR="003E57DB" w:rsidRPr="00EE474C" w:rsidRDefault="003E57DB" w:rsidP="007C7139">
            <w:pPr>
              <w:pStyle w:val="affff9"/>
            </w:pPr>
            <w:r w:rsidRPr="00EE474C">
              <w:t>ИЗ РУССКОЙ ЛИТЕРАТУРЫ XX ВЕКА</w:t>
            </w:r>
          </w:p>
          <w:p w:rsidR="003E57DB" w:rsidRPr="00EE474C" w:rsidRDefault="003E57DB" w:rsidP="007C7139">
            <w:pPr>
              <w:pStyle w:val="affff9"/>
            </w:pPr>
            <w:r w:rsidRPr="00EE474C">
              <w:t>Александр Иванович Куприн. Рассказ «Чудесный доктор». Реальная основа и содержание рассказа. Образ главного героя. Тема служения людям.</w:t>
            </w:r>
          </w:p>
          <w:p w:rsidR="003E57DB" w:rsidRPr="00EE474C" w:rsidRDefault="003E57DB" w:rsidP="007C7139">
            <w:pPr>
              <w:pStyle w:val="affff9"/>
            </w:pPr>
            <w:r w:rsidRPr="00EE474C">
              <w:t>Теория литературы. Рождественский рассказ (начальные представления).</w:t>
            </w:r>
          </w:p>
          <w:p w:rsidR="003E57DB" w:rsidRPr="00EE474C" w:rsidRDefault="003E57DB" w:rsidP="007C7139">
            <w:pPr>
              <w:pStyle w:val="affff9"/>
            </w:pPr>
            <w:r w:rsidRPr="00EE474C">
              <w:t>Практические работы:</w:t>
            </w:r>
          </w:p>
          <w:p w:rsidR="003E57DB" w:rsidRPr="00EE474C" w:rsidRDefault="003E57DB" w:rsidP="007C7139">
            <w:pPr>
              <w:pStyle w:val="affff9"/>
            </w:pPr>
            <w:r w:rsidRPr="00EE474C">
              <w:t>Поиск в тексте черт рождественского рассказа  и подбор цитатных примеров, иллюстрирующих жанровые особенности рождественского рассказа.</w:t>
            </w:r>
          </w:p>
          <w:p w:rsidR="003E57DB" w:rsidRPr="00EE474C" w:rsidRDefault="003E57DB" w:rsidP="007C7139">
            <w:pPr>
              <w:pStyle w:val="affff9"/>
            </w:pPr>
            <w:r w:rsidRPr="00EE474C">
              <w:t>Подбор цитатных примеров, иллюстрирующих различные формы выражения авторской позиции.</w:t>
            </w:r>
          </w:p>
          <w:p w:rsidR="003E57DB" w:rsidRPr="00EE474C" w:rsidRDefault="003E57DB" w:rsidP="007C7139">
            <w:pPr>
              <w:pStyle w:val="affff9"/>
            </w:pPr>
            <w:r w:rsidRPr="00EE474C">
              <w:t>Составление устного рассказа о герое и его прототипе.</w:t>
            </w:r>
          </w:p>
          <w:p w:rsidR="003E57DB" w:rsidRPr="00EE474C" w:rsidRDefault="003E57DB" w:rsidP="007C7139">
            <w:pPr>
              <w:pStyle w:val="affff9"/>
            </w:pPr>
            <w:r w:rsidRPr="00EE474C">
              <w:t>Андрей Платонович Платонов. Краткий рассказ о писателе.</w:t>
            </w:r>
          </w:p>
          <w:p w:rsidR="003E57DB" w:rsidRPr="00EE474C" w:rsidRDefault="003E57DB" w:rsidP="007C7139">
            <w:pPr>
              <w:pStyle w:val="affff9"/>
            </w:pPr>
            <w:r w:rsidRPr="00EE474C">
              <w:t>«Неизвестный цветок». Прекрасное вокруг нас. «Ни на кого не похожие» герои А. Платонова.</w:t>
            </w:r>
          </w:p>
          <w:p w:rsidR="003E57DB" w:rsidRPr="00EE474C" w:rsidRDefault="003E57DB" w:rsidP="007C7139">
            <w:pPr>
              <w:pStyle w:val="affff9"/>
            </w:pPr>
            <w:r w:rsidRPr="00EE474C">
              <w:t>Теория литературы. Символическое содержание пейзажных образов (начальные представления).</w:t>
            </w:r>
          </w:p>
          <w:p w:rsidR="003E57DB" w:rsidRPr="00EE474C" w:rsidRDefault="003E57DB" w:rsidP="007C7139">
            <w:pPr>
              <w:pStyle w:val="affff9"/>
            </w:pPr>
            <w:r w:rsidRPr="00EE474C">
              <w:t>Практические работы:</w:t>
            </w:r>
          </w:p>
          <w:p w:rsidR="003E57DB" w:rsidRPr="00EE474C" w:rsidRDefault="003E57DB" w:rsidP="007C7139">
            <w:pPr>
              <w:pStyle w:val="affff9"/>
            </w:pPr>
            <w:r w:rsidRPr="00EE474C">
              <w:t xml:space="preserve"> Поиск цитатных примеров к понятию «образ –символ». </w:t>
            </w:r>
          </w:p>
          <w:p w:rsidR="003E57DB" w:rsidRPr="00EE474C" w:rsidRDefault="003E57DB" w:rsidP="007C7139">
            <w:pPr>
              <w:pStyle w:val="affff9"/>
            </w:pPr>
            <w:r w:rsidRPr="00EE474C">
              <w:t>Подбор цитатных примеров, иллюстрирующих различные формы выражения авторской позиции в рассказе.</w:t>
            </w:r>
          </w:p>
          <w:p w:rsidR="003E57DB" w:rsidRPr="00EE474C" w:rsidRDefault="003E57DB" w:rsidP="007C7139">
            <w:pPr>
              <w:pStyle w:val="affff9"/>
            </w:pPr>
            <w:r w:rsidRPr="00EE474C">
              <w:t>Создание собственных иллюстраций к рассказам.</w:t>
            </w:r>
          </w:p>
          <w:p w:rsidR="003E57DB" w:rsidRPr="00EE474C" w:rsidRDefault="003E57DB" w:rsidP="007C7139">
            <w:pPr>
              <w:pStyle w:val="affff9"/>
            </w:pPr>
            <w:r w:rsidRPr="00EE474C">
              <w:t>Александр Степанович Грин. Краткий рассказ о писателе. «Алые паруса». Жестокая реальность и романтическая мечта в повести. Душевная чистота главных героев. Отношение автора к героям.</w:t>
            </w:r>
          </w:p>
          <w:p w:rsidR="003E57DB" w:rsidRPr="00EE474C" w:rsidRDefault="003E57DB" w:rsidP="007C7139">
            <w:pPr>
              <w:pStyle w:val="affff9"/>
            </w:pPr>
            <w:r w:rsidRPr="00EE474C">
              <w:t>Практические работы:</w:t>
            </w:r>
          </w:p>
          <w:p w:rsidR="003E57DB" w:rsidRPr="00EE474C" w:rsidRDefault="003E57DB" w:rsidP="007C7139">
            <w:pPr>
              <w:pStyle w:val="affff9"/>
            </w:pPr>
            <w:r w:rsidRPr="00EE474C">
              <w:t>Составление таблицы «Сравнительная характеристика  Ассоль и Грея».</w:t>
            </w:r>
          </w:p>
          <w:p w:rsidR="003E57DB" w:rsidRPr="00EE474C" w:rsidRDefault="003E57DB" w:rsidP="007C7139">
            <w:pPr>
              <w:pStyle w:val="affff9"/>
            </w:pPr>
            <w:r w:rsidRPr="00EE474C">
              <w:t>Подбор цитат, иллюстрирующих роль антитезы в композиции повести.</w:t>
            </w:r>
          </w:p>
          <w:p w:rsidR="003E57DB" w:rsidRPr="00EE474C" w:rsidRDefault="003E57DB" w:rsidP="007C7139">
            <w:pPr>
              <w:pStyle w:val="affff9"/>
            </w:pPr>
            <w:r w:rsidRPr="00EE474C">
              <w:t>Подбор цитатный примеров, иллюстрирующих различные формы выражения авторской позиции.</w:t>
            </w:r>
          </w:p>
          <w:p w:rsidR="003E57DB" w:rsidRPr="00EE474C" w:rsidRDefault="003E57DB" w:rsidP="007C7139">
            <w:pPr>
              <w:pStyle w:val="affff9"/>
            </w:pPr>
            <w:r w:rsidRPr="00EE474C">
              <w:t>Обучение анализу эпизода повести ( по выбору учителя).</w:t>
            </w:r>
          </w:p>
          <w:p w:rsidR="003E57DB" w:rsidRPr="00EE474C" w:rsidRDefault="003E57DB" w:rsidP="007C7139">
            <w:pPr>
              <w:pStyle w:val="affff9"/>
            </w:pPr>
            <w:r w:rsidRPr="00EE474C">
              <w:t>Поиск цитат, иллюстрирующих понятие «феерия».</w:t>
            </w:r>
          </w:p>
          <w:p w:rsidR="003E57DB" w:rsidRPr="00EE474C" w:rsidRDefault="003E57DB" w:rsidP="007C7139">
            <w:pPr>
              <w:pStyle w:val="affff9"/>
            </w:pPr>
            <w:r w:rsidRPr="00EE474C">
              <w:t>Подбор ключевых цитат к темам «Мир, где живёт Ассоль», « Прошлое и настоящее Грея».</w:t>
            </w:r>
          </w:p>
          <w:p w:rsidR="003E57DB" w:rsidRPr="00EE474C" w:rsidRDefault="003E57DB" w:rsidP="007C7139">
            <w:pPr>
              <w:pStyle w:val="affff9"/>
            </w:pPr>
            <w:r w:rsidRPr="00EE474C">
              <w:t>Сопоставление повести и её киноверсии.</w:t>
            </w:r>
          </w:p>
          <w:p w:rsidR="003E57DB" w:rsidRPr="00EE474C" w:rsidRDefault="003E57DB" w:rsidP="007C7139">
            <w:pPr>
              <w:pStyle w:val="affff9"/>
            </w:pPr>
            <w:r w:rsidRPr="00EE474C">
              <w:t>Произведения о Великой Отечественной войне</w:t>
            </w:r>
          </w:p>
          <w:p w:rsidR="003E57DB" w:rsidRPr="00EE474C" w:rsidRDefault="003E57DB" w:rsidP="007C7139">
            <w:pPr>
              <w:pStyle w:val="affff9"/>
            </w:pPr>
            <w:r w:rsidRPr="00EE474C">
              <w:t>К. М. Симонов. «Ты помнишь, Алёша, дороги Смоленщины...», Д. С. Самойлов. «Сороковые».</w:t>
            </w:r>
          </w:p>
          <w:p w:rsidR="003E57DB" w:rsidRPr="00EE474C" w:rsidRDefault="003E57DB" w:rsidP="007C7139">
            <w:pPr>
              <w:pStyle w:val="affff9"/>
            </w:pPr>
            <w:r w:rsidRPr="00EE474C">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неё в годы жестоких испытаний.</w:t>
            </w:r>
          </w:p>
          <w:p w:rsidR="003E57DB" w:rsidRPr="00EE474C" w:rsidRDefault="003E57DB" w:rsidP="007C7139">
            <w:pPr>
              <w:pStyle w:val="affff9"/>
            </w:pPr>
            <w:r w:rsidRPr="00EE474C">
              <w:t>Практические работы:</w:t>
            </w:r>
          </w:p>
          <w:p w:rsidR="003E57DB" w:rsidRPr="00EE474C" w:rsidRDefault="003E57DB" w:rsidP="007C7139">
            <w:pPr>
              <w:pStyle w:val="affff9"/>
            </w:pPr>
            <w:r w:rsidRPr="00EE474C">
              <w:t>Выявление художественно значимых изобразительно-выразительных средств языка поэтов( поэтическая лексика, синтаксис, тропы. Фигуры, фоника и др.) и определение их художественной функции в стихотворениях.</w:t>
            </w:r>
          </w:p>
          <w:p w:rsidR="003E57DB" w:rsidRPr="00EE474C" w:rsidRDefault="003E57DB" w:rsidP="007C7139">
            <w:pPr>
              <w:pStyle w:val="affff9"/>
            </w:pPr>
            <w:r w:rsidRPr="00EE474C">
              <w:t>Подбор цитат к теме «Роль антитезы в стихотворениях о войне».</w:t>
            </w:r>
          </w:p>
          <w:p w:rsidR="003E57DB" w:rsidRPr="00EE474C" w:rsidRDefault="003E57DB" w:rsidP="007C7139">
            <w:pPr>
              <w:pStyle w:val="affff9"/>
            </w:pPr>
            <w:r w:rsidRPr="00EE474C">
              <w:t>Подбор примеров , иллюстрирующих функции звукописных образов.</w:t>
            </w:r>
          </w:p>
          <w:p w:rsidR="003E57DB" w:rsidRPr="00EE474C" w:rsidRDefault="003E57DB" w:rsidP="007C7139">
            <w:pPr>
              <w:pStyle w:val="affff9"/>
            </w:pPr>
            <w:r w:rsidRPr="00EE474C">
              <w:t>Виктор Петрович Астафьев. Краткий рассказ о писателе (детство, юность, начало творческого пути).</w:t>
            </w:r>
          </w:p>
          <w:p w:rsidR="003E57DB" w:rsidRPr="00EE474C" w:rsidRDefault="003E57DB" w:rsidP="007C7139">
            <w:pPr>
              <w:pStyle w:val="affff9"/>
            </w:pPr>
            <w:r w:rsidRPr="00EE474C">
              <w:t>«Конь с розовой гривой». 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использования народной речи.</w:t>
            </w:r>
          </w:p>
          <w:p w:rsidR="003E57DB" w:rsidRPr="00EE474C" w:rsidRDefault="003E57DB" w:rsidP="007C7139">
            <w:pPr>
              <w:pStyle w:val="affff9"/>
            </w:pPr>
            <w:r w:rsidRPr="00EE474C">
              <w:t>Теория литературы. Речевая характеристика героя (развитие представлений). Герой-повествователь (начальные представления).</w:t>
            </w:r>
          </w:p>
          <w:p w:rsidR="003E57DB" w:rsidRPr="00EE474C" w:rsidRDefault="003E57DB" w:rsidP="007C7139">
            <w:pPr>
              <w:pStyle w:val="affff9"/>
            </w:pPr>
            <w:r w:rsidRPr="00EE474C">
              <w:t>Практические работы:</w:t>
            </w:r>
          </w:p>
          <w:p w:rsidR="003E57DB" w:rsidRPr="00EE474C" w:rsidRDefault="003E57DB" w:rsidP="007C7139">
            <w:pPr>
              <w:pStyle w:val="affff9"/>
            </w:pPr>
            <w:r w:rsidRPr="00EE474C">
              <w:t>Подбор цитат к теме «Изображение в рассказе жизни и быта сибирской деревни».</w:t>
            </w:r>
          </w:p>
          <w:p w:rsidR="003E57DB" w:rsidRPr="00EE474C" w:rsidRDefault="003E57DB" w:rsidP="007C7139">
            <w:pPr>
              <w:pStyle w:val="affff9"/>
            </w:pPr>
            <w:r w:rsidRPr="00EE474C">
              <w:t>Подбор цитат, иллюстрирующих понятия «речевая характеристика», «юмор», «рассказчик».</w:t>
            </w:r>
          </w:p>
          <w:p w:rsidR="003E57DB" w:rsidRPr="00EE474C" w:rsidRDefault="003E57DB" w:rsidP="007C7139">
            <w:pPr>
              <w:pStyle w:val="affff9"/>
            </w:pPr>
            <w:r w:rsidRPr="00EE474C">
              <w:t>Анализ эпизода рассказа (по выбору учителя).</w:t>
            </w:r>
          </w:p>
          <w:p w:rsidR="003E57DB" w:rsidRPr="00EE474C" w:rsidRDefault="003E57DB" w:rsidP="007C7139">
            <w:pPr>
              <w:pStyle w:val="affff9"/>
            </w:pPr>
            <w:r w:rsidRPr="00EE474C">
              <w:t>Создание собственных иллюстраций к рассказу.</w:t>
            </w:r>
          </w:p>
          <w:p w:rsidR="003E57DB" w:rsidRPr="00EE474C" w:rsidRDefault="003E57DB" w:rsidP="007C7139">
            <w:pPr>
              <w:pStyle w:val="affff9"/>
            </w:pPr>
            <w:r w:rsidRPr="00EE474C">
              <w:t>Валентин Григорьевич Распутин. Краткий рассказ о писателе (детство, юность, начало творческого пути).</w:t>
            </w:r>
          </w:p>
          <w:p w:rsidR="003E57DB" w:rsidRPr="00EE474C" w:rsidRDefault="003E57DB" w:rsidP="007C7139">
            <w:pPr>
              <w:pStyle w:val="affff9"/>
            </w:pPr>
            <w:r w:rsidRPr="00EE474C">
              <w:t>«Уроки французского». Отражение в повести трудностей военного времени. Жажда знаний, нравственная стойкость, чувство собственного достоинства, свойственные юному герою. Душевная щедрость учительницы, её роль в жизни мальчика. Нравственная проблематика произведения.</w:t>
            </w:r>
          </w:p>
          <w:p w:rsidR="003E57DB" w:rsidRPr="00EE474C" w:rsidRDefault="003E57DB" w:rsidP="007C7139">
            <w:pPr>
              <w:pStyle w:val="affff9"/>
            </w:pPr>
            <w:r w:rsidRPr="00EE474C">
              <w:t>Теория литературы. Рассказ, сюжет (развитие понятий). Герой-повествователь (развитие понятия).</w:t>
            </w:r>
          </w:p>
          <w:p w:rsidR="003E57DB" w:rsidRPr="00EE474C" w:rsidRDefault="003E57DB" w:rsidP="007C7139">
            <w:pPr>
              <w:pStyle w:val="affff9"/>
            </w:pPr>
            <w:r w:rsidRPr="00EE474C">
              <w:t>Практические работы:</w:t>
            </w:r>
          </w:p>
          <w:p w:rsidR="003E57DB" w:rsidRPr="00EE474C" w:rsidRDefault="003E57DB" w:rsidP="007C7139">
            <w:pPr>
              <w:pStyle w:val="affff9"/>
            </w:pPr>
            <w:r w:rsidRPr="00EE474C">
              <w:t>Подбор цитатных примеров, иллюстрирующих понятия «рассказ», «сюжет», «герой-повествователь».</w:t>
            </w:r>
          </w:p>
          <w:p w:rsidR="003E57DB" w:rsidRPr="00EE474C" w:rsidRDefault="003E57DB" w:rsidP="007C7139">
            <w:pPr>
              <w:pStyle w:val="affff9"/>
            </w:pPr>
            <w:r w:rsidRPr="00EE474C">
              <w:t>Подбор цитат к теме  «Трудности послевоенного времени в рассказе «Уроки французского»».</w:t>
            </w:r>
          </w:p>
          <w:p w:rsidR="003E57DB" w:rsidRPr="00EE474C" w:rsidRDefault="003E57DB" w:rsidP="007C7139">
            <w:pPr>
              <w:pStyle w:val="affff9"/>
            </w:pPr>
            <w:r w:rsidRPr="00EE474C">
              <w:t>Анализ эпизода «Игра в замеряшки».</w:t>
            </w:r>
          </w:p>
          <w:p w:rsidR="003E57DB" w:rsidRPr="00EE474C" w:rsidRDefault="003E57DB" w:rsidP="007C7139">
            <w:pPr>
              <w:pStyle w:val="affff9"/>
            </w:pPr>
            <w:r w:rsidRPr="00EE474C">
              <w:t>Проект:</w:t>
            </w:r>
          </w:p>
          <w:p w:rsidR="003E57DB" w:rsidRPr="00EE474C" w:rsidRDefault="003E57DB" w:rsidP="007C7139">
            <w:pPr>
              <w:pStyle w:val="affff9"/>
            </w:pPr>
            <w:r w:rsidRPr="00EE474C">
              <w:t>Составление электронного альбома «Картины военного лихолетья и трудных послевоенных лет в стихах и рассказах русских писателей».</w:t>
            </w:r>
          </w:p>
          <w:p w:rsidR="003E57DB" w:rsidRPr="00EE474C" w:rsidRDefault="003E57DB" w:rsidP="007C7139">
            <w:pPr>
              <w:pStyle w:val="affff9"/>
            </w:pPr>
            <w:r w:rsidRPr="00EE474C">
              <w:t>Николай Михайлович Рубцов. Краткий рассказ о поэте.</w:t>
            </w:r>
          </w:p>
          <w:p w:rsidR="003E57DB" w:rsidRPr="00EE474C" w:rsidRDefault="003E57DB" w:rsidP="007C7139">
            <w:pPr>
              <w:pStyle w:val="affff9"/>
            </w:pPr>
            <w:r w:rsidRPr="00EE474C">
              <w:t>«Звезда полей», «Листья осенние», «В горнице». Тема Родины в поэзии Рубцова. Человек и природа в «тихой» лирике Рубцова. Отличительные черты характера лирического героя.</w:t>
            </w:r>
          </w:p>
          <w:p w:rsidR="003E57DB" w:rsidRPr="00EE474C" w:rsidRDefault="003E57DB" w:rsidP="007C7139">
            <w:pPr>
              <w:pStyle w:val="affff9"/>
            </w:pPr>
            <w:r w:rsidRPr="00EE474C">
              <w:t>Практические работы:</w:t>
            </w:r>
          </w:p>
          <w:p w:rsidR="003E57DB" w:rsidRPr="00EE474C" w:rsidRDefault="003E57DB" w:rsidP="007C7139">
            <w:pPr>
              <w:pStyle w:val="affff9"/>
            </w:pPr>
            <w:r w:rsidRPr="00EE474C">
              <w:t>Подбор цитат к теме «Образы  и картины стихотворения «Звезда полей»: Родина, страна, Вселенная».</w:t>
            </w:r>
          </w:p>
          <w:p w:rsidR="003E57DB" w:rsidRPr="00EE474C" w:rsidRDefault="003E57DB" w:rsidP="007C7139">
            <w:pPr>
              <w:pStyle w:val="affff9"/>
            </w:pPr>
            <w:r w:rsidRPr="00EE474C">
              <w:t>Характеристика ритмико-метрических особенностей стихотворений.</w:t>
            </w:r>
          </w:p>
          <w:p w:rsidR="003E57DB" w:rsidRPr="00EE474C" w:rsidRDefault="003E57DB" w:rsidP="007C7139">
            <w:pPr>
              <w:pStyle w:val="affff9"/>
            </w:pPr>
            <w:r w:rsidRPr="00EE474C">
              <w:t>Выявление художественно значимых изобразительно-выразительных средств языка поэта(поэтическая лексика и синтаксис, тропы, фигуры, фоника и др.) и определение их художественной функции в стихотворении.</w:t>
            </w:r>
          </w:p>
          <w:p w:rsidR="003E57DB" w:rsidRPr="00EE474C" w:rsidRDefault="003E57DB" w:rsidP="007C7139">
            <w:pPr>
              <w:pStyle w:val="affff9"/>
            </w:pPr>
            <w:r w:rsidRPr="00EE474C">
              <w:t>Подбор цитатных примеров, иллюстрирующих понятие «лирический герой».</w:t>
            </w:r>
          </w:p>
          <w:p w:rsidR="003E57DB" w:rsidRPr="00EE474C" w:rsidRDefault="003E57DB" w:rsidP="007C7139">
            <w:pPr>
              <w:pStyle w:val="affff9"/>
            </w:pPr>
            <w:r w:rsidRPr="00EE474C">
              <w:t>Создание собственных иллюстраций к стихотворениям.</w:t>
            </w:r>
          </w:p>
          <w:p w:rsidR="003E57DB" w:rsidRPr="00EE474C" w:rsidRDefault="003E57DB" w:rsidP="007C7139">
            <w:pPr>
              <w:pStyle w:val="affff9"/>
            </w:pPr>
            <w:r w:rsidRPr="00EE474C">
              <w:t>Фазиль Искандер. Краткий рассказ о писателе.</w:t>
            </w:r>
          </w:p>
          <w:p w:rsidR="003E57DB" w:rsidRPr="00EE474C" w:rsidRDefault="003E57DB" w:rsidP="007C7139">
            <w:pPr>
              <w:pStyle w:val="affff9"/>
            </w:pPr>
            <w:r w:rsidRPr="00EE474C">
              <w:t>«Тринадцатый подвиг Геракла». Влияние учителя на формирование детского характера. Чувство юмора как одно из ценных качеств человека.</w:t>
            </w:r>
          </w:p>
          <w:p w:rsidR="003E57DB" w:rsidRPr="00EE474C" w:rsidRDefault="003E57DB" w:rsidP="007C7139">
            <w:pPr>
              <w:pStyle w:val="affff9"/>
            </w:pPr>
            <w:r w:rsidRPr="00EE474C">
              <w:t>Родная природа в русской поэзии XX века</w:t>
            </w:r>
          </w:p>
          <w:p w:rsidR="003E57DB" w:rsidRPr="00EE474C" w:rsidRDefault="003E57DB" w:rsidP="007C7139">
            <w:pPr>
              <w:pStyle w:val="affff9"/>
            </w:pPr>
            <w:r w:rsidRPr="00EE474C">
              <w:t>А. Блок. «Летний вечер», «О, как безумно за окном...», С. Есенин. «Мелколесье. Степь и дали...», «Пороша», А. Ахматова. «Перед весной бывают дни такие...».</w:t>
            </w:r>
          </w:p>
          <w:p w:rsidR="003E57DB" w:rsidRPr="00EE474C" w:rsidRDefault="003E57DB" w:rsidP="007C7139">
            <w:pPr>
              <w:pStyle w:val="affff9"/>
            </w:pPr>
            <w:r w:rsidRPr="00EE474C">
              <w:t>Чувство радости и печали, любви к родной природе и Родине в стихотворных произведениях поэтов XX века. Связь ритмики и мелодики стиха с эмоциональным состоянием, выраженным в стихотворении. Поэтизация родной природы.</w:t>
            </w:r>
          </w:p>
          <w:p w:rsidR="003E57DB" w:rsidRPr="00EE474C" w:rsidRDefault="003E57DB" w:rsidP="007C7139">
            <w:pPr>
              <w:pStyle w:val="affff9"/>
            </w:pPr>
            <w:r w:rsidRPr="00EE474C">
              <w:t>Теория литературы. Лирический герой (развитие представлений).</w:t>
            </w:r>
          </w:p>
          <w:p w:rsidR="003E57DB" w:rsidRPr="00EE474C" w:rsidRDefault="003E57DB" w:rsidP="007C7139">
            <w:pPr>
              <w:pStyle w:val="affff9"/>
            </w:pPr>
            <w:r w:rsidRPr="00EE474C">
              <w:t>Практические работы:</w:t>
            </w:r>
          </w:p>
          <w:p w:rsidR="003E57DB" w:rsidRPr="00EE474C" w:rsidRDefault="003E57DB" w:rsidP="007C7139">
            <w:pPr>
              <w:pStyle w:val="affff9"/>
            </w:pPr>
            <w:r w:rsidRPr="00EE474C">
              <w:t>Подбор цитат, иллюстрирующих средства создания поэтических образов в изучаемых стихотворениях.</w:t>
            </w:r>
          </w:p>
          <w:p w:rsidR="003E57DB" w:rsidRPr="00EE474C" w:rsidRDefault="003E57DB" w:rsidP="007C7139">
            <w:pPr>
              <w:pStyle w:val="affff9"/>
            </w:pPr>
            <w:r w:rsidRPr="00EE474C">
              <w:t>Подбор цитат, характеризующих ритмико-метрические особенности стихотворений.</w:t>
            </w:r>
          </w:p>
          <w:p w:rsidR="003E57DB" w:rsidRPr="00EE474C" w:rsidRDefault="003E57DB" w:rsidP="007C7139">
            <w:pPr>
              <w:pStyle w:val="affff9"/>
            </w:pPr>
            <w:r w:rsidRPr="00EE474C">
              <w:t>Выявление художественно значимых изобразительно-выразительных средств языка поэта ( поэтическая лексика и синтаксис, тропы, фигуры, фоника и др.) и определение их значения в стихотворениях.</w:t>
            </w:r>
          </w:p>
          <w:p w:rsidR="003E57DB" w:rsidRPr="00EE474C" w:rsidRDefault="003E57DB" w:rsidP="007C7139">
            <w:pPr>
              <w:pStyle w:val="affff9"/>
            </w:pPr>
            <w:r w:rsidRPr="00EE474C">
              <w:t>Обучение анализу стихотворения.</w:t>
            </w:r>
          </w:p>
          <w:p w:rsidR="003E57DB" w:rsidRPr="00EE474C" w:rsidRDefault="003E57DB" w:rsidP="007C7139">
            <w:pPr>
              <w:pStyle w:val="affff9"/>
            </w:pPr>
            <w:r w:rsidRPr="00EE474C">
              <w:t>Создание собственных иллюстраций к стихотворениям.</w:t>
            </w:r>
          </w:p>
          <w:p w:rsidR="003E57DB" w:rsidRPr="00EE474C" w:rsidRDefault="003E57DB" w:rsidP="007C7139">
            <w:pPr>
              <w:pStyle w:val="affff9"/>
            </w:pPr>
            <w:r w:rsidRPr="00EE474C">
              <w:t>Писатели улыбаются</w:t>
            </w:r>
          </w:p>
          <w:p w:rsidR="003E57DB" w:rsidRPr="00EE474C" w:rsidRDefault="003E57DB" w:rsidP="007C7139">
            <w:pPr>
              <w:pStyle w:val="affff9"/>
            </w:pPr>
            <w:r w:rsidRPr="00EE474C">
              <w:t>Василий Макарович Шукшин. Слово о писателе. Рассказы «Чудик» и «Критики». Особенности шукшинских героев-«чудиков», правдоискателей, праведников. Человеческая открытость миру как синоним незащищенности. Образ «странного» героя в литературе.</w:t>
            </w:r>
          </w:p>
          <w:p w:rsidR="003E57DB" w:rsidRPr="00EE474C" w:rsidRDefault="003E57DB" w:rsidP="007C7139">
            <w:pPr>
              <w:pStyle w:val="affff9"/>
            </w:pPr>
            <w:r w:rsidRPr="00EE474C">
              <w:t>Практические   работы:</w:t>
            </w:r>
          </w:p>
          <w:p w:rsidR="003E57DB" w:rsidRPr="00EE474C" w:rsidRDefault="003E57DB" w:rsidP="007C7139">
            <w:pPr>
              <w:pStyle w:val="affff9"/>
            </w:pPr>
            <w:r w:rsidRPr="00EE474C">
              <w:t>Подбор цитат к теме «Особенности шукшинских героев-«чудиков»».</w:t>
            </w:r>
          </w:p>
          <w:p w:rsidR="003E57DB" w:rsidRPr="00EE474C" w:rsidRDefault="003E57DB" w:rsidP="007C7139">
            <w:pPr>
              <w:pStyle w:val="affff9"/>
            </w:pPr>
            <w:r w:rsidRPr="00EE474C">
              <w:t>Письменный выборочный пересказ с творческим заданием.</w:t>
            </w:r>
          </w:p>
          <w:p w:rsidR="003E57DB" w:rsidRPr="00EE474C" w:rsidRDefault="003E57DB" w:rsidP="007C7139">
            <w:pPr>
              <w:pStyle w:val="affff9"/>
            </w:pPr>
            <w:r w:rsidRPr="00EE474C">
              <w:t>ИЗ ЛИТЕРАТУРЫ НАРОДОВ РОССИИ</w:t>
            </w:r>
          </w:p>
          <w:p w:rsidR="003E57DB" w:rsidRPr="00EE474C" w:rsidRDefault="003E57DB" w:rsidP="007C7139">
            <w:pPr>
              <w:pStyle w:val="affff9"/>
            </w:pPr>
            <w:r w:rsidRPr="00EE474C">
              <w:t>Габдулла Тукай. Слово о татарском поэте.</w:t>
            </w:r>
          </w:p>
          <w:p w:rsidR="003E57DB" w:rsidRPr="00EE474C" w:rsidRDefault="003E57DB" w:rsidP="007C7139">
            <w:pPr>
              <w:pStyle w:val="affff9"/>
            </w:pPr>
            <w:r w:rsidRPr="00EE474C">
              <w:t>Стихотворения «Родная деревня», «Книга». Любовь к своей малой родине и к своему родному краю, верность Обычаям, своей семье, традициям своего народа. Книга в жизни человека. Книга — «отрада из отрад», «путеводная звезда», «бесстрашное сердце», «радостная душа».</w:t>
            </w:r>
          </w:p>
          <w:p w:rsidR="003E57DB" w:rsidRPr="00EE474C" w:rsidRDefault="003E57DB" w:rsidP="007C7139">
            <w:pPr>
              <w:pStyle w:val="affff9"/>
            </w:pPr>
            <w:r w:rsidRPr="00EE474C">
              <w:t>Кайсын Кулиев. Слово о балкарском поэте.</w:t>
            </w:r>
          </w:p>
          <w:p w:rsidR="003E57DB" w:rsidRPr="00EE474C" w:rsidRDefault="003E57DB" w:rsidP="007C7139">
            <w:pPr>
              <w:pStyle w:val="affff9"/>
            </w:pPr>
            <w:r w:rsidRPr="00EE474C">
              <w:t>«Когда на меня навалилась беда...», «Каким бы малым ни был мой народ...».</w:t>
            </w:r>
          </w:p>
          <w:p w:rsidR="003E57DB" w:rsidRPr="00EE474C" w:rsidRDefault="003E57DB" w:rsidP="007C7139">
            <w:pPr>
              <w:pStyle w:val="affff9"/>
            </w:pPr>
            <w:r w:rsidRPr="00EE474C">
              <w:t>Родина как источник сил для преодоления любых испытании и ударов судьбы. Основные поэтические образы, символизирующие Родину в стихотворении поэта. Тема бессмертия парода, нации до тех пор, пока живы его язык, поэзия, обычаи. Поэт — вечный должник своего народа.</w:t>
            </w:r>
          </w:p>
          <w:p w:rsidR="003E57DB" w:rsidRPr="00EE474C" w:rsidRDefault="003E57DB" w:rsidP="007C7139">
            <w:pPr>
              <w:pStyle w:val="affff9"/>
            </w:pPr>
            <w:r w:rsidRPr="00EE474C">
              <w:t>Теория литературы. Общечеловеческое и национальное в литературе разных народов.</w:t>
            </w:r>
          </w:p>
          <w:p w:rsidR="003E57DB" w:rsidRPr="00EE474C" w:rsidRDefault="003E57DB" w:rsidP="007C7139">
            <w:pPr>
              <w:pStyle w:val="affff9"/>
            </w:pPr>
            <w:r w:rsidRPr="00EE474C">
              <w:t>Практические работы:</w:t>
            </w:r>
          </w:p>
          <w:p w:rsidR="003E57DB" w:rsidRPr="00EE474C" w:rsidRDefault="003E57DB" w:rsidP="007C7139">
            <w:pPr>
              <w:pStyle w:val="affff9"/>
            </w:pPr>
            <w:r w:rsidRPr="00EE474C">
              <w:t>Подбор ключевых цитат к теме «Образ Родины в стихах Г.Тукая и К.Кулиева».</w:t>
            </w:r>
          </w:p>
          <w:p w:rsidR="003E57DB" w:rsidRPr="00EE474C" w:rsidRDefault="003E57DB" w:rsidP="007C7139">
            <w:pPr>
              <w:pStyle w:val="affff9"/>
            </w:pPr>
            <w:r w:rsidRPr="00EE474C">
              <w:t>Подбор цитат, иллюстрирующих общечеловеческое и национальное в лирике разных народов.</w:t>
            </w:r>
          </w:p>
          <w:p w:rsidR="003E57DB" w:rsidRPr="00EE474C" w:rsidRDefault="003E57DB" w:rsidP="007C7139">
            <w:pPr>
              <w:pStyle w:val="affff9"/>
            </w:pPr>
            <w:r w:rsidRPr="00EE474C">
              <w:t>Создание собственных иллюстраций к стихотворениям.</w:t>
            </w:r>
          </w:p>
          <w:p w:rsidR="003E57DB" w:rsidRPr="00EE474C" w:rsidRDefault="003E57DB" w:rsidP="007C7139">
            <w:pPr>
              <w:pStyle w:val="affff9"/>
            </w:pPr>
            <w:r w:rsidRPr="00EE474C">
              <w:t>Определение общего и индивидуального, неповторимого в литературном образе Родины в творчестве разных поэтов.</w:t>
            </w:r>
          </w:p>
          <w:p w:rsidR="003E57DB" w:rsidRPr="00EE474C" w:rsidRDefault="003E57DB" w:rsidP="007C7139">
            <w:pPr>
              <w:pStyle w:val="affff9"/>
            </w:pPr>
            <w:r w:rsidRPr="00EE474C">
              <w:t>ИЗ ЗАРУБЕЖНОЙ ЛИТЕРАТУРЫ</w:t>
            </w:r>
          </w:p>
          <w:p w:rsidR="003E57DB" w:rsidRPr="00EE474C" w:rsidRDefault="003E57DB" w:rsidP="007C7139">
            <w:pPr>
              <w:pStyle w:val="affff9"/>
            </w:pPr>
            <w:r w:rsidRPr="00EE474C">
              <w:t>Мифы народов мира</w:t>
            </w:r>
          </w:p>
          <w:p w:rsidR="003E57DB" w:rsidRPr="00EE474C" w:rsidRDefault="003E57DB" w:rsidP="007C7139">
            <w:pPr>
              <w:pStyle w:val="affff9"/>
            </w:pPr>
            <w:r w:rsidRPr="00EE474C">
              <w:t>Мифы Древней Греции. Подвиги Геракла (в переложении Куна): «Скотный двор царя Авгия», «Яблоки Гесперид».</w:t>
            </w:r>
          </w:p>
          <w:p w:rsidR="003E57DB" w:rsidRPr="00EE474C" w:rsidRDefault="003E57DB" w:rsidP="007C7139">
            <w:pPr>
              <w:pStyle w:val="affff9"/>
            </w:pPr>
            <w:r w:rsidRPr="00EE474C">
              <w:t>Геродот. «Легенда об Арионе».</w:t>
            </w:r>
          </w:p>
          <w:p w:rsidR="003E57DB" w:rsidRPr="00EE474C" w:rsidRDefault="003E57DB" w:rsidP="007C7139">
            <w:pPr>
              <w:pStyle w:val="affff9"/>
            </w:pPr>
            <w:r w:rsidRPr="00EE474C">
              <w:t>Теория литературы. Миф. Отличие мифа от сказки.</w:t>
            </w:r>
          </w:p>
          <w:p w:rsidR="003E57DB" w:rsidRPr="00EE474C" w:rsidRDefault="003E57DB" w:rsidP="007C7139">
            <w:pPr>
              <w:pStyle w:val="affff9"/>
            </w:pPr>
            <w:r w:rsidRPr="00EE474C">
              <w:t>Гомер. Краткий рассказ о Гомере. «Илиада», «Одиссея» как эпические поэмы. Изображение героев и героические подвиги в «Илиаде». Описание щита Ахиллеса: сцены войны и мирной жизни. 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циклопов. Полифем. «Одиссея» — песня о героических подвигах, мужественных героях.</w:t>
            </w:r>
          </w:p>
          <w:p w:rsidR="003E57DB" w:rsidRPr="00EE474C" w:rsidRDefault="003E57DB" w:rsidP="007C7139">
            <w:pPr>
              <w:pStyle w:val="affff9"/>
            </w:pPr>
            <w:r w:rsidRPr="00EE474C">
              <w:t>Теория литературы. Понятие о героическом эпосе (начальные представления).</w:t>
            </w:r>
          </w:p>
          <w:p w:rsidR="003E57DB" w:rsidRPr="00EE474C" w:rsidRDefault="003E57DB" w:rsidP="007C7139">
            <w:pPr>
              <w:pStyle w:val="affff9"/>
            </w:pPr>
            <w:r w:rsidRPr="00EE474C">
              <w:t>ПРОИЗВЕДЕНИЯ ЗАРУБЕЖНЫХ ПИСАТЕЛЕЙ</w:t>
            </w:r>
          </w:p>
          <w:p w:rsidR="003E57DB" w:rsidRPr="00EE474C" w:rsidRDefault="003E57DB" w:rsidP="007C7139">
            <w:pPr>
              <w:pStyle w:val="affff9"/>
            </w:pPr>
            <w:r w:rsidRPr="00EE474C">
              <w:t>Мигель де Сервантес Сааведра. Рассказ о писателе.</w:t>
            </w:r>
          </w:p>
          <w:p w:rsidR="003E57DB" w:rsidRPr="00EE474C" w:rsidRDefault="003E57DB" w:rsidP="007C7139">
            <w:pPr>
              <w:pStyle w:val="affff9"/>
            </w:pPr>
            <w:r w:rsidRPr="00EE474C">
              <w:t>Роман «Дон Кихот». Проблема ложных и истинных идеалов. Герой, создавший воображаемый мир и живущий в нём.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как «вечный» образ мировой литературы. (Для внеклассного чтения.)</w:t>
            </w:r>
          </w:p>
          <w:p w:rsidR="003E57DB" w:rsidRPr="00EE474C" w:rsidRDefault="003E57DB" w:rsidP="007C7139">
            <w:pPr>
              <w:pStyle w:val="affff9"/>
            </w:pPr>
            <w:r w:rsidRPr="00EE474C">
              <w:t>Теория литературы. «Вечные» образы в искусстве (начальные представления).</w:t>
            </w:r>
          </w:p>
          <w:p w:rsidR="003E57DB" w:rsidRPr="00EE474C" w:rsidRDefault="003E57DB" w:rsidP="007C7139">
            <w:pPr>
              <w:pStyle w:val="affff9"/>
            </w:pPr>
            <w:r w:rsidRPr="00EE474C">
              <w:t>Фридрих Шиллер. Рассказ о писателе.</w:t>
            </w:r>
          </w:p>
          <w:p w:rsidR="003E57DB" w:rsidRPr="00EE474C" w:rsidRDefault="003E57DB" w:rsidP="007C7139">
            <w:pPr>
              <w:pStyle w:val="affff9"/>
            </w:pPr>
            <w:r w:rsidRPr="00EE474C">
              <w:t>Баллада «Перчатка». 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w:t>
            </w:r>
          </w:p>
          <w:p w:rsidR="003E57DB" w:rsidRPr="00EE474C" w:rsidRDefault="003E57DB" w:rsidP="007C7139">
            <w:pPr>
              <w:pStyle w:val="affff9"/>
            </w:pPr>
            <w:r w:rsidRPr="00EE474C">
              <w:t>Теория литературы. Рыцарская баллада (начальные представления).</w:t>
            </w:r>
          </w:p>
          <w:p w:rsidR="003E57DB" w:rsidRPr="00EE474C" w:rsidRDefault="003E57DB" w:rsidP="007C7139">
            <w:pPr>
              <w:pStyle w:val="affff9"/>
            </w:pPr>
            <w:r w:rsidRPr="00EE474C">
              <w:t>Проспер Мериме. Рассказ о писателе.</w:t>
            </w:r>
          </w:p>
          <w:p w:rsidR="003E57DB" w:rsidRPr="00EE474C" w:rsidRDefault="003E57DB" w:rsidP="007C7139">
            <w:pPr>
              <w:pStyle w:val="affff9"/>
            </w:pPr>
            <w:r w:rsidRPr="00EE474C">
              <w:t>Новелла «Маттео Фальконе». Изображение дикой природы. Превосходство естественной, «простой» жизни и исторически сложившихся устоев над цивилизованной с её порочными нравами. Романтический сюжет и его реалистическое воплощение.</w:t>
            </w:r>
          </w:p>
          <w:p w:rsidR="003E57DB" w:rsidRPr="00EE474C" w:rsidRDefault="003E57DB" w:rsidP="007C7139">
            <w:pPr>
              <w:pStyle w:val="affff9"/>
            </w:pPr>
            <w:r w:rsidRPr="00EE474C">
              <w:t>Антуан де Сент-Экзюпери. Рассказ о писателе.</w:t>
            </w:r>
          </w:p>
          <w:p w:rsidR="003E57DB" w:rsidRPr="00EE474C" w:rsidRDefault="003E57DB" w:rsidP="007C7139">
            <w:pPr>
              <w:pStyle w:val="affff9"/>
            </w:pPr>
            <w:r w:rsidRPr="00EE474C">
              <w:t>«Маленький принц» как философская сказка и мудрая притча. Мечта о естественном отношении к вещам и людям. Чистота восприятия мира как величайшая ценность. Утверждение всечеловеческих истин. (Для внеклассного чтения.)</w:t>
            </w:r>
          </w:p>
          <w:p w:rsidR="003E57DB" w:rsidRPr="00EE474C" w:rsidRDefault="003E57DB" w:rsidP="007C7139">
            <w:pPr>
              <w:pStyle w:val="affff9"/>
            </w:pPr>
            <w:r w:rsidRPr="00EE474C">
              <w:t>Теория литературы. Притча (начальные представления).</w:t>
            </w:r>
          </w:p>
          <w:p w:rsidR="003E57DB" w:rsidRPr="00EE474C" w:rsidRDefault="003E57DB" w:rsidP="007C7139">
            <w:pPr>
              <w:pStyle w:val="affff9"/>
            </w:pPr>
            <w:r w:rsidRPr="00EE474C">
              <w:t>Практические работы:</w:t>
            </w:r>
          </w:p>
          <w:p w:rsidR="003E57DB" w:rsidRPr="00EE474C" w:rsidRDefault="003E57DB" w:rsidP="007C7139">
            <w:pPr>
              <w:pStyle w:val="affff9"/>
            </w:pPr>
            <w:r w:rsidRPr="00EE474C">
              <w:t>Поиск цитатных примеров. Иллюстрирующих понятия «миф», «пародия», «вечный образ», «баллада», «новелла», «романтизм», «реализм».</w:t>
            </w:r>
          </w:p>
          <w:p w:rsidR="003E57DB" w:rsidRPr="00EE474C" w:rsidRDefault="003E57DB" w:rsidP="007C7139">
            <w:pPr>
              <w:pStyle w:val="affff9"/>
            </w:pPr>
            <w:r w:rsidRPr="00EE474C">
              <w:t>Сопоставление переводов произведений на русский язык.</w:t>
            </w:r>
          </w:p>
          <w:p w:rsidR="003E57DB" w:rsidRPr="00EE474C" w:rsidRDefault="003E57DB" w:rsidP="007C7139">
            <w:pPr>
              <w:pStyle w:val="affff9"/>
            </w:pPr>
            <w:r w:rsidRPr="00EE474C">
              <w:t>Составление историко-культурных комментариев.</w:t>
            </w:r>
          </w:p>
          <w:p w:rsidR="003E57DB" w:rsidRPr="00EE474C" w:rsidRDefault="003E57DB" w:rsidP="007C7139">
            <w:pPr>
              <w:pStyle w:val="affff9"/>
            </w:pPr>
            <w:r w:rsidRPr="00EE474C">
              <w:t>Сопоставление мифа об Арионе со стихотворением А.С.Пушкина «Арион».</w:t>
            </w:r>
          </w:p>
          <w:p w:rsidR="003E57DB" w:rsidRPr="00EE474C" w:rsidRDefault="003E57DB" w:rsidP="007C7139">
            <w:pPr>
              <w:pStyle w:val="affff9"/>
            </w:pPr>
            <w:r w:rsidRPr="00EE474C">
              <w:t>Анализ пародийных образов и ситуаций в романе «Дон Кихот».</w:t>
            </w:r>
          </w:p>
          <w:p w:rsidR="003E57DB" w:rsidRPr="00EE474C" w:rsidRDefault="003E57DB" w:rsidP="007C7139">
            <w:pPr>
              <w:pStyle w:val="affff9"/>
            </w:pPr>
            <w:r w:rsidRPr="00EE474C">
              <w:t>Сопоставление русских переводов баллады Ф.Шиллера.</w:t>
            </w:r>
          </w:p>
          <w:p w:rsidR="003E57DB" w:rsidRPr="00EE474C" w:rsidRDefault="003E57DB" w:rsidP="007C7139">
            <w:pPr>
              <w:pStyle w:val="affff9"/>
            </w:pPr>
            <w:r w:rsidRPr="00EE474C">
              <w:t>Анализ эпизода из новеллы «Маттео Фальконе» и из сказки «Маленький принц» (по выбору).</w:t>
            </w:r>
          </w:p>
          <w:p w:rsidR="003E57DB" w:rsidRPr="00EE474C" w:rsidRDefault="003E57DB" w:rsidP="007C7139">
            <w:pPr>
              <w:pStyle w:val="affff9"/>
            </w:pPr>
            <w:r w:rsidRPr="00EE474C">
              <w:t>Создание собственных иллюстраций к произведениям зарубежной литературы.</w:t>
            </w:r>
          </w:p>
          <w:p w:rsidR="003E57DB" w:rsidRPr="00EE474C" w:rsidRDefault="003E57DB" w:rsidP="007C7139">
            <w:pPr>
              <w:pStyle w:val="affff9"/>
            </w:pPr>
            <w:r w:rsidRPr="00EE474C">
              <w:t>Проекты:</w:t>
            </w:r>
          </w:p>
          <w:p w:rsidR="003E57DB" w:rsidRPr="00EE474C" w:rsidRDefault="003E57DB" w:rsidP="007C7139">
            <w:pPr>
              <w:pStyle w:val="affff9"/>
            </w:pPr>
            <w:r w:rsidRPr="00EE474C">
              <w:t>Составление электронных иллюстрированных альбомов «Мифы Древней Греции», «Герои и сюжеты зарубежной литературы в иллюстрациях».</w:t>
            </w:r>
          </w:p>
          <w:p w:rsidR="003E57DB" w:rsidRPr="00EE474C" w:rsidRDefault="003E57DB" w:rsidP="007C7139">
            <w:pPr>
              <w:pStyle w:val="affff9"/>
            </w:pPr>
            <w:r w:rsidRPr="00EE474C">
              <w:t>СЕДЬМОЙ КЛАСС</w:t>
            </w:r>
          </w:p>
          <w:p w:rsidR="003E57DB" w:rsidRPr="00EE474C" w:rsidRDefault="003E57DB" w:rsidP="007C7139">
            <w:pPr>
              <w:pStyle w:val="affff9"/>
            </w:pPr>
            <w:r w:rsidRPr="00EE474C">
              <w:t>Введение</w:t>
            </w:r>
          </w:p>
          <w:p w:rsidR="003E57DB" w:rsidRPr="00EE474C" w:rsidRDefault="003E57DB" w:rsidP="007C7139">
            <w:pPr>
              <w:pStyle w:val="affff9"/>
            </w:pPr>
            <w:r w:rsidRPr="00EE474C">
              <w:t>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писателя, его позиция, отношение к несовершенству мира и стремление к нравственному и эстетическому идеалу.</w:t>
            </w:r>
          </w:p>
          <w:p w:rsidR="003E57DB" w:rsidRPr="00EE474C" w:rsidRDefault="003E57DB" w:rsidP="007C7139">
            <w:pPr>
              <w:pStyle w:val="affff9"/>
            </w:pPr>
            <w:r w:rsidRPr="00EE474C">
              <w:t>УСТНОЕ НАРОДНОЕ ТВОРЧЕСТВО</w:t>
            </w:r>
          </w:p>
          <w:p w:rsidR="003E57DB" w:rsidRPr="00EE474C" w:rsidRDefault="003E57DB" w:rsidP="007C7139">
            <w:pPr>
              <w:pStyle w:val="affff9"/>
            </w:pPr>
            <w:r w:rsidRPr="00EE474C">
              <w:t>Предания. Поэтическая автобиография народа. Устный рассказ об исторических событиях. «Воцарение Ивана Грозного», «Сороки-Ведьмы», «Пётр и плотник».</w:t>
            </w:r>
          </w:p>
          <w:p w:rsidR="003E57DB" w:rsidRPr="00EE474C" w:rsidRDefault="003E57DB" w:rsidP="007C7139">
            <w:pPr>
              <w:pStyle w:val="affff9"/>
            </w:pPr>
            <w:r w:rsidRPr="00EE474C">
              <w:t>Пословицы и поговорки. Народная мудрость пословиц и поговорок. Выражение в них духа народного языка.</w:t>
            </w:r>
          </w:p>
          <w:p w:rsidR="003E57DB" w:rsidRPr="00EE474C" w:rsidRDefault="003E57DB" w:rsidP="007C7139">
            <w:pPr>
              <w:pStyle w:val="affff9"/>
            </w:pPr>
            <w:r w:rsidRPr="00EE474C">
              <w:t>Теория литературы. Устная народная проза. Предания (начальные представления). Афористические жанры фольклора (развитие представлений).</w:t>
            </w:r>
          </w:p>
          <w:p w:rsidR="003E57DB" w:rsidRPr="00EE474C" w:rsidRDefault="003E57DB" w:rsidP="007C7139">
            <w:pPr>
              <w:pStyle w:val="affff9"/>
            </w:pPr>
            <w:r w:rsidRPr="00EE474C">
              <w:t>ЭПОС НАРОДОВ МИРА</w:t>
            </w:r>
          </w:p>
          <w:p w:rsidR="003E57DB" w:rsidRPr="00EE474C" w:rsidRDefault="003E57DB" w:rsidP="007C7139">
            <w:pPr>
              <w:pStyle w:val="affff9"/>
            </w:pPr>
            <w:r w:rsidRPr="00EE474C">
              <w:t>Былины. «Вольга и Микула Селянинович». Воплощение н 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w:t>
            </w:r>
          </w:p>
          <w:p w:rsidR="003E57DB" w:rsidRPr="00EE474C" w:rsidRDefault="003E57DB" w:rsidP="007C7139">
            <w:pPr>
              <w:pStyle w:val="affff9"/>
            </w:pPr>
            <w:r w:rsidRPr="00EE474C">
              <w:t>Киевский цикл былин. «Илья Муромец и Соловей-разбойник». Бескорыстное служение Родине и народу, мужество, справедливость, чувство собственного достоинства — основные черты характера Ильи Муромца. (Изучается одна былина но выбору). (Для внеклассного чтения.)</w:t>
            </w:r>
          </w:p>
          <w:p w:rsidR="003E57DB" w:rsidRPr="00EE474C" w:rsidRDefault="003E57DB" w:rsidP="007C7139">
            <w:pPr>
              <w:pStyle w:val="affff9"/>
            </w:pPr>
            <w:r w:rsidRPr="00EE474C">
              <w:t>Новгородский цикл былин. «Садко». Своеобразие былины.</w:t>
            </w:r>
          </w:p>
          <w:p w:rsidR="003E57DB" w:rsidRPr="00EE474C" w:rsidRDefault="003E57DB" w:rsidP="007C7139">
            <w:pPr>
              <w:pStyle w:val="affff9"/>
            </w:pPr>
            <w:r w:rsidRPr="00EE474C">
              <w:t xml:space="preserve"> Тематическое различие Киевского и Новгородского циклов былин. Своеобразие былинного стиха. Собирание былин. Собиратели. (Для самостоятельного чтения.)</w:t>
            </w:r>
          </w:p>
          <w:p w:rsidR="003E57DB" w:rsidRPr="00EE474C" w:rsidRDefault="003E57DB" w:rsidP="007C7139">
            <w:pPr>
              <w:pStyle w:val="affff9"/>
            </w:pPr>
            <w:r w:rsidRPr="00EE474C">
              <w:t>«Калевала» — карело-финский мифологический эпос. Изображение жизни народа, его национальных традиций, обычаев, трудовых будней и праздников. Кузнец Ильмаринен и ведьма Лоухи как представители светлого и тёмного миров карело-финских эпических песен. (Для внеклассного чтения.)</w:t>
            </w:r>
          </w:p>
          <w:p w:rsidR="003E57DB" w:rsidRPr="00EE474C" w:rsidRDefault="003E57DB" w:rsidP="007C7139">
            <w:pPr>
              <w:pStyle w:val="affff9"/>
            </w:pPr>
            <w:r w:rsidRPr="00EE474C">
              <w:t>«Песнь о Роланде» (фрагменты). Французский средневековый героический эпос. Историческая основа сюжета песни о Роланде. Обобщённое общечеловеческое и национальное в эпосе народов мира. Роль гиперболы в создании образа героя.</w:t>
            </w:r>
          </w:p>
          <w:p w:rsidR="003E57DB" w:rsidRPr="00EE474C" w:rsidRDefault="003E57DB" w:rsidP="007C7139">
            <w:pPr>
              <w:pStyle w:val="affff9"/>
            </w:pPr>
            <w:r w:rsidRPr="00EE474C">
              <w:t>Теория литературы. Предание (развитие представлении). Гипербола (развитие представлений). Былина. Руны. Мифологический эпос (начальные представления). Героический эпос (начальные представления). Общечеловеческое и национальное в искусстве (начальные представления).</w:t>
            </w:r>
          </w:p>
          <w:p w:rsidR="003E57DB" w:rsidRPr="00EE474C" w:rsidRDefault="003E57DB" w:rsidP="007C7139">
            <w:pPr>
              <w:pStyle w:val="affff9"/>
            </w:pPr>
            <w:r w:rsidRPr="00EE474C">
              <w:t>Сборники пословиц.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(эпитеты, сравнения, метафоры).</w:t>
            </w:r>
          </w:p>
          <w:p w:rsidR="003E57DB" w:rsidRPr="00EE474C" w:rsidRDefault="003E57DB" w:rsidP="007C7139">
            <w:pPr>
              <w:pStyle w:val="affff9"/>
            </w:pPr>
            <w:r w:rsidRPr="00EE474C">
              <w:t>Теория литературы. Героический эпос, афористические жанры фольклора. Пословицы, поговорки (развитие представлений).</w:t>
            </w:r>
          </w:p>
          <w:p w:rsidR="003E57DB" w:rsidRPr="00EE474C" w:rsidRDefault="003E57DB" w:rsidP="007C7139">
            <w:pPr>
              <w:pStyle w:val="affff9"/>
            </w:pPr>
            <w:r w:rsidRPr="00EE474C">
              <w:t>ИЗ ДРЕВНЕРУССКОЙ ЛИТЕРАТУРЫ</w:t>
            </w:r>
          </w:p>
          <w:p w:rsidR="003E57DB" w:rsidRPr="00EE474C" w:rsidRDefault="003E57DB" w:rsidP="007C7139">
            <w:pPr>
              <w:pStyle w:val="affff9"/>
            </w:pPr>
            <w:r w:rsidRPr="00EE474C">
              <w:t>«Поучение» Владимира Мономаха (отрывок), «Повесть о Петре и Февронии Муромских». Нравственные заветы Древней Руси. Внимание к личности, гимн любви и верности. Народно-поэтические мотивы в повести.</w:t>
            </w:r>
          </w:p>
          <w:p w:rsidR="003E57DB" w:rsidRPr="00EE474C" w:rsidRDefault="003E57DB" w:rsidP="007C7139">
            <w:pPr>
              <w:pStyle w:val="affff9"/>
            </w:pPr>
            <w:r w:rsidRPr="00EE474C">
              <w:t>Теория литературы. Поучение (начальные представления). Житие (начальные представления).</w:t>
            </w:r>
          </w:p>
          <w:p w:rsidR="003E57DB" w:rsidRPr="00EE474C" w:rsidRDefault="003E57DB" w:rsidP="007C7139">
            <w:pPr>
              <w:pStyle w:val="affff9"/>
            </w:pPr>
            <w:r w:rsidRPr="00EE474C">
              <w:t>«Повесть временных лет». Отрывок «О пользе книг». Формирование традиции уважительного отношения к книге.</w:t>
            </w:r>
          </w:p>
          <w:p w:rsidR="003E57DB" w:rsidRPr="00EE474C" w:rsidRDefault="003E57DB" w:rsidP="007C7139">
            <w:pPr>
              <w:pStyle w:val="affff9"/>
            </w:pPr>
            <w:r w:rsidRPr="00EE474C">
              <w:t>Теория литературы. Летопись (развитие представлений).</w:t>
            </w:r>
          </w:p>
          <w:p w:rsidR="003E57DB" w:rsidRPr="00EE474C" w:rsidRDefault="003E57DB" w:rsidP="007C7139">
            <w:pPr>
              <w:pStyle w:val="affff9"/>
            </w:pPr>
            <w:r w:rsidRPr="00EE474C">
              <w:t>ИЗ РУССКОЙ ЛИТЕРАТУРЫ XVIII ВЕКА</w:t>
            </w:r>
          </w:p>
          <w:p w:rsidR="003E57DB" w:rsidRPr="00EE474C" w:rsidRDefault="003E57DB" w:rsidP="007C7139">
            <w:pPr>
              <w:pStyle w:val="affff9"/>
            </w:pPr>
            <w:r w:rsidRPr="00EE474C">
              <w:t>Михаил Васильевич Ломоносов. Краткий рассказ об учёном и поэте.</w:t>
            </w:r>
          </w:p>
          <w:p w:rsidR="003E57DB" w:rsidRPr="00EE474C" w:rsidRDefault="003E57DB" w:rsidP="007C7139">
            <w:pPr>
              <w:pStyle w:val="affff9"/>
            </w:pPr>
            <w:r w:rsidRPr="00EE474C">
              <w:t>«К статуе Петра Великого», «Ода на день восшествия на Всероссийский престол ея Величества государыни Императрицы Елизаветы Петровны 1747 года» (отрывок). Уверенность Ломоносова в будущем русской науки и её творцов. Патриотизм. Призыв к миру. Признание труда, деяний на благо Родины важнейшей чертой гражданина.</w:t>
            </w:r>
          </w:p>
          <w:p w:rsidR="003E57DB" w:rsidRPr="00EE474C" w:rsidRDefault="003E57DB" w:rsidP="007C7139">
            <w:pPr>
              <w:pStyle w:val="affff9"/>
            </w:pPr>
            <w:r w:rsidRPr="00EE474C">
              <w:t>Теория литературы. Ода (начальные представления).</w:t>
            </w:r>
          </w:p>
          <w:p w:rsidR="003E57DB" w:rsidRPr="00EE474C" w:rsidRDefault="003E57DB" w:rsidP="007C7139">
            <w:pPr>
              <w:pStyle w:val="affff9"/>
            </w:pPr>
            <w:r w:rsidRPr="00EE474C">
              <w:t>Гавриил Романович Державин. Краткий рассказ о поэте. «Река времён в своём стремленьи...», «На птичку...», «Признание». Размышления о смысле жизни, о судьбе. Утверждение необходимости свободы творчества.</w:t>
            </w:r>
          </w:p>
          <w:p w:rsidR="003E57DB" w:rsidRPr="00EE474C" w:rsidRDefault="003E57DB" w:rsidP="007C7139">
            <w:pPr>
              <w:pStyle w:val="affff9"/>
            </w:pPr>
            <w:r w:rsidRPr="00EE474C">
              <w:t>ИЗ РУССКОЙ ЛИТЕРАТУРЫ XIX ВЕКА</w:t>
            </w:r>
          </w:p>
          <w:p w:rsidR="003E57DB" w:rsidRPr="00EE474C" w:rsidRDefault="003E57DB" w:rsidP="007C7139">
            <w:pPr>
              <w:pStyle w:val="affff9"/>
            </w:pPr>
            <w:r w:rsidRPr="00EE474C">
              <w:t>Александр Сергеевич Пушкин. Краткий рассказ о писателе.</w:t>
            </w:r>
          </w:p>
          <w:p w:rsidR="003E57DB" w:rsidRPr="00EE474C" w:rsidRDefault="003E57DB" w:rsidP="007C7139">
            <w:pPr>
              <w:pStyle w:val="affff9"/>
            </w:pPr>
            <w:r w:rsidRPr="00EE474C">
              <w:t>«Полтава» («Полтавский бой»), «Медный всадник»</w:t>
            </w:r>
          </w:p>
          <w:p w:rsidR="003E57DB" w:rsidRPr="00EE474C" w:rsidRDefault="003E57DB" w:rsidP="007C7139">
            <w:pPr>
              <w:pStyle w:val="affff9"/>
            </w:pPr>
            <w:r w:rsidRPr="00EE474C">
              <w:t>(вступление «На берегу пустынных волн...»), «Песнь о вещем Олеге». Интерес Пушкина к истории России. Мастерство в изображении Полтавской битвы, прославление мужества и - отвага русских солдат. Выражение чувства любви к Родине. Сопоставление полководцев (Петра I и Карла XII). Авторское отношение к героям. Летописный источник «Песни о вещем Олеге». Особенности композиции. Своеобразие языка. Смысл сопоставления Олега и волхва. Художественное воспроизведение быта и нравов Древней Руси.</w:t>
            </w:r>
          </w:p>
          <w:p w:rsidR="003E57DB" w:rsidRPr="00EE474C" w:rsidRDefault="003E57DB" w:rsidP="007C7139">
            <w:pPr>
              <w:pStyle w:val="affff9"/>
            </w:pPr>
            <w:r w:rsidRPr="00EE474C">
              <w:t>Теория литературы. Баллада (развитие представлений).</w:t>
            </w:r>
          </w:p>
          <w:p w:rsidR="003E57DB" w:rsidRPr="00EE474C" w:rsidRDefault="003E57DB" w:rsidP="007C7139">
            <w:pPr>
              <w:pStyle w:val="affff9"/>
            </w:pPr>
            <w:r w:rsidRPr="00EE474C">
              <w:t>«Борис Годунов» (сцена в Чудовом монастыре). Образ летописца как образ древнерусского писателя. Монолог Пимена: размышления о труде летописца как о нравственном подвиге. Истина как цель летописного повествования и как завет будущим поколениям.</w:t>
            </w:r>
          </w:p>
          <w:p w:rsidR="003E57DB" w:rsidRPr="00EE474C" w:rsidRDefault="003E57DB" w:rsidP="007C7139">
            <w:pPr>
              <w:pStyle w:val="affff9"/>
            </w:pPr>
            <w:r w:rsidRPr="00EE474C">
              <w:t>«Станционный смотритель».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Пробуждение человеческого достоинства и чувства протеста, трагическое и гуманистическое в повести.</w:t>
            </w:r>
          </w:p>
          <w:p w:rsidR="003E57DB" w:rsidRPr="00EE474C" w:rsidRDefault="003E57DB" w:rsidP="007C7139">
            <w:pPr>
              <w:pStyle w:val="affff9"/>
            </w:pPr>
            <w:r w:rsidRPr="00EE474C">
              <w:t>Теория литературы. Повесть (развитие представлений).</w:t>
            </w:r>
          </w:p>
          <w:p w:rsidR="003E57DB" w:rsidRPr="00EE474C" w:rsidRDefault="003E57DB" w:rsidP="007C7139">
            <w:pPr>
              <w:pStyle w:val="affff9"/>
            </w:pPr>
            <w:r w:rsidRPr="00EE474C">
              <w:t>Михаил Юрьевич Лермонтов. Краткий рассказ о поэте.</w:t>
            </w:r>
          </w:p>
          <w:p w:rsidR="003E57DB" w:rsidRPr="00EE474C" w:rsidRDefault="003E57DB" w:rsidP="007C7139">
            <w:pPr>
              <w:pStyle w:val="affff9"/>
            </w:pPr>
            <w:r w:rsidRPr="00EE474C">
              <w:t>«Песня про царя Ивана Васильевича, молодого опричника и удалого купца Калашникова». Поэма об историческом прошлом Руси. Картины быта XVI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w:t>
            </w:r>
          </w:p>
          <w:p w:rsidR="003E57DB" w:rsidRPr="00EE474C" w:rsidRDefault="003E57DB" w:rsidP="007C7139">
            <w:pPr>
              <w:pStyle w:val="affff9"/>
            </w:pPr>
            <w:r w:rsidRPr="00EE474C">
              <w:t>Особенности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Язык и стих поэмы.</w:t>
            </w:r>
          </w:p>
          <w:p w:rsidR="003E57DB" w:rsidRPr="00EE474C" w:rsidRDefault="003E57DB" w:rsidP="007C7139">
            <w:pPr>
              <w:pStyle w:val="affff9"/>
            </w:pPr>
            <w:r w:rsidRPr="00EE474C">
              <w:t>«Когда волнуется желтеющая нива...», «Молитва», «Ангел».</w:t>
            </w:r>
          </w:p>
          <w:p w:rsidR="003E57DB" w:rsidRPr="00EE474C" w:rsidRDefault="003E57DB" w:rsidP="007C7139">
            <w:pPr>
              <w:pStyle w:val="affff9"/>
            </w:pPr>
            <w:r w:rsidRPr="00EE474C">
              <w:t>Стихотворение «Ангел» как воспоминание об идеальной гармонии, о «небесных» звуках, оставшихся в памяти души, переживание блаженства, полноты жизненных сил, связанное с красотой природы и её проявлений. «Молитва» («В минту жизни трудную...») — готовность ринуться навстречу знакомым гармоничным звукам, символизирующим ожидаемое счастье на земле.</w:t>
            </w:r>
          </w:p>
          <w:p w:rsidR="003E57DB" w:rsidRPr="00EE474C" w:rsidRDefault="003E57DB" w:rsidP="007C7139">
            <w:pPr>
              <w:pStyle w:val="affff9"/>
            </w:pPr>
            <w:r w:rsidRPr="00EE474C">
              <w:t>Теория литературы. Фольклоризм литературы (развитие представлений).</w:t>
            </w:r>
          </w:p>
          <w:p w:rsidR="003E57DB" w:rsidRPr="00EE474C" w:rsidRDefault="003E57DB" w:rsidP="007C7139">
            <w:pPr>
              <w:pStyle w:val="affff9"/>
            </w:pPr>
            <w:r w:rsidRPr="00EE474C">
              <w:t>Николай Васильевич Гоголь. Краткий рассказ о писателе.</w:t>
            </w:r>
          </w:p>
          <w:p w:rsidR="003E57DB" w:rsidRPr="00EE474C" w:rsidRDefault="003E57DB" w:rsidP="007C7139">
            <w:pPr>
              <w:pStyle w:val="affff9"/>
            </w:pPr>
            <w:r w:rsidRPr="00EE474C">
              <w:t>«Тарас Бульба». Прославление боевого товарищества, осуждение предательства. Героизм и самоотверженность Тараса и его товарищей-запорожцев в борьбе за освобождение родной земли. Противопоставление Остапа Андрию, смысл этого противопоставления. Патриотический пафос повести.</w:t>
            </w:r>
          </w:p>
          <w:p w:rsidR="003E57DB" w:rsidRPr="00EE474C" w:rsidRDefault="003E57DB" w:rsidP="007C7139">
            <w:pPr>
              <w:pStyle w:val="affff9"/>
            </w:pPr>
            <w:r w:rsidRPr="00EE474C">
              <w:t>Особенности изображения людей и природы в повести.</w:t>
            </w:r>
          </w:p>
          <w:p w:rsidR="003E57DB" w:rsidRPr="00EE474C" w:rsidRDefault="003E57DB" w:rsidP="007C7139">
            <w:pPr>
              <w:pStyle w:val="affff9"/>
            </w:pPr>
            <w:r w:rsidRPr="00EE474C">
              <w:t>Теория литературы. Историческая и фольклорная основа произведения. Роды литературы: эпос (развитие понятия).</w:t>
            </w:r>
          </w:p>
          <w:p w:rsidR="003E57DB" w:rsidRPr="00EE474C" w:rsidRDefault="003E57DB" w:rsidP="007C7139">
            <w:pPr>
              <w:pStyle w:val="affff9"/>
            </w:pPr>
            <w:r w:rsidRPr="00EE474C">
              <w:t>Литературный герой (развитие понятия).</w:t>
            </w:r>
          </w:p>
          <w:p w:rsidR="003E57DB" w:rsidRPr="00EE474C" w:rsidRDefault="003E57DB" w:rsidP="007C7139">
            <w:pPr>
              <w:pStyle w:val="affff9"/>
            </w:pPr>
            <w:r w:rsidRPr="00EE474C">
              <w:t>Иван Сергеевич Тургенев. Краткий рассказ о писателе.</w:t>
            </w:r>
          </w:p>
          <w:p w:rsidR="003E57DB" w:rsidRPr="00EE474C" w:rsidRDefault="003E57DB" w:rsidP="007C7139">
            <w:pPr>
              <w:pStyle w:val="affff9"/>
            </w:pPr>
            <w:r w:rsidRPr="00EE474C">
              <w:t>«Бирюк». Изображение быта крестьян, авторское отношение к бесправным и обездоленным. Характер главного героя. Мастерство в изображении пейзажа. Художественные особенности рассказа.</w:t>
            </w:r>
          </w:p>
          <w:p w:rsidR="003E57DB" w:rsidRPr="00EE474C" w:rsidRDefault="003E57DB" w:rsidP="007C7139">
            <w:pPr>
              <w:pStyle w:val="affff9"/>
            </w:pPr>
            <w:r w:rsidRPr="00EE474C">
              <w:t>Стихотворения в прозе. «Русский язык». Тургенев о богатстве и красоте русского языка. Родной язык как духовная опора человека. «Близнецы», «Два богача». Нравственность и человеческие взаимоотношения.</w:t>
            </w:r>
          </w:p>
          <w:p w:rsidR="003E57DB" w:rsidRPr="00EE474C" w:rsidRDefault="003E57DB" w:rsidP="007C7139">
            <w:pPr>
              <w:pStyle w:val="affff9"/>
            </w:pPr>
            <w:r w:rsidRPr="00EE474C">
              <w:t>Теория литературы. Стихотворения в прозе. Лирическая миниатюра (начальные представления).</w:t>
            </w:r>
          </w:p>
          <w:p w:rsidR="003E57DB" w:rsidRPr="00EE474C" w:rsidRDefault="003E57DB" w:rsidP="007C7139">
            <w:pPr>
              <w:pStyle w:val="affff9"/>
            </w:pPr>
            <w:r w:rsidRPr="00EE474C">
              <w:t>Николай Алексеевич Некрасов. Краткий рассказ о писателе.</w:t>
            </w:r>
          </w:p>
          <w:p w:rsidR="003E57DB" w:rsidRPr="00EE474C" w:rsidRDefault="003E57DB" w:rsidP="007C7139">
            <w:pPr>
              <w:pStyle w:val="affff9"/>
            </w:pPr>
            <w:r w:rsidRPr="00EE474C">
              <w:t>«Русские женщины» («Княгиня Трубецкая»), Историческая основа поэмы. Величие духа русских женщин, отправившихся вслед за осуждёнными мужьями в Сибирь. Художественные особенности исторических поэм Некрасова.</w:t>
            </w:r>
          </w:p>
          <w:p w:rsidR="003E57DB" w:rsidRPr="00EE474C" w:rsidRDefault="003E57DB" w:rsidP="007C7139">
            <w:pPr>
              <w:pStyle w:val="affff9"/>
            </w:pPr>
            <w:r w:rsidRPr="00EE474C">
              <w:t>«Размышления у парадного подъезда». Боль поэта за судьбу народа. Своеобразие некрасовской музы. (Для чтения и обсуждения.)</w:t>
            </w:r>
          </w:p>
          <w:p w:rsidR="003E57DB" w:rsidRPr="00EE474C" w:rsidRDefault="003E57DB" w:rsidP="007C7139">
            <w:pPr>
              <w:pStyle w:val="affff9"/>
            </w:pPr>
            <w:r w:rsidRPr="00EE474C">
              <w:t>Теория литературы. Поэма (развитие понятия). Трёхсложные размеры стиха (развитие понятия). Историческая поэма как разновидность лироэпического жанра (начальные представления).</w:t>
            </w:r>
          </w:p>
          <w:p w:rsidR="003E57DB" w:rsidRPr="00EE474C" w:rsidRDefault="003E57DB" w:rsidP="007C7139">
            <w:pPr>
              <w:pStyle w:val="affff9"/>
            </w:pPr>
            <w:r w:rsidRPr="00EE474C">
              <w:t>Алексей Константинович Толстой. Слово о поэте.</w:t>
            </w:r>
          </w:p>
          <w:p w:rsidR="003E57DB" w:rsidRPr="00EE474C" w:rsidRDefault="003E57DB" w:rsidP="007C7139">
            <w:pPr>
              <w:pStyle w:val="affff9"/>
            </w:pPr>
            <w:r w:rsidRPr="00EE474C">
              <w:t>Исторические баллады «Василий Шибанов» и «Князь Михайло Репнин». Воспроизведение исторического колорита эпохи. Правда и вымысел. Тема древнерусского «рыцарства», противостоящего самовластию.</w:t>
            </w:r>
          </w:p>
          <w:p w:rsidR="003E57DB" w:rsidRPr="00EE474C" w:rsidRDefault="003E57DB" w:rsidP="007C7139">
            <w:pPr>
              <w:pStyle w:val="affff9"/>
            </w:pPr>
            <w:r w:rsidRPr="00EE474C">
              <w:t>Теория литературы. Историческая баллада (развитие представлений).</w:t>
            </w:r>
          </w:p>
          <w:p w:rsidR="003E57DB" w:rsidRPr="00EE474C" w:rsidRDefault="003E57DB" w:rsidP="007C7139">
            <w:pPr>
              <w:pStyle w:val="affff9"/>
            </w:pPr>
            <w:r w:rsidRPr="00EE474C">
              <w:t>Смех сквозь слёзы, или «Уроки Щедрина»</w:t>
            </w:r>
          </w:p>
          <w:p w:rsidR="003E57DB" w:rsidRPr="00EE474C" w:rsidRDefault="003E57DB" w:rsidP="007C7139">
            <w:pPr>
              <w:pStyle w:val="affff9"/>
            </w:pPr>
            <w:r w:rsidRPr="00EE474C">
              <w:t>Михаил Евграфович Салтыков-Щедрин. Краткий рассказ о писателе.</w:t>
            </w:r>
          </w:p>
          <w:p w:rsidR="003E57DB" w:rsidRPr="00EE474C" w:rsidRDefault="003E57DB" w:rsidP="007C7139">
            <w:pPr>
              <w:pStyle w:val="affff9"/>
            </w:pPr>
            <w:r w:rsidRPr="00EE474C">
              <w:t>«Повесть о том, как один мужик двух генералов прокормил». Нравственные пороки общества. Паразитизм генералов, трудолюбие и сметливость мужика. Осуждение покорности мужика. Сатира в «Повести...».</w:t>
            </w:r>
          </w:p>
          <w:p w:rsidR="003E57DB" w:rsidRPr="00EE474C" w:rsidRDefault="003E57DB" w:rsidP="007C7139">
            <w:pPr>
              <w:pStyle w:val="affff9"/>
            </w:pPr>
            <w:r w:rsidRPr="00EE474C">
              <w:t>«Дикий помещик». (Для самостоятельного чтения.)</w:t>
            </w:r>
          </w:p>
          <w:p w:rsidR="003E57DB" w:rsidRPr="00EE474C" w:rsidRDefault="003E57DB" w:rsidP="007C7139">
            <w:pPr>
              <w:pStyle w:val="affff9"/>
            </w:pPr>
            <w:r w:rsidRPr="00EE474C">
              <w:t>Теория литературы. Гротеск (начальные представления). Ирония (развитие представлений).</w:t>
            </w:r>
          </w:p>
          <w:p w:rsidR="003E57DB" w:rsidRPr="00EE474C" w:rsidRDefault="003E57DB" w:rsidP="007C7139">
            <w:pPr>
              <w:pStyle w:val="affff9"/>
            </w:pPr>
            <w:r w:rsidRPr="00EE474C">
              <w:t>Лев Николаевич Толстой. Краткий рассказ о писателе (детство, юность, начало литературного творчества).</w:t>
            </w:r>
          </w:p>
          <w:p w:rsidR="003E57DB" w:rsidRPr="00EE474C" w:rsidRDefault="003E57DB" w:rsidP="007C7139">
            <w:pPr>
              <w:pStyle w:val="affff9"/>
            </w:pPr>
            <w:r w:rsidRPr="00EE474C">
              <w:t>«Детство». Главы из повести: «Классы», «Наталья Савишна», «Ма</w:t>
            </w:r>
            <w:r w:rsidRPr="00EE474C">
              <w:rPr>
                <w:lang w:val="en-US"/>
              </w:rPr>
              <w:t>m</w:t>
            </w:r>
            <w:r w:rsidRPr="00EE474C">
              <w:t>а</w:t>
            </w:r>
            <w:r w:rsidRPr="00EE474C">
              <w:rPr>
                <w:lang w:val="en-US"/>
              </w:rPr>
              <w:t>n</w:t>
            </w:r>
            <w:r w:rsidRPr="00EE474C">
              <w:t>» и др. Взаимоотношения детей и взрослых. Проявления чувств героя, беспощадность к себе, анализ собственных поступков.</w:t>
            </w:r>
          </w:p>
          <w:p w:rsidR="003E57DB" w:rsidRPr="00EE474C" w:rsidRDefault="003E57DB" w:rsidP="007C7139">
            <w:pPr>
              <w:pStyle w:val="affff9"/>
            </w:pPr>
            <w:r w:rsidRPr="00EE474C">
              <w:t>Теория литературы. Автобиографическое художественное произведение (развитие понятия). Герой-повествователь (развитие понятия).</w:t>
            </w:r>
          </w:p>
          <w:p w:rsidR="003E57DB" w:rsidRPr="00EE474C" w:rsidRDefault="003E57DB" w:rsidP="007C7139">
            <w:pPr>
              <w:pStyle w:val="affff9"/>
            </w:pPr>
            <w:r w:rsidRPr="00EE474C">
              <w:t>Смешное и грустное рядом, или «Уроки Чехова»</w:t>
            </w:r>
          </w:p>
          <w:p w:rsidR="003E57DB" w:rsidRPr="00EE474C" w:rsidRDefault="003E57DB" w:rsidP="007C7139">
            <w:pPr>
              <w:pStyle w:val="affff9"/>
            </w:pPr>
            <w:r w:rsidRPr="00EE474C">
              <w:t>Антон Павлович Чехов. Краткий рассказ о писателе.</w:t>
            </w:r>
          </w:p>
          <w:p w:rsidR="003E57DB" w:rsidRPr="00EE474C" w:rsidRDefault="003E57DB" w:rsidP="007C7139">
            <w:pPr>
              <w:pStyle w:val="affff9"/>
            </w:pPr>
            <w:r w:rsidRPr="00EE474C">
              <w:t>«Хамелеон». Живая картина нравов. Осмеяние трусости и угодничества. Смысл названия рассказа. «Говорящие фамилии» как средство юмористической характеристики.</w:t>
            </w:r>
          </w:p>
          <w:p w:rsidR="003E57DB" w:rsidRPr="00EE474C" w:rsidRDefault="003E57DB" w:rsidP="007C7139">
            <w:pPr>
              <w:pStyle w:val="affff9"/>
            </w:pPr>
            <w:r w:rsidRPr="00EE474C">
              <w:t>« Злоумышленник», «Размазня». Многогранность комического в рассказах А. П. Чехова. (Для чтения и обсуждения.)</w:t>
            </w:r>
          </w:p>
          <w:p w:rsidR="003E57DB" w:rsidRPr="00EE474C" w:rsidRDefault="003E57DB" w:rsidP="007C7139">
            <w:pPr>
              <w:pStyle w:val="affff9"/>
            </w:pPr>
            <w:r w:rsidRPr="00EE474C">
              <w:t>Теория литературы. Сатира и юмор как формы комического (развитие представлений).</w:t>
            </w:r>
          </w:p>
          <w:p w:rsidR="003E57DB" w:rsidRPr="00EE474C" w:rsidRDefault="003E57DB" w:rsidP="007C7139">
            <w:pPr>
              <w:pStyle w:val="affff9"/>
            </w:pPr>
            <w:r w:rsidRPr="00EE474C">
              <w:t>«Край ты мой, родимый край...» (обзор)</w:t>
            </w:r>
          </w:p>
          <w:p w:rsidR="003E57DB" w:rsidRPr="00EE474C" w:rsidRDefault="003E57DB" w:rsidP="007C7139">
            <w:pPr>
              <w:pStyle w:val="affff9"/>
            </w:pPr>
            <w:r w:rsidRPr="00EE474C">
              <w:t>Стихотворения русских поэтов XIX века о родной природе.</w:t>
            </w:r>
          </w:p>
          <w:p w:rsidR="003E57DB" w:rsidRPr="00EE474C" w:rsidRDefault="003E57DB" w:rsidP="007C7139">
            <w:pPr>
              <w:pStyle w:val="affff9"/>
            </w:pPr>
            <w:r w:rsidRPr="00EE474C">
              <w:t>В. Жуковский. «Приход весны»’, И. Бунин. «Родина»', А. К. Толстой. «Край ты мой, родимый край...», «Благовест». Поэтическое изображение родной природы и выражение авторского настроения, миросозерцания.</w:t>
            </w:r>
          </w:p>
          <w:p w:rsidR="003E57DB" w:rsidRPr="00EE474C" w:rsidRDefault="003E57DB" w:rsidP="007C7139">
            <w:pPr>
              <w:pStyle w:val="affff9"/>
            </w:pPr>
            <w:r w:rsidRPr="00EE474C">
              <w:t>ИЗ РУССКОЙ ЛИТЕРАТУРЫ XX ВЕКА</w:t>
            </w:r>
          </w:p>
          <w:p w:rsidR="003E57DB" w:rsidRPr="00EE474C" w:rsidRDefault="003E57DB" w:rsidP="007C7139">
            <w:pPr>
              <w:pStyle w:val="affff9"/>
            </w:pPr>
            <w:r w:rsidRPr="00EE474C">
              <w:t>Иван Алексеевич Бунин. Краткий рассказ о писателе.</w:t>
            </w:r>
          </w:p>
          <w:p w:rsidR="003E57DB" w:rsidRPr="00EE474C" w:rsidRDefault="003E57DB" w:rsidP="007C7139">
            <w:pPr>
              <w:pStyle w:val="affff9"/>
            </w:pPr>
            <w:r w:rsidRPr="00EE474C">
              <w:t>«Цифры». Воспитание детей в семье. Герой рассказа: сложность взаимопонимания детей и взрослых.</w:t>
            </w:r>
          </w:p>
          <w:p w:rsidR="003E57DB" w:rsidRPr="00EE474C" w:rsidRDefault="003E57DB" w:rsidP="007C7139">
            <w:pPr>
              <w:pStyle w:val="affff9"/>
            </w:pPr>
            <w:r w:rsidRPr="00EE474C">
              <w:t>«Лапти». Душевное богатство простого крестьянина. (Для внеклассного чтения.)</w:t>
            </w:r>
          </w:p>
          <w:p w:rsidR="003E57DB" w:rsidRPr="00EE474C" w:rsidRDefault="003E57DB" w:rsidP="007C7139">
            <w:pPr>
              <w:pStyle w:val="affff9"/>
            </w:pPr>
            <w:r w:rsidRPr="00EE474C">
              <w:t>Максим Горький. Краткий рассказ о писателе.</w:t>
            </w:r>
          </w:p>
          <w:p w:rsidR="003E57DB" w:rsidRPr="00EE474C" w:rsidRDefault="003E57DB" w:rsidP="007C7139">
            <w:pPr>
              <w:pStyle w:val="affff9"/>
            </w:pPr>
            <w:r w:rsidRPr="00EE474C">
              <w:t>«Детство». Автобиографический характер повести. Изображение «свинцовых мерзостей жизни». Дед Каширин. «Яркое, здоровое, творческое в русской жизни» (Алёша, бабушка, Цыганок, Хорошее Дело). Изображение быта и характеров. Вера в творческие силы народа.</w:t>
            </w:r>
          </w:p>
          <w:p w:rsidR="003E57DB" w:rsidRPr="00EE474C" w:rsidRDefault="003E57DB" w:rsidP="007C7139">
            <w:pPr>
              <w:pStyle w:val="affff9"/>
            </w:pPr>
            <w:r w:rsidRPr="00EE474C">
              <w:t>«Старуха Изергиль» («Легенда о Данко»), «Челкаш». (Для внеклассного чтения.)</w:t>
            </w:r>
          </w:p>
          <w:p w:rsidR="003E57DB" w:rsidRPr="00EE474C" w:rsidRDefault="003E57DB" w:rsidP="007C7139">
            <w:pPr>
              <w:pStyle w:val="affff9"/>
            </w:pPr>
            <w:r w:rsidRPr="00EE474C">
              <w:t>Теория литературы. Понятие о теме и идее произведения (развитие представлений). Портрет как средство характеристики героя (развитие представлений).</w:t>
            </w:r>
          </w:p>
          <w:p w:rsidR="003E57DB" w:rsidRPr="00EE474C" w:rsidRDefault="003E57DB" w:rsidP="007C7139">
            <w:pPr>
              <w:pStyle w:val="affff9"/>
            </w:pPr>
            <w:r w:rsidRPr="00EE474C">
              <w:t>Владимир Владимирович Маяковский. Краткий рассказ о писателе.</w:t>
            </w:r>
          </w:p>
          <w:p w:rsidR="003E57DB" w:rsidRPr="00EE474C" w:rsidRDefault="003E57DB" w:rsidP="007C7139">
            <w:pPr>
              <w:pStyle w:val="affff9"/>
            </w:pPr>
            <w:r w:rsidRPr="00EE474C">
              <w:t>«Необычайное приключение, бывшее с Владимиром Маяковским летом на даче». Мысли автора о роли поэзии в жизни человека и общества. Своеобразие стихотворного ритма, словотворчество Маяковского.</w:t>
            </w:r>
          </w:p>
          <w:p w:rsidR="003E57DB" w:rsidRPr="00EE474C" w:rsidRDefault="003E57DB" w:rsidP="007C7139">
            <w:pPr>
              <w:pStyle w:val="affff9"/>
            </w:pPr>
            <w:r w:rsidRPr="00EE474C">
              <w:t>«Хорошее отношение к лошадям». Два взгляда на мир: безразличие, бессердечие мещанина и гуманизм, доброта, сострадание лирического героя стихотворения.</w:t>
            </w:r>
          </w:p>
          <w:p w:rsidR="003E57DB" w:rsidRPr="00EE474C" w:rsidRDefault="003E57DB" w:rsidP="007C7139">
            <w:pPr>
              <w:pStyle w:val="affff9"/>
            </w:pPr>
            <w:r w:rsidRPr="00EE474C">
              <w:t>Теория литературы. Лирический герой (начальные представления). Обогащение знаний о ритме и рифме. Тоническое стихосложение (начальные представления).</w:t>
            </w:r>
          </w:p>
          <w:p w:rsidR="003E57DB" w:rsidRPr="00EE474C" w:rsidRDefault="003E57DB" w:rsidP="007C7139">
            <w:pPr>
              <w:pStyle w:val="affff9"/>
            </w:pPr>
            <w:r w:rsidRPr="00EE474C">
              <w:t>Леонид Николаевич Андреев. Краткий рассказ о писателе.</w:t>
            </w:r>
          </w:p>
          <w:p w:rsidR="003E57DB" w:rsidRPr="00EE474C" w:rsidRDefault="003E57DB" w:rsidP="007C7139">
            <w:pPr>
              <w:pStyle w:val="affff9"/>
            </w:pPr>
            <w:r w:rsidRPr="00EE474C">
              <w:t>«Кусака». Чувство сострадания к братьям нашим меньшим, бессердечие героев. Гуманистический пафос произведения.</w:t>
            </w:r>
          </w:p>
          <w:p w:rsidR="003E57DB" w:rsidRPr="00EE474C" w:rsidRDefault="003E57DB" w:rsidP="007C7139">
            <w:pPr>
              <w:pStyle w:val="affff9"/>
            </w:pPr>
            <w:r w:rsidRPr="00EE474C">
              <w:t>Андрей Платонович Платонов. Краткий рассказ о писателе.</w:t>
            </w:r>
          </w:p>
          <w:p w:rsidR="003E57DB" w:rsidRPr="00EE474C" w:rsidRDefault="003E57DB" w:rsidP="007C7139">
            <w:pPr>
              <w:pStyle w:val="affff9"/>
            </w:pPr>
            <w:r w:rsidRPr="00EE474C">
              <w:t>«Юшка». 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сострадания и уважения к человеку. Неповторимость и ценность каждой человеческой личности.</w:t>
            </w:r>
          </w:p>
          <w:p w:rsidR="003E57DB" w:rsidRPr="00EE474C" w:rsidRDefault="003E57DB" w:rsidP="007C7139">
            <w:pPr>
              <w:pStyle w:val="affff9"/>
            </w:pPr>
            <w:r w:rsidRPr="00EE474C">
              <w:t>Борис Леонидович Пастернак. Слово о поэте.</w:t>
            </w:r>
          </w:p>
          <w:p w:rsidR="003E57DB" w:rsidRPr="00EE474C" w:rsidRDefault="003E57DB" w:rsidP="007C7139">
            <w:pPr>
              <w:pStyle w:val="affff9"/>
            </w:pPr>
            <w:r w:rsidRPr="00EE474C">
              <w:t>«Июль», «Никого не будет в доме...». Картины природы, преображённые поэтическим зрением Пастернака. Сравнения и метафоры в художественном мире поэта.</w:t>
            </w:r>
          </w:p>
          <w:p w:rsidR="003E57DB" w:rsidRPr="00EE474C" w:rsidRDefault="003E57DB" w:rsidP="007C7139">
            <w:pPr>
              <w:pStyle w:val="affff9"/>
            </w:pPr>
            <w:r w:rsidRPr="00EE474C">
              <w:t>Теория литературы. Сравнение. Метафора (развитие представлений).</w:t>
            </w:r>
          </w:p>
          <w:p w:rsidR="003E57DB" w:rsidRPr="00EE474C" w:rsidRDefault="003E57DB" w:rsidP="007C7139">
            <w:pPr>
              <w:pStyle w:val="affff9"/>
            </w:pPr>
            <w:r w:rsidRPr="00EE474C">
              <w:t>На дорогах войны (обзор)</w:t>
            </w:r>
          </w:p>
          <w:p w:rsidR="003E57DB" w:rsidRPr="00EE474C" w:rsidRDefault="003E57DB" w:rsidP="007C7139">
            <w:pPr>
              <w:pStyle w:val="affff9"/>
            </w:pPr>
            <w:r w:rsidRPr="00EE474C">
              <w:t>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А. Ахматовой, К. Симонова, А. Твардовского, А. Суркова, Н. Тихонова и др. Ритмы и образы военной лирики.</w:t>
            </w:r>
          </w:p>
          <w:p w:rsidR="003E57DB" w:rsidRPr="00EE474C" w:rsidRDefault="003E57DB" w:rsidP="007C7139">
            <w:pPr>
              <w:pStyle w:val="affff9"/>
            </w:pPr>
            <w:r w:rsidRPr="00EE474C">
              <w:t>Теория литературы. Публицистика. Интервью как жанр публицистики (начальные представления).</w:t>
            </w:r>
          </w:p>
          <w:p w:rsidR="003E57DB" w:rsidRPr="00EE474C" w:rsidRDefault="003E57DB" w:rsidP="007C7139">
            <w:pPr>
              <w:pStyle w:val="affff9"/>
            </w:pPr>
            <w:r w:rsidRPr="00EE474C">
              <w:t>Фёдор Александрович Абрамов. Краткий рассказ о писателе.</w:t>
            </w:r>
          </w:p>
          <w:p w:rsidR="003E57DB" w:rsidRPr="00EE474C" w:rsidRDefault="003E57DB" w:rsidP="007C7139">
            <w:pPr>
              <w:pStyle w:val="affff9"/>
            </w:pPr>
            <w:r w:rsidRPr="00EE474C">
              <w:t>«О чём плачут лошади». Эстетические и нравственно¬-экологические проблемы, поднятые в рассказе.</w:t>
            </w:r>
          </w:p>
          <w:p w:rsidR="003E57DB" w:rsidRPr="00EE474C" w:rsidRDefault="003E57DB" w:rsidP="007C7139">
            <w:pPr>
              <w:pStyle w:val="affff9"/>
            </w:pPr>
            <w:r w:rsidRPr="00EE474C">
              <w:t>Теория литературы. Литературные традиции.</w:t>
            </w:r>
          </w:p>
          <w:p w:rsidR="003E57DB" w:rsidRPr="00EE474C" w:rsidRDefault="003E57DB" w:rsidP="007C7139">
            <w:pPr>
              <w:pStyle w:val="affff9"/>
            </w:pPr>
            <w:r w:rsidRPr="00EE474C">
              <w:t>Евгений Иванович Носов. Краткий рассказ о писателе.</w:t>
            </w:r>
          </w:p>
          <w:p w:rsidR="003E57DB" w:rsidRPr="00EE474C" w:rsidRDefault="003E57DB" w:rsidP="007C7139">
            <w:pPr>
              <w:pStyle w:val="affff9"/>
            </w:pPr>
            <w:r w:rsidRPr="00EE474C">
              <w:t>«Кукла» («Акимыч»), «Живое пламя». 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p>
          <w:p w:rsidR="003E57DB" w:rsidRPr="00EE474C" w:rsidRDefault="003E57DB" w:rsidP="007C7139">
            <w:pPr>
              <w:pStyle w:val="affff9"/>
            </w:pPr>
            <w:r w:rsidRPr="00EE474C">
              <w:t>Юрий Павлович Казаков. Краткий рассказ о писателе.</w:t>
            </w:r>
          </w:p>
          <w:p w:rsidR="003E57DB" w:rsidRPr="00EE474C" w:rsidRDefault="003E57DB" w:rsidP="007C7139">
            <w:pPr>
              <w:pStyle w:val="affff9"/>
            </w:pPr>
            <w:r w:rsidRPr="00EE474C">
              <w:t>«Тихое утро». Взаимоотношения детей, взаимопомощь, взаимовыручка. Особенности характера героев — сельского и городского мальчиков, понимание окружающей природы. Подвиг мальчика и радость от собственного доброго поступка.</w:t>
            </w:r>
          </w:p>
          <w:p w:rsidR="003E57DB" w:rsidRPr="00EE474C" w:rsidRDefault="003E57DB" w:rsidP="007C7139">
            <w:pPr>
              <w:pStyle w:val="affff9"/>
            </w:pPr>
            <w:r w:rsidRPr="00EE474C">
              <w:t>«Тихая моя Родина» (обзор)</w:t>
            </w:r>
          </w:p>
          <w:p w:rsidR="003E57DB" w:rsidRPr="00EE474C" w:rsidRDefault="003E57DB" w:rsidP="007C7139">
            <w:pPr>
              <w:pStyle w:val="affff9"/>
            </w:pPr>
            <w:r w:rsidRPr="00EE474C">
              <w:t>Стихотворения о Родине, родной природе, собственном восприятии окружающего (В. Брюсов, Ф. Сологуб, С. Есенин, Н. Заболоцкий, Н. Рубцов). 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w:t>
            </w:r>
          </w:p>
          <w:p w:rsidR="003E57DB" w:rsidRPr="00EE474C" w:rsidRDefault="003E57DB" w:rsidP="007C7139">
            <w:pPr>
              <w:pStyle w:val="affff9"/>
            </w:pPr>
            <w:r w:rsidRPr="00EE474C">
              <w:t>Александр Трифонович Твардовский. Краткий рассказ  о поэте.</w:t>
            </w:r>
          </w:p>
          <w:p w:rsidR="003E57DB" w:rsidRPr="00EE474C" w:rsidRDefault="003E57DB" w:rsidP="007C7139">
            <w:pPr>
              <w:pStyle w:val="affff9"/>
            </w:pPr>
            <w:r w:rsidRPr="00EE474C">
              <w:t>«Снега потемнеют синие...», «Июль — макушка лета...», «На дне моей жизни...». Размышления поэта о взаимосвязи человека и природы, о неразделимости судьбы человека и народа.</w:t>
            </w:r>
          </w:p>
          <w:p w:rsidR="003E57DB" w:rsidRPr="00EE474C" w:rsidRDefault="003E57DB" w:rsidP="007C7139">
            <w:pPr>
              <w:pStyle w:val="affff9"/>
            </w:pPr>
            <w:r w:rsidRPr="00EE474C">
              <w:t>Теория литературы. Лирический герой (развитие понятия).</w:t>
            </w:r>
          </w:p>
          <w:p w:rsidR="003E57DB" w:rsidRPr="00EE474C" w:rsidRDefault="003E57DB" w:rsidP="007C7139">
            <w:pPr>
              <w:pStyle w:val="affff9"/>
            </w:pPr>
            <w:r w:rsidRPr="00EE474C">
              <w:t>Дмитрий Сергеевич Лихачёв. «Земля родная» (главы из книги). Духовное напутствие молодёжи.</w:t>
            </w:r>
          </w:p>
          <w:p w:rsidR="003E57DB" w:rsidRPr="00EE474C" w:rsidRDefault="003E57DB" w:rsidP="007C7139">
            <w:pPr>
              <w:pStyle w:val="affff9"/>
            </w:pPr>
            <w:r w:rsidRPr="00EE474C">
              <w:t>Теория литературы. Публицистика (развитие представлений).  Мемуары как публицистический жанр (начальные представления).</w:t>
            </w:r>
          </w:p>
          <w:p w:rsidR="003E57DB" w:rsidRPr="00EE474C" w:rsidRDefault="003E57DB" w:rsidP="007C7139">
            <w:pPr>
              <w:pStyle w:val="affff9"/>
            </w:pPr>
            <w:r w:rsidRPr="00EE474C">
              <w:t>Писатели улыбаются, или Смех Михаила Зощенко</w:t>
            </w:r>
          </w:p>
          <w:p w:rsidR="003E57DB" w:rsidRPr="00EE474C" w:rsidRDefault="003E57DB" w:rsidP="007C7139">
            <w:pPr>
              <w:pStyle w:val="affff9"/>
            </w:pPr>
            <w:r w:rsidRPr="00EE474C">
              <w:t>М. Зощенко. Слово о писателе.</w:t>
            </w:r>
          </w:p>
          <w:p w:rsidR="003E57DB" w:rsidRPr="00EE474C" w:rsidRDefault="003E57DB" w:rsidP="007C7139">
            <w:pPr>
              <w:pStyle w:val="affff9"/>
            </w:pPr>
            <w:r w:rsidRPr="00EE474C">
              <w:t>Рассказ «Беда». Смешное и грустное в рассказах писателя.</w:t>
            </w:r>
          </w:p>
          <w:p w:rsidR="003E57DB" w:rsidRPr="00EE474C" w:rsidRDefault="003E57DB" w:rsidP="007C7139">
            <w:pPr>
              <w:pStyle w:val="affff9"/>
            </w:pPr>
            <w:r w:rsidRPr="00EE474C">
              <w:t>Песни на  слова русских поэтов XX века</w:t>
            </w:r>
          </w:p>
          <w:p w:rsidR="003E57DB" w:rsidRPr="00EE474C" w:rsidRDefault="003E57DB" w:rsidP="007C7139">
            <w:pPr>
              <w:pStyle w:val="affff9"/>
            </w:pPr>
            <w:r w:rsidRPr="00EE474C">
              <w:t>Л. Вертинский. «Доченьки»', И. Гофф. «Русское поле»', Б. Окуджава. «По Смоленской дороге...». Лирические размышления о жизни, быстро текущем времени. Светлая грусть переживаний.</w:t>
            </w:r>
          </w:p>
          <w:p w:rsidR="003E57DB" w:rsidRPr="00EE474C" w:rsidRDefault="003E57DB" w:rsidP="007C7139">
            <w:pPr>
              <w:pStyle w:val="affff9"/>
            </w:pPr>
            <w:r w:rsidRPr="00EE474C">
              <w:t>Теория литературы. Песня как синтетический жанр искусства (начальные представления).</w:t>
            </w:r>
          </w:p>
          <w:p w:rsidR="003E57DB" w:rsidRPr="00EE474C" w:rsidRDefault="003E57DB" w:rsidP="007C7139">
            <w:pPr>
              <w:pStyle w:val="affff9"/>
            </w:pPr>
            <w:r w:rsidRPr="00EE474C">
              <w:t>ИЗ ЛИТЕРАТУРЫ НАРОДОВ РОССИИ</w:t>
            </w:r>
          </w:p>
          <w:p w:rsidR="003E57DB" w:rsidRPr="00EE474C" w:rsidRDefault="003E57DB" w:rsidP="007C7139">
            <w:pPr>
              <w:pStyle w:val="affff9"/>
            </w:pPr>
            <w:r w:rsidRPr="00EE474C">
              <w:t>Расул Гамзатов. Краткий рассказ об аварском поэте.</w:t>
            </w:r>
          </w:p>
          <w:p w:rsidR="003E57DB" w:rsidRPr="00EE474C" w:rsidRDefault="003E57DB" w:rsidP="007C7139">
            <w:pPr>
              <w:pStyle w:val="affff9"/>
            </w:pPr>
            <w:r w:rsidRPr="00EE474C">
              <w:t>«Опять за спиною родная земля...», «Я вновь пришёл сюда и сам не верю...» (из цикла «Восьмистишия»), «О моей Родине».</w:t>
            </w:r>
          </w:p>
          <w:p w:rsidR="003E57DB" w:rsidRPr="00EE474C" w:rsidRDefault="003E57DB" w:rsidP="007C7139">
            <w:pPr>
              <w:pStyle w:val="affff9"/>
            </w:pPr>
            <w:r w:rsidRPr="00EE474C">
              <w:t>Возвращение к истокам, основам жизни. Осмысление собственного возраста, зрелости общества, дружеского рас положения к окружающим людям разных национальностей. Особенности художественной образности аварского попа.</w:t>
            </w:r>
          </w:p>
          <w:p w:rsidR="003E57DB" w:rsidRPr="00EE474C" w:rsidRDefault="003E57DB" w:rsidP="007C7139">
            <w:pPr>
              <w:pStyle w:val="affff9"/>
            </w:pPr>
            <w:r w:rsidRPr="00EE474C">
              <w:t>ИЗ ЗАРУБЕЖНОЙ ЛИТЕРАТУРЫ</w:t>
            </w:r>
          </w:p>
          <w:p w:rsidR="003E57DB" w:rsidRPr="00EE474C" w:rsidRDefault="003E57DB" w:rsidP="007C7139">
            <w:pPr>
              <w:pStyle w:val="affff9"/>
            </w:pPr>
            <w:r w:rsidRPr="00EE474C">
              <w:t>Роберт Бёрнс. Особенности творчества.</w:t>
            </w:r>
          </w:p>
          <w:p w:rsidR="003E57DB" w:rsidRPr="00EE474C" w:rsidRDefault="003E57DB" w:rsidP="007C7139">
            <w:pPr>
              <w:pStyle w:val="affff9"/>
            </w:pPr>
            <w:r w:rsidRPr="00EE474C">
              <w:t>«Честная бедность». Представления народа о справедливости и честности. Народно-поэтический характер произведения.</w:t>
            </w:r>
          </w:p>
          <w:p w:rsidR="003E57DB" w:rsidRPr="00EE474C" w:rsidRDefault="003E57DB" w:rsidP="007C7139">
            <w:pPr>
              <w:pStyle w:val="affff9"/>
            </w:pPr>
            <w:r w:rsidRPr="00EE474C">
              <w:t>Джордж Гордон Байрон. «Душа моя мрачна...». Ощущение трагического разлада героя с жизнью, с окружающим</w:t>
            </w:r>
          </w:p>
          <w:p w:rsidR="003E57DB" w:rsidRPr="00EE474C" w:rsidRDefault="003E57DB" w:rsidP="007C7139">
            <w:pPr>
              <w:pStyle w:val="affff9"/>
            </w:pPr>
            <w:r w:rsidRPr="00EE474C">
              <w:t>его обществом. Своеобразие романтической поэзии Байрона. Байрон и русская литература.</w:t>
            </w:r>
          </w:p>
          <w:p w:rsidR="003E57DB" w:rsidRPr="00EE474C" w:rsidRDefault="003E57DB" w:rsidP="007C7139">
            <w:pPr>
              <w:pStyle w:val="affff9"/>
            </w:pPr>
            <w:r w:rsidRPr="00EE474C">
              <w:t>Японские хокку (трёхстишия). Изображение жизни природы и жизни человека в их нерасторжимом единстве на фоне круговорота времён года. Поэтическая картина, нарисованная одним-двумя штрихами.</w:t>
            </w:r>
          </w:p>
          <w:p w:rsidR="003E57DB" w:rsidRPr="00EE474C" w:rsidRDefault="003E57DB" w:rsidP="007C7139">
            <w:pPr>
              <w:pStyle w:val="affff9"/>
            </w:pPr>
            <w:r w:rsidRPr="00EE474C">
              <w:t>Теория литературы. Особенности жанра хокку (хайку).</w:t>
            </w:r>
          </w:p>
          <w:p w:rsidR="003E57DB" w:rsidRPr="00EE474C" w:rsidRDefault="003E57DB" w:rsidP="007C7139">
            <w:pPr>
              <w:pStyle w:val="affff9"/>
            </w:pPr>
            <w:r w:rsidRPr="00EE474C">
              <w:t>О. Генри. «Дары волхвов». Сила любви и преданности. Жертвенность во имя любви. Смешное и возвышенное в рассказе.</w:t>
            </w:r>
          </w:p>
          <w:p w:rsidR="003E57DB" w:rsidRPr="00EE474C" w:rsidRDefault="003E57DB" w:rsidP="007C7139">
            <w:pPr>
              <w:pStyle w:val="affff9"/>
            </w:pPr>
            <w:r w:rsidRPr="00EE474C">
              <w:t>Теория литературы. Рождественский рассказ (развитие представления).</w:t>
            </w:r>
          </w:p>
          <w:p w:rsidR="003E57DB" w:rsidRPr="00EE474C" w:rsidRDefault="003E57DB" w:rsidP="007C7139">
            <w:pPr>
              <w:pStyle w:val="affff9"/>
            </w:pPr>
            <w:r w:rsidRPr="00EE474C">
              <w:t>Рей Дуглас Брэдбери. «Каникулы». Фантастические рассказы Рея Брэдбери как выражение стремления уберечь людей от зла и опасности на Земле. Мечта о чудесной победе добра.</w:t>
            </w:r>
          </w:p>
          <w:p w:rsidR="003E57DB" w:rsidRPr="00EE474C" w:rsidRDefault="003E57DB" w:rsidP="007C7139">
            <w:pPr>
              <w:pStyle w:val="affff9"/>
            </w:pPr>
            <w:r w:rsidRPr="00EE474C">
              <w:t>Теория литературы. Фантастика в художественной литературе (развитие представлений).</w:t>
            </w:r>
          </w:p>
          <w:p w:rsidR="003E57DB" w:rsidRPr="00EE474C" w:rsidRDefault="003E57DB" w:rsidP="007C7139">
            <w:pPr>
              <w:pStyle w:val="affff9"/>
            </w:pPr>
            <w:r w:rsidRPr="00EE474C">
              <w:t>ВОСЬМОЙ КЛАСС</w:t>
            </w:r>
          </w:p>
          <w:p w:rsidR="003E57DB" w:rsidRPr="00EE474C" w:rsidRDefault="003E57DB" w:rsidP="007C7139">
            <w:pPr>
              <w:pStyle w:val="affff9"/>
            </w:pPr>
            <w:r w:rsidRPr="00EE474C">
              <w:t>Введение</w:t>
            </w:r>
          </w:p>
          <w:p w:rsidR="003E57DB" w:rsidRPr="00EE474C" w:rsidRDefault="003E57DB" w:rsidP="007C7139">
            <w:pPr>
              <w:pStyle w:val="affff9"/>
            </w:pPr>
            <w:r w:rsidRPr="00EE474C">
              <w:t>Русская литература и история. Интерес русских писателей к историческому прошлому своего народа. Историзм творчества классиков русской литературы.</w:t>
            </w:r>
          </w:p>
          <w:p w:rsidR="003E57DB" w:rsidRPr="00EE474C" w:rsidRDefault="003E57DB" w:rsidP="007C7139">
            <w:pPr>
              <w:pStyle w:val="affff9"/>
            </w:pPr>
            <w:r w:rsidRPr="00EE474C">
              <w:t>УСТНОЕ НАРОДНОЕ ТВОРЧЕСТВО</w:t>
            </w:r>
          </w:p>
          <w:p w:rsidR="003E57DB" w:rsidRPr="00EE474C" w:rsidRDefault="003E57DB" w:rsidP="007C7139">
            <w:pPr>
              <w:pStyle w:val="affff9"/>
            </w:pPr>
            <w:r w:rsidRPr="00EE474C">
              <w:t>В мире русской народной песни (лирические, исторические песни). Отражение жизни народа в народной песне: «В тёмном лесе», «Уж ты ночка, ноченька тёмная...», «Вдоль по улице метелица метёт...», «Пугачёв в темнице», «Пугачёв казнён».</w:t>
            </w:r>
          </w:p>
          <w:p w:rsidR="003E57DB" w:rsidRPr="00EE474C" w:rsidRDefault="003E57DB" w:rsidP="007C7139">
            <w:pPr>
              <w:pStyle w:val="affff9"/>
            </w:pPr>
            <w:r w:rsidRPr="00EE474C">
              <w:t>Частушки как малый песенный жанр. Отражение различных сторон жизни народа в частушках. Разнообразие тематики частушек. Поэтика частушек.</w:t>
            </w:r>
          </w:p>
          <w:p w:rsidR="003E57DB" w:rsidRPr="00EE474C" w:rsidRDefault="003E57DB" w:rsidP="007C7139">
            <w:pPr>
              <w:pStyle w:val="affff9"/>
            </w:pPr>
            <w:r w:rsidRPr="00EE474C">
              <w:t>Предания как исторический жанр русской народной прозы. «О Пугачёве», «О покорении Сибири Ермаком...». Особенности содержания и формы народных преданий.</w:t>
            </w:r>
          </w:p>
          <w:p w:rsidR="003E57DB" w:rsidRPr="00EE474C" w:rsidRDefault="003E57DB" w:rsidP="007C7139">
            <w:pPr>
              <w:pStyle w:val="affff9"/>
            </w:pPr>
            <w:r w:rsidRPr="00EE474C">
              <w:t>Теория литературы. Народная песня, частушка (развитие представлений). Предание (развитие представлений).</w:t>
            </w:r>
          </w:p>
          <w:p w:rsidR="003E57DB" w:rsidRPr="00EE474C" w:rsidRDefault="003E57DB" w:rsidP="007C7139">
            <w:pPr>
              <w:pStyle w:val="affff9"/>
            </w:pPr>
            <w:r w:rsidRPr="00EE474C">
              <w:t>ИЗ ДРЕВНЕРУССКОЙ ЛИТЕРАТУРЫ</w:t>
            </w:r>
          </w:p>
          <w:p w:rsidR="003E57DB" w:rsidRPr="00EE474C" w:rsidRDefault="003E57DB" w:rsidP="007C7139">
            <w:pPr>
              <w:pStyle w:val="affff9"/>
            </w:pPr>
            <w:r w:rsidRPr="00EE474C">
              <w:t>Из «Жития Александра Невского». Защита русских земель от нашествий и набегов врагов. Бранные подвиги Александра Невского и его духовный подвиг самопожертвования.</w:t>
            </w:r>
          </w:p>
          <w:p w:rsidR="003E57DB" w:rsidRPr="00EE474C" w:rsidRDefault="003E57DB" w:rsidP="007C7139">
            <w:pPr>
              <w:pStyle w:val="affff9"/>
            </w:pPr>
            <w:r w:rsidRPr="00EE474C">
              <w:t>Художественные особенности воинской повести и жития.</w:t>
            </w:r>
          </w:p>
          <w:p w:rsidR="003E57DB" w:rsidRPr="00EE474C" w:rsidRDefault="003E57DB" w:rsidP="007C7139">
            <w:pPr>
              <w:pStyle w:val="affff9"/>
            </w:pPr>
            <w:r w:rsidRPr="00EE474C">
              <w:t>«Шемякин суд». Изображение действительных и вымышленных событий — главное новшество литературы XVII века. Новые литературные герои — крестьянские и купеческие сыновья. Сатира на судебные порядки, комические ситуации с двумя плутами.</w:t>
            </w:r>
          </w:p>
          <w:p w:rsidR="003E57DB" w:rsidRPr="00EE474C" w:rsidRDefault="003E57DB" w:rsidP="007C7139">
            <w:pPr>
              <w:pStyle w:val="affff9"/>
            </w:pPr>
            <w:r w:rsidRPr="00EE474C">
              <w:t>«Шемякин суд» — «кривосуд» (Шемяка «посулы любил, потому так он и судил»). Особенности поэтики бытовой сатирической повести.</w:t>
            </w:r>
          </w:p>
          <w:p w:rsidR="003E57DB" w:rsidRPr="00EE474C" w:rsidRDefault="003E57DB" w:rsidP="007C7139">
            <w:pPr>
              <w:pStyle w:val="affff9"/>
            </w:pPr>
            <w:r w:rsidRPr="00EE474C">
              <w:t>Теория литературы. Летопись. Древнерусская воинская повесть (развитие представлений). Житие как жанр литературы (начальные представления). Сатирическая повесть как жанр древнерусской литературы (начальные представления).</w:t>
            </w:r>
          </w:p>
          <w:p w:rsidR="003E57DB" w:rsidRPr="00EE474C" w:rsidRDefault="003E57DB" w:rsidP="007C7139">
            <w:pPr>
              <w:pStyle w:val="affff9"/>
            </w:pPr>
            <w:r w:rsidRPr="00EE474C">
              <w:t>ИЗ ЛИТЕРАТУРЫ XVIII ВЕКА</w:t>
            </w:r>
          </w:p>
          <w:p w:rsidR="003E57DB" w:rsidRPr="00EE474C" w:rsidRDefault="003E57DB" w:rsidP="007C7139">
            <w:pPr>
              <w:pStyle w:val="affff9"/>
            </w:pPr>
            <w:r w:rsidRPr="00EE474C">
              <w:t>Денис Иванович Фонвизин. Слово о писателе.</w:t>
            </w:r>
          </w:p>
          <w:p w:rsidR="003E57DB" w:rsidRPr="00EE474C" w:rsidRDefault="003E57DB" w:rsidP="007C7139">
            <w:pPr>
              <w:pStyle w:val="affff9"/>
            </w:pPr>
            <w:r w:rsidRPr="00EE474C">
              <w:t>«Недоросль» (сцены). Сатирическая направленность комедии. Проблема воспитания истинного гражданина. Социальная и нравственная проблематика комедии. Проблемы воспитания, образования гражданина. Говорящие фамилии и имени. Речевые характеристики персонажей как средство создания комической ситуации.</w:t>
            </w:r>
          </w:p>
          <w:p w:rsidR="003E57DB" w:rsidRPr="00EE474C" w:rsidRDefault="003E57DB" w:rsidP="007C7139">
            <w:pPr>
              <w:pStyle w:val="affff9"/>
            </w:pPr>
            <w:r w:rsidRPr="00EE474C">
              <w:t>Теория литературы. Понятие о классицизме. Основные правила классицизма в драматическом произведении.</w:t>
            </w:r>
          </w:p>
          <w:p w:rsidR="003E57DB" w:rsidRPr="00EE474C" w:rsidRDefault="003E57DB" w:rsidP="007C7139">
            <w:pPr>
              <w:pStyle w:val="affff9"/>
            </w:pPr>
            <w:r w:rsidRPr="00EE474C">
              <w:t>ИЗ ЛИТЕРАТУРЫ XIX ВЕКА</w:t>
            </w:r>
          </w:p>
          <w:p w:rsidR="003E57DB" w:rsidRPr="00EE474C" w:rsidRDefault="003E57DB" w:rsidP="007C7139">
            <w:pPr>
              <w:pStyle w:val="affff9"/>
            </w:pPr>
            <w:r w:rsidRPr="00EE474C">
              <w:t>Иван Андреевич Крылов. Поэт и мудрец. Язвительный сатирик и баснописец. Краткий рассказ о писателе.</w:t>
            </w:r>
          </w:p>
          <w:p w:rsidR="003E57DB" w:rsidRPr="00EE474C" w:rsidRDefault="003E57DB" w:rsidP="007C7139">
            <w:pPr>
              <w:pStyle w:val="affff9"/>
            </w:pPr>
            <w:r w:rsidRPr="00EE474C">
              <w:t>«Обоз». Критика вмешательства императора Александра I в стратегию и тактику Кутузова в Отечественной войне 1812 года. Мораль басни. Осмеяние пороков: самонадеянности, безответственности, зазнайства.</w:t>
            </w:r>
          </w:p>
          <w:p w:rsidR="003E57DB" w:rsidRPr="00EE474C" w:rsidRDefault="003E57DB" w:rsidP="007C7139">
            <w:pPr>
              <w:pStyle w:val="affff9"/>
            </w:pPr>
            <w:r w:rsidRPr="00EE474C">
              <w:t>Теория литературы. Басня. Мораль. Аллегория (разница представлений).</w:t>
            </w:r>
          </w:p>
          <w:p w:rsidR="003E57DB" w:rsidRPr="00EE474C" w:rsidRDefault="003E57DB" w:rsidP="007C7139">
            <w:pPr>
              <w:pStyle w:val="affff9"/>
            </w:pPr>
            <w:r w:rsidRPr="00EE474C">
              <w:t>Кондратий Фёдорович Рылеев. Автор дум и сатир. Краткий рассказ о писателе. Оценка дум современниками.</w:t>
            </w:r>
          </w:p>
          <w:p w:rsidR="003E57DB" w:rsidRPr="00EE474C" w:rsidRDefault="003E57DB" w:rsidP="007C7139">
            <w:pPr>
              <w:pStyle w:val="affff9"/>
            </w:pPr>
            <w:r w:rsidRPr="00EE474C">
              <w:t>«Смерть Ермака». Историческая тема думы. Ермак Тимофеевич — главный герой думы, один из предводителей казаков. Тема расширения русских земель. Текст думы К. Ф. Рылеева — основа народной песни о Ермаке.</w:t>
            </w:r>
          </w:p>
          <w:p w:rsidR="003E57DB" w:rsidRPr="00EE474C" w:rsidRDefault="003E57DB" w:rsidP="007C7139">
            <w:pPr>
              <w:pStyle w:val="affff9"/>
            </w:pPr>
            <w:r w:rsidRPr="00EE474C">
              <w:t>Теория литературы. Дума (начальное представление).</w:t>
            </w:r>
          </w:p>
          <w:p w:rsidR="003E57DB" w:rsidRPr="00EE474C" w:rsidRDefault="003E57DB" w:rsidP="007C7139">
            <w:pPr>
              <w:pStyle w:val="affff9"/>
            </w:pPr>
            <w:r w:rsidRPr="00EE474C">
              <w:t>Александр Сергеевич Пушкин. Краткий рассказ об отношении поэта к истории и исторической теме в литературе.</w:t>
            </w:r>
          </w:p>
          <w:p w:rsidR="003E57DB" w:rsidRPr="00EE474C" w:rsidRDefault="003E57DB" w:rsidP="007C7139">
            <w:pPr>
              <w:pStyle w:val="affff9"/>
            </w:pPr>
            <w:r w:rsidRPr="00EE474C">
              <w:t>«Туча». Разноплановость содержания стихотворения — зарисовка природы, отклик на десятилетие восстания декабристов.</w:t>
            </w:r>
          </w:p>
          <w:p w:rsidR="003E57DB" w:rsidRPr="00EE474C" w:rsidRDefault="003E57DB" w:rsidP="007C7139">
            <w:pPr>
              <w:pStyle w:val="affff9"/>
            </w:pPr>
            <w:r w:rsidRPr="00EE474C">
              <w:t>К*** («я помню чудное мгновенье...»). Обогащение любовной лирики мотивами пробуждения души к творчеству.</w:t>
            </w:r>
          </w:p>
          <w:p w:rsidR="003E57DB" w:rsidRPr="00EE474C" w:rsidRDefault="003E57DB" w:rsidP="007C7139">
            <w:pPr>
              <w:pStyle w:val="affff9"/>
            </w:pPr>
            <w:r w:rsidRPr="00EE474C">
              <w:t>«19 октября». Мотивы дружбы, прочного союза и единения друзей. Дружба как нравственный жизненный стержень сообщества избранных.</w:t>
            </w:r>
          </w:p>
          <w:p w:rsidR="003E57DB" w:rsidRPr="00EE474C" w:rsidRDefault="003E57DB" w:rsidP="007C7139">
            <w:pPr>
              <w:pStyle w:val="affff9"/>
            </w:pPr>
            <w:r w:rsidRPr="00EE474C">
              <w:t>«История Пугачёва» (отрывки). Заглавие Пушкина («История Пугачёва») и поправка Николая I («История пугачёвского бунта»), принятая Пушкиным как более точная. Смысловое различие. История Пугачёвского восстания в художественном произведении и историческом труде писателя и историка. Пугачёв и народное восстание. Отношение народа, дворян и автора к предводителю восстания. Бунт «бессмысленный и беспощадный» (А. Пушкин). История создания романа. Пугачёв в историческом труде А. С. Пушкина и в романе. Форма семейных записок как выражение частного взгляда на отечественную историю.</w:t>
            </w:r>
          </w:p>
          <w:p w:rsidR="003E57DB" w:rsidRPr="00EE474C" w:rsidRDefault="003E57DB" w:rsidP="007C7139">
            <w:pPr>
              <w:pStyle w:val="affff9"/>
            </w:pPr>
            <w:r w:rsidRPr="00EE474C">
              <w:t>Роман «Капитанская дочка». Пётр Гринёв — жизненный путь героя, формирование характера («Береги честь смолоду»); Маша Миронова — нравственная красота героини. Швабрин — антигерой. Значение образа Савельича в романе. Особенности композиции. Гуманизм и историзм Пушкина. Историческая правда и художественный вымысел в романе. Фольклорные мотивы в романе. Различие авторской позиции в «Капитанской дочке» и в «Истории Пугачёва».</w:t>
            </w:r>
          </w:p>
          <w:p w:rsidR="003E57DB" w:rsidRPr="00EE474C" w:rsidRDefault="003E57DB" w:rsidP="007C7139">
            <w:pPr>
              <w:pStyle w:val="affff9"/>
            </w:pPr>
            <w:r w:rsidRPr="00EE474C">
              <w:t>Теория литературы. Историзм художественной литературы (начальные представления). Роман (начальные представления). Реализм (начальные представления).</w:t>
            </w:r>
          </w:p>
          <w:p w:rsidR="003E57DB" w:rsidRPr="00EE474C" w:rsidRDefault="003E57DB" w:rsidP="007C7139">
            <w:pPr>
              <w:pStyle w:val="affff9"/>
            </w:pPr>
            <w:r w:rsidRPr="00EE474C">
              <w:t>Михаил Юрьевич Лермонтов. Краткий рассказ о писателе, отношение к историческим темам и воплощение этих тем в его творчестве.</w:t>
            </w:r>
          </w:p>
          <w:p w:rsidR="003E57DB" w:rsidRPr="00EE474C" w:rsidRDefault="003E57DB" w:rsidP="007C7139">
            <w:pPr>
              <w:pStyle w:val="affff9"/>
            </w:pPr>
            <w:r w:rsidRPr="00EE474C">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3E57DB" w:rsidRPr="00EE474C" w:rsidRDefault="003E57DB" w:rsidP="007C7139">
            <w:pPr>
              <w:pStyle w:val="affff9"/>
            </w:pPr>
            <w:r w:rsidRPr="00EE474C">
              <w:t>Теория литературы. Поэма (развитие представлений). Романтический герой (начальные представления), романтическая поэма (начальные представления).</w:t>
            </w:r>
          </w:p>
          <w:p w:rsidR="003E57DB" w:rsidRPr="00EE474C" w:rsidRDefault="003E57DB" w:rsidP="007C7139">
            <w:pPr>
              <w:pStyle w:val="affff9"/>
            </w:pPr>
            <w:r w:rsidRPr="00EE474C">
              <w:t>Николай Васильевич Гоголь. Краткий рассказ о писателе, его отношение к истории, исторической теме в художественном произведении.</w:t>
            </w:r>
          </w:p>
          <w:p w:rsidR="003E57DB" w:rsidRPr="00EE474C" w:rsidRDefault="003E57DB" w:rsidP="007C7139">
            <w:pPr>
              <w:pStyle w:val="affff9"/>
            </w:pPr>
            <w:r w:rsidRPr="00EE474C">
              <w:t>«Ревизор». Комедия «со злостью и солью». История создания и история постановки комедии. Поворот русской драматургии к социальной теме. Отношение современной писателю; критики, общественности к комедии «Ревизор». Разоблачение пороков чиновничества. Цель автора — высмеять «всё дурное в России» (Н. В. Гоголь). Новизна финала, немой сцены, своеобразие действия пьесы «от начала до конца вытекает из характеров» (В. И. Немирович-Данченко). Хлестаков и «миражная интрига» (Ю. Манн). Хлестаковщина как общественное явление.</w:t>
            </w:r>
          </w:p>
          <w:p w:rsidR="003E57DB" w:rsidRPr="00EE474C" w:rsidRDefault="003E57DB" w:rsidP="007C7139">
            <w:pPr>
              <w:pStyle w:val="affff9"/>
            </w:pPr>
            <w:r w:rsidRPr="00EE474C">
              <w:t>Теория литературы. Комедия (развитие представлений). Сатира и юмор (развитие представлений). Ремарки как форма выражения авторской поэзии (начальные представления).</w:t>
            </w:r>
          </w:p>
          <w:p w:rsidR="003E57DB" w:rsidRPr="00EE474C" w:rsidRDefault="003E57DB" w:rsidP="007C7139">
            <w:pPr>
              <w:pStyle w:val="affff9"/>
            </w:pPr>
            <w:r w:rsidRPr="00EE474C">
              <w:t>«Шинель». Образ «маленького человека» в литературе. Потеря Акакием Акакиевичем Башмачкиным лица (одиночество, косноязычие). Шинель как последняя надежда согреться в холодном мире. Тщетность этой мечты. Петербург как символ вечного адского холода. Незлобивость мелкого чиновника, обладающего духовной силой и противостоящего бездушию общества. Роль фантастики в художественном произведении.</w:t>
            </w:r>
          </w:p>
          <w:p w:rsidR="003E57DB" w:rsidRPr="00EE474C" w:rsidRDefault="003E57DB" w:rsidP="007C7139">
            <w:pPr>
              <w:pStyle w:val="affff9"/>
            </w:pPr>
            <w:r w:rsidRPr="00EE474C">
              <w:t>Иван Сергеевич Тургенев. Краткий рассказ о писателе ( Тургенев как пропагандист русской литературы в Европе).</w:t>
            </w:r>
          </w:p>
          <w:p w:rsidR="003E57DB" w:rsidRPr="00EE474C" w:rsidRDefault="003E57DB" w:rsidP="007C7139">
            <w:pPr>
              <w:pStyle w:val="affff9"/>
            </w:pPr>
            <w:r w:rsidRPr="00EE474C">
              <w:t>Рассказ «Певцы». Изображение русской жизни и русских характеров в рассказе. Образ рассказчика. Способы выражении ангорской позиции.</w:t>
            </w:r>
          </w:p>
          <w:p w:rsidR="003E57DB" w:rsidRPr="00EE474C" w:rsidRDefault="003E57DB" w:rsidP="007C7139">
            <w:pPr>
              <w:pStyle w:val="affff9"/>
            </w:pPr>
            <w:r w:rsidRPr="00EE474C">
              <w:t>Михаил Евграфович Салтыков-Щедрин. Краткий рассказ о писателе, редакторе, издателе.</w:t>
            </w:r>
          </w:p>
          <w:p w:rsidR="003E57DB" w:rsidRPr="00EE474C" w:rsidRDefault="003E57DB" w:rsidP="007C7139">
            <w:pPr>
              <w:pStyle w:val="affff9"/>
            </w:pPr>
            <w:r w:rsidRPr="00EE474C">
              <w:t>«История одного города» (отрывок). Художественно-политическая сатира на современные писателю порядки. Иронии писателя-гражданина, бичующего основанный на бесправии народа строй. Гротескные образы градоначальников. Пародия на официальные исторические сочинения.</w:t>
            </w:r>
          </w:p>
          <w:p w:rsidR="003E57DB" w:rsidRPr="00EE474C" w:rsidRDefault="003E57DB" w:rsidP="007C7139">
            <w:pPr>
              <w:pStyle w:val="affff9"/>
            </w:pPr>
            <w:r w:rsidRPr="00EE474C">
              <w:t>Теория литературы. Гипербола, гротеск (развитие представлений). Литературная пародия (начальные представления). Эзопов язык (развитие понятия).</w:t>
            </w:r>
          </w:p>
          <w:p w:rsidR="003E57DB" w:rsidRPr="00EE474C" w:rsidRDefault="003E57DB" w:rsidP="007C7139">
            <w:pPr>
              <w:pStyle w:val="affff9"/>
            </w:pPr>
            <w:r w:rsidRPr="00EE474C">
              <w:t>Николай Семёнович Лесков. Краткий рассказ о писателе.</w:t>
            </w:r>
          </w:p>
          <w:p w:rsidR="003E57DB" w:rsidRPr="00EE474C" w:rsidRDefault="003E57DB" w:rsidP="007C7139">
            <w:pPr>
              <w:pStyle w:val="affff9"/>
            </w:pPr>
            <w:r w:rsidRPr="00EE474C">
              <w:t>«Старый гений». Сатира на чиновничество. Защита беззащитных. Нравственные проблемы рассказа. Деталь как средство создания образа в рассказе.</w:t>
            </w:r>
          </w:p>
          <w:p w:rsidR="003E57DB" w:rsidRPr="00EE474C" w:rsidRDefault="003E57DB" w:rsidP="007C7139">
            <w:pPr>
              <w:pStyle w:val="affff9"/>
            </w:pPr>
            <w:r w:rsidRPr="00EE474C">
              <w:t>Теория литературы. Рассказ (развитие представлений) Художественная деталь (развитие представлений).</w:t>
            </w:r>
          </w:p>
          <w:p w:rsidR="003E57DB" w:rsidRPr="00EE474C" w:rsidRDefault="003E57DB" w:rsidP="007C7139">
            <w:pPr>
              <w:pStyle w:val="affff9"/>
            </w:pPr>
            <w:r w:rsidRPr="00EE474C">
              <w:t>Лев Николаевич Толстой. Краткий рассказ о писателе. Идеал взаимной любви и согласия в обществе.</w:t>
            </w:r>
          </w:p>
          <w:p w:rsidR="003E57DB" w:rsidRPr="00EE474C" w:rsidRDefault="003E57DB" w:rsidP="007C7139">
            <w:pPr>
              <w:pStyle w:val="affff9"/>
            </w:pPr>
            <w:r w:rsidRPr="00EE474C">
              <w:t>«После бала». Идея разделённости двух Россий. Противоречие между сословиями и внутри сословий. Контраст как средство раскрытия конфликта. Психологизм рассказа. Нравственность в основе поступков героя. Мечта о воссоединении дворянства и народа.</w:t>
            </w:r>
          </w:p>
          <w:p w:rsidR="003E57DB" w:rsidRPr="00EE474C" w:rsidRDefault="003E57DB" w:rsidP="007C7139">
            <w:pPr>
              <w:pStyle w:val="affff9"/>
            </w:pPr>
            <w:r w:rsidRPr="00EE474C">
              <w:t>Теория литературы. Художественная деталь. Антитеза (развитие представлений). Композиция (развитие представлений). Роль антитезы в композиции произведений.</w:t>
            </w:r>
          </w:p>
          <w:p w:rsidR="003E57DB" w:rsidRPr="00EE474C" w:rsidRDefault="003E57DB" w:rsidP="007C7139">
            <w:pPr>
              <w:pStyle w:val="affff9"/>
            </w:pPr>
            <w:r w:rsidRPr="00EE474C">
              <w:t>Поэзия родной природы в русской литературе XIX века</w:t>
            </w:r>
          </w:p>
          <w:p w:rsidR="003E57DB" w:rsidRPr="00EE474C" w:rsidRDefault="003E57DB" w:rsidP="007C7139">
            <w:pPr>
              <w:pStyle w:val="affff9"/>
            </w:pPr>
            <w:r w:rsidRPr="00EE474C">
              <w:t>А. С. Пушкин. «Цветы последние милей...», М. Ю. Лермонтов. «Осень», Ф. И. Тютчев. «Осенний вечер», А. А. Фет. «Первый ландыш», А. Н. Майков. «Поле зыблется цветами...».</w:t>
            </w:r>
          </w:p>
          <w:p w:rsidR="003E57DB" w:rsidRPr="00EE474C" w:rsidRDefault="003E57DB" w:rsidP="007C7139">
            <w:pPr>
              <w:pStyle w:val="affff9"/>
            </w:pPr>
            <w:r w:rsidRPr="00EE474C">
              <w:t>Антон Павлович Чехов. Краткий рассказ о писателе.</w:t>
            </w:r>
          </w:p>
          <w:p w:rsidR="003E57DB" w:rsidRPr="00EE474C" w:rsidRDefault="003E57DB" w:rsidP="007C7139">
            <w:pPr>
              <w:pStyle w:val="affff9"/>
            </w:pPr>
            <w:r w:rsidRPr="00EE474C">
              <w:t>«О любви» (из трилогии). История о любви и упущенном счастье.</w:t>
            </w:r>
          </w:p>
          <w:p w:rsidR="003E57DB" w:rsidRPr="00EE474C" w:rsidRDefault="003E57DB" w:rsidP="007C7139">
            <w:pPr>
              <w:pStyle w:val="affff9"/>
            </w:pPr>
            <w:r w:rsidRPr="00EE474C">
              <w:t>Теория литературы. Психологизм художественной литературы (начальные представления).</w:t>
            </w:r>
          </w:p>
          <w:p w:rsidR="003E57DB" w:rsidRPr="00EE474C" w:rsidRDefault="003E57DB" w:rsidP="007C7139">
            <w:pPr>
              <w:pStyle w:val="affff9"/>
            </w:pPr>
            <w:r w:rsidRPr="00EE474C">
              <w:t>ИЗ РУССКОЙ ЛИТЕРАТУРЫ XX ВЕКА</w:t>
            </w:r>
          </w:p>
          <w:p w:rsidR="003E57DB" w:rsidRPr="00EE474C" w:rsidRDefault="003E57DB" w:rsidP="007C7139">
            <w:pPr>
              <w:pStyle w:val="affff9"/>
            </w:pPr>
            <w:r w:rsidRPr="00EE474C">
              <w:t>Иван Алексеевич Бунин. Краткий рассказ о писателе.</w:t>
            </w:r>
          </w:p>
          <w:p w:rsidR="003E57DB" w:rsidRPr="00EE474C" w:rsidRDefault="003E57DB" w:rsidP="007C7139">
            <w:pPr>
              <w:pStyle w:val="affff9"/>
            </w:pPr>
            <w:r w:rsidRPr="00EE474C">
              <w:t>«Кавказ». Повествование о любви в различных её состояниях и в различных жизненных ситуациях. Мастерство Бунина-рассказчика. Психологизм прозы писателя.</w:t>
            </w:r>
          </w:p>
          <w:p w:rsidR="003E57DB" w:rsidRPr="00EE474C" w:rsidRDefault="003E57DB" w:rsidP="007C7139">
            <w:pPr>
              <w:pStyle w:val="affff9"/>
            </w:pPr>
            <w:r w:rsidRPr="00EE474C">
              <w:t>Александр Иванович Куприн. Краткий рассказ о писателе.</w:t>
            </w:r>
          </w:p>
          <w:p w:rsidR="003E57DB" w:rsidRPr="00EE474C" w:rsidRDefault="003E57DB" w:rsidP="007C7139">
            <w:pPr>
              <w:pStyle w:val="affff9"/>
            </w:pPr>
            <w:r w:rsidRPr="00EE474C">
              <w:t>«Куст сирени». Утверждение согласия и взаимопонимания, любви и счастья в семье. Самоотверженность и находчивость главной героини.</w:t>
            </w:r>
          </w:p>
          <w:p w:rsidR="003E57DB" w:rsidRPr="00EE474C" w:rsidRDefault="003E57DB" w:rsidP="007C7139">
            <w:pPr>
              <w:pStyle w:val="affff9"/>
            </w:pPr>
            <w:r w:rsidRPr="00EE474C">
              <w:t>Теория литературы. Сюжет и фабула.</w:t>
            </w:r>
          </w:p>
          <w:p w:rsidR="003E57DB" w:rsidRPr="00EE474C" w:rsidRDefault="003E57DB" w:rsidP="007C7139">
            <w:pPr>
              <w:pStyle w:val="affff9"/>
            </w:pPr>
            <w:r w:rsidRPr="00EE474C">
              <w:t>Александр Александрович Блок. Краткий рассказ о поэте.</w:t>
            </w:r>
          </w:p>
          <w:p w:rsidR="003E57DB" w:rsidRPr="00EE474C" w:rsidRDefault="003E57DB" w:rsidP="007C7139">
            <w:pPr>
              <w:pStyle w:val="affff9"/>
            </w:pPr>
            <w:r w:rsidRPr="00EE474C">
              <w:t>«Россия». Историческая тема в стихотворении, её современное звучание и смысл.</w:t>
            </w:r>
          </w:p>
          <w:p w:rsidR="003E57DB" w:rsidRPr="00EE474C" w:rsidRDefault="003E57DB" w:rsidP="007C7139">
            <w:pPr>
              <w:pStyle w:val="affff9"/>
            </w:pPr>
            <w:r w:rsidRPr="00EE474C">
              <w:t>Сергей Александрович Есенин. Краткий рассказ о жизни и творчестве поэта.</w:t>
            </w:r>
          </w:p>
          <w:p w:rsidR="003E57DB" w:rsidRPr="00EE474C" w:rsidRDefault="003E57DB" w:rsidP="007C7139">
            <w:pPr>
              <w:pStyle w:val="affff9"/>
            </w:pPr>
            <w:r w:rsidRPr="00EE474C">
              <w:t>«Пугачёв». Поэма на историческую тему. Характер Пугачёва. Сопоставление образа предводителя восстания в разных произведениях: в фольклоре, в произведениях А. С. Пушкина, С. А. Есенина. Современность и историческое прошлое в драматической поэме Есенина.</w:t>
            </w:r>
          </w:p>
          <w:p w:rsidR="003E57DB" w:rsidRPr="00EE474C" w:rsidRDefault="003E57DB" w:rsidP="007C7139">
            <w:pPr>
              <w:pStyle w:val="affff9"/>
            </w:pPr>
            <w:r w:rsidRPr="00EE474C">
              <w:t>Теория литературы. Драматическая поэма (начальные представления).</w:t>
            </w:r>
          </w:p>
          <w:p w:rsidR="003E57DB" w:rsidRPr="00EE474C" w:rsidRDefault="003E57DB" w:rsidP="007C7139">
            <w:pPr>
              <w:pStyle w:val="affff9"/>
            </w:pPr>
            <w:r w:rsidRPr="00EE474C">
              <w:t>Иван Сергеевич Шмелёв. Краткий рассказ о писателе (детство, юность, начало творческого пути).</w:t>
            </w:r>
          </w:p>
          <w:p w:rsidR="003E57DB" w:rsidRPr="00EE474C" w:rsidRDefault="003E57DB" w:rsidP="007C7139">
            <w:pPr>
              <w:pStyle w:val="affff9"/>
            </w:pPr>
            <w:r w:rsidRPr="00EE474C">
              <w:t>«Как я стал писателем». Рассказ о пути к творчеству. Сопоставление художественного произведения с документально-биографическими (мемуары, воспоминания, дневники).</w:t>
            </w:r>
          </w:p>
          <w:p w:rsidR="003E57DB" w:rsidRPr="00EE474C" w:rsidRDefault="003E57DB" w:rsidP="007C7139">
            <w:pPr>
              <w:pStyle w:val="affff9"/>
            </w:pPr>
            <w:r w:rsidRPr="00EE474C">
              <w:t>Писатели улыбаются</w:t>
            </w:r>
          </w:p>
          <w:p w:rsidR="003E57DB" w:rsidRPr="00EE474C" w:rsidRDefault="003E57DB" w:rsidP="007C7139">
            <w:pPr>
              <w:pStyle w:val="affff9"/>
            </w:pPr>
            <w:r w:rsidRPr="00EE474C">
              <w:t>Журнал «Сатирикон». Тэффи, О. Дымов, А. Аверченко. «Всеобщая история, обработанная «Сатириконом» (отрывки). Сатирическое изображение исторических событий.</w:t>
            </w:r>
          </w:p>
          <w:p w:rsidR="003E57DB" w:rsidRPr="00EE474C" w:rsidRDefault="003E57DB" w:rsidP="007C7139">
            <w:pPr>
              <w:pStyle w:val="affff9"/>
            </w:pPr>
            <w:r w:rsidRPr="00EE474C">
              <w:t>Приёмы и способы создания сатирического повествования. Мысль иронического повествования о прошлом.</w:t>
            </w:r>
          </w:p>
          <w:p w:rsidR="003E57DB" w:rsidRPr="00EE474C" w:rsidRDefault="003E57DB" w:rsidP="007C7139">
            <w:pPr>
              <w:pStyle w:val="affff9"/>
            </w:pPr>
            <w:r w:rsidRPr="00EE474C">
              <w:t>М. Зощенко. «История болезни», Тэффи. «Жизнь и воротник». (Для самостоятельного чтения.)</w:t>
            </w:r>
          </w:p>
          <w:p w:rsidR="003E57DB" w:rsidRPr="00EE474C" w:rsidRDefault="003E57DB" w:rsidP="007C7139">
            <w:pPr>
              <w:pStyle w:val="affff9"/>
            </w:pPr>
            <w:r w:rsidRPr="00EE474C">
              <w:t>Сатира и юмор в рассказах.</w:t>
            </w:r>
          </w:p>
          <w:p w:rsidR="003E57DB" w:rsidRPr="00EE474C" w:rsidRDefault="003E57DB" w:rsidP="007C7139">
            <w:pPr>
              <w:pStyle w:val="affff9"/>
            </w:pPr>
            <w:r w:rsidRPr="00EE474C">
              <w:t>Михаил Андреевич Осоргин. Краткий рассказ о писателе.</w:t>
            </w:r>
          </w:p>
          <w:p w:rsidR="003E57DB" w:rsidRPr="00EE474C" w:rsidRDefault="003E57DB" w:rsidP="007C7139">
            <w:pPr>
              <w:pStyle w:val="affff9"/>
            </w:pPr>
            <w:r w:rsidRPr="00EE474C">
              <w:t xml:space="preserve"> «Пенсне». Сочетание фантастики и реальности в рассказе. Мелочи быта и их психологическое содержание.</w:t>
            </w:r>
          </w:p>
          <w:p w:rsidR="003E57DB" w:rsidRPr="00EE474C" w:rsidRDefault="003E57DB" w:rsidP="007C7139">
            <w:pPr>
              <w:pStyle w:val="affff9"/>
            </w:pPr>
            <w:r w:rsidRPr="00EE474C">
              <w:t>Александр Трифонович Твардовский. Краткий рассказ о писателе.</w:t>
            </w:r>
          </w:p>
          <w:p w:rsidR="003E57DB" w:rsidRPr="00EE474C" w:rsidRDefault="003E57DB" w:rsidP="007C7139">
            <w:pPr>
              <w:pStyle w:val="affff9"/>
            </w:pPr>
            <w:r w:rsidRPr="00EE474C">
              <w:t>«Василий Теркин». Жизнь народа на крутых переломах и поворотах истории в произведениях поэта. Поэтическая энциклопедия Великой Отечественной войны. Тема служения родине.</w:t>
            </w:r>
          </w:p>
          <w:p w:rsidR="003E57DB" w:rsidRPr="00EE474C" w:rsidRDefault="003E57DB" w:rsidP="007C7139">
            <w:pPr>
              <w:pStyle w:val="affff9"/>
            </w:pPr>
            <w:r w:rsidRPr="00EE474C">
              <w:t>Новаторский характер Василия Тёркина — сочетание черт  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литературы. Композиция поэмы. Восприятие поэмы читателями-фронтовиками. Оценка поэмы в литературной критике.</w:t>
            </w:r>
          </w:p>
          <w:p w:rsidR="003E57DB" w:rsidRPr="00EE474C" w:rsidRDefault="003E57DB" w:rsidP="007C7139">
            <w:pPr>
              <w:pStyle w:val="affff9"/>
            </w:pPr>
            <w:r w:rsidRPr="00EE474C">
              <w:t>Фольклоризм литературы (развитие понятия). Авторские отступления как элемент композиции (начальные представления).</w:t>
            </w:r>
          </w:p>
          <w:p w:rsidR="003E57DB" w:rsidRPr="00EE474C" w:rsidRDefault="003E57DB" w:rsidP="007C7139">
            <w:pPr>
              <w:pStyle w:val="affff9"/>
            </w:pPr>
            <w:r w:rsidRPr="00EE474C">
              <w:t>Стихи и песни о Великой Отечественной войне 1941 — 1945 годов (обзор)</w:t>
            </w:r>
          </w:p>
          <w:p w:rsidR="003E57DB" w:rsidRPr="00EE474C" w:rsidRDefault="003E57DB" w:rsidP="007C7139">
            <w:pPr>
              <w:pStyle w:val="affff9"/>
            </w:pPr>
            <w:r w:rsidRPr="00EE474C">
              <w:t>Традиции в изображении боевых подвигов народа и военных будней. Героизм воинов, защищающих свою Родину: М. Исаковский. «Катюша», «Враги сожгли родную хату». Окуджава. «Песенка о пехоте», «Здесь птицы не поют...»', А. Фатьянов. «Соловьи»', Л. Ошанин. «Дороги» и др. лирические и героические песни в годы Великой  Отечественной войны. Их призывно-воодушевляющий характер. Выражение в лирической песне сокровенных чувств и пере- /к иканий каждого солдата.</w:t>
            </w:r>
          </w:p>
          <w:p w:rsidR="003E57DB" w:rsidRPr="00EE474C" w:rsidRDefault="003E57DB" w:rsidP="007C7139">
            <w:pPr>
              <w:pStyle w:val="affff9"/>
            </w:pPr>
            <w:r w:rsidRPr="00EE474C">
              <w:t>Виктор Петрович Астафьев. Краткий рассказ о писателе.</w:t>
            </w:r>
          </w:p>
          <w:p w:rsidR="003E57DB" w:rsidRPr="00EE474C" w:rsidRDefault="003E57DB" w:rsidP="007C7139">
            <w:pPr>
              <w:pStyle w:val="affff9"/>
            </w:pPr>
            <w:r w:rsidRPr="00EE474C">
              <w:t>«Фотография, на которой меня нет». Автобиографический характер рассказа. Отражение военного времени. Мечты и реальность военного детства. Дружеская атмосфера, объединяющая жителей деревни.</w:t>
            </w:r>
          </w:p>
          <w:p w:rsidR="003E57DB" w:rsidRPr="00EE474C" w:rsidRDefault="003E57DB" w:rsidP="007C7139">
            <w:pPr>
              <w:pStyle w:val="affff9"/>
            </w:pPr>
            <w:r w:rsidRPr="00EE474C">
              <w:t xml:space="preserve">Теория литературы. Герой-повествователь (развитие представлений). </w:t>
            </w:r>
          </w:p>
          <w:p w:rsidR="003E57DB" w:rsidRPr="00EE474C" w:rsidRDefault="003E57DB" w:rsidP="007C7139">
            <w:pPr>
              <w:pStyle w:val="affff9"/>
            </w:pPr>
            <w:r w:rsidRPr="00EE474C">
              <w:t>Русские поэты о Родине, родной природе (обзор)</w:t>
            </w:r>
          </w:p>
          <w:p w:rsidR="003E57DB" w:rsidRPr="00EE474C" w:rsidRDefault="003E57DB" w:rsidP="007C7139">
            <w:pPr>
              <w:pStyle w:val="affff9"/>
            </w:pPr>
            <w:r w:rsidRPr="00EE474C">
              <w:t>И. Анненский. «Снег», Д. Мережковский. «Родное», «Не надо звуков»; Н. Заболоцкий. «Вечер на Оке», «Уступи мне, скворец, уголок...»; Н. Рубцов. «По вечерам», «Встреча», «Привет, Россия...».</w:t>
            </w:r>
          </w:p>
          <w:p w:rsidR="003E57DB" w:rsidRPr="00EE474C" w:rsidRDefault="003E57DB" w:rsidP="007C7139">
            <w:pPr>
              <w:pStyle w:val="affff9"/>
            </w:pPr>
            <w:r w:rsidRPr="00EE474C">
              <w:t>Поэты Русского зарубежья об оставленной ими Родине: Н. Оцуп. «Мне трудно без России...» (отрывок)', 3. Гиппиус. «Знайте!», «Так и есть»; Дон-Аминадо. «Бабье лето»; И. Бунин. «У птицы есть гнездо...». Общее и индивидуальное в произведениях поэтов Русского зарубежья о Родине.</w:t>
            </w:r>
          </w:p>
          <w:p w:rsidR="003E57DB" w:rsidRPr="00EE474C" w:rsidRDefault="003E57DB" w:rsidP="007C7139">
            <w:pPr>
              <w:pStyle w:val="affff9"/>
            </w:pPr>
            <w:r w:rsidRPr="00EE474C">
              <w:t>ИЗ ЗАРУБЕЖНОЙ ЛИТЕРАТУРЫ</w:t>
            </w:r>
          </w:p>
          <w:p w:rsidR="003E57DB" w:rsidRPr="00EE474C" w:rsidRDefault="003E57DB" w:rsidP="007C7139">
            <w:pPr>
              <w:pStyle w:val="affff9"/>
            </w:pPr>
            <w:r w:rsidRPr="00EE474C">
              <w:t>Уильям Шекспир. Краткий рассказ о писателе.</w:t>
            </w:r>
          </w:p>
          <w:p w:rsidR="003E57DB" w:rsidRPr="00EE474C" w:rsidRDefault="003E57DB" w:rsidP="007C7139">
            <w:pPr>
              <w:pStyle w:val="affff9"/>
            </w:pPr>
            <w:r w:rsidRPr="00EE474C">
              <w:t>«Ромео и Джульетта». Семейная вражда и любовь героев. Ромео и Джульетта — символ любви и жертвенности. «Вечные проблемы» в творчестве Шекспира.</w:t>
            </w:r>
          </w:p>
          <w:p w:rsidR="003E57DB" w:rsidRPr="00EE474C" w:rsidRDefault="003E57DB" w:rsidP="007C7139">
            <w:pPr>
              <w:pStyle w:val="affff9"/>
            </w:pPr>
            <w:r w:rsidRPr="00EE474C">
              <w:t>Теория литературы. Конфликт как основа сюжета драматического произведения.</w:t>
            </w:r>
          </w:p>
          <w:p w:rsidR="003E57DB" w:rsidRPr="00EE474C" w:rsidRDefault="003E57DB" w:rsidP="007C7139">
            <w:pPr>
              <w:pStyle w:val="affff9"/>
            </w:pPr>
            <w:r w:rsidRPr="00EE474C">
              <w:t>Сонеты «Её глаза на звёзды не похожи...», «Увы, мой стих не блещет новизной...».</w:t>
            </w:r>
          </w:p>
          <w:p w:rsidR="003E57DB" w:rsidRPr="00EE474C" w:rsidRDefault="003E57DB" w:rsidP="007C7139">
            <w:pPr>
              <w:pStyle w:val="affff9"/>
            </w:pPr>
            <w:r w:rsidRPr="00EE474C">
              <w:t>В строгой форме сонетов живая мысль, подлинные горячие чувства. Воспевание поэтом любви и дружбы. Сюжеты Шекспира — «богатейшая сокровищница лирической поэзии» (В. Г. Белинский).</w:t>
            </w:r>
          </w:p>
          <w:p w:rsidR="003E57DB" w:rsidRPr="00EE474C" w:rsidRDefault="003E57DB" w:rsidP="007C7139">
            <w:pPr>
              <w:pStyle w:val="affff9"/>
            </w:pPr>
            <w:r w:rsidRPr="00EE474C">
              <w:t>Теория литературы. Сонет как форма лирической поэзии.</w:t>
            </w:r>
          </w:p>
          <w:p w:rsidR="003E57DB" w:rsidRPr="00EE474C" w:rsidRDefault="003E57DB" w:rsidP="007C7139">
            <w:pPr>
              <w:pStyle w:val="affff9"/>
            </w:pPr>
            <w:r w:rsidRPr="00EE474C">
              <w:t>Жан Батист Мольер. Слово о Мольере.</w:t>
            </w:r>
          </w:p>
          <w:p w:rsidR="003E57DB" w:rsidRPr="00EE474C" w:rsidRDefault="003E57DB" w:rsidP="007C7139">
            <w:pPr>
              <w:pStyle w:val="affff9"/>
            </w:pPr>
            <w:r w:rsidRPr="00EE474C">
              <w:t>«Мещанин во дворянстве» (обзор с чтением отдельных сцен). XVII век — эпоха расцвета классицизма в искусстве Франции. Мольер — великий комедиограф эпохи классицизма. «Мещанин во дворянстве» — сатира на дворянство и невежественных буржуа. Особенности классицизма в комедии. Комедийное мастерство Мольера. Народные истоки смеха Мольера. Общечеловеческий смысл комедии.</w:t>
            </w:r>
          </w:p>
          <w:p w:rsidR="003E57DB" w:rsidRPr="00EE474C" w:rsidRDefault="003E57DB" w:rsidP="007C7139">
            <w:pPr>
              <w:pStyle w:val="affff9"/>
            </w:pPr>
            <w:r w:rsidRPr="00EE474C">
              <w:t>Теория литературы. Классицизм. Комедия (развитие понятий).</w:t>
            </w:r>
          </w:p>
          <w:p w:rsidR="003E57DB" w:rsidRPr="00EE474C" w:rsidRDefault="003E57DB" w:rsidP="007C7139">
            <w:pPr>
              <w:pStyle w:val="affff9"/>
            </w:pPr>
            <w:r w:rsidRPr="00EE474C">
              <w:t>Вальтер Скотт. Краткий рассказ о писателе.</w:t>
            </w:r>
          </w:p>
          <w:p w:rsidR="003E57DB" w:rsidRPr="00EE474C" w:rsidRDefault="003E57DB" w:rsidP="007C7139">
            <w:pPr>
              <w:pStyle w:val="affff9"/>
            </w:pPr>
            <w:r w:rsidRPr="00EE474C">
              <w:t>«Айвенго». Исторический роман. Средневековая Англия в романе. Главные герои и события. История, изображённая «домашним образом»: мысли и чувства героев, переданные сквозь призму домашнего быта, обстановки, семейных устоев и отношений.</w:t>
            </w:r>
          </w:p>
          <w:p w:rsidR="003E57DB" w:rsidRPr="00EE474C" w:rsidRDefault="003E57DB" w:rsidP="007C7139">
            <w:pPr>
              <w:pStyle w:val="affff9"/>
            </w:pPr>
            <w:r w:rsidRPr="00EE474C">
              <w:t>Теория литературы. Исторический роман (развитие представлений).</w:t>
            </w:r>
          </w:p>
          <w:p w:rsidR="003E57DB" w:rsidRPr="00EE474C" w:rsidRDefault="003E57DB" w:rsidP="007C7139">
            <w:pPr>
              <w:pStyle w:val="affff9"/>
            </w:pPr>
            <w:r w:rsidRPr="00EE474C">
              <w:t>ДЕВЯТЫЙ КЛАСС</w:t>
            </w:r>
          </w:p>
          <w:p w:rsidR="003E57DB" w:rsidRPr="00EE474C" w:rsidRDefault="003E57DB" w:rsidP="007C7139">
            <w:pPr>
              <w:pStyle w:val="affff9"/>
            </w:pPr>
            <w:r w:rsidRPr="00EE474C">
              <w:t>Введение</w:t>
            </w:r>
          </w:p>
          <w:p w:rsidR="003E57DB" w:rsidRPr="00EE474C" w:rsidRDefault="003E57DB" w:rsidP="007C7139">
            <w:pPr>
              <w:pStyle w:val="affff9"/>
            </w:pPr>
            <w:r w:rsidRPr="00EE474C">
              <w:t>Литература и её роль в духовной жизни человека.</w:t>
            </w:r>
          </w:p>
          <w:p w:rsidR="003E57DB" w:rsidRPr="00EE474C" w:rsidRDefault="003E57DB" w:rsidP="007C7139">
            <w:pPr>
              <w:pStyle w:val="affff9"/>
            </w:pPr>
            <w:r w:rsidRPr="00EE474C">
              <w:t>Шедевры родной литературы. Формирование потребности общения с искусством, возникновение и развитие творческой читательтельской самостоятельности.</w:t>
            </w:r>
          </w:p>
          <w:p w:rsidR="003E57DB" w:rsidRPr="00EE474C" w:rsidRDefault="003E57DB" w:rsidP="007C7139">
            <w:pPr>
              <w:pStyle w:val="affff9"/>
            </w:pPr>
            <w:r w:rsidRPr="00EE474C">
              <w:t>Теория литературы. Литература как искусство слова (углубление представлений).</w:t>
            </w:r>
          </w:p>
          <w:p w:rsidR="003E57DB" w:rsidRPr="00EE474C" w:rsidRDefault="003E57DB" w:rsidP="007C7139">
            <w:pPr>
              <w:pStyle w:val="affff9"/>
            </w:pPr>
            <w:r w:rsidRPr="00EE474C">
              <w:t>ИЗ ДРЕВНЕРУССКОЙ ЛИТЕРАТУРЫ</w:t>
            </w:r>
          </w:p>
          <w:p w:rsidR="003E57DB" w:rsidRPr="00EE474C" w:rsidRDefault="003E57DB" w:rsidP="007C7139">
            <w:pPr>
              <w:pStyle w:val="affff9"/>
            </w:pPr>
            <w:r w:rsidRPr="00EE474C">
              <w:t>Беседа о древнерусской литературе. Самобытный характер древнерусской литературы. Богатство и разнообразие жанров.</w:t>
            </w:r>
          </w:p>
          <w:p w:rsidR="003E57DB" w:rsidRPr="00EE474C" w:rsidRDefault="003E57DB" w:rsidP="007C7139">
            <w:pPr>
              <w:pStyle w:val="affff9"/>
            </w:pPr>
            <w:r w:rsidRPr="00EE474C">
              <w:t>«Слово о полку Игореве». «Слово...» как величайший памятник литературы Древней Руси. История открытия «Слова...». Проблема авторства. Историческая основа памятника,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3E57DB" w:rsidRPr="00EE474C" w:rsidRDefault="003E57DB" w:rsidP="007C7139">
            <w:pPr>
              <w:pStyle w:val="affff9"/>
            </w:pPr>
            <w:r w:rsidRPr="00EE474C">
              <w:t>ИЗ ЛИТЕРАТУРЫ XVIII ВЕКА</w:t>
            </w:r>
          </w:p>
          <w:p w:rsidR="003E57DB" w:rsidRPr="00EE474C" w:rsidRDefault="003E57DB" w:rsidP="007C7139">
            <w:pPr>
              <w:pStyle w:val="affff9"/>
            </w:pPr>
            <w:r w:rsidRPr="00EE474C">
              <w:t>Характеристика русской литературы XVIII века. Гражданский пафос русского классицизма.</w:t>
            </w:r>
          </w:p>
          <w:p w:rsidR="003E57DB" w:rsidRPr="00EE474C" w:rsidRDefault="003E57DB" w:rsidP="007C7139">
            <w:pPr>
              <w:pStyle w:val="affff9"/>
            </w:pPr>
            <w:r w:rsidRPr="00EE474C">
              <w:t>Михаил Васильевич Ломоносов. Жизнь и творчество (обзор). Учёный, поэт, реформатор русского литературного языка и стиха.</w:t>
            </w:r>
          </w:p>
          <w:p w:rsidR="003E57DB" w:rsidRPr="00EE474C" w:rsidRDefault="003E57DB" w:rsidP="007C7139">
            <w:pPr>
              <w:pStyle w:val="affff9"/>
            </w:pPr>
            <w:r w:rsidRPr="00EE474C">
              <w:t>«Вечернее размышление о Божием величестве при случае четкого северного сияния», «Ода на день восшествия на Российский престол ея Величества государыни Императрицы Елисаветы Петровны 1747 года». Прославление Родины, мира, науки и просвещения в произведениях Ломоносова.</w:t>
            </w:r>
          </w:p>
          <w:p w:rsidR="003E57DB" w:rsidRPr="00EE474C" w:rsidRDefault="003E57DB" w:rsidP="007C7139">
            <w:pPr>
              <w:pStyle w:val="affff9"/>
            </w:pPr>
            <w:r w:rsidRPr="00EE474C">
              <w:t>Теория литературы. Ода как жанр лирической поэзии.</w:t>
            </w:r>
          </w:p>
          <w:p w:rsidR="003E57DB" w:rsidRPr="00EE474C" w:rsidRDefault="003E57DB" w:rsidP="007C7139">
            <w:pPr>
              <w:pStyle w:val="affff9"/>
            </w:pPr>
            <w:r w:rsidRPr="00EE474C">
              <w:t>Гавриил Романович Державин. Жизнь и творчество (обзор).</w:t>
            </w:r>
          </w:p>
          <w:p w:rsidR="003E57DB" w:rsidRPr="00EE474C" w:rsidRDefault="003E57DB" w:rsidP="007C7139">
            <w:pPr>
              <w:pStyle w:val="affff9"/>
            </w:pPr>
            <w:r w:rsidRPr="00EE474C">
              <w:t>«Властителям и судиям». Тема несправедливости сильных мира сего. «Высокий» слог и ораторские, декламационные интонации.</w:t>
            </w:r>
          </w:p>
          <w:p w:rsidR="003E57DB" w:rsidRPr="00EE474C" w:rsidRDefault="003E57DB" w:rsidP="007C7139">
            <w:pPr>
              <w:pStyle w:val="affff9"/>
            </w:pPr>
            <w:r w:rsidRPr="00EE474C">
              <w:t>«Памятник». Традиции Горация. Мысль о бессмертии поил. «Забавный русский слог» Державина и его особенности. Оценка в стихотворении собственного поэтического новаторства. Тема поэта и поэзии в творчестве Г. Р. Державина.</w:t>
            </w:r>
          </w:p>
          <w:p w:rsidR="003E57DB" w:rsidRPr="00EE474C" w:rsidRDefault="003E57DB" w:rsidP="007C7139">
            <w:pPr>
              <w:pStyle w:val="affff9"/>
            </w:pPr>
            <w:r w:rsidRPr="00EE474C">
              <w:t>Николай Михайлович Карамзин. Слово о писателе.</w:t>
            </w:r>
          </w:p>
          <w:p w:rsidR="003E57DB" w:rsidRPr="00EE474C" w:rsidRDefault="003E57DB" w:rsidP="007C7139">
            <w:pPr>
              <w:pStyle w:val="affff9"/>
            </w:pPr>
            <w:r w:rsidRPr="00EE474C">
              <w:t>Повесть «Бедная Лиза», стихотворение «Осень». Сентиментализм.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w:t>
            </w:r>
          </w:p>
          <w:p w:rsidR="003E57DB" w:rsidRPr="00EE474C" w:rsidRDefault="003E57DB" w:rsidP="007C7139">
            <w:pPr>
              <w:pStyle w:val="affff9"/>
            </w:pPr>
            <w:r w:rsidRPr="00EE474C">
              <w:t>Теория литературы. Сентиментализм (начальные представления).</w:t>
            </w:r>
          </w:p>
          <w:p w:rsidR="003E57DB" w:rsidRPr="00EE474C" w:rsidRDefault="003E57DB" w:rsidP="007C7139">
            <w:pPr>
              <w:pStyle w:val="affff9"/>
            </w:pPr>
            <w:r w:rsidRPr="00EE474C">
              <w:t>ИЗ РУССКОЙ ЛИТЕРАТУРЫ XIX ВЕКА</w:t>
            </w:r>
          </w:p>
          <w:p w:rsidR="003E57DB" w:rsidRPr="00EE474C" w:rsidRDefault="003E57DB" w:rsidP="007C7139">
            <w:pPr>
              <w:pStyle w:val="affff9"/>
            </w:pPr>
            <w:r w:rsidRPr="00EE474C">
              <w:t>Василий Андреевич Жуковский. Жизнь и творчество (обзор).</w:t>
            </w:r>
          </w:p>
          <w:p w:rsidR="003E57DB" w:rsidRPr="00EE474C" w:rsidRDefault="003E57DB" w:rsidP="007C7139">
            <w:pPr>
              <w:pStyle w:val="affff9"/>
            </w:pPr>
            <w:r w:rsidRPr="00EE474C">
              <w:t>«Море». Романтический образ моря.</w:t>
            </w:r>
          </w:p>
          <w:p w:rsidR="003E57DB" w:rsidRPr="00EE474C" w:rsidRDefault="003E57DB" w:rsidP="007C7139">
            <w:pPr>
              <w:pStyle w:val="affff9"/>
            </w:pPr>
            <w:r w:rsidRPr="00EE474C">
              <w:t>«Невыразимое». Границы выразимого. Возможности поэтического языка и трудности, встающие на пути поэта. Отношение романтика к слову.</w:t>
            </w:r>
          </w:p>
          <w:p w:rsidR="003E57DB" w:rsidRPr="00EE474C" w:rsidRDefault="003E57DB" w:rsidP="007C7139">
            <w:pPr>
              <w:pStyle w:val="affff9"/>
            </w:pPr>
            <w:r w:rsidRPr="00EE474C">
              <w:t>«Светлана». Жанр баллады в творчестве Жуковского: сюжетность, фантастика, фольклорное начало, атмосфера тайны и символика сна, пугающий пейзаж, роковые предсказания и приметы, утренние и вечерние сумерки как граница ночи и дня, мотивы дороги и смерти. Баллада «Светлана» — пример преображения традиционной фантастической баллады.: Нравственный мир героини как средоточие народного духа и христианской веры. Светлана — пленительный образ русской девушки, сохранившей веру в Бога и не поддавшейся губительным чарам.</w:t>
            </w:r>
          </w:p>
          <w:p w:rsidR="003E57DB" w:rsidRPr="00EE474C" w:rsidRDefault="003E57DB" w:rsidP="007C7139">
            <w:pPr>
              <w:pStyle w:val="affff9"/>
            </w:pPr>
            <w:r w:rsidRPr="00EE474C">
              <w:t>Теория литературы. Баллада (развитие представлений). Фольклоризм литературы (развитие представлений).</w:t>
            </w:r>
          </w:p>
          <w:p w:rsidR="003E57DB" w:rsidRPr="00EE474C" w:rsidRDefault="003E57DB" w:rsidP="007C7139">
            <w:pPr>
              <w:pStyle w:val="affff9"/>
            </w:pPr>
            <w:r w:rsidRPr="00EE474C">
              <w:t>Александр Сергеевич Грибоедов. Жизнь и творчество (обзор).</w:t>
            </w:r>
          </w:p>
          <w:p w:rsidR="003E57DB" w:rsidRPr="00EE474C" w:rsidRDefault="003E57DB" w:rsidP="007C7139">
            <w:pPr>
              <w:pStyle w:val="affff9"/>
            </w:pPr>
            <w:r w:rsidRPr="00EE474C">
              <w:t>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3E57DB" w:rsidRPr="00EE474C" w:rsidRDefault="003E57DB" w:rsidP="007C7139">
            <w:pPr>
              <w:pStyle w:val="affff9"/>
            </w:pPr>
            <w:r w:rsidRPr="00EE474C">
              <w:t>Александр Сергеевич Пушкин. Жизнь и творчество (обзор).</w:t>
            </w:r>
          </w:p>
          <w:p w:rsidR="003E57DB" w:rsidRPr="00EE474C" w:rsidRDefault="003E57DB" w:rsidP="007C7139">
            <w:pPr>
              <w:pStyle w:val="affff9"/>
            </w:pPr>
            <w:r w:rsidRPr="00EE474C">
              <w:t>Стихотворения «К Чаадаеву», «К морю», «Пророк», «Анчар», «На холмах Грузии лежит ночная мгла...», «Я вас любил; любовь ещё, быть может...», «Бесы», «Я памятник себе воздвиг нерукотворный...», «Два чувства дивно близки нам...».</w:t>
            </w:r>
          </w:p>
          <w:p w:rsidR="003E57DB" w:rsidRPr="00EE474C" w:rsidRDefault="003E57DB" w:rsidP="007C7139">
            <w:pPr>
              <w:pStyle w:val="affff9"/>
            </w:pPr>
            <w:r w:rsidRPr="00EE474C">
              <w:t>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Особенности ритмики, метрики и строфики пушкинской поэзии.</w:t>
            </w:r>
          </w:p>
          <w:p w:rsidR="003E57DB" w:rsidRPr="00EE474C" w:rsidRDefault="003E57DB" w:rsidP="007C7139">
            <w:pPr>
              <w:pStyle w:val="affff9"/>
            </w:pPr>
            <w:r w:rsidRPr="00EE474C">
              <w:t>«Евгений Онегин». Обзор содержания. «Евгений Онегин» - роман в стихах. Творческая история. Образы главных героев. Основная сюжетная линия и лирические отступления.</w:t>
            </w:r>
          </w:p>
          <w:p w:rsidR="003E57DB" w:rsidRPr="00EE474C" w:rsidRDefault="003E57DB" w:rsidP="007C7139">
            <w:pPr>
              <w:pStyle w:val="affff9"/>
            </w:pPr>
            <w:r w:rsidRPr="00EE474C">
              <w:t>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Онегина. Автор как идейно-композиционный и лирический центр романа. Пушкинский роман в зеркале критики (прижизненная критика-В. Г. Белинский, Д. И. Писарев; «органическая» критики Л. А. Григорьев; «почвенники» — Ф. М. Достоевский; философская критика начала XX века; писательские оценки).</w:t>
            </w:r>
          </w:p>
          <w:p w:rsidR="003E57DB" w:rsidRPr="00EE474C" w:rsidRDefault="003E57DB" w:rsidP="007C7139">
            <w:pPr>
              <w:pStyle w:val="affff9"/>
            </w:pPr>
            <w:r w:rsidRPr="00EE474C">
              <w:t>«Моцарт и Сальери». Проблема «гения и злодейства». Трагедийное начало «Моцарта и Сальери». Два типа миро- восприятия, олицетворённые в двух персонажах пьесы. Отражение их нравственных позиций в сфере творчества.</w:t>
            </w:r>
          </w:p>
          <w:p w:rsidR="003E57DB" w:rsidRPr="00EE474C" w:rsidRDefault="003E57DB" w:rsidP="007C7139">
            <w:pPr>
              <w:pStyle w:val="affff9"/>
            </w:pPr>
            <w:r w:rsidRPr="00EE474C">
              <w:t>Теория литературы. Роман в стихах (начальные представления). Реализм (развитие понятия). Трагедия как жанр (развитие понятия).</w:t>
            </w:r>
          </w:p>
          <w:p w:rsidR="003E57DB" w:rsidRPr="00EE474C" w:rsidRDefault="003E57DB" w:rsidP="007C7139">
            <w:pPr>
              <w:pStyle w:val="affff9"/>
            </w:pPr>
            <w:r w:rsidRPr="00EE474C">
              <w:t>Михаил Юрьевич Лермонтов. Жизнь и творчество (обзор).</w:t>
            </w:r>
          </w:p>
          <w:p w:rsidR="003E57DB" w:rsidRPr="00EE474C" w:rsidRDefault="003E57DB" w:rsidP="007C7139">
            <w:pPr>
              <w:pStyle w:val="affff9"/>
            </w:pPr>
            <w:r w:rsidRPr="00EE474C">
              <w:t>«Герой нашего времени». Обзор содержания. «Герой нашего времени» — первый психологический роман в русской литературе, роман о незаурядной личности. Главные и второстепенные герои.</w:t>
            </w:r>
          </w:p>
          <w:p w:rsidR="003E57DB" w:rsidRPr="00EE474C" w:rsidRDefault="003E57DB" w:rsidP="007C7139">
            <w:pPr>
              <w:pStyle w:val="affff9"/>
            </w:pPr>
            <w:r w:rsidRPr="00EE474C">
              <w:t>Особенности композиции. Печорин — «самый любопытным предмет своих наблюдений» (В. Г. Белинский).</w:t>
            </w:r>
          </w:p>
          <w:p w:rsidR="003E57DB" w:rsidRPr="00EE474C" w:rsidRDefault="003E57DB" w:rsidP="007C7139">
            <w:pPr>
              <w:pStyle w:val="affff9"/>
            </w:pPr>
            <w:r w:rsidRPr="00EE474C">
              <w:t>Печорин и Максим Максимыч. Печорин и доктор Вернер. Печорин и Грушницкий. Печорин и Вера. Печорин и Мери. Печорин и «ундина».</w:t>
            </w:r>
          </w:p>
          <w:p w:rsidR="003E57DB" w:rsidRPr="00EE474C" w:rsidRDefault="003E57DB" w:rsidP="007C7139">
            <w:pPr>
              <w:pStyle w:val="affff9"/>
            </w:pPr>
            <w:r w:rsidRPr="00EE474C">
              <w:t>Повесть «Фаталист» и её философско-композиционное значение. Споры о романтизме и реализме романа. Поэзия Лермонтова и «Герой нашего времени» в критике В. Г. Белинского.</w:t>
            </w:r>
          </w:p>
          <w:p w:rsidR="003E57DB" w:rsidRPr="00EE474C" w:rsidRDefault="003E57DB" w:rsidP="007C7139">
            <w:pPr>
              <w:pStyle w:val="affff9"/>
            </w:pPr>
            <w:r w:rsidRPr="00EE474C">
              <w:t>Основные мотивы лирики. «Смерть Поэта», «Парус», «И скучно и грустно», «Дума», «Поэт», «Родина», «Пророк, «Нет, не тебя так пылко я люблю...», «Нет, я не Байрон, я другой...», «Расстались мы, но твой портрет...», «Есть речи — значенье...», «Предсказание», « Молитва», «Нищий».</w:t>
            </w:r>
          </w:p>
          <w:p w:rsidR="003E57DB" w:rsidRPr="00EE474C" w:rsidRDefault="003E57DB" w:rsidP="007C7139">
            <w:pPr>
              <w:pStyle w:val="affff9"/>
            </w:pPr>
            <w:r w:rsidRPr="00EE474C">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w:t>
            </w:r>
          </w:p>
          <w:p w:rsidR="003E57DB" w:rsidRPr="00EE474C" w:rsidRDefault="003E57DB" w:rsidP="007C7139">
            <w:pPr>
              <w:pStyle w:val="affff9"/>
            </w:pPr>
            <w:r w:rsidRPr="00EE474C">
              <w:t>Трагическая судьба поэта и человека в бездуховном мире. Характер лирического героя лермонтовской поэзии. Тема Родины, поэта и поэзии.</w:t>
            </w:r>
          </w:p>
          <w:p w:rsidR="003E57DB" w:rsidRPr="00EE474C" w:rsidRDefault="003E57DB" w:rsidP="007C7139">
            <w:pPr>
              <w:pStyle w:val="affff9"/>
            </w:pPr>
            <w:r w:rsidRPr="00EE474C">
              <w:t>Николай Васильевич Гоголь. Жизнь и творчество (обзор).</w:t>
            </w:r>
          </w:p>
          <w:p w:rsidR="003E57DB" w:rsidRPr="00EE474C" w:rsidRDefault="003E57DB" w:rsidP="007C7139">
            <w:pPr>
              <w:pStyle w:val="affff9"/>
            </w:pPr>
            <w:r w:rsidRPr="00EE474C">
              <w:t>«Мёртвые души». История создания. Смысл названия поэмы. Система образов. Мёртвые и живые души. Чичиков — «приобретатель», новый герой эпохи.</w:t>
            </w:r>
          </w:p>
          <w:p w:rsidR="003E57DB" w:rsidRPr="00EE474C" w:rsidRDefault="003E57DB" w:rsidP="007C7139">
            <w:pPr>
              <w:pStyle w:val="affff9"/>
            </w:pPr>
            <w:r w:rsidRPr="00EE474C">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Эволюция образа автора — от сатирика к пророку и проповеднику. Поэма в оценках Белинского. Ответ Гоголя на критику Белинского.</w:t>
            </w:r>
          </w:p>
          <w:p w:rsidR="003E57DB" w:rsidRPr="00EE474C" w:rsidRDefault="003E57DB" w:rsidP="007C7139">
            <w:pPr>
              <w:pStyle w:val="affff9"/>
            </w:pPr>
            <w:r w:rsidRPr="00EE474C">
              <w:t>Теория литературы. Понятие о герое и антигерое. Понятие о литературном типе. Понятие о Комическом и его видах: сатире, юморе, иронии, сарказме. Характер комического изображения в соответствии с тоном речи: обличительный пафос, сатирический или саркастический смех, ироническая насмешка, издёвка, беззлобное комикование, дружеский смех (развитие представлений).</w:t>
            </w:r>
          </w:p>
          <w:p w:rsidR="003E57DB" w:rsidRPr="00EE474C" w:rsidRDefault="003E57DB" w:rsidP="007C7139">
            <w:pPr>
              <w:pStyle w:val="affff9"/>
            </w:pPr>
            <w:r w:rsidRPr="00EE474C">
              <w:t>Фёдор Михайлович Достоевский. Слово о писателе.</w:t>
            </w:r>
          </w:p>
          <w:p w:rsidR="003E57DB" w:rsidRPr="00EE474C" w:rsidRDefault="003E57DB" w:rsidP="007C7139">
            <w:pPr>
              <w:pStyle w:val="affff9"/>
            </w:pPr>
            <w:r w:rsidRPr="00EE474C">
              <w:t>«Белые ночи». 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w:t>
            </w:r>
          </w:p>
          <w:p w:rsidR="003E57DB" w:rsidRPr="00EE474C" w:rsidRDefault="003E57DB" w:rsidP="007C7139">
            <w:pPr>
              <w:pStyle w:val="affff9"/>
            </w:pPr>
            <w:r w:rsidRPr="00EE474C">
              <w:t>Теория литературы. Повесть (развитие понятия). Психологизм литературы (развитие представлений).</w:t>
            </w:r>
          </w:p>
          <w:p w:rsidR="003E57DB" w:rsidRPr="00EE474C" w:rsidRDefault="003E57DB" w:rsidP="007C7139">
            <w:pPr>
              <w:pStyle w:val="affff9"/>
            </w:pPr>
            <w:r w:rsidRPr="00EE474C">
              <w:t>Антон Павлович Чехов. Слово о писателе.</w:t>
            </w:r>
          </w:p>
          <w:p w:rsidR="003E57DB" w:rsidRPr="00EE474C" w:rsidRDefault="003E57DB" w:rsidP="007C7139">
            <w:pPr>
              <w:pStyle w:val="affff9"/>
            </w:pPr>
            <w:r w:rsidRPr="00EE474C">
              <w:t>«Тоска», «Смерть чиновника». Истинные и ложные ценности героев рассказа.</w:t>
            </w:r>
          </w:p>
          <w:p w:rsidR="003E57DB" w:rsidRPr="00EE474C" w:rsidRDefault="003E57DB" w:rsidP="007C7139">
            <w:pPr>
              <w:pStyle w:val="affff9"/>
            </w:pPr>
            <w:r w:rsidRPr="00EE474C">
              <w:t>«Смерть чиновника». Эволюция образа «маленького человека» в русской литературе XIX века. Чеховское отношение к «маленькому человеку». Боль и негодование автора. «Тоска». Тема одиночества человека в многолюдном городе.</w:t>
            </w:r>
          </w:p>
          <w:p w:rsidR="003E57DB" w:rsidRPr="00EE474C" w:rsidRDefault="003E57DB" w:rsidP="007C7139">
            <w:pPr>
              <w:pStyle w:val="affff9"/>
            </w:pPr>
            <w:r w:rsidRPr="00EE474C">
              <w:t>Теория литературы. Развитие представлений о жанровых особенностях рассказа.</w:t>
            </w:r>
          </w:p>
          <w:p w:rsidR="003E57DB" w:rsidRPr="00EE474C" w:rsidRDefault="003E57DB" w:rsidP="007C7139">
            <w:pPr>
              <w:pStyle w:val="affff9"/>
            </w:pPr>
            <w:r w:rsidRPr="00EE474C">
              <w:t>ИЗ РУССКОЙ ЛИТЕРАТУРЫ XX ВЕКА</w:t>
            </w:r>
          </w:p>
          <w:p w:rsidR="003E57DB" w:rsidRPr="00EE474C" w:rsidRDefault="003E57DB" w:rsidP="007C7139">
            <w:pPr>
              <w:pStyle w:val="affff9"/>
            </w:pPr>
            <w:r w:rsidRPr="00EE474C">
              <w:t>Богатство и разнообразие жанров и направлений русской литературы XX века.</w:t>
            </w:r>
          </w:p>
          <w:p w:rsidR="003E57DB" w:rsidRPr="00EE474C" w:rsidRDefault="003E57DB" w:rsidP="007C7139">
            <w:pPr>
              <w:pStyle w:val="affff9"/>
            </w:pPr>
            <w:r w:rsidRPr="00EE474C">
              <w:t>Из русской прозы XX века</w:t>
            </w:r>
          </w:p>
          <w:p w:rsidR="003E57DB" w:rsidRPr="00EE474C" w:rsidRDefault="003E57DB" w:rsidP="007C7139">
            <w:pPr>
              <w:pStyle w:val="affff9"/>
            </w:pPr>
            <w:r w:rsidRPr="00EE474C">
              <w:t>Беседа о разнообразии видов и жанров прозаических произведений XX века, о ведущих прозаиках России.</w:t>
            </w:r>
          </w:p>
          <w:p w:rsidR="003E57DB" w:rsidRPr="00EE474C" w:rsidRDefault="003E57DB" w:rsidP="007C7139">
            <w:pPr>
              <w:pStyle w:val="affff9"/>
            </w:pPr>
            <w:r w:rsidRPr="00EE474C">
              <w:t>Иван Алексеевич Бунин. Слово о писателе.</w:t>
            </w:r>
          </w:p>
          <w:p w:rsidR="003E57DB" w:rsidRPr="00EE474C" w:rsidRDefault="003E57DB" w:rsidP="007C7139">
            <w:pPr>
              <w:pStyle w:val="affff9"/>
            </w:pPr>
            <w:r w:rsidRPr="00EE474C">
              <w:t>Рассказ «Тёмные аллеи». Печальная история любви людей из разных социальных слоев. «Поэзия» и «проза» русской усадьбы. Лиризм повествования.</w:t>
            </w:r>
          </w:p>
          <w:p w:rsidR="003E57DB" w:rsidRPr="00EE474C" w:rsidRDefault="003E57DB" w:rsidP="007C7139">
            <w:pPr>
              <w:pStyle w:val="affff9"/>
            </w:pPr>
            <w:r w:rsidRPr="00EE474C">
              <w:t>Теория литературы. Психологизм литературы (развитие представлений). Роль художественной детали в характеристике героя.</w:t>
            </w:r>
          </w:p>
          <w:p w:rsidR="003E57DB" w:rsidRPr="00EE474C" w:rsidRDefault="003E57DB" w:rsidP="007C7139">
            <w:pPr>
              <w:pStyle w:val="affff9"/>
            </w:pPr>
            <w:r w:rsidRPr="00EE474C">
              <w:t>Михаил Афанасьевич Булгаков. Слово о писателе. Повесть «Собачье сердце». 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 «швондерства». Поэтика Булгакова - сатирика. Приём гротеска в повести.</w:t>
            </w:r>
          </w:p>
          <w:p w:rsidR="003E57DB" w:rsidRPr="00EE474C" w:rsidRDefault="003E57DB" w:rsidP="007C7139">
            <w:pPr>
              <w:pStyle w:val="affff9"/>
            </w:pPr>
            <w:r w:rsidRPr="00EE474C">
              <w:t>Теория литературы. Художественная условность, фантастика, сатира (развитие понятий).</w:t>
            </w:r>
          </w:p>
          <w:p w:rsidR="003E57DB" w:rsidRPr="00EE474C" w:rsidRDefault="003E57DB" w:rsidP="007C7139">
            <w:pPr>
              <w:pStyle w:val="affff9"/>
            </w:pPr>
            <w:r w:rsidRPr="00EE474C">
              <w:t>Михаил Александрович Шолохов. Слово о писателе. Рассказ «Судьба человека». Смысл названия рассказа.</w:t>
            </w:r>
          </w:p>
          <w:p w:rsidR="003E57DB" w:rsidRPr="00EE474C" w:rsidRDefault="003E57DB" w:rsidP="007C7139">
            <w:pPr>
              <w:pStyle w:val="affff9"/>
            </w:pPr>
            <w:r w:rsidRPr="00EE474C">
              <w:t>Судьба Родины и судьба человека. Композиция рассказа. 06раз Андрея Соколова, простого человека, воина и труженика Тема военного подвига, непобедимости человека. Автор и рассказчик в произведении. Сказовая манера повествования.</w:t>
            </w:r>
          </w:p>
          <w:p w:rsidR="003E57DB" w:rsidRPr="00EE474C" w:rsidRDefault="003E57DB" w:rsidP="007C7139">
            <w:pPr>
              <w:pStyle w:val="affff9"/>
            </w:pPr>
            <w:r w:rsidRPr="00EE474C">
              <w:t>Значение картины весенней природы для раскрытия идеи раскрытия.  Широта типизации.</w:t>
            </w:r>
          </w:p>
          <w:p w:rsidR="003E57DB" w:rsidRPr="00EE474C" w:rsidRDefault="003E57DB" w:rsidP="007C7139">
            <w:pPr>
              <w:pStyle w:val="affff9"/>
            </w:pPr>
            <w:r w:rsidRPr="00EE474C">
              <w:t>Теория литературы. Реализм в художественной литературе. Реалистическая типизация (углубление понятия). Александр Исаевич Солженицын. Слово о писателе. Рассказ «Матрёнин двор». Образ праведницы. Трагизм судьбы героини. Жизненная основа притчи.</w:t>
            </w:r>
          </w:p>
          <w:p w:rsidR="003E57DB" w:rsidRPr="00EE474C" w:rsidRDefault="003E57DB" w:rsidP="007C7139">
            <w:pPr>
              <w:pStyle w:val="affff9"/>
            </w:pPr>
            <w:r w:rsidRPr="00EE474C">
              <w:t>Теория литературы. Притча (углубление понятия).</w:t>
            </w:r>
          </w:p>
          <w:p w:rsidR="003E57DB" w:rsidRPr="00EE474C" w:rsidRDefault="003E57DB" w:rsidP="007C7139">
            <w:pPr>
              <w:pStyle w:val="affff9"/>
            </w:pPr>
            <w:r w:rsidRPr="00EE474C">
              <w:t>Из русской поэзии XX века (обзор)</w:t>
            </w:r>
          </w:p>
          <w:p w:rsidR="003E57DB" w:rsidRPr="00EE474C" w:rsidRDefault="003E57DB" w:rsidP="007C7139">
            <w:pPr>
              <w:pStyle w:val="affff9"/>
            </w:pPr>
            <w:r w:rsidRPr="00EE474C">
              <w:t>(Общий обзор и изучение трёх монографических тем (по выбоpy учителя). Поэзия Серебряного века. Многообразие направлений, жанров, видов лирической поэзии. Вершинные явления русской поэзии XX века.</w:t>
            </w:r>
          </w:p>
          <w:p w:rsidR="003E57DB" w:rsidRPr="00EE474C" w:rsidRDefault="003E57DB" w:rsidP="007C7139">
            <w:pPr>
              <w:pStyle w:val="affff9"/>
            </w:pPr>
            <w:r w:rsidRPr="00EE474C">
              <w:t>Штрихи к портретам</w:t>
            </w:r>
          </w:p>
          <w:p w:rsidR="003E57DB" w:rsidRPr="00EE474C" w:rsidRDefault="003E57DB" w:rsidP="007C7139">
            <w:pPr>
              <w:pStyle w:val="affff9"/>
            </w:pPr>
            <w:r w:rsidRPr="00EE474C">
              <w:t>Александр Александрович Блок. Слово о поэте.</w:t>
            </w:r>
          </w:p>
          <w:p w:rsidR="003E57DB" w:rsidRPr="00EE474C" w:rsidRDefault="003E57DB" w:rsidP="007C7139">
            <w:pPr>
              <w:pStyle w:val="affff9"/>
            </w:pPr>
            <w:r w:rsidRPr="00EE474C">
              <w:t>«Ветер принёс издалёка...», «О, весна без конца и без краю...», «О, я хочу безумно жить...», цикл «Родина».</w:t>
            </w:r>
          </w:p>
          <w:p w:rsidR="003E57DB" w:rsidRPr="00EE474C" w:rsidRDefault="003E57DB" w:rsidP="007C7139">
            <w:pPr>
              <w:pStyle w:val="affff9"/>
            </w:pPr>
            <w:r w:rsidRPr="00EE474C">
              <w:t>Высокие идеалы и предчувствие перемен. Трагедия поэта в страшном мире». Глубокое, проникновенное чувство Родины. Своеобразие лирических интонаций Блока. Образы и ритмы поэта. Образ Родины в поэзии Блока.</w:t>
            </w:r>
          </w:p>
          <w:p w:rsidR="003E57DB" w:rsidRPr="00EE474C" w:rsidRDefault="003E57DB" w:rsidP="007C7139">
            <w:pPr>
              <w:pStyle w:val="affff9"/>
            </w:pPr>
            <w:r w:rsidRPr="00EE474C">
              <w:t>Сергей Александрович Есенин. Слово о поэте.</w:t>
            </w:r>
          </w:p>
          <w:p w:rsidR="003E57DB" w:rsidRPr="00EE474C" w:rsidRDefault="003E57DB" w:rsidP="007C7139">
            <w:pPr>
              <w:pStyle w:val="affff9"/>
            </w:pPr>
            <w:r w:rsidRPr="00EE474C">
              <w:t>«Нот уже вечер...», «Не жалею, не зову, не плачу...», «край ты мой заброшенный...», «Гой ты, Русь моя родная...», «Нивы сжаты, рощи голы...», «Разбуди меня завтра рано...», «Отговорила роща золотая...». Народно- песенная основа произведений поэта. Сквозные образы в лирике Есенина. Тема России — главная в есенинской поэзии. Олицетворение как основной художественный приём. Своеобразие метафор и сравнений.</w:t>
            </w:r>
          </w:p>
          <w:p w:rsidR="003E57DB" w:rsidRPr="00EE474C" w:rsidRDefault="003E57DB" w:rsidP="007C7139">
            <w:pPr>
              <w:pStyle w:val="affff9"/>
            </w:pPr>
            <w:r w:rsidRPr="00EE474C">
              <w:t>Владимир Владимирович Маяковский. Слово о поэте.</w:t>
            </w:r>
          </w:p>
          <w:p w:rsidR="003E57DB" w:rsidRPr="00EE474C" w:rsidRDefault="003E57DB" w:rsidP="007C7139">
            <w:pPr>
              <w:pStyle w:val="affff9"/>
            </w:pPr>
            <w:r w:rsidRPr="00EE474C">
              <w:t>«Послушайте!», «А вы могли бы?», «Люблю» (отрывок) и другие стихотворения по выбору учителя и учащихся. Новаторство Маяковского-поэта. Своеобразие стиха, ритма, словотворчества. Маяковский о труде поэта.</w:t>
            </w:r>
          </w:p>
          <w:p w:rsidR="003E57DB" w:rsidRPr="00EE474C" w:rsidRDefault="003E57DB" w:rsidP="007C7139">
            <w:pPr>
              <w:pStyle w:val="affff9"/>
            </w:pPr>
            <w:r w:rsidRPr="00EE474C">
              <w:t>Марина Ивановна Цветаева. Слово о поэте.</w:t>
            </w:r>
          </w:p>
          <w:p w:rsidR="003E57DB" w:rsidRPr="00EE474C" w:rsidRDefault="003E57DB" w:rsidP="007C7139">
            <w:pPr>
              <w:pStyle w:val="affff9"/>
            </w:pPr>
            <w:r w:rsidRPr="00EE474C">
              <w:t>«Идёшь, на меня похожий...», «Бабушке», «Мне нравится, что вы больны не мной...», «Стихи к Блоку», «Откуда такая нежность?..», «Родина», «Стихи о Мосте». Стихотворения о поэзии, о любви. Особенности поэтики Цветаевой. Традиции и новаторство в творческих поисках поэта.</w:t>
            </w:r>
          </w:p>
          <w:p w:rsidR="003E57DB" w:rsidRPr="00EE474C" w:rsidRDefault="003E57DB" w:rsidP="007C7139">
            <w:pPr>
              <w:pStyle w:val="affff9"/>
            </w:pPr>
            <w:r w:rsidRPr="00EE474C">
              <w:t>Николай Алексеевич Заболоцкий. Слово о поэте.</w:t>
            </w:r>
          </w:p>
          <w:p w:rsidR="003E57DB" w:rsidRPr="00EE474C" w:rsidRDefault="003E57DB" w:rsidP="007C7139">
            <w:pPr>
              <w:pStyle w:val="affff9"/>
            </w:pPr>
            <w:r w:rsidRPr="00EE474C">
              <w:t>«Я не ищу гармонии в природе...», «Где-то в поле возле Магадана...», «Можжевеловый куст», «О красоте человеческих лиц», «Завещание».</w:t>
            </w:r>
          </w:p>
          <w:p w:rsidR="003E57DB" w:rsidRPr="00EE474C" w:rsidRDefault="003E57DB" w:rsidP="007C7139">
            <w:pPr>
              <w:pStyle w:val="affff9"/>
            </w:pPr>
            <w:r w:rsidRPr="00EE474C">
              <w:t>Стихотворения о человеке и природе. Философская глубина обобщений поэта-мыслителя.</w:t>
            </w:r>
          </w:p>
          <w:p w:rsidR="003E57DB" w:rsidRPr="00EE474C" w:rsidRDefault="003E57DB" w:rsidP="007C7139">
            <w:pPr>
              <w:pStyle w:val="affff9"/>
            </w:pPr>
            <w:r w:rsidRPr="00EE474C">
              <w:t>Анна Андреевна Ахматова. Слово о поэте.</w:t>
            </w:r>
          </w:p>
          <w:p w:rsidR="003E57DB" w:rsidRPr="00EE474C" w:rsidRDefault="003E57DB" w:rsidP="007C7139">
            <w:pPr>
              <w:pStyle w:val="affff9"/>
            </w:pPr>
            <w:r w:rsidRPr="00EE474C">
              <w:t>Стихотворные произведения из книг «Чётки», «Белая стая», «Пушкин», «Подорожник», «ANNO DOMINI», «Тростник», «Ветер войны». Трагические интонации в любовной лирике Ахматовой. Стихотворения о любви, о поэте и поэзии. Особенности поэтики ахматовских стихотворений.</w:t>
            </w:r>
          </w:p>
          <w:p w:rsidR="003E57DB" w:rsidRPr="00EE474C" w:rsidRDefault="003E57DB" w:rsidP="007C7139">
            <w:pPr>
              <w:pStyle w:val="affff9"/>
            </w:pPr>
            <w:r w:rsidRPr="00EE474C">
              <w:t>Борис Леонидович Пастернак. Слово о поэте.</w:t>
            </w:r>
          </w:p>
          <w:p w:rsidR="003E57DB" w:rsidRPr="00EE474C" w:rsidRDefault="003E57DB" w:rsidP="007C7139">
            <w:pPr>
              <w:pStyle w:val="affff9"/>
            </w:pPr>
            <w:r w:rsidRPr="00EE474C">
              <w:t>«Красавица моя, вся стать...», «Перемена», «Весна в лесу», «Во всём мне хочется дойти...», «Быть знаменитым некрасиво...». Философская глубина лирики Б. Пастернака. Одухотворённая предметность пастернаковской поэзии. Приобщение вечных тем к современности в стихах о природе и любви.</w:t>
            </w:r>
          </w:p>
          <w:p w:rsidR="003E57DB" w:rsidRPr="00EE474C" w:rsidRDefault="003E57DB" w:rsidP="007C7139">
            <w:pPr>
              <w:pStyle w:val="affff9"/>
            </w:pPr>
            <w:r w:rsidRPr="00EE474C">
              <w:t>Александр Трифонович Твардовский. Слово о поэте.</w:t>
            </w:r>
          </w:p>
          <w:p w:rsidR="003E57DB" w:rsidRPr="00EE474C" w:rsidRDefault="003E57DB" w:rsidP="007C7139">
            <w:pPr>
              <w:pStyle w:val="affff9"/>
            </w:pPr>
            <w:r w:rsidRPr="00EE474C">
              <w:t>«Урожай», «Весенние строчки», «Я убит подо Ржевом». Стихотворения о Родине, о природе. Интонация и стиль стихотворений.</w:t>
            </w:r>
          </w:p>
          <w:p w:rsidR="003E57DB" w:rsidRPr="00EE474C" w:rsidRDefault="003E57DB" w:rsidP="007C7139">
            <w:pPr>
              <w:pStyle w:val="affff9"/>
            </w:pPr>
            <w:r w:rsidRPr="00EE474C">
              <w:t>Теория литературы. Силлабо-тоническая и тоническая системы стихосложения. Виды рифм. Способы рифмовки (углубление представлений).</w:t>
            </w:r>
          </w:p>
          <w:p w:rsidR="003E57DB" w:rsidRPr="00EE474C" w:rsidRDefault="003E57DB" w:rsidP="007C7139">
            <w:pPr>
              <w:pStyle w:val="affff9"/>
            </w:pPr>
            <w:r w:rsidRPr="00EE474C">
              <w:t>ПЕСНИ И РОМАНСЫ НА СТИХИ ПОЭТОВ XIX—XX ВЕКОВ (обзор)</w:t>
            </w:r>
          </w:p>
          <w:p w:rsidR="003E57DB" w:rsidRPr="00EE474C" w:rsidRDefault="003E57DB" w:rsidP="007C7139">
            <w:pPr>
              <w:pStyle w:val="affff9"/>
            </w:pPr>
            <w:r w:rsidRPr="00EE474C">
              <w:t>А. С. Пушкин. «Певец»', М. Ю. Лермонтов. «Отчего», В. Соллогуб. «Серенада» («Закинув плащ, с гитарой под рукою...»)\ Н. Некрасов. «Тройка» («Что ты жадно глядишь на дорогу...»), Е. А. Баратынским. «Разуверение». Ф. И. Тютчев. «К. Б.» («Я встретил вас — и всё былое…»). А. К. Толстой. «Средь шумного бала, случайно…». А. А. Фет. «Я тебе ничего не скажу...», А. А. Сурков «Пьётся в тесной печурке огонь...»; К. М. Симонов. «Жди  меня, и я вернусь...»; Н. А. Заболоцкий. «Признание» н др. Романсы и песни как синтетический жанр, посредством словесного и музыкального искусства выражающий переживания, мысли, настроения человека.</w:t>
            </w:r>
          </w:p>
          <w:p w:rsidR="003E57DB" w:rsidRPr="00EE474C" w:rsidRDefault="003E57DB" w:rsidP="007C7139">
            <w:pPr>
              <w:pStyle w:val="affff9"/>
            </w:pPr>
            <w:r w:rsidRPr="00EE474C">
              <w:t>ИЗ ЗАРУБЕЖНОЙ ЛИТЕРАТУРЫ</w:t>
            </w:r>
          </w:p>
          <w:p w:rsidR="003E57DB" w:rsidRPr="00EE474C" w:rsidRDefault="003E57DB" w:rsidP="007C7139">
            <w:pPr>
              <w:pStyle w:val="affff9"/>
            </w:pPr>
            <w:r w:rsidRPr="00EE474C">
              <w:t>Античная лирика</w:t>
            </w:r>
          </w:p>
          <w:p w:rsidR="003E57DB" w:rsidRPr="00EE474C" w:rsidRDefault="003E57DB" w:rsidP="007C7139">
            <w:pPr>
              <w:pStyle w:val="affff9"/>
            </w:pPr>
            <w:r w:rsidRPr="00EE474C">
              <w:t>Гораций. Слово о поэте.</w:t>
            </w:r>
          </w:p>
          <w:p w:rsidR="003E57DB" w:rsidRPr="00EE474C" w:rsidRDefault="003E57DB" w:rsidP="007C7139">
            <w:pPr>
              <w:pStyle w:val="affff9"/>
            </w:pPr>
            <w:r w:rsidRPr="00EE474C">
              <w:t>«Я воздвиг памятник...». Поэтическое творчество в системе человеческого бытия. Мысль о поэтических заслугах, знакомство римлян с греческими лириками. Традиции античной оды в творчестве Державина и Пушкина.</w:t>
            </w:r>
          </w:p>
          <w:p w:rsidR="003E57DB" w:rsidRPr="00EE474C" w:rsidRDefault="003E57DB" w:rsidP="007C7139">
            <w:pPr>
              <w:pStyle w:val="affff9"/>
            </w:pPr>
            <w:r w:rsidRPr="00EE474C">
              <w:t>Данте  Алигьери. Слово о поэте.</w:t>
            </w:r>
          </w:p>
          <w:p w:rsidR="003E57DB" w:rsidRPr="00EE474C" w:rsidRDefault="003E57DB" w:rsidP="007C7139">
            <w:pPr>
              <w:pStyle w:val="affff9"/>
            </w:pPr>
            <w:r w:rsidRPr="00EE474C">
              <w:t>«Божественная  комедия» (фрагменты).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наем через восприятие красоты поэзии как божественного языка, хотя и сотворённого земным человеком, разумом по- на) Универсально-философский характер поэмы.</w:t>
            </w:r>
          </w:p>
          <w:p w:rsidR="003E57DB" w:rsidRPr="00EE474C" w:rsidRDefault="003E57DB" w:rsidP="007C7139">
            <w:pPr>
              <w:pStyle w:val="affff9"/>
            </w:pPr>
            <w:r w:rsidRPr="00EE474C">
              <w:t>Уильям Шекспир. Краткие сведения о жизни и творчестве Шекспира. Характеристика гуманизма эпохи Возрождения.</w:t>
            </w:r>
          </w:p>
          <w:p w:rsidR="003E57DB" w:rsidRPr="00EE474C" w:rsidRDefault="003E57DB" w:rsidP="007C7139">
            <w:pPr>
              <w:pStyle w:val="affff9"/>
            </w:pPr>
            <w:r w:rsidRPr="00EE474C">
              <w:t>«Гамлет» (обзор с чтением отдельных сцен по выбору учителя, например: монологи Гамлета из сцены пятой (1-й акт), сцены первой (3-й акт), сцены четвёртой (4-й акт). «Гамлет» — «пьеса на все века» (А. Аникст). Общечеловеческое значение героев Шекспира. Образ Гамлета, гуманиста эпохи Возрождения. Одиночество Гамлета в его конфликте '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w:t>
            </w:r>
          </w:p>
          <w:p w:rsidR="003E57DB" w:rsidRPr="00EE474C" w:rsidRDefault="003E57DB" w:rsidP="007C7139">
            <w:pPr>
              <w:pStyle w:val="affff9"/>
            </w:pPr>
            <w:r w:rsidRPr="00EE474C">
              <w:t>Теория литературы. Трагедия как драматический жанр (углубление понятия).</w:t>
            </w:r>
          </w:p>
          <w:p w:rsidR="003E57DB" w:rsidRPr="00EE474C" w:rsidRDefault="003E57DB" w:rsidP="007C7139">
            <w:pPr>
              <w:pStyle w:val="affff9"/>
            </w:pPr>
            <w:r w:rsidRPr="00EE474C">
              <w:t>Иоганн Вольфганг Гёте. Краткие сведения о жизни и творчестве Гёте. Характеристика особенностей эпохи Просвещения. «Фауст» (обзор с чтением отдельных сцен по выбору учителя, например: «Пролог на небесах», «У городских во-рот», «Кабинет Фауста», «Сад», «Ночь. Улица перед домом Гретхен», «Тюрьма», последний монолог Фауста из второй части трагедии).</w:t>
            </w:r>
          </w:p>
          <w:p w:rsidR="003E57DB" w:rsidRPr="00EE474C" w:rsidRDefault="003E57DB" w:rsidP="007C7139">
            <w:pPr>
              <w:pStyle w:val="affff9"/>
            </w:pPr>
            <w:r w:rsidRPr="00EE474C">
              <w:t>«Фауст»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w:t>
            </w:r>
          </w:p>
          <w:p w:rsidR="003E57DB" w:rsidRPr="00EE474C" w:rsidRDefault="003E57DB" w:rsidP="007C7139">
            <w:pPr>
              <w:pStyle w:val="affff9"/>
            </w:pPr>
            <w:r w:rsidRPr="00EE474C">
              <w:t>Итоговый смысл великой трагедии —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Гёте и русская литература.</w:t>
            </w:r>
          </w:p>
          <w:p w:rsidR="003E57DB" w:rsidRPr="00EE474C" w:rsidRDefault="003E57DB" w:rsidP="007C7139">
            <w:pPr>
              <w:pStyle w:val="affff9"/>
            </w:pPr>
            <w:r w:rsidRPr="00EE474C">
              <w:t>Теория литературы. Драматическая поэма (углубление понятия).</w:t>
            </w:r>
          </w:p>
          <w:p w:rsidR="003E57DB" w:rsidRPr="00EE474C" w:rsidRDefault="003E57DB" w:rsidP="007C7139">
            <w:pPr>
              <w:pStyle w:val="affff9"/>
            </w:pPr>
            <w:r w:rsidRPr="00EE474C">
              <w:rPr>
                <w:rStyle w:val="dash0410005f0431005f0437005f0430005f0446005f0020005f0441005f043f005f0438005f0441005f043a005f0430005f005fchar1char1"/>
                <w:b/>
              </w:rPr>
              <w:t>Описание учебно-методического и материально-технического обеспечения образовательного процесса</w:t>
            </w:r>
          </w:p>
          <w:p w:rsidR="003E57DB" w:rsidRPr="00EE474C" w:rsidRDefault="003E57DB" w:rsidP="007C7139">
            <w:pPr>
              <w:pStyle w:val="affff9"/>
            </w:pPr>
            <w:r w:rsidRPr="00EE474C">
              <w:tab/>
              <w:t>Литература и средства обучения</w:t>
            </w:r>
          </w:p>
          <w:p w:rsidR="003E57DB" w:rsidRPr="00EE474C" w:rsidRDefault="003E57DB" w:rsidP="007C7139">
            <w:pPr>
              <w:pStyle w:val="affff9"/>
            </w:pPr>
            <w:r w:rsidRPr="00EE474C">
              <w:t>Коровина В. Я., Журавлёв В. П., Коровин В. И. Литература. 5 класс. В 2 ч. Учебник для общеобразовательных учреждений. — М.: Просвещение.</w:t>
            </w:r>
          </w:p>
          <w:p w:rsidR="003E57DB" w:rsidRPr="00EE474C" w:rsidRDefault="003E57DB" w:rsidP="007C7139">
            <w:pPr>
              <w:pStyle w:val="affff9"/>
            </w:pPr>
            <w:r w:rsidRPr="00EE474C">
              <w:t>Лопухина В. П., Коровина В. Я., Журавлёв В. П., Коровин В. И. Литература. 6 класс. В 2 ч. Учебник для общеобразовательных учреждений. — М.: Просвещение.</w:t>
            </w:r>
          </w:p>
          <w:p w:rsidR="003E57DB" w:rsidRPr="00EE474C" w:rsidRDefault="003E57DB" w:rsidP="007C7139">
            <w:pPr>
              <w:pStyle w:val="affff9"/>
            </w:pPr>
            <w:r w:rsidRPr="00EE474C">
              <w:t>Коровина В. Я. Литература. 7 класс. В 2 ч. Учебник для общеобразовательных учреждений. — М.: Просвещение.</w:t>
            </w:r>
          </w:p>
          <w:p w:rsidR="003E57DB" w:rsidRPr="00EE474C" w:rsidRDefault="003E57DB" w:rsidP="007C7139">
            <w:pPr>
              <w:pStyle w:val="affff9"/>
            </w:pPr>
            <w:r w:rsidRPr="00EE474C">
              <w:t>Коровина В. Я., Журавлёв В. П., Коровин В. И. Литература. 8 класс. В 2 ч. Учебник для общеобразовательных учреждений. — М.: Просвещение.</w:t>
            </w:r>
          </w:p>
          <w:p w:rsidR="003E57DB" w:rsidRPr="00EE474C" w:rsidRDefault="003E57DB" w:rsidP="007C7139">
            <w:pPr>
              <w:pStyle w:val="affff9"/>
            </w:pPr>
            <w:r w:rsidRPr="00EE474C">
              <w:t>Коровина В. Я., Журавлёв В. П., Коровин В. И., Збарский М. С. Литература. 9 класс. В 2 ч. Учебник для общеобразовательных учреждений. — М.: Просвещение.</w:t>
            </w:r>
          </w:p>
          <w:p w:rsidR="003E57DB" w:rsidRPr="00EE474C" w:rsidRDefault="003E57DB" w:rsidP="007C7139">
            <w:pPr>
              <w:pStyle w:val="affff9"/>
            </w:pPr>
            <w:r w:rsidRPr="00EE474C">
              <w:rPr>
                <w:color w:val="0D0D0D"/>
                <w:highlight w:val="white"/>
              </w:rPr>
              <w:t>В. Я .Коровина, В. П. Журавлев, В. И. Коровин</w:t>
            </w:r>
            <w:r w:rsidRPr="00EE474C">
              <w:rPr>
                <w:color w:val="0D0D0D"/>
              </w:rPr>
              <w:t xml:space="preserve">. </w:t>
            </w:r>
            <w:r w:rsidRPr="00EE474C">
              <w:rPr>
                <w:color w:val="0D0D0D"/>
                <w:highlight w:val="white"/>
              </w:rPr>
              <w:t xml:space="preserve">Литература: 5 класс: Фонохрестоматия: Электронное учебное пособие на </w:t>
            </w:r>
            <w:r w:rsidRPr="00EE474C">
              <w:rPr>
                <w:color w:val="0D0D0D"/>
                <w:highlight w:val="white"/>
                <w:lang w:val="en-US"/>
              </w:rPr>
              <w:t>CD</w:t>
            </w:r>
            <w:r w:rsidRPr="00EE474C">
              <w:rPr>
                <w:color w:val="0D0D0D"/>
                <w:highlight w:val="white"/>
              </w:rPr>
              <w:t>-</w:t>
            </w:r>
            <w:r w:rsidRPr="00EE474C">
              <w:rPr>
                <w:color w:val="0D0D0D"/>
                <w:highlight w:val="white"/>
                <w:lang w:val="en-US"/>
              </w:rPr>
              <w:t>ROM</w:t>
            </w:r>
            <w:r w:rsidRPr="00EE474C">
              <w:rPr>
                <w:color w:val="0D0D0D"/>
              </w:rPr>
              <w:t>. – М.: Просвещение, 2009.</w:t>
            </w:r>
          </w:p>
          <w:p w:rsidR="003E57DB" w:rsidRPr="00EE474C" w:rsidRDefault="003E57DB" w:rsidP="007C7139">
            <w:pPr>
              <w:pStyle w:val="affff9"/>
            </w:pPr>
            <w:r w:rsidRPr="00EE474C">
              <w:rPr>
                <w:color w:val="0D0D0D"/>
                <w:highlight w:val="white"/>
              </w:rPr>
              <w:t>В. Я. Коровина, В. П. Журавлев, В. И. Коровин</w:t>
            </w:r>
            <w:r w:rsidRPr="00EE474C">
              <w:rPr>
                <w:color w:val="0D0D0D"/>
              </w:rPr>
              <w:t xml:space="preserve">. </w:t>
            </w:r>
            <w:r w:rsidRPr="00EE474C">
              <w:rPr>
                <w:color w:val="0D0D0D"/>
                <w:highlight w:val="white"/>
              </w:rPr>
              <w:t xml:space="preserve">Литература: 6 класс: Фонохрестоматия: Электронное учебное пособие на </w:t>
            </w:r>
            <w:r w:rsidRPr="00EE474C">
              <w:rPr>
                <w:color w:val="0D0D0D"/>
                <w:highlight w:val="white"/>
                <w:lang w:val="en-US"/>
              </w:rPr>
              <w:t>CD</w:t>
            </w:r>
            <w:r w:rsidRPr="00EE474C">
              <w:rPr>
                <w:color w:val="0D0D0D"/>
                <w:highlight w:val="white"/>
              </w:rPr>
              <w:t>-</w:t>
            </w:r>
            <w:r w:rsidRPr="00EE474C">
              <w:rPr>
                <w:color w:val="0D0D0D"/>
                <w:highlight w:val="white"/>
                <w:lang w:val="en-US"/>
              </w:rPr>
              <w:t>ROM</w:t>
            </w:r>
            <w:r w:rsidRPr="00EE474C">
              <w:rPr>
                <w:color w:val="0D0D0D"/>
              </w:rPr>
              <w:t>. – М.: Просвещение, 2010</w:t>
            </w:r>
          </w:p>
          <w:p w:rsidR="003E57DB" w:rsidRPr="00EE474C" w:rsidRDefault="003E57DB" w:rsidP="007C7139">
            <w:pPr>
              <w:pStyle w:val="affff9"/>
            </w:pPr>
            <w:r w:rsidRPr="00EE474C">
              <w:rPr>
                <w:color w:val="0D0D0D"/>
                <w:highlight w:val="white"/>
              </w:rPr>
              <w:t>В. Я. Коровина, В. П. Журавлев, В. И. Коровин</w:t>
            </w:r>
            <w:r w:rsidRPr="00EE474C">
              <w:rPr>
                <w:color w:val="0D0D0D"/>
              </w:rPr>
              <w:t xml:space="preserve">. </w:t>
            </w:r>
            <w:r w:rsidRPr="00EE474C">
              <w:rPr>
                <w:color w:val="0D0D0D"/>
                <w:highlight w:val="white"/>
              </w:rPr>
              <w:t xml:space="preserve">Литература: 7 класс: Фонохрестоматия: Электронное учебное пособие на </w:t>
            </w:r>
            <w:r w:rsidRPr="00EE474C">
              <w:rPr>
                <w:color w:val="0D0D0D"/>
                <w:highlight w:val="white"/>
                <w:lang w:val="en-US"/>
              </w:rPr>
              <w:t>CD</w:t>
            </w:r>
            <w:r w:rsidRPr="00EE474C">
              <w:rPr>
                <w:color w:val="0D0D0D"/>
                <w:highlight w:val="white"/>
              </w:rPr>
              <w:t>-</w:t>
            </w:r>
            <w:r w:rsidRPr="00EE474C">
              <w:rPr>
                <w:color w:val="0D0D0D"/>
                <w:highlight w:val="white"/>
                <w:lang w:val="en-US"/>
              </w:rPr>
              <w:t>ROM</w:t>
            </w:r>
            <w:r w:rsidRPr="00EE474C">
              <w:rPr>
                <w:color w:val="0D0D0D"/>
              </w:rPr>
              <w:t>. – М.: Просвещение, 2011</w:t>
            </w:r>
          </w:p>
          <w:p w:rsidR="003E57DB" w:rsidRPr="00EE474C" w:rsidRDefault="003E57DB" w:rsidP="007C7139">
            <w:pPr>
              <w:pStyle w:val="affff9"/>
            </w:pPr>
            <w:r w:rsidRPr="00EE474C">
              <w:rPr>
                <w:color w:val="0D0D0D"/>
                <w:highlight w:val="white"/>
              </w:rPr>
              <w:t>В. Я. Коровина, В. П. Журавлев, В. И. Коровин</w:t>
            </w:r>
            <w:r w:rsidRPr="00EE474C">
              <w:rPr>
                <w:color w:val="0D0D0D"/>
              </w:rPr>
              <w:t xml:space="preserve">. </w:t>
            </w:r>
            <w:r w:rsidRPr="00EE474C">
              <w:rPr>
                <w:color w:val="0D0D0D"/>
                <w:highlight w:val="white"/>
              </w:rPr>
              <w:t xml:space="preserve">Литература: 8 класс: Фонохрестоматия: Электронное учебное пособие на </w:t>
            </w:r>
            <w:r w:rsidRPr="00EE474C">
              <w:rPr>
                <w:color w:val="0D0D0D"/>
                <w:highlight w:val="white"/>
                <w:lang w:val="en-US"/>
              </w:rPr>
              <w:t>CD</w:t>
            </w:r>
            <w:r w:rsidRPr="00EE474C">
              <w:rPr>
                <w:color w:val="0D0D0D"/>
                <w:highlight w:val="white"/>
              </w:rPr>
              <w:t>-</w:t>
            </w:r>
            <w:r w:rsidRPr="00EE474C">
              <w:rPr>
                <w:color w:val="0D0D0D"/>
                <w:highlight w:val="white"/>
                <w:lang w:val="en-US"/>
              </w:rPr>
              <w:t>ROM</w:t>
            </w:r>
            <w:r w:rsidRPr="00EE474C">
              <w:rPr>
                <w:color w:val="0D0D0D"/>
              </w:rPr>
              <w:t>. – М.: Просвещение, 2011</w:t>
            </w:r>
          </w:p>
          <w:p w:rsidR="003E57DB" w:rsidRPr="00EE474C" w:rsidRDefault="003E57DB" w:rsidP="007C7139">
            <w:pPr>
              <w:pStyle w:val="affff9"/>
            </w:pPr>
            <w:r w:rsidRPr="00EE474C">
              <w:t>Даль В.И. Толковый словарь русского языка: Современное написание.- М.:ООО «Издательство АСТ»,2013.</w:t>
            </w:r>
          </w:p>
          <w:p w:rsidR="003E57DB" w:rsidRPr="00EE474C" w:rsidRDefault="003E57DB" w:rsidP="007C7139">
            <w:pPr>
              <w:pStyle w:val="affff9"/>
            </w:pPr>
            <w:r w:rsidRPr="00EE474C">
              <w:t>Бурцева В.В. Орфографический словарь русского языка.- М.:ООО «Издательство АСТ»,2013.</w:t>
            </w:r>
          </w:p>
          <w:p w:rsidR="003E57DB" w:rsidRPr="00EE474C" w:rsidRDefault="003E57DB" w:rsidP="007C7139">
            <w:pPr>
              <w:pStyle w:val="affff9"/>
            </w:pPr>
            <w:r w:rsidRPr="00EE474C">
              <w:t>Резниченко И.Л. Орфоэпический словарь русского языка. Произношение. Ударение.- М.:ООО «Издательство АСТ»,2013.</w:t>
            </w:r>
          </w:p>
          <w:p w:rsidR="003E57DB" w:rsidRPr="00EE474C" w:rsidRDefault="003E57DB" w:rsidP="007C7139">
            <w:pPr>
              <w:pStyle w:val="affff9"/>
            </w:pPr>
            <w:r w:rsidRPr="00EE474C">
              <w:t>Черногрудова Е.П. Тесты по русскому языку: 5-9 класс: к учебнику Т. А. Ладыженской и др.- М.: Издательство «Экзамен»,2013.</w:t>
            </w:r>
          </w:p>
          <w:p w:rsidR="003E57DB" w:rsidRPr="00EE474C" w:rsidRDefault="003E57DB" w:rsidP="007C7139">
            <w:pPr>
              <w:pStyle w:val="affff9"/>
            </w:pPr>
            <w:r w:rsidRPr="00EE474C">
              <w:t>Мультимедийное оборудование.</w:t>
            </w:r>
          </w:p>
          <w:p w:rsidR="003E57DB" w:rsidRPr="00EE474C" w:rsidRDefault="003E57DB" w:rsidP="007C7139">
            <w:pPr>
              <w:pStyle w:val="affff9"/>
            </w:pPr>
            <w:r w:rsidRPr="00EE474C">
              <w:t>Раздаточные карточки «Теория литературы. 5-11 класс»</w:t>
            </w:r>
          </w:p>
          <w:p w:rsidR="003E57DB" w:rsidRPr="00EE474C" w:rsidRDefault="003E57DB" w:rsidP="007C7139">
            <w:pPr>
              <w:pStyle w:val="affff9"/>
            </w:pPr>
            <w:r w:rsidRPr="00EE474C">
              <w:t>Таблицы  «Теория литературы. 5-11 класс».</w:t>
            </w:r>
          </w:p>
          <w:p w:rsidR="003E57DB" w:rsidRPr="00EE474C" w:rsidRDefault="003E57DB" w:rsidP="007C7139">
            <w:pPr>
              <w:pStyle w:val="affff9"/>
            </w:pPr>
            <w:r w:rsidRPr="00EE474C">
              <w:t>Энциклопедия для детей. Русская литература. В двух частях./ под ред. М. Аксёнова. – М.: Аванта+, 2008</w:t>
            </w:r>
          </w:p>
          <w:p w:rsidR="003E57DB" w:rsidRPr="00EE474C" w:rsidRDefault="003E57DB" w:rsidP="007C7139">
            <w:pPr>
              <w:pStyle w:val="affff9"/>
            </w:pPr>
            <w:r w:rsidRPr="00EE474C">
              <w:t>Энциклопедия для детей. Всемирная литература./ под ред. М. Аксёнова. – М.: Аванта+, 2005</w:t>
            </w:r>
          </w:p>
          <w:p w:rsidR="003E57DB" w:rsidRPr="00EE474C" w:rsidRDefault="003E57DB" w:rsidP="007C7139">
            <w:pPr>
              <w:pStyle w:val="affff9"/>
            </w:pPr>
            <w:r w:rsidRPr="00EE474C">
              <w:t>Справочник школьника. Литература./ под ред. И.О. Родина- М. : Астрель, 2005</w:t>
            </w:r>
          </w:p>
          <w:p w:rsidR="003E57DB" w:rsidRPr="00EE474C" w:rsidRDefault="003E57DB" w:rsidP="007C7139">
            <w:pPr>
              <w:pStyle w:val="affff9"/>
            </w:pPr>
            <w:r w:rsidRPr="00EE474C">
              <w:t>Альбом по литературе. 5 класс</w:t>
            </w:r>
          </w:p>
          <w:p w:rsidR="003E57DB" w:rsidRPr="00EE474C" w:rsidRDefault="003E57DB" w:rsidP="007C7139">
            <w:pPr>
              <w:pStyle w:val="affff9"/>
            </w:pPr>
            <w:r w:rsidRPr="00EE474C">
              <w:t>Альбом по литературе. 6 класс</w:t>
            </w:r>
          </w:p>
          <w:p w:rsidR="003E57DB" w:rsidRPr="00EE474C" w:rsidRDefault="003E57DB" w:rsidP="007C7139">
            <w:pPr>
              <w:pStyle w:val="affff9"/>
            </w:pPr>
            <w:r w:rsidRPr="00EE474C">
              <w:t>Альбом по литературе. 7 класс</w:t>
            </w:r>
          </w:p>
          <w:p w:rsidR="003E57DB" w:rsidRPr="00EE474C" w:rsidRDefault="003E57DB" w:rsidP="007C7139">
            <w:pPr>
              <w:pStyle w:val="affff9"/>
            </w:pPr>
            <w:r w:rsidRPr="00EE474C">
              <w:t>Перунова Е.Н. Сценарии литературного клуба. – М.: Вако, 2007</w:t>
            </w:r>
          </w:p>
          <w:p w:rsidR="003E57DB" w:rsidRPr="00EE474C" w:rsidRDefault="003E57DB" w:rsidP="007C7139">
            <w:pPr>
              <w:pStyle w:val="affff9"/>
            </w:pPr>
            <w:r w:rsidRPr="00EE474C">
              <w:t>Классика и современность/ под ред. Л.Н. Сарбаш. – Чебоксары, Клио, 2001</w:t>
            </w:r>
          </w:p>
          <w:p w:rsidR="003E57DB" w:rsidRPr="00EE474C" w:rsidRDefault="003E57DB" w:rsidP="007C7139">
            <w:pPr>
              <w:pStyle w:val="affff9"/>
            </w:pPr>
            <w:r w:rsidRPr="00EE474C">
              <w:t>Поэт в Росси больше, чем поэт/ сост. Г.А. Кузьмина. - Чебоксары: Клио, 2000</w:t>
            </w:r>
          </w:p>
          <w:p w:rsidR="003E57DB" w:rsidRPr="00EE474C" w:rsidRDefault="003E57DB" w:rsidP="007C7139">
            <w:pPr>
              <w:pStyle w:val="affff9"/>
            </w:pPr>
            <w:r w:rsidRPr="00EE474C">
              <w:t>В гостях у Пушкина/ под ред. Л.И. Глизериной.- Йошкар-Ола, 2002</w:t>
            </w:r>
          </w:p>
          <w:p w:rsidR="003E57DB" w:rsidRPr="00EE474C" w:rsidRDefault="003E57DB" w:rsidP="007C7139">
            <w:pPr>
              <w:pStyle w:val="affff9"/>
            </w:pPr>
            <w:r w:rsidRPr="00EE474C">
              <w:t>И духа не угашайте/ сост. А.М. Шалагинова.- Чебоксары, Клио, 2004</w:t>
            </w:r>
          </w:p>
          <w:p w:rsidR="003E57DB" w:rsidRPr="00EE474C" w:rsidRDefault="003E57DB" w:rsidP="007C7139">
            <w:pPr>
              <w:pStyle w:val="affff9"/>
            </w:pPr>
            <w:r w:rsidRPr="00EE474C">
              <w:t>Мы научимся жить/ сост. А.М. Шалагинова.- Чебоксары, Клио, 2004</w:t>
            </w:r>
          </w:p>
          <w:p w:rsidR="003E57DB" w:rsidRPr="00EE474C" w:rsidRDefault="003E57DB" w:rsidP="007C7139">
            <w:pPr>
              <w:pStyle w:val="affff9"/>
            </w:pPr>
            <w:r w:rsidRPr="00EE474C">
              <w:t>Антышева В.Ю. А.С. Пушкин. М.Ю. Лермонтов. Н.В. Гоголь. – Йошкар-Ола, 2004</w:t>
            </w:r>
          </w:p>
          <w:p w:rsidR="003E57DB" w:rsidRPr="00EE474C" w:rsidRDefault="003E57DB" w:rsidP="007C7139">
            <w:pPr>
              <w:pStyle w:val="affff9"/>
            </w:pPr>
            <w:r w:rsidRPr="00EE474C">
              <w:t>Антышева В.Ю.Л.Н. Толстой. Н.А. Некрасов. – Йошкар-Ола, 2004</w:t>
            </w:r>
          </w:p>
          <w:p w:rsidR="003E57DB" w:rsidRPr="00EE474C" w:rsidRDefault="003E57DB" w:rsidP="007C7139">
            <w:pPr>
              <w:pStyle w:val="affff9"/>
              <w:rPr>
                <w:color w:val="000000"/>
              </w:rPr>
            </w:pPr>
            <w:r w:rsidRPr="00EE474C">
              <w:rPr>
                <w:color w:val="000000"/>
              </w:rPr>
              <w:t>Цифровые образовательные ресурсы:</w:t>
            </w:r>
          </w:p>
          <w:p w:rsidR="003E57DB" w:rsidRPr="00EE474C" w:rsidRDefault="000F7C72" w:rsidP="007C7139">
            <w:pPr>
              <w:pStyle w:val="affff9"/>
              <w:rPr>
                <w:i/>
              </w:rPr>
            </w:pPr>
            <w:hyperlink r:id="rId23" w:history="1">
              <w:r w:rsidR="003E57DB" w:rsidRPr="00EE474C">
                <w:rPr>
                  <w:rStyle w:val="af2"/>
                </w:rPr>
                <w:t>http://www.fplib.ru/</w:t>
              </w:r>
            </w:hyperlink>
            <w:r w:rsidR="003E57DB" w:rsidRPr="00EE474C">
              <w:rPr>
                <w:color w:val="333399"/>
              </w:rPr>
              <w:t xml:space="preserve">  </w:t>
            </w:r>
            <w:r w:rsidR="003E57DB" w:rsidRPr="00EE474C">
              <w:t>Русская поэзия XIX и XX веков</w:t>
            </w:r>
          </w:p>
          <w:p w:rsidR="003E57DB" w:rsidRPr="00EE474C" w:rsidRDefault="000F7C72" w:rsidP="007C7139">
            <w:pPr>
              <w:pStyle w:val="affff9"/>
              <w:rPr>
                <w:i/>
              </w:rPr>
            </w:pPr>
            <w:hyperlink r:id="rId24" w:history="1">
              <w:r w:rsidR="003E57DB" w:rsidRPr="00EE474C">
                <w:rPr>
                  <w:rStyle w:val="af2"/>
                </w:rPr>
                <w:t>http://litera.edu.ru/</w:t>
              </w:r>
            </w:hyperlink>
            <w:r w:rsidR="003E57DB" w:rsidRPr="00EE474C">
              <w:rPr>
                <w:color w:val="333399"/>
              </w:rPr>
              <w:t xml:space="preserve"> </w:t>
            </w:r>
            <w:r w:rsidR="003E57DB" w:rsidRPr="00EE474C">
              <w:t xml:space="preserve">Коллекция «Русская и зарубежная литература для школы» Российского общеобразовательного портала </w:t>
            </w:r>
          </w:p>
          <w:p w:rsidR="003E57DB" w:rsidRPr="00EE474C" w:rsidRDefault="000F7C72" w:rsidP="007C7139">
            <w:pPr>
              <w:pStyle w:val="affff9"/>
              <w:rPr>
                <w:i/>
              </w:rPr>
            </w:pPr>
            <w:hyperlink r:id="rId25" w:history="1">
              <w:r w:rsidR="003E57DB" w:rsidRPr="00EE474C">
                <w:rPr>
                  <w:rStyle w:val="af2"/>
                </w:rPr>
                <w:t>http://metlit.nm.ru/</w:t>
              </w:r>
            </w:hyperlink>
            <w:r w:rsidR="003E57DB" w:rsidRPr="00EE474C">
              <w:rPr>
                <w:color w:val="333399"/>
              </w:rPr>
              <w:t xml:space="preserve">  </w:t>
            </w:r>
            <w:r w:rsidR="003E57DB" w:rsidRPr="00EE474C">
              <w:t>Методика преподавания литературы</w:t>
            </w:r>
          </w:p>
          <w:p w:rsidR="003E57DB" w:rsidRPr="00EE474C" w:rsidRDefault="000F7C72" w:rsidP="007C7139">
            <w:pPr>
              <w:pStyle w:val="affff9"/>
              <w:rPr>
                <w:i/>
              </w:rPr>
            </w:pPr>
            <w:hyperlink r:id="rId26" w:history="1">
              <w:r w:rsidR="003E57DB" w:rsidRPr="00EE474C">
                <w:rPr>
                  <w:rStyle w:val="af2"/>
                </w:rPr>
                <w:t>http://www.lermontow.org.ru/</w:t>
              </w:r>
            </w:hyperlink>
            <w:r w:rsidR="003E57DB" w:rsidRPr="00EE474C">
              <w:rPr>
                <w:color w:val="000080"/>
              </w:rPr>
              <w:t xml:space="preserve"> </w:t>
            </w:r>
            <w:r w:rsidR="003E57DB" w:rsidRPr="00EE474C">
              <w:t>Лермонтов Михаил Юрьевич</w:t>
            </w:r>
          </w:p>
          <w:p w:rsidR="003E57DB" w:rsidRPr="00EE474C" w:rsidRDefault="000F7C72" w:rsidP="007C7139">
            <w:pPr>
              <w:pStyle w:val="affff9"/>
              <w:rPr>
                <w:i/>
              </w:rPr>
            </w:pPr>
            <w:hyperlink r:id="rId27" w:history="1">
              <w:r w:rsidR="003E57DB" w:rsidRPr="00EE474C">
                <w:rPr>
                  <w:rStyle w:val="af2"/>
                </w:rPr>
                <w:t>http://www.tutchev.net.ru/</w:t>
              </w:r>
            </w:hyperlink>
            <w:r w:rsidR="003E57DB" w:rsidRPr="00EE474C">
              <w:rPr>
                <w:color w:val="333399"/>
              </w:rPr>
              <w:t xml:space="preserve"> </w:t>
            </w:r>
            <w:r w:rsidR="003E57DB" w:rsidRPr="00EE474C">
              <w:t>Тютчев Федор Иванович</w:t>
            </w:r>
          </w:p>
          <w:p w:rsidR="003E57DB" w:rsidRPr="00EE474C" w:rsidRDefault="003E57DB" w:rsidP="007C7139">
            <w:pPr>
              <w:pStyle w:val="affff9"/>
              <w:rPr>
                <w:i/>
              </w:rPr>
            </w:pPr>
            <w:r w:rsidRPr="00EE474C">
              <w:rPr>
                <w:color w:val="0000CC"/>
                <w:u w:val="single"/>
              </w:rPr>
              <w:t>http://www.antonchehov.org.ru/</w:t>
            </w:r>
            <w:r w:rsidRPr="00EE474C">
              <w:rPr>
                <w:color w:val="333399"/>
                <w:u w:val="single"/>
              </w:rPr>
              <w:t xml:space="preserve"> </w:t>
            </w:r>
            <w:r w:rsidRPr="00EE474C">
              <w:rPr>
                <w:color w:val="333399"/>
              </w:rPr>
              <w:t xml:space="preserve"> </w:t>
            </w:r>
            <w:r w:rsidRPr="00EE474C">
              <w:t>Чехов Антон Павлович</w:t>
            </w:r>
          </w:p>
          <w:p w:rsidR="003E57DB" w:rsidRPr="00EE474C" w:rsidRDefault="003E57DB" w:rsidP="007C7139">
            <w:pPr>
              <w:pStyle w:val="affff9"/>
              <w:rPr>
                <w:i/>
              </w:rPr>
            </w:pPr>
            <w:r w:rsidRPr="00EE474C">
              <w:rPr>
                <w:color w:val="0000CC"/>
                <w:u w:val="single"/>
              </w:rPr>
              <w:t>http://www.turgenev.org.ru/</w:t>
            </w:r>
            <w:r w:rsidRPr="00EE474C">
              <w:rPr>
                <w:color w:val="333399"/>
              </w:rPr>
              <w:t xml:space="preserve">  </w:t>
            </w:r>
            <w:r w:rsidRPr="00EE474C">
              <w:t>Тургенев Иван Сергеевич</w:t>
            </w:r>
          </w:p>
          <w:p w:rsidR="003E57DB" w:rsidRPr="00EE474C" w:rsidRDefault="000F7C72" w:rsidP="007C7139">
            <w:pPr>
              <w:pStyle w:val="affff9"/>
              <w:rPr>
                <w:i/>
              </w:rPr>
            </w:pPr>
            <w:hyperlink r:id="rId28" w:history="1">
              <w:r w:rsidR="003E57DB" w:rsidRPr="00EE474C">
                <w:rPr>
                  <w:rStyle w:val="af2"/>
                </w:rPr>
                <w:t>http://www.levtolstoy.org.ru/</w:t>
              </w:r>
            </w:hyperlink>
            <w:r w:rsidR="003E57DB" w:rsidRPr="00EE474C">
              <w:rPr>
                <w:color w:val="333399"/>
              </w:rPr>
              <w:t xml:space="preserve"> </w:t>
            </w:r>
            <w:r w:rsidR="003E57DB" w:rsidRPr="00EE474C">
              <w:t>Толстой Лев Николаевич</w:t>
            </w:r>
          </w:p>
          <w:p w:rsidR="003E57DB" w:rsidRPr="00EE474C" w:rsidRDefault="000F7C72" w:rsidP="007C7139">
            <w:pPr>
              <w:pStyle w:val="affff9"/>
              <w:rPr>
                <w:i/>
              </w:rPr>
            </w:pPr>
            <w:hyperlink r:id="rId29" w:history="1">
              <w:r w:rsidR="003E57DB" w:rsidRPr="00EE474C">
                <w:rPr>
                  <w:rStyle w:val="af2"/>
                </w:rPr>
                <w:t>http://www.levtolstoy.org.ru/</w:t>
              </w:r>
            </w:hyperlink>
            <w:r w:rsidR="003E57DB" w:rsidRPr="00EE474C">
              <w:rPr>
                <w:color w:val="333399"/>
              </w:rPr>
              <w:t xml:space="preserve"> </w:t>
            </w:r>
            <w:r w:rsidR="003E57DB" w:rsidRPr="00EE474C">
              <w:t>Салтыков-Щедрин Михаил Евграфович</w:t>
            </w:r>
          </w:p>
          <w:p w:rsidR="003E57DB" w:rsidRPr="00EE474C" w:rsidRDefault="000F7C72" w:rsidP="007C7139">
            <w:pPr>
              <w:pStyle w:val="affff9"/>
              <w:rPr>
                <w:i/>
              </w:rPr>
            </w:pPr>
            <w:hyperlink r:id="rId30" w:history="1">
              <w:r w:rsidR="003E57DB" w:rsidRPr="00EE474C">
                <w:rPr>
                  <w:rStyle w:val="af2"/>
                </w:rPr>
                <w:t>http://www.aleksandrpushkin.net.ru/</w:t>
              </w:r>
            </w:hyperlink>
            <w:r w:rsidR="003E57DB" w:rsidRPr="00EE474C">
              <w:rPr>
                <w:color w:val="333399"/>
              </w:rPr>
              <w:t xml:space="preserve"> </w:t>
            </w:r>
            <w:r w:rsidR="003E57DB" w:rsidRPr="00EE474C">
              <w:t>Пушкин Александр Сергеевич</w:t>
            </w:r>
          </w:p>
          <w:p w:rsidR="003E57DB" w:rsidRPr="00EE474C" w:rsidRDefault="000F7C72" w:rsidP="007C7139">
            <w:pPr>
              <w:pStyle w:val="affff9"/>
              <w:rPr>
                <w:i/>
              </w:rPr>
            </w:pPr>
            <w:hyperlink r:id="rId31" w:history="1">
              <w:r w:rsidR="003E57DB" w:rsidRPr="00EE474C">
                <w:rPr>
                  <w:rStyle w:val="af2"/>
                </w:rPr>
                <w:t>http://www.nekrasow.org.ru/</w:t>
              </w:r>
            </w:hyperlink>
            <w:r w:rsidR="003E57DB" w:rsidRPr="00EE474C">
              <w:rPr>
                <w:color w:val="333399"/>
              </w:rPr>
              <w:t xml:space="preserve"> </w:t>
            </w:r>
            <w:r w:rsidR="003E57DB" w:rsidRPr="00EE474C">
              <w:t>Некрасов Николай Алексеевич</w:t>
            </w:r>
          </w:p>
          <w:p w:rsidR="003E57DB" w:rsidRPr="00EE474C" w:rsidRDefault="000F7C72" w:rsidP="007C7139">
            <w:pPr>
              <w:pStyle w:val="affff9"/>
              <w:rPr>
                <w:i/>
              </w:rPr>
            </w:pPr>
            <w:hyperlink r:id="rId32" w:history="1">
              <w:r w:rsidR="003E57DB" w:rsidRPr="00EE474C">
                <w:rPr>
                  <w:rStyle w:val="af2"/>
                </w:rPr>
                <w:t>http://www.nikolaygogol.org.ru/</w:t>
              </w:r>
            </w:hyperlink>
            <w:r w:rsidR="003E57DB" w:rsidRPr="00EE474C">
              <w:rPr>
                <w:color w:val="333399"/>
              </w:rPr>
              <w:t xml:space="preserve"> </w:t>
            </w:r>
            <w:r w:rsidR="003E57DB" w:rsidRPr="00EE474C">
              <w:t>Гоголь Николай Васильевич</w:t>
            </w:r>
          </w:p>
          <w:p w:rsidR="003E57DB" w:rsidRPr="00EE474C" w:rsidRDefault="000F7C72" w:rsidP="007C7139">
            <w:pPr>
              <w:pStyle w:val="affff9"/>
              <w:rPr>
                <w:i/>
              </w:rPr>
            </w:pPr>
            <w:hyperlink r:id="rId33" w:history="1">
              <w:r w:rsidR="003E57DB" w:rsidRPr="00EE474C">
                <w:rPr>
                  <w:rStyle w:val="af2"/>
                </w:rPr>
                <w:t>http://pisatel.org/old/</w:t>
              </w:r>
            </w:hyperlink>
            <w:r w:rsidR="003E57DB" w:rsidRPr="00EE474C">
              <w:rPr>
                <w:color w:val="333399"/>
              </w:rPr>
              <w:t xml:space="preserve"> </w:t>
            </w:r>
            <w:r w:rsidR="003E57DB" w:rsidRPr="00EE474C">
              <w:t>Древнерусская литература</w:t>
            </w:r>
          </w:p>
          <w:p w:rsidR="003E57DB" w:rsidRPr="00EE474C" w:rsidRDefault="000F7C72" w:rsidP="007C7139">
            <w:pPr>
              <w:pStyle w:val="affff9"/>
              <w:rPr>
                <w:i/>
              </w:rPr>
            </w:pPr>
            <w:hyperlink r:id="rId34" w:history="1">
              <w:r w:rsidR="003E57DB" w:rsidRPr="00EE474C">
                <w:rPr>
                  <w:rStyle w:val="af2"/>
                </w:rPr>
                <w:t>http://www.kuprin.org.ru/</w:t>
              </w:r>
            </w:hyperlink>
            <w:r w:rsidR="003E57DB" w:rsidRPr="00EE474C">
              <w:rPr>
                <w:color w:val="333399"/>
              </w:rPr>
              <w:t xml:space="preserve"> </w:t>
            </w:r>
            <w:r w:rsidR="003E57DB" w:rsidRPr="00EE474C">
              <w:t>Куприн Александр Иванович</w:t>
            </w:r>
          </w:p>
          <w:p w:rsidR="003E57DB" w:rsidRPr="00EE474C" w:rsidRDefault="000F7C72" w:rsidP="007C7139">
            <w:pPr>
              <w:pStyle w:val="affff9"/>
              <w:rPr>
                <w:i/>
              </w:rPr>
            </w:pPr>
            <w:hyperlink r:id="rId35" w:history="1">
              <w:r w:rsidR="003E57DB" w:rsidRPr="00EE474C">
                <w:rPr>
                  <w:rStyle w:val="af2"/>
                </w:rPr>
                <w:t>http://www.krylov.net.ru/</w:t>
              </w:r>
            </w:hyperlink>
            <w:r w:rsidR="003E57DB" w:rsidRPr="00EE474C">
              <w:rPr>
                <w:color w:val="000080"/>
              </w:rPr>
              <w:t xml:space="preserve"> </w:t>
            </w:r>
            <w:r w:rsidR="003E57DB" w:rsidRPr="00EE474C">
              <w:t>Крылов Иван Андреевич</w:t>
            </w:r>
          </w:p>
          <w:p w:rsidR="003E57DB" w:rsidRPr="00EE474C" w:rsidRDefault="000F7C72" w:rsidP="007C7139">
            <w:pPr>
              <w:pStyle w:val="affff9"/>
              <w:rPr>
                <w:i/>
              </w:rPr>
            </w:pPr>
            <w:hyperlink r:id="rId36" w:history="1">
              <w:r w:rsidR="003E57DB" w:rsidRPr="00EE474C">
                <w:rPr>
                  <w:rStyle w:val="af2"/>
                </w:rPr>
                <w:t>http://www.zhukovskiy.net.ru/</w:t>
              </w:r>
            </w:hyperlink>
            <w:r w:rsidR="003E57DB" w:rsidRPr="00EE474C">
              <w:rPr>
                <w:color w:val="000080"/>
              </w:rPr>
              <w:t xml:space="preserve"> </w:t>
            </w:r>
            <w:r w:rsidR="003E57DB" w:rsidRPr="00EE474C">
              <w:t>Жуковский Василий Андреевич</w:t>
            </w:r>
          </w:p>
          <w:p w:rsidR="003E57DB" w:rsidRPr="00EE474C" w:rsidRDefault="003E57DB" w:rsidP="007C7139">
            <w:pPr>
              <w:pStyle w:val="affff9"/>
              <w:rPr>
                <w:rStyle w:val="dash041e005f0431005f044b005f0447005f043d005f044b005f0439005f005fchar1char1"/>
                <w:b/>
              </w:rPr>
            </w:pPr>
            <w:r w:rsidRPr="00EE474C">
              <w:rPr>
                <w:rStyle w:val="dash041e005f0431005f044b005f0447005f043d005f044b005f0439005f005fchar1char1"/>
                <w:b/>
              </w:rPr>
              <w:t>Планируемые результаты изучения учебного предмета</w:t>
            </w:r>
          </w:p>
          <w:p w:rsidR="003E57DB" w:rsidRPr="00EE474C" w:rsidRDefault="003E57DB" w:rsidP="007C7139">
            <w:pPr>
              <w:pStyle w:val="affff9"/>
            </w:pPr>
            <w:r w:rsidRPr="00EE474C">
              <w:t xml:space="preserve">Планируемые результаты изучения учебного предмета </w:t>
            </w:r>
          </w:p>
          <w:p w:rsidR="003E57DB" w:rsidRPr="00EE474C" w:rsidRDefault="003E57DB" w:rsidP="007C7139">
            <w:pPr>
              <w:pStyle w:val="affff9"/>
            </w:pPr>
            <w:r w:rsidRPr="00EE474C">
              <w:t>Устное народное творчество.</w:t>
            </w:r>
          </w:p>
          <w:p w:rsidR="003E57DB" w:rsidRPr="00EE474C" w:rsidRDefault="003E57DB" w:rsidP="007C7139">
            <w:pPr>
              <w:pStyle w:val="affff9"/>
            </w:pPr>
            <w:r w:rsidRPr="00EE474C">
              <w:t>Выпускник научится:</w:t>
            </w:r>
          </w:p>
          <w:p w:rsidR="003E57DB" w:rsidRPr="00EE474C" w:rsidRDefault="003E57DB" w:rsidP="007C7139">
            <w:pPr>
              <w:pStyle w:val="affff9"/>
            </w:pPr>
            <w:r w:rsidRPr="00EE474C">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3E57DB" w:rsidRPr="00EE474C" w:rsidRDefault="003E57DB" w:rsidP="007C7139">
            <w:pPr>
              <w:pStyle w:val="affff9"/>
            </w:pPr>
            <w:r w:rsidRPr="00EE474C">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3E57DB" w:rsidRPr="00EE474C" w:rsidRDefault="003E57DB" w:rsidP="007C7139">
            <w:pPr>
              <w:pStyle w:val="affff9"/>
            </w:pPr>
            <w:r w:rsidRPr="00EE474C">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3E57DB" w:rsidRPr="00EE474C" w:rsidRDefault="003E57DB" w:rsidP="007C7139">
            <w:pPr>
              <w:pStyle w:val="affff9"/>
            </w:pPr>
            <w:r w:rsidRPr="00EE474C">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3E57DB" w:rsidRPr="00EE474C" w:rsidRDefault="003E57DB" w:rsidP="007C7139">
            <w:pPr>
              <w:pStyle w:val="affff9"/>
            </w:pPr>
            <w:r w:rsidRPr="00EE474C">
              <w:t>• целенаправленно использовать малые фольклорные жанры в своих устных и письменных высказываниях;</w:t>
            </w:r>
          </w:p>
          <w:p w:rsidR="003E57DB" w:rsidRPr="00EE474C" w:rsidRDefault="003E57DB" w:rsidP="007C7139">
            <w:pPr>
              <w:pStyle w:val="affff9"/>
            </w:pPr>
            <w:r w:rsidRPr="00EE474C">
              <w:t>• определять с помощью пословицы жизненную/вымышленную ситуацию;</w:t>
            </w:r>
          </w:p>
          <w:p w:rsidR="003E57DB" w:rsidRPr="00EE474C" w:rsidRDefault="003E57DB" w:rsidP="007C7139">
            <w:pPr>
              <w:pStyle w:val="affff9"/>
            </w:pPr>
            <w:r w:rsidRPr="00EE474C">
              <w:t>• выразительно читать сказки и былины, соблюдая соответствующий интонационный рисунок устного рассказывания;</w:t>
            </w:r>
          </w:p>
          <w:p w:rsidR="003E57DB" w:rsidRPr="00EE474C" w:rsidRDefault="003E57DB" w:rsidP="007C7139">
            <w:pPr>
              <w:pStyle w:val="affff9"/>
            </w:pPr>
            <w:r w:rsidRPr="00EE474C">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3E57DB" w:rsidRPr="00EE474C" w:rsidRDefault="003E57DB" w:rsidP="007C7139">
            <w:pPr>
              <w:pStyle w:val="affff9"/>
            </w:pPr>
            <w:r w:rsidRPr="00EE474C">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3E57DB" w:rsidRPr="00EE474C" w:rsidRDefault="003E57DB" w:rsidP="007C7139">
            <w:pPr>
              <w:pStyle w:val="affff9"/>
            </w:pPr>
            <w:r w:rsidRPr="00EE474C">
              <w:t>• видеть необычное в обычном, устанавливать неочевидные связи между предметами, явлениями, действиями, отгадывая или сочиняя загадку.</w:t>
            </w:r>
          </w:p>
          <w:p w:rsidR="003E57DB" w:rsidRPr="00EE474C" w:rsidRDefault="003E57DB" w:rsidP="007C7139">
            <w:pPr>
              <w:pStyle w:val="affff9"/>
            </w:pPr>
            <w:r w:rsidRPr="00EE474C">
              <w:t>Выпускник получит возможность научиться:</w:t>
            </w:r>
          </w:p>
          <w:p w:rsidR="003E57DB" w:rsidRPr="00EE474C" w:rsidRDefault="003E57DB" w:rsidP="007C7139">
            <w:pPr>
              <w:pStyle w:val="affff9"/>
            </w:pPr>
            <w:r w:rsidRPr="00EE474C">
              <w:t>•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3E57DB" w:rsidRPr="00EE474C" w:rsidRDefault="003E57DB" w:rsidP="007C7139">
            <w:pPr>
              <w:pStyle w:val="affff9"/>
            </w:pPr>
            <w:r w:rsidRPr="00EE474C">
              <w:t>• рассказывать о самостоятельно прочитанной сказке, былине, обосновывая свой выбор;</w:t>
            </w:r>
          </w:p>
          <w:p w:rsidR="003E57DB" w:rsidRPr="00EE474C" w:rsidRDefault="003E57DB" w:rsidP="007C7139">
            <w:pPr>
              <w:pStyle w:val="affff9"/>
            </w:pPr>
            <w:r w:rsidRPr="00EE474C">
              <w:t>• сочинять сказку (в том числе и по пословице), былину и/или придумывать сюжетные линии;</w:t>
            </w:r>
          </w:p>
          <w:p w:rsidR="003E57DB" w:rsidRPr="00EE474C" w:rsidRDefault="003E57DB" w:rsidP="007C7139">
            <w:pPr>
              <w:pStyle w:val="affff9"/>
            </w:pPr>
            <w:r w:rsidRPr="00EE474C">
              <w:t>• сравнивая произведения героического эпоса разных народов (былину и сагу, былину и сказание), определять черты национального характера;</w:t>
            </w:r>
          </w:p>
          <w:p w:rsidR="003E57DB" w:rsidRPr="00EE474C" w:rsidRDefault="003E57DB" w:rsidP="007C7139">
            <w:pPr>
              <w:pStyle w:val="affff9"/>
            </w:pPr>
            <w:r w:rsidRPr="00EE474C">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3E57DB" w:rsidRPr="00EE474C" w:rsidRDefault="003E57DB" w:rsidP="007C7139">
            <w:pPr>
              <w:pStyle w:val="affff9"/>
            </w:pPr>
            <w:r w:rsidRPr="00EE474C">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3E57DB" w:rsidRPr="00EE474C" w:rsidRDefault="003E57DB" w:rsidP="007C7139">
            <w:pPr>
              <w:pStyle w:val="affff9"/>
            </w:pPr>
            <w:r w:rsidRPr="00EE474C">
              <w:t>Древнерусская литература. Русская литература XVIII в. Русская литература XIX—XX вв. Литература народов России. Зарубежная литература</w:t>
            </w:r>
          </w:p>
          <w:p w:rsidR="003E57DB" w:rsidRPr="00EE474C" w:rsidRDefault="003E57DB" w:rsidP="007C7139">
            <w:pPr>
              <w:pStyle w:val="affff9"/>
            </w:pPr>
            <w:r w:rsidRPr="00EE474C">
              <w:t>Выпускник научится:</w:t>
            </w:r>
          </w:p>
          <w:p w:rsidR="003E57DB" w:rsidRPr="00EE474C" w:rsidRDefault="003E57DB" w:rsidP="007C7139">
            <w:pPr>
              <w:pStyle w:val="affff9"/>
            </w:pPr>
            <w:r w:rsidRPr="00EE474C">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3E57DB" w:rsidRPr="00EE474C" w:rsidRDefault="003E57DB" w:rsidP="007C7139">
            <w:pPr>
              <w:pStyle w:val="affff9"/>
            </w:pPr>
            <w:r w:rsidRPr="00EE474C">
              <w:t>• воспринимать художественный текст как произведение искусства, послание автора читателю, современнику и потомку;</w:t>
            </w:r>
          </w:p>
          <w:p w:rsidR="003E57DB" w:rsidRPr="00EE474C" w:rsidRDefault="003E57DB" w:rsidP="007C7139">
            <w:pPr>
              <w:pStyle w:val="affff9"/>
            </w:pPr>
            <w:r w:rsidRPr="00EE474C">
              <w:t>• определять для себя актуальную и перспективную цели чтения художественной литературы; выбирать произведения для самостоятельного чтения;</w:t>
            </w:r>
          </w:p>
          <w:p w:rsidR="003E57DB" w:rsidRPr="00EE474C" w:rsidRDefault="003E57DB" w:rsidP="007C7139">
            <w:pPr>
              <w:pStyle w:val="affff9"/>
            </w:pPr>
            <w:r w:rsidRPr="00EE474C">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3E57DB" w:rsidRPr="00EE474C" w:rsidRDefault="003E57DB" w:rsidP="007C7139">
            <w:pPr>
              <w:pStyle w:val="affff9"/>
            </w:pPr>
            <w:r w:rsidRPr="00EE474C">
              <w:t>• определять актуальность произведений для читателей разных поколений и вступать в диалог с другими читателями;</w:t>
            </w:r>
          </w:p>
          <w:p w:rsidR="003E57DB" w:rsidRPr="00EE474C" w:rsidRDefault="003E57DB" w:rsidP="007C7139">
            <w:pPr>
              <w:pStyle w:val="affff9"/>
            </w:pPr>
            <w:r w:rsidRPr="00EE474C">
              <w:t>• анализировать и истолковывать произведения разной жанровой природы, аргументированно формулируя своё отношение к прочитанному;</w:t>
            </w:r>
          </w:p>
          <w:p w:rsidR="003E57DB" w:rsidRPr="00EE474C" w:rsidRDefault="003E57DB" w:rsidP="007C7139">
            <w:pPr>
              <w:pStyle w:val="affff9"/>
            </w:pPr>
            <w:r w:rsidRPr="00EE474C">
              <w:t>• создавать собственный текст аналитического и интерпретирующего характера в различных форматах;</w:t>
            </w:r>
          </w:p>
          <w:p w:rsidR="003E57DB" w:rsidRPr="00EE474C" w:rsidRDefault="003E57DB" w:rsidP="007C7139">
            <w:pPr>
              <w:pStyle w:val="affff9"/>
            </w:pPr>
            <w:r w:rsidRPr="00EE474C">
              <w:t>• сопоставлять произведение словесного искусства и его воплощение в других искусствах;</w:t>
            </w:r>
          </w:p>
          <w:p w:rsidR="003E57DB" w:rsidRPr="00EE474C" w:rsidRDefault="003E57DB" w:rsidP="007C7139">
            <w:pPr>
              <w:pStyle w:val="affff9"/>
            </w:pPr>
            <w:r w:rsidRPr="00EE474C">
              <w:t>• работать с разными источниками информации и владеть основными способами её обработки и презентации.</w:t>
            </w:r>
          </w:p>
          <w:p w:rsidR="003E57DB" w:rsidRPr="00EE474C" w:rsidRDefault="003E57DB" w:rsidP="007C7139">
            <w:pPr>
              <w:pStyle w:val="affff9"/>
            </w:pPr>
            <w:r w:rsidRPr="00EE474C">
              <w:t>Выпускник получит возможность научиться:</w:t>
            </w:r>
          </w:p>
          <w:p w:rsidR="003E57DB" w:rsidRPr="00EE474C" w:rsidRDefault="003E57DB" w:rsidP="007C7139">
            <w:pPr>
              <w:pStyle w:val="affff9"/>
            </w:pPr>
            <w:r w:rsidRPr="00EE474C">
              <w:t>• выбирать путь анализа произведения, адекватный жанрово-родовой природе художественного текста;</w:t>
            </w:r>
          </w:p>
          <w:p w:rsidR="003E57DB" w:rsidRPr="00EE474C" w:rsidRDefault="003E57DB" w:rsidP="007C7139">
            <w:pPr>
              <w:pStyle w:val="affff9"/>
            </w:pPr>
            <w:r w:rsidRPr="00EE474C">
              <w:t>• дифференцировать элементы поэтики художественного текста, видеть их художественную и смысловую функцию;</w:t>
            </w:r>
          </w:p>
          <w:p w:rsidR="003E57DB" w:rsidRPr="00EE474C" w:rsidRDefault="003E57DB" w:rsidP="007C7139">
            <w:pPr>
              <w:pStyle w:val="affff9"/>
            </w:pPr>
            <w:r w:rsidRPr="00EE474C">
              <w:t>• сопоставлять «чужие» тексты интерпретирующего характера, аргументированно оценивать их;</w:t>
            </w:r>
          </w:p>
          <w:p w:rsidR="003E57DB" w:rsidRPr="00EE474C" w:rsidRDefault="003E57DB" w:rsidP="007C7139">
            <w:pPr>
              <w:pStyle w:val="affff9"/>
            </w:pPr>
            <w:r w:rsidRPr="00EE474C">
              <w:t>• оценивать интерпретацию художественного текста, созданную средствами других искусств;</w:t>
            </w:r>
          </w:p>
          <w:p w:rsidR="003E57DB" w:rsidRPr="00EE474C" w:rsidRDefault="003E57DB" w:rsidP="007C7139">
            <w:pPr>
              <w:pStyle w:val="affff9"/>
            </w:pPr>
            <w:r w:rsidRPr="00EE474C">
              <w:t>• создавать собственную интерпретацию изученного текста средствами других искусств;</w:t>
            </w:r>
          </w:p>
          <w:p w:rsidR="003E57DB" w:rsidRPr="00EE474C" w:rsidRDefault="003E57DB" w:rsidP="007C7139">
            <w:pPr>
              <w:pStyle w:val="affff9"/>
            </w:pPr>
            <w:r w:rsidRPr="00EE474C">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3E57DB" w:rsidRPr="00B14770" w:rsidRDefault="003E57DB" w:rsidP="007C7139">
            <w:pPr>
              <w:pStyle w:val="affff9"/>
            </w:pPr>
            <w:r w:rsidRPr="00EE474C">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B14770" w:rsidRPr="00EE474C" w:rsidRDefault="003E57DB" w:rsidP="003E57DB">
            <w:pPr>
              <w:rPr>
                <w:rFonts w:ascii="Times New Roman" w:hAnsi="Times New Roman" w:cs="Times New Roman"/>
                <w:b/>
                <w:sz w:val="24"/>
                <w:szCs w:val="24"/>
              </w:rPr>
            </w:pPr>
            <w:r w:rsidRPr="00EE474C">
              <w:rPr>
                <w:rFonts w:ascii="Times New Roman" w:hAnsi="Times New Roman" w:cs="Times New Roman"/>
                <w:b/>
                <w:sz w:val="24"/>
                <w:szCs w:val="24"/>
              </w:rPr>
              <w:t>Система оценки планируемых результатов.</w:t>
            </w:r>
          </w:p>
          <w:p w:rsidR="003E57DB" w:rsidRPr="00EE474C" w:rsidRDefault="003E57DB" w:rsidP="003E57DB">
            <w:pPr>
              <w:rPr>
                <w:rFonts w:ascii="Times New Roman" w:hAnsi="Times New Roman" w:cs="Times New Roman"/>
                <w:b/>
                <w:sz w:val="24"/>
                <w:szCs w:val="24"/>
              </w:rPr>
            </w:pPr>
            <w:r w:rsidRPr="00EE474C">
              <w:rPr>
                <w:rFonts w:ascii="Times New Roman" w:hAnsi="Times New Roman" w:cs="Times New Roman"/>
                <w:b/>
                <w:sz w:val="24"/>
                <w:szCs w:val="24"/>
              </w:rPr>
              <w:t>Личностные</w:t>
            </w:r>
          </w:p>
          <w:tbl>
            <w:tblPr>
              <w:tblW w:w="13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34"/>
              <w:gridCol w:w="1842"/>
              <w:gridCol w:w="2097"/>
              <w:gridCol w:w="2552"/>
            </w:tblGrid>
            <w:tr w:rsidR="003E57DB" w:rsidRPr="00EE474C" w:rsidTr="00A03A2E">
              <w:trPr>
                <w:cantSplit/>
              </w:trPr>
              <w:tc>
                <w:tcPr>
                  <w:tcW w:w="6834" w:type="dxa"/>
                  <w:vMerge w:val="restart"/>
                  <w:shd w:val="clear" w:color="auto" w:fill="auto"/>
                </w:tcPr>
                <w:p w:rsidR="003E57DB" w:rsidRPr="00EE474C" w:rsidRDefault="003E57DB" w:rsidP="00281EB3">
                  <w:pPr>
                    <w:jc w:val="center"/>
                    <w:rPr>
                      <w:rFonts w:ascii="Times New Roman" w:hAnsi="Times New Roman" w:cs="Times New Roman"/>
                      <w:b/>
                      <w:sz w:val="24"/>
                      <w:szCs w:val="24"/>
                    </w:rPr>
                  </w:pPr>
                  <w:r w:rsidRPr="00EE474C">
                    <w:rPr>
                      <w:rFonts w:ascii="Times New Roman" w:hAnsi="Times New Roman" w:cs="Times New Roman"/>
                      <w:b/>
                      <w:sz w:val="24"/>
                      <w:szCs w:val="24"/>
                    </w:rPr>
                    <w:t>Результаты</w:t>
                  </w:r>
                </w:p>
              </w:tc>
              <w:tc>
                <w:tcPr>
                  <w:tcW w:w="6491" w:type="dxa"/>
                  <w:gridSpan w:val="3"/>
                  <w:shd w:val="clear" w:color="auto" w:fill="auto"/>
                </w:tcPr>
                <w:p w:rsidR="003E57DB" w:rsidRPr="00EE474C" w:rsidRDefault="003E57DB" w:rsidP="00A03A2E">
                  <w:pPr>
                    <w:rPr>
                      <w:rFonts w:ascii="Times New Roman" w:hAnsi="Times New Roman" w:cs="Times New Roman"/>
                      <w:b/>
                      <w:sz w:val="24"/>
                      <w:szCs w:val="24"/>
                    </w:rPr>
                  </w:pPr>
                  <w:r w:rsidRPr="00EE474C">
                    <w:rPr>
                      <w:rFonts w:ascii="Times New Roman" w:hAnsi="Times New Roman" w:cs="Times New Roman"/>
                      <w:b/>
                      <w:sz w:val="24"/>
                      <w:szCs w:val="24"/>
                    </w:rPr>
                    <w:t>Уровень</w:t>
                  </w:r>
                </w:p>
              </w:tc>
            </w:tr>
            <w:tr w:rsidR="003E57DB" w:rsidRPr="00EE474C" w:rsidTr="00A03A2E">
              <w:tc>
                <w:tcPr>
                  <w:tcW w:w="6834" w:type="dxa"/>
                  <w:vMerge/>
                  <w:shd w:val="clear" w:color="auto" w:fill="auto"/>
                </w:tcPr>
                <w:p w:rsidR="003E57DB" w:rsidRPr="00EE474C" w:rsidRDefault="003E57DB" w:rsidP="00281EB3">
                  <w:pPr>
                    <w:jc w:val="center"/>
                    <w:rPr>
                      <w:rFonts w:ascii="Times New Roman" w:hAnsi="Times New Roman" w:cs="Times New Roman"/>
                      <w:b/>
                      <w:sz w:val="24"/>
                      <w:szCs w:val="24"/>
                    </w:rPr>
                  </w:pPr>
                </w:p>
              </w:tc>
              <w:tc>
                <w:tcPr>
                  <w:tcW w:w="1842" w:type="dxa"/>
                  <w:shd w:val="clear" w:color="auto" w:fill="auto"/>
                </w:tcPr>
                <w:p w:rsidR="003E57DB" w:rsidRPr="00EE474C" w:rsidRDefault="003E57DB" w:rsidP="00281EB3">
                  <w:pPr>
                    <w:jc w:val="center"/>
                    <w:rPr>
                      <w:rFonts w:ascii="Times New Roman" w:hAnsi="Times New Roman" w:cs="Times New Roman"/>
                      <w:b/>
                      <w:sz w:val="24"/>
                      <w:szCs w:val="24"/>
                    </w:rPr>
                  </w:pPr>
                  <w:r w:rsidRPr="00EE474C">
                    <w:rPr>
                      <w:rFonts w:ascii="Times New Roman" w:hAnsi="Times New Roman" w:cs="Times New Roman"/>
                      <w:b/>
                      <w:sz w:val="24"/>
                      <w:szCs w:val="24"/>
                    </w:rPr>
                    <w:t>минимальный</w:t>
                  </w:r>
                </w:p>
              </w:tc>
              <w:tc>
                <w:tcPr>
                  <w:tcW w:w="2097" w:type="dxa"/>
                  <w:shd w:val="clear" w:color="auto" w:fill="auto"/>
                </w:tcPr>
                <w:p w:rsidR="003E57DB" w:rsidRPr="00EE474C" w:rsidRDefault="003E57DB" w:rsidP="00A03A2E">
                  <w:pPr>
                    <w:rPr>
                      <w:rFonts w:ascii="Times New Roman" w:hAnsi="Times New Roman" w:cs="Times New Roman"/>
                      <w:b/>
                      <w:sz w:val="24"/>
                      <w:szCs w:val="24"/>
                    </w:rPr>
                  </w:pPr>
                  <w:r w:rsidRPr="00EE474C">
                    <w:rPr>
                      <w:rFonts w:ascii="Times New Roman" w:hAnsi="Times New Roman" w:cs="Times New Roman"/>
                      <w:b/>
                      <w:sz w:val="24"/>
                      <w:szCs w:val="24"/>
                    </w:rPr>
                    <w:t>достаточный</w:t>
                  </w:r>
                </w:p>
              </w:tc>
              <w:tc>
                <w:tcPr>
                  <w:tcW w:w="2552" w:type="dxa"/>
                  <w:shd w:val="clear" w:color="auto" w:fill="auto"/>
                </w:tcPr>
                <w:p w:rsidR="003E57DB" w:rsidRPr="00EE474C" w:rsidRDefault="003E57DB" w:rsidP="00281EB3">
                  <w:pPr>
                    <w:jc w:val="center"/>
                    <w:rPr>
                      <w:rFonts w:ascii="Times New Roman" w:hAnsi="Times New Roman" w:cs="Times New Roman"/>
                      <w:b/>
                      <w:sz w:val="24"/>
                      <w:szCs w:val="24"/>
                    </w:rPr>
                  </w:pPr>
                  <w:r w:rsidRPr="00EE474C">
                    <w:rPr>
                      <w:rFonts w:ascii="Times New Roman" w:hAnsi="Times New Roman" w:cs="Times New Roman"/>
                      <w:b/>
                      <w:sz w:val="24"/>
                      <w:szCs w:val="24"/>
                    </w:rPr>
                    <w:t>высокий</w:t>
                  </w:r>
                </w:p>
              </w:tc>
            </w:tr>
            <w:tr w:rsidR="003E57DB" w:rsidRPr="00EE474C" w:rsidTr="00A03A2E">
              <w:tc>
                <w:tcPr>
                  <w:tcW w:w="6834" w:type="dxa"/>
                  <w:shd w:val="clear" w:color="auto" w:fill="auto"/>
                </w:tcPr>
                <w:p w:rsidR="003E57DB" w:rsidRPr="00EE474C" w:rsidRDefault="003E57DB" w:rsidP="00281EB3">
                  <w:pPr>
                    <w:rPr>
                      <w:rFonts w:ascii="Times New Roman" w:hAnsi="Times New Roman" w:cs="Times New Roman"/>
                      <w:sz w:val="24"/>
                      <w:szCs w:val="24"/>
                    </w:rPr>
                  </w:pPr>
                  <w:r w:rsidRPr="00EE474C">
                    <w:rPr>
                      <w:rFonts w:ascii="Times New Roman" w:hAnsi="Times New Roman" w:cs="Times New Roman"/>
                      <w:sz w:val="24"/>
                      <w:szCs w:val="24"/>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tc>
              <w:tc>
                <w:tcPr>
                  <w:tcW w:w="1842" w:type="dxa"/>
                  <w:shd w:val="clear" w:color="auto" w:fill="auto"/>
                </w:tcPr>
                <w:p w:rsidR="003E57DB" w:rsidRPr="00EE474C" w:rsidRDefault="003E57DB" w:rsidP="00281EB3">
                  <w:pPr>
                    <w:rPr>
                      <w:rFonts w:ascii="Times New Roman" w:hAnsi="Times New Roman" w:cs="Times New Roman"/>
                      <w:b/>
                      <w:sz w:val="24"/>
                      <w:szCs w:val="24"/>
                    </w:rPr>
                  </w:pPr>
                </w:p>
              </w:tc>
              <w:tc>
                <w:tcPr>
                  <w:tcW w:w="2097" w:type="dxa"/>
                  <w:shd w:val="clear" w:color="auto" w:fill="auto"/>
                </w:tcPr>
                <w:p w:rsidR="003E57DB" w:rsidRPr="00EE474C" w:rsidRDefault="003E57DB" w:rsidP="00281EB3">
                  <w:pPr>
                    <w:rPr>
                      <w:rFonts w:ascii="Times New Roman" w:hAnsi="Times New Roman" w:cs="Times New Roman"/>
                      <w:b/>
                      <w:sz w:val="24"/>
                      <w:szCs w:val="24"/>
                    </w:rPr>
                  </w:pPr>
                </w:p>
              </w:tc>
              <w:tc>
                <w:tcPr>
                  <w:tcW w:w="2552" w:type="dxa"/>
                  <w:shd w:val="clear" w:color="auto" w:fill="auto"/>
                </w:tcPr>
                <w:p w:rsidR="003E57DB" w:rsidRPr="00EE474C" w:rsidRDefault="003E57DB" w:rsidP="00281EB3">
                  <w:pPr>
                    <w:rPr>
                      <w:rFonts w:ascii="Times New Roman" w:hAnsi="Times New Roman" w:cs="Times New Roman"/>
                      <w:b/>
                      <w:sz w:val="24"/>
                      <w:szCs w:val="24"/>
                    </w:rPr>
                  </w:pPr>
                </w:p>
              </w:tc>
            </w:tr>
            <w:tr w:rsidR="003E57DB" w:rsidRPr="00EE474C" w:rsidTr="00A03A2E">
              <w:tc>
                <w:tcPr>
                  <w:tcW w:w="6834" w:type="dxa"/>
                  <w:shd w:val="clear" w:color="auto" w:fill="auto"/>
                </w:tcPr>
                <w:p w:rsidR="003E57DB" w:rsidRPr="00EE474C" w:rsidRDefault="003E57DB" w:rsidP="00281EB3">
                  <w:pPr>
                    <w:rPr>
                      <w:rFonts w:ascii="Times New Roman" w:hAnsi="Times New Roman" w:cs="Times New Roman"/>
                      <w:sz w:val="24"/>
                      <w:szCs w:val="24"/>
                    </w:rPr>
                  </w:pPr>
                  <w:r w:rsidRPr="00EE474C">
                    <w:rPr>
                      <w:rFonts w:ascii="Times New Roman" w:hAnsi="Times New Roman" w:cs="Times New Roman"/>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tc>
              <w:tc>
                <w:tcPr>
                  <w:tcW w:w="1842" w:type="dxa"/>
                  <w:shd w:val="clear" w:color="auto" w:fill="auto"/>
                </w:tcPr>
                <w:p w:rsidR="003E57DB" w:rsidRPr="00EE474C" w:rsidRDefault="003E57DB" w:rsidP="00281EB3">
                  <w:pPr>
                    <w:rPr>
                      <w:rFonts w:ascii="Times New Roman" w:hAnsi="Times New Roman" w:cs="Times New Roman"/>
                      <w:b/>
                      <w:sz w:val="24"/>
                      <w:szCs w:val="24"/>
                    </w:rPr>
                  </w:pPr>
                </w:p>
              </w:tc>
              <w:tc>
                <w:tcPr>
                  <w:tcW w:w="2097" w:type="dxa"/>
                  <w:shd w:val="clear" w:color="auto" w:fill="auto"/>
                </w:tcPr>
                <w:p w:rsidR="003E57DB" w:rsidRPr="00EE474C" w:rsidRDefault="003E57DB" w:rsidP="00281EB3">
                  <w:pPr>
                    <w:rPr>
                      <w:rFonts w:ascii="Times New Roman" w:hAnsi="Times New Roman" w:cs="Times New Roman"/>
                      <w:b/>
                      <w:sz w:val="24"/>
                      <w:szCs w:val="24"/>
                    </w:rPr>
                  </w:pPr>
                </w:p>
              </w:tc>
              <w:tc>
                <w:tcPr>
                  <w:tcW w:w="2552" w:type="dxa"/>
                  <w:shd w:val="clear" w:color="auto" w:fill="auto"/>
                </w:tcPr>
                <w:p w:rsidR="003E57DB" w:rsidRPr="00EE474C" w:rsidRDefault="003E57DB" w:rsidP="00281EB3">
                  <w:pPr>
                    <w:rPr>
                      <w:rFonts w:ascii="Times New Roman" w:hAnsi="Times New Roman" w:cs="Times New Roman"/>
                      <w:b/>
                      <w:sz w:val="24"/>
                      <w:szCs w:val="24"/>
                    </w:rPr>
                  </w:pPr>
                </w:p>
              </w:tc>
            </w:tr>
            <w:tr w:rsidR="003E57DB" w:rsidRPr="00EE474C" w:rsidTr="00A03A2E">
              <w:tc>
                <w:tcPr>
                  <w:tcW w:w="6834" w:type="dxa"/>
                  <w:shd w:val="clear" w:color="auto" w:fill="auto"/>
                </w:tcPr>
                <w:p w:rsidR="003E57DB" w:rsidRPr="00EE474C" w:rsidRDefault="003E57DB" w:rsidP="00281EB3">
                  <w:pPr>
                    <w:rPr>
                      <w:rFonts w:ascii="Times New Roman" w:hAnsi="Times New Roman" w:cs="Times New Roman"/>
                      <w:sz w:val="24"/>
                      <w:szCs w:val="24"/>
                    </w:rPr>
                  </w:pPr>
                  <w:r w:rsidRPr="00EE474C">
                    <w:rPr>
                      <w:rFonts w:ascii="Times New Roman" w:hAnsi="Times New Roman" w:cs="Times New Roman"/>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tc>
              <w:tc>
                <w:tcPr>
                  <w:tcW w:w="1842" w:type="dxa"/>
                  <w:shd w:val="clear" w:color="auto" w:fill="auto"/>
                </w:tcPr>
                <w:p w:rsidR="003E57DB" w:rsidRPr="00EE474C" w:rsidRDefault="003E57DB" w:rsidP="00281EB3">
                  <w:pPr>
                    <w:rPr>
                      <w:rFonts w:ascii="Times New Roman" w:hAnsi="Times New Roman" w:cs="Times New Roman"/>
                      <w:b/>
                      <w:sz w:val="24"/>
                      <w:szCs w:val="24"/>
                    </w:rPr>
                  </w:pPr>
                </w:p>
              </w:tc>
              <w:tc>
                <w:tcPr>
                  <w:tcW w:w="2097" w:type="dxa"/>
                  <w:shd w:val="clear" w:color="auto" w:fill="auto"/>
                </w:tcPr>
                <w:p w:rsidR="003E57DB" w:rsidRPr="00EE474C" w:rsidRDefault="003E57DB" w:rsidP="00281EB3">
                  <w:pPr>
                    <w:rPr>
                      <w:rFonts w:ascii="Times New Roman" w:hAnsi="Times New Roman" w:cs="Times New Roman"/>
                      <w:b/>
                      <w:sz w:val="24"/>
                      <w:szCs w:val="24"/>
                    </w:rPr>
                  </w:pPr>
                </w:p>
              </w:tc>
              <w:tc>
                <w:tcPr>
                  <w:tcW w:w="2552" w:type="dxa"/>
                  <w:shd w:val="clear" w:color="auto" w:fill="auto"/>
                </w:tcPr>
                <w:p w:rsidR="003E57DB" w:rsidRPr="00EE474C" w:rsidRDefault="003E57DB" w:rsidP="00281EB3">
                  <w:pPr>
                    <w:rPr>
                      <w:rFonts w:ascii="Times New Roman" w:hAnsi="Times New Roman" w:cs="Times New Roman"/>
                      <w:b/>
                      <w:sz w:val="24"/>
                      <w:szCs w:val="24"/>
                    </w:rPr>
                  </w:pPr>
                </w:p>
              </w:tc>
            </w:tr>
            <w:tr w:rsidR="003E57DB" w:rsidRPr="00EE474C" w:rsidTr="00A03A2E">
              <w:tc>
                <w:tcPr>
                  <w:tcW w:w="6834" w:type="dxa"/>
                  <w:shd w:val="clear" w:color="auto" w:fill="auto"/>
                </w:tcPr>
                <w:p w:rsidR="003E57DB" w:rsidRPr="00EE474C" w:rsidRDefault="003E57DB" w:rsidP="00281EB3">
                  <w:pPr>
                    <w:rPr>
                      <w:rFonts w:ascii="Times New Roman" w:hAnsi="Times New Roman" w:cs="Times New Roman"/>
                      <w:sz w:val="24"/>
                      <w:szCs w:val="24"/>
                    </w:rPr>
                  </w:pPr>
                  <w:r w:rsidRPr="00EE474C">
                    <w:rPr>
                      <w:rFonts w:ascii="Times New Roman" w:hAnsi="Times New Roman" w:cs="Times New Roman"/>
                      <w:sz w:val="24"/>
                      <w:szCs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w:t>
                  </w:r>
                </w:p>
              </w:tc>
              <w:tc>
                <w:tcPr>
                  <w:tcW w:w="1842" w:type="dxa"/>
                  <w:shd w:val="clear" w:color="auto" w:fill="auto"/>
                </w:tcPr>
                <w:p w:rsidR="003E57DB" w:rsidRPr="00EE474C" w:rsidRDefault="003E57DB" w:rsidP="00281EB3">
                  <w:pPr>
                    <w:rPr>
                      <w:rFonts w:ascii="Times New Roman" w:hAnsi="Times New Roman" w:cs="Times New Roman"/>
                      <w:b/>
                      <w:sz w:val="24"/>
                      <w:szCs w:val="24"/>
                    </w:rPr>
                  </w:pPr>
                </w:p>
              </w:tc>
              <w:tc>
                <w:tcPr>
                  <w:tcW w:w="2097" w:type="dxa"/>
                  <w:shd w:val="clear" w:color="auto" w:fill="auto"/>
                </w:tcPr>
                <w:p w:rsidR="003E57DB" w:rsidRPr="00EE474C" w:rsidRDefault="003E57DB" w:rsidP="00281EB3">
                  <w:pPr>
                    <w:rPr>
                      <w:rFonts w:ascii="Times New Roman" w:hAnsi="Times New Roman" w:cs="Times New Roman"/>
                      <w:b/>
                      <w:sz w:val="24"/>
                      <w:szCs w:val="24"/>
                    </w:rPr>
                  </w:pPr>
                </w:p>
              </w:tc>
              <w:tc>
                <w:tcPr>
                  <w:tcW w:w="2552" w:type="dxa"/>
                  <w:shd w:val="clear" w:color="auto" w:fill="auto"/>
                </w:tcPr>
                <w:p w:rsidR="003E57DB" w:rsidRPr="00EE474C" w:rsidRDefault="003E57DB" w:rsidP="00281EB3">
                  <w:pPr>
                    <w:rPr>
                      <w:rFonts w:ascii="Times New Roman" w:hAnsi="Times New Roman" w:cs="Times New Roman"/>
                      <w:b/>
                      <w:sz w:val="24"/>
                      <w:szCs w:val="24"/>
                    </w:rPr>
                  </w:pPr>
                </w:p>
              </w:tc>
            </w:tr>
            <w:tr w:rsidR="003E57DB" w:rsidRPr="00EE474C" w:rsidTr="00A03A2E">
              <w:tc>
                <w:tcPr>
                  <w:tcW w:w="6834" w:type="dxa"/>
                  <w:shd w:val="clear" w:color="auto" w:fill="auto"/>
                </w:tcPr>
                <w:p w:rsidR="003E57DB" w:rsidRPr="00EE474C" w:rsidRDefault="003E57DB" w:rsidP="00281EB3">
                  <w:pPr>
                    <w:rPr>
                      <w:rFonts w:ascii="Times New Roman" w:hAnsi="Times New Roman" w:cs="Times New Roman"/>
                      <w:sz w:val="24"/>
                      <w:szCs w:val="24"/>
                    </w:rPr>
                  </w:pPr>
                  <w:r w:rsidRPr="00EE474C">
                    <w:rPr>
                      <w:rFonts w:ascii="Times New Roman" w:hAnsi="Times New Roman" w:cs="Times New Roman"/>
                      <w:sz w:val="24"/>
                      <w:szCs w:val="24"/>
                    </w:rPr>
                    <w:t>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tc>
              <w:tc>
                <w:tcPr>
                  <w:tcW w:w="1842" w:type="dxa"/>
                  <w:shd w:val="clear" w:color="auto" w:fill="auto"/>
                </w:tcPr>
                <w:p w:rsidR="003E57DB" w:rsidRPr="00EE474C" w:rsidRDefault="003E57DB" w:rsidP="00281EB3">
                  <w:pPr>
                    <w:rPr>
                      <w:rFonts w:ascii="Times New Roman" w:hAnsi="Times New Roman" w:cs="Times New Roman"/>
                      <w:b/>
                      <w:sz w:val="24"/>
                      <w:szCs w:val="24"/>
                    </w:rPr>
                  </w:pPr>
                </w:p>
              </w:tc>
              <w:tc>
                <w:tcPr>
                  <w:tcW w:w="2097" w:type="dxa"/>
                  <w:shd w:val="clear" w:color="auto" w:fill="auto"/>
                </w:tcPr>
                <w:p w:rsidR="003E57DB" w:rsidRPr="00EE474C" w:rsidRDefault="003E57DB" w:rsidP="00281EB3">
                  <w:pPr>
                    <w:rPr>
                      <w:rFonts w:ascii="Times New Roman" w:hAnsi="Times New Roman" w:cs="Times New Roman"/>
                      <w:b/>
                      <w:sz w:val="24"/>
                      <w:szCs w:val="24"/>
                    </w:rPr>
                  </w:pPr>
                </w:p>
              </w:tc>
              <w:tc>
                <w:tcPr>
                  <w:tcW w:w="2552" w:type="dxa"/>
                  <w:shd w:val="clear" w:color="auto" w:fill="auto"/>
                </w:tcPr>
                <w:p w:rsidR="003E57DB" w:rsidRPr="00EE474C" w:rsidRDefault="003E57DB" w:rsidP="00281EB3">
                  <w:pPr>
                    <w:rPr>
                      <w:rFonts w:ascii="Times New Roman" w:hAnsi="Times New Roman" w:cs="Times New Roman"/>
                      <w:b/>
                      <w:sz w:val="24"/>
                      <w:szCs w:val="24"/>
                    </w:rPr>
                  </w:pPr>
                </w:p>
              </w:tc>
            </w:tr>
            <w:tr w:rsidR="003E57DB" w:rsidRPr="00EE474C" w:rsidTr="00A03A2E">
              <w:tc>
                <w:tcPr>
                  <w:tcW w:w="6834" w:type="dxa"/>
                  <w:shd w:val="clear" w:color="auto" w:fill="auto"/>
                </w:tcPr>
                <w:p w:rsidR="003E57DB" w:rsidRPr="00EE474C" w:rsidRDefault="003E57DB" w:rsidP="00281EB3">
                  <w:pPr>
                    <w:rPr>
                      <w:rFonts w:ascii="Times New Roman" w:hAnsi="Times New Roman" w:cs="Times New Roman"/>
                      <w:sz w:val="24"/>
                      <w:szCs w:val="24"/>
                    </w:rPr>
                  </w:pPr>
                  <w:r w:rsidRPr="00EE474C">
                    <w:rPr>
                      <w:rFonts w:ascii="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tc>
              <w:tc>
                <w:tcPr>
                  <w:tcW w:w="1842" w:type="dxa"/>
                  <w:shd w:val="clear" w:color="auto" w:fill="auto"/>
                </w:tcPr>
                <w:p w:rsidR="003E57DB" w:rsidRPr="00EE474C" w:rsidRDefault="003E57DB" w:rsidP="00281EB3">
                  <w:pPr>
                    <w:rPr>
                      <w:rFonts w:ascii="Times New Roman" w:hAnsi="Times New Roman" w:cs="Times New Roman"/>
                      <w:b/>
                      <w:sz w:val="24"/>
                      <w:szCs w:val="24"/>
                    </w:rPr>
                  </w:pPr>
                </w:p>
              </w:tc>
              <w:tc>
                <w:tcPr>
                  <w:tcW w:w="2097" w:type="dxa"/>
                  <w:shd w:val="clear" w:color="auto" w:fill="auto"/>
                </w:tcPr>
                <w:p w:rsidR="003E57DB" w:rsidRPr="00EE474C" w:rsidRDefault="003E57DB" w:rsidP="00281EB3">
                  <w:pPr>
                    <w:rPr>
                      <w:rFonts w:ascii="Times New Roman" w:hAnsi="Times New Roman" w:cs="Times New Roman"/>
                      <w:b/>
                      <w:sz w:val="24"/>
                      <w:szCs w:val="24"/>
                    </w:rPr>
                  </w:pPr>
                </w:p>
              </w:tc>
              <w:tc>
                <w:tcPr>
                  <w:tcW w:w="2552" w:type="dxa"/>
                  <w:shd w:val="clear" w:color="auto" w:fill="auto"/>
                </w:tcPr>
                <w:p w:rsidR="003E57DB" w:rsidRPr="00EE474C" w:rsidRDefault="003E57DB" w:rsidP="00281EB3">
                  <w:pPr>
                    <w:rPr>
                      <w:rFonts w:ascii="Times New Roman" w:hAnsi="Times New Roman" w:cs="Times New Roman"/>
                      <w:b/>
                      <w:sz w:val="24"/>
                      <w:szCs w:val="24"/>
                    </w:rPr>
                  </w:pPr>
                </w:p>
              </w:tc>
            </w:tr>
            <w:tr w:rsidR="003E57DB" w:rsidRPr="00EE474C" w:rsidTr="00A03A2E">
              <w:tc>
                <w:tcPr>
                  <w:tcW w:w="6834" w:type="dxa"/>
                  <w:shd w:val="clear" w:color="auto" w:fill="auto"/>
                </w:tcPr>
                <w:p w:rsidR="003E57DB" w:rsidRPr="00EE474C" w:rsidRDefault="003E57DB" w:rsidP="00281EB3">
                  <w:pPr>
                    <w:rPr>
                      <w:rFonts w:ascii="Times New Roman" w:hAnsi="Times New Roman" w:cs="Times New Roman"/>
                      <w:sz w:val="24"/>
                      <w:szCs w:val="24"/>
                    </w:rPr>
                  </w:pPr>
                  <w:r w:rsidRPr="00EE474C">
                    <w:rPr>
                      <w:rFonts w:ascii="Times New Roman" w:hAnsi="Times New Roman" w:cs="Times New Roman"/>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tc>
              <w:tc>
                <w:tcPr>
                  <w:tcW w:w="1842" w:type="dxa"/>
                  <w:shd w:val="clear" w:color="auto" w:fill="auto"/>
                </w:tcPr>
                <w:p w:rsidR="003E57DB" w:rsidRPr="00EE474C" w:rsidRDefault="003E57DB" w:rsidP="00281EB3">
                  <w:pPr>
                    <w:rPr>
                      <w:rFonts w:ascii="Times New Roman" w:hAnsi="Times New Roman" w:cs="Times New Roman"/>
                      <w:b/>
                      <w:sz w:val="24"/>
                      <w:szCs w:val="24"/>
                    </w:rPr>
                  </w:pPr>
                </w:p>
              </w:tc>
              <w:tc>
                <w:tcPr>
                  <w:tcW w:w="2097" w:type="dxa"/>
                  <w:shd w:val="clear" w:color="auto" w:fill="auto"/>
                </w:tcPr>
                <w:p w:rsidR="003E57DB" w:rsidRPr="00EE474C" w:rsidRDefault="003E57DB" w:rsidP="00281EB3">
                  <w:pPr>
                    <w:rPr>
                      <w:rFonts w:ascii="Times New Roman" w:hAnsi="Times New Roman" w:cs="Times New Roman"/>
                      <w:b/>
                      <w:sz w:val="24"/>
                      <w:szCs w:val="24"/>
                    </w:rPr>
                  </w:pPr>
                </w:p>
              </w:tc>
              <w:tc>
                <w:tcPr>
                  <w:tcW w:w="2552" w:type="dxa"/>
                  <w:shd w:val="clear" w:color="auto" w:fill="auto"/>
                </w:tcPr>
                <w:p w:rsidR="003E57DB" w:rsidRPr="00EE474C" w:rsidRDefault="003E57DB" w:rsidP="00281EB3">
                  <w:pPr>
                    <w:rPr>
                      <w:rFonts w:ascii="Times New Roman" w:hAnsi="Times New Roman" w:cs="Times New Roman"/>
                      <w:b/>
                      <w:sz w:val="24"/>
                      <w:szCs w:val="24"/>
                    </w:rPr>
                  </w:pPr>
                </w:p>
              </w:tc>
            </w:tr>
            <w:tr w:rsidR="003E57DB" w:rsidRPr="00EE474C" w:rsidTr="00A03A2E">
              <w:tc>
                <w:tcPr>
                  <w:tcW w:w="6834" w:type="dxa"/>
                  <w:shd w:val="clear" w:color="auto" w:fill="auto"/>
                </w:tcPr>
                <w:p w:rsidR="003E57DB" w:rsidRPr="00EE474C" w:rsidRDefault="003E57DB" w:rsidP="00281EB3">
                  <w:pPr>
                    <w:rPr>
                      <w:rFonts w:ascii="Times New Roman" w:hAnsi="Times New Roman" w:cs="Times New Roman"/>
                      <w:sz w:val="24"/>
                      <w:szCs w:val="24"/>
                    </w:rPr>
                  </w:pPr>
                  <w:r w:rsidRPr="00EE474C">
                    <w:rPr>
                      <w:rFonts w:ascii="Times New Roman" w:hAnsi="Times New Roman" w:cs="Times New Roman"/>
                      <w:sz w:val="24"/>
                      <w:szCs w:val="24"/>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tc>
              <w:tc>
                <w:tcPr>
                  <w:tcW w:w="1842" w:type="dxa"/>
                  <w:shd w:val="clear" w:color="auto" w:fill="auto"/>
                </w:tcPr>
                <w:p w:rsidR="003E57DB" w:rsidRPr="00EE474C" w:rsidRDefault="003E57DB" w:rsidP="00281EB3">
                  <w:pPr>
                    <w:rPr>
                      <w:rFonts w:ascii="Times New Roman" w:hAnsi="Times New Roman" w:cs="Times New Roman"/>
                      <w:b/>
                      <w:sz w:val="24"/>
                      <w:szCs w:val="24"/>
                    </w:rPr>
                  </w:pPr>
                </w:p>
              </w:tc>
              <w:tc>
                <w:tcPr>
                  <w:tcW w:w="2097" w:type="dxa"/>
                  <w:shd w:val="clear" w:color="auto" w:fill="auto"/>
                </w:tcPr>
                <w:p w:rsidR="003E57DB" w:rsidRPr="00EE474C" w:rsidRDefault="003E57DB" w:rsidP="00281EB3">
                  <w:pPr>
                    <w:rPr>
                      <w:rFonts w:ascii="Times New Roman" w:hAnsi="Times New Roman" w:cs="Times New Roman"/>
                      <w:b/>
                      <w:sz w:val="24"/>
                      <w:szCs w:val="24"/>
                    </w:rPr>
                  </w:pPr>
                </w:p>
              </w:tc>
              <w:tc>
                <w:tcPr>
                  <w:tcW w:w="2552" w:type="dxa"/>
                  <w:shd w:val="clear" w:color="auto" w:fill="auto"/>
                </w:tcPr>
                <w:p w:rsidR="003E57DB" w:rsidRPr="00EE474C" w:rsidRDefault="003E57DB" w:rsidP="00281EB3">
                  <w:pPr>
                    <w:rPr>
                      <w:rFonts w:ascii="Times New Roman" w:hAnsi="Times New Roman" w:cs="Times New Roman"/>
                      <w:b/>
                      <w:sz w:val="24"/>
                      <w:szCs w:val="24"/>
                    </w:rPr>
                  </w:pPr>
                </w:p>
              </w:tc>
            </w:tr>
            <w:tr w:rsidR="003E57DB" w:rsidRPr="00EE474C" w:rsidTr="00A03A2E">
              <w:tc>
                <w:tcPr>
                  <w:tcW w:w="6834" w:type="dxa"/>
                  <w:shd w:val="clear" w:color="auto" w:fill="auto"/>
                </w:tcPr>
                <w:p w:rsidR="003E57DB" w:rsidRPr="00EE474C" w:rsidRDefault="003E57DB" w:rsidP="00281EB3">
                  <w:pPr>
                    <w:rPr>
                      <w:rFonts w:ascii="Times New Roman" w:hAnsi="Times New Roman" w:cs="Times New Roman"/>
                      <w:sz w:val="24"/>
                      <w:szCs w:val="24"/>
                    </w:rPr>
                  </w:pPr>
                  <w:r w:rsidRPr="00EE474C">
                    <w:rPr>
                      <w:rFonts w:ascii="Times New Roman" w:hAnsi="Times New Roman" w:cs="Times New Roman"/>
                      <w:sz w:val="24"/>
                      <w:szCs w:val="24"/>
                    </w:rPr>
                    <w:t>-формирование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tc>
              <w:tc>
                <w:tcPr>
                  <w:tcW w:w="1842" w:type="dxa"/>
                  <w:shd w:val="clear" w:color="auto" w:fill="auto"/>
                </w:tcPr>
                <w:p w:rsidR="003E57DB" w:rsidRPr="00EE474C" w:rsidRDefault="003E57DB" w:rsidP="00281EB3">
                  <w:pPr>
                    <w:rPr>
                      <w:rFonts w:ascii="Times New Roman" w:hAnsi="Times New Roman" w:cs="Times New Roman"/>
                      <w:b/>
                      <w:sz w:val="24"/>
                      <w:szCs w:val="24"/>
                    </w:rPr>
                  </w:pPr>
                </w:p>
              </w:tc>
              <w:tc>
                <w:tcPr>
                  <w:tcW w:w="2097" w:type="dxa"/>
                  <w:shd w:val="clear" w:color="auto" w:fill="auto"/>
                </w:tcPr>
                <w:p w:rsidR="003E57DB" w:rsidRPr="00EE474C" w:rsidRDefault="003E57DB" w:rsidP="00281EB3">
                  <w:pPr>
                    <w:rPr>
                      <w:rFonts w:ascii="Times New Roman" w:hAnsi="Times New Roman" w:cs="Times New Roman"/>
                      <w:b/>
                      <w:sz w:val="24"/>
                      <w:szCs w:val="24"/>
                    </w:rPr>
                  </w:pPr>
                </w:p>
              </w:tc>
              <w:tc>
                <w:tcPr>
                  <w:tcW w:w="2552" w:type="dxa"/>
                  <w:shd w:val="clear" w:color="auto" w:fill="auto"/>
                </w:tcPr>
                <w:p w:rsidR="003E57DB" w:rsidRPr="00EE474C" w:rsidRDefault="003E57DB" w:rsidP="00281EB3">
                  <w:pPr>
                    <w:rPr>
                      <w:rFonts w:ascii="Times New Roman" w:hAnsi="Times New Roman" w:cs="Times New Roman"/>
                      <w:b/>
                      <w:sz w:val="24"/>
                      <w:szCs w:val="24"/>
                    </w:rPr>
                  </w:pPr>
                </w:p>
              </w:tc>
            </w:tr>
            <w:tr w:rsidR="003E57DB" w:rsidRPr="00EE474C" w:rsidTr="00A03A2E">
              <w:tc>
                <w:tcPr>
                  <w:tcW w:w="6834" w:type="dxa"/>
                  <w:shd w:val="clear" w:color="auto" w:fill="auto"/>
                </w:tcPr>
                <w:p w:rsidR="003E57DB" w:rsidRPr="00EE474C" w:rsidRDefault="003E57DB" w:rsidP="00281EB3">
                  <w:pPr>
                    <w:rPr>
                      <w:rFonts w:ascii="Times New Roman" w:hAnsi="Times New Roman" w:cs="Times New Roman"/>
                      <w:sz w:val="24"/>
                      <w:szCs w:val="24"/>
                    </w:rPr>
                  </w:pPr>
                  <w:r w:rsidRPr="00EE474C">
                    <w:rPr>
                      <w:rFonts w:ascii="Times New Roman" w:hAnsi="Times New Roman" w:cs="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tc>
              <w:tc>
                <w:tcPr>
                  <w:tcW w:w="1842" w:type="dxa"/>
                  <w:shd w:val="clear" w:color="auto" w:fill="auto"/>
                </w:tcPr>
                <w:p w:rsidR="003E57DB" w:rsidRPr="00EE474C" w:rsidRDefault="003E57DB" w:rsidP="00281EB3">
                  <w:pPr>
                    <w:rPr>
                      <w:rFonts w:ascii="Times New Roman" w:hAnsi="Times New Roman" w:cs="Times New Roman"/>
                      <w:b/>
                      <w:sz w:val="24"/>
                      <w:szCs w:val="24"/>
                    </w:rPr>
                  </w:pPr>
                </w:p>
              </w:tc>
              <w:tc>
                <w:tcPr>
                  <w:tcW w:w="2097" w:type="dxa"/>
                  <w:shd w:val="clear" w:color="auto" w:fill="auto"/>
                </w:tcPr>
                <w:p w:rsidR="003E57DB" w:rsidRPr="00EE474C" w:rsidRDefault="003E57DB" w:rsidP="00281EB3">
                  <w:pPr>
                    <w:rPr>
                      <w:rFonts w:ascii="Times New Roman" w:hAnsi="Times New Roman" w:cs="Times New Roman"/>
                      <w:b/>
                      <w:sz w:val="24"/>
                      <w:szCs w:val="24"/>
                    </w:rPr>
                  </w:pPr>
                </w:p>
              </w:tc>
              <w:tc>
                <w:tcPr>
                  <w:tcW w:w="2552" w:type="dxa"/>
                  <w:shd w:val="clear" w:color="auto" w:fill="auto"/>
                </w:tcPr>
                <w:p w:rsidR="003E57DB" w:rsidRPr="00EE474C" w:rsidRDefault="003E57DB" w:rsidP="00281EB3">
                  <w:pPr>
                    <w:rPr>
                      <w:rFonts w:ascii="Times New Roman" w:hAnsi="Times New Roman" w:cs="Times New Roman"/>
                      <w:b/>
                      <w:sz w:val="24"/>
                      <w:szCs w:val="24"/>
                    </w:rPr>
                  </w:pPr>
                </w:p>
              </w:tc>
            </w:tr>
            <w:tr w:rsidR="003E57DB" w:rsidRPr="00EE474C" w:rsidTr="00A03A2E">
              <w:tc>
                <w:tcPr>
                  <w:tcW w:w="6834" w:type="dxa"/>
                  <w:shd w:val="clear" w:color="auto" w:fill="auto"/>
                </w:tcPr>
                <w:p w:rsidR="003E57DB" w:rsidRPr="00EE474C" w:rsidRDefault="003E57DB" w:rsidP="00281EB3">
                  <w:pPr>
                    <w:rPr>
                      <w:rFonts w:ascii="Times New Roman" w:hAnsi="Times New Roman" w:cs="Times New Roman"/>
                      <w:sz w:val="24"/>
                      <w:szCs w:val="24"/>
                    </w:rPr>
                  </w:pPr>
                  <w:r w:rsidRPr="00EE474C">
                    <w:rPr>
                      <w:rFonts w:ascii="Times New Roman" w:hAnsi="Times New Roman" w:cs="Times New Roman"/>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tc>
              <w:tc>
                <w:tcPr>
                  <w:tcW w:w="1842" w:type="dxa"/>
                  <w:shd w:val="clear" w:color="auto" w:fill="auto"/>
                </w:tcPr>
                <w:p w:rsidR="003E57DB" w:rsidRPr="00EE474C" w:rsidRDefault="003E57DB" w:rsidP="00281EB3">
                  <w:pPr>
                    <w:rPr>
                      <w:rFonts w:ascii="Times New Roman" w:hAnsi="Times New Roman" w:cs="Times New Roman"/>
                      <w:b/>
                      <w:sz w:val="24"/>
                      <w:szCs w:val="24"/>
                    </w:rPr>
                  </w:pPr>
                </w:p>
              </w:tc>
              <w:tc>
                <w:tcPr>
                  <w:tcW w:w="2097" w:type="dxa"/>
                  <w:shd w:val="clear" w:color="auto" w:fill="auto"/>
                </w:tcPr>
                <w:p w:rsidR="003E57DB" w:rsidRPr="00EE474C" w:rsidRDefault="003E57DB" w:rsidP="00281EB3">
                  <w:pPr>
                    <w:rPr>
                      <w:rFonts w:ascii="Times New Roman" w:hAnsi="Times New Roman" w:cs="Times New Roman"/>
                      <w:b/>
                      <w:sz w:val="24"/>
                      <w:szCs w:val="24"/>
                    </w:rPr>
                  </w:pPr>
                </w:p>
              </w:tc>
              <w:tc>
                <w:tcPr>
                  <w:tcW w:w="2552" w:type="dxa"/>
                  <w:shd w:val="clear" w:color="auto" w:fill="auto"/>
                </w:tcPr>
                <w:p w:rsidR="003E57DB" w:rsidRPr="00EE474C" w:rsidRDefault="003E57DB" w:rsidP="00281EB3">
                  <w:pPr>
                    <w:rPr>
                      <w:rFonts w:ascii="Times New Roman" w:hAnsi="Times New Roman" w:cs="Times New Roman"/>
                      <w:b/>
                      <w:sz w:val="24"/>
                      <w:szCs w:val="24"/>
                    </w:rPr>
                  </w:pPr>
                </w:p>
              </w:tc>
            </w:tr>
          </w:tbl>
          <w:p w:rsidR="003E57DB" w:rsidRPr="00EE474C" w:rsidRDefault="003E57DB" w:rsidP="003E57DB">
            <w:pPr>
              <w:rPr>
                <w:rFonts w:ascii="Times New Roman" w:hAnsi="Times New Roman" w:cs="Times New Roman"/>
                <w:b/>
                <w:sz w:val="24"/>
                <w:szCs w:val="24"/>
              </w:rPr>
            </w:pPr>
            <w:r w:rsidRPr="00EE474C">
              <w:rPr>
                <w:rFonts w:ascii="Times New Roman" w:hAnsi="Times New Roman" w:cs="Times New Roman"/>
                <w:b/>
                <w:sz w:val="24"/>
                <w:szCs w:val="24"/>
              </w:rPr>
              <w:t>Предметные</w:t>
            </w:r>
          </w:p>
          <w:tbl>
            <w:tblPr>
              <w:tblW w:w="13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34"/>
              <w:gridCol w:w="1842"/>
              <w:gridCol w:w="2097"/>
              <w:gridCol w:w="2552"/>
            </w:tblGrid>
            <w:tr w:rsidR="003E57DB" w:rsidRPr="00EE474C" w:rsidTr="007C7139">
              <w:tc>
                <w:tcPr>
                  <w:tcW w:w="6834" w:type="dxa"/>
                  <w:vMerge w:val="restart"/>
                  <w:shd w:val="clear" w:color="auto" w:fill="auto"/>
                </w:tcPr>
                <w:p w:rsidR="003E57DB" w:rsidRPr="00EE474C" w:rsidRDefault="003E57DB" w:rsidP="00281EB3">
                  <w:pPr>
                    <w:jc w:val="center"/>
                    <w:rPr>
                      <w:rFonts w:ascii="Times New Roman" w:hAnsi="Times New Roman" w:cs="Times New Roman"/>
                      <w:b/>
                      <w:sz w:val="24"/>
                      <w:szCs w:val="24"/>
                    </w:rPr>
                  </w:pPr>
                  <w:r w:rsidRPr="00EE474C">
                    <w:rPr>
                      <w:rFonts w:ascii="Times New Roman" w:hAnsi="Times New Roman" w:cs="Times New Roman"/>
                      <w:b/>
                      <w:sz w:val="24"/>
                      <w:szCs w:val="24"/>
                    </w:rPr>
                    <w:t>Результаты</w:t>
                  </w:r>
                </w:p>
              </w:tc>
              <w:tc>
                <w:tcPr>
                  <w:tcW w:w="6491" w:type="dxa"/>
                  <w:gridSpan w:val="3"/>
                  <w:shd w:val="clear" w:color="auto" w:fill="auto"/>
                </w:tcPr>
                <w:p w:rsidR="003E57DB" w:rsidRPr="00EE474C" w:rsidRDefault="003E57DB" w:rsidP="007C7139">
                  <w:pPr>
                    <w:rPr>
                      <w:rFonts w:ascii="Times New Roman" w:hAnsi="Times New Roman" w:cs="Times New Roman"/>
                      <w:b/>
                      <w:sz w:val="24"/>
                      <w:szCs w:val="24"/>
                    </w:rPr>
                  </w:pPr>
                  <w:r w:rsidRPr="00EE474C">
                    <w:rPr>
                      <w:rFonts w:ascii="Times New Roman" w:hAnsi="Times New Roman" w:cs="Times New Roman"/>
                      <w:b/>
                      <w:sz w:val="24"/>
                      <w:szCs w:val="24"/>
                    </w:rPr>
                    <w:t>Уровень</w:t>
                  </w:r>
                </w:p>
              </w:tc>
            </w:tr>
            <w:tr w:rsidR="003E57DB" w:rsidRPr="00EE474C" w:rsidTr="007C7139">
              <w:tc>
                <w:tcPr>
                  <w:tcW w:w="6834" w:type="dxa"/>
                  <w:vMerge/>
                  <w:shd w:val="clear" w:color="auto" w:fill="auto"/>
                </w:tcPr>
                <w:p w:rsidR="003E57DB" w:rsidRPr="00EE474C" w:rsidRDefault="003E57DB" w:rsidP="00281EB3">
                  <w:pPr>
                    <w:rPr>
                      <w:rFonts w:ascii="Times New Roman" w:hAnsi="Times New Roman" w:cs="Times New Roman"/>
                      <w:b/>
                      <w:sz w:val="24"/>
                      <w:szCs w:val="24"/>
                    </w:rPr>
                  </w:pPr>
                </w:p>
              </w:tc>
              <w:tc>
                <w:tcPr>
                  <w:tcW w:w="1842" w:type="dxa"/>
                  <w:shd w:val="clear" w:color="auto" w:fill="auto"/>
                </w:tcPr>
                <w:p w:rsidR="003E57DB" w:rsidRPr="00EE474C" w:rsidRDefault="003E57DB" w:rsidP="00281EB3">
                  <w:pPr>
                    <w:rPr>
                      <w:rFonts w:ascii="Times New Roman" w:hAnsi="Times New Roman" w:cs="Times New Roman"/>
                      <w:b/>
                      <w:sz w:val="24"/>
                      <w:szCs w:val="24"/>
                    </w:rPr>
                  </w:pPr>
                  <w:r w:rsidRPr="00EE474C">
                    <w:rPr>
                      <w:rFonts w:ascii="Times New Roman" w:hAnsi="Times New Roman" w:cs="Times New Roman"/>
                      <w:b/>
                      <w:sz w:val="24"/>
                      <w:szCs w:val="24"/>
                    </w:rPr>
                    <w:t>минимальный</w:t>
                  </w:r>
                </w:p>
              </w:tc>
              <w:tc>
                <w:tcPr>
                  <w:tcW w:w="2097" w:type="dxa"/>
                  <w:shd w:val="clear" w:color="auto" w:fill="auto"/>
                </w:tcPr>
                <w:p w:rsidR="003E57DB" w:rsidRPr="00EE474C" w:rsidRDefault="003E57DB" w:rsidP="00281EB3">
                  <w:pPr>
                    <w:rPr>
                      <w:rFonts w:ascii="Times New Roman" w:hAnsi="Times New Roman" w:cs="Times New Roman"/>
                      <w:b/>
                      <w:sz w:val="24"/>
                      <w:szCs w:val="24"/>
                    </w:rPr>
                  </w:pPr>
                  <w:r w:rsidRPr="00EE474C">
                    <w:rPr>
                      <w:rFonts w:ascii="Times New Roman" w:hAnsi="Times New Roman" w:cs="Times New Roman"/>
                      <w:b/>
                      <w:sz w:val="24"/>
                      <w:szCs w:val="24"/>
                    </w:rPr>
                    <w:t>достаточный</w:t>
                  </w:r>
                </w:p>
              </w:tc>
              <w:tc>
                <w:tcPr>
                  <w:tcW w:w="2552" w:type="dxa"/>
                  <w:shd w:val="clear" w:color="auto" w:fill="auto"/>
                </w:tcPr>
                <w:p w:rsidR="003E57DB" w:rsidRPr="00EE474C" w:rsidRDefault="003E57DB" w:rsidP="00281EB3">
                  <w:pPr>
                    <w:rPr>
                      <w:rFonts w:ascii="Times New Roman" w:hAnsi="Times New Roman" w:cs="Times New Roman"/>
                      <w:b/>
                      <w:sz w:val="24"/>
                      <w:szCs w:val="24"/>
                    </w:rPr>
                  </w:pPr>
                  <w:r w:rsidRPr="00EE474C">
                    <w:rPr>
                      <w:rFonts w:ascii="Times New Roman" w:hAnsi="Times New Roman" w:cs="Times New Roman"/>
                      <w:b/>
                      <w:sz w:val="24"/>
                      <w:szCs w:val="24"/>
                    </w:rPr>
                    <w:t>высокий</w:t>
                  </w:r>
                </w:p>
              </w:tc>
            </w:tr>
            <w:tr w:rsidR="003E57DB" w:rsidRPr="00EE474C" w:rsidTr="007C7139">
              <w:tc>
                <w:tcPr>
                  <w:tcW w:w="6834" w:type="dxa"/>
                  <w:shd w:val="clear" w:color="auto" w:fill="auto"/>
                </w:tcPr>
                <w:p w:rsidR="003E57DB" w:rsidRPr="00EE474C" w:rsidRDefault="003E57DB" w:rsidP="00281EB3">
                  <w:pPr>
                    <w:rPr>
                      <w:rFonts w:ascii="Times New Roman" w:hAnsi="Times New Roman" w:cs="Times New Roman"/>
                      <w:sz w:val="24"/>
                      <w:szCs w:val="24"/>
                    </w:rPr>
                  </w:pPr>
                  <w:r w:rsidRPr="00EE474C">
                    <w:rPr>
                      <w:rFonts w:ascii="Times New Roman" w:hAnsi="Times New Roman" w:cs="Times New Roman"/>
                      <w:sz w:val="24"/>
                      <w:szCs w:val="24"/>
                    </w:rPr>
                    <w:t>•</w:t>
                  </w:r>
                  <w:r w:rsidRPr="00EE474C">
                    <w:rPr>
                      <w:rFonts w:ascii="Times New Roman" w:hAnsi="Times New Roman" w:cs="Times New Roman"/>
                      <w:sz w:val="24"/>
                      <w:szCs w:val="24"/>
                    </w:rPr>
                    <w:tab/>
                    <w:t>понимание ключевых проблем изученных произведений русского фольклора и фольклора других народов, древнерусской литературы, литературы XVIII века, русских писателей XIX—XX веков, литературы народов России и зарубежной литературы;</w:t>
                  </w:r>
                </w:p>
              </w:tc>
              <w:tc>
                <w:tcPr>
                  <w:tcW w:w="1842" w:type="dxa"/>
                  <w:shd w:val="clear" w:color="auto" w:fill="auto"/>
                </w:tcPr>
                <w:p w:rsidR="003E57DB" w:rsidRPr="00EE474C" w:rsidRDefault="003E57DB" w:rsidP="00281EB3">
                  <w:pPr>
                    <w:rPr>
                      <w:rFonts w:ascii="Times New Roman" w:hAnsi="Times New Roman" w:cs="Times New Roman"/>
                      <w:sz w:val="24"/>
                      <w:szCs w:val="24"/>
                    </w:rPr>
                  </w:pPr>
                </w:p>
              </w:tc>
              <w:tc>
                <w:tcPr>
                  <w:tcW w:w="2097" w:type="dxa"/>
                  <w:shd w:val="clear" w:color="auto" w:fill="auto"/>
                </w:tcPr>
                <w:p w:rsidR="003E57DB" w:rsidRPr="00EE474C" w:rsidRDefault="003E57DB" w:rsidP="00281EB3">
                  <w:pPr>
                    <w:rPr>
                      <w:rFonts w:ascii="Times New Roman" w:hAnsi="Times New Roman" w:cs="Times New Roman"/>
                      <w:sz w:val="24"/>
                      <w:szCs w:val="24"/>
                    </w:rPr>
                  </w:pPr>
                </w:p>
              </w:tc>
              <w:tc>
                <w:tcPr>
                  <w:tcW w:w="2552" w:type="dxa"/>
                  <w:shd w:val="clear" w:color="auto" w:fill="auto"/>
                </w:tcPr>
                <w:p w:rsidR="003E57DB" w:rsidRPr="00EE474C" w:rsidRDefault="003E57DB" w:rsidP="00281EB3">
                  <w:pPr>
                    <w:rPr>
                      <w:rFonts w:ascii="Times New Roman" w:hAnsi="Times New Roman" w:cs="Times New Roman"/>
                      <w:sz w:val="24"/>
                      <w:szCs w:val="24"/>
                    </w:rPr>
                  </w:pPr>
                </w:p>
              </w:tc>
            </w:tr>
            <w:tr w:rsidR="003E57DB" w:rsidRPr="00EE474C" w:rsidTr="007C7139">
              <w:tc>
                <w:tcPr>
                  <w:tcW w:w="6834" w:type="dxa"/>
                  <w:shd w:val="clear" w:color="auto" w:fill="auto"/>
                </w:tcPr>
                <w:p w:rsidR="003E57DB" w:rsidRPr="00EE474C" w:rsidRDefault="003E57DB" w:rsidP="00281EB3">
                  <w:pPr>
                    <w:rPr>
                      <w:rFonts w:ascii="Times New Roman" w:hAnsi="Times New Roman" w:cs="Times New Roman"/>
                      <w:sz w:val="24"/>
                      <w:szCs w:val="24"/>
                    </w:rPr>
                  </w:pPr>
                  <w:r w:rsidRPr="00EE474C">
                    <w:rPr>
                      <w:rFonts w:ascii="Times New Roman" w:hAnsi="Times New Roman" w:cs="Times New Roman"/>
                      <w:sz w:val="24"/>
                      <w:szCs w:val="24"/>
                    </w:rPr>
                    <w:t>•</w:t>
                  </w:r>
                  <w:r w:rsidRPr="00EE474C">
                    <w:rPr>
                      <w:rFonts w:ascii="Times New Roman" w:hAnsi="Times New Roman" w:cs="Times New Roman"/>
                      <w:sz w:val="24"/>
                      <w:szCs w:val="24"/>
                    </w:rPr>
                    <w:tab/>
                    <w:t>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tc>
              <w:tc>
                <w:tcPr>
                  <w:tcW w:w="1842" w:type="dxa"/>
                  <w:shd w:val="clear" w:color="auto" w:fill="auto"/>
                </w:tcPr>
                <w:p w:rsidR="003E57DB" w:rsidRPr="00EE474C" w:rsidRDefault="003E57DB" w:rsidP="00281EB3">
                  <w:pPr>
                    <w:rPr>
                      <w:rFonts w:ascii="Times New Roman" w:hAnsi="Times New Roman" w:cs="Times New Roman"/>
                      <w:sz w:val="24"/>
                      <w:szCs w:val="24"/>
                    </w:rPr>
                  </w:pPr>
                </w:p>
              </w:tc>
              <w:tc>
                <w:tcPr>
                  <w:tcW w:w="2097" w:type="dxa"/>
                  <w:shd w:val="clear" w:color="auto" w:fill="auto"/>
                </w:tcPr>
                <w:p w:rsidR="003E57DB" w:rsidRPr="00EE474C" w:rsidRDefault="003E57DB" w:rsidP="00281EB3">
                  <w:pPr>
                    <w:rPr>
                      <w:rFonts w:ascii="Times New Roman" w:hAnsi="Times New Roman" w:cs="Times New Roman"/>
                      <w:sz w:val="24"/>
                      <w:szCs w:val="24"/>
                    </w:rPr>
                  </w:pPr>
                </w:p>
              </w:tc>
              <w:tc>
                <w:tcPr>
                  <w:tcW w:w="2552" w:type="dxa"/>
                  <w:shd w:val="clear" w:color="auto" w:fill="auto"/>
                </w:tcPr>
                <w:p w:rsidR="003E57DB" w:rsidRPr="00EE474C" w:rsidRDefault="003E57DB" w:rsidP="00281EB3">
                  <w:pPr>
                    <w:rPr>
                      <w:rFonts w:ascii="Times New Roman" w:hAnsi="Times New Roman" w:cs="Times New Roman"/>
                      <w:sz w:val="24"/>
                      <w:szCs w:val="24"/>
                    </w:rPr>
                  </w:pPr>
                </w:p>
              </w:tc>
            </w:tr>
            <w:tr w:rsidR="003E57DB" w:rsidRPr="00EE474C" w:rsidTr="007C7139">
              <w:tc>
                <w:tcPr>
                  <w:tcW w:w="6834" w:type="dxa"/>
                  <w:shd w:val="clear" w:color="auto" w:fill="auto"/>
                </w:tcPr>
                <w:p w:rsidR="003E57DB" w:rsidRPr="00EE474C" w:rsidRDefault="003E57DB" w:rsidP="00281EB3">
                  <w:pPr>
                    <w:rPr>
                      <w:rFonts w:ascii="Times New Roman" w:hAnsi="Times New Roman" w:cs="Times New Roman"/>
                      <w:sz w:val="24"/>
                      <w:szCs w:val="24"/>
                    </w:rPr>
                  </w:pPr>
                  <w:r w:rsidRPr="00EE474C">
                    <w:rPr>
                      <w:rFonts w:ascii="Times New Roman" w:hAnsi="Times New Roman" w:cs="Times New Roman"/>
                      <w:sz w:val="24"/>
                      <w:szCs w:val="24"/>
                    </w:rPr>
                    <w:tab/>
                    <w:t>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tc>
              <w:tc>
                <w:tcPr>
                  <w:tcW w:w="1842" w:type="dxa"/>
                  <w:shd w:val="clear" w:color="auto" w:fill="auto"/>
                </w:tcPr>
                <w:p w:rsidR="003E57DB" w:rsidRPr="00EE474C" w:rsidRDefault="003E57DB" w:rsidP="00281EB3">
                  <w:pPr>
                    <w:rPr>
                      <w:rFonts w:ascii="Times New Roman" w:hAnsi="Times New Roman" w:cs="Times New Roman"/>
                      <w:sz w:val="24"/>
                      <w:szCs w:val="24"/>
                    </w:rPr>
                  </w:pPr>
                </w:p>
              </w:tc>
              <w:tc>
                <w:tcPr>
                  <w:tcW w:w="2097" w:type="dxa"/>
                  <w:shd w:val="clear" w:color="auto" w:fill="auto"/>
                </w:tcPr>
                <w:p w:rsidR="003E57DB" w:rsidRPr="00EE474C" w:rsidRDefault="003E57DB" w:rsidP="00281EB3">
                  <w:pPr>
                    <w:rPr>
                      <w:rFonts w:ascii="Times New Roman" w:hAnsi="Times New Roman" w:cs="Times New Roman"/>
                      <w:sz w:val="24"/>
                      <w:szCs w:val="24"/>
                    </w:rPr>
                  </w:pPr>
                </w:p>
              </w:tc>
              <w:tc>
                <w:tcPr>
                  <w:tcW w:w="2552" w:type="dxa"/>
                  <w:shd w:val="clear" w:color="auto" w:fill="auto"/>
                </w:tcPr>
                <w:p w:rsidR="003E57DB" w:rsidRPr="00EE474C" w:rsidRDefault="003E57DB" w:rsidP="00281EB3">
                  <w:pPr>
                    <w:rPr>
                      <w:rFonts w:ascii="Times New Roman" w:hAnsi="Times New Roman" w:cs="Times New Roman"/>
                      <w:sz w:val="24"/>
                      <w:szCs w:val="24"/>
                    </w:rPr>
                  </w:pPr>
                </w:p>
              </w:tc>
            </w:tr>
            <w:tr w:rsidR="003E57DB" w:rsidRPr="00EE474C" w:rsidTr="007C7139">
              <w:tc>
                <w:tcPr>
                  <w:tcW w:w="6834" w:type="dxa"/>
                  <w:shd w:val="clear" w:color="auto" w:fill="auto"/>
                </w:tcPr>
                <w:p w:rsidR="003E57DB" w:rsidRPr="00EE474C" w:rsidRDefault="003E57DB" w:rsidP="00281EB3">
                  <w:pPr>
                    <w:rPr>
                      <w:rFonts w:ascii="Times New Roman" w:hAnsi="Times New Roman" w:cs="Times New Roman"/>
                      <w:sz w:val="24"/>
                      <w:szCs w:val="24"/>
                    </w:rPr>
                  </w:pPr>
                  <w:r w:rsidRPr="00EE474C">
                    <w:rPr>
                      <w:rFonts w:ascii="Times New Roman" w:hAnsi="Times New Roman" w:cs="Times New Roman"/>
                      <w:sz w:val="24"/>
                      <w:szCs w:val="24"/>
                    </w:rPr>
                    <w:t>•</w:t>
                  </w:r>
                  <w:r w:rsidRPr="00EE474C">
                    <w:rPr>
                      <w:rFonts w:ascii="Times New Roman" w:hAnsi="Times New Roman" w:cs="Times New Roman"/>
                      <w:sz w:val="24"/>
                      <w:szCs w:val="24"/>
                    </w:rPr>
                    <w:tab/>
                    <w:t>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w:t>
                  </w:r>
                </w:p>
              </w:tc>
              <w:tc>
                <w:tcPr>
                  <w:tcW w:w="1842" w:type="dxa"/>
                  <w:shd w:val="clear" w:color="auto" w:fill="auto"/>
                </w:tcPr>
                <w:p w:rsidR="003E57DB" w:rsidRPr="00EE474C" w:rsidRDefault="003E57DB" w:rsidP="00281EB3">
                  <w:pPr>
                    <w:rPr>
                      <w:rFonts w:ascii="Times New Roman" w:hAnsi="Times New Roman" w:cs="Times New Roman"/>
                      <w:sz w:val="24"/>
                      <w:szCs w:val="24"/>
                    </w:rPr>
                  </w:pPr>
                </w:p>
              </w:tc>
              <w:tc>
                <w:tcPr>
                  <w:tcW w:w="2097" w:type="dxa"/>
                  <w:shd w:val="clear" w:color="auto" w:fill="auto"/>
                </w:tcPr>
                <w:p w:rsidR="003E57DB" w:rsidRPr="00EE474C" w:rsidRDefault="003E57DB" w:rsidP="00281EB3">
                  <w:pPr>
                    <w:rPr>
                      <w:rFonts w:ascii="Times New Roman" w:hAnsi="Times New Roman" w:cs="Times New Roman"/>
                      <w:sz w:val="24"/>
                      <w:szCs w:val="24"/>
                    </w:rPr>
                  </w:pPr>
                </w:p>
              </w:tc>
              <w:tc>
                <w:tcPr>
                  <w:tcW w:w="2552" w:type="dxa"/>
                  <w:shd w:val="clear" w:color="auto" w:fill="auto"/>
                </w:tcPr>
                <w:p w:rsidR="003E57DB" w:rsidRPr="00EE474C" w:rsidRDefault="003E57DB" w:rsidP="00281EB3">
                  <w:pPr>
                    <w:rPr>
                      <w:rFonts w:ascii="Times New Roman" w:hAnsi="Times New Roman" w:cs="Times New Roman"/>
                      <w:sz w:val="24"/>
                      <w:szCs w:val="24"/>
                    </w:rPr>
                  </w:pPr>
                </w:p>
              </w:tc>
            </w:tr>
            <w:tr w:rsidR="003E57DB" w:rsidRPr="00EE474C" w:rsidTr="007C7139">
              <w:tc>
                <w:tcPr>
                  <w:tcW w:w="6834" w:type="dxa"/>
                  <w:shd w:val="clear" w:color="auto" w:fill="auto"/>
                </w:tcPr>
                <w:p w:rsidR="003E57DB" w:rsidRPr="00EE474C" w:rsidRDefault="003E57DB" w:rsidP="00281EB3">
                  <w:pPr>
                    <w:rPr>
                      <w:rFonts w:ascii="Times New Roman" w:hAnsi="Times New Roman" w:cs="Times New Roman"/>
                      <w:sz w:val="24"/>
                      <w:szCs w:val="24"/>
                    </w:rPr>
                  </w:pPr>
                  <w:r w:rsidRPr="00EE474C">
                    <w:rPr>
                      <w:rFonts w:ascii="Times New Roman" w:hAnsi="Times New Roman" w:cs="Times New Roman"/>
                      <w:sz w:val="24"/>
                      <w:szCs w:val="24"/>
                    </w:rPr>
                    <w:t>•</w:t>
                  </w:r>
                  <w:r w:rsidRPr="00EE474C">
                    <w:rPr>
                      <w:rFonts w:ascii="Times New Roman" w:hAnsi="Times New Roman" w:cs="Times New Roman"/>
                      <w:sz w:val="24"/>
                      <w:szCs w:val="24"/>
                    </w:rPr>
                    <w:tab/>
                    <w:t>приобщение к духовно-нравственным ценностям русской литературы и культуры, сопоставление их с духовно-нравственными ценностями других народов; •</w:t>
                  </w:r>
                  <w:r w:rsidRPr="00EE474C">
                    <w:rPr>
                      <w:rFonts w:ascii="Times New Roman" w:hAnsi="Times New Roman" w:cs="Times New Roman"/>
                      <w:sz w:val="24"/>
                      <w:szCs w:val="24"/>
                    </w:rPr>
                    <w:tab/>
                    <w:t>формулирование собственного отношения к произведениям литературы, их оценка;</w:t>
                  </w:r>
                </w:p>
              </w:tc>
              <w:tc>
                <w:tcPr>
                  <w:tcW w:w="1842" w:type="dxa"/>
                  <w:shd w:val="clear" w:color="auto" w:fill="auto"/>
                </w:tcPr>
                <w:p w:rsidR="003E57DB" w:rsidRPr="00EE474C" w:rsidRDefault="003E57DB" w:rsidP="00281EB3">
                  <w:pPr>
                    <w:rPr>
                      <w:rFonts w:ascii="Times New Roman" w:hAnsi="Times New Roman" w:cs="Times New Roman"/>
                      <w:sz w:val="24"/>
                      <w:szCs w:val="24"/>
                    </w:rPr>
                  </w:pPr>
                </w:p>
              </w:tc>
              <w:tc>
                <w:tcPr>
                  <w:tcW w:w="2097" w:type="dxa"/>
                  <w:shd w:val="clear" w:color="auto" w:fill="auto"/>
                </w:tcPr>
                <w:p w:rsidR="003E57DB" w:rsidRPr="00EE474C" w:rsidRDefault="003E57DB" w:rsidP="00281EB3">
                  <w:pPr>
                    <w:rPr>
                      <w:rFonts w:ascii="Times New Roman" w:hAnsi="Times New Roman" w:cs="Times New Roman"/>
                      <w:sz w:val="24"/>
                      <w:szCs w:val="24"/>
                    </w:rPr>
                  </w:pPr>
                </w:p>
              </w:tc>
              <w:tc>
                <w:tcPr>
                  <w:tcW w:w="2552" w:type="dxa"/>
                  <w:shd w:val="clear" w:color="auto" w:fill="auto"/>
                </w:tcPr>
                <w:p w:rsidR="003E57DB" w:rsidRPr="00EE474C" w:rsidRDefault="003E57DB" w:rsidP="00281EB3">
                  <w:pPr>
                    <w:rPr>
                      <w:rFonts w:ascii="Times New Roman" w:hAnsi="Times New Roman" w:cs="Times New Roman"/>
                      <w:sz w:val="24"/>
                      <w:szCs w:val="24"/>
                    </w:rPr>
                  </w:pPr>
                </w:p>
              </w:tc>
            </w:tr>
            <w:tr w:rsidR="003E57DB" w:rsidRPr="00EE474C" w:rsidTr="007C7139">
              <w:tc>
                <w:tcPr>
                  <w:tcW w:w="6834" w:type="dxa"/>
                  <w:shd w:val="clear" w:color="auto" w:fill="auto"/>
                </w:tcPr>
                <w:p w:rsidR="003E57DB" w:rsidRPr="00EE474C" w:rsidRDefault="003E57DB" w:rsidP="00281EB3">
                  <w:pPr>
                    <w:rPr>
                      <w:rFonts w:ascii="Times New Roman" w:hAnsi="Times New Roman" w:cs="Times New Roman"/>
                      <w:sz w:val="24"/>
                      <w:szCs w:val="24"/>
                    </w:rPr>
                  </w:pPr>
                  <w:r w:rsidRPr="00EE474C">
                    <w:rPr>
                      <w:rFonts w:ascii="Times New Roman" w:hAnsi="Times New Roman" w:cs="Times New Roman"/>
                      <w:sz w:val="24"/>
                      <w:szCs w:val="24"/>
                    </w:rPr>
                    <w:t>•</w:t>
                  </w:r>
                  <w:r w:rsidRPr="00EE474C">
                    <w:rPr>
                      <w:rFonts w:ascii="Times New Roman" w:hAnsi="Times New Roman" w:cs="Times New Roman"/>
                      <w:sz w:val="24"/>
                      <w:szCs w:val="24"/>
                    </w:rPr>
                    <w:tab/>
                    <w:t>собственная интерпретация (в отдельных случаях) изученных литературных произведений;</w:t>
                  </w:r>
                </w:p>
              </w:tc>
              <w:tc>
                <w:tcPr>
                  <w:tcW w:w="1842" w:type="dxa"/>
                  <w:shd w:val="clear" w:color="auto" w:fill="auto"/>
                </w:tcPr>
                <w:p w:rsidR="003E57DB" w:rsidRPr="00EE474C" w:rsidRDefault="003E57DB" w:rsidP="00281EB3">
                  <w:pPr>
                    <w:rPr>
                      <w:rFonts w:ascii="Times New Roman" w:hAnsi="Times New Roman" w:cs="Times New Roman"/>
                      <w:sz w:val="24"/>
                      <w:szCs w:val="24"/>
                    </w:rPr>
                  </w:pPr>
                </w:p>
              </w:tc>
              <w:tc>
                <w:tcPr>
                  <w:tcW w:w="2097" w:type="dxa"/>
                  <w:shd w:val="clear" w:color="auto" w:fill="auto"/>
                </w:tcPr>
                <w:p w:rsidR="003E57DB" w:rsidRPr="00EE474C" w:rsidRDefault="003E57DB" w:rsidP="00281EB3">
                  <w:pPr>
                    <w:rPr>
                      <w:rFonts w:ascii="Times New Roman" w:hAnsi="Times New Roman" w:cs="Times New Roman"/>
                      <w:sz w:val="24"/>
                      <w:szCs w:val="24"/>
                    </w:rPr>
                  </w:pPr>
                </w:p>
              </w:tc>
              <w:tc>
                <w:tcPr>
                  <w:tcW w:w="2552" w:type="dxa"/>
                  <w:shd w:val="clear" w:color="auto" w:fill="auto"/>
                </w:tcPr>
                <w:p w:rsidR="003E57DB" w:rsidRPr="00EE474C" w:rsidRDefault="003E57DB" w:rsidP="00281EB3">
                  <w:pPr>
                    <w:rPr>
                      <w:rFonts w:ascii="Times New Roman" w:hAnsi="Times New Roman" w:cs="Times New Roman"/>
                      <w:sz w:val="24"/>
                      <w:szCs w:val="24"/>
                    </w:rPr>
                  </w:pPr>
                </w:p>
              </w:tc>
            </w:tr>
            <w:tr w:rsidR="003E57DB" w:rsidRPr="00EE474C" w:rsidTr="007C7139">
              <w:tc>
                <w:tcPr>
                  <w:tcW w:w="6834" w:type="dxa"/>
                  <w:shd w:val="clear" w:color="auto" w:fill="auto"/>
                </w:tcPr>
                <w:p w:rsidR="003E57DB" w:rsidRPr="00EE474C" w:rsidRDefault="003E57DB" w:rsidP="00281EB3">
                  <w:pPr>
                    <w:rPr>
                      <w:rFonts w:ascii="Times New Roman" w:hAnsi="Times New Roman" w:cs="Times New Roman"/>
                      <w:sz w:val="24"/>
                      <w:szCs w:val="24"/>
                    </w:rPr>
                  </w:pPr>
                  <w:r w:rsidRPr="00EE474C">
                    <w:rPr>
                      <w:rFonts w:ascii="Times New Roman" w:hAnsi="Times New Roman" w:cs="Times New Roman"/>
                      <w:sz w:val="24"/>
                      <w:szCs w:val="24"/>
                    </w:rPr>
                    <w:t>•</w:t>
                  </w:r>
                  <w:r w:rsidRPr="00EE474C">
                    <w:rPr>
                      <w:rFonts w:ascii="Times New Roman" w:hAnsi="Times New Roman" w:cs="Times New Roman"/>
                      <w:sz w:val="24"/>
                      <w:szCs w:val="24"/>
                    </w:rPr>
                    <w:tab/>
                    <w:t>понимание авторской позиции и своё отношение к ней;</w:t>
                  </w:r>
                </w:p>
              </w:tc>
              <w:tc>
                <w:tcPr>
                  <w:tcW w:w="1842" w:type="dxa"/>
                  <w:shd w:val="clear" w:color="auto" w:fill="auto"/>
                </w:tcPr>
                <w:p w:rsidR="003E57DB" w:rsidRPr="00EE474C" w:rsidRDefault="003E57DB" w:rsidP="00281EB3">
                  <w:pPr>
                    <w:rPr>
                      <w:rFonts w:ascii="Times New Roman" w:hAnsi="Times New Roman" w:cs="Times New Roman"/>
                      <w:sz w:val="24"/>
                      <w:szCs w:val="24"/>
                    </w:rPr>
                  </w:pPr>
                </w:p>
              </w:tc>
              <w:tc>
                <w:tcPr>
                  <w:tcW w:w="2097" w:type="dxa"/>
                  <w:shd w:val="clear" w:color="auto" w:fill="auto"/>
                </w:tcPr>
                <w:p w:rsidR="003E57DB" w:rsidRPr="00EE474C" w:rsidRDefault="003E57DB" w:rsidP="00281EB3">
                  <w:pPr>
                    <w:rPr>
                      <w:rFonts w:ascii="Times New Roman" w:hAnsi="Times New Roman" w:cs="Times New Roman"/>
                      <w:sz w:val="24"/>
                      <w:szCs w:val="24"/>
                    </w:rPr>
                  </w:pPr>
                </w:p>
              </w:tc>
              <w:tc>
                <w:tcPr>
                  <w:tcW w:w="2552" w:type="dxa"/>
                  <w:shd w:val="clear" w:color="auto" w:fill="auto"/>
                </w:tcPr>
                <w:p w:rsidR="003E57DB" w:rsidRPr="00EE474C" w:rsidRDefault="003E57DB" w:rsidP="00281EB3">
                  <w:pPr>
                    <w:rPr>
                      <w:rFonts w:ascii="Times New Roman" w:hAnsi="Times New Roman" w:cs="Times New Roman"/>
                      <w:sz w:val="24"/>
                      <w:szCs w:val="24"/>
                    </w:rPr>
                  </w:pPr>
                </w:p>
              </w:tc>
            </w:tr>
            <w:tr w:rsidR="003E57DB" w:rsidRPr="00EE474C" w:rsidTr="007C7139">
              <w:tc>
                <w:tcPr>
                  <w:tcW w:w="6834" w:type="dxa"/>
                  <w:shd w:val="clear" w:color="auto" w:fill="auto"/>
                </w:tcPr>
                <w:p w:rsidR="003E57DB" w:rsidRPr="00EE474C" w:rsidRDefault="003E57DB" w:rsidP="00281EB3">
                  <w:pPr>
                    <w:rPr>
                      <w:rFonts w:ascii="Times New Roman" w:hAnsi="Times New Roman" w:cs="Times New Roman"/>
                      <w:sz w:val="24"/>
                      <w:szCs w:val="24"/>
                    </w:rPr>
                  </w:pPr>
                  <w:r w:rsidRPr="00EE474C">
                    <w:rPr>
                      <w:rFonts w:ascii="Times New Roman" w:hAnsi="Times New Roman" w:cs="Times New Roman"/>
                      <w:sz w:val="24"/>
                      <w:szCs w:val="24"/>
                    </w:rPr>
                    <w:t>•</w:t>
                  </w:r>
                  <w:r w:rsidRPr="00EE474C">
                    <w:rPr>
                      <w:rFonts w:ascii="Times New Roman" w:hAnsi="Times New Roman" w:cs="Times New Roman"/>
                      <w:sz w:val="24"/>
                      <w:szCs w:val="24"/>
                    </w:rPr>
                    <w:tab/>
                    <w:t>восприятие на слух литературных произведений разных жанров, осмысленное чтение и адекватное восприятие;</w:t>
                  </w:r>
                </w:p>
              </w:tc>
              <w:tc>
                <w:tcPr>
                  <w:tcW w:w="1842" w:type="dxa"/>
                  <w:shd w:val="clear" w:color="auto" w:fill="auto"/>
                </w:tcPr>
                <w:p w:rsidR="003E57DB" w:rsidRPr="00EE474C" w:rsidRDefault="003E57DB" w:rsidP="00281EB3">
                  <w:pPr>
                    <w:rPr>
                      <w:rFonts w:ascii="Times New Roman" w:hAnsi="Times New Roman" w:cs="Times New Roman"/>
                      <w:sz w:val="24"/>
                      <w:szCs w:val="24"/>
                    </w:rPr>
                  </w:pPr>
                </w:p>
              </w:tc>
              <w:tc>
                <w:tcPr>
                  <w:tcW w:w="2097" w:type="dxa"/>
                  <w:shd w:val="clear" w:color="auto" w:fill="auto"/>
                </w:tcPr>
                <w:p w:rsidR="003E57DB" w:rsidRPr="00EE474C" w:rsidRDefault="003E57DB" w:rsidP="00281EB3">
                  <w:pPr>
                    <w:rPr>
                      <w:rFonts w:ascii="Times New Roman" w:hAnsi="Times New Roman" w:cs="Times New Roman"/>
                      <w:sz w:val="24"/>
                      <w:szCs w:val="24"/>
                    </w:rPr>
                  </w:pPr>
                </w:p>
              </w:tc>
              <w:tc>
                <w:tcPr>
                  <w:tcW w:w="2552" w:type="dxa"/>
                  <w:shd w:val="clear" w:color="auto" w:fill="auto"/>
                </w:tcPr>
                <w:p w:rsidR="003E57DB" w:rsidRPr="00EE474C" w:rsidRDefault="003E57DB" w:rsidP="00281EB3">
                  <w:pPr>
                    <w:rPr>
                      <w:rFonts w:ascii="Times New Roman" w:hAnsi="Times New Roman" w:cs="Times New Roman"/>
                      <w:sz w:val="24"/>
                      <w:szCs w:val="24"/>
                    </w:rPr>
                  </w:pPr>
                </w:p>
              </w:tc>
            </w:tr>
            <w:tr w:rsidR="003E57DB" w:rsidRPr="00EE474C" w:rsidTr="007C7139">
              <w:tc>
                <w:tcPr>
                  <w:tcW w:w="6834" w:type="dxa"/>
                  <w:shd w:val="clear" w:color="auto" w:fill="auto"/>
                </w:tcPr>
                <w:p w:rsidR="003E57DB" w:rsidRPr="00EE474C" w:rsidRDefault="003E57DB" w:rsidP="00281EB3">
                  <w:pPr>
                    <w:rPr>
                      <w:rFonts w:ascii="Times New Roman" w:hAnsi="Times New Roman" w:cs="Times New Roman"/>
                      <w:sz w:val="24"/>
                      <w:szCs w:val="24"/>
                    </w:rPr>
                  </w:pPr>
                  <w:r w:rsidRPr="00EE474C">
                    <w:rPr>
                      <w:rFonts w:ascii="Times New Roman" w:hAnsi="Times New Roman" w:cs="Times New Roman"/>
                      <w:sz w:val="24"/>
                      <w:szCs w:val="24"/>
                    </w:rPr>
                    <w:t>•</w:t>
                  </w:r>
                  <w:r w:rsidRPr="00EE474C">
                    <w:rPr>
                      <w:rFonts w:ascii="Times New Roman" w:hAnsi="Times New Roman" w:cs="Times New Roman"/>
                      <w:sz w:val="24"/>
                      <w:szCs w:val="24"/>
                    </w:rPr>
                    <w:tab/>
                    <w:t>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tc>
              <w:tc>
                <w:tcPr>
                  <w:tcW w:w="1842" w:type="dxa"/>
                  <w:shd w:val="clear" w:color="auto" w:fill="auto"/>
                </w:tcPr>
                <w:p w:rsidR="003E57DB" w:rsidRPr="00EE474C" w:rsidRDefault="003E57DB" w:rsidP="00281EB3">
                  <w:pPr>
                    <w:rPr>
                      <w:rFonts w:ascii="Times New Roman" w:hAnsi="Times New Roman" w:cs="Times New Roman"/>
                      <w:sz w:val="24"/>
                      <w:szCs w:val="24"/>
                    </w:rPr>
                  </w:pPr>
                </w:p>
              </w:tc>
              <w:tc>
                <w:tcPr>
                  <w:tcW w:w="2097" w:type="dxa"/>
                  <w:shd w:val="clear" w:color="auto" w:fill="auto"/>
                </w:tcPr>
                <w:p w:rsidR="003E57DB" w:rsidRPr="00EE474C" w:rsidRDefault="003E57DB" w:rsidP="00281EB3">
                  <w:pPr>
                    <w:rPr>
                      <w:rFonts w:ascii="Times New Roman" w:hAnsi="Times New Roman" w:cs="Times New Roman"/>
                      <w:sz w:val="24"/>
                      <w:szCs w:val="24"/>
                    </w:rPr>
                  </w:pPr>
                </w:p>
              </w:tc>
              <w:tc>
                <w:tcPr>
                  <w:tcW w:w="2552" w:type="dxa"/>
                  <w:shd w:val="clear" w:color="auto" w:fill="auto"/>
                </w:tcPr>
                <w:p w:rsidR="003E57DB" w:rsidRPr="00EE474C" w:rsidRDefault="003E57DB" w:rsidP="00281EB3">
                  <w:pPr>
                    <w:rPr>
                      <w:rFonts w:ascii="Times New Roman" w:hAnsi="Times New Roman" w:cs="Times New Roman"/>
                      <w:sz w:val="24"/>
                      <w:szCs w:val="24"/>
                    </w:rPr>
                  </w:pPr>
                </w:p>
              </w:tc>
            </w:tr>
            <w:tr w:rsidR="003E57DB" w:rsidRPr="00EE474C" w:rsidTr="007C7139">
              <w:tc>
                <w:tcPr>
                  <w:tcW w:w="6834" w:type="dxa"/>
                  <w:shd w:val="clear" w:color="auto" w:fill="auto"/>
                </w:tcPr>
                <w:p w:rsidR="003E57DB" w:rsidRPr="00EE474C" w:rsidRDefault="003E57DB" w:rsidP="00281EB3">
                  <w:pPr>
                    <w:rPr>
                      <w:rFonts w:ascii="Times New Roman" w:hAnsi="Times New Roman" w:cs="Times New Roman"/>
                      <w:sz w:val="24"/>
                      <w:szCs w:val="24"/>
                    </w:rPr>
                  </w:pPr>
                  <w:r w:rsidRPr="00EE474C">
                    <w:rPr>
                      <w:rFonts w:ascii="Times New Roman" w:hAnsi="Times New Roman" w:cs="Times New Roman"/>
                      <w:sz w:val="24"/>
                      <w:szCs w:val="24"/>
                    </w:rPr>
                    <w:t>•</w:t>
                  </w:r>
                  <w:r w:rsidRPr="00EE474C">
                    <w:rPr>
                      <w:rFonts w:ascii="Times New Roman" w:hAnsi="Times New Roman" w:cs="Times New Roman"/>
                      <w:sz w:val="24"/>
                      <w:szCs w:val="24"/>
                    </w:rPr>
                    <w:tab/>
                    <w:t>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tc>
              <w:tc>
                <w:tcPr>
                  <w:tcW w:w="1842" w:type="dxa"/>
                  <w:shd w:val="clear" w:color="auto" w:fill="auto"/>
                </w:tcPr>
                <w:p w:rsidR="003E57DB" w:rsidRPr="00EE474C" w:rsidRDefault="003E57DB" w:rsidP="00281EB3">
                  <w:pPr>
                    <w:rPr>
                      <w:rFonts w:ascii="Times New Roman" w:hAnsi="Times New Roman" w:cs="Times New Roman"/>
                      <w:sz w:val="24"/>
                      <w:szCs w:val="24"/>
                    </w:rPr>
                  </w:pPr>
                </w:p>
              </w:tc>
              <w:tc>
                <w:tcPr>
                  <w:tcW w:w="2097" w:type="dxa"/>
                  <w:shd w:val="clear" w:color="auto" w:fill="auto"/>
                </w:tcPr>
                <w:p w:rsidR="003E57DB" w:rsidRPr="00EE474C" w:rsidRDefault="003E57DB" w:rsidP="00281EB3">
                  <w:pPr>
                    <w:rPr>
                      <w:rFonts w:ascii="Times New Roman" w:hAnsi="Times New Roman" w:cs="Times New Roman"/>
                      <w:sz w:val="24"/>
                      <w:szCs w:val="24"/>
                    </w:rPr>
                  </w:pPr>
                </w:p>
              </w:tc>
              <w:tc>
                <w:tcPr>
                  <w:tcW w:w="2552" w:type="dxa"/>
                  <w:shd w:val="clear" w:color="auto" w:fill="auto"/>
                </w:tcPr>
                <w:p w:rsidR="003E57DB" w:rsidRPr="00EE474C" w:rsidRDefault="003E57DB" w:rsidP="00281EB3">
                  <w:pPr>
                    <w:rPr>
                      <w:rFonts w:ascii="Times New Roman" w:hAnsi="Times New Roman" w:cs="Times New Roman"/>
                      <w:sz w:val="24"/>
                      <w:szCs w:val="24"/>
                    </w:rPr>
                  </w:pPr>
                </w:p>
              </w:tc>
            </w:tr>
            <w:tr w:rsidR="003E57DB" w:rsidRPr="00EE474C" w:rsidTr="007C7139">
              <w:tc>
                <w:tcPr>
                  <w:tcW w:w="6834" w:type="dxa"/>
                  <w:shd w:val="clear" w:color="auto" w:fill="auto"/>
                </w:tcPr>
                <w:p w:rsidR="003E57DB" w:rsidRPr="00EE474C" w:rsidRDefault="003E57DB" w:rsidP="00281EB3">
                  <w:pPr>
                    <w:rPr>
                      <w:rFonts w:ascii="Times New Roman" w:hAnsi="Times New Roman" w:cs="Times New Roman"/>
                      <w:sz w:val="24"/>
                      <w:szCs w:val="24"/>
                    </w:rPr>
                  </w:pPr>
                  <w:r w:rsidRPr="00EE474C">
                    <w:rPr>
                      <w:rFonts w:ascii="Times New Roman" w:hAnsi="Times New Roman" w:cs="Times New Roman"/>
                      <w:sz w:val="24"/>
                      <w:szCs w:val="24"/>
                    </w:rPr>
                    <w:t>•</w:t>
                  </w:r>
                  <w:r w:rsidRPr="00EE474C">
                    <w:rPr>
                      <w:rFonts w:ascii="Times New Roman" w:hAnsi="Times New Roman" w:cs="Times New Roman"/>
                      <w:sz w:val="24"/>
                      <w:szCs w:val="24"/>
                    </w:rPr>
                    <w:tab/>
                    <w:t>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tc>
              <w:tc>
                <w:tcPr>
                  <w:tcW w:w="1842" w:type="dxa"/>
                  <w:shd w:val="clear" w:color="auto" w:fill="auto"/>
                </w:tcPr>
                <w:p w:rsidR="003E57DB" w:rsidRPr="00EE474C" w:rsidRDefault="003E57DB" w:rsidP="00281EB3">
                  <w:pPr>
                    <w:rPr>
                      <w:rFonts w:ascii="Times New Roman" w:hAnsi="Times New Roman" w:cs="Times New Roman"/>
                      <w:sz w:val="24"/>
                      <w:szCs w:val="24"/>
                    </w:rPr>
                  </w:pPr>
                </w:p>
              </w:tc>
              <w:tc>
                <w:tcPr>
                  <w:tcW w:w="2097" w:type="dxa"/>
                  <w:shd w:val="clear" w:color="auto" w:fill="auto"/>
                </w:tcPr>
                <w:p w:rsidR="003E57DB" w:rsidRPr="00EE474C" w:rsidRDefault="003E57DB" w:rsidP="00281EB3">
                  <w:pPr>
                    <w:rPr>
                      <w:rFonts w:ascii="Times New Roman" w:hAnsi="Times New Roman" w:cs="Times New Roman"/>
                      <w:sz w:val="24"/>
                      <w:szCs w:val="24"/>
                    </w:rPr>
                  </w:pPr>
                </w:p>
              </w:tc>
              <w:tc>
                <w:tcPr>
                  <w:tcW w:w="2552" w:type="dxa"/>
                  <w:shd w:val="clear" w:color="auto" w:fill="auto"/>
                </w:tcPr>
                <w:p w:rsidR="003E57DB" w:rsidRPr="00EE474C" w:rsidRDefault="003E57DB" w:rsidP="00281EB3">
                  <w:pPr>
                    <w:rPr>
                      <w:rFonts w:ascii="Times New Roman" w:hAnsi="Times New Roman" w:cs="Times New Roman"/>
                      <w:sz w:val="24"/>
                      <w:szCs w:val="24"/>
                    </w:rPr>
                  </w:pPr>
                </w:p>
              </w:tc>
            </w:tr>
            <w:tr w:rsidR="003E57DB" w:rsidRPr="00EE474C" w:rsidTr="007C7139">
              <w:tc>
                <w:tcPr>
                  <w:tcW w:w="6834" w:type="dxa"/>
                  <w:shd w:val="clear" w:color="auto" w:fill="auto"/>
                </w:tcPr>
                <w:p w:rsidR="003E57DB" w:rsidRPr="00EE474C" w:rsidRDefault="003E57DB" w:rsidP="00281EB3">
                  <w:pPr>
                    <w:rPr>
                      <w:rFonts w:ascii="Times New Roman" w:hAnsi="Times New Roman" w:cs="Times New Roman"/>
                      <w:sz w:val="24"/>
                      <w:szCs w:val="24"/>
                    </w:rPr>
                  </w:pPr>
                  <w:r w:rsidRPr="00EE474C">
                    <w:rPr>
                      <w:rFonts w:ascii="Times New Roman" w:hAnsi="Times New Roman" w:cs="Times New Roman"/>
                      <w:sz w:val="24"/>
                      <w:szCs w:val="24"/>
                    </w:rPr>
                    <w:t>•</w:t>
                  </w:r>
                  <w:r w:rsidRPr="00EE474C">
                    <w:rPr>
                      <w:rFonts w:ascii="Times New Roman" w:hAnsi="Times New Roman" w:cs="Times New Roman"/>
                      <w:sz w:val="24"/>
                      <w:szCs w:val="24"/>
                    </w:rPr>
                    <w:tab/>
                    <w:t>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tc>
              <w:tc>
                <w:tcPr>
                  <w:tcW w:w="1842" w:type="dxa"/>
                  <w:shd w:val="clear" w:color="auto" w:fill="auto"/>
                </w:tcPr>
                <w:p w:rsidR="003E57DB" w:rsidRPr="00EE474C" w:rsidRDefault="003E57DB" w:rsidP="00281EB3">
                  <w:pPr>
                    <w:rPr>
                      <w:rFonts w:ascii="Times New Roman" w:hAnsi="Times New Roman" w:cs="Times New Roman"/>
                      <w:sz w:val="24"/>
                      <w:szCs w:val="24"/>
                    </w:rPr>
                  </w:pPr>
                </w:p>
              </w:tc>
              <w:tc>
                <w:tcPr>
                  <w:tcW w:w="2097" w:type="dxa"/>
                  <w:shd w:val="clear" w:color="auto" w:fill="auto"/>
                </w:tcPr>
                <w:p w:rsidR="003E57DB" w:rsidRPr="00EE474C" w:rsidRDefault="003E57DB" w:rsidP="00281EB3">
                  <w:pPr>
                    <w:rPr>
                      <w:rFonts w:ascii="Times New Roman" w:hAnsi="Times New Roman" w:cs="Times New Roman"/>
                      <w:sz w:val="24"/>
                      <w:szCs w:val="24"/>
                    </w:rPr>
                  </w:pPr>
                </w:p>
              </w:tc>
              <w:tc>
                <w:tcPr>
                  <w:tcW w:w="2552" w:type="dxa"/>
                  <w:shd w:val="clear" w:color="auto" w:fill="auto"/>
                </w:tcPr>
                <w:p w:rsidR="003E57DB" w:rsidRPr="00EE474C" w:rsidRDefault="003E57DB" w:rsidP="00281EB3">
                  <w:pPr>
                    <w:rPr>
                      <w:rFonts w:ascii="Times New Roman" w:hAnsi="Times New Roman" w:cs="Times New Roman"/>
                      <w:sz w:val="24"/>
                      <w:szCs w:val="24"/>
                    </w:rPr>
                  </w:pPr>
                </w:p>
              </w:tc>
            </w:tr>
          </w:tbl>
          <w:p w:rsidR="003E57DB" w:rsidRPr="00EE474C" w:rsidRDefault="003E57DB" w:rsidP="003E57DB">
            <w:pPr>
              <w:jc w:val="both"/>
              <w:rPr>
                <w:rFonts w:ascii="Times New Roman" w:hAnsi="Times New Roman" w:cs="Times New Roman"/>
                <w:b/>
                <w:sz w:val="24"/>
                <w:szCs w:val="24"/>
              </w:rPr>
            </w:pPr>
            <w:r w:rsidRPr="00EE474C">
              <w:rPr>
                <w:rFonts w:ascii="Times New Roman" w:hAnsi="Times New Roman" w:cs="Times New Roman"/>
                <w:b/>
                <w:sz w:val="24"/>
                <w:szCs w:val="24"/>
              </w:rPr>
              <w:t>Метапредметные результаты:</w:t>
            </w:r>
          </w:p>
          <w:p w:rsidR="003E57DB" w:rsidRPr="00EE474C" w:rsidRDefault="003E57DB" w:rsidP="007C7139">
            <w:pPr>
              <w:pStyle w:val="affff9"/>
            </w:pPr>
            <w:r w:rsidRPr="00EE474C">
              <w:t xml:space="preserve">Основным </w:t>
            </w:r>
            <w:r w:rsidRPr="00EE474C">
              <w:rPr>
                <w:b/>
              </w:rPr>
              <w:t xml:space="preserve">объектом </w:t>
            </w:r>
            <w:r w:rsidRPr="00EE474C">
              <w:t>оценки метапредметных результатов является:</w:t>
            </w:r>
          </w:p>
          <w:p w:rsidR="003E57DB" w:rsidRPr="00EE474C" w:rsidRDefault="003E57DB" w:rsidP="007C7139">
            <w:pPr>
              <w:pStyle w:val="affff9"/>
            </w:pPr>
            <w:r w:rsidRPr="00EE474C">
              <w:t>• способность и готовность к освоению систематических знаний, их самостоятельному пополнению, переносу и интеграции;</w:t>
            </w:r>
          </w:p>
          <w:p w:rsidR="003E57DB" w:rsidRPr="00EE474C" w:rsidRDefault="003E57DB" w:rsidP="007C7139">
            <w:pPr>
              <w:pStyle w:val="affff9"/>
            </w:pPr>
            <w:r w:rsidRPr="00EE474C">
              <w:t>• способность к сотрудничеству и коммуникации;</w:t>
            </w:r>
          </w:p>
          <w:p w:rsidR="003E57DB" w:rsidRPr="00EE474C" w:rsidRDefault="003E57DB" w:rsidP="007C7139">
            <w:pPr>
              <w:pStyle w:val="affff9"/>
            </w:pPr>
            <w:r w:rsidRPr="00EE474C">
              <w:t>• способность к решению личностно и социально значимых проблем и воплощению найденных решений в практику;</w:t>
            </w:r>
          </w:p>
          <w:p w:rsidR="003E57DB" w:rsidRPr="00EE474C" w:rsidRDefault="003E57DB" w:rsidP="007C7139">
            <w:pPr>
              <w:pStyle w:val="affff9"/>
            </w:pPr>
            <w:r w:rsidRPr="00EE474C">
              <w:t>• способность и готовность к использованию ИКТ в целях обучения и развития;</w:t>
            </w:r>
          </w:p>
          <w:p w:rsidR="003E57DB" w:rsidRPr="00EE474C" w:rsidRDefault="003E57DB" w:rsidP="007C7139">
            <w:pPr>
              <w:pStyle w:val="affff9"/>
            </w:pPr>
            <w:r w:rsidRPr="00EE474C">
              <w:t>• способность к самоорганизации, саморегуляции и рефлексии.</w:t>
            </w:r>
          </w:p>
          <w:p w:rsidR="003E57DB" w:rsidRPr="00EE474C" w:rsidRDefault="003E57DB" w:rsidP="007C7139">
            <w:pPr>
              <w:pStyle w:val="affff9"/>
            </w:pPr>
            <w:r w:rsidRPr="00EE474C">
              <w:t xml:space="preserve">• </w:t>
            </w:r>
            <w:r w:rsidRPr="00EE474C">
              <w:rPr>
                <w:i/>
              </w:rPr>
              <w:t>стартовая диагностика</w:t>
            </w:r>
            <w:r w:rsidRPr="00EE474C">
              <w:t>;</w:t>
            </w:r>
          </w:p>
          <w:p w:rsidR="003E57DB" w:rsidRPr="00EE474C" w:rsidRDefault="003E57DB" w:rsidP="007C7139">
            <w:pPr>
              <w:pStyle w:val="affff9"/>
            </w:pPr>
            <w:r w:rsidRPr="00EE474C">
              <w:t xml:space="preserve">• </w:t>
            </w:r>
            <w:r w:rsidRPr="00EE474C">
              <w:rPr>
                <w:i/>
              </w:rPr>
              <w:t>текущее выполнение</w:t>
            </w:r>
            <w:r w:rsidRPr="00EE474C">
              <w:t xml:space="preserve"> учебных исследований и учебных проектов;</w:t>
            </w:r>
          </w:p>
          <w:p w:rsidR="003E57DB" w:rsidRPr="00EE474C" w:rsidRDefault="003E57DB" w:rsidP="007C7139">
            <w:pPr>
              <w:pStyle w:val="affff9"/>
            </w:pPr>
            <w:r w:rsidRPr="00EE474C">
              <w:t xml:space="preserve">• </w:t>
            </w:r>
            <w:r w:rsidRPr="00EE474C">
              <w:rPr>
                <w:i/>
              </w:rPr>
              <w:t>промежуточные и итоговые комплексные работы</w:t>
            </w:r>
            <w:r w:rsidRPr="00EE474C">
              <w:t xml:space="preserve"> на межпредметной основе, направленные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3E57DB" w:rsidRPr="00EE474C" w:rsidRDefault="003E57DB" w:rsidP="007C7139">
            <w:pPr>
              <w:pStyle w:val="affff9"/>
            </w:pPr>
            <w:r w:rsidRPr="00EE474C">
              <w:t>• текущее выполнение выборочных учебно-практических и учебно-познавательных заданий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3E57DB" w:rsidRPr="00EE474C" w:rsidRDefault="003E57DB" w:rsidP="007C7139">
            <w:pPr>
              <w:pStyle w:val="affff9"/>
              <w:rPr>
                <w:i/>
              </w:rPr>
            </w:pPr>
            <w:r w:rsidRPr="00EE474C">
              <w:t xml:space="preserve">• </w:t>
            </w:r>
            <w:r w:rsidRPr="00EE474C">
              <w:rPr>
                <w:b/>
              </w:rPr>
              <w:t>основной процедурой итоговой оценки достижения</w:t>
            </w:r>
            <w:r w:rsidRPr="00EE474C">
              <w:t xml:space="preserve"> метапредметных результатов является </w:t>
            </w:r>
            <w:r w:rsidRPr="00EE474C">
              <w:rPr>
                <w:i/>
              </w:rPr>
              <w:t>защита итогового индивидуального проекта.</w:t>
            </w:r>
          </w:p>
        </w:tc>
      </w:tr>
      <w:tr w:rsidR="00C07921" w:rsidRPr="00EE474C" w:rsidTr="00CE40F3">
        <w:tc>
          <w:tcPr>
            <w:tcW w:w="10774" w:type="dxa"/>
            <w:shd w:val="clear" w:color="auto" w:fill="auto"/>
          </w:tcPr>
          <w:p w:rsidR="00C25590" w:rsidRPr="00EE474C" w:rsidRDefault="007C7139" w:rsidP="002F2FC6">
            <w:pPr>
              <w:pStyle w:val="affff9"/>
            </w:pPr>
            <w:r>
              <w:rPr>
                <w:b/>
              </w:rPr>
              <w:t>2.2</w:t>
            </w:r>
            <w:r w:rsidR="00C25590" w:rsidRPr="00EE474C">
              <w:rPr>
                <w:b/>
              </w:rPr>
              <w:t xml:space="preserve">.3.Иностранный язык (Немецкий)                                       </w:t>
            </w:r>
          </w:p>
          <w:p w:rsidR="00C25590" w:rsidRPr="00EE474C" w:rsidRDefault="00C25590" w:rsidP="002F2FC6">
            <w:pPr>
              <w:pStyle w:val="affff9"/>
              <w:rPr>
                <w:b/>
              </w:rPr>
            </w:pPr>
            <w:r w:rsidRPr="00EE474C">
              <w:t xml:space="preserve"> </w:t>
            </w:r>
            <w:r w:rsidRPr="00EE474C">
              <w:rPr>
                <w:b/>
              </w:rPr>
              <w:t>Пояснительная записка</w:t>
            </w:r>
          </w:p>
          <w:p w:rsidR="00C25590" w:rsidRPr="00EE474C" w:rsidRDefault="00C25590" w:rsidP="002F2FC6">
            <w:pPr>
              <w:pStyle w:val="affff9"/>
            </w:pPr>
            <w:r w:rsidRPr="00B14770">
              <w:t xml:space="preserve"> </w:t>
            </w:r>
            <w:r w:rsidRPr="00B14770">
              <w:rPr>
                <w:rStyle w:val="FontStyle49"/>
                <w:rFonts w:ascii="Times New Roman" w:hAnsi="Times New Roman" w:cs="Times New Roman"/>
              </w:rPr>
              <w:t>Рабочая программа</w:t>
            </w:r>
            <w:r w:rsidRPr="00EE474C">
              <w:rPr>
                <w:rStyle w:val="FontStyle49"/>
                <w:rFonts w:ascii="Times New Roman" w:hAnsi="Times New Roman" w:cs="Times New Roman"/>
              </w:rPr>
              <w:t xml:space="preserve"> </w:t>
            </w:r>
            <w:r w:rsidRPr="00EE474C">
              <w:rPr>
                <w:rStyle w:val="FontStyle50"/>
                <w:rFonts w:ascii="Times New Roman" w:hAnsi="Times New Roman" w:cs="Times New Roman"/>
              </w:rPr>
              <w:t>разработана на основе Федерального государственного стандарта основного общего образования</w:t>
            </w:r>
            <w:r w:rsidRPr="00EE474C">
              <w:t xml:space="preserve"> второго поколения (приказ Министерства образования и науки от 17 декабря 2010 года №1897, зарегистрирован Минюстом России 01 февраля 2011 года, регистрационный номер 19644);</w:t>
            </w:r>
            <w:r w:rsidRPr="00EE474C">
              <w:rPr>
                <w:rStyle w:val="FontStyle50"/>
                <w:rFonts w:ascii="Times New Roman" w:hAnsi="Times New Roman" w:cs="Times New Roman"/>
              </w:rPr>
              <w:t xml:space="preserve"> Примерных программ по учебным предметам. Иностранный язык. 5-9 классы - М. : Просвещение, 2010.; Немецкий язык. Рабочие программы. Предметная линия учебников И.Л. Бим. 5-9 классы: пособие для учителей общеобразоват. учреждений/ И.Л. Бим. – М.: просвещение, 2011.               </w:t>
            </w:r>
            <w:r w:rsidRPr="00EE474C">
              <w:t>Данная рабочая программа предназначена для организации процесса обучения немецкому языку в 5-м классе, второй ступени общего образования.</w:t>
            </w:r>
          </w:p>
          <w:p w:rsidR="00C25590" w:rsidRPr="00EE474C" w:rsidRDefault="00C25590" w:rsidP="002F2FC6">
            <w:pPr>
              <w:pStyle w:val="affff9"/>
            </w:pPr>
            <w:r w:rsidRPr="00EE474C">
              <w:t>Изучение иностранного языка  в основной школе направлено на достижение следующих целей:</w:t>
            </w:r>
          </w:p>
          <w:p w:rsidR="00C25590" w:rsidRPr="00EE474C" w:rsidRDefault="00C25590" w:rsidP="002F2FC6">
            <w:pPr>
              <w:pStyle w:val="affff9"/>
            </w:pPr>
            <w:r w:rsidRPr="00EE474C">
              <w:t>Развитие иноязычной коммуникативной компетенции в совокупности её составляющих, а именно:</w:t>
            </w:r>
          </w:p>
          <w:p w:rsidR="00C25590" w:rsidRPr="00EE474C" w:rsidRDefault="00C25590" w:rsidP="002F2FC6">
            <w:pPr>
              <w:pStyle w:val="affff9"/>
            </w:pPr>
            <w:r w:rsidRPr="00EE474C">
              <w:t>- речевая компетенция – развитие коммуникативных умений в четырёх основных видах речевой деятельности (говорении, аудировании, чтении, письме);</w:t>
            </w:r>
          </w:p>
          <w:p w:rsidR="00C25590" w:rsidRPr="00EE474C" w:rsidRDefault="00C25590" w:rsidP="002F2FC6">
            <w:pPr>
              <w:pStyle w:val="affff9"/>
            </w:pPr>
            <w:r w:rsidRPr="00EE474C">
              <w:t>- языковая компетенция – овладение новыми языковыми средствами (фонетическими, орфографическими, лексическими, грамматическими) в соответствии с темами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иностранном языках;</w:t>
            </w:r>
          </w:p>
          <w:p w:rsidR="00C25590" w:rsidRPr="00EE474C" w:rsidRDefault="00C25590" w:rsidP="002F2FC6">
            <w:pPr>
              <w:pStyle w:val="affff9"/>
            </w:pPr>
            <w:r w:rsidRPr="00EE474C">
              <w:t>- социокультурная/межкультурная компетенция – приобщение к культуре, традициям, реалиям стран/страны изучаемого языка в рамках тем, сфер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C25590" w:rsidRPr="00EE474C" w:rsidRDefault="00C25590" w:rsidP="002F2FC6">
            <w:pPr>
              <w:pStyle w:val="affff9"/>
            </w:pPr>
            <w:r w:rsidRPr="00EE474C">
              <w:t>- компенсаторная компетенция – развитие умений выходить из положения в условиях дефицита языковых средств при получении и передаче информации;</w:t>
            </w:r>
          </w:p>
          <w:p w:rsidR="00C25590" w:rsidRPr="00EE474C" w:rsidRDefault="00C25590" w:rsidP="002F2FC6">
            <w:pPr>
              <w:pStyle w:val="affff9"/>
            </w:pPr>
            <w:r w:rsidRPr="00EE474C">
              <w:t>- учебно-познавательная компетенция – дальнейшее развитие общих и специальных учебных умений, универсальных способов деятельности; ознакомление с доступными учащимся способами и приёмами самостоятельного изучения языков и культур, в том числе с использованием новых информационных технологий;</w:t>
            </w:r>
          </w:p>
          <w:p w:rsidR="00C25590" w:rsidRPr="00EE474C" w:rsidRDefault="00C25590" w:rsidP="002F2FC6">
            <w:pPr>
              <w:pStyle w:val="affff9"/>
            </w:pPr>
            <w:r w:rsidRPr="00EE474C">
              <w:t>Развитие личности учащихся посредством реализации воспитательного потенциала иностранного языка;</w:t>
            </w:r>
          </w:p>
          <w:p w:rsidR="00C25590" w:rsidRPr="00EE474C" w:rsidRDefault="00C25590" w:rsidP="002F2FC6">
            <w:pPr>
              <w:pStyle w:val="affff9"/>
            </w:pPr>
            <w:r w:rsidRPr="00EE474C">
              <w:t>- формирование у учащихся потребности изучения иностранных языков и овладения ими как средством общения, познания, самореализации и социальной адаптации в поликультурном, полиэтическом мире в условиях глобализации на основе осознания важности изучения иностранного языка и родного языка как средства общения и познания в современном мире;</w:t>
            </w:r>
          </w:p>
          <w:p w:rsidR="00C25590" w:rsidRPr="00EE474C" w:rsidRDefault="00C25590" w:rsidP="002F2FC6">
            <w:pPr>
              <w:pStyle w:val="affff9"/>
            </w:pPr>
            <w:r w:rsidRPr="00EE474C">
              <w:t>- формирование общекультурной и этнической идентичности как составляющих гражданской идентичности личности;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 лучшее осознание своей собственной культуры;</w:t>
            </w:r>
          </w:p>
          <w:p w:rsidR="00C25590" w:rsidRPr="00EE474C" w:rsidRDefault="00C25590" w:rsidP="002F2FC6">
            <w:pPr>
              <w:pStyle w:val="affff9"/>
            </w:pPr>
            <w:r w:rsidRPr="00EE474C">
              <w:t>- развитие стремления к овладению основами мировой культуры средствами иностранного языка;</w:t>
            </w:r>
          </w:p>
          <w:p w:rsidR="00C25590" w:rsidRPr="00EE474C" w:rsidRDefault="00C25590" w:rsidP="002F2FC6">
            <w:pPr>
              <w:pStyle w:val="affff9"/>
            </w:pPr>
            <w:r w:rsidRPr="00EE474C">
              <w:t>- осознание необходимости вести здоровый образ жизни путем информирования об общественно признанных формах поддержания здоровья и обсуждения необходимости отказа от вредных привычек.</w:t>
            </w:r>
          </w:p>
          <w:p w:rsidR="00C25590" w:rsidRPr="00EE474C" w:rsidRDefault="00C25590" w:rsidP="002F2FC6">
            <w:pPr>
              <w:pStyle w:val="affff9"/>
            </w:pPr>
            <w:r w:rsidRPr="00EE474C">
              <w:t>Главные цели курса соответствуют целям, зафиксированным в стандарте основного общего образования по иностранному языку. Это формирование и развитие иноязычной коммуникативной компетенции учащихся в совокупности её составляющих: речевой, языковой, социокультурной, компенсаторной и учебно-познавательной. Особый акцент делается на личностном развитии и воспитании учащихся, развитии готовности к самообразованию, универсальных учебных действий, владении ключевыми компетенциями, а также на развитии и воспитании потребности школьников пользоваться немецким языком как средством общения, познания, самореализации и социальной адаптации; развитии национального самосознания, стремлении к взаимопониманию между людьми разных культур и обществ.</w:t>
            </w:r>
          </w:p>
          <w:p w:rsidR="00C25590" w:rsidRPr="00EE474C" w:rsidRDefault="00C25590" w:rsidP="002F2FC6">
            <w:pPr>
              <w:pStyle w:val="affff9"/>
              <w:rPr>
                <w:color w:val="000000"/>
              </w:rPr>
            </w:pPr>
            <w:r w:rsidRPr="00EE474C">
              <w:rPr>
                <w:color w:val="000000"/>
              </w:rPr>
              <w:t>Данная программа полностью соответствует тематике, объёму учебного времени (количеству учебных часов, предусмотренных Примерной программой по предмету), целям и задачам курса.</w:t>
            </w:r>
          </w:p>
          <w:p w:rsidR="00C25590" w:rsidRPr="00EE474C" w:rsidRDefault="00C25590" w:rsidP="002F2FC6">
            <w:pPr>
              <w:pStyle w:val="affff9"/>
            </w:pPr>
            <w:r w:rsidRPr="00EE474C">
              <w:t xml:space="preserve">Рабочая программа базируется на таких методологических принципах, как коммуникативно-когнитивный, личностно-ориентированный и деятельностный, при этом учитываются  индивидуальные особенности  данной группы учащихся 5-го класса, изучающих немецкий язык. </w:t>
            </w:r>
          </w:p>
          <w:p w:rsidR="00C25590" w:rsidRPr="00EE474C" w:rsidRDefault="00C25590" w:rsidP="002F2FC6">
            <w:pPr>
              <w:pStyle w:val="affff9"/>
              <w:rPr>
                <w:iCs/>
              </w:rPr>
            </w:pPr>
            <w:r w:rsidRPr="00EE474C">
              <w:rPr>
                <w:iCs/>
              </w:rPr>
              <w:t>Основная масса обучающихся группы – это учащиеся со среднем уровнем способностей и  мотивацией обучения. С точки зрения своих индивидных особенностей( памяти, внимания, воображения, мышления, уровня работоспособности, темпа деятельности, темперамента) –группа разноуровневая. Это обуславливает необходимость использования в работе различных каналов восприятия учебного материала, разнообразных форм и методов работы. </w:t>
            </w:r>
          </w:p>
          <w:p w:rsidR="00C25590" w:rsidRPr="00EE474C" w:rsidRDefault="00C25590" w:rsidP="002F2FC6">
            <w:pPr>
              <w:pStyle w:val="affff9"/>
              <w:rPr>
                <w:iCs/>
              </w:rPr>
            </w:pPr>
            <w:r w:rsidRPr="00EE474C">
              <w:rPr>
                <w:iCs/>
              </w:rPr>
              <w:t xml:space="preserve">В данной группе обучается  ученик, который  проявляет желание и возможность изучать язык  на продвинутом уровне. С учётом этого в содержание уроков включён материал повышенного уровня сложности, предлагаются дифференцированные задания, как на этапе отработки учебного материала, так и на этапе контроля. В организации работы с ним учтен и тот факт, что он отличаются высоким уровнем самостоятельности в учебной деятельности и более успешен в   выполнении заданий творческого характера. </w:t>
            </w:r>
          </w:p>
          <w:p w:rsidR="00C25590" w:rsidRPr="00EE474C" w:rsidRDefault="00C25590" w:rsidP="002F2FC6">
            <w:pPr>
              <w:pStyle w:val="affff9"/>
            </w:pPr>
            <w:r w:rsidRPr="00EE474C">
              <w:t>2</w:t>
            </w:r>
            <w:r w:rsidRPr="00EE474C">
              <w:rPr>
                <w:b/>
              </w:rPr>
              <w:t>) Общая характеристика учебного предмета</w:t>
            </w:r>
          </w:p>
          <w:p w:rsidR="00C25590" w:rsidRPr="00EE474C" w:rsidRDefault="00C25590" w:rsidP="002F2FC6">
            <w:pPr>
              <w:pStyle w:val="affff9"/>
            </w:pPr>
            <w:r w:rsidRPr="00EE474C">
              <w:t>. Вторая ступень общего образования  характеризуется наличием значительных изменений в развитии школьников, так как к моменту начала обучения в основной школе у них расширился кругозор и общее представление о мире, сформированы элементарные коммуникативные умения на иностранном языке в четырёх видах речевой деятельности, а также общеучебные умения, необходимые для изучения иностранного языка как учебного предмета; накоплены некоторые знания о правилах речевого поведения на родном и иностранном языках.</w:t>
            </w:r>
          </w:p>
          <w:p w:rsidR="00C25590" w:rsidRPr="00EE474C" w:rsidRDefault="00C25590" w:rsidP="002F2FC6">
            <w:pPr>
              <w:pStyle w:val="affff9"/>
            </w:pPr>
            <w:r w:rsidRPr="00EE474C">
              <w:t>Усиливается роль принципов когнитивной направленности учебного процесса, индивидуализации и дифференциации обучения, большее значение приобретает освоение современных технологий изучения иностранного языка, формирование учебно-исследовательских умений, осознание места и роли родного и иностранных языков в целостном поликультурном, полиязычном мире как средств общения, познания, самореализации и социальной адаптации. Развитие средствами учебного предмета «Иностранный язык» таких качеств личности, как гражданственность, национальная идентичность, патриотизм, толерантное отношение к проявлениям иной культуры.</w:t>
            </w:r>
          </w:p>
          <w:p w:rsidR="00C25590" w:rsidRPr="00EE474C" w:rsidRDefault="00C25590" w:rsidP="002F2FC6">
            <w:pPr>
              <w:pStyle w:val="affff9"/>
            </w:pPr>
            <w:r w:rsidRPr="00EE474C">
              <w:t xml:space="preserve"> Вторая ступень общего образования  характеризуется наличием значительных изменений в развитии школьников, так как к моменту начала обучения в основной школе у них расширился кругозор и общее представление о мире, сформированы элементарные коммуникативные умения на иностранном языке в четырёх видах речевой деятельности, а также общеучебные умения, необходимые для изучения иностранного языка как учебного предмета; накоплены некоторые знания о правилах речевого поведения на родном и иностранном языках.</w:t>
            </w:r>
          </w:p>
          <w:p w:rsidR="00C25590" w:rsidRPr="00EE474C" w:rsidRDefault="00C25590" w:rsidP="002F2FC6">
            <w:pPr>
              <w:pStyle w:val="affff9"/>
            </w:pPr>
            <w:r w:rsidRPr="00EE474C">
              <w:t>Усиливается роль принципов когнитивной направленности учебного процесса, индивидуализации и дифференциации обучения, большее значение приобретает освоение современных технологий изучения иностранного языка, формирование учебно-исследовательских умений, осознание места и роли родного и иностранных языков в целостном поликультурном, полиязычном мире как средств общения, познания, самореализации и социальной адаптации. Развитие средствами учебного предмета «Иностранный язык» таких качеств личности, как гражданственность, национальная идентичность, патриотизм, толерантное отношение к проявлениям иной культуры.</w:t>
            </w:r>
          </w:p>
          <w:p w:rsidR="00C25590" w:rsidRPr="00EE474C" w:rsidRDefault="00C25590" w:rsidP="002F2FC6">
            <w:pPr>
              <w:pStyle w:val="affff9"/>
            </w:pPr>
            <w:r w:rsidRPr="00EE474C">
              <w:t>Так как образовательный процесс реализуется как целостный учебно-воспитательный процесс, имеющий общую структуру и функции. Взаимосвязь иностранного языка с другими дисциплинами (прежде всего – русский язык) помогает решать важные образовательные и воспитательные задачи.</w:t>
            </w:r>
          </w:p>
          <w:p w:rsidR="00C25590" w:rsidRPr="00EE474C" w:rsidRDefault="00C25590" w:rsidP="002F2FC6">
            <w:pPr>
              <w:pStyle w:val="affff9"/>
            </w:pPr>
            <w:r w:rsidRPr="00EE474C">
              <w:t>Межпредметные связи дают возможность связать все знания, получаемые по различным учебным предметам и фоновые знания в единую систему. Урок согласуется с современной точкой зрения на необходимость не только приобретать практические умения, но и развивать потребность учиться самостоятельно добывать знания, воспитывать самостоятельную познавательную активность.</w:t>
            </w:r>
          </w:p>
          <w:p w:rsidR="00C25590" w:rsidRPr="00EE474C" w:rsidRDefault="00C25590" w:rsidP="002F2FC6">
            <w:pPr>
              <w:pStyle w:val="affff9"/>
            </w:pPr>
            <w:r w:rsidRPr="00EE474C">
              <w:t xml:space="preserve">Взаимосвязи с другими учебными дисциплинами разнообразны и многофункциональны. Пути реализации – совершенствование плана учебного предмета и его процессуальной стороны. </w:t>
            </w:r>
          </w:p>
          <w:p w:rsidR="00C25590" w:rsidRPr="00EE474C" w:rsidRDefault="00C25590" w:rsidP="002F2FC6">
            <w:pPr>
              <w:pStyle w:val="affff9"/>
            </w:pPr>
            <w:r w:rsidRPr="00EE474C">
              <w:t>Межпредметные связи рассматриваются как один из путей развивающего обучения, который ведёт к формированию качественно новых образований в учебной деятельности школьников – межпредметных понятий и межпредметных умений.</w:t>
            </w:r>
          </w:p>
          <w:p w:rsidR="00C25590" w:rsidRPr="00EE474C" w:rsidRDefault="00C25590" w:rsidP="002F2FC6">
            <w:pPr>
              <w:pStyle w:val="affff9"/>
            </w:pPr>
            <w:r w:rsidRPr="00EE474C">
              <w:t>Возможны три дидактических варианта перестройки учебного материала:</w:t>
            </w:r>
          </w:p>
          <w:p w:rsidR="00C25590" w:rsidRPr="00EE474C" w:rsidRDefault="00C25590" w:rsidP="002F2FC6">
            <w:pPr>
              <w:pStyle w:val="affff9"/>
            </w:pPr>
            <w:r w:rsidRPr="00EE474C">
              <w:t>Уроки, реализующие межпредметные связи, могут быть трёх видов:</w:t>
            </w:r>
          </w:p>
          <w:p w:rsidR="00C25590" w:rsidRPr="00EE474C" w:rsidRDefault="00C25590" w:rsidP="002F2FC6">
            <w:pPr>
              <w:pStyle w:val="affff9"/>
            </w:pPr>
            <w:r w:rsidRPr="00EE474C">
              <w:t xml:space="preserve">1)        фрагментарные – с элементами межпредметных связей </w:t>
            </w:r>
          </w:p>
          <w:p w:rsidR="00C25590" w:rsidRPr="00EE474C" w:rsidRDefault="00C25590" w:rsidP="002F2FC6">
            <w:pPr>
              <w:pStyle w:val="affff9"/>
            </w:pPr>
            <w:r w:rsidRPr="00EE474C">
              <w:t>2)        «узловые» - включающие межпредметные связи в качестве органической составной части всего содержания темы урока;</w:t>
            </w:r>
          </w:p>
          <w:p w:rsidR="00C25590" w:rsidRPr="00EE474C" w:rsidRDefault="00C25590" w:rsidP="002F2FC6">
            <w:pPr>
              <w:pStyle w:val="affff9"/>
            </w:pPr>
            <w:r w:rsidRPr="00EE474C">
              <w:t xml:space="preserve">3)        синтезированные – специально организуемые, повторительно-обобщающие, на которых концентрируются знания учащихся из разных предметов с целью раскрытия всеобщих законов и принципов. </w:t>
            </w:r>
          </w:p>
          <w:p w:rsidR="00C25590" w:rsidRPr="00EE474C" w:rsidRDefault="00C25590" w:rsidP="002F2FC6">
            <w:pPr>
              <w:pStyle w:val="affff9"/>
            </w:pPr>
            <w:r w:rsidRPr="00EE474C">
              <w:t>4)        В развитии идеи межпредметных связей выделяются две взаимосвязанные тенденции – интеграция и координация предметных знаний. Интеграция  есть процесс и результат создания неразрывно связанного, единого, цельного. Координация – согласование учебных программ по родственным предметам в трактовке общих понятий, во времени их изучения.</w:t>
            </w:r>
          </w:p>
          <w:p w:rsidR="00C25590" w:rsidRPr="00EE474C" w:rsidRDefault="00C25590" w:rsidP="002F2FC6">
            <w:pPr>
              <w:pStyle w:val="affff9"/>
              <w:rPr>
                <w:b/>
              </w:rPr>
            </w:pPr>
            <w:r w:rsidRPr="00EE474C">
              <w:rPr>
                <w:b/>
              </w:rPr>
              <w:t>3) Описание места учебного предмета в учебном плане</w:t>
            </w:r>
          </w:p>
          <w:p w:rsidR="00C25590" w:rsidRPr="00EE474C" w:rsidRDefault="00C25590" w:rsidP="002F2FC6">
            <w:pPr>
              <w:pStyle w:val="affff9"/>
            </w:pPr>
            <w:r w:rsidRPr="00EE474C">
              <w:t xml:space="preserve">Иностранный язык как учебный предмет наряду с русским языком и литературой  входит в образовательную область «Филология», закладывая основы филологического образования и формируя коммуникативную культуру школьника. </w:t>
            </w:r>
          </w:p>
          <w:p w:rsidR="00C25590" w:rsidRPr="00EE474C" w:rsidRDefault="00C25590" w:rsidP="002F2FC6">
            <w:pPr>
              <w:pStyle w:val="affff9"/>
              <w:rPr>
                <w:rStyle w:val="FontStyle57"/>
                <w:i w:val="0"/>
                <w:iCs w:val="0"/>
                <w:sz w:val="24"/>
                <w:szCs w:val="24"/>
              </w:rPr>
            </w:pPr>
            <w:r w:rsidRPr="00EE474C">
              <w:t xml:space="preserve">Федеральный </w:t>
            </w:r>
            <w:r w:rsidR="002F2FC6" w:rsidRPr="00EE474C">
              <w:t>примерный</w:t>
            </w:r>
            <w:r w:rsidRPr="00EE474C">
              <w:t xml:space="preserve"> учебный план для образовательных учреждений Российской Федерации отводит525 ч.( из расчёта 3 учебных часа в неделю) для обязательного изучения учебного предмета «Иностранный язык» на этапе основного (общего ) образования.</w:t>
            </w:r>
          </w:p>
          <w:p w:rsidR="00C25590" w:rsidRPr="00EE474C" w:rsidRDefault="00C25590" w:rsidP="002F2FC6">
            <w:pPr>
              <w:pStyle w:val="affff9"/>
            </w:pPr>
            <w:r w:rsidRPr="00EE474C">
              <w:t xml:space="preserve">4) </w:t>
            </w:r>
            <w:r w:rsidRPr="00EE474C">
              <w:rPr>
                <w:b/>
              </w:rPr>
              <w:t>Личностные, метапредметные и предметные результаты освоения конкретного учебного предмета</w:t>
            </w:r>
          </w:p>
          <w:p w:rsidR="00C25590" w:rsidRPr="00EE474C" w:rsidRDefault="00C25590" w:rsidP="002F2FC6">
            <w:pPr>
              <w:pStyle w:val="affff9"/>
            </w:pPr>
            <w:r w:rsidRPr="00EE474C">
              <w:t>Согласно требованиям к результатам освоения основной образовательной программы основного общего образования, установленными Федеральным государственным образовательным стандартом основного общего образования,  немецкий язык как иностранный, уделяет большое внимание при изучении предмета</w:t>
            </w:r>
          </w:p>
          <w:p w:rsidR="00C25590" w:rsidRPr="00EE474C" w:rsidRDefault="00C25590" w:rsidP="002F2FC6">
            <w:pPr>
              <w:pStyle w:val="affff9"/>
              <w:rPr>
                <w:b/>
                <w:i/>
              </w:rPr>
            </w:pPr>
            <w:r w:rsidRPr="00EE474C">
              <w:rPr>
                <w:b/>
                <w:i/>
              </w:rPr>
              <w:t>личностным результатам:</w:t>
            </w:r>
          </w:p>
          <w:p w:rsidR="00C25590" w:rsidRPr="00EE474C" w:rsidRDefault="00C25590" w:rsidP="002F2FC6">
            <w:pPr>
              <w:pStyle w:val="affff9"/>
            </w:pPr>
            <w:r w:rsidRPr="00EE474C">
              <w:t>формирование мотивации изучения иностранного языка и стремление к самосовершенствованию в образовательной области «Иностранный язык»;</w:t>
            </w:r>
          </w:p>
          <w:p w:rsidR="00C25590" w:rsidRPr="00EE474C" w:rsidRDefault="00C25590" w:rsidP="002F2FC6">
            <w:pPr>
              <w:pStyle w:val="affff9"/>
            </w:pPr>
            <w:r w:rsidRPr="00EE474C">
              <w:t>осознание возможностей самореализации средствами иностранного языка;</w:t>
            </w:r>
          </w:p>
          <w:p w:rsidR="00C25590" w:rsidRPr="00EE474C" w:rsidRDefault="00C25590" w:rsidP="002F2FC6">
            <w:pPr>
              <w:pStyle w:val="affff9"/>
            </w:pPr>
            <w:r w:rsidRPr="00EE474C">
              <w:t>стремление к совершенствованию собственной речевой культуры в целом;</w:t>
            </w:r>
          </w:p>
          <w:p w:rsidR="00C25590" w:rsidRPr="00EE474C" w:rsidRDefault="00C25590" w:rsidP="002F2FC6">
            <w:pPr>
              <w:pStyle w:val="affff9"/>
            </w:pPr>
            <w:r w:rsidRPr="00EE474C">
              <w:t>формирование коммуникативной компетенции в межкультурной и межэтнической коммуникации;</w:t>
            </w:r>
          </w:p>
          <w:p w:rsidR="00C25590" w:rsidRPr="00EE474C" w:rsidRDefault="00C25590" w:rsidP="002F2FC6">
            <w:pPr>
              <w:pStyle w:val="affff9"/>
            </w:pPr>
            <w:r w:rsidRPr="00EE474C">
              <w:t>развитие таких качеств, как воля, целеустремленность, креативность, инициативность, эмпатия, трудолюбие, дисциплинированность;</w:t>
            </w:r>
          </w:p>
          <w:p w:rsidR="00C25590" w:rsidRPr="00EE474C" w:rsidRDefault="00C25590" w:rsidP="002F2FC6">
            <w:pPr>
              <w:pStyle w:val="affff9"/>
            </w:pPr>
            <w:r w:rsidRPr="00EE474C">
              <w:t>формирование общекультурной и этнической идентичности как составляющих гражданской идентичности личности;</w:t>
            </w:r>
          </w:p>
          <w:p w:rsidR="00C25590" w:rsidRPr="00EE474C" w:rsidRDefault="00C25590" w:rsidP="002F2FC6">
            <w:pPr>
              <w:pStyle w:val="affff9"/>
            </w:pPr>
            <w:r w:rsidRPr="00EE474C">
              <w:t>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C25590" w:rsidRPr="00EE474C" w:rsidRDefault="00C25590" w:rsidP="002F2FC6">
            <w:pPr>
              <w:pStyle w:val="affff9"/>
            </w:pPr>
            <w:r w:rsidRPr="00EE474C">
              <w:t>готовность отстаивать национальные и общечеловеческие (гуманистические, демократические) ценности, свою гражданскую позицию.</w:t>
            </w:r>
          </w:p>
          <w:p w:rsidR="00C25590" w:rsidRPr="00EE474C" w:rsidRDefault="00C25590" w:rsidP="002F2FC6">
            <w:pPr>
              <w:pStyle w:val="affff9"/>
              <w:rPr>
                <w:i/>
              </w:rPr>
            </w:pPr>
            <w:r w:rsidRPr="00EE474C">
              <w:rPr>
                <w:b/>
                <w:bCs/>
                <w:i/>
              </w:rPr>
              <w:t xml:space="preserve">метапредметным </w:t>
            </w:r>
            <w:r w:rsidRPr="00EE474C">
              <w:rPr>
                <w:b/>
                <w:i/>
              </w:rPr>
              <w:t>результатам</w:t>
            </w:r>
            <w:r w:rsidRPr="00EE474C">
              <w:rPr>
                <w:i/>
              </w:rPr>
              <w:t>:</w:t>
            </w:r>
          </w:p>
          <w:p w:rsidR="00C25590" w:rsidRPr="00EE474C" w:rsidRDefault="00C25590" w:rsidP="002F2FC6">
            <w:pPr>
              <w:pStyle w:val="affff9"/>
            </w:pPr>
            <w:r w:rsidRPr="00EE474C">
              <w:t>развитие умения планировать свое речевое и неречевое поведение;</w:t>
            </w:r>
          </w:p>
          <w:p w:rsidR="00C25590" w:rsidRPr="00EE474C" w:rsidRDefault="00C25590" w:rsidP="002F2FC6">
            <w:pPr>
              <w:pStyle w:val="affff9"/>
            </w:pPr>
            <w:r w:rsidRPr="00EE474C">
              <w:t>развитие коммуникативной компетенции, включая умение взаимодействовать с окружающими, выполняя разные социальные роли;</w:t>
            </w:r>
          </w:p>
          <w:p w:rsidR="00C25590" w:rsidRPr="00EE474C" w:rsidRDefault="00C25590" w:rsidP="002F2FC6">
            <w:pPr>
              <w:pStyle w:val="affff9"/>
            </w:pPr>
            <w:r w:rsidRPr="00EE474C">
              <w:t>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C25590" w:rsidRPr="00EE474C" w:rsidRDefault="00C25590" w:rsidP="002F2FC6">
            <w:pPr>
              <w:pStyle w:val="affff9"/>
            </w:pPr>
            <w:r w:rsidRPr="00EE474C">
              <w:t>развитие смыслового чтения, включая умение определять тему, прогнозировать содержание текста по заголовку/по ключевым словам, выделять основную мысль, главные факты, опуская второстепенные, устанавливать логическую последовательность основных фактов;</w:t>
            </w:r>
          </w:p>
          <w:p w:rsidR="00C25590" w:rsidRPr="00EE474C" w:rsidRDefault="00C25590" w:rsidP="002F2FC6">
            <w:pPr>
              <w:pStyle w:val="affff9"/>
            </w:pPr>
            <w:r w:rsidRPr="00EE474C">
              <w:t>осуществление регулятивных действий самонаблюдения, самоконтроля, самооценки в процессе коммуникативной деятельности на иностранном языке;</w:t>
            </w:r>
          </w:p>
          <w:p w:rsidR="00C25590" w:rsidRPr="00EE474C" w:rsidRDefault="00C25590" w:rsidP="002F2FC6">
            <w:pPr>
              <w:pStyle w:val="affff9"/>
            </w:pPr>
            <w:r w:rsidRPr="00EE474C">
              <w:t>формирование проектных умений.</w:t>
            </w:r>
          </w:p>
          <w:p w:rsidR="00C25590" w:rsidRPr="00EE474C" w:rsidRDefault="00C25590" w:rsidP="002F2FC6">
            <w:pPr>
              <w:pStyle w:val="affff9"/>
            </w:pPr>
            <w:r w:rsidRPr="00EE474C">
              <w:rPr>
                <w:b/>
                <w:bCs/>
                <w:i/>
                <w:spacing w:val="-1"/>
              </w:rPr>
              <w:t>предметным результатам:</w:t>
            </w:r>
            <w:r w:rsidRPr="00EE474C">
              <w:rPr>
                <w:bCs/>
                <w:i/>
                <w:spacing w:val="-1"/>
              </w:rPr>
              <w:t xml:space="preserve"> </w:t>
            </w:r>
            <w:r w:rsidRPr="00EE474C">
              <w:t>Ученики основной школы должны демонстрировать следующие результаты освоения иностранного языка.</w:t>
            </w:r>
          </w:p>
          <w:p w:rsidR="00C25590" w:rsidRPr="00EE474C" w:rsidRDefault="00C25590" w:rsidP="002F2FC6">
            <w:pPr>
              <w:pStyle w:val="affff9"/>
            </w:pPr>
            <w:r w:rsidRPr="00EE474C">
              <w:rPr>
                <w:bCs/>
              </w:rPr>
              <w:t xml:space="preserve">В коммуникативной сфере </w:t>
            </w:r>
            <w:r w:rsidRPr="00EE474C">
              <w:t>(владение иностранным языком как средством общения)</w:t>
            </w:r>
          </w:p>
          <w:p w:rsidR="00C25590" w:rsidRPr="00EE474C" w:rsidRDefault="00C25590" w:rsidP="002F2FC6">
            <w:pPr>
              <w:pStyle w:val="affff9"/>
            </w:pPr>
            <w:r w:rsidRPr="00EE474C">
              <w:t>Речевая компетенция в следующих видах речевой деятельности:</w:t>
            </w:r>
          </w:p>
          <w:p w:rsidR="00C25590" w:rsidRPr="00EE474C" w:rsidRDefault="00C25590" w:rsidP="002F2FC6">
            <w:pPr>
              <w:pStyle w:val="affff9"/>
              <w:rPr>
                <w:color w:val="000000"/>
                <w:u w:val="single"/>
              </w:rPr>
            </w:pPr>
            <w:r w:rsidRPr="00EE474C">
              <w:rPr>
                <w:bCs/>
              </w:rPr>
              <w:t>в области говорения</w:t>
            </w:r>
            <w:r w:rsidRPr="00EE474C">
              <w:rPr>
                <w:color w:val="000000"/>
                <w:u w:val="single"/>
              </w:rPr>
              <w:t xml:space="preserve"> </w:t>
            </w:r>
          </w:p>
          <w:p w:rsidR="00C25590" w:rsidRPr="00EE474C" w:rsidRDefault="00C25590" w:rsidP="002F2FC6">
            <w:pPr>
              <w:pStyle w:val="affff9"/>
              <w:rPr>
                <w:bCs/>
              </w:rPr>
            </w:pPr>
            <w:r w:rsidRPr="00EE474C">
              <w:rPr>
                <w:color w:val="000000"/>
                <w:u w:val="single"/>
              </w:rPr>
              <w:t>Диалогическая речь</w:t>
            </w:r>
            <w:r w:rsidRPr="00EE474C">
              <w:t xml:space="preserve">      </w:t>
            </w:r>
          </w:p>
          <w:p w:rsidR="00C25590" w:rsidRPr="00EE474C" w:rsidRDefault="00C25590" w:rsidP="002F2FC6">
            <w:pPr>
              <w:pStyle w:val="affff9"/>
            </w:pPr>
            <w:r w:rsidRPr="00EE474C">
              <w:rPr>
                <w:bCs/>
              </w:rPr>
              <w:t xml:space="preserve">    </w:t>
            </w:r>
            <w:r w:rsidRPr="00EE474C">
              <w:t>-</w:t>
            </w:r>
            <w:r w:rsidRPr="00EE474C">
              <w:rPr>
                <w:lang w:val="en-US"/>
              </w:rPr>
              <w:t> </w:t>
            </w:r>
            <w:r w:rsidRPr="00EE474C">
              <w:t>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w:t>
            </w:r>
          </w:p>
          <w:p w:rsidR="00C25590" w:rsidRPr="00EE474C" w:rsidRDefault="00C25590" w:rsidP="002F2FC6">
            <w:pPr>
              <w:pStyle w:val="affff9"/>
              <w:rPr>
                <w:color w:val="000000"/>
                <w:u w:val="single"/>
              </w:rPr>
            </w:pPr>
            <w:r w:rsidRPr="00EE474C">
              <w:t>-</w:t>
            </w:r>
            <w:r w:rsidRPr="00EE474C">
              <w:rPr>
                <w:lang w:val="en-US"/>
              </w:rPr>
              <w:t> </w:t>
            </w:r>
            <w:r w:rsidRPr="00EE474C">
              <w:t>расспрашивать собеседника и отвечать на его вопросы, высказывая свое мнение, просьбу, отвечать на предложения собеседника согласием, отказом, опираясь на изученную тематику и усвоенный лексико-грамматический материал.</w:t>
            </w:r>
            <w:r w:rsidRPr="00EE474C">
              <w:rPr>
                <w:color w:val="000000"/>
                <w:u w:val="single"/>
              </w:rPr>
              <w:t xml:space="preserve"> </w:t>
            </w:r>
            <w:r w:rsidRPr="00EE474C">
              <w:rPr>
                <w:color w:val="000000"/>
              </w:rPr>
              <w:t>Объем диалога — 5-6 реплики с каждой стороны. Соблюдение элементарных норм речевого этикета, принятых в стране изучаемого языка.</w:t>
            </w:r>
            <w:r w:rsidRPr="00EE474C">
              <w:rPr>
                <w:color w:val="000000"/>
                <w:u w:val="single"/>
              </w:rPr>
              <w:t xml:space="preserve"> </w:t>
            </w:r>
          </w:p>
          <w:p w:rsidR="00C25590" w:rsidRPr="00EE474C" w:rsidRDefault="00C25590" w:rsidP="002F2FC6">
            <w:pPr>
              <w:pStyle w:val="affff9"/>
              <w:rPr>
                <w:color w:val="000000"/>
              </w:rPr>
            </w:pPr>
            <w:r w:rsidRPr="00EE474C">
              <w:rPr>
                <w:color w:val="000000"/>
              </w:rPr>
              <w:t>Участие в диалоге этикетного характера — уметь приветствовать и отвечать на приветствие, познакомиться, представиться, вежливо попрощаться, поздравить и поблагодарить за поздравление, извиниться.(3-4 реплики с каждой стороны)</w:t>
            </w:r>
          </w:p>
          <w:p w:rsidR="00C25590" w:rsidRPr="00EE474C" w:rsidRDefault="00C25590" w:rsidP="002F2FC6">
            <w:pPr>
              <w:pStyle w:val="affff9"/>
              <w:rPr>
                <w:color w:val="000000"/>
              </w:rPr>
            </w:pPr>
            <w:r w:rsidRPr="00EE474C">
              <w:rPr>
                <w:color w:val="000000"/>
              </w:rPr>
              <w:t>Диалог-расспрос (односторонний, двусторонний) — уметь задавать вопросы, начинающиеся с вопросительных слов.(4-5 реплик)</w:t>
            </w:r>
          </w:p>
          <w:p w:rsidR="00C25590" w:rsidRPr="00EE474C" w:rsidRDefault="00C25590" w:rsidP="002F2FC6">
            <w:pPr>
              <w:pStyle w:val="affff9"/>
              <w:rPr>
                <w:color w:val="000000"/>
              </w:rPr>
            </w:pPr>
            <w:r w:rsidRPr="00EE474C">
              <w:rPr>
                <w:color w:val="000000"/>
              </w:rPr>
              <w:t xml:space="preserve">Диалог — побуждение к действию — уметь обратиться с просьбой, вежливо переспросить, выразить согласие/отказ, пригласить к действию/взаимодействию и согласиться/не согласиться, принять/не принять в нем участие.(2-3 реплики) </w:t>
            </w:r>
          </w:p>
          <w:p w:rsidR="00C25590" w:rsidRPr="00EE474C" w:rsidRDefault="00C25590" w:rsidP="002F2FC6">
            <w:pPr>
              <w:pStyle w:val="affff9"/>
              <w:rPr>
                <w:color w:val="000000"/>
              </w:rPr>
            </w:pPr>
            <w:r w:rsidRPr="00EE474C">
              <w:rPr>
                <w:color w:val="000000"/>
                <w:u w:val="single"/>
              </w:rPr>
              <w:t>Монологическая речь</w:t>
            </w:r>
          </w:p>
          <w:p w:rsidR="00C25590" w:rsidRPr="00EE474C" w:rsidRDefault="00C25590" w:rsidP="002F2FC6">
            <w:pPr>
              <w:pStyle w:val="affff9"/>
            </w:pPr>
            <w:r w:rsidRPr="00EE474C">
              <w:t>-рассказывать о себе, своей семье, друзьях, своих интересах и планах на будущее, сообщать краткие сведения о своем городе/селе, своей стране и странах изучаемого языка;</w:t>
            </w:r>
          </w:p>
          <w:p w:rsidR="00C25590" w:rsidRPr="00EE474C" w:rsidRDefault="00C25590" w:rsidP="002F2FC6">
            <w:pPr>
              <w:pStyle w:val="affff9"/>
            </w:pPr>
            <w:r w:rsidRPr="00EE474C">
              <w:t>-</w:t>
            </w:r>
            <w:r w:rsidRPr="00EE474C">
              <w:rPr>
                <w:lang w:val="en-US"/>
              </w:rPr>
              <w:t> </w:t>
            </w:r>
            <w:r w:rsidRPr="00EE474C">
              <w:t>делать краткие сообщения, описывать события, явления (в рамках изученных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C25590" w:rsidRPr="00EE474C" w:rsidRDefault="00C25590" w:rsidP="002F2FC6">
            <w:pPr>
              <w:pStyle w:val="affff9"/>
              <w:rPr>
                <w:color w:val="000000"/>
              </w:rPr>
            </w:pPr>
            <w:r w:rsidRPr="00EE474C">
              <w:t>-</w:t>
            </w:r>
            <w:r w:rsidRPr="00EE474C">
              <w:rPr>
                <w:lang w:val="en-US"/>
              </w:rPr>
              <w:t> </w:t>
            </w:r>
            <w:r w:rsidRPr="00EE474C">
              <w:t>использовать перефраз, синонимические средства в процессе устного общения;</w:t>
            </w:r>
            <w:r w:rsidRPr="00EE474C">
              <w:rPr>
                <w:bCs/>
                <w:color w:val="000000"/>
              </w:rPr>
              <w:t xml:space="preserve"> </w:t>
            </w:r>
          </w:p>
          <w:p w:rsidR="00C25590" w:rsidRPr="00EE474C" w:rsidRDefault="00C25590" w:rsidP="002F2FC6">
            <w:pPr>
              <w:pStyle w:val="affff9"/>
              <w:rPr>
                <w:color w:val="000000"/>
              </w:rPr>
            </w:pPr>
            <w:r w:rsidRPr="00EE474C">
              <w:rPr>
                <w:color w:val="000000"/>
              </w:rPr>
              <w:t xml:space="preserve">Составление небольших монологических высказываний </w:t>
            </w:r>
          </w:p>
          <w:p w:rsidR="00C25590" w:rsidRPr="00EE474C" w:rsidRDefault="00C25590" w:rsidP="002F2FC6">
            <w:pPr>
              <w:pStyle w:val="affff9"/>
              <w:rPr>
                <w:color w:val="000000"/>
              </w:rPr>
            </w:pPr>
            <w:r w:rsidRPr="00EE474C">
              <w:rPr>
                <w:color w:val="000000"/>
              </w:rPr>
              <w:t>Объем высказывания — 8—10 фраз.</w:t>
            </w:r>
          </w:p>
          <w:p w:rsidR="00C25590" w:rsidRPr="00EE474C" w:rsidRDefault="00C25590" w:rsidP="002F2FC6">
            <w:pPr>
              <w:pStyle w:val="affff9"/>
              <w:rPr>
                <w:color w:val="000000"/>
              </w:rPr>
            </w:pPr>
            <w:r w:rsidRPr="00EE474C">
              <w:rPr>
                <w:bCs/>
              </w:rPr>
              <w:t>в области аудирования</w:t>
            </w:r>
            <w:r w:rsidRPr="00EE474C">
              <w:rPr>
                <w:color w:val="000000"/>
              </w:rPr>
              <w:t xml:space="preserve"> </w:t>
            </w:r>
          </w:p>
          <w:p w:rsidR="00C25590" w:rsidRPr="00EE474C" w:rsidRDefault="00C25590" w:rsidP="002F2FC6">
            <w:pPr>
              <w:pStyle w:val="affff9"/>
            </w:pPr>
            <w:r w:rsidRPr="00EE474C">
              <w:t>В 5 классе учащиеся должны понимать на слух иноязычную речь в нормальном темпе в предъявлении учителя и звукозаписи, построенную на языковом материале учебника; допускается включение до 2% незнакомых слов, о значении которых можно догадаться. Длительность звучания связных текстов — до 2—2,5 мин;</w:t>
            </w:r>
          </w:p>
          <w:p w:rsidR="00C25590" w:rsidRPr="00EE474C" w:rsidRDefault="00C25590" w:rsidP="002F2FC6">
            <w:pPr>
              <w:pStyle w:val="affff9"/>
            </w:pPr>
            <w:r w:rsidRPr="00EE474C">
              <w:t>-</w:t>
            </w:r>
            <w:r w:rsidRPr="00EE474C">
              <w:rPr>
                <w:lang w:val="en-US"/>
              </w:rPr>
              <w:t> </w:t>
            </w:r>
            <w:r w:rsidRPr="00EE474C">
              <w:t>воспринимать на слух и полностью понимать речь учителя, одноклассников;</w:t>
            </w:r>
          </w:p>
          <w:p w:rsidR="00C25590" w:rsidRPr="00EE474C" w:rsidRDefault="00C25590" w:rsidP="002F2FC6">
            <w:pPr>
              <w:pStyle w:val="affff9"/>
            </w:pPr>
            <w:r w:rsidRPr="00EE474C">
              <w:t>-</w:t>
            </w:r>
            <w:r w:rsidRPr="00EE474C">
              <w:rPr>
                <w:lang w:val="en-US"/>
              </w:rPr>
              <w:t> </w:t>
            </w:r>
            <w:r w:rsidRPr="00EE474C">
              <w:t>понимать основное содержание коротких, несложных аутентичных прагматических текстов (прогноз погоды, программы теле-, радиопередач, объявления на вокзале/в аэропорту) и выделять значимую информацию;</w:t>
            </w:r>
          </w:p>
          <w:p w:rsidR="00C25590" w:rsidRPr="00EE474C" w:rsidRDefault="00C25590" w:rsidP="002F2FC6">
            <w:pPr>
              <w:pStyle w:val="affff9"/>
            </w:pPr>
            <w:r w:rsidRPr="00EE474C">
              <w:t>-</w:t>
            </w:r>
            <w:r w:rsidRPr="00EE474C">
              <w:rPr>
                <w:lang w:val="en-US"/>
              </w:rPr>
              <w:t> </w:t>
            </w:r>
            <w:r w:rsidRPr="00EE474C">
              <w:t>понимать основное содержание несложных аутентичных текстов, относящихся к разным коммуникативным типам речи (сообщение/рассказ); уметь определять тему текста, выделять главные факты, опуская второстепенные;</w:t>
            </w:r>
          </w:p>
          <w:p w:rsidR="00C25590" w:rsidRPr="00EE474C" w:rsidRDefault="00C25590" w:rsidP="002F2FC6">
            <w:pPr>
              <w:pStyle w:val="affff9"/>
            </w:pPr>
            <w:r w:rsidRPr="00EE474C">
              <w:t>-</w:t>
            </w:r>
            <w:r w:rsidRPr="00EE474C">
              <w:rPr>
                <w:lang w:val="en-US"/>
              </w:rPr>
              <w:t> </w:t>
            </w:r>
            <w:r w:rsidRPr="00EE474C">
              <w:t>использовать переспрос, просьбу повторить.</w:t>
            </w:r>
          </w:p>
          <w:p w:rsidR="00C25590" w:rsidRPr="00EE474C" w:rsidRDefault="00C25590" w:rsidP="002F2FC6">
            <w:pPr>
              <w:pStyle w:val="affff9"/>
              <w:rPr>
                <w:color w:val="000000"/>
              </w:rPr>
            </w:pPr>
            <w:r w:rsidRPr="00EE474C">
              <w:rPr>
                <w:color w:val="000000"/>
              </w:rPr>
              <w:t xml:space="preserve"> Восприятие и понимание аудиозаписей ритуализированных диалогов (4—6</w:t>
            </w:r>
            <w:r w:rsidRPr="00EE474C">
              <w:rPr>
                <w:color w:val="000000"/>
                <w:lang w:val="en-US"/>
              </w:rPr>
              <w:t> </w:t>
            </w:r>
            <w:r w:rsidRPr="00EE474C">
              <w:rPr>
                <w:color w:val="000000"/>
              </w:rPr>
              <w:t>реплик), небольших по объему монологических высказываний, детских песен, рифмовок, стишков; понимание основного содержания небольших детских сказок объемом звучания до 1 минуты с опорой на картинки и с использованием языковой догадки.</w:t>
            </w:r>
          </w:p>
          <w:p w:rsidR="00C25590" w:rsidRPr="00EE474C" w:rsidRDefault="00C25590" w:rsidP="002F2FC6">
            <w:pPr>
              <w:pStyle w:val="affff9"/>
              <w:rPr>
                <w:color w:val="000000"/>
              </w:rPr>
            </w:pPr>
            <w:r w:rsidRPr="00EE474C">
              <w:rPr>
                <w:bCs/>
              </w:rPr>
              <w:t>в области чтения</w:t>
            </w:r>
            <w:r w:rsidRPr="00EE474C">
              <w:rPr>
                <w:bCs/>
                <w:color w:val="000000"/>
              </w:rPr>
              <w:t xml:space="preserve">  </w:t>
            </w:r>
          </w:p>
          <w:p w:rsidR="00C25590" w:rsidRPr="00EE474C" w:rsidRDefault="00C25590" w:rsidP="002F2FC6">
            <w:pPr>
              <w:pStyle w:val="affff9"/>
              <w:rPr>
                <w:color w:val="000000"/>
              </w:rPr>
            </w:pPr>
            <w:r w:rsidRPr="00EE474C">
              <w:rPr>
                <w:color w:val="000000"/>
              </w:rPr>
              <w:t xml:space="preserve">   </w:t>
            </w:r>
            <w:r w:rsidRPr="00EE474C">
              <w:t xml:space="preserve">  -</w:t>
            </w:r>
            <w:r w:rsidRPr="00EE474C">
              <w:rPr>
                <w:lang w:val="en-US"/>
              </w:rPr>
              <w:t> </w:t>
            </w:r>
            <w:r w:rsidRPr="00EE474C">
              <w:t>ориентироваться в иноязычном тексте; прогнозировать его содержание по заголовку;</w:t>
            </w:r>
          </w:p>
          <w:p w:rsidR="00C25590" w:rsidRPr="00EE474C" w:rsidRDefault="00C25590" w:rsidP="002F2FC6">
            <w:pPr>
              <w:pStyle w:val="affff9"/>
            </w:pPr>
            <w:r w:rsidRPr="00EE474C">
              <w:t>-</w:t>
            </w:r>
            <w:r w:rsidRPr="00EE474C">
              <w:rPr>
                <w:lang w:val="en-US"/>
              </w:rPr>
              <w:t> </w:t>
            </w:r>
            <w:r w:rsidRPr="00EE474C">
              <w:t>читать аутентичные тексты разных жанров с пониманием основного содержания (определять тему, основную мысль; выделять главные факты, опуская второстепенные, устанавливать логическую последовательность основных фактов текста);</w:t>
            </w:r>
          </w:p>
          <w:p w:rsidR="00C25590" w:rsidRPr="00EE474C" w:rsidRDefault="00C25590" w:rsidP="002F2FC6">
            <w:pPr>
              <w:pStyle w:val="affff9"/>
            </w:pPr>
            <w:r w:rsidRPr="00EE474C">
              <w:t>-</w:t>
            </w:r>
            <w:r w:rsidRPr="00EE474C">
              <w:rPr>
                <w:lang w:val="en-US"/>
              </w:rPr>
              <w:t> </w:t>
            </w:r>
            <w:r w:rsidRPr="00EE474C">
              <w:t>читать несложные аутентичные тексты разных стилей с полным и точным пониманием, используя различные приемы смысловой переработки текста (языковую догадку, анализ, выборочный перевод), а также справочных материалов; оценивать полученную информацию, выражать свое сомнение;</w:t>
            </w:r>
          </w:p>
          <w:p w:rsidR="00C25590" w:rsidRPr="00EE474C" w:rsidRDefault="00C25590" w:rsidP="002F2FC6">
            <w:pPr>
              <w:pStyle w:val="affff9"/>
            </w:pPr>
            <w:r w:rsidRPr="00EE474C">
              <w:t>-</w:t>
            </w:r>
            <w:r w:rsidRPr="00EE474C">
              <w:rPr>
                <w:lang w:val="en-US"/>
              </w:rPr>
              <w:t> </w:t>
            </w:r>
            <w:r w:rsidRPr="00EE474C">
              <w:t>читать текст с выборочным пониманием значимой/нужной/интересующей информации</w:t>
            </w:r>
          </w:p>
          <w:p w:rsidR="00C25590" w:rsidRPr="00EE474C" w:rsidRDefault="00C25590" w:rsidP="002F2FC6">
            <w:pPr>
              <w:pStyle w:val="affff9"/>
              <w:rPr>
                <w:color w:val="000000"/>
              </w:rPr>
            </w:pPr>
            <w:r w:rsidRPr="00EE474C">
              <w:rPr>
                <w:color w:val="000000"/>
                <w:u w:val="single"/>
              </w:rPr>
              <w:t xml:space="preserve"> Чтение вслух</w:t>
            </w:r>
          </w:p>
          <w:p w:rsidR="00C25590" w:rsidRPr="00EE474C" w:rsidRDefault="00C25590" w:rsidP="002F2FC6">
            <w:pPr>
              <w:pStyle w:val="affff9"/>
              <w:rPr>
                <w:color w:val="000000"/>
              </w:rPr>
            </w:pPr>
            <w:r w:rsidRPr="00EE474C">
              <w:rPr>
                <w:color w:val="000000"/>
              </w:rPr>
              <w:t>Чтение вслух с соблюдением правильного ударения в словах, фразах, смыслового  ударения и интонации в предложениях и небольших текстах; понимание небольших текстов, построенных на изученном языковом материале (утверждение, различные виды вопросов, побуждение, восклицание), выразительное и фонетически правильное чтение текстов монологического характера и диалогов.</w:t>
            </w:r>
          </w:p>
          <w:p w:rsidR="00C25590" w:rsidRPr="00EE474C" w:rsidRDefault="00C25590" w:rsidP="002F2FC6">
            <w:pPr>
              <w:pStyle w:val="affff9"/>
              <w:rPr>
                <w:color w:val="000000"/>
              </w:rPr>
            </w:pPr>
            <w:r w:rsidRPr="00EE474C">
              <w:rPr>
                <w:color w:val="000000"/>
                <w:u w:val="single"/>
              </w:rPr>
              <w:t>Чтение про себя</w:t>
            </w:r>
          </w:p>
          <w:p w:rsidR="00C25590" w:rsidRPr="00EE474C" w:rsidRDefault="00C25590" w:rsidP="002F2FC6">
            <w:pPr>
              <w:pStyle w:val="affff9"/>
              <w:rPr>
                <w:color w:val="000000"/>
              </w:rPr>
            </w:pPr>
            <w:r w:rsidRPr="00EE474C">
              <w:rPr>
                <w:color w:val="000000"/>
              </w:rPr>
              <w:t xml:space="preserve">Чтение про себя и понимание текстов, построенных на изученном языковом материале, а также несложных текстов, содержащих  незнакомые слова, о значении которых можно догадаться по контексту или на основе языковой догадки (ознакомительное чтение), нахождение в тексте необходимой информации (просмотровое чтение). </w:t>
            </w:r>
          </w:p>
          <w:p w:rsidR="00C25590" w:rsidRPr="00EE474C" w:rsidRDefault="00C25590" w:rsidP="002F2FC6">
            <w:pPr>
              <w:pStyle w:val="affff9"/>
            </w:pPr>
            <w:r w:rsidRPr="00EE474C">
              <w:rPr>
                <w:color w:val="000000"/>
              </w:rPr>
              <w:t>Объем текстов — до 400 слов без учета артиклей.</w:t>
            </w:r>
          </w:p>
          <w:p w:rsidR="00C25590" w:rsidRPr="00EE474C" w:rsidRDefault="00C25590" w:rsidP="002F2FC6">
            <w:pPr>
              <w:pStyle w:val="affff9"/>
              <w:rPr>
                <w:color w:val="000000"/>
              </w:rPr>
            </w:pPr>
            <w:r w:rsidRPr="00EE474C">
              <w:rPr>
                <w:bCs/>
              </w:rPr>
              <w:t>в области письма и письменной речи</w:t>
            </w:r>
            <w:r w:rsidRPr="00EE474C">
              <w:rPr>
                <w:bCs/>
                <w:color w:val="000000"/>
              </w:rPr>
              <w:t xml:space="preserve">  </w:t>
            </w:r>
          </w:p>
          <w:p w:rsidR="00C25590" w:rsidRPr="00EE474C" w:rsidRDefault="00C25590" w:rsidP="002F2FC6">
            <w:pPr>
              <w:pStyle w:val="affff9"/>
              <w:rPr>
                <w:color w:val="000000"/>
              </w:rPr>
            </w:pPr>
            <w:r w:rsidRPr="00EE474C">
              <w:rPr>
                <w:color w:val="000000"/>
              </w:rPr>
              <w:t>Овладение графическими и орфографическими навыками написания букв, буквосочетаний, слов, предложений. Списывание слов, предложений, небольших текстов с образца. Выполнение лексико-грамматических упражнений, различных видов диктантов.</w:t>
            </w:r>
          </w:p>
          <w:p w:rsidR="00C25590" w:rsidRPr="00EE474C" w:rsidRDefault="00C25590" w:rsidP="002F2FC6">
            <w:pPr>
              <w:pStyle w:val="affff9"/>
              <w:rPr>
                <w:color w:val="000000"/>
              </w:rPr>
            </w:pPr>
            <w:r w:rsidRPr="00EE474C">
              <w:rPr>
                <w:color w:val="000000"/>
              </w:rPr>
              <w:t>Написание вопросов и ответов к тексту.</w:t>
            </w:r>
            <w:r w:rsidRPr="00EE474C">
              <w:rPr>
                <w:lang w:val="en-US"/>
              </w:rPr>
              <w:t> </w:t>
            </w:r>
            <w:r w:rsidRPr="00EE474C">
              <w:t>Заполнение анкет и формуляров;</w:t>
            </w:r>
            <w:r w:rsidRPr="00EE474C">
              <w:rPr>
                <w:color w:val="000000"/>
              </w:rPr>
              <w:t xml:space="preserve"> </w:t>
            </w:r>
            <w:r w:rsidRPr="00EE474C">
              <w:t>научиться писать поздравления, личные письма с опорой на образец</w:t>
            </w:r>
            <w:r w:rsidRPr="00EE474C">
              <w:rPr>
                <w:color w:val="000000"/>
              </w:rPr>
              <w:t xml:space="preserve">  объемом – до 50 слов, включая адрес, с учетом особенностей оформления адреса в англоязычных странах;</w:t>
            </w:r>
            <w:r w:rsidRPr="00EE474C">
              <w:t xml:space="preserve"> расспрашивать адресата о его жизни и делах, сообщать то же о себе, выражать благодарность, просьбу, употребляя формулы речевого этикета, принятые в странах изучаемого языка.</w:t>
            </w:r>
          </w:p>
          <w:p w:rsidR="00C25590" w:rsidRPr="00EE474C" w:rsidRDefault="00C25590" w:rsidP="002F2FC6">
            <w:pPr>
              <w:pStyle w:val="affff9"/>
            </w:pPr>
            <w:r w:rsidRPr="00EE474C">
              <w:t>Составлять план, тезисы устного или письменного сообщения; кратко излагать результаты проектной работы.</w:t>
            </w:r>
          </w:p>
          <w:p w:rsidR="00C25590" w:rsidRPr="00EE474C" w:rsidRDefault="00C25590" w:rsidP="002F2FC6">
            <w:pPr>
              <w:pStyle w:val="affff9"/>
              <w:rPr>
                <w:b/>
              </w:rPr>
            </w:pPr>
            <w:r w:rsidRPr="00EE474C">
              <w:rPr>
                <w:b/>
              </w:rPr>
              <w:t>Формы контроля</w:t>
            </w:r>
          </w:p>
          <w:p w:rsidR="00C25590" w:rsidRPr="00EE474C" w:rsidRDefault="00C25590" w:rsidP="002F2FC6">
            <w:pPr>
              <w:pStyle w:val="affff9"/>
              <w:rPr>
                <w:color w:val="000000"/>
              </w:rPr>
            </w:pPr>
            <w:r w:rsidRPr="00EE474C">
              <w:rPr>
                <w:color w:val="000000"/>
              </w:rPr>
              <w:t xml:space="preserve">Ведущими  составляющими контроля выступают речевые умения в области говорения, аудирования, чтения и письма. </w:t>
            </w:r>
          </w:p>
          <w:p w:rsidR="00C25590" w:rsidRPr="00EE474C" w:rsidRDefault="00C25590" w:rsidP="002F2FC6">
            <w:pPr>
              <w:pStyle w:val="affff9"/>
              <w:rPr>
                <w:color w:val="000000"/>
              </w:rPr>
            </w:pPr>
            <w:r w:rsidRPr="00EE474C">
              <w:rPr>
                <w:color w:val="000000"/>
              </w:rPr>
              <w:t xml:space="preserve">Предусмотрены следующие виды контроля: предварительный, текущий, промежуточный и итоговый. </w:t>
            </w:r>
          </w:p>
          <w:p w:rsidR="00C25590" w:rsidRPr="00EE474C" w:rsidRDefault="00C25590" w:rsidP="002F2FC6">
            <w:pPr>
              <w:pStyle w:val="affff9"/>
              <w:rPr>
                <w:color w:val="000000"/>
              </w:rPr>
            </w:pPr>
            <w:r w:rsidRPr="00EE474C">
              <w:rPr>
                <w:color w:val="000000"/>
              </w:rPr>
              <w:t xml:space="preserve">Текущий  контроль позволяет видеть процесс становления умений и навыков, заменять отдельные приемы работы, вовремя менять виды работы, их последовательность. Основным объектом текущего контроля выступают языковые умения и навыки, однако не исключается и проверка речевых умений в ходе их формирования. В отдельных случаях возможен контроль какого-либо отдельного вида речевой деятельности (монолог, диалог). В процессе текущего контроля используются следующие виды контроля: беседа, фронтальный опрос, индивидуальный опрос,  упражнения, характерные для формирования умений и навыков пользования языковым материалом, и речевые упражнения. </w:t>
            </w:r>
          </w:p>
          <w:p w:rsidR="00C25590" w:rsidRPr="00EE474C" w:rsidRDefault="00C25590" w:rsidP="002F2FC6">
            <w:pPr>
              <w:pStyle w:val="affff9"/>
              <w:rPr>
                <w:color w:val="000000"/>
              </w:rPr>
            </w:pPr>
            <w:r w:rsidRPr="00EE474C">
              <w:rPr>
                <w:color w:val="000000"/>
              </w:rPr>
              <w:t>Промежуточный контроль проводится после цепочки занятий, посвященных какой-либо теме или блоку, являясь подведением итогов приращения в области речевых умений. Формами промежуточного контроля являются тесты, которые  проводятся в форме заданий со свободно конструируемым ответом.                                                                    Итоговый контроль призван выявить конечный уровень обученности за весь курс и выполняет оценочную функцию. Цель итогового контроля - определение способности обучаемых к использованию иностранного языка в практической деятельности.</w:t>
            </w:r>
          </w:p>
          <w:p w:rsidR="00C25590" w:rsidRPr="00EE474C" w:rsidRDefault="00C25590" w:rsidP="002F2FC6">
            <w:pPr>
              <w:pStyle w:val="affff9"/>
              <w:rPr>
                <w:color w:val="000000"/>
              </w:rPr>
            </w:pPr>
            <w:r w:rsidRPr="00EE474C">
              <w:rPr>
                <w:color w:val="000000"/>
              </w:rPr>
              <w:t xml:space="preserve">Задания, направленные на контроль отдельных компонентов владения языком, проверяют сформированность грамматических, лексических, фонетических, орфографических и речевых навыков. Важным является использование заданий, направленных на контроль способности и готовности обучаемых к общению на иностранном языке в различных ситуациях.  </w:t>
            </w:r>
          </w:p>
          <w:p w:rsidR="00C25590" w:rsidRPr="00EE474C" w:rsidRDefault="00C25590" w:rsidP="002F2FC6">
            <w:pPr>
              <w:pStyle w:val="affff9"/>
            </w:pPr>
            <w:r w:rsidRPr="00EE474C">
              <w:t xml:space="preserve">Для этой цели могут быть использованы контрольно-измерительные материалы, которые представлены в учебнике И.Л. Бим, Л.И.Рыжова «Немецкий язык. 5 класс» в конце каждого раздела в виде лексико-грамматического теста.                                                                                                                      </w:t>
            </w:r>
          </w:p>
          <w:p w:rsidR="00C25590" w:rsidRPr="00EE474C" w:rsidRDefault="00C25590" w:rsidP="002F2FC6">
            <w:pPr>
              <w:pStyle w:val="affff9"/>
            </w:pPr>
            <w:r w:rsidRPr="00EE474C">
              <w:t>Все виды контроля  используются дифференцировано.</w:t>
            </w:r>
          </w:p>
          <w:p w:rsidR="00C25590" w:rsidRPr="00EE474C" w:rsidRDefault="00C25590" w:rsidP="002F2FC6">
            <w:pPr>
              <w:pStyle w:val="affff9"/>
            </w:pPr>
            <w:r w:rsidRPr="00EE474C">
              <w:rPr>
                <w:rStyle w:val="FontStyle68"/>
                <w:sz w:val="24"/>
                <w:szCs w:val="24"/>
              </w:rPr>
              <w:t xml:space="preserve">Для сильных учеников контролирующие задания   представляют собой тесты на владение языком на продвинутом уровне. </w:t>
            </w:r>
            <w:r w:rsidRPr="00EE474C">
              <w:rPr>
                <w:color w:val="000000"/>
              </w:rPr>
              <w:t xml:space="preserve">  Среди многочисленных типов заданий, которые могут быть использованы для составления тестов и контрольных работ, можно выделить следующие: перекрестный выбор; альтернативный выбор; множественный выбор; упорядочение; завершение/окончание; замена/трансформация; ответ на вопрос; перефразирование  и т.д..                                                                                 </w:t>
            </w:r>
          </w:p>
          <w:p w:rsidR="00C25590" w:rsidRPr="00EE474C" w:rsidRDefault="00C25590" w:rsidP="002F2FC6">
            <w:pPr>
              <w:pStyle w:val="affff9"/>
              <w:rPr>
                <w:bCs/>
                <w:iCs/>
              </w:rPr>
            </w:pPr>
            <w:r w:rsidRPr="00EE474C">
              <w:t>5)</w:t>
            </w:r>
            <w:r w:rsidRPr="00EE474C">
              <w:rPr>
                <w:bCs/>
                <w:iCs/>
              </w:rPr>
              <w:t xml:space="preserve"> </w:t>
            </w:r>
            <w:r w:rsidRPr="00EE474C">
              <w:rPr>
                <w:b/>
                <w:bCs/>
                <w:iCs/>
              </w:rPr>
              <w:t>Содержание программы учебного предмета</w:t>
            </w:r>
          </w:p>
          <w:p w:rsidR="00C25590" w:rsidRPr="00EE474C" w:rsidRDefault="00C25590" w:rsidP="002F2FC6">
            <w:pPr>
              <w:pStyle w:val="affff9"/>
            </w:pPr>
            <w:r w:rsidRPr="00EE474C">
              <w:rPr>
                <w:lang w:val="de-DE"/>
              </w:rPr>
              <w:t>Hallo</w:t>
            </w:r>
            <w:r w:rsidRPr="00EE474C">
              <w:t xml:space="preserve">, 5. </w:t>
            </w:r>
            <w:r w:rsidRPr="00EE474C">
              <w:rPr>
                <w:lang w:val="de-DE"/>
              </w:rPr>
              <w:t xml:space="preserve">Klasse! Womit kommen wir aus der vierten Klasse? </w:t>
            </w:r>
            <w:r w:rsidRPr="00EE474C">
              <w:t>(курс повторения) – 8 часов</w:t>
            </w:r>
          </w:p>
          <w:p w:rsidR="00C25590" w:rsidRPr="00EE474C" w:rsidRDefault="00C25590" w:rsidP="002F2FC6">
            <w:pPr>
              <w:pStyle w:val="affff9"/>
              <w:rPr>
                <w:b/>
              </w:rPr>
            </w:pPr>
            <w:r w:rsidRPr="00EE474C">
              <w:rPr>
                <w:b/>
              </w:rPr>
              <w:t>Основное содержание темы</w:t>
            </w:r>
            <w:r w:rsidRPr="00EE474C">
              <w:rPr>
                <w:b/>
              </w:rPr>
              <w:tab/>
            </w:r>
          </w:p>
          <w:p w:rsidR="00C25590" w:rsidRPr="00EE474C" w:rsidRDefault="00C25590" w:rsidP="002F2FC6">
            <w:pPr>
              <w:pStyle w:val="affff9"/>
            </w:pPr>
            <w:r w:rsidRPr="00EE474C">
              <w:t>1. Первый школьный день в новом учебном году. Ученики собрались во дворе школы. Многие знакомятся друг с другом.</w:t>
            </w:r>
          </w:p>
          <w:p w:rsidR="00C25590" w:rsidRPr="00EE474C" w:rsidRDefault="00C25590" w:rsidP="002F2FC6">
            <w:pPr>
              <w:pStyle w:val="affff9"/>
            </w:pPr>
            <w:r w:rsidRPr="00EE474C">
              <w:t xml:space="preserve"> 2. На страницах учебника появляется новый персонаж — Кот в сапогах. Он рассказывает о себе.</w:t>
            </w:r>
          </w:p>
          <w:p w:rsidR="00C25590" w:rsidRPr="00EE474C" w:rsidRDefault="00C25590" w:rsidP="002F2FC6">
            <w:pPr>
              <w:pStyle w:val="affff9"/>
            </w:pPr>
            <w:r w:rsidRPr="00EE474C">
              <w:t xml:space="preserve"> 3. Ребята вспоминают о лете. Что они обычно делают летом?</w:t>
            </w:r>
          </w:p>
          <w:p w:rsidR="00C25590" w:rsidRPr="00EE474C" w:rsidRDefault="00C25590" w:rsidP="002F2FC6">
            <w:pPr>
              <w:pStyle w:val="affff9"/>
            </w:pPr>
            <w:r w:rsidRPr="00EE474C">
              <w:t xml:space="preserve"> 4. А чем занимались летом Сабина, Свен и другие?</w:t>
            </w:r>
          </w:p>
          <w:p w:rsidR="00C25590" w:rsidRPr="00EE474C" w:rsidRDefault="00C25590" w:rsidP="002F2FC6">
            <w:pPr>
              <w:pStyle w:val="affff9"/>
            </w:pPr>
            <w:r w:rsidRPr="00EE474C">
              <w:t xml:space="preserve"> 5. Ребята обмениваются впечатлениями об ушедшем лете. А мы?</w:t>
            </w:r>
          </w:p>
          <w:p w:rsidR="00C25590" w:rsidRPr="00EE474C" w:rsidRDefault="00C25590" w:rsidP="002F2FC6">
            <w:pPr>
              <w:pStyle w:val="affff9"/>
            </w:pPr>
            <w:r w:rsidRPr="00EE474C">
              <w:t>Языковой и речевой материал, подлежащий усвоению для использования в устной речи</w:t>
            </w:r>
            <w:r w:rsidRPr="00EE474C">
              <w:tab/>
            </w:r>
          </w:p>
          <w:p w:rsidR="00C25590" w:rsidRPr="00EE474C" w:rsidRDefault="00C25590" w:rsidP="002F2FC6">
            <w:pPr>
              <w:pStyle w:val="affff9"/>
              <w:rPr>
                <w:lang w:val="de-DE"/>
              </w:rPr>
            </w:pPr>
            <w:r w:rsidRPr="00EE474C">
              <w:t>Лексический</w:t>
            </w:r>
            <w:r w:rsidRPr="00EE474C">
              <w:rPr>
                <w:lang w:val="de-DE"/>
              </w:rPr>
              <w:t xml:space="preserve"> </w:t>
            </w:r>
            <w:r w:rsidRPr="00EE474C">
              <w:t>материал</w:t>
            </w:r>
            <w:r w:rsidRPr="00EE474C">
              <w:rPr>
                <w:lang w:val="de-DE"/>
              </w:rPr>
              <w:t>:</w:t>
            </w:r>
          </w:p>
          <w:p w:rsidR="00C25590" w:rsidRPr="00EE474C" w:rsidRDefault="00C25590" w:rsidP="002F2FC6">
            <w:pPr>
              <w:pStyle w:val="affff9"/>
              <w:rPr>
                <w:lang w:val="de-DE"/>
              </w:rPr>
            </w:pPr>
            <w:r w:rsidRPr="00EE474C">
              <w:rPr>
                <w:lang w:val="de-DE"/>
              </w:rPr>
              <w:t xml:space="preserve"> sich freuen, sich bekannt machen, ein Neuer, eine Neue, der Bekannte, die Bekannte (die Bekannten), genau, schlau, überlisten, verwandeln, befreien, das Land (die Länder), auf dem Lande, aufs Land, die Wiese (die Wiesen), die Kusine (die Kusinen), zu Gast sein, Gute Reise!, Viel Spaß! </w:t>
            </w:r>
          </w:p>
          <w:p w:rsidR="00C25590" w:rsidRPr="00EE474C" w:rsidRDefault="00C25590" w:rsidP="002F2FC6">
            <w:pPr>
              <w:pStyle w:val="affff9"/>
            </w:pPr>
            <w:r w:rsidRPr="00EE474C">
              <w:t>Грамматический материал:</w:t>
            </w:r>
          </w:p>
          <w:p w:rsidR="00C25590" w:rsidRPr="00EE474C" w:rsidRDefault="00C25590" w:rsidP="002F2FC6">
            <w:pPr>
              <w:pStyle w:val="affff9"/>
            </w:pPr>
            <w:r w:rsidRPr="00EE474C">
              <w:t xml:space="preserve"> 1. Возвратные местоимения и их употребление в речи.</w:t>
            </w:r>
          </w:p>
          <w:p w:rsidR="00C25590" w:rsidRPr="00EE474C" w:rsidRDefault="00C25590" w:rsidP="002F2FC6">
            <w:pPr>
              <w:pStyle w:val="affff9"/>
            </w:pPr>
            <w:r w:rsidRPr="00EE474C">
              <w:t xml:space="preserve"> 2. Систематизация грамматических знаний о спряжении глаголов в Präsens, об образовании Perfekt.</w:t>
            </w:r>
          </w:p>
          <w:p w:rsidR="00C25590" w:rsidRPr="00EE474C" w:rsidRDefault="00C25590" w:rsidP="002F2FC6">
            <w:pPr>
              <w:pStyle w:val="affff9"/>
            </w:pPr>
            <w:r w:rsidRPr="00EE474C">
              <w:t xml:space="preserve"> 3. Повторение: Образование степеней сравнения прилагательных.</w:t>
            </w:r>
          </w:p>
          <w:p w:rsidR="00C25590" w:rsidRPr="00EE474C" w:rsidRDefault="00C25590" w:rsidP="002F2FC6">
            <w:pPr>
              <w:pStyle w:val="affff9"/>
              <w:rPr>
                <w:lang w:val="de-DE"/>
              </w:rPr>
            </w:pPr>
            <w:r w:rsidRPr="00EE474C">
              <w:t>Контроль орфографических умений и навыков. Письмо</w:t>
            </w:r>
            <w:r w:rsidRPr="00EE474C">
              <w:rPr>
                <w:lang w:val="de-DE"/>
              </w:rPr>
              <w:t xml:space="preserve"> </w:t>
            </w:r>
            <w:r w:rsidRPr="00EE474C">
              <w:t>другу</w:t>
            </w:r>
            <w:r w:rsidRPr="00EE474C">
              <w:rPr>
                <w:lang w:val="de-DE"/>
              </w:rPr>
              <w:t>.</w:t>
            </w:r>
          </w:p>
          <w:p w:rsidR="00C25590" w:rsidRPr="00EE474C" w:rsidRDefault="00C25590" w:rsidP="002F2FC6">
            <w:pPr>
              <w:pStyle w:val="affff9"/>
              <w:rPr>
                <w:lang w:val="de-DE"/>
              </w:rPr>
            </w:pPr>
            <w:r w:rsidRPr="00EE474C">
              <w:rPr>
                <w:lang w:val="de-DE"/>
              </w:rPr>
              <w:t xml:space="preserve">Eine alte deutsche Stadt. Was gibt es hier? (9 </w:t>
            </w:r>
            <w:r w:rsidRPr="00EE474C">
              <w:t>ч</w:t>
            </w:r>
            <w:r w:rsidRPr="00EE474C">
              <w:rPr>
                <w:lang w:val="de-DE"/>
              </w:rPr>
              <w:t>)</w:t>
            </w:r>
          </w:p>
          <w:p w:rsidR="00C25590" w:rsidRPr="00EE474C" w:rsidRDefault="00C25590" w:rsidP="002F2FC6">
            <w:pPr>
              <w:pStyle w:val="affff9"/>
              <w:rPr>
                <w:b/>
              </w:rPr>
            </w:pPr>
            <w:r w:rsidRPr="00EE474C">
              <w:rPr>
                <w:b/>
              </w:rPr>
              <w:t>Основное содержание темы</w:t>
            </w:r>
            <w:r w:rsidRPr="00EE474C">
              <w:rPr>
                <w:b/>
              </w:rPr>
              <w:tab/>
            </w:r>
          </w:p>
          <w:p w:rsidR="00C25590" w:rsidRPr="00EE474C" w:rsidRDefault="00C25590" w:rsidP="002F2FC6">
            <w:pPr>
              <w:pStyle w:val="affff9"/>
            </w:pPr>
            <w:r w:rsidRPr="00EE474C">
              <w:t>1. Маленькие немецкие города имеют много общего: их архитектура, достопримечательности.</w:t>
            </w:r>
          </w:p>
          <w:p w:rsidR="00C25590" w:rsidRPr="00EE474C" w:rsidRDefault="00C25590" w:rsidP="002F2FC6">
            <w:pPr>
              <w:pStyle w:val="affff9"/>
            </w:pPr>
            <w:r w:rsidRPr="00EE474C">
              <w:t xml:space="preserve"> 2. Кот в сапогах рассказывает о том, что можно увидеть в старом немецком городе.</w:t>
            </w:r>
          </w:p>
          <w:p w:rsidR="00C25590" w:rsidRPr="00EE474C" w:rsidRDefault="00C25590" w:rsidP="002F2FC6">
            <w:pPr>
              <w:pStyle w:val="affff9"/>
            </w:pPr>
            <w:r w:rsidRPr="00EE474C">
              <w:t xml:space="preserve"> 3. А о чем беседуют прохожие на улицах города?</w:t>
            </w:r>
          </w:p>
          <w:p w:rsidR="00C25590" w:rsidRPr="00EE474C" w:rsidRDefault="00C25590" w:rsidP="002F2FC6">
            <w:pPr>
              <w:pStyle w:val="affff9"/>
            </w:pPr>
            <w:r w:rsidRPr="00EE474C">
              <w:t>Языковой и речевой материал, подлежащий усвоению для использования в устной речи</w:t>
            </w:r>
            <w:r w:rsidRPr="00EE474C">
              <w:tab/>
            </w:r>
          </w:p>
          <w:p w:rsidR="00C25590" w:rsidRPr="00EE474C" w:rsidRDefault="00C25590" w:rsidP="002F2FC6">
            <w:pPr>
              <w:pStyle w:val="affff9"/>
              <w:rPr>
                <w:lang w:val="de-DE"/>
              </w:rPr>
            </w:pPr>
            <w:r w:rsidRPr="00EE474C">
              <w:t>Лексический</w:t>
            </w:r>
            <w:r w:rsidRPr="00EE474C">
              <w:rPr>
                <w:lang w:val="de-DE"/>
              </w:rPr>
              <w:t xml:space="preserve"> </w:t>
            </w:r>
            <w:r w:rsidRPr="00EE474C">
              <w:t>материал</w:t>
            </w:r>
            <w:r w:rsidRPr="00EE474C">
              <w:rPr>
                <w:lang w:val="de-DE"/>
              </w:rPr>
              <w:t>:</w:t>
            </w:r>
          </w:p>
          <w:p w:rsidR="00C25590" w:rsidRPr="00EE474C" w:rsidRDefault="00C25590" w:rsidP="002F2FC6">
            <w:pPr>
              <w:pStyle w:val="affff9"/>
              <w:rPr>
                <w:lang w:val="de-DE"/>
              </w:rPr>
            </w:pPr>
            <w:r w:rsidRPr="00EE474C">
              <w:rPr>
                <w:lang w:val="de-DE"/>
              </w:rPr>
              <w:t xml:space="preserve"> die Kirche (die Kirchen), das Rathaus, das Lebensmittelgeschäft, das Werk (die Werke), die Brücke (die Brücken), die Burg (die Burgen), der Ritter (die Ritter), der Jugendklub (die Jugendklubs), modern, das Mittelalter, unter roten Ziegeldächern (das Dach — die Dächer), fremd (Ich bin hier fremd.), die Begegnung (die Begegnungen).</w:t>
            </w:r>
          </w:p>
          <w:p w:rsidR="00C25590" w:rsidRPr="00EE474C" w:rsidRDefault="00C25590" w:rsidP="002F2FC6">
            <w:pPr>
              <w:pStyle w:val="affff9"/>
            </w:pPr>
            <w:r w:rsidRPr="00EE474C">
              <w:t>Грамматический материал:</w:t>
            </w:r>
          </w:p>
          <w:p w:rsidR="00C25590" w:rsidRPr="00EE474C" w:rsidRDefault="00C25590" w:rsidP="002F2FC6">
            <w:pPr>
              <w:pStyle w:val="affff9"/>
            </w:pPr>
            <w:r w:rsidRPr="00EE474C">
              <w:t xml:space="preserve"> 1. Типы образования множественного числа имен существительных.</w:t>
            </w:r>
          </w:p>
          <w:p w:rsidR="00C25590" w:rsidRPr="00EE474C" w:rsidRDefault="00C25590" w:rsidP="002F2FC6">
            <w:pPr>
              <w:pStyle w:val="affff9"/>
            </w:pPr>
            <w:r w:rsidRPr="00EE474C">
              <w:t xml:space="preserve"> 2. Отрицание „kein“, употребление отрицаний „kein“ и „nicht“.</w:t>
            </w:r>
          </w:p>
          <w:p w:rsidR="00C25590" w:rsidRPr="00EE474C" w:rsidRDefault="00C25590" w:rsidP="002F2FC6">
            <w:pPr>
              <w:pStyle w:val="affff9"/>
            </w:pPr>
            <w:r w:rsidRPr="00EE474C">
              <w:t>Экскурсия по старому немецкому городу.</w:t>
            </w:r>
          </w:p>
          <w:p w:rsidR="00C25590" w:rsidRPr="00EE474C" w:rsidRDefault="00C25590" w:rsidP="002F2FC6">
            <w:pPr>
              <w:pStyle w:val="affff9"/>
            </w:pPr>
            <w:r w:rsidRPr="00EE474C">
              <w:t>(заочное путешествие) – внеурочное занятие.</w:t>
            </w:r>
          </w:p>
          <w:p w:rsidR="00C25590" w:rsidRPr="00EE474C" w:rsidRDefault="00C25590" w:rsidP="002F2FC6">
            <w:pPr>
              <w:pStyle w:val="affff9"/>
            </w:pPr>
            <w:r w:rsidRPr="00EE474C">
              <w:t>Контроль устно-речевых умений и навыков.</w:t>
            </w:r>
          </w:p>
          <w:p w:rsidR="00C25590" w:rsidRPr="00EE474C" w:rsidRDefault="00C25590" w:rsidP="002F2FC6">
            <w:pPr>
              <w:pStyle w:val="affff9"/>
            </w:pPr>
            <w:r w:rsidRPr="00EE474C">
              <w:rPr>
                <w:lang w:val="de-DE"/>
              </w:rPr>
              <w:t xml:space="preserve">In der Stadt…Wer wohnt hier? </w:t>
            </w:r>
            <w:r w:rsidRPr="00EE474C">
              <w:t>(10 ч)</w:t>
            </w:r>
          </w:p>
          <w:p w:rsidR="00C25590" w:rsidRPr="00EE474C" w:rsidRDefault="00C25590" w:rsidP="002F2FC6">
            <w:pPr>
              <w:pStyle w:val="affff9"/>
              <w:rPr>
                <w:b/>
              </w:rPr>
            </w:pPr>
            <w:r w:rsidRPr="00EE474C">
              <w:rPr>
                <w:b/>
              </w:rPr>
              <w:t>Основное содержание темы</w:t>
            </w:r>
            <w:r w:rsidRPr="00EE474C">
              <w:rPr>
                <w:b/>
              </w:rPr>
              <w:tab/>
            </w:r>
          </w:p>
          <w:p w:rsidR="00C25590" w:rsidRPr="00EE474C" w:rsidRDefault="00C25590" w:rsidP="002F2FC6">
            <w:pPr>
              <w:pStyle w:val="affff9"/>
            </w:pPr>
            <w:r w:rsidRPr="00EE474C">
              <w:t>1. В городе живет много людей: женщины и мужчины разных профессий, также школьники, студенты и пенсионеры. Но здесь есть и много животных, особенно в зоопарке.</w:t>
            </w:r>
          </w:p>
          <w:p w:rsidR="00C25590" w:rsidRPr="00EE474C" w:rsidRDefault="00C25590" w:rsidP="002F2FC6">
            <w:pPr>
              <w:pStyle w:val="affff9"/>
            </w:pPr>
            <w:r w:rsidRPr="00EE474C">
              <w:t xml:space="preserve"> 2. А что нам рассказывают о жителях города привидения?</w:t>
            </w:r>
          </w:p>
          <w:p w:rsidR="00C25590" w:rsidRPr="00EE474C" w:rsidRDefault="00C25590" w:rsidP="002F2FC6">
            <w:pPr>
              <w:pStyle w:val="affff9"/>
            </w:pPr>
            <w:r w:rsidRPr="00EE474C">
              <w:t xml:space="preserve"> 3. Отношение жителей к своему городу, какое оно? Основная часть жителей любит свой город. Но есть среди них и ворчуны.</w:t>
            </w:r>
          </w:p>
          <w:p w:rsidR="00C25590" w:rsidRPr="00EE474C" w:rsidRDefault="00C25590" w:rsidP="002F2FC6">
            <w:pPr>
              <w:pStyle w:val="affff9"/>
            </w:pPr>
            <w:r w:rsidRPr="00EE474C">
              <w:t>Языковой и речевой материал, подлежащий усвоению для использования в устной речи</w:t>
            </w:r>
            <w:r w:rsidRPr="00EE474C">
              <w:tab/>
            </w:r>
          </w:p>
          <w:p w:rsidR="00C25590" w:rsidRPr="00EE474C" w:rsidRDefault="00C25590" w:rsidP="002F2FC6">
            <w:pPr>
              <w:pStyle w:val="affff9"/>
              <w:rPr>
                <w:lang w:val="de-DE"/>
              </w:rPr>
            </w:pPr>
            <w:r w:rsidRPr="00EE474C">
              <w:t>Лексический</w:t>
            </w:r>
            <w:r w:rsidRPr="00EE474C">
              <w:rPr>
                <w:lang w:val="de-DE"/>
              </w:rPr>
              <w:t xml:space="preserve"> </w:t>
            </w:r>
            <w:r w:rsidRPr="00EE474C">
              <w:t>материал</w:t>
            </w:r>
            <w:r w:rsidRPr="00EE474C">
              <w:rPr>
                <w:lang w:val="de-DE"/>
              </w:rPr>
              <w:t>:</w:t>
            </w:r>
          </w:p>
          <w:p w:rsidR="00C25590" w:rsidRPr="00EE474C" w:rsidRDefault="00C25590" w:rsidP="002F2FC6">
            <w:pPr>
              <w:pStyle w:val="affff9"/>
              <w:rPr>
                <w:lang w:val="de-DE"/>
              </w:rPr>
            </w:pPr>
            <w:r w:rsidRPr="00EE474C">
              <w:rPr>
                <w:lang w:val="de-DE"/>
              </w:rPr>
              <w:t xml:space="preserve"> der Beruf (die Berufe), Was ist er / sie von Beruf?, der Arbeiter (die Arbeiter), der Arzt (die Ärzte), der Angestellte (die Angestellten), der Handwerker (die Handwerker), der Ingenieur (die Ingenieure), der Rentner (die Rentner), das Gespenst (die Gespenster), verschieden, das Schaufenster (die Schaufenster), das Schild (die Schilder), das Symbol (die Symbole), Seid ihr/bist du einverstanden? </w:t>
            </w:r>
          </w:p>
          <w:p w:rsidR="00C25590" w:rsidRPr="00EE474C" w:rsidRDefault="00C25590" w:rsidP="002F2FC6">
            <w:pPr>
              <w:pStyle w:val="affff9"/>
              <w:rPr>
                <w:lang w:val="de-DE"/>
              </w:rPr>
            </w:pPr>
            <w:r w:rsidRPr="00EE474C">
              <w:t>Грамматический</w:t>
            </w:r>
            <w:r w:rsidRPr="00EE474C">
              <w:rPr>
                <w:lang w:val="de-DE"/>
              </w:rPr>
              <w:t xml:space="preserve"> </w:t>
            </w:r>
            <w:r w:rsidRPr="00EE474C">
              <w:t>материал</w:t>
            </w:r>
            <w:r w:rsidRPr="00EE474C">
              <w:rPr>
                <w:lang w:val="de-DE"/>
              </w:rPr>
              <w:t>:</w:t>
            </w:r>
          </w:p>
          <w:p w:rsidR="00C25590" w:rsidRPr="00EE474C" w:rsidRDefault="00C25590" w:rsidP="002F2FC6">
            <w:pPr>
              <w:pStyle w:val="affff9"/>
              <w:rPr>
                <w:lang w:val="de-DE"/>
              </w:rPr>
            </w:pPr>
            <w:r w:rsidRPr="00EE474C">
              <w:rPr>
                <w:lang w:val="de-DE"/>
              </w:rPr>
              <w:t xml:space="preserve"> 1. </w:t>
            </w:r>
            <w:r w:rsidRPr="00EE474C">
              <w:t>Указательные</w:t>
            </w:r>
            <w:r w:rsidRPr="00EE474C">
              <w:rPr>
                <w:lang w:val="de-DE"/>
              </w:rPr>
              <w:t xml:space="preserve"> </w:t>
            </w:r>
            <w:r w:rsidRPr="00EE474C">
              <w:t>местоимения</w:t>
            </w:r>
            <w:r w:rsidRPr="00EE474C">
              <w:rPr>
                <w:lang w:val="de-DE"/>
              </w:rPr>
              <w:t xml:space="preserve"> „dieser, diese, dieses, diese, jener, jene, jenes, jene“.</w:t>
            </w:r>
          </w:p>
          <w:p w:rsidR="00C25590" w:rsidRPr="00EE474C" w:rsidRDefault="00C25590" w:rsidP="002F2FC6">
            <w:pPr>
              <w:pStyle w:val="affff9"/>
            </w:pPr>
            <w:r w:rsidRPr="00EE474C">
              <w:rPr>
                <w:lang w:val="de-DE"/>
              </w:rPr>
              <w:t xml:space="preserve"> </w:t>
            </w:r>
            <w:r w:rsidRPr="00EE474C">
              <w:t>2. Словосложение как один из распространенных в немецком языке способов словообразования.</w:t>
            </w:r>
          </w:p>
          <w:p w:rsidR="00C25590" w:rsidRPr="00EE474C" w:rsidRDefault="00C25590" w:rsidP="002F2FC6">
            <w:pPr>
              <w:pStyle w:val="affff9"/>
            </w:pPr>
            <w:r w:rsidRPr="00EE474C">
              <w:t>У каждого жителя – своя точка зрения (мини-дебаты) – внеурочное занятие.</w:t>
            </w:r>
          </w:p>
          <w:p w:rsidR="00C25590" w:rsidRPr="00EE474C" w:rsidRDefault="00C25590" w:rsidP="002F2FC6">
            <w:pPr>
              <w:pStyle w:val="affff9"/>
            </w:pPr>
            <w:r w:rsidRPr="00EE474C">
              <w:t>(умение вести в парах диалог-расспрос, отстаивать свою точку зрения).</w:t>
            </w:r>
          </w:p>
          <w:p w:rsidR="00C25590" w:rsidRPr="00EE474C" w:rsidRDefault="00C25590" w:rsidP="002F2FC6">
            <w:pPr>
              <w:pStyle w:val="affff9"/>
            </w:pPr>
            <w:r w:rsidRPr="00EE474C">
              <w:t xml:space="preserve"> Контроль усвоения лексического, грамматического материала по теме главы.</w:t>
            </w:r>
          </w:p>
          <w:p w:rsidR="00C25590" w:rsidRPr="00EE474C" w:rsidRDefault="00C25590" w:rsidP="002F2FC6">
            <w:pPr>
              <w:pStyle w:val="affff9"/>
            </w:pPr>
            <w:r w:rsidRPr="00EE474C">
              <w:rPr>
                <w:lang w:val="de-DE"/>
              </w:rPr>
              <w:t xml:space="preserve">Die Straßen der Stadt. Wie sind sie? </w:t>
            </w:r>
            <w:r w:rsidRPr="00EE474C">
              <w:t>(10 ч)</w:t>
            </w:r>
          </w:p>
          <w:p w:rsidR="00C25590" w:rsidRPr="00EE474C" w:rsidRDefault="00C25590" w:rsidP="002F2FC6">
            <w:pPr>
              <w:pStyle w:val="affff9"/>
            </w:pPr>
            <w:r w:rsidRPr="00EE474C">
              <w:t>Основное содержание темы</w:t>
            </w:r>
            <w:r w:rsidRPr="00EE474C">
              <w:tab/>
            </w:r>
          </w:p>
          <w:p w:rsidR="00C25590" w:rsidRPr="00EE474C" w:rsidRDefault="00C25590" w:rsidP="002F2FC6">
            <w:pPr>
              <w:pStyle w:val="affff9"/>
            </w:pPr>
            <w:r w:rsidRPr="00EE474C">
              <w:t>1. Как выглядят улицы немецких городов. Что и кого можно здесь увидеть?</w:t>
            </w:r>
          </w:p>
          <w:p w:rsidR="00C25590" w:rsidRPr="00EE474C" w:rsidRDefault="00C25590" w:rsidP="002F2FC6">
            <w:pPr>
              <w:pStyle w:val="affff9"/>
            </w:pPr>
            <w:r w:rsidRPr="00EE474C">
              <w:t xml:space="preserve"> 2. Маркус и Габи видят, как приземляется летающая тарелка. Кто же прилетел из космоса? Это Косми и Роби. Пришельцы из космоса знакомятся с Маркусом, Габи, Дитером и Ильзой.</w:t>
            </w:r>
          </w:p>
          <w:p w:rsidR="00C25590" w:rsidRPr="00EE474C" w:rsidRDefault="00C25590" w:rsidP="002F2FC6">
            <w:pPr>
              <w:pStyle w:val="affff9"/>
            </w:pPr>
            <w:r w:rsidRPr="00EE474C">
              <w:t xml:space="preserve"> 3. Немецкие дети показывают Косми и Роби свой город.</w:t>
            </w:r>
          </w:p>
          <w:p w:rsidR="00C25590" w:rsidRPr="00EE474C" w:rsidRDefault="00C25590" w:rsidP="002F2FC6">
            <w:pPr>
              <w:pStyle w:val="affff9"/>
            </w:pPr>
            <w:r w:rsidRPr="00EE474C">
              <w:t xml:space="preserve"> 4. Роби задает вопросы о видах транспорта, которые он видит на улицах города.</w:t>
            </w:r>
          </w:p>
          <w:p w:rsidR="00C25590" w:rsidRPr="00EE474C" w:rsidRDefault="00C25590" w:rsidP="002F2FC6">
            <w:pPr>
              <w:pStyle w:val="affff9"/>
            </w:pPr>
            <w:r w:rsidRPr="00EE474C">
              <w:t>Языковой и речевой материал, подлежащий усвоению для использования в устной речи</w:t>
            </w:r>
            <w:r w:rsidRPr="00EE474C">
              <w:tab/>
            </w:r>
          </w:p>
          <w:p w:rsidR="00C25590" w:rsidRPr="00EE474C" w:rsidRDefault="00C25590" w:rsidP="002F2FC6">
            <w:pPr>
              <w:pStyle w:val="affff9"/>
              <w:rPr>
                <w:lang w:val="de-DE"/>
              </w:rPr>
            </w:pPr>
            <w:r w:rsidRPr="00EE474C">
              <w:t>Лексический</w:t>
            </w:r>
            <w:r w:rsidRPr="00EE474C">
              <w:rPr>
                <w:lang w:val="de-DE"/>
              </w:rPr>
              <w:t xml:space="preserve"> </w:t>
            </w:r>
            <w:r w:rsidRPr="00EE474C">
              <w:t>материал</w:t>
            </w:r>
            <w:r w:rsidRPr="00EE474C">
              <w:rPr>
                <w:lang w:val="de-DE"/>
              </w:rPr>
              <w:t>:</w:t>
            </w:r>
          </w:p>
          <w:p w:rsidR="00C25590" w:rsidRPr="00EE474C" w:rsidRDefault="00C25590" w:rsidP="002F2FC6">
            <w:pPr>
              <w:pStyle w:val="affff9"/>
              <w:rPr>
                <w:lang w:val="de-DE"/>
              </w:rPr>
            </w:pPr>
            <w:r w:rsidRPr="00EE474C">
              <w:rPr>
                <w:lang w:val="de-DE"/>
              </w:rPr>
              <w:t xml:space="preserve"> die Gasse (die Gassen), zu Fuß gehen, der Fußgänger (die Fußgänger), die Fußgängerzone (die Fußgängerzonen), einkaufen (gehen), die Telefonzelle (die Telefonzellen), die Litfaßsäule (die Litfaßsäulen),</w:t>
            </w:r>
          </w:p>
          <w:p w:rsidR="00C25590" w:rsidRPr="00EE474C" w:rsidRDefault="00C25590" w:rsidP="002F2FC6">
            <w:pPr>
              <w:pStyle w:val="affff9"/>
              <w:rPr>
                <w:lang w:val="de-DE"/>
              </w:rPr>
            </w:pPr>
            <w:r w:rsidRPr="00EE474C">
              <w:rPr>
                <w:lang w:val="de-DE"/>
              </w:rPr>
              <w:t xml:space="preserve"> still, laut, lang, kurz, breit, schmal, der Verkehr, das Verkehrsmittel (die Verkehrsmittel), die Straßenbahn (die Straßenbahnen), das Lebewesen (die Lebewesen), ein unbekanntes Lebewesen, nennen, warten auf, passieren, nah, die Verkehrsampel (die Verkehrsampeln), die Verkehrsregel (die Verkehrsregeln), das Licht, halten, dürfen, bedeuten, stehen bleiben, bei Rot / bei Gelb / bei Grün.</w:t>
            </w:r>
          </w:p>
          <w:p w:rsidR="00C25590" w:rsidRPr="00EE474C" w:rsidRDefault="00C25590" w:rsidP="002F2FC6">
            <w:pPr>
              <w:pStyle w:val="affff9"/>
            </w:pPr>
            <w:r w:rsidRPr="00EE474C">
              <w:t>Грамматический материал:</w:t>
            </w:r>
          </w:p>
          <w:p w:rsidR="00C25590" w:rsidRPr="00EE474C" w:rsidRDefault="00C25590" w:rsidP="002F2FC6">
            <w:pPr>
              <w:pStyle w:val="affff9"/>
            </w:pPr>
            <w:r w:rsidRPr="00EE474C">
              <w:t xml:space="preserve"> Повторение:</w:t>
            </w:r>
          </w:p>
          <w:p w:rsidR="00C25590" w:rsidRPr="00EE474C" w:rsidRDefault="00C25590" w:rsidP="002F2FC6">
            <w:pPr>
              <w:pStyle w:val="affff9"/>
            </w:pPr>
            <w:r w:rsidRPr="00EE474C">
              <w:t xml:space="preserve"> 1. Спряжение сильных глаголов в Präsens.</w:t>
            </w:r>
          </w:p>
          <w:p w:rsidR="00C25590" w:rsidRPr="00EE474C" w:rsidRDefault="00C25590" w:rsidP="002F2FC6">
            <w:pPr>
              <w:pStyle w:val="affff9"/>
            </w:pPr>
            <w:r w:rsidRPr="00EE474C">
              <w:t xml:space="preserve"> 2. Выражение принадлежности с помощью притяжательных местоимений.</w:t>
            </w:r>
          </w:p>
          <w:p w:rsidR="00C25590" w:rsidRPr="00EE474C" w:rsidRDefault="00C25590" w:rsidP="002F2FC6">
            <w:pPr>
              <w:pStyle w:val="affff9"/>
              <w:rPr>
                <w:lang w:val="de-DE"/>
              </w:rPr>
            </w:pPr>
            <w:r w:rsidRPr="00EE474C">
              <w:t xml:space="preserve"> </w:t>
            </w:r>
            <w:r w:rsidRPr="00EE474C">
              <w:rPr>
                <w:lang w:val="de-DE"/>
              </w:rPr>
              <w:t xml:space="preserve">3. </w:t>
            </w:r>
            <w:r w:rsidRPr="00EE474C">
              <w:t>Модальные</w:t>
            </w:r>
            <w:r w:rsidRPr="00EE474C">
              <w:rPr>
                <w:lang w:val="de-DE"/>
              </w:rPr>
              <w:t xml:space="preserve"> </w:t>
            </w:r>
            <w:r w:rsidRPr="00EE474C">
              <w:t>глаголы</w:t>
            </w:r>
            <w:r w:rsidRPr="00EE474C">
              <w:rPr>
                <w:lang w:val="de-DE"/>
              </w:rPr>
              <w:t xml:space="preserve"> „wollen, können, mögen, müssen, sollen, dürfen“. </w:t>
            </w:r>
          </w:p>
          <w:p w:rsidR="00C25590" w:rsidRPr="00EE474C" w:rsidRDefault="00C25590" w:rsidP="002F2FC6">
            <w:pPr>
              <w:pStyle w:val="affff9"/>
              <w:rPr>
                <w:lang w:val="de-DE"/>
              </w:rPr>
            </w:pPr>
            <w:r w:rsidRPr="00EE474C">
              <w:t>Текст</w:t>
            </w:r>
            <w:r w:rsidRPr="00EE474C">
              <w:rPr>
                <w:lang w:val="de-DE"/>
              </w:rPr>
              <w:t xml:space="preserve"> </w:t>
            </w:r>
            <w:r w:rsidRPr="00EE474C">
              <w:t>для</w:t>
            </w:r>
            <w:r w:rsidRPr="00EE474C">
              <w:rPr>
                <w:lang w:val="de-DE"/>
              </w:rPr>
              <w:t xml:space="preserve"> </w:t>
            </w:r>
            <w:r w:rsidRPr="00EE474C">
              <w:t>аудирования</w:t>
            </w:r>
            <w:r w:rsidRPr="00EE474C">
              <w:rPr>
                <w:lang w:val="de-DE"/>
              </w:rPr>
              <w:t xml:space="preserve"> „Robi interessiert sich für die Verkehrsregeln“</w:t>
            </w:r>
          </w:p>
          <w:p w:rsidR="00C25590" w:rsidRPr="00EE474C" w:rsidRDefault="00C25590" w:rsidP="002F2FC6">
            <w:pPr>
              <w:pStyle w:val="affff9"/>
            </w:pPr>
            <w:r w:rsidRPr="00EE474C">
              <w:t>Что можешь ты рассказать о своей улице?</w:t>
            </w:r>
          </w:p>
          <w:p w:rsidR="00C25590" w:rsidRPr="00EE474C" w:rsidRDefault="00C25590" w:rsidP="002F2FC6">
            <w:pPr>
              <w:pStyle w:val="affff9"/>
            </w:pPr>
            <w:r w:rsidRPr="00EE474C">
              <w:t>(защита мини-проекта «Улица, на которой живу я»).</w:t>
            </w:r>
          </w:p>
          <w:p w:rsidR="00C25590" w:rsidRPr="00EE474C" w:rsidRDefault="00C25590" w:rsidP="002F2FC6">
            <w:pPr>
              <w:pStyle w:val="affff9"/>
            </w:pPr>
            <w:r w:rsidRPr="00EE474C">
              <w:t>Контроль лексико-грамматических УН. (тест) по теме главы.</w:t>
            </w:r>
          </w:p>
          <w:p w:rsidR="00C25590" w:rsidRPr="00EE474C" w:rsidRDefault="00C25590" w:rsidP="002F2FC6">
            <w:pPr>
              <w:pStyle w:val="affff9"/>
            </w:pPr>
            <w:r w:rsidRPr="00EE474C">
              <w:rPr>
                <w:lang w:val="de-DE"/>
              </w:rPr>
              <w:t xml:space="preserve">Wo und wie wohnen hier die Menschen? </w:t>
            </w:r>
            <w:r w:rsidRPr="00EE474C">
              <w:t>(11 ч)</w:t>
            </w:r>
          </w:p>
          <w:p w:rsidR="00C25590" w:rsidRPr="00EE474C" w:rsidRDefault="00C25590" w:rsidP="002F2FC6">
            <w:pPr>
              <w:pStyle w:val="affff9"/>
              <w:rPr>
                <w:b/>
              </w:rPr>
            </w:pPr>
            <w:r w:rsidRPr="00EE474C">
              <w:rPr>
                <w:b/>
              </w:rPr>
              <w:t>Основное содержание темы</w:t>
            </w:r>
            <w:r w:rsidRPr="00EE474C">
              <w:rPr>
                <w:b/>
              </w:rPr>
              <w:tab/>
            </w:r>
          </w:p>
          <w:p w:rsidR="00C25590" w:rsidRPr="00EE474C" w:rsidRDefault="00C25590" w:rsidP="002F2FC6">
            <w:pPr>
              <w:pStyle w:val="affff9"/>
            </w:pPr>
            <w:r w:rsidRPr="00EE474C">
              <w:t>1. У Габи в городе можно увидеть разные типы домов: высокие и низкие, старые и новые, многоэтажные и маленькие (коттеджи).</w:t>
            </w:r>
          </w:p>
          <w:p w:rsidR="00C25590" w:rsidRPr="00EE474C" w:rsidRDefault="00C25590" w:rsidP="002F2FC6">
            <w:pPr>
              <w:pStyle w:val="affff9"/>
            </w:pPr>
            <w:r w:rsidRPr="00EE474C">
              <w:t xml:space="preserve"> 2. А где расположены многие городские объекты? Это можно узнать, воспользовавшись планом города.</w:t>
            </w:r>
          </w:p>
          <w:p w:rsidR="00C25590" w:rsidRPr="00EE474C" w:rsidRDefault="00C25590" w:rsidP="002F2FC6">
            <w:pPr>
              <w:pStyle w:val="affff9"/>
            </w:pPr>
            <w:r w:rsidRPr="00EE474C">
              <w:t xml:space="preserve"> 3. Но жителей города, так же как Габи и Косми, волнуют экологические проблемы. Что нужно делать, чтобы город всегда оставался чистым?</w:t>
            </w:r>
          </w:p>
          <w:p w:rsidR="00C25590" w:rsidRPr="00EE474C" w:rsidRDefault="00C25590" w:rsidP="002F2FC6">
            <w:pPr>
              <w:pStyle w:val="affff9"/>
            </w:pPr>
            <w:r w:rsidRPr="00EE474C">
              <w:t>Языковой и речевой материал, подлежащий усвоению для использования в устной речи</w:t>
            </w:r>
            <w:r w:rsidRPr="00EE474C">
              <w:tab/>
            </w:r>
          </w:p>
          <w:p w:rsidR="00C25590" w:rsidRPr="00EE474C" w:rsidRDefault="00C25590" w:rsidP="002F2FC6">
            <w:pPr>
              <w:pStyle w:val="affff9"/>
              <w:rPr>
                <w:lang w:val="de-DE"/>
              </w:rPr>
            </w:pPr>
            <w:r w:rsidRPr="00EE474C">
              <w:t>Лексический</w:t>
            </w:r>
            <w:r w:rsidRPr="00EE474C">
              <w:rPr>
                <w:lang w:val="de-DE"/>
              </w:rPr>
              <w:t xml:space="preserve"> </w:t>
            </w:r>
            <w:r w:rsidRPr="00EE474C">
              <w:t>материал</w:t>
            </w:r>
            <w:r w:rsidRPr="00EE474C">
              <w:rPr>
                <w:lang w:val="de-DE"/>
              </w:rPr>
              <w:t>:</w:t>
            </w:r>
          </w:p>
          <w:p w:rsidR="00C25590" w:rsidRPr="00EE474C" w:rsidRDefault="00C25590" w:rsidP="002F2FC6">
            <w:pPr>
              <w:pStyle w:val="affff9"/>
              <w:rPr>
                <w:lang w:val="de-DE"/>
              </w:rPr>
            </w:pPr>
            <w:r w:rsidRPr="00EE474C">
              <w:rPr>
                <w:lang w:val="de-DE"/>
              </w:rPr>
              <w:t xml:space="preserve"> das Hochhaus (die Hochhäuser), das Einfamilienhaus, das Mehrfamilienhaus, der Wohnblock (die Wohnblocks), hoch, niedrig, bequem, der Platz (die Plätze), der Markt (die Märkte), die Vorstadt (die Vorstädte), der Stadtteil (die Stadtteile), genug, das Sprichwort (die Sprichwörter), der Stadtrand, die Erde, die Natur, die Luft, das Gras. </w:t>
            </w:r>
          </w:p>
          <w:p w:rsidR="00C25590" w:rsidRPr="00EE474C" w:rsidRDefault="00C25590" w:rsidP="002F2FC6">
            <w:pPr>
              <w:pStyle w:val="affff9"/>
            </w:pPr>
            <w:r w:rsidRPr="00EE474C">
              <w:t>Грамматический материал:</w:t>
            </w:r>
          </w:p>
          <w:p w:rsidR="00C25590" w:rsidRPr="00EE474C" w:rsidRDefault="00C25590" w:rsidP="002F2FC6">
            <w:pPr>
              <w:pStyle w:val="affff9"/>
            </w:pPr>
            <w:r w:rsidRPr="00EE474C">
              <w:t xml:space="preserve"> Употребление существительных в Dativ после предлогов „in, an, auf, hinter, neben, vor, zwischen“ при ответе на вопрос „Wo?“.</w:t>
            </w:r>
          </w:p>
          <w:p w:rsidR="00C25590" w:rsidRPr="00EE474C" w:rsidRDefault="00C25590" w:rsidP="002F2FC6">
            <w:pPr>
              <w:pStyle w:val="affff9"/>
            </w:pPr>
            <w:r w:rsidRPr="00EE474C">
              <w:t>Что можешь ты рассказать о своей улице?</w:t>
            </w:r>
          </w:p>
          <w:p w:rsidR="00C25590" w:rsidRPr="00EE474C" w:rsidRDefault="00C25590" w:rsidP="002F2FC6">
            <w:pPr>
              <w:pStyle w:val="affff9"/>
            </w:pPr>
            <w:r w:rsidRPr="00EE474C">
              <w:t>(защита мини-проекта «Улица, на которой живу я»)</w:t>
            </w:r>
          </w:p>
          <w:p w:rsidR="00C25590" w:rsidRPr="00EE474C" w:rsidRDefault="00C25590" w:rsidP="002F2FC6">
            <w:pPr>
              <w:pStyle w:val="affff9"/>
            </w:pPr>
            <w:r w:rsidRPr="00EE474C">
              <w:t>Что рассказал бы ты о своём доме Роби?</w:t>
            </w:r>
          </w:p>
          <w:p w:rsidR="00C25590" w:rsidRPr="00EE474C" w:rsidRDefault="00C25590" w:rsidP="002F2FC6">
            <w:pPr>
              <w:pStyle w:val="affff9"/>
            </w:pPr>
            <w:r w:rsidRPr="00EE474C">
              <w:t>( мини-проект)</w:t>
            </w:r>
          </w:p>
          <w:p w:rsidR="00C25590" w:rsidRPr="00EE474C" w:rsidRDefault="00C25590" w:rsidP="002F2FC6">
            <w:pPr>
              <w:pStyle w:val="affff9"/>
            </w:pPr>
            <w:r w:rsidRPr="00EE474C">
              <w:t>Подготовка к игре «Поле чудес».</w:t>
            </w:r>
          </w:p>
          <w:p w:rsidR="00C25590" w:rsidRPr="00EE474C" w:rsidRDefault="00C25590" w:rsidP="002F2FC6">
            <w:pPr>
              <w:pStyle w:val="affff9"/>
            </w:pPr>
            <w:r w:rsidRPr="00EE474C">
              <w:t>«Поле чудес». Знакомы ли вам эти достопримечательности города? – внеурочные  занятия</w:t>
            </w:r>
          </w:p>
          <w:p w:rsidR="00C25590" w:rsidRPr="00EE474C" w:rsidRDefault="00C25590" w:rsidP="002F2FC6">
            <w:pPr>
              <w:pStyle w:val="affff9"/>
            </w:pPr>
            <w:r w:rsidRPr="00EE474C">
              <w:t xml:space="preserve">  Контроль лексико-грамматических у.н. по теме</w:t>
            </w:r>
          </w:p>
          <w:p w:rsidR="00C25590" w:rsidRPr="00EE474C" w:rsidRDefault="00C25590" w:rsidP="002F2FC6">
            <w:pPr>
              <w:pStyle w:val="affff9"/>
            </w:pPr>
            <w:r w:rsidRPr="00EE474C">
              <w:t xml:space="preserve">«Где и как живут люди?» тест                                                                </w:t>
            </w:r>
          </w:p>
          <w:p w:rsidR="00C25590" w:rsidRPr="00EE474C" w:rsidRDefault="00C25590" w:rsidP="002F2FC6">
            <w:pPr>
              <w:pStyle w:val="affff9"/>
            </w:pPr>
            <w:r w:rsidRPr="00EE474C">
              <w:rPr>
                <w:lang w:val="de-DE"/>
              </w:rPr>
              <w:t xml:space="preserve">Bei Gabi zu Hause. Was sehen wir da? </w:t>
            </w:r>
            <w:r w:rsidRPr="00EE474C">
              <w:t>(11 ч)</w:t>
            </w:r>
          </w:p>
          <w:p w:rsidR="00C25590" w:rsidRPr="00EE474C" w:rsidRDefault="00C25590" w:rsidP="002F2FC6">
            <w:pPr>
              <w:pStyle w:val="affff9"/>
              <w:rPr>
                <w:b/>
              </w:rPr>
            </w:pPr>
            <w:r w:rsidRPr="00EE474C">
              <w:rPr>
                <w:b/>
              </w:rPr>
              <w:t>Основное содержание темы</w:t>
            </w:r>
            <w:r w:rsidRPr="00EE474C">
              <w:rPr>
                <w:b/>
              </w:rPr>
              <w:tab/>
            </w:r>
          </w:p>
          <w:p w:rsidR="00C25590" w:rsidRPr="00EE474C" w:rsidRDefault="00C25590" w:rsidP="002F2FC6">
            <w:pPr>
              <w:pStyle w:val="affff9"/>
            </w:pPr>
            <w:r w:rsidRPr="00EE474C">
              <w:t>1. Габи. Что нам уже известно о ней? Она — кузина Сабины и живет в маленьком немецком городке в Тюрингии.</w:t>
            </w:r>
          </w:p>
          <w:p w:rsidR="00C25590" w:rsidRPr="00EE474C" w:rsidRDefault="00C25590" w:rsidP="002F2FC6">
            <w:pPr>
              <w:pStyle w:val="affff9"/>
            </w:pPr>
            <w:r w:rsidRPr="00EE474C">
              <w:t xml:space="preserve"> 2. Семья Габи. Какая она? Где работают ее родители? Есть ли у нее братья и сестры?</w:t>
            </w:r>
          </w:p>
          <w:p w:rsidR="00C25590" w:rsidRPr="00EE474C" w:rsidRDefault="00C25590" w:rsidP="002F2FC6">
            <w:pPr>
              <w:pStyle w:val="affff9"/>
            </w:pPr>
            <w:r w:rsidRPr="00EE474C">
              <w:t xml:space="preserve"> 3. А вот и ее дом. Это коттедж, где есть все необходимое для жизни. Габи охотно показывает гостям, как оборудован ее дом. Косми и Роби делятся впечатлениями об увиденном.</w:t>
            </w:r>
          </w:p>
          <w:p w:rsidR="00C25590" w:rsidRPr="00EE474C" w:rsidRDefault="00C25590" w:rsidP="002F2FC6">
            <w:pPr>
              <w:pStyle w:val="affff9"/>
            </w:pPr>
            <w:r w:rsidRPr="00EE474C">
              <w:t>Языковой и речевой материал, подлежащий усвоению для использования в устной речи</w:t>
            </w:r>
            <w:r w:rsidRPr="00EE474C">
              <w:tab/>
            </w:r>
          </w:p>
          <w:p w:rsidR="00C25590" w:rsidRPr="00EE474C" w:rsidRDefault="00C25590" w:rsidP="002F2FC6">
            <w:pPr>
              <w:pStyle w:val="affff9"/>
              <w:rPr>
                <w:lang w:val="de-DE"/>
              </w:rPr>
            </w:pPr>
            <w:r w:rsidRPr="00EE474C">
              <w:t>Лексический</w:t>
            </w:r>
            <w:r w:rsidRPr="00EE474C">
              <w:rPr>
                <w:lang w:val="de-DE"/>
              </w:rPr>
              <w:t xml:space="preserve"> </w:t>
            </w:r>
            <w:r w:rsidRPr="00EE474C">
              <w:t>материал</w:t>
            </w:r>
            <w:r w:rsidRPr="00EE474C">
              <w:rPr>
                <w:lang w:val="de-DE"/>
              </w:rPr>
              <w:t>:</w:t>
            </w:r>
          </w:p>
          <w:p w:rsidR="00C25590" w:rsidRPr="00EE474C" w:rsidRDefault="00C25590" w:rsidP="002F2FC6">
            <w:pPr>
              <w:pStyle w:val="affff9"/>
              <w:rPr>
                <w:lang w:val="de-DE"/>
              </w:rPr>
            </w:pPr>
            <w:r w:rsidRPr="00EE474C">
              <w:rPr>
                <w:lang w:val="de-DE"/>
              </w:rPr>
              <w:t xml:space="preserve"> der Berg (die Berge), das Herz (die Herzen), der Liebling (die Lieblinge), das Erdgeschoss, die Treppe (die Treppen), führen, der Stock (die Stockwerke) / die Etage (die Etagen), der Vorgarten (die Vorgärten), die Hundehütte (die Hundehütten), das/der Vogelbauer (die Vogelbauer), die Leuchte (die Leuchten), die Gardine (die Gardinen), gemütlich, hängen, über, unter, das Essen zubereiten, beim Zubereiten des Essens, das Geschirr abwaschen, den Müll hinaustragen, die Fenster putzen, teilen, pflanzen, manchmal, das Reinemachen, beim Reinemachen. </w:t>
            </w:r>
          </w:p>
          <w:p w:rsidR="00C25590" w:rsidRPr="00EE474C" w:rsidRDefault="00C25590" w:rsidP="002F2FC6">
            <w:pPr>
              <w:pStyle w:val="affff9"/>
            </w:pPr>
            <w:r w:rsidRPr="00EE474C">
              <w:t>Грамматический материал:</w:t>
            </w:r>
          </w:p>
          <w:p w:rsidR="00C25590" w:rsidRPr="00EE474C" w:rsidRDefault="00C25590" w:rsidP="002F2FC6">
            <w:pPr>
              <w:pStyle w:val="affff9"/>
            </w:pPr>
            <w:r w:rsidRPr="00EE474C">
              <w:t xml:space="preserve"> Повторение:</w:t>
            </w:r>
          </w:p>
          <w:p w:rsidR="00C25590" w:rsidRPr="00EE474C" w:rsidRDefault="00C25590" w:rsidP="002F2FC6">
            <w:pPr>
              <w:pStyle w:val="affff9"/>
            </w:pPr>
            <w:r w:rsidRPr="00EE474C">
              <w:t xml:space="preserve"> 1. Спряжение глагола „helfen“ в Präsens.</w:t>
            </w:r>
          </w:p>
          <w:p w:rsidR="00C25590" w:rsidRPr="00EE474C" w:rsidRDefault="00C25590" w:rsidP="002F2FC6">
            <w:pPr>
              <w:pStyle w:val="affff9"/>
            </w:pPr>
            <w:r w:rsidRPr="00EE474C">
              <w:t xml:space="preserve"> 2. Употребление существительных после глагола „helfen“ в Dativ.</w:t>
            </w:r>
          </w:p>
          <w:p w:rsidR="00C25590" w:rsidRPr="00EE474C" w:rsidRDefault="00C25590" w:rsidP="002F2FC6">
            <w:pPr>
              <w:pStyle w:val="affff9"/>
            </w:pPr>
            <w:r w:rsidRPr="00EE474C">
              <w:t xml:space="preserve"> 3. Личные местоимения в Dativ.</w:t>
            </w:r>
          </w:p>
          <w:p w:rsidR="00C25590" w:rsidRPr="00EE474C" w:rsidRDefault="00C25590" w:rsidP="002F2FC6">
            <w:pPr>
              <w:pStyle w:val="affff9"/>
            </w:pPr>
            <w:r w:rsidRPr="00EE474C">
              <w:t>Помогаешь ли ты по дому?</w:t>
            </w:r>
          </w:p>
          <w:p w:rsidR="00C25590" w:rsidRPr="00EE474C" w:rsidRDefault="00C25590" w:rsidP="002F2FC6">
            <w:pPr>
              <w:pStyle w:val="affff9"/>
            </w:pPr>
            <w:r w:rsidRPr="00EE474C">
              <w:t>(блиц-турнир «Я самый-самый…» - внеурочное занятие.</w:t>
            </w:r>
          </w:p>
          <w:p w:rsidR="00C25590" w:rsidRPr="00EE474C" w:rsidRDefault="00C25590" w:rsidP="002F2FC6">
            <w:pPr>
              <w:pStyle w:val="affff9"/>
            </w:pPr>
            <w:r w:rsidRPr="00EE474C">
              <w:t>Контроль лексико-грамматических УН. По теме «Дома у Габи» (тест)</w:t>
            </w:r>
          </w:p>
          <w:p w:rsidR="00C25590" w:rsidRPr="00EE474C" w:rsidRDefault="00C25590" w:rsidP="002F2FC6">
            <w:pPr>
              <w:pStyle w:val="affff9"/>
            </w:pPr>
            <w:r w:rsidRPr="00EE474C">
              <w:rPr>
                <w:lang w:val="de-DE"/>
              </w:rPr>
              <w:t xml:space="preserve">Wie sieht Gabis Stadt zu verschiedenen Jahreszeiten aus? </w:t>
            </w:r>
            <w:r w:rsidRPr="00EE474C">
              <w:t>(10 ч)</w:t>
            </w:r>
          </w:p>
          <w:p w:rsidR="00C25590" w:rsidRPr="00EE474C" w:rsidRDefault="00C25590" w:rsidP="002F2FC6">
            <w:pPr>
              <w:pStyle w:val="affff9"/>
            </w:pPr>
            <w:r w:rsidRPr="00EE474C">
              <w:t>Основное содержание темы</w:t>
            </w:r>
            <w:r w:rsidRPr="00EE474C">
              <w:tab/>
            </w:r>
          </w:p>
          <w:p w:rsidR="00C25590" w:rsidRPr="00EE474C" w:rsidRDefault="00C25590" w:rsidP="002F2FC6">
            <w:pPr>
              <w:pStyle w:val="affff9"/>
            </w:pPr>
            <w:r w:rsidRPr="00EE474C">
              <w:t>1. Как выглядит город в разное время года? Как меняется погода в зависимости от времени года?</w:t>
            </w:r>
          </w:p>
          <w:p w:rsidR="00C25590" w:rsidRPr="00EE474C" w:rsidRDefault="00C25590" w:rsidP="002F2FC6">
            <w:pPr>
              <w:pStyle w:val="affff9"/>
            </w:pPr>
            <w:r w:rsidRPr="00EE474C">
              <w:t xml:space="preserve"> 2. О чем нам рассказывает календарь?</w:t>
            </w:r>
          </w:p>
          <w:p w:rsidR="00C25590" w:rsidRPr="00EE474C" w:rsidRDefault="00C25590" w:rsidP="002F2FC6">
            <w:pPr>
              <w:pStyle w:val="affff9"/>
            </w:pPr>
            <w:r w:rsidRPr="00EE474C">
              <w:t xml:space="preserve"> 3. Каждое время года имеет свои праздники. Какие праздники широко известны в Германии? А в России?</w:t>
            </w:r>
          </w:p>
          <w:p w:rsidR="00C25590" w:rsidRPr="00EE474C" w:rsidRDefault="00C25590" w:rsidP="002F2FC6">
            <w:pPr>
              <w:pStyle w:val="affff9"/>
            </w:pPr>
            <w:r w:rsidRPr="00EE474C">
              <w:t xml:space="preserve"> 4. Все мальчики и девочки в Германии ждут с нетерпением Пасху, а вместе с ней и пасхального зайца. Но вот где он живет?</w:t>
            </w:r>
          </w:p>
          <w:p w:rsidR="00C25590" w:rsidRPr="00EE474C" w:rsidRDefault="00C25590" w:rsidP="002F2FC6">
            <w:pPr>
              <w:pStyle w:val="affff9"/>
            </w:pPr>
            <w:r w:rsidRPr="00EE474C">
              <w:t>Наша подготовка к празднику.</w:t>
            </w:r>
          </w:p>
          <w:p w:rsidR="00C25590" w:rsidRPr="00EE474C" w:rsidRDefault="00C25590" w:rsidP="002F2FC6">
            <w:pPr>
              <w:pStyle w:val="affff9"/>
            </w:pPr>
            <w:r w:rsidRPr="00EE474C">
              <w:t>«Кулинарный поединок» - внеурочное занятие.</w:t>
            </w:r>
          </w:p>
          <w:p w:rsidR="00C25590" w:rsidRPr="00EE474C" w:rsidRDefault="00C25590" w:rsidP="002F2FC6">
            <w:pPr>
              <w:pStyle w:val="affff9"/>
            </w:pPr>
            <w:r w:rsidRPr="00EE474C">
              <w:t>Контроль умений и навыков чтения с основным пониманием содержания прочитанного (тест).</w:t>
            </w:r>
          </w:p>
          <w:p w:rsidR="00C25590" w:rsidRPr="00EE474C" w:rsidRDefault="00C25590" w:rsidP="002F2FC6">
            <w:pPr>
              <w:pStyle w:val="affff9"/>
            </w:pPr>
            <w:r w:rsidRPr="00EE474C">
              <w:t>Контроль  навыков и умения аудирования.</w:t>
            </w:r>
          </w:p>
          <w:p w:rsidR="00C25590" w:rsidRPr="00EE474C" w:rsidRDefault="00C25590" w:rsidP="002F2FC6">
            <w:pPr>
              <w:pStyle w:val="affff9"/>
              <w:rPr>
                <w:lang w:val="de-DE"/>
              </w:rPr>
            </w:pPr>
            <w:r w:rsidRPr="00EE474C">
              <w:rPr>
                <w:lang w:val="de-DE"/>
              </w:rPr>
              <w:t xml:space="preserve">Großes Reinemachen in der Stadt. Eine tolle Idee! Aber…(11 </w:t>
            </w:r>
            <w:r w:rsidRPr="00EE474C">
              <w:t>ч</w:t>
            </w:r>
            <w:r w:rsidRPr="00EE474C">
              <w:rPr>
                <w:lang w:val="de-DE"/>
              </w:rPr>
              <w:t>)</w:t>
            </w:r>
          </w:p>
          <w:p w:rsidR="00C25590" w:rsidRPr="00EE474C" w:rsidRDefault="00C25590" w:rsidP="002F2FC6">
            <w:pPr>
              <w:pStyle w:val="affff9"/>
            </w:pPr>
            <w:r w:rsidRPr="00EE474C">
              <w:t>Основное содержание темы</w:t>
            </w:r>
            <w:r w:rsidRPr="00EE474C">
              <w:tab/>
            </w:r>
          </w:p>
          <w:p w:rsidR="00C25590" w:rsidRPr="00EE474C" w:rsidRDefault="00C25590" w:rsidP="002F2FC6">
            <w:pPr>
              <w:pStyle w:val="affff9"/>
            </w:pPr>
            <w:r w:rsidRPr="00EE474C">
              <w:t>1. Планета Земля в опасности. Окружающая среда загрязнена. Мы должны охранять мир вокруг нас. Охрана окружающей среды — международная проблема.</w:t>
            </w:r>
          </w:p>
          <w:p w:rsidR="00C25590" w:rsidRPr="00EE474C" w:rsidRDefault="00C25590" w:rsidP="002F2FC6">
            <w:pPr>
              <w:pStyle w:val="affff9"/>
            </w:pPr>
            <w:r w:rsidRPr="00EE474C">
              <w:t xml:space="preserve"> 2. Косми предлагает организовать большую уборку города: очистить город от мусора, высадить деревья и заложить новые парки.</w:t>
            </w:r>
          </w:p>
          <w:p w:rsidR="00C25590" w:rsidRPr="00EE474C" w:rsidRDefault="00C25590" w:rsidP="002F2FC6">
            <w:pPr>
              <w:pStyle w:val="affff9"/>
            </w:pPr>
            <w:r w:rsidRPr="00EE474C">
              <w:t xml:space="preserve"> 3. Но чтобы заложить новый парк и сделать город экологически чистым, нужно многому научиться. Поэтому уже в школе школьники хотят посещать кружки юных натуралистов, юных строителей и архитекторов.</w:t>
            </w:r>
          </w:p>
          <w:p w:rsidR="00C25590" w:rsidRPr="00EE474C" w:rsidRDefault="00C25590" w:rsidP="002F2FC6">
            <w:pPr>
              <w:pStyle w:val="affff9"/>
            </w:pPr>
            <w:r w:rsidRPr="00EE474C">
              <w:t xml:space="preserve"> 4. Чем заняты ученики в кружках? Они рисуют, клеят, строят макет города.</w:t>
            </w:r>
          </w:p>
          <w:p w:rsidR="00C25590" w:rsidRPr="00EE474C" w:rsidRDefault="00C25590" w:rsidP="002F2FC6">
            <w:pPr>
              <w:pStyle w:val="affff9"/>
            </w:pPr>
            <w:r w:rsidRPr="00EE474C">
              <w:t>Языковой и речевой материал, подлежащий усвоению для использования в устной речи</w:t>
            </w:r>
            <w:r w:rsidRPr="00EE474C">
              <w:tab/>
            </w:r>
          </w:p>
          <w:p w:rsidR="00C25590" w:rsidRPr="00EE474C" w:rsidRDefault="00C25590" w:rsidP="002F2FC6">
            <w:pPr>
              <w:pStyle w:val="affff9"/>
              <w:rPr>
                <w:lang w:val="de-DE"/>
              </w:rPr>
            </w:pPr>
            <w:r w:rsidRPr="00EE474C">
              <w:t>Лексический</w:t>
            </w:r>
            <w:r w:rsidRPr="00EE474C">
              <w:rPr>
                <w:lang w:val="de-DE"/>
              </w:rPr>
              <w:t xml:space="preserve"> </w:t>
            </w:r>
            <w:r w:rsidRPr="00EE474C">
              <w:t>материал</w:t>
            </w:r>
            <w:r w:rsidRPr="00EE474C">
              <w:rPr>
                <w:lang w:val="de-DE"/>
              </w:rPr>
              <w:t>:</w:t>
            </w:r>
          </w:p>
          <w:p w:rsidR="00C25590" w:rsidRPr="00EE474C" w:rsidRDefault="00C25590" w:rsidP="002F2FC6">
            <w:pPr>
              <w:pStyle w:val="affff9"/>
              <w:rPr>
                <w:lang w:val="de-DE"/>
              </w:rPr>
            </w:pPr>
            <w:r w:rsidRPr="00EE474C">
              <w:rPr>
                <w:lang w:val="de-DE"/>
              </w:rPr>
              <w:t xml:space="preserve"> erfahren, in Gefahr sein, schmutzig, verschmutzen, die Welt, die Umwelt, der Boden, schützen, der Umweltschutz, die Arbeitsgemeinschaft (die Arbeitsgemeinschaften), der Bauarbeiter (die Bauarbeiter), der Bürgermeister, Weg!, die Pflanze (die Pflanzen), das Lineal (die Lineale), die Schere (die Scheren), der Radiergummi (die Radiergummis), das Streichholz (die Streichhölzer), die Schachtel (die Schachteln), der Zirkel (die Zirkel), alles Nötige, die Sache (die Sachen), die Überschrift (die Überschriften), ohne.</w:t>
            </w:r>
          </w:p>
          <w:p w:rsidR="00C25590" w:rsidRPr="00EE474C" w:rsidRDefault="00C25590" w:rsidP="002F2FC6">
            <w:pPr>
              <w:pStyle w:val="affff9"/>
            </w:pPr>
            <w:r w:rsidRPr="00EE474C">
              <w:t>Грамматический материал:</w:t>
            </w:r>
          </w:p>
          <w:p w:rsidR="00C25590" w:rsidRPr="00EE474C" w:rsidRDefault="00C25590" w:rsidP="002F2FC6">
            <w:pPr>
              <w:pStyle w:val="affff9"/>
            </w:pPr>
            <w:r w:rsidRPr="00EE474C">
              <w:t xml:space="preserve"> 1. Повторение существительных в Akkusativ после глаголов „nehmen“, „sehen“, „brauchen“.</w:t>
            </w:r>
          </w:p>
          <w:p w:rsidR="00C25590" w:rsidRPr="00EE474C" w:rsidRDefault="00C25590" w:rsidP="002F2FC6">
            <w:pPr>
              <w:pStyle w:val="affff9"/>
            </w:pPr>
            <w:r w:rsidRPr="00EE474C">
              <w:t xml:space="preserve"> 2. Повторение степеней сравнения прилагательных.</w:t>
            </w:r>
          </w:p>
          <w:p w:rsidR="00C25590" w:rsidRPr="00EE474C" w:rsidRDefault="00C25590" w:rsidP="002F2FC6">
            <w:pPr>
              <w:pStyle w:val="affff9"/>
            </w:pPr>
            <w:r w:rsidRPr="00EE474C">
              <w:t xml:space="preserve"> 3. Модальные глаголы „müssen“ и „sollen“.</w:t>
            </w:r>
          </w:p>
          <w:p w:rsidR="00C25590" w:rsidRPr="00EE474C" w:rsidRDefault="00C25590" w:rsidP="002F2FC6">
            <w:pPr>
              <w:pStyle w:val="affff9"/>
            </w:pPr>
            <w:r w:rsidRPr="00EE474C">
              <w:t xml:space="preserve"> 4. Ознакомление с употреблением предлогов „mit, nach, aus, zu, von, bei“ + Dativ.</w:t>
            </w:r>
          </w:p>
          <w:p w:rsidR="00C25590" w:rsidRPr="00EE474C" w:rsidRDefault="00C25590" w:rsidP="002F2FC6">
            <w:pPr>
              <w:pStyle w:val="affff9"/>
            </w:pPr>
            <w:r w:rsidRPr="00EE474C">
              <w:t>Представляем наш архитектурный проект – внеурочное занятие.</w:t>
            </w:r>
          </w:p>
          <w:p w:rsidR="00C25590" w:rsidRPr="00EE474C" w:rsidRDefault="00C25590" w:rsidP="002F2FC6">
            <w:pPr>
              <w:pStyle w:val="affff9"/>
              <w:rPr>
                <w:lang w:val="de-DE"/>
              </w:rPr>
            </w:pPr>
            <w:r w:rsidRPr="00EE474C">
              <w:rPr>
                <w:lang w:val="de-DE"/>
              </w:rPr>
              <w:t xml:space="preserve">Wieder kommen Gäste in die Stadt. Was meint ihr, welche? (10 </w:t>
            </w:r>
            <w:r w:rsidRPr="00EE474C">
              <w:t>ч</w:t>
            </w:r>
            <w:r w:rsidRPr="00EE474C">
              <w:rPr>
                <w:lang w:val="de-DE"/>
              </w:rPr>
              <w:t>)</w:t>
            </w:r>
          </w:p>
          <w:p w:rsidR="00C25590" w:rsidRPr="00EE474C" w:rsidRDefault="00C25590" w:rsidP="002F2FC6">
            <w:pPr>
              <w:pStyle w:val="affff9"/>
              <w:rPr>
                <w:b/>
              </w:rPr>
            </w:pPr>
            <w:r w:rsidRPr="00EE474C">
              <w:rPr>
                <w:b/>
              </w:rPr>
              <w:t>Основное содержание темы</w:t>
            </w:r>
            <w:r w:rsidRPr="00EE474C">
              <w:rPr>
                <w:b/>
              </w:rPr>
              <w:tab/>
            </w:r>
          </w:p>
          <w:p w:rsidR="00C25590" w:rsidRPr="00EE474C" w:rsidRDefault="00C25590" w:rsidP="002F2FC6">
            <w:pPr>
              <w:pStyle w:val="affff9"/>
            </w:pPr>
            <w:r w:rsidRPr="00EE474C">
              <w:t>1. Габи, Дитер, Ильза и другие ребята работают над проектом «Мы строим свой город». Что это за город? Каким они хотят его видеть? Что в нем будет?</w:t>
            </w:r>
          </w:p>
          <w:p w:rsidR="00C25590" w:rsidRPr="00EE474C" w:rsidRDefault="00C25590" w:rsidP="002F2FC6">
            <w:pPr>
              <w:pStyle w:val="affff9"/>
            </w:pPr>
            <w:r w:rsidRPr="00EE474C">
              <w:t xml:space="preserve"> 2. Роби очень печален. Почему? Он не может заниматься спортом, ездить на велосипеде. У него нет карманных денег. Маркус хочет ему помочь и приглашает в магазин канцтоваров. Но Роби отказывается.</w:t>
            </w:r>
          </w:p>
          <w:p w:rsidR="00C25590" w:rsidRPr="00EE474C" w:rsidRDefault="00C25590" w:rsidP="002F2FC6">
            <w:pPr>
              <w:pStyle w:val="affff9"/>
            </w:pPr>
            <w:r w:rsidRPr="00EE474C">
              <w:t xml:space="preserve"> 3. Космические друзья Роби узнают, что он печален, и прилетают к нему.</w:t>
            </w:r>
          </w:p>
          <w:p w:rsidR="00C25590" w:rsidRPr="00EE474C" w:rsidRDefault="00C25590" w:rsidP="002F2FC6">
            <w:pPr>
              <w:pStyle w:val="affff9"/>
            </w:pPr>
            <w:r w:rsidRPr="00EE474C">
              <w:t xml:space="preserve"> 4. Друзья играют важную роль в нашей жизни. Не так ли?</w:t>
            </w:r>
          </w:p>
          <w:p w:rsidR="00C25590" w:rsidRPr="00EE474C" w:rsidRDefault="00C25590" w:rsidP="002F2FC6">
            <w:pPr>
              <w:pStyle w:val="affff9"/>
            </w:pPr>
            <w:r w:rsidRPr="00EE474C">
              <w:t>Языковой и речевой материал, подлежащий усвоению для использования в устной речи</w:t>
            </w:r>
            <w:r w:rsidRPr="00EE474C">
              <w:tab/>
            </w:r>
          </w:p>
          <w:p w:rsidR="00C25590" w:rsidRPr="00EE474C" w:rsidRDefault="00C25590" w:rsidP="002F2FC6">
            <w:pPr>
              <w:pStyle w:val="affff9"/>
              <w:rPr>
                <w:lang w:val="de-DE"/>
              </w:rPr>
            </w:pPr>
            <w:r w:rsidRPr="00EE474C">
              <w:t>Лексический</w:t>
            </w:r>
            <w:r w:rsidRPr="00EE474C">
              <w:rPr>
                <w:lang w:val="de-DE"/>
              </w:rPr>
              <w:t xml:space="preserve"> </w:t>
            </w:r>
            <w:r w:rsidRPr="00EE474C">
              <w:t>материал</w:t>
            </w:r>
            <w:r w:rsidRPr="00EE474C">
              <w:rPr>
                <w:lang w:val="de-DE"/>
              </w:rPr>
              <w:t>:</w:t>
            </w:r>
          </w:p>
          <w:p w:rsidR="00C25590" w:rsidRPr="00EE474C" w:rsidRDefault="00C25590" w:rsidP="002F2FC6">
            <w:pPr>
              <w:pStyle w:val="affff9"/>
              <w:rPr>
                <w:lang w:val="de-DE"/>
              </w:rPr>
            </w:pPr>
            <w:r w:rsidRPr="00EE474C">
              <w:rPr>
                <w:lang w:val="de-DE"/>
              </w:rPr>
              <w:t xml:space="preserve"> das Feld (die Felder), das Geld, das Taschengeld, der Euro, kosten, teuer, billig, sparen, Wozu?, Sehr nett von dir/Ihnen!, die Bank (die Bänke), enden (Wie endet die Geschichte?), die Schnecke (die Schnecken), der Sand, bewundern, sich interessieren für (Akk.), Wofür interessierst du dich?, die Sehenswürdigkeit (die Sehenswürdigkeiten), Wohin? — Dorthin. </w:t>
            </w:r>
          </w:p>
          <w:p w:rsidR="00C25590" w:rsidRPr="00EE474C" w:rsidRDefault="00C25590" w:rsidP="002F2FC6">
            <w:pPr>
              <w:pStyle w:val="affff9"/>
            </w:pPr>
            <w:r w:rsidRPr="00EE474C">
              <w:t>Грамматический материал:</w:t>
            </w:r>
          </w:p>
          <w:p w:rsidR="00C25590" w:rsidRPr="00EE474C" w:rsidRDefault="00C25590" w:rsidP="002F2FC6">
            <w:pPr>
              <w:pStyle w:val="affff9"/>
            </w:pPr>
            <w:r w:rsidRPr="00EE474C">
              <w:t xml:space="preserve"> 1. Повторение глагола „haben“ в самостоятельном значении.</w:t>
            </w:r>
          </w:p>
          <w:p w:rsidR="00C25590" w:rsidRPr="00EE474C" w:rsidRDefault="00C25590" w:rsidP="002F2FC6">
            <w:pPr>
              <w:pStyle w:val="affff9"/>
            </w:pPr>
            <w:r w:rsidRPr="00EE474C">
              <w:t xml:space="preserve"> 2. Инфинитивный оборот „um ... zu + Inf.“.</w:t>
            </w:r>
          </w:p>
          <w:p w:rsidR="00C25590" w:rsidRPr="00EE474C" w:rsidRDefault="00C25590" w:rsidP="002F2FC6">
            <w:pPr>
              <w:pStyle w:val="affff9"/>
            </w:pPr>
            <w:r w:rsidRPr="00EE474C">
              <w:t xml:space="preserve"> 3. Предлоги с Akkusativ и Dativ.</w:t>
            </w:r>
          </w:p>
          <w:p w:rsidR="00C25590" w:rsidRPr="00EE474C" w:rsidRDefault="00C25590" w:rsidP="002F2FC6">
            <w:pPr>
              <w:pStyle w:val="affff9"/>
            </w:pPr>
            <w:r w:rsidRPr="00EE474C">
              <w:t>Контроль лексико-грамматических УН. (тест)</w:t>
            </w:r>
          </w:p>
          <w:p w:rsidR="00C25590" w:rsidRPr="00EE474C" w:rsidRDefault="00C25590" w:rsidP="002F2FC6">
            <w:pPr>
              <w:pStyle w:val="affff9"/>
            </w:pPr>
            <w:r w:rsidRPr="00EE474C">
              <w:rPr>
                <w:lang w:val="de-DE"/>
              </w:rPr>
              <w:t>Unsere deutschen Freundinnen und Freunde bereiten ein Abschiedfest vor. Und</w:t>
            </w:r>
            <w:r w:rsidRPr="00EE474C">
              <w:t xml:space="preserve"> </w:t>
            </w:r>
            <w:r w:rsidRPr="00EE474C">
              <w:rPr>
                <w:lang w:val="de-DE"/>
              </w:rPr>
              <w:t>wir</w:t>
            </w:r>
            <w:r w:rsidRPr="00EE474C">
              <w:t>? (10 ч +5ч повторение)</w:t>
            </w:r>
          </w:p>
          <w:p w:rsidR="00C25590" w:rsidRPr="00EE474C" w:rsidRDefault="00C25590" w:rsidP="002F2FC6">
            <w:pPr>
              <w:pStyle w:val="affff9"/>
              <w:rPr>
                <w:b/>
              </w:rPr>
            </w:pPr>
            <w:r w:rsidRPr="00EE474C">
              <w:rPr>
                <w:b/>
              </w:rPr>
              <w:t>Основное содержание темы</w:t>
            </w:r>
            <w:r w:rsidRPr="00EE474C">
              <w:rPr>
                <w:b/>
              </w:rPr>
              <w:tab/>
            </w:r>
          </w:p>
          <w:p w:rsidR="00C25590" w:rsidRPr="00EE474C" w:rsidRDefault="00C25590" w:rsidP="002F2FC6">
            <w:pPr>
              <w:pStyle w:val="affff9"/>
            </w:pPr>
            <w:r w:rsidRPr="00EE474C">
              <w:t>1. Друзья Роби, прилетевшие из космоса, улетели. Только Косми еще здесь. Он много работает в кружках. Часто он берет с собой Роби.</w:t>
            </w:r>
          </w:p>
          <w:p w:rsidR="00C25590" w:rsidRPr="00EE474C" w:rsidRDefault="00C25590" w:rsidP="002F2FC6">
            <w:pPr>
              <w:pStyle w:val="affff9"/>
            </w:pPr>
            <w:r w:rsidRPr="00EE474C">
              <w:t xml:space="preserve"> 2. Школьники рассказывают о построенных ими городах. Косми строил их вместе с ними. Он рассказывает о нарисованном им городе. А вот у Роби есть много вопросов к нему.</w:t>
            </w:r>
          </w:p>
          <w:p w:rsidR="00C25590" w:rsidRPr="00EE474C" w:rsidRDefault="00C25590" w:rsidP="002F2FC6">
            <w:pPr>
              <w:pStyle w:val="affff9"/>
            </w:pPr>
            <w:r w:rsidRPr="00EE474C">
              <w:t xml:space="preserve"> 3. Роби и Косми совершают прощальную прогулку по городу.</w:t>
            </w:r>
          </w:p>
          <w:p w:rsidR="00C25590" w:rsidRPr="00EE474C" w:rsidRDefault="00C25590" w:rsidP="002F2FC6">
            <w:pPr>
              <w:pStyle w:val="affff9"/>
            </w:pPr>
            <w:r w:rsidRPr="00EE474C">
              <w:t xml:space="preserve"> 4. А школьники готовятся к заключительному празднику — празднику прощания со своими друзьями из космоса.</w:t>
            </w:r>
          </w:p>
          <w:p w:rsidR="00C25590" w:rsidRPr="00EE474C" w:rsidRDefault="00C25590" w:rsidP="002F2FC6">
            <w:pPr>
              <w:pStyle w:val="affff9"/>
            </w:pPr>
            <w:r w:rsidRPr="00EE474C">
              <w:t>Языковой и речевой материал, подлежащий усвоению для использования в устной речи</w:t>
            </w:r>
            <w:r w:rsidRPr="00EE474C">
              <w:tab/>
            </w:r>
          </w:p>
          <w:p w:rsidR="00C25590" w:rsidRPr="00EE474C" w:rsidRDefault="00C25590" w:rsidP="002F2FC6">
            <w:pPr>
              <w:pStyle w:val="affff9"/>
              <w:rPr>
                <w:lang w:val="de-DE"/>
              </w:rPr>
            </w:pPr>
            <w:r w:rsidRPr="00EE474C">
              <w:t>Лексический</w:t>
            </w:r>
            <w:r w:rsidRPr="00EE474C">
              <w:rPr>
                <w:lang w:val="de-DE"/>
              </w:rPr>
              <w:t xml:space="preserve"> </w:t>
            </w:r>
            <w:r w:rsidRPr="00EE474C">
              <w:t>материал</w:t>
            </w:r>
            <w:r w:rsidRPr="00EE474C">
              <w:rPr>
                <w:lang w:val="de-DE"/>
              </w:rPr>
              <w:t>:</w:t>
            </w:r>
          </w:p>
          <w:p w:rsidR="00C25590" w:rsidRPr="00EE474C" w:rsidRDefault="00C25590" w:rsidP="002F2FC6">
            <w:pPr>
              <w:pStyle w:val="affff9"/>
              <w:rPr>
                <w:lang w:val="de-DE"/>
              </w:rPr>
            </w:pPr>
            <w:r w:rsidRPr="00EE474C">
              <w:rPr>
                <w:lang w:val="de-DE"/>
              </w:rPr>
              <w:t xml:space="preserve"> der Abschied, Abschied nehmen von, vorbereiten, morgens, vormittags, nachmittags, abends, schmücken, das Notizbuch, backen, das Brot, die Butter, der Käse, die Wurst, den Tisch decken, die Tasse (die Tassen), die Untertasse (die Untertassen), der Teller (die Teller), der Teelöffel (die Teelöffel), die Gabel (die Gabeln), das Messer (die Messer).</w:t>
            </w:r>
          </w:p>
          <w:p w:rsidR="00C25590" w:rsidRPr="00EE474C" w:rsidRDefault="00C25590" w:rsidP="002F2FC6">
            <w:pPr>
              <w:pStyle w:val="affff9"/>
            </w:pPr>
            <w:r w:rsidRPr="00EE474C">
              <w:t>Грамматический материал:</w:t>
            </w:r>
          </w:p>
          <w:p w:rsidR="00C25590" w:rsidRPr="00EE474C" w:rsidRDefault="00C25590" w:rsidP="002F2FC6">
            <w:pPr>
              <w:pStyle w:val="affff9"/>
            </w:pPr>
            <w:r w:rsidRPr="00EE474C">
              <w:t xml:space="preserve"> Предлоги с Akkusativ „durch, für, ohne, um“.</w:t>
            </w:r>
          </w:p>
          <w:p w:rsidR="00C25590" w:rsidRPr="00EE474C" w:rsidRDefault="00C25590" w:rsidP="002F2FC6">
            <w:pPr>
              <w:pStyle w:val="affff9"/>
            </w:pPr>
            <w:r w:rsidRPr="00EE474C">
              <w:t xml:space="preserve">Как  готовятся к прощальному празднику наши друзья?                       </w:t>
            </w:r>
          </w:p>
          <w:p w:rsidR="00C25590" w:rsidRPr="00EE474C" w:rsidRDefault="00C25590" w:rsidP="002F2FC6">
            <w:pPr>
              <w:pStyle w:val="affff9"/>
            </w:pPr>
            <w:r w:rsidRPr="00EE474C">
              <w:t>Репетиция – внеурочное занятие.</w:t>
            </w:r>
          </w:p>
          <w:p w:rsidR="00C25590" w:rsidRPr="00EE474C" w:rsidRDefault="00C25590" w:rsidP="002F2FC6">
            <w:pPr>
              <w:pStyle w:val="affff9"/>
            </w:pPr>
            <w:r w:rsidRPr="00EE474C">
              <w:t>Косми и Роби спешат к нам.</w:t>
            </w:r>
          </w:p>
          <w:p w:rsidR="00C25590" w:rsidRPr="00EE474C" w:rsidRDefault="00C25590" w:rsidP="002F2FC6">
            <w:pPr>
              <w:pStyle w:val="affff9"/>
            </w:pPr>
            <w:r w:rsidRPr="00EE474C">
              <w:t>(мини-спектакль) – внеурочное занятие.</w:t>
            </w:r>
          </w:p>
          <w:p w:rsidR="00C25590" w:rsidRPr="00EE474C" w:rsidRDefault="00C25590" w:rsidP="002F2FC6">
            <w:pPr>
              <w:pStyle w:val="affff9"/>
            </w:pPr>
            <w:r w:rsidRPr="00EE474C">
              <w:t>Контроль у.н.поискового чтения   (тест).</w:t>
            </w:r>
          </w:p>
          <w:p w:rsidR="00C25590" w:rsidRPr="00EE474C" w:rsidRDefault="00C25590" w:rsidP="002F2FC6">
            <w:pPr>
              <w:pStyle w:val="affff9"/>
            </w:pPr>
            <w:r w:rsidRPr="00EE474C">
              <w:t>Итоговый тест за курс 5 класса.</w:t>
            </w:r>
          </w:p>
          <w:p w:rsidR="00C07921" w:rsidRPr="00EE474C" w:rsidRDefault="00C07921" w:rsidP="002F2FC6">
            <w:pPr>
              <w:pStyle w:val="affff9"/>
              <w:rPr>
                <w:rFonts w:eastAsia="Calibri"/>
              </w:rPr>
            </w:pPr>
          </w:p>
        </w:tc>
      </w:tr>
      <w:tr w:rsidR="00C07921" w:rsidRPr="00EE474C" w:rsidTr="00CE40F3">
        <w:tc>
          <w:tcPr>
            <w:tcW w:w="10774" w:type="dxa"/>
            <w:shd w:val="clear" w:color="auto" w:fill="auto"/>
          </w:tcPr>
          <w:p w:rsidR="00C07921" w:rsidRPr="00CA43F4" w:rsidRDefault="00CA43F4" w:rsidP="002F2FC6">
            <w:pPr>
              <w:pStyle w:val="affff9"/>
              <w:rPr>
                <w:rFonts w:eastAsia="Calibri"/>
                <w:b/>
              </w:rPr>
            </w:pPr>
            <w:r w:rsidRPr="00CA43F4">
              <w:rPr>
                <w:rFonts w:eastAsia="Calibri"/>
                <w:b/>
              </w:rPr>
              <w:t>2.2</w:t>
            </w:r>
            <w:r w:rsidR="00C25590" w:rsidRPr="00CA43F4">
              <w:rPr>
                <w:rFonts w:eastAsia="Calibri"/>
                <w:b/>
              </w:rPr>
              <w:t>.4.</w:t>
            </w:r>
            <w:r w:rsidR="00C07921" w:rsidRPr="00CA43F4">
              <w:rPr>
                <w:rFonts w:eastAsia="Calibri"/>
                <w:b/>
              </w:rPr>
              <w:t>Математика</w:t>
            </w:r>
          </w:p>
          <w:p w:rsidR="008631D5" w:rsidRPr="00835A5C" w:rsidRDefault="008631D5" w:rsidP="008631D5">
            <w:pPr>
              <w:jc w:val="center"/>
              <w:rPr>
                <w:rFonts w:ascii="Times New Roman" w:hAnsi="Times New Roman" w:cs="Times New Roman"/>
                <w:b/>
                <w:color w:val="000000"/>
                <w:sz w:val="24"/>
                <w:szCs w:val="24"/>
              </w:rPr>
            </w:pPr>
            <w:r w:rsidRPr="00835A5C">
              <w:rPr>
                <w:rFonts w:ascii="Times New Roman" w:hAnsi="Times New Roman" w:cs="Times New Roman"/>
                <w:b/>
                <w:color w:val="000000"/>
                <w:sz w:val="24"/>
                <w:szCs w:val="24"/>
              </w:rPr>
              <w:t>Пояснительная записка</w:t>
            </w:r>
          </w:p>
          <w:p w:rsidR="008631D5" w:rsidRPr="00835A5C" w:rsidRDefault="008631D5" w:rsidP="008631D5">
            <w:pPr>
              <w:ind w:firstLine="708"/>
              <w:rPr>
                <w:rFonts w:ascii="Times New Roman" w:hAnsi="Times New Roman" w:cs="Times New Roman"/>
                <w:color w:val="000000"/>
                <w:sz w:val="24"/>
                <w:szCs w:val="24"/>
              </w:rPr>
            </w:pPr>
            <w:r w:rsidRPr="00835A5C">
              <w:rPr>
                <w:rFonts w:ascii="Times New Roman" w:hAnsi="Times New Roman" w:cs="Times New Roman"/>
                <w:color w:val="000000"/>
                <w:sz w:val="24"/>
                <w:szCs w:val="24"/>
              </w:rPr>
              <w:t xml:space="preserve"> Рабочая программа по математике линии    составлена на основе Федерального государственного образовательного стандарта общего образования. Требований к результатам освоения основной образовательной программы основного общего образования, Фундаментального ядра содержания общего образования, Примерной программы по математике.</w:t>
            </w:r>
          </w:p>
          <w:p w:rsidR="008631D5" w:rsidRPr="00835A5C" w:rsidRDefault="008631D5" w:rsidP="008631D5">
            <w:pPr>
              <w:rPr>
                <w:rFonts w:ascii="Times New Roman" w:hAnsi="Times New Roman" w:cs="Times New Roman"/>
                <w:color w:val="000000"/>
                <w:sz w:val="24"/>
                <w:szCs w:val="24"/>
              </w:rPr>
            </w:pPr>
            <w:r w:rsidRPr="00835A5C">
              <w:rPr>
                <w:rFonts w:ascii="Times New Roman" w:hAnsi="Times New Roman" w:cs="Times New Roman"/>
                <w:color w:val="000000"/>
                <w:sz w:val="24"/>
                <w:szCs w:val="24"/>
              </w:rPr>
              <w:tab/>
              <w:t>В  программе учтены идеи и положения Концепции духовно-нравственного развития и воспитания личности гражданина России, Программы развития и формирования универсальных учебных действий, которые обеспечивают формирование российской гражданской идентичности, овладение ключевыми компетенциями, составляющими основу для саморазвития обучающихся, коммуникативных качеств личности.</w:t>
            </w:r>
          </w:p>
          <w:p w:rsidR="008631D5" w:rsidRPr="00835A5C" w:rsidRDefault="008631D5" w:rsidP="008631D5">
            <w:pPr>
              <w:rPr>
                <w:rFonts w:ascii="Times New Roman" w:hAnsi="Times New Roman" w:cs="Times New Roman"/>
                <w:color w:val="000000"/>
                <w:sz w:val="24"/>
                <w:szCs w:val="24"/>
              </w:rPr>
            </w:pPr>
            <w:r w:rsidRPr="00835A5C">
              <w:rPr>
                <w:rFonts w:ascii="Times New Roman" w:hAnsi="Times New Roman" w:cs="Times New Roman"/>
                <w:color w:val="000000"/>
                <w:sz w:val="24"/>
                <w:szCs w:val="24"/>
              </w:rPr>
              <w:tab/>
              <w:t xml:space="preserve"> Программа предназначена для изучения математики в 5 классе средней общеобразовательной школы по учебнику Виленкина Н.Я, Жохова В.И.и др. Учебник входит в федеральный перечень учебников, рекомендованных (допущенных) Министерством образования и науки Российской Федерации к использованию в образовательном процессе в общеобразовательных учреждениях, на 2015-2016 учебный год, утвержденный приказом Министерства  образования и науки Российской Федерации от 27 декабря 2011г. №2885. Учебник имеет гриф «Рекомендовано Министерством образования и науки Российской Федерации».</w:t>
            </w:r>
          </w:p>
          <w:p w:rsidR="008631D5" w:rsidRPr="00835A5C" w:rsidRDefault="008631D5" w:rsidP="008631D5">
            <w:pPr>
              <w:rPr>
                <w:rFonts w:ascii="Times New Roman" w:hAnsi="Times New Roman" w:cs="Times New Roman"/>
                <w:color w:val="000000"/>
                <w:sz w:val="24"/>
                <w:szCs w:val="24"/>
              </w:rPr>
            </w:pPr>
            <w:r w:rsidRPr="00835A5C">
              <w:rPr>
                <w:rFonts w:ascii="Times New Roman" w:hAnsi="Times New Roman" w:cs="Times New Roman"/>
                <w:color w:val="000000"/>
                <w:sz w:val="24"/>
                <w:szCs w:val="24"/>
              </w:rPr>
              <w:tab/>
              <w:t>В соответствии с федеральным базисным учебным планом в рамках основного общего образования и в соответствии с учебным планом МБОУ «Катичская СОШ» данная программа рассчитана на преподавание курса математики в 5 классе в объеме 5 часов в неделю.</w:t>
            </w:r>
          </w:p>
          <w:p w:rsidR="008631D5" w:rsidRPr="00835A5C" w:rsidRDefault="008631D5" w:rsidP="008631D5">
            <w:pPr>
              <w:rPr>
                <w:rFonts w:ascii="Times New Roman" w:hAnsi="Times New Roman" w:cs="Times New Roman"/>
                <w:color w:val="000000"/>
                <w:sz w:val="24"/>
                <w:szCs w:val="24"/>
              </w:rPr>
            </w:pPr>
            <w:r w:rsidRPr="00835A5C">
              <w:rPr>
                <w:rFonts w:ascii="Times New Roman" w:hAnsi="Times New Roman" w:cs="Times New Roman"/>
                <w:color w:val="000000"/>
                <w:sz w:val="24"/>
                <w:szCs w:val="24"/>
              </w:rPr>
              <w:t>Курс строится на индуктивной основе с привлечением элементов дедуктивных рассуждений. Теоретический материал курса излагается на наглядно-интуитивном уровне, математические методы и законы формулируются в виде правил.</w:t>
            </w:r>
          </w:p>
          <w:p w:rsidR="008631D5" w:rsidRPr="00835A5C" w:rsidRDefault="008631D5" w:rsidP="008631D5">
            <w:pPr>
              <w:rPr>
                <w:rFonts w:ascii="Times New Roman" w:hAnsi="Times New Roman" w:cs="Times New Roman"/>
                <w:b/>
                <w:color w:val="000000"/>
                <w:sz w:val="24"/>
                <w:szCs w:val="24"/>
              </w:rPr>
            </w:pPr>
            <w:r w:rsidRPr="00835A5C">
              <w:rPr>
                <w:rFonts w:ascii="Times New Roman" w:hAnsi="Times New Roman" w:cs="Times New Roman"/>
                <w:b/>
                <w:color w:val="000000"/>
                <w:sz w:val="24"/>
                <w:szCs w:val="24"/>
              </w:rPr>
              <w:t xml:space="preserve"> Цели обучения</w:t>
            </w:r>
          </w:p>
          <w:p w:rsidR="008631D5" w:rsidRPr="00835A5C" w:rsidRDefault="008631D5" w:rsidP="008631D5">
            <w:pPr>
              <w:rPr>
                <w:rFonts w:ascii="Times New Roman" w:hAnsi="Times New Roman" w:cs="Times New Roman"/>
                <w:color w:val="000000"/>
                <w:sz w:val="24"/>
                <w:szCs w:val="24"/>
              </w:rPr>
            </w:pPr>
            <w:r w:rsidRPr="00835A5C">
              <w:rPr>
                <w:rFonts w:ascii="Times New Roman" w:hAnsi="Times New Roman" w:cs="Times New Roman"/>
                <w:color w:val="000000"/>
                <w:sz w:val="24"/>
                <w:szCs w:val="24"/>
              </w:rPr>
              <w:t xml:space="preserve">     Изучение математики в 5-6 классах направлено на достижение следующих целей: </w:t>
            </w:r>
          </w:p>
          <w:p w:rsidR="008631D5" w:rsidRPr="00835A5C" w:rsidRDefault="008631D5" w:rsidP="00C65637">
            <w:pPr>
              <w:numPr>
                <w:ilvl w:val="0"/>
                <w:numId w:val="95"/>
              </w:numPr>
              <w:spacing w:after="0" w:line="240" w:lineRule="auto"/>
              <w:rPr>
                <w:rFonts w:ascii="Times New Roman" w:hAnsi="Times New Roman" w:cs="Times New Roman"/>
                <w:color w:val="000000"/>
                <w:sz w:val="24"/>
                <w:szCs w:val="24"/>
              </w:rPr>
            </w:pPr>
            <w:r w:rsidRPr="00835A5C">
              <w:rPr>
                <w:rFonts w:ascii="Times New Roman" w:hAnsi="Times New Roman" w:cs="Times New Roman"/>
                <w:color w:val="000000"/>
                <w:sz w:val="24"/>
                <w:szCs w:val="24"/>
              </w:rPr>
              <w:t>начать овладевать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rsidR="008631D5" w:rsidRPr="00835A5C" w:rsidRDefault="008631D5" w:rsidP="00C65637">
            <w:pPr>
              <w:numPr>
                <w:ilvl w:val="0"/>
                <w:numId w:val="95"/>
              </w:numPr>
              <w:spacing w:after="0" w:line="240" w:lineRule="auto"/>
              <w:rPr>
                <w:rFonts w:ascii="Times New Roman" w:hAnsi="Times New Roman" w:cs="Times New Roman"/>
                <w:color w:val="000000"/>
                <w:sz w:val="24"/>
                <w:szCs w:val="24"/>
              </w:rPr>
            </w:pPr>
            <w:r w:rsidRPr="00835A5C">
              <w:rPr>
                <w:rFonts w:ascii="Times New Roman" w:hAnsi="Times New Roman" w:cs="Times New Roman"/>
                <w:color w:val="000000"/>
                <w:sz w:val="24"/>
                <w:szCs w:val="24"/>
              </w:rPr>
              <w:t>продолжить интеллектуальное развитие, 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w:t>
            </w:r>
          </w:p>
          <w:p w:rsidR="008631D5" w:rsidRPr="00835A5C" w:rsidRDefault="008631D5" w:rsidP="00C65637">
            <w:pPr>
              <w:numPr>
                <w:ilvl w:val="0"/>
                <w:numId w:val="95"/>
              </w:numPr>
              <w:spacing w:after="0" w:line="240" w:lineRule="auto"/>
              <w:rPr>
                <w:rFonts w:ascii="Times New Roman" w:hAnsi="Times New Roman" w:cs="Times New Roman"/>
                <w:color w:val="000000"/>
                <w:sz w:val="24"/>
                <w:szCs w:val="24"/>
              </w:rPr>
            </w:pPr>
            <w:r w:rsidRPr="00835A5C">
              <w:rPr>
                <w:rFonts w:ascii="Times New Roman" w:hAnsi="Times New Roman" w:cs="Times New Roman"/>
                <w:color w:val="000000"/>
                <w:sz w:val="24"/>
                <w:szCs w:val="24"/>
              </w:rPr>
              <w:t>начать формировать представление об идеях и методах математики как универсального языка науки и техники, средства моделирования явлений и процессов;</w:t>
            </w:r>
          </w:p>
          <w:p w:rsidR="008631D5" w:rsidRPr="00835A5C" w:rsidRDefault="008631D5" w:rsidP="00C65637">
            <w:pPr>
              <w:numPr>
                <w:ilvl w:val="0"/>
                <w:numId w:val="95"/>
              </w:numPr>
              <w:spacing w:after="0" w:line="240" w:lineRule="auto"/>
              <w:rPr>
                <w:rFonts w:ascii="Times New Roman" w:hAnsi="Times New Roman" w:cs="Times New Roman"/>
                <w:color w:val="000000"/>
                <w:sz w:val="24"/>
                <w:szCs w:val="24"/>
              </w:rPr>
            </w:pPr>
            <w:r w:rsidRPr="00835A5C">
              <w:rPr>
                <w:rFonts w:ascii="Times New Roman" w:hAnsi="Times New Roman" w:cs="Times New Roman"/>
                <w:color w:val="000000"/>
                <w:sz w:val="24"/>
                <w:szCs w:val="24"/>
              </w:rPr>
              <w:t>продолжить воспитание культуры личности, отношения к математике как к части общечеловеческой культуры, играющей особую роль в общественном развитии.</w:t>
            </w:r>
          </w:p>
          <w:p w:rsidR="008631D5" w:rsidRPr="00835A5C" w:rsidRDefault="008631D5" w:rsidP="008631D5">
            <w:pPr>
              <w:rPr>
                <w:rFonts w:ascii="Times New Roman" w:hAnsi="Times New Roman" w:cs="Times New Roman"/>
                <w:color w:val="000000"/>
                <w:sz w:val="24"/>
                <w:szCs w:val="24"/>
              </w:rPr>
            </w:pPr>
            <w:r w:rsidRPr="00835A5C">
              <w:rPr>
                <w:rFonts w:ascii="Times New Roman" w:hAnsi="Times New Roman" w:cs="Times New Roman"/>
                <w:color w:val="000000"/>
                <w:sz w:val="24"/>
                <w:szCs w:val="24"/>
              </w:rPr>
              <w:t xml:space="preserve">В ходе преподавания математики в 5-6 классах, работы над формированием у учащихся перечисленных в программе знаний и умений, следует обращать внимание на то, чтобы они овладевали </w:t>
            </w:r>
            <w:r w:rsidRPr="00835A5C">
              <w:rPr>
                <w:rFonts w:ascii="Times New Roman" w:hAnsi="Times New Roman" w:cs="Times New Roman"/>
                <w:i/>
                <w:color w:val="000000"/>
                <w:sz w:val="24"/>
                <w:szCs w:val="24"/>
              </w:rPr>
              <w:t>умениями общеучебного характера</w:t>
            </w:r>
            <w:r w:rsidRPr="00835A5C">
              <w:rPr>
                <w:rFonts w:ascii="Times New Roman" w:hAnsi="Times New Roman" w:cs="Times New Roman"/>
                <w:color w:val="000000"/>
                <w:sz w:val="24"/>
                <w:szCs w:val="24"/>
              </w:rPr>
              <w:t xml:space="preserve">, разнообразными </w:t>
            </w:r>
            <w:r w:rsidRPr="00835A5C">
              <w:rPr>
                <w:rFonts w:ascii="Times New Roman" w:hAnsi="Times New Roman" w:cs="Times New Roman"/>
                <w:i/>
                <w:color w:val="000000"/>
                <w:sz w:val="24"/>
                <w:szCs w:val="24"/>
              </w:rPr>
              <w:t>способами деятельности</w:t>
            </w:r>
            <w:r w:rsidRPr="00835A5C">
              <w:rPr>
                <w:rFonts w:ascii="Times New Roman" w:hAnsi="Times New Roman" w:cs="Times New Roman"/>
                <w:color w:val="000000"/>
                <w:sz w:val="24"/>
                <w:szCs w:val="24"/>
              </w:rPr>
              <w:t>, приобретали опыт:</w:t>
            </w:r>
          </w:p>
          <w:p w:rsidR="008631D5" w:rsidRPr="00835A5C" w:rsidRDefault="008631D5" w:rsidP="00C65637">
            <w:pPr>
              <w:numPr>
                <w:ilvl w:val="0"/>
                <w:numId w:val="94"/>
              </w:numPr>
              <w:spacing w:after="0" w:line="240" w:lineRule="auto"/>
              <w:rPr>
                <w:rFonts w:ascii="Times New Roman" w:hAnsi="Times New Roman" w:cs="Times New Roman"/>
                <w:color w:val="000000"/>
                <w:sz w:val="24"/>
                <w:szCs w:val="24"/>
              </w:rPr>
            </w:pPr>
            <w:r w:rsidRPr="00835A5C">
              <w:rPr>
                <w:rFonts w:ascii="Times New Roman" w:hAnsi="Times New Roman" w:cs="Times New Roman"/>
                <w:color w:val="000000"/>
                <w:sz w:val="24"/>
                <w:szCs w:val="24"/>
              </w:rPr>
              <w:t>планирования и осуществления алгоритмической деятельности, выполнения заданных и конструирования новых алгоритмов;</w:t>
            </w:r>
          </w:p>
          <w:p w:rsidR="008631D5" w:rsidRPr="00835A5C" w:rsidRDefault="008631D5" w:rsidP="00C65637">
            <w:pPr>
              <w:numPr>
                <w:ilvl w:val="0"/>
                <w:numId w:val="94"/>
              </w:numPr>
              <w:spacing w:after="0" w:line="240" w:lineRule="auto"/>
              <w:rPr>
                <w:rFonts w:ascii="Times New Roman" w:hAnsi="Times New Roman" w:cs="Times New Roman"/>
                <w:color w:val="000000"/>
                <w:sz w:val="24"/>
                <w:szCs w:val="24"/>
              </w:rPr>
            </w:pPr>
            <w:r w:rsidRPr="00835A5C">
              <w:rPr>
                <w:rFonts w:ascii="Times New Roman" w:hAnsi="Times New Roman" w:cs="Times New Roman"/>
                <w:color w:val="000000"/>
                <w:sz w:val="24"/>
                <w:szCs w:val="24"/>
              </w:rPr>
              <w:t>решения разнообразных классов задач из различных разделов курса, в том числе задач, требующих поиска пути и способов решения;</w:t>
            </w:r>
          </w:p>
          <w:p w:rsidR="008631D5" w:rsidRPr="00835A5C" w:rsidRDefault="008631D5" w:rsidP="00C65637">
            <w:pPr>
              <w:numPr>
                <w:ilvl w:val="0"/>
                <w:numId w:val="94"/>
              </w:numPr>
              <w:spacing w:after="0" w:line="240" w:lineRule="auto"/>
              <w:rPr>
                <w:rFonts w:ascii="Times New Roman" w:hAnsi="Times New Roman" w:cs="Times New Roman"/>
                <w:color w:val="000000"/>
                <w:sz w:val="24"/>
                <w:szCs w:val="24"/>
              </w:rPr>
            </w:pPr>
            <w:r w:rsidRPr="00835A5C">
              <w:rPr>
                <w:rFonts w:ascii="Times New Roman" w:hAnsi="Times New Roman" w:cs="Times New Roman"/>
                <w:color w:val="000000"/>
                <w:sz w:val="24"/>
                <w:szCs w:val="24"/>
              </w:rPr>
              <w:t xml:space="preserve">исследовательской деятельности, развития идей, проведения экспериментов, обобщения, постановки и формулирования новых задач; </w:t>
            </w:r>
          </w:p>
          <w:p w:rsidR="008631D5" w:rsidRPr="00835A5C" w:rsidRDefault="008631D5" w:rsidP="00C65637">
            <w:pPr>
              <w:numPr>
                <w:ilvl w:val="0"/>
                <w:numId w:val="94"/>
              </w:numPr>
              <w:spacing w:after="0" w:line="240" w:lineRule="auto"/>
              <w:rPr>
                <w:rFonts w:ascii="Times New Roman" w:hAnsi="Times New Roman" w:cs="Times New Roman"/>
                <w:color w:val="000000"/>
                <w:sz w:val="24"/>
                <w:szCs w:val="24"/>
              </w:rPr>
            </w:pPr>
            <w:r w:rsidRPr="00835A5C">
              <w:rPr>
                <w:rFonts w:ascii="Times New Roman" w:hAnsi="Times New Roman" w:cs="Times New Roman"/>
                <w:color w:val="000000"/>
                <w:sz w:val="24"/>
                <w:szCs w:val="24"/>
              </w:rPr>
              <w:t>ясного, точного, грамотного изложения своих мыслей в устной и письменной речи, использования различных языков математики (словесного, символического, графического), свободного перехода с одного языка на другой для иллюстрации, интерпретации, аргументации и доказательства;</w:t>
            </w:r>
          </w:p>
          <w:p w:rsidR="008631D5" w:rsidRPr="00835A5C" w:rsidRDefault="008631D5" w:rsidP="00C65637">
            <w:pPr>
              <w:numPr>
                <w:ilvl w:val="0"/>
                <w:numId w:val="94"/>
              </w:numPr>
              <w:spacing w:after="0" w:line="240" w:lineRule="auto"/>
              <w:rPr>
                <w:rFonts w:ascii="Times New Roman" w:hAnsi="Times New Roman" w:cs="Times New Roman"/>
                <w:color w:val="000000"/>
                <w:sz w:val="24"/>
                <w:szCs w:val="24"/>
              </w:rPr>
            </w:pPr>
            <w:r w:rsidRPr="00835A5C">
              <w:rPr>
                <w:rFonts w:ascii="Times New Roman" w:hAnsi="Times New Roman" w:cs="Times New Roman"/>
                <w:color w:val="000000"/>
                <w:sz w:val="24"/>
                <w:szCs w:val="24"/>
              </w:rPr>
              <w:t>проведения доказательных рассуждений, аргументации, выдвижения гипотез и их обоснования;</w:t>
            </w:r>
          </w:p>
          <w:p w:rsidR="008631D5" w:rsidRPr="00835A5C" w:rsidRDefault="008631D5" w:rsidP="00C65637">
            <w:pPr>
              <w:numPr>
                <w:ilvl w:val="0"/>
                <w:numId w:val="94"/>
              </w:numPr>
              <w:spacing w:after="0" w:line="240" w:lineRule="auto"/>
              <w:rPr>
                <w:rFonts w:ascii="Times New Roman" w:hAnsi="Times New Roman" w:cs="Times New Roman"/>
                <w:color w:val="000000"/>
                <w:sz w:val="24"/>
                <w:szCs w:val="24"/>
              </w:rPr>
            </w:pPr>
            <w:r w:rsidRPr="00835A5C">
              <w:rPr>
                <w:rFonts w:ascii="Times New Roman" w:hAnsi="Times New Roman" w:cs="Times New Roman"/>
                <w:color w:val="000000"/>
                <w:sz w:val="24"/>
                <w:szCs w:val="24"/>
              </w:rPr>
              <w:t xml:space="preserve">поиска, систематизации, анализа и классификации информации, использования разнообразных информационных источников, включая учебную и справочную литературу, современные информационные технологии. </w:t>
            </w:r>
          </w:p>
          <w:p w:rsidR="008631D5" w:rsidRPr="00835A5C" w:rsidRDefault="008631D5" w:rsidP="008631D5">
            <w:pPr>
              <w:rPr>
                <w:rFonts w:ascii="Times New Roman" w:hAnsi="Times New Roman" w:cs="Times New Roman"/>
                <w:color w:val="000000"/>
                <w:sz w:val="24"/>
                <w:szCs w:val="24"/>
              </w:rPr>
            </w:pPr>
            <w:r w:rsidRPr="00835A5C">
              <w:rPr>
                <w:rFonts w:ascii="Times New Roman" w:hAnsi="Times New Roman" w:cs="Times New Roman"/>
                <w:bCs/>
                <w:color w:val="000000"/>
                <w:sz w:val="24"/>
                <w:szCs w:val="24"/>
              </w:rPr>
              <w:t>Основные развивающие и воспитательные цели</w:t>
            </w:r>
          </w:p>
          <w:p w:rsidR="008631D5" w:rsidRPr="00835A5C" w:rsidRDefault="008631D5" w:rsidP="008631D5">
            <w:pPr>
              <w:rPr>
                <w:rFonts w:ascii="Times New Roman" w:hAnsi="Times New Roman" w:cs="Times New Roman"/>
                <w:color w:val="000000"/>
                <w:sz w:val="24"/>
                <w:szCs w:val="24"/>
              </w:rPr>
            </w:pPr>
            <w:r w:rsidRPr="00835A5C">
              <w:rPr>
                <w:rFonts w:ascii="Times New Roman" w:hAnsi="Times New Roman" w:cs="Times New Roman"/>
                <w:bCs/>
                <w:color w:val="000000"/>
                <w:sz w:val="24"/>
                <w:szCs w:val="24"/>
              </w:rPr>
              <w:t>Развитие:</w:t>
            </w:r>
          </w:p>
          <w:p w:rsidR="008631D5" w:rsidRPr="00835A5C" w:rsidRDefault="008631D5" w:rsidP="00C65637">
            <w:pPr>
              <w:numPr>
                <w:ilvl w:val="0"/>
                <w:numId w:val="83"/>
              </w:numPr>
              <w:spacing w:after="0" w:line="240" w:lineRule="auto"/>
              <w:rPr>
                <w:rFonts w:ascii="Times New Roman" w:hAnsi="Times New Roman" w:cs="Times New Roman"/>
                <w:color w:val="000000"/>
                <w:sz w:val="24"/>
                <w:szCs w:val="24"/>
              </w:rPr>
            </w:pPr>
            <w:r w:rsidRPr="00835A5C">
              <w:rPr>
                <w:rFonts w:ascii="Times New Roman" w:hAnsi="Times New Roman" w:cs="Times New Roman"/>
                <w:color w:val="000000"/>
                <w:sz w:val="24"/>
                <w:szCs w:val="24"/>
              </w:rPr>
              <w:t>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w:t>
            </w:r>
          </w:p>
          <w:p w:rsidR="008631D5" w:rsidRPr="00835A5C" w:rsidRDefault="008631D5" w:rsidP="00C65637">
            <w:pPr>
              <w:numPr>
                <w:ilvl w:val="0"/>
                <w:numId w:val="83"/>
              </w:numPr>
              <w:spacing w:after="0" w:line="240" w:lineRule="auto"/>
              <w:rPr>
                <w:rFonts w:ascii="Times New Roman" w:hAnsi="Times New Roman" w:cs="Times New Roman"/>
                <w:color w:val="000000"/>
                <w:sz w:val="24"/>
                <w:szCs w:val="24"/>
              </w:rPr>
            </w:pPr>
            <w:r w:rsidRPr="00835A5C">
              <w:rPr>
                <w:rFonts w:ascii="Times New Roman" w:hAnsi="Times New Roman" w:cs="Times New Roman"/>
                <w:color w:val="000000"/>
                <w:sz w:val="24"/>
                <w:szCs w:val="24"/>
              </w:rPr>
              <w:t>математической речи;</w:t>
            </w:r>
          </w:p>
          <w:p w:rsidR="008631D5" w:rsidRPr="00835A5C" w:rsidRDefault="008631D5" w:rsidP="00C65637">
            <w:pPr>
              <w:numPr>
                <w:ilvl w:val="0"/>
                <w:numId w:val="83"/>
              </w:numPr>
              <w:spacing w:after="0" w:line="240" w:lineRule="auto"/>
              <w:rPr>
                <w:rFonts w:ascii="Times New Roman" w:hAnsi="Times New Roman" w:cs="Times New Roman"/>
                <w:color w:val="000000"/>
                <w:sz w:val="24"/>
                <w:szCs w:val="24"/>
              </w:rPr>
            </w:pPr>
            <w:r w:rsidRPr="00835A5C">
              <w:rPr>
                <w:rFonts w:ascii="Times New Roman" w:hAnsi="Times New Roman" w:cs="Times New Roman"/>
                <w:color w:val="000000"/>
                <w:sz w:val="24"/>
                <w:szCs w:val="24"/>
              </w:rPr>
              <w:t>сенсорной сферы; двигательной моторики;</w:t>
            </w:r>
          </w:p>
          <w:p w:rsidR="008631D5" w:rsidRPr="00835A5C" w:rsidRDefault="008631D5" w:rsidP="00C65637">
            <w:pPr>
              <w:numPr>
                <w:ilvl w:val="0"/>
                <w:numId w:val="83"/>
              </w:numPr>
              <w:spacing w:after="0" w:line="240" w:lineRule="auto"/>
              <w:rPr>
                <w:rFonts w:ascii="Times New Roman" w:hAnsi="Times New Roman" w:cs="Times New Roman"/>
                <w:color w:val="000000"/>
                <w:sz w:val="24"/>
                <w:szCs w:val="24"/>
              </w:rPr>
            </w:pPr>
            <w:r w:rsidRPr="00835A5C">
              <w:rPr>
                <w:rFonts w:ascii="Times New Roman" w:hAnsi="Times New Roman" w:cs="Times New Roman"/>
                <w:color w:val="000000"/>
                <w:sz w:val="24"/>
                <w:szCs w:val="24"/>
              </w:rPr>
              <w:t>внимания; памяти;</w:t>
            </w:r>
          </w:p>
          <w:p w:rsidR="008631D5" w:rsidRPr="00835A5C" w:rsidRDefault="008631D5" w:rsidP="00C65637">
            <w:pPr>
              <w:numPr>
                <w:ilvl w:val="0"/>
                <w:numId w:val="83"/>
              </w:numPr>
              <w:spacing w:after="0" w:line="240" w:lineRule="auto"/>
              <w:rPr>
                <w:rFonts w:ascii="Times New Roman" w:hAnsi="Times New Roman" w:cs="Times New Roman"/>
                <w:color w:val="000000"/>
                <w:sz w:val="24"/>
                <w:szCs w:val="24"/>
              </w:rPr>
            </w:pPr>
            <w:r w:rsidRPr="00835A5C">
              <w:rPr>
                <w:rFonts w:ascii="Times New Roman" w:hAnsi="Times New Roman" w:cs="Times New Roman"/>
                <w:color w:val="000000"/>
                <w:sz w:val="24"/>
                <w:szCs w:val="24"/>
              </w:rPr>
              <w:t>навыков само и взаимопроверки.</w:t>
            </w:r>
          </w:p>
          <w:p w:rsidR="008631D5" w:rsidRPr="00835A5C" w:rsidRDefault="008631D5" w:rsidP="00C65637">
            <w:pPr>
              <w:numPr>
                <w:ilvl w:val="0"/>
                <w:numId w:val="83"/>
              </w:numPr>
              <w:spacing w:after="0" w:line="240" w:lineRule="auto"/>
              <w:rPr>
                <w:rFonts w:ascii="Times New Roman" w:hAnsi="Times New Roman" w:cs="Times New Roman"/>
                <w:color w:val="000000"/>
                <w:sz w:val="24"/>
                <w:szCs w:val="24"/>
              </w:rPr>
            </w:pPr>
            <w:r w:rsidRPr="00835A5C">
              <w:rPr>
                <w:rFonts w:ascii="Times New Roman" w:hAnsi="Times New Roman" w:cs="Times New Roman"/>
                <w:bCs/>
                <w:color w:val="000000"/>
                <w:sz w:val="24"/>
                <w:szCs w:val="24"/>
              </w:rPr>
              <w:t xml:space="preserve">формирование </w:t>
            </w:r>
            <w:r w:rsidRPr="00835A5C">
              <w:rPr>
                <w:rFonts w:ascii="Times New Roman" w:hAnsi="Times New Roman" w:cs="Times New Roman"/>
                <w:color w:val="000000"/>
                <w:sz w:val="24"/>
                <w:szCs w:val="24"/>
              </w:rPr>
              <w:t>представлений об идеях и методах математики как универсального языка науки и техники, средства моделирования явлений и процессов.</w:t>
            </w:r>
          </w:p>
          <w:p w:rsidR="008631D5" w:rsidRPr="00835A5C" w:rsidRDefault="008631D5" w:rsidP="008631D5">
            <w:pPr>
              <w:rPr>
                <w:rFonts w:ascii="Times New Roman" w:hAnsi="Times New Roman" w:cs="Times New Roman"/>
                <w:color w:val="000000"/>
                <w:sz w:val="24"/>
                <w:szCs w:val="24"/>
              </w:rPr>
            </w:pPr>
            <w:r w:rsidRPr="00835A5C">
              <w:rPr>
                <w:rFonts w:ascii="Times New Roman" w:hAnsi="Times New Roman" w:cs="Times New Roman"/>
                <w:color w:val="000000"/>
                <w:sz w:val="24"/>
                <w:szCs w:val="24"/>
              </w:rPr>
              <w:t>Воспитание:</w:t>
            </w:r>
          </w:p>
          <w:p w:rsidR="008631D5" w:rsidRPr="00835A5C" w:rsidRDefault="008631D5" w:rsidP="0052090E">
            <w:pPr>
              <w:ind w:left="567"/>
              <w:rPr>
                <w:rFonts w:ascii="Times New Roman" w:hAnsi="Times New Roman" w:cs="Times New Roman"/>
                <w:color w:val="000000"/>
                <w:sz w:val="24"/>
                <w:szCs w:val="24"/>
              </w:rPr>
            </w:pPr>
            <w:r w:rsidRPr="00835A5C">
              <w:rPr>
                <w:rFonts w:ascii="Times New Roman" w:hAnsi="Times New Roman" w:cs="Times New Roman"/>
                <w:color w:val="000000"/>
                <w:sz w:val="24"/>
                <w:szCs w:val="24"/>
              </w:rPr>
              <w:t>культуры личности, отношения к математике как к части общечеловеческой культуры, понимание значимости математики для научно-технического прогресса;   волевых качеств;   коммуникабельности;    ответственности.</w:t>
            </w:r>
          </w:p>
          <w:p w:rsidR="008631D5" w:rsidRPr="00835A5C" w:rsidRDefault="008631D5" w:rsidP="008631D5">
            <w:pPr>
              <w:jc w:val="center"/>
              <w:rPr>
                <w:rFonts w:ascii="Times New Roman" w:hAnsi="Times New Roman" w:cs="Times New Roman"/>
                <w:b/>
                <w:color w:val="000000"/>
                <w:sz w:val="24"/>
                <w:szCs w:val="24"/>
              </w:rPr>
            </w:pPr>
            <w:r w:rsidRPr="00835A5C">
              <w:rPr>
                <w:rFonts w:ascii="Times New Roman" w:hAnsi="Times New Roman" w:cs="Times New Roman"/>
                <w:b/>
                <w:color w:val="000000"/>
                <w:sz w:val="24"/>
                <w:szCs w:val="24"/>
              </w:rPr>
              <w:t>Цели изучения учебного предмета</w:t>
            </w:r>
          </w:p>
          <w:p w:rsidR="008631D5" w:rsidRPr="00835A5C" w:rsidRDefault="008631D5" w:rsidP="008631D5">
            <w:pPr>
              <w:rPr>
                <w:rFonts w:ascii="Times New Roman" w:hAnsi="Times New Roman" w:cs="Times New Roman"/>
                <w:color w:val="000000"/>
                <w:sz w:val="24"/>
                <w:szCs w:val="24"/>
              </w:rPr>
            </w:pPr>
            <w:r w:rsidRPr="00835A5C">
              <w:rPr>
                <w:rFonts w:ascii="Times New Roman" w:hAnsi="Times New Roman" w:cs="Times New Roman"/>
                <w:color w:val="000000"/>
                <w:sz w:val="24"/>
                <w:szCs w:val="24"/>
              </w:rPr>
              <w:t xml:space="preserve">Цели обучения математике в общеобразовательной школе определяются ее ролью в развитии общества в целом и в развитии интеллекта, формировании личности каждого человека. Без базовой математической подготовки невозможно достичь высокого уровня образования, так как все больше специальностей связано с непосредственным применением математики ( экономика, бизнес, финансы, физика, химия, техника, информатика, биология, психология и многие другие). Следовательно, расширяется круг школьников, для которых математики становится профессионально значимым предметом. Математике принадлежит ведущая роль в формировании алгоритмического мышления, воспитании умения действовать по заданным алгоритмам и конструировать новые. В ходе решения задач – основной учебной деятельности на уроках математики – развиваются творческая и прикладная стороны мышления. Использование в математике наряду с естественным нескольких математических языков дает возможность развивать у учащихся точную, экономную и информативную устную и письменную речь, умение отбирать наиболее подходящие языковые средства. Математическое образование вносит свой вклад в формирование общей культуры человека. Таким образом, значимость математической подготовки в общем образовании современного человека повлияла на определение следующих </w:t>
            </w:r>
            <w:r w:rsidRPr="00835A5C">
              <w:rPr>
                <w:rFonts w:ascii="Times New Roman" w:hAnsi="Times New Roman" w:cs="Times New Roman"/>
                <w:b/>
                <w:color w:val="000000"/>
                <w:sz w:val="24"/>
                <w:szCs w:val="24"/>
              </w:rPr>
              <w:t xml:space="preserve">целей обучения математике </w:t>
            </w:r>
            <w:r w:rsidRPr="00835A5C">
              <w:rPr>
                <w:rFonts w:ascii="Times New Roman" w:hAnsi="Times New Roman" w:cs="Times New Roman"/>
                <w:color w:val="000000"/>
                <w:sz w:val="24"/>
                <w:szCs w:val="24"/>
              </w:rPr>
              <w:t>в школе :</w:t>
            </w:r>
          </w:p>
          <w:p w:rsidR="008631D5" w:rsidRPr="00835A5C" w:rsidRDefault="008631D5" w:rsidP="00C65637">
            <w:pPr>
              <w:numPr>
                <w:ilvl w:val="1"/>
                <w:numId w:val="91"/>
              </w:numPr>
              <w:spacing w:after="0" w:line="240" w:lineRule="auto"/>
              <w:rPr>
                <w:rFonts w:ascii="Times New Roman" w:hAnsi="Times New Roman" w:cs="Times New Roman"/>
                <w:color w:val="000000"/>
                <w:sz w:val="24"/>
                <w:szCs w:val="24"/>
              </w:rPr>
            </w:pPr>
            <w:r w:rsidRPr="00835A5C">
              <w:rPr>
                <w:rFonts w:ascii="Times New Roman" w:hAnsi="Times New Roman" w:cs="Times New Roman"/>
                <w:color w:val="000000"/>
                <w:sz w:val="24"/>
                <w:szCs w:val="24"/>
              </w:rPr>
              <w:t>Овладение конкретными математическими знаниями, необходимыми для применения в практической деятельности, для изучения смежных дисциплин, для продолжения образования;</w:t>
            </w:r>
          </w:p>
          <w:p w:rsidR="008631D5" w:rsidRPr="00835A5C" w:rsidRDefault="008631D5" w:rsidP="00C65637">
            <w:pPr>
              <w:numPr>
                <w:ilvl w:val="1"/>
                <w:numId w:val="91"/>
              </w:numPr>
              <w:spacing w:after="0" w:line="240" w:lineRule="auto"/>
              <w:rPr>
                <w:rFonts w:ascii="Times New Roman" w:hAnsi="Times New Roman" w:cs="Times New Roman"/>
                <w:color w:val="000000"/>
                <w:sz w:val="24"/>
                <w:szCs w:val="24"/>
              </w:rPr>
            </w:pPr>
            <w:r w:rsidRPr="00835A5C">
              <w:rPr>
                <w:rFonts w:ascii="Times New Roman" w:hAnsi="Times New Roman" w:cs="Times New Roman"/>
                <w:color w:val="000000"/>
                <w:sz w:val="24"/>
                <w:szCs w:val="24"/>
              </w:rPr>
              <w:t>Интеллектуальное развитие учащихся, формирование качеств мышления, характерных для математической деятельности и необходимых для продуктивной жизни в обществе;</w:t>
            </w:r>
          </w:p>
          <w:p w:rsidR="008631D5" w:rsidRPr="00835A5C" w:rsidRDefault="008631D5" w:rsidP="00C65637">
            <w:pPr>
              <w:numPr>
                <w:ilvl w:val="1"/>
                <w:numId w:val="91"/>
              </w:numPr>
              <w:spacing w:after="0" w:line="240" w:lineRule="auto"/>
              <w:rPr>
                <w:rFonts w:ascii="Times New Roman" w:hAnsi="Times New Roman" w:cs="Times New Roman"/>
                <w:color w:val="000000"/>
                <w:sz w:val="24"/>
                <w:szCs w:val="24"/>
              </w:rPr>
            </w:pPr>
            <w:r w:rsidRPr="00835A5C">
              <w:rPr>
                <w:rFonts w:ascii="Times New Roman" w:hAnsi="Times New Roman" w:cs="Times New Roman"/>
                <w:color w:val="000000"/>
                <w:sz w:val="24"/>
                <w:szCs w:val="24"/>
              </w:rPr>
              <w:t>Формирование представлений о математических идеях и методах;</w:t>
            </w:r>
          </w:p>
          <w:p w:rsidR="008631D5" w:rsidRPr="00835A5C" w:rsidRDefault="008631D5" w:rsidP="00C65637">
            <w:pPr>
              <w:numPr>
                <w:ilvl w:val="1"/>
                <w:numId w:val="91"/>
              </w:numPr>
              <w:spacing w:after="0" w:line="240" w:lineRule="auto"/>
              <w:rPr>
                <w:rFonts w:ascii="Times New Roman" w:hAnsi="Times New Roman" w:cs="Times New Roman"/>
                <w:color w:val="000000"/>
                <w:sz w:val="24"/>
                <w:szCs w:val="24"/>
              </w:rPr>
            </w:pPr>
            <w:r w:rsidRPr="00835A5C">
              <w:rPr>
                <w:rFonts w:ascii="Times New Roman" w:hAnsi="Times New Roman" w:cs="Times New Roman"/>
                <w:color w:val="000000"/>
                <w:sz w:val="24"/>
                <w:szCs w:val="24"/>
              </w:rPr>
              <w:t>Формирование представлений о математике как форме описания и методе познания действительности;</w:t>
            </w:r>
          </w:p>
          <w:p w:rsidR="008631D5" w:rsidRPr="00835A5C" w:rsidRDefault="008631D5" w:rsidP="00C65637">
            <w:pPr>
              <w:numPr>
                <w:ilvl w:val="1"/>
                <w:numId w:val="91"/>
              </w:numPr>
              <w:spacing w:after="0" w:line="240" w:lineRule="auto"/>
              <w:rPr>
                <w:rFonts w:ascii="Times New Roman" w:hAnsi="Times New Roman" w:cs="Times New Roman"/>
                <w:color w:val="000000"/>
                <w:sz w:val="24"/>
                <w:szCs w:val="24"/>
              </w:rPr>
            </w:pPr>
            <w:r w:rsidRPr="00835A5C">
              <w:rPr>
                <w:rFonts w:ascii="Times New Roman" w:hAnsi="Times New Roman" w:cs="Times New Roman"/>
                <w:color w:val="000000"/>
                <w:sz w:val="24"/>
                <w:szCs w:val="24"/>
              </w:rPr>
              <w:t>Формирование представлений о математике как части общечеловеческой  культуры, понимания значимости математики для общественного прогресса.</w:t>
            </w:r>
          </w:p>
          <w:p w:rsidR="008631D5" w:rsidRPr="00835A5C" w:rsidRDefault="008631D5" w:rsidP="008631D5">
            <w:pPr>
              <w:ind w:firstLine="708"/>
              <w:rPr>
                <w:rFonts w:ascii="Times New Roman" w:hAnsi="Times New Roman" w:cs="Times New Roman"/>
                <w:color w:val="000000"/>
                <w:sz w:val="24"/>
                <w:szCs w:val="24"/>
              </w:rPr>
            </w:pPr>
            <w:r w:rsidRPr="00835A5C">
              <w:rPr>
                <w:rFonts w:ascii="Times New Roman" w:hAnsi="Times New Roman" w:cs="Times New Roman"/>
                <w:color w:val="000000"/>
                <w:sz w:val="24"/>
                <w:szCs w:val="24"/>
              </w:rPr>
              <w:t>Данная рабочая программа разработана на основе сборника  «Программа. Планирование учебного материала. Математика. 5-6 классы / [авт.-сост. В.И.Жохов]. – 2-е изд., стер. – М.: Мнемозина, 2014. – 31 с.» Данный сборник выбран в качестве основы для разработки рабочей программы так как В.И.Жохов является соавтором выбранного учебника.</w:t>
            </w:r>
          </w:p>
          <w:p w:rsidR="008631D5" w:rsidRPr="00835A5C" w:rsidRDefault="008631D5" w:rsidP="008631D5">
            <w:pPr>
              <w:ind w:left="-17" w:right="-801"/>
              <w:rPr>
                <w:rFonts w:ascii="Times New Roman" w:hAnsi="Times New Roman" w:cs="Times New Roman"/>
                <w:b/>
                <w:i/>
                <w:color w:val="000000"/>
                <w:sz w:val="24"/>
                <w:szCs w:val="24"/>
              </w:rPr>
            </w:pPr>
            <w:r w:rsidRPr="00835A5C">
              <w:rPr>
                <w:rFonts w:ascii="Times New Roman" w:hAnsi="Times New Roman" w:cs="Times New Roman"/>
                <w:b/>
                <w:i/>
                <w:color w:val="000000"/>
                <w:sz w:val="24"/>
                <w:szCs w:val="24"/>
              </w:rPr>
              <w:t xml:space="preserve">Формы организации учебного процесса:        </w:t>
            </w:r>
          </w:p>
          <w:p w:rsidR="008631D5" w:rsidRPr="00835A5C" w:rsidRDefault="008631D5" w:rsidP="008631D5">
            <w:pPr>
              <w:ind w:left="-17" w:right="-801"/>
              <w:rPr>
                <w:rFonts w:ascii="Times New Roman" w:hAnsi="Times New Roman" w:cs="Times New Roman"/>
                <w:color w:val="000000"/>
                <w:sz w:val="24"/>
                <w:szCs w:val="24"/>
              </w:rPr>
            </w:pPr>
            <w:r w:rsidRPr="00835A5C">
              <w:rPr>
                <w:rFonts w:ascii="Times New Roman" w:hAnsi="Times New Roman" w:cs="Times New Roman"/>
                <w:color w:val="000000"/>
                <w:sz w:val="24"/>
                <w:szCs w:val="24"/>
              </w:rPr>
              <w:t>индивидуальные, групповые, индивидуально-групповые, фронтальные.</w:t>
            </w:r>
          </w:p>
          <w:p w:rsidR="008631D5" w:rsidRPr="00835A5C" w:rsidRDefault="008631D5" w:rsidP="008631D5">
            <w:pPr>
              <w:rPr>
                <w:rFonts w:ascii="Times New Roman" w:hAnsi="Times New Roman" w:cs="Times New Roman"/>
                <w:color w:val="000000"/>
                <w:sz w:val="24"/>
                <w:szCs w:val="24"/>
              </w:rPr>
            </w:pPr>
            <w:r w:rsidRPr="00835A5C">
              <w:rPr>
                <w:rFonts w:ascii="Times New Roman" w:hAnsi="Times New Roman" w:cs="Times New Roman"/>
                <w:color w:val="000000"/>
                <w:sz w:val="24"/>
                <w:szCs w:val="24"/>
              </w:rPr>
              <w:t>На уроках используются такие формы занятий как:</w:t>
            </w:r>
          </w:p>
          <w:p w:rsidR="008631D5" w:rsidRPr="00835A5C" w:rsidRDefault="008631D5" w:rsidP="00C65637">
            <w:pPr>
              <w:numPr>
                <w:ilvl w:val="0"/>
                <w:numId w:val="93"/>
              </w:numPr>
              <w:spacing w:after="0" w:line="240" w:lineRule="auto"/>
              <w:rPr>
                <w:rFonts w:ascii="Times New Roman" w:hAnsi="Times New Roman" w:cs="Times New Roman"/>
                <w:color w:val="000000"/>
                <w:sz w:val="24"/>
                <w:szCs w:val="24"/>
              </w:rPr>
            </w:pPr>
            <w:r w:rsidRPr="00835A5C">
              <w:rPr>
                <w:rFonts w:ascii="Times New Roman" w:hAnsi="Times New Roman" w:cs="Times New Roman"/>
                <w:color w:val="000000"/>
                <w:sz w:val="24"/>
                <w:szCs w:val="24"/>
              </w:rPr>
              <w:t>практические занятия;</w:t>
            </w:r>
          </w:p>
          <w:p w:rsidR="008631D5" w:rsidRPr="00835A5C" w:rsidRDefault="008631D5" w:rsidP="00C65637">
            <w:pPr>
              <w:numPr>
                <w:ilvl w:val="0"/>
                <w:numId w:val="93"/>
              </w:numPr>
              <w:spacing w:after="0" w:line="240" w:lineRule="auto"/>
              <w:rPr>
                <w:rFonts w:ascii="Times New Roman" w:hAnsi="Times New Roman" w:cs="Times New Roman"/>
                <w:color w:val="000000"/>
                <w:sz w:val="24"/>
                <w:szCs w:val="24"/>
              </w:rPr>
            </w:pPr>
            <w:r w:rsidRPr="00835A5C">
              <w:rPr>
                <w:rFonts w:ascii="Times New Roman" w:hAnsi="Times New Roman" w:cs="Times New Roman"/>
                <w:color w:val="000000"/>
                <w:sz w:val="24"/>
                <w:szCs w:val="24"/>
              </w:rPr>
              <w:t>тренинг;</w:t>
            </w:r>
          </w:p>
          <w:p w:rsidR="008631D5" w:rsidRPr="00835A5C" w:rsidRDefault="008631D5" w:rsidP="00C65637">
            <w:pPr>
              <w:numPr>
                <w:ilvl w:val="0"/>
                <w:numId w:val="93"/>
              </w:numPr>
              <w:spacing w:after="0" w:line="240" w:lineRule="auto"/>
              <w:rPr>
                <w:rFonts w:ascii="Times New Roman" w:hAnsi="Times New Roman" w:cs="Times New Roman"/>
                <w:color w:val="000000"/>
                <w:sz w:val="24"/>
                <w:szCs w:val="24"/>
              </w:rPr>
            </w:pPr>
            <w:r w:rsidRPr="00835A5C">
              <w:rPr>
                <w:rFonts w:ascii="Times New Roman" w:hAnsi="Times New Roman" w:cs="Times New Roman"/>
                <w:color w:val="000000"/>
                <w:sz w:val="24"/>
                <w:szCs w:val="24"/>
              </w:rPr>
              <w:t>консультация;</w:t>
            </w:r>
          </w:p>
          <w:p w:rsidR="008631D5" w:rsidRPr="00835A5C" w:rsidRDefault="008631D5" w:rsidP="008631D5">
            <w:pPr>
              <w:rPr>
                <w:rFonts w:ascii="Times New Roman" w:hAnsi="Times New Roman" w:cs="Times New Roman"/>
                <w:color w:val="000000"/>
                <w:sz w:val="24"/>
                <w:szCs w:val="24"/>
              </w:rPr>
            </w:pPr>
            <w:r w:rsidRPr="00835A5C">
              <w:rPr>
                <w:rFonts w:ascii="Times New Roman" w:hAnsi="Times New Roman" w:cs="Times New Roman"/>
                <w:b/>
                <w:i/>
                <w:color w:val="000000"/>
                <w:sz w:val="24"/>
                <w:szCs w:val="24"/>
              </w:rPr>
              <w:t xml:space="preserve">Формы контроля: </w:t>
            </w:r>
            <w:r w:rsidRPr="00835A5C">
              <w:rPr>
                <w:rFonts w:ascii="Times New Roman" w:hAnsi="Times New Roman" w:cs="Times New Roman"/>
                <w:color w:val="000000"/>
                <w:sz w:val="24"/>
                <w:szCs w:val="24"/>
              </w:rPr>
              <w:t xml:space="preserve">текущий и итоговый. В качестве видов и форм промежуточного, итогового контроля в соответствии с Уставом МБОУ СОШ № 8 выбраны следующие формы контроля:  самостоятельная работа, тестирование, математический диктант, индивидуальная работа (карточки-задания),  в форме контрольных работ, рассчитанных на 45 минут, тестов и самостоятельных работ на 15 – 20 минут с дифференцированным оцениванием . Текущий контроль проводится с целью проверки усвоения изучаемого и проверяемого программного материала;  содержание  определяются учителем с учетом степени сложности изучаемого материала, а также особенностей обучающихся  класса. Итоговые контрольные работы проводятся:     </w:t>
            </w:r>
          </w:p>
          <w:p w:rsidR="008631D5" w:rsidRPr="00835A5C" w:rsidRDefault="008631D5" w:rsidP="008631D5">
            <w:pPr>
              <w:pStyle w:val="ae"/>
              <w:spacing w:after="0"/>
              <w:rPr>
                <w:color w:val="000000"/>
              </w:rPr>
            </w:pPr>
            <w:r w:rsidRPr="00835A5C">
              <w:rPr>
                <w:color w:val="000000"/>
              </w:rPr>
              <w:t xml:space="preserve">-  после изучения наиболее значимых тем программы,                                                                          </w:t>
            </w:r>
          </w:p>
          <w:p w:rsidR="008631D5" w:rsidRPr="00835A5C" w:rsidRDefault="008631D5" w:rsidP="00835A5C">
            <w:pPr>
              <w:pStyle w:val="ae"/>
              <w:spacing w:after="0"/>
              <w:rPr>
                <w:color w:val="000000"/>
              </w:rPr>
            </w:pPr>
            <w:r w:rsidRPr="00835A5C">
              <w:rPr>
                <w:color w:val="000000"/>
              </w:rPr>
              <w:t xml:space="preserve">- в конце учебной четверти.    </w:t>
            </w:r>
          </w:p>
          <w:p w:rsidR="008631D5" w:rsidRPr="00835A5C" w:rsidRDefault="008631D5" w:rsidP="008631D5">
            <w:pPr>
              <w:keepNext/>
              <w:widowControl w:val="0"/>
              <w:autoSpaceDE w:val="0"/>
              <w:autoSpaceDN w:val="0"/>
              <w:adjustRightInd w:val="0"/>
              <w:ind w:firstLine="709"/>
              <w:outlineLvl w:val="1"/>
              <w:rPr>
                <w:rFonts w:ascii="Times New Roman" w:hAnsi="Times New Roman" w:cs="Times New Roman"/>
                <w:b/>
                <w:bCs/>
                <w:i/>
                <w:iCs/>
                <w:color w:val="000000"/>
                <w:sz w:val="24"/>
                <w:szCs w:val="24"/>
                <w:u w:val="single"/>
              </w:rPr>
            </w:pPr>
            <w:r w:rsidRPr="00835A5C">
              <w:rPr>
                <w:rFonts w:ascii="Times New Roman" w:hAnsi="Times New Roman" w:cs="Times New Roman"/>
                <w:b/>
                <w:bCs/>
                <w:i/>
                <w:iCs/>
                <w:color w:val="000000"/>
                <w:sz w:val="24"/>
                <w:szCs w:val="24"/>
                <w:u w:val="single"/>
              </w:rPr>
              <w:t>Организация учебно-воспитательного процесса</w:t>
            </w:r>
          </w:p>
          <w:p w:rsidR="008631D5" w:rsidRPr="00835A5C" w:rsidRDefault="009E6325" w:rsidP="008631D5">
            <w:pPr>
              <w:widowControl w:val="0"/>
              <w:shd w:val="clear" w:color="auto" w:fill="FFFFFF"/>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Образова</w:t>
            </w:r>
            <w:r w:rsidR="008631D5" w:rsidRPr="00835A5C">
              <w:rPr>
                <w:rFonts w:ascii="Times New Roman" w:hAnsi="Times New Roman" w:cs="Times New Roman"/>
                <w:color w:val="000000"/>
                <w:sz w:val="24"/>
                <w:szCs w:val="24"/>
              </w:rPr>
              <w:t>тельные и воспитательные задачи обучения математике должны решаться комплексно с учетом</w:t>
            </w:r>
            <w:r>
              <w:rPr>
                <w:rFonts w:ascii="Times New Roman" w:hAnsi="Times New Roman" w:cs="Times New Roman"/>
                <w:color w:val="000000"/>
                <w:sz w:val="24"/>
                <w:szCs w:val="24"/>
              </w:rPr>
              <w:t xml:space="preserve"> возрастных особенностей учащих</w:t>
            </w:r>
            <w:r w:rsidR="008631D5" w:rsidRPr="00835A5C">
              <w:rPr>
                <w:rFonts w:ascii="Times New Roman" w:hAnsi="Times New Roman" w:cs="Times New Roman"/>
                <w:color w:val="000000"/>
                <w:sz w:val="24"/>
                <w:szCs w:val="24"/>
              </w:rPr>
              <w:t>ся. Законом об образовании у</w:t>
            </w:r>
            <w:r>
              <w:rPr>
                <w:rFonts w:ascii="Times New Roman" w:hAnsi="Times New Roman" w:cs="Times New Roman"/>
                <w:color w:val="000000"/>
                <w:sz w:val="24"/>
                <w:szCs w:val="24"/>
              </w:rPr>
              <w:t>чителю предоставляется право са</w:t>
            </w:r>
            <w:r w:rsidR="008631D5" w:rsidRPr="00835A5C">
              <w:rPr>
                <w:rFonts w:ascii="Times New Roman" w:hAnsi="Times New Roman" w:cs="Times New Roman"/>
                <w:color w:val="000000"/>
                <w:sz w:val="24"/>
                <w:szCs w:val="24"/>
              </w:rPr>
              <w:t>мостоятельного выбора методических путей и приемов решения этих задач.</w:t>
            </w:r>
          </w:p>
          <w:p w:rsidR="008631D5" w:rsidRPr="00835A5C" w:rsidRDefault="008631D5" w:rsidP="008631D5">
            <w:pPr>
              <w:widowControl w:val="0"/>
              <w:shd w:val="clear" w:color="auto" w:fill="FFFFFF"/>
              <w:autoSpaceDE w:val="0"/>
              <w:autoSpaceDN w:val="0"/>
              <w:adjustRightInd w:val="0"/>
              <w:ind w:firstLine="709"/>
              <w:jc w:val="both"/>
              <w:rPr>
                <w:rFonts w:ascii="Times New Roman" w:hAnsi="Times New Roman" w:cs="Times New Roman"/>
                <w:color w:val="000000"/>
                <w:sz w:val="24"/>
                <w:szCs w:val="24"/>
              </w:rPr>
            </w:pPr>
            <w:r w:rsidRPr="00835A5C">
              <w:rPr>
                <w:rFonts w:ascii="Times New Roman" w:hAnsi="Times New Roman" w:cs="Times New Roman"/>
                <w:color w:val="000000"/>
                <w:sz w:val="24"/>
                <w:szCs w:val="24"/>
              </w:rPr>
              <w:t>Принципиальным положе</w:t>
            </w:r>
            <w:r w:rsidR="009E6325">
              <w:rPr>
                <w:rFonts w:ascii="Times New Roman" w:hAnsi="Times New Roman" w:cs="Times New Roman"/>
                <w:color w:val="000000"/>
                <w:sz w:val="24"/>
                <w:szCs w:val="24"/>
              </w:rPr>
              <w:t>нием организации школьного мате</w:t>
            </w:r>
            <w:r w:rsidRPr="00835A5C">
              <w:rPr>
                <w:rFonts w:ascii="Times New Roman" w:hAnsi="Times New Roman" w:cs="Times New Roman"/>
                <w:color w:val="000000"/>
                <w:sz w:val="24"/>
                <w:szCs w:val="24"/>
              </w:rPr>
              <w:t>матического образования в основной школе становится уровневая дифференциация обучения. Это означает, что, осваивая общий курс, одни школьники в своих результатах ограничиваются уровнем обязательной подго</w:t>
            </w:r>
            <w:r w:rsidR="009E6325">
              <w:rPr>
                <w:rFonts w:ascii="Times New Roman" w:hAnsi="Times New Roman" w:cs="Times New Roman"/>
                <w:color w:val="000000"/>
                <w:sz w:val="24"/>
                <w:szCs w:val="24"/>
              </w:rPr>
              <w:t>товки, зафиксированным в образо</w:t>
            </w:r>
            <w:r w:rsidRPr="00835A5C">
              <w:rPr>
                <w:rFonts w:ascii="Times New Roman" w:hAnsi="Times New Roman" w:cs="Times New Roman"/>
                <w:color w:val="000000"/>
                <w:sz w:val="24"/>
                <w:szCs w:val="24"/>
              </w:rPr>
              <w:t>вательном стандарте, другие в</w:t>
            </w:r>
            <w:r w:rsidR="009E6325">
              <w:rPr>
                <w:rFonts w:ascii="Times New Roman" w:hAnsi="Times New Roman" w:cs="Times New Roman"/>
                <w:color w:val="000000"/>
                <w:sz w:val="24"/>
                <w:szCs w:val="24"/>
              </w:rPr>
              <w:t xml:space="preserve"> соответствии со своими склонно</w:t>
            </w:r>
            <w:r w:rsidRPr="00835A5C">
              <w:rPr>
                <w:rFonts w:ascii="Times New Roman" w:hAnsi="Times New Roman" w:cs="Times New Roman"/>
                <w:color w:val="000000"/>
                <w:sz w:val="24"/>
                <w:szCs w:val="24"/>
              </w:rPr>
              <w:t>стями и способностями достигают более высоких рубежей. При этом каждый имеет право самостоятельно решить, ограничиться минимальным уровнем или же продвигаться дальше. Именно на этом пути осуществляются гуманистические начала в обучении математике.</w:t>
            </w:r>
          </w:p>
          <w:p w:rsidR="008631D5" w:rsidRPr="00835A5C" w:rsidRDefault="008631D5" w:rsidP="008631D5">
            <w:pPr>
              <w:widowControl w:val="0"/>
              <w:autoSpaceDE w:val="0"/>
              <w:autoSpaceDN w:val="0"/>
              <w:adjustRightInd w:val="0"/>
              <w:ind w:firstLine="709"/>
              <w:rPr>
                <w:rFonts w:ascii="Times New Roman" w:hAnsi="Times New Roman" w:cs="Times New Roman"/>
                <w:color w:val="000000"/>
                <w:sz w:val="24"/>
                <w:szCs w:val="24"/>
              </w:rPr>
            </w:pPr>
            <w:r w:rsidRPr="00835A5C">
              <w:rPr>
                <w:rFonts w:ascii="Times New Roman" w:hAnsi="Times New Roman" w:cs="Times New Roman"/>
                <w:color w:val="000000"/>
                <w:sz w:val="24"/>
                <w:szCs w:val="24"/>
              </w:rPr>
              <w:t>В рабочей программе кроме содержания математического образования, требований к обязательному и возможному уровню подготовки обучающегося, виды контроля представлено также компьютерное обеспечение урока.</w:t>
            </w:r>
          </w:p>
          <w:p w:rsidR="008631D5" w:rsidRPr="00835A5C" w:rsidRDefault="008631D5" w:rsidP="008631D5">
            <w:pPr>
              <w:widowControl w:val="0"/>
              <w:autoSpaceDE w:val="0"/>
              <w:autoSpaceDN w:val="0"/>
              <w:adjustRightInd w:val="0"/>
              <w:ind w:firstLine="709"/>
              <w:rPr>
                <w:rFonts w:ascii="Times New Roman" w:hAnsi="Times New Roman" w:cs="Times New Roman"/>
                <w:color w:val="000000"/>
                <w:sz w:val="24"/>
                <w:szCs w:val="24"/>
              </w:rPr>
            </w:pPr>
            <w:r w:rsidRPr="00835A5C">
              <w:rPr>
                <w:rFonts w:ascii="Times New Roman" w:hAnsi="Times New Roman" w:cs="Times New Roman"/>
                <w:color w:val="000000"/>
                <w:sz w:val="24"/>
                <w:szCs w:val="24"/>
              </w:rPr>
              <w:t>Все большее число учащихся осваивают первоначальные навыки пользователя компьютером. Однако в настоящее время недостаточное внимание уделяется разработке методик применения современных информационных технологий, компьютерных и мультимедийных продуктов в учебный процесс и вооружению частными приемами этой методики преподавателей каждого предметного профиля для каждодневной работы с учащимися. </w:t>
            </w:r>
          </w:p>
          <w:p w:rsidR="008631D5" w:rsidRPr="00835A5C" w:rsidRDefault="008631D5" w:rsidP="008631D5">
            <w:pPr>
              <w:widowControl w:val="0"/>
              <w:autoSpaceDE w:val="0"/>
              <w:autoSpaceDN w:val="0"/>
              <w:adjustRightInd w:val="0"/>
              <w:ind w:firstLine="709"/>
              <w:rPr>
                <w:rFonts w:ascii="Times New Roman" w:hAnsi="Times New Roman" w:cs="Times New Roman"/>
                <w:color w:val="000000"/>
                <w:sz w:val="24"/>
                <w:szCs w:val="24"/>
              </w:rPr>
            </w:pPr>
            <w:r w:rsidRPr="00835A5C">
              <w:rPr>
                <w:rFonts w:ascii="Times New Roman" w:hAnsi="Times New Roman" w:cs="Times New Roman"/>
                <w:color w:val="000000"/>
                <w:sz w:val="24"/>
                <w:szCs w:val="24"/>
              </w:rPr>
              <w:t>Цель создания данной рабочей программы – продолжение работы по использованию компьютерных технологий в учебном процессе преподавания математики.</w:t>
            </w:r>
          </w:p>
          <w:p w:rsidR="008631D5" w:rsidRPr="00835A5C" w:rsidRDefault="008631D5" w:rsidP="008631D5">
            <w:pPr>
              <w:widowControl w:val="0"/>
              <w:autoSpaceDE w:val="0"/>
              <w:autoSpaceDN w:val="0"/>
              <w:adjustRightInd w:val="0"/>
              <w:ind w:firstLine="709"/>
              <w:rPr>
                <w:rFonts w:ascii="Times New Roman" w:hAnsi="Times New Roman" w:cs="Times New Roman"/>
                <w:color w:val="000000"/>
                <w:sz w:val="24"/>
                <w:szCs w:val="24"/>
              </w:rPr>
            </w:pPr>
            <w:r w:rsidRPr="00835A5C">
              <w:rPr>
                <w:rFonts w:ascii="Times New Roman" w:hAnsi="Times New Roman" w:cs="Times New Roman"/>
                <w:color w:val="000000"/>
                <w:sz w:val="24"/>
                <w:szCs w:val="24"/>
              </w:rPr>
              <w:t xml:space="preserve">Программа составлена на основе обязательного минимума содержательной области образования «Математика», а также на основе федерального компонента государственного Стандарта основного общего образования по математике. </w:t>
            </w:r>
          </w:p>
          <w:p w:rsidR="008631D5" w:rsidRPr="00835A5C" w:rsidRDefault="008631D5" w:rsidP="008631D5">
            <w:pPr>
              <w:widowControl w:val="0"/>
              <w:autoSpaceDE w:val="0"/>
              <w:autoSpaceDN w:val="0"/>
              <w:adjustRightInd w:val="0"/>
              <w:ind w:firstLine="709"/>
              <w:rPr>
                <w:rFonts w:ascii="Times New Roman" w:hAnsi="Times New Roman" w:cs="Times New Roman"/>
                <w:color w:val="000000"/>
                <w:sz w:val="24"/>
                <w:szCs w:val="24"/>
              </w:rPr>
            </w:pPr>
            <w:r w:rsidRPr="00835A5C">
              <w:rPr>
                <w:rFonts w:ascii="Times New Roman" w:hAnsi="Times New Roman" w:cs="Times New Roman"/>
                <w:color w:val="000000"/>
                <w:sz w:val="24"/>
                <w:szCs w:val="24"/>
              </w:rPr>
              <w:t>Система уроков условна, однако выделим следующие виды:</w:t>
            </w:r>
          </w:p>
          <w:p w:rsidR="008631D5" w:rsidRPr="00835A5C" w:rsidRDefault="008631D5" w:rsidP="008631D5">
            <w:pPr>
              <w:widowControl w:val="0"/>
              <w:autoSpaceDE w:val="0"/>
              <w:autoSpaceDN w:val="0"/>
              <w:adjustRightInd w:val="0"/>
              <w:ind w:firstLine="709"/>
              <w:rPr>
                <w:rFonts w:ascii="Times New Roman" w:hAnsi="Times New Roman" w:cs="Times New Roman"/>
                <w:color w:val="000000"/>
                <w:sz w:val="24"/>
                <w:szCs w:val="24"/>
              </w:rPr>
            </w:pPr>
            <w:r w:rsidRPr="00835A5C">
              <w:rPr>
                <w:rFonts w:ascii="Times New Roman" w:hAnsi="Times New Roman" w:cs="Times New Roman"/>
                <w:b/>
                <w:bCs/>
                <w:i/>
                <w:iCs/>
                <w:color w:val="000000"/>
                <w:sz w:val="24"/>
                <w:szCs w:val="24"/>
              </w:rPr>
              <w:t>Урок-практикум.</w:t>
            </w:r>
            <w:r w:rsidRPr="00835A5C">
              <w:rPr>
                <w:rFonts w:ascii="Times New Roman" w:hAnsi="Times New Roman" w:cs="Times New Roman"/>
                <w:color w:val="000000"/>
                <w:sz w:val="24"/>
                <w:szCs w:val="24"/>
              </w:rPr>
              <w:t xml:space="preserve"> На уроке учащиеся работают над различными заданиями в зависимости от своей подготовленности. Виды работ могут быть самыми разными: письменные исследования,  решение различных задач, практическое применение различных методов решения задач. Компьютер на таких уроках используется как электронный калькулятор, тренажер устного счета, виртуальная лаборатория, источник справочной информации.</w:t>
            </w:r>
          </w:p>
          <w:p w:rsidR="008631D5" w:rsidRPr="00835A5C" w:rsidRDefault="008631D5" w:rsidP="008631D5">
            <w:pPr>
              <w:widowControl w:val="0"/>
              <w:autoSpaceDE w:val="0"/>
              <w:autoSpaceDN w:val="0"/>
              <w:adjustRightInd w:val="0"/>
              <w:ind w:firstLine="709"/>
              <w:rPr>
                <w:rFonts w:ascii="Times New Roman" w:hAnsi="Times New Roman" w:cs="Times New Roman"/>
                <w:b/>
                <w:bCs/>
                <w:i/>
                <w:iCs/>
                <w:color w:val="000000"/>
                <w:sz w:val="24"/>
                <w:szCs w:val="24"/>
              </w:rPr>
            </w:pPr>
            <w:r w:rsidRPr="00835A5C">
              <w:rPr>
                <w:rFonts w:ascii="Times New Roman" w:hAnsi="Times New Roman" w:cs="Times New Roman"/>
                <w:b/>
                <w:bCs/>
                <w:i/>
                <w:iCs/>
                <w:color w:val="000000"/>
                <w:sz w:val="24"/>
                <w:szCs w:val="24"/>
              </w:rPr>
              <w:t>Комбинированный урок</w:t>
            </w:r>
            <w:r w:rsidRPr="00835A5C">
              <w:rPr>
                <w:rFonts w:ascii="Times New Roman" w:hAnsi="Times New Roman" w:cs="Times New Roman"/>
                <w:color w:val="000000"/>
                <w:sz w:val="24"/>
                <w:szCs w:val="24"/>
              </w:rPr>
              <w:t xml:space="preserve"> предполагает выполнение работ и заданий разного вида.</w:t>
            </w:r>
          </w:p>
          <w:p w:rsidR="008631D5" w:rsidRPr="00835A5C" w:rsidRDefault="008631D5" w:rsidP="008631D5">
            <w:pPr>
              <w:widowControl w:val="0"/>
              <w:autoSpaceDE w:val="0"/>
              <w:autoSpaceDN w:val="0"/>
              <w:adjustRightInd w:val="0"/>
              <w:ind w:firstLine="709"/>
              <w:rPr>
                <w:rFonts w:ascii="Times New Roman" w:hAnsi="Times New Roman" w:cs="Times New Roman"/>
                <w:color w:val="000000"/>
                <w:sz w:val="24"/>
                <w:szCs w:val="24"/>
              </w:rPr>
            </w:pPr>
            <w:r w:rsidRPr="00835A5C">
              <w:rPr>
                <w:rFonts w:ascii="Times New Roman" w:hAnsi="Times New Roman" w:cs="Times New Roman"/>
                <w:b/>
                <w:bCs/>
                <w:i/>
                <w:iCs/>
                <w:color w:val="000000"/>
                <w:sz w:val="24"/>
                <w:szCs w:val="24"/>
              </w:rPr>
              <w:t xml:space="preserve">Урок–игра. </w:t>
            </w:r>
            <w:r w:rsidRPr="00835A5C">
              <w:rPr>
                <w:rFonts w:ascii="Times New Roman" w:hAnsi="Times New Roman" w:cs="Times New Roman"/>
                <w:bCs/>
                <w:iCs/>
                <w:color w:val="000000"/>
                <w:sz w:val="24"/>
                <w:szCs w:val="24"/>
              </w:rPr>
              <w:t>На основе игровой деятельности учащиеся познают новое, закрепляют изученное, отрабатывают различные учебные навыки.</w:t>
            </w:r>
          </w:p>
          <w:p w:rsidR="008631D5" w:rsidRPr="00835A5C" w:rsidRDefault="008631D5" w:rsidP="008631D5">
            <w:pPr>
              <w:widowControl w:val="0"/>
              <w:autoSpaceDE w:val="0"/>
              <w:autoSpaceDN w:val="0"/>
              <w:adjustRightInd w:val="0"/>
              <w:ind w:firstLine="709"/>
              <w:rPr>
                <w:rFonts w:ascii="Times New Roman" w:hAnsi="Times New Roman" w:cs="Times New Roman"/>
                <w:color w:val="000000"/>
                <w:sz w:val="24"/>
                <w:szCs w:val="24"/>
              </w:rPr>
            </w:pPr>
            <w:r w:rsidRPr="00835A5C">
              <w:rPr>
                <w:rFonts w:ascii="Times New Roman" w:hAnsi="Times New Roman" w:cs="Times New Roman"/>
                <w:b/>
                <w:bCs/>
                <w:i/>
                <w:iCs/>
                <w:color w:val="000000"/>
                <w:sz w:val="24"/>
                <w:szCs w:val="24"/>
              </w:rPr>
              <w:t>Урок решения задач</w:t>
            </w:r>
            <w:r w:rsidRPr="00835A5C">
              <w:rPr>
                <w:rFonts w:ascii="Times New Roman" w:hAnsi="Times New Roman" w:cs="Times New Roman"/>
                <w:i/>
                <w:iCs/>
                <w:color w:val="000000"/>
                <w:sz w:val="24"/>
                <w:szCs w:val="24"/>
              </w:rPr>
              <w:t>.</w:t>
            </w:r>
            <w:r w:rsidRPr="00835A5C">
              <w:rPr>
                <w:rFonts w:ascii="Times New Roman" w:hAnsi="Times New Roman" w:cs="Times New Roman"/>
                <w:color w:val="000000"/>
                <w:sz w:val="24"/>
                <w:szCs w:val="24"/>
              </w:rPr>
              <w:t xml:space="preserve"> Вырабатываются у учащихся умения и навыки решения задач на уровне обязательной и возможной подготовке. Любой учащийся может использовать компьютерную информационную базу по методам решения различных задач, по свойствам элементарных функций и т.д.</w:t>
            </w:r>
          </w:p>
          <w:p w:rsidR="008631D5" w:rsidRPr="00835A5C" w:rsidRDefault="008631D5" w:rsidP="008631D5">
            <w:pPr>
              <w:widowControl w:val="0"/>
              <w:autoSpaceDE w:val="0"/>
              <w:autoSpaceDN w:val="0"/>
              <w:adjustRightInd w:val="0"/>
              <w:ind w:firstLine="709"/>
              <w:rPr>
                <w:rFonts w:ascii="Times New Roman" w:hAnsi="Times New Roman" w:cs="Times New Roman"/>
                <w:color w:val="000000"/>
                <w:sz w:val="24"/>
                <w:szCs w:val="24"/>
              </w:rPr>
            </w:pPr>
            <w:r w:rsidRPr="00835A5C">
              <w:rPr>
                <w:rFonts w:ascii="Times New Roman" w:hAnsi="Times New Roman" w:cs="Times New Roman"/>
                <w:b/>
                <w:bCs/>
                <w:i/>
                <w:iCs/>
                <w:color w:val="000000"/>
                <w:sz w:val="24"/>
                <w:szCs w:val="24"/>
              </w:rPr>
              <w:t>Урок-тест.</w:t>
            </w:r>
            <w:r w:rsidRPr="00835A5C">
              <w:rPr>
                <w:rFonts w:ascii="Times New Roman" w:hAnsi="Times New Roman" w:cs="Times New Roman"/>
                <w:color w:val="000000"/>
                <w:sz w:val="24"/>
                <w:szCs w:val="24"/>
              </w:rPr>
              <w:t>Тестирование проводится с целью диагностики пробелов знаний, контроля уровня обученности учащихся, тренировки технике тестирования. Тесты предлагаются как в печатном так и в компьютерном варианте,  причем в компьютерном варианте всегда с ограничением времени.</w:t>
            </w:r>
          </w:p>
          <w:p w:rsidR="008631D5" w:rsidRPr="00835A5C" w:rsidRDefault="008631D5" w:rsidP="008631D5">
            <w:pPr>
              <w:widowControl w:val="0"/>
              <w:autoSpaceDE w:val="0"/>
              <w:autoSpaceDN w:val="0"/>
              <w:adjustRightInd w:val="0"/>
              <w:ind w:firstLine="709"/>
              <w:rPr>
                <w:rFonts w:ascii="Times New Roman" w:hAnsi="Times New Roman" w:cs="Times New Roman"/>
                <w:color w:val="000000"/>
                <w:sz w:val="24"/>
                <w:szCs w:val="24"/>
              </w:rPr>
            </w:pPr>
            <w:r w:rsidRPr="00835A5C">
              <w:rPr>
                <w:rFonts w:ascii="Times New Roman" w:hAnsi="Times New Roman" w:cs="Times New Roman"/>
                <w:b/>
                <w:bCs/>
                <w:i/>
                <w:iCs/>
                <w:color w:val="000000"/>
                <w:sz w:val="24"/>
                <w:szCs w:val="24"/>
              </w:rPr>
              <w:t>Урок - самостоятельная работа</w:t>
            </w:r>
            <w:r w:rsidRPr="00835A5C">
              <w:rPr>
                <w:rFonts w:ascii="Times New Roman" w:hAnsi="Times New Roman" w:cs="Times New Roman"/>
                <w:b/>
                <w:bCs/>
                <w:color w:val="000000"/>
                <w:sz w:val="24"/>
                <w:szCs w:val="24"/>
              </w:rPr>
              <w:t>.</w:t>
            </w:r>
            <w:r w:rsidRPr="00835A5C">
              <w:rPr>
                <w:rFonts w:ascii="Times New Roman" w:hAnsi="Times New Roman" w:cs="Times New Roman"/>
                <w:color w:val="000000"/>
                <w:sz w:val="24"/>
                <w:szCs w:val="24"/>
              </w:rPr>
              <w:t>  Предлагаются разные виды самостоятельных работ.</w:t>
            </w:r>
          </w:p>
          <w:p w:rsidR="008631D5" w:rsidRPr="00835A5C" w:rsidRDefault="008631D5" w:rsidP="008631D5">
            <w:pPr>
              <w:widowControl w:val="0"/>
              <w:autoSpaceDE w:val="0"/>
              <w:autoSpaceDN w:val="0"/>
              <w:adjustRightInd w:val="0"/>
              <w:ind w:firstLine="709"/>
              <w:rPr>
                <w:rFonts w:ascii="Times New Roman" w:hAnsi="Times New Roman" w:cs="Times New Roman"/>
                <w:color w:val="000000"/>
                <w:sz w:val="24"/>
                <w:szCs w:val="24"/>
              </w:rPr>
            </w:pPr>
            <w:r w:rsidRPr="00835A5C">
              <w:rPr>
                <w:rFonts w:ascii="Times New Roman" w:hAnsi="Times New Roman" w:cs="Times New Roman"/>
                <w:b/>
                <w:bCs/>
                <w:i/>
                <w:iCs/>
                <w:color w:val="000000"/>
                <w:sz w:val="24"/>
                <w:szCs w:val="24"/>
              </w:rPr>
              <w:t>Урок - контрольная работа</w:t>
            </w:r>
            <w:r w:rsidRPr="00835A5C">
              <w:rPr>
                <w:rFonts w:ascii="Times New Roman" w:hAnsi="Times New Roman" w:cs="Times New Roman"/>
                <w:color w:val="000000"/>
                <w:sz w:val="24"/>
                <w:szCs w:val="24"/>
              </w:rPr>
              <w:t>. Контроль знаний по пройденной теме</w:t>
            </w:r>
          </w:p>
          <w:p w:rsidR="008631D5" w:rsidRPr="00835A5C" w:rsidRDefault="008631D5" w:rsidP="008631D5">
            <w:pPr>
              <w:widowControl w:val="0"/>
              <w:shd w:val="clear" w:color="auto" w:fill="FFFFFF"/>
              <w:autoSpaceDE w:val="0"/>
              <w:autoSpaceDN w:val="0"/>
              <w:adjustRightInd w:val="0"/>
              <w:ind w:firstLine="709"/>
              <w:jc w:val="both"/>
              <w:rPr>
                <w:rFonts w:ascii="Times New Roman" w:hAnsi="Times New Roman" w:cs="Times New Roman"/>
                <w:color w:val="000000"/>
                <w:sz w:val="24"/>
                <w:szCs w:val="24"/>
              </w:rPr>
            </w:pPr>
            <w:r w:rsidRPr="00835A5C">
              <w:rPr>
                <w:rFonts w:ascii="Times New Roman" w:hAnsi="Times New Roman" w:cs="Times New Roman"/>
                <w:color w:val="000000"/>
                <w:sz w:val="24"/>
                <w:szCs w:val="24"/>
              </w:rPr>
              <w:t>Фундаментом математических умений школьников являются навыки вычислений на разных числовых множествах, а основой служат навыки устных вычислений. Устные вычисления — эффективный способ развития у детей устойчивого внимания, оперативной памяти и других важных для обучения качеств. На формирование навыков устных вы</w:t>
            </w:r>
            <w:r w:rsidR="009E6325">
              <w:rPr>
                <w:rFonts w:ascii="Times New Roman" w:hAnsi="Times New Roman" w:cs="Times New Roman"/>
                <w:color w:val="000000"/>
                <w:sz w:val="24"/>
                <w:szCs w:val="24"/>
              </w:rPr>
              <w:t>чис</w:t>
            </w:r>
            <w:r w:rsidRPr="00835A5C">
              <w:rPr>
                <w:rFonts w:ascii="Times New Roman" w:hAnsi="Times New Roman" w:cs="Times New Roman"/>
                <w:color w:val="000000"/>
                <w:sz w:val="24"/>
                <w:szCs w:val="24"/>
              </w:rPr>
              <w:t>лений нацелены специальные</w:t>
            </w:r>
            <w:r w:rsidR="00835A5C">
              <w:rPr>
                <w:rFonts w:ascii="Times New Roman" w:hAnsi="Times New Roman" w:cs="Times New Roman"/>
                <w:color w:val="000000"/>
                <w:sz w:val="24"/>
                <w:szCs w:val="24"/>
              </w:rPr>
              <w:t xml:space="preserve"> пособия — математические трена</w:t>
            </w:r>
            <w:r w:rsidRPr="00835A5C">
              <w:rPr>
                <w:rFonts w:ascii="Times New Roman" w:hAnsi="Times New Roman" w:cs="Times New Roman"/>
                <w:color w:val="000000"/>
                <w:sz w:val="24"/>
                <w:szCs w:val="24"/>
              </w:rPr>
              <w:t>жеры [8], медиа-тренажеры, которые необходимо использовать на каждом уроке на этапе устной работы.</w:t>
            </w:r>
          </w:p>
          <w:p w:rsidR="008631D5" w:rsidRPr="00835A5C" w:rsidRDefault="008631D5" w:rsidP="00835A5C">
            <w:pPr>
              <w:widowControl w:val="0"/>
              <w:shd w:val="clear" w:color="auto" w:fill="FFFFFF"/>
              <w:autoSpaceDE w:val="0"/>
              <w:autoSpaceDN w:val="0"/>
              <w:adjustRightInd w:val="0"/>
              <w:ind w:firstLine="709"/>
              <w:jc w:val="both"/>
              <w:rPr>
                <w:rFonts w:ascii="Times New Roman" w:hAnsi="Times New Roman" w:cs="Times New Roman"/>
                <w:bCs/>
                <w:color w:val="000000"/>
                <w:sz w:val="24"/>
                <w:szCs w:val="24"/>
              </w:rPr>
            </w:pPr>
            <w:r w:rsidRPr="00835A5C">
              <w:rPr>
                <w:rFonts w:ascii="Times New Roman" w:hAnsi="Times New Roman" w:cs="Times New Roman"/>
                <w:color w:val="000000"/>
                <w:sz w:val="24"/>
                <w:szCs w:val="24"/>
              </w:rPr>
              <w:t xml:space="preserve">В организации учебно-воспитательного процесса важную роль играют задачи. Они являются и целью, и средством обучения и математического развития школьников. Следует иметь в виду, что </w:t>
            </w:r>
            <w:r w:rsidRPr="00835A5C">
              <w:rPr>
                <w:rFonts w:ascii="Times New Roman" w:hAnsi="Times New Roman" w:cs="Times New Roman"/>
                <w:b/>
                <w:bCs/>
                <w:color w:val="000000"/>
                <w:sz w:val="24"/>
                <w:szCs w:val="24"/>
              </w:rPr>
              <w:t>теоретический материал ос</w:t>
            </w:r>
            <w:r w:rsidR="00835A5C" w:rsidRPr="00835A5C">
              <w:rPr>
                <w:rFonts w:ascii="Times New Roman" w:hAnsi="Times New Roman" w:cs="Times New Roman"/>
                <w:b/>
                <w:bCs/>
                <w:color w:val="000000"/>
                <w:sz w:val="24"/>
                <w:szCs w:val="24"/>
              </w:rPr>
              <w:t>ознается и усваивается преимуще</w:t>
            </w:r>
            <w:r w:rsidRPr="00835A5C">
              <w:rPr>
                <w:rFonts w:ascii="Times New Roman" w:hAnsi="Times New Roman" w:cs="Times New Roman"/>
                <w:b/>
                <w:bCs/>
                <w:color w:val="000000"/>
                <w:sz w:val="24"/>
                <w:szCs w:val="24"/>
              </w:rPr>
              <w:t xml:space="preserve">ственно в процессе решения задач. </w:t>
            </w:r>
            <w:r w:rsidRPr="00835A5C">
              <w:rPr>
                <w:rFonts w:ascii="Times New Roman" w:hAnsi="Times New Roman" w:cs="Times New Roman"/>
                <w:bCs/>
                <w:color w:val="000000"/>
                <w:sz w:val="24"/>
                <w:szCs w:val="24"/>
              </w:rPr>
              <w:t>Поэтому электронный  презентационный материал для вводных уроков содержит наглядный материал, построенный на основе решения задач.</w:t>
            </w:r>
          </w:p>
          <w:p w:rsidR="008631D5" w:rsidRPr="00835A5C" w:rsidRDefault="008631D5" w:rsidP="008631D5">
            <w:pPr>
              <w:ind w:firstLine="284"/>
              <w:jc w:val="center"/>
              <w:rPr>
                <w:rFonts w:ascii="Times New Roman" w:hAnsi="Times New Roman" w:cs="Times New Roman"/>
                <w:b/>
                <w:color w:val="000000"/>
                <w:sz w:val="24"/>
                <w:szCs w:val="24"/>
              </w:rPr>
            </w:pPr>
            <w:r w:rsidRPr="00835A5C">
              <w:rPr>
                <w:rFonts w:ascii="Times New Roman" w:hAnsi="Times New Roman" w:cs="Times New Roman"/>
                <w:b/>
                <w:color w:val="000000"/>
                <w:sz w:val="24"/>
                <w:szCs w:val="24"/>
              </w:rPr>
              <w:t>Общая характеристика учебного предмета</w:t>
            </w:r>
          </w:p>
          <w:p w:rsidR="008631D5" w:rsidRPr="00835A5C" w:rsidRDefault="008631D5" w:rsidP="008631D5">
            <w:pPr>
              <w:spacing w:line="240" w:lineRule="auto"/>
              <w:ind w:left="284" w:right="20" w:firstLine="560"/>
              <w:rPr>
                <w:rFonts w:ascii="Times New Roman" w:hAnsi="Times New Roman" w:cs="Times New Roman"/>
                <w:color w:val="000000"/>
                <w:sz w:val="24"/>
                <w:szCs w:val="24"/>
              </w:rPr>
            </w:pPr>
            <w:r w:rsidRPr="00835A5C">
              <w:rPr>
                <w:rStyle w:val="13819"/>
                <w:rFonts w:ascii="Times New Roman" w:eastAsiaTheme="minorHAnsi" w:hAnsi="Times New Roman" w:cs="Times New Roman" w:hint="default"/>
                <w:i w:val="0"/>
                <w:color w:val="000000"/>
                <w:sz w:val="24"/>
                <w:szCs w:val="24"/>
              </w:rPr>
              <w:t>В ходе  освоения содержания</w:t>
            </w:r>
            <w:r w:rsidRPr="00835A5C">
              <w:rPr>
                <w:rStyle w:val="13819"/>
                <w:rFonts w:ascii="Times New Roman" w:eastAsiaTheme="minorHAnsi" w:hAnsi="Times New Roman" w:cs="Times New Roman" w:hint="default"/>
                <w:color w:val="000000"/>
                <w:sz w:val="24"/>
                <w:szCs w:val="24"/>
              </w:rPr>
              <w:t xml:space="preserve"> </w:t>
            </w:r>
            <w:r w:rsidRPr="00835A5C">
              <w:rPr>
                <w:rFonts w:ascii="Times New Roman" w:hAnsi="Times New Roman" w:cs="Times New Roman"/>
                <w:color w:val="000000"/>
                <w:sz w:val="24"/>
                <w:szCs w:val="24"/>
              </w:rPr>
              <w:t>курса математики в 5 классе учащиеся получают возможность развить представления о числе и роли вычислений в человеческой практике; сформировать практические навыки выполнения устных, письменных, инструментальных вычислений, развить вычислительную культуру. Курс строится на индуктивной основе с привлечением элементов дедуктивных рассуж</w:t>
            </w:r>
            <w:r w:rsidRPr="00835A5C">
              <w:rPr>
                <w:rFonts w:ascii="Times New Roman" w:hAnsi="Times New Roman" w:cs="Times New Roman"/>
                <w:color w:val="000000"/>
                <w:sz w:val="24"/>
                <w:szCs w:val="24"/>
              </w:rPr>
              <w:softHyphen/>
              <w:t>дений. Теоретический материал курса излагается на наглядно-интуитивном уровне, матема</w:t>
            </w:r>
            <w:r w:rsidRPr="00835A5C">
              <w:rPr>
                <w:rFonts w:ascii="Times New Roman" w:hAnsi="Times New Roman" w:cs="Times New Roman"/>
                <w:color w:val="000000"/>
                <w:sz w:val="24"/>
                <w:szCs w:val="24"/>
              </w:rPr>
              <w:softHyphen/>
              <w:t>тические методы и законы формулируются в виде правил.</w:t>
            </w:r>
          </w:p>
          <w:p w:rsidR="008631D5" w:rsidRPr="00835A5C" w:rsidRDefault="008631D5" w:rsidP="008631D5">
            <w:pPr>
              <w:pStyle w:val="95"/>
              <w:keepNext/>
              <w:keepLines/>
              <w:shd w:val="clear" w:color="auto" w:fill="auto"/>
              <w:spacing w:line="240" w:lineRule="auto"/>
              <w:ind w:left="20" w:firstLine="560"/>
              <w:jc w:val="center"/>
              <w:rPr>
                <w:rFonts w:ascii="Times New Roman" w:hAnsi="Times New Roman" w:cs="Times New Roman"/>
                <w:color w:val="000000"/>
                <w:sz w:val="24"/>
                <w:szCs w:val="24"/>
              </w:rPr>
            </w:pPr>
            <w:r w:rsidRPr="00835A5C">
              <w:rPr>
                <w:rFonts w:ascii="Times New Roman" w:hAnsi="Times New Roman" w:cs="Times New Roman"/>
                <w:color w:val="000000"/>
                <w:sz w:val="24"/>
                <w:szCs w:val="24"/>
              </w:rPr>
              <w:t>Цели обучения</w:t>
            </w:r>
          </w:p>
          <w:p w:rsidR="008631D5" w:rsidRPr="00835A5C" w:rsidRDefault="008631D5" w:rsidP="00C65637">
            <w:pPr>
              <w:numPr>
                <w:ilvl w:val="0"/>
                <w:numId w:val="92"/>
              </w:numPr>
              <w:tabs>
                <w:tab w:val="left" w:pos="726"/>
              </w:tabs>
              <w:spacing w:after="0" w:line="240" w:lineRule="auto"/>
              <w:ind w:left="1276" w:right="20" w:hanging="283"/>
              <w:jc w:val="both"/>
              <w:rPr>
                <w:rFonts w:ascii="Times New Roman" w:hAnsi="Times New Roman" w:cs="Times New Roman"/>
                <w:color w:val="000000"/>
                <w:sz w:val="24"/>
                <w:szCs w:val="24"/>
              </w:rPr>
            </w:pPr>
            <w:r w:rsidRPr="00835A5C">
              <w:rPr>
                <w:rFonts w:ascii="Times New Roman" w:hAnsi="Times New Roman" w:cs="Times New Roman"/>
                <w:color w:val="000000"/>
                <w:sz w:val="24"/>
                <w:szCs w:val="24"/>
              </w:rPr>
              <w:t>систематическое развитие понятия числа;</w:t>
            </w:r>
          </w:p>
          <w:p w:rsidR="008631D5" w:rsidRPr="00835A5C" w:rsidRDefault="008631D5" w:rsidP="00C65637">
            <w:pPr>
              <w:numPr>
                <w:ilvl w:val="0"/>
                <w:numId w:val="92"/>
              </w:numPr>
              <w:tabs>
                <w:tab w:val="left" w:pos="726"/>
              </w:tabs>
              <w:spacing w:after="0" w:line="240" w:lineRule="auto"/>
              <w:ind w:left="1276" w:right="20" w:hanging="283"/>
              <w:jc w:val="both"/>
              <w:rPr>
                <w:rFonts w:ascii="Times New Roman" w:hAnsi="Times New Roman" w:cs="Times New Roman"/>
                <w:color w:val="000000"/>
                <w:sz w:val="24"/>
                <w:szCs w:val="24"/>
              </w:rPr>
            </w:pPr>
            <w:r w:rsidRPr="00835A5C">
              <w:rPr>
                <w:rFonts w:ascii="Times New Roman" w:hAnsi="Times New Roman" w:cs="Times New Roman"/>
                <w:color w:val="000000"/>
                <w:sz w:val="24"/>
                <w:szCs w:val="24"/>
              </w:rPr>
              <w:t>выработка умений выполнять устно и письменно арифметические действия над числами;</w:t>
            </w:r>
          </w:p>
          <w:p w:rsidR="008631D5" w:rsidRPr="00835A5C" w:rsidRDefault="008631D5" w:rsidP="00C65637">
            <w:pPr>
              <w:pStyle w:val="af8"/>
              <w:numPr>
                <w:ilvl w:val="0"/>
                <w:numId w:val="92"/>
              </w:numPr>
              <w:tabs>
                <w:tab w:val="left" w:pos="743"/>
              </w:tabs>
              <w:spacing w:after="0"/>
              <w:ind w:left="1276" w:right="40" w:hanging="283"/>
              <w:jc w:val="both"/>
              <w:rPr>
                <w:color w:val="000000"/>
              </w:rPr>
            </w:pPr>
            <w:r w:rsidRPr="00835A5C">
              <w:rPr>
                <w:color w:val="000000"/>
              </w:rPr>
              <w:t>выработка умений переводить практические задачи на язык математики;</w:t>
            </w:r>
          </w:p>
          <w:p w:rsidR="008631D5" w:rsidRPr="00835A5C" w:rsidRDefault="008631D5" w:rsidP="00C65637">
            <w:pPr>
              <w:pStyle w:val="af8"/>
              <w:numPr>
                <w:ilvl w:val="1"/>
                <w:numId w:val="92"/>
              </w:numPr>
              <w:tabs>
                <w:tab w:val="left" w:pos="750"/>
              </w:tabs>
              <w:spacing w:after="0"/>
              <w:ind w:left="1276" w:right="40" w:hanging="283"/>
              <w:rPr>
                <w:b/>
                <w:color w:val="000000"/>
              </w:rPr>
            </w:pPr>
            <w:r w:rsidRPr="00835A5C">
              <w:rPr>
                <w:color w:val="000000"/>
              </w:rPr>
              <w:t>воспитание культуры личности, отношения к математике как к части общечеловече</w:t>
            </w:r>
            <w:r w:rsidRPr="00835A5C">
              <w:rPr>
                <w:color w:val="000000"/>
              </w:rPr>
              <w:softHyphen/>
              <w:t>ской культуры, играющей особую роль в общественном развитии.</w:t>
            </w:r>
          </w:p>
          <w:p w:rsidR="008631D5" w:rsidRPr="00835A5C" w:rsidRDefault="008631D5" w:rsidP="00CA43F4">
            <w:pPr>
              <w:pStyle w:val="affff9"/>
            </w:pPr>
            <w:r w:rsidRPr="00835A5C">
              <w:t>Место предмета в учебном плане.</w:t>
            </w:r>
          </w:p>
          <w:p w:rsidR="008631D5" w:rsidRPr="00835A5C" w:rsidRDefault="008631D5" w:rsidP="00CA43F4">
            <w:pPr>
              <w:pStyle w:val="affff9"/>
            </w:pPr>
            <w:r w:rsidRPr="00835A5C">
              <w:t xml:space="preserve">Согласно учебному плану для МБОУ «Катичская СОШ» на изучение математики на ступени основного общего образования отводится не менее 875 ч из расчета 5 ч в неделю с 5 по 9 класс. </w:t>
            </w:r>
          </w:p>
          <w:p w:rsidR="008631D5" w:rsidRPr="00835A5C" w:rsidRDefault="008631D5" w:rsidP="00CA43F4">
            <w:pPr>
              <w:pStyle w:val="affff9"/>
              <w:rPr>
                <w:i/>
              </w:rPr>
            </w:pPr>
            <w:r w:rsidRPr="00835A5C">
              <w:t>Рабочая программа для 5 класса рассчитана на 5 часов в неделю (5 ч в неделю по БУП 2004 г.), всего 175 часов</w:t>
            </w:r>
            <w:r w:rsidRPr="00835A5C">
              <w:rPr>
                <w:i/>
              </w:rPr>
              <w:t>,  исключая 23 февраля, 8 марта, 1 мая, 9 мая</w:t>
            </w:r>
          </w:p>
          <w:p w:rsidR="008631D5" w:rsidRPr="00835A5C" w:rsidRDefault="008631D5" w:rsidP="00CA43F4">
            <w:pPr>
              <w:pStyle w:val="affff9"/>
              <w:rPr>
                <w:u w:val="single"/>
              </w:rPr>
            </w:pPr>
            <w:r w:rsidRPr="00835A5C">
              <w:rPr>
                <w:u w:val="single"/>
              </w:rPr>
              <w:t>Количество учебных часов:</w:t>
            </w:r>
          </w:p>
          <w:p w:rsidR="008631D5" w:rsidRPr="00835A5C" w:rsidRDefault="008631D5" w:rsidP="00CA43F4">
            <w:pPr>
              <w:pStyle w:val="affff9"/>
            </w:pPr>
            <w:r w:rsidRPr="00835A5C">
              <w:t xml:space="preserve">В год -175 часов </w:t>
            </w:r>
          </w:p>
          <w:p w:rsidR="008631D5" w:rsidRPr="00835A5C" w:rsidRDefault="008631D5" w:rsidP="00CA43F4">
            <w:pPr>
              <w:pStyle w:val="affff9"/>
            </w:pPr>
            <w:r w:rsidRPr="00835A5C">
              <w:rPr>
                <w:u w:val="single"/>
              </w:rPr>
              <w:t>Формы промежуточной и итоговой аттестации:</w:t>
            </w:r>
            <w:r w:rsidRPr="00835A5C">
              <w:t xml:space="preserve"> Промежуточная аттестация проводится в форме тестов, контрольных, самостоятельных работ. </w:t>
            </w:r>
          </w:p>
          <w:p w:rsidR="008631D5" w:rsidRPr="00835A5C" w:rsidRDefault="008631D5" w:rsidP="00CA43F4">
            <w:pPr>
              <w:pStyle w:val="affff9"/>
            </w:pPr>
            <w:r w:rsidRPr="00835A5C">
              <w:rPr>
                <w:u w:val="single"/>
              </w:rPr>
              <w:t xml:space="preserve">Уровень обучения </w:t>
            </w:r>
            <w:r w:rsidRPr="00835A5C">
              <w:t>– базовый.</w:t>
            </w:r>
          </w:p>
          <w:p w:rsidR="008631D5" w:rsidRPr="00835A5C" w:rsidRDefault="008631D5" w:rsidP="00CA43F4">
            <w:pPr>
              <w:pStyle w:val="affff9"/>
            </w:pPr>
            <w:r w:rsidRPr="00835A5C">
              <w:rPr>
                <w:u w:val="single"/>
              </w:rPr>
              <w:t>Срок реализации рабочей учебной программы</w:t>
            </w:r>
            <w:r w:rsidRPr="00835A5C">
              <w:t xml:space="preserve"> – один учебный год.</w:t>
            </w:r>
          </w:p>
          <w:p w:rsidR="008631D5" w:rsidRPr="00835A5C" w:rsidRDefault="008631D5" w:rsidP="00CA43F4">
            <w:pPr>
              <w:pStyle w:val="affff9"/>
              <w:rPr>
                <w:i/>
                <w:u w:val="single"/>
              </w:rPr>
            </w:pPr>
            <w:r w:rsidRPr="00835A5C">
              <w:rPr>
                <w:i/>
                <w:u w:val="single"/>
              </w:rPr>
              <w:t>Технологии  обучения (или их элементы):</w:t>
            </w:r>
          </w:p>
          <w:p w:rsidR="008631D5" w:rsidRPr="00835A5C" w:rsidRDefault="008631D5" w:rsidP="00CA43F4">
            <w:pPr>
              <w:pStyle w:val="affff9"/>
            </w:pPr>
            <w:r w:rsidRPr="00835A5C">
              <w:t xml:space="preserve">ИКТ  (применение на уроках математики цифровых  образовательных ресурсов (интерактивных досок, дисков и др.). </w:t>
            </w:r>
          </w:p>
          <w:p w:rsidR="008631D5" w:rsidRPr="00835A5C" w:rsidRDefault="008631D5" w:rsidP="00CA43F4">
            <w:pPr>
              <w:pStyle w:val="affff9"/>
            </w:pPr>
            <w:r w:rsidRPr="00835A5C">
              <w:t>Игровая технология</w:t>
            </w:r>
          </w:p>
          <w:p w:rsidR="008631D5" w:rsidRPr="00835A5C" w:rsidRDefault="008631D5" w:rsidP="00CA43F4">
            <w:pPr>
              <w:pStyle w:val="affff9"/>
            </w:pPr>
            <w:r w:rsidRPr="00835A5C">
              <w:t>Проектная технология</w:t>
            </w:r>
          </w:p>
          <w:p w:rsidR="008631D5" w:rsidRPr="00835A5C" w:rsidRDefault="008631D5" w:rsidP="00CA43F4">
            <w:pPr>
              <w:pStyle w:val="affff9"/>
            </w:pPr>
            <w:r w:rsidRPr="00835A5C">
              <w:t>Учебно-исследовательская технология</w:t>
            </w:r>
          </w:p>
          <w:p w:rsidR="008631D5" w:rsidRPr="00835A5C" w:rsidRDefault="008631D5" w:rsidP="00CA43F4">
            <w:pPr>
              <w:pStyle w:val="affff9"/>
            </w:pPr>
            <w:r w:rsidRPr="00835A5C">
              <w:t>Технология критического мышления</w:t>
            </w:r>
          </w:p>
          <w:p w:rsidR="008631D5" w:rsidRPr="00835A5C" w:rsidRDefault="008631D5" w:rsidP="00CA43F4">
            <w:pPr>
              <w:pStyle w:val="affff9"/>
            </w:pPr>
            <w:r w:rsidRPr="00835A5C">
              <w:t>Проблемно-диалоговая технология</w:t>
            </w:r>
          </w:p>
          <w:p w:rsidR="008631D5" w:rsidRPr="00835A5C" w:rsidRDefault="008631D5" w:rsidP="00CA43F4">
            <w:pPr>
              <w:pStyle w:val="affff9"/>
            </w:pPr>
            <w:r w:rsidRPr="00835A5C">
              <w:t>Обучение в сотрудничестве</w:t>
            </w:r>
          </w:p>
          <w:p w:rsidR="008631D5" w:rsidRPr="00835A5C" w:rsidRDefault="008631D5" w:rsidP="00CA43F4">
            <w:pPr>
              <w:pStyle w:val="affff9"/>
            </w:pPr>
            <w:r w:rsidRPr="00835A5C">
              <w:rPr>
                <w:i/>
              </w:rPr>
              <w:t>Формы обучения:</w:t>
            </w:r>
          </w:p>
          <w:p w:rsidR="008631D5" w:rsidRPr="00835A5C" w:rsidRDefault="008631D5" w:rsidP="00CA43F4">
            <w:pPr>
              <w:pStyle w:val="affff9"/>
            </w:pPr>
            <w:r w:rsidRPr="00835A5C">
              <w:t>интерактивный урок, метод проектов, урок-лекция, урок-практикум;</w:t>
            </w:r>
          </w:p>
          <w:p w:rsidR="008631D5" w:rsidRPr="00835A5C" w:rsidRDefault="008631D5" w:rsidP="00CA43F4">
            <w:pPr>
              <w:pStyle w:val="affff9"/>
            </w:pPr>
            <w:r w:rsidRPr="00835A5C">
              <w:t>групповая, индивидуальная.</w:t>
            </w:r>
          </w:p>
          <w:p w:rsidR="008631D5" w:rsidRPr="00835A5C" w:rsidRDefault="008631D5" w:rsidP="00CA43F4">
            <w:pPr>
              <w:pStyle w:val="affff9"/>
            </w:pPr>
          </w:p>
          <w:p w:rsidR="008631D5" w:rsidRPr="00835A5C" w:rsidRDefault="008631D5" w:rsidP="00CA43F4">
            <w:pPr>
              <w:pStyle w:val="affff9"/>
            </w:pPr>
          </w:p>
          <w:p w:rsidR="008631D5" w:rsidRPr="00835A5C" w:rsidRDefault="008631D5" w:rsidP="00CA43F4">
            <w:pPr>
              <w:pStyle w:val="affff9"/>
            </w:pPr>
            <w:r w:rsidRPr="00835A5C">
              <w:tab/>
              <w:t>В данном классе ведущими методами обучения предмету являются: объяснительно-иллюстративный и репродуктивный, хотя используется и частично-поисковый. На уроках используются элементы следующих технологий: личностно ориентированное обучение, обучение с применением опорных схем, ИКТ.</w:t>
            </w:r>
          </w:p>
          <w:p w:rsidR="008631D5" w:rsidRPr="00835A5C" w:rsidRDefault="008631D5" w:rsidP="00CA43F4">
            <w:pPr>
              <w:pStyle w:val="affff9"/>
            </w:pPr>
            <w:r w:rsidRPr="00835A5C">
              <w:t>Результаты изучения учебного предмета</w:t>
            </w:r>
          </w:p>
          <w:p w:rsidR="008631D5" w:rsidRPr="00835A5C" w:rsidRDefault="008631D5" w:rsidP="00CA43F4">
            <w:pPr>
              <w:pStyle w:val="affff9"/>
            </w:pPr>
            <w:r w:rsidRPr="00835A5C">
              <w:t>Изучение математики в 5 классе направлено на достижение обучающимися личностных, метапредметных (регулятивных, познавательных и коммуникативных) и предметных результатов.</w:t>
            </w:r>
          </w:p>
          <w:p w:rsidR="008631D5" w:rsidRPr="00835A5C" w:rsidRDefault="008631D5" w:rsidP="00CA43F4">
            <w:pPr>
              <w:pStyle w:val="affff9"/>
            </w:pPr>
            <w:r w:rsidRPr="00835A5C">
              <w:t>Личностные результаты:</w:t>
            </w:r>
          </w:p>
          <w:p w:rsidR="008631D5" w:rsidRPr="00835A5C" w:rsidRDefault="008631D5" w:rsidP="00CA43F4">
            <w:pPr>
              <w:pStyle w:val="affff9"/>
            </w:pPr>
            <w:r w:rsidRPr="00835A5C">
              <w:t>У обучающегося будут сформированы:</w:t>
            </w:r>
          </w:p>
          <w:p w:rsidR="008631D5" w:rsidRPr="00835A5C" w:rsidRDefault="008631D5" w:rsidP="00CA43F4">
            <w:pPr>
              <w:pStyle w:val="affff9"/>
            </w:pPr>
            <w:r w:rsidRPr="00835A5C">
              <w:t>внутренняя позиция школь</w:t>
            </w:r>
            <w:r w:rsidRPr="00835A5C">
              <w:softHyphen/>
              <w:t>ника на уровне положительно</w:t>
            </w:r>
            <w:r w:rsidRPr="00835A5C">
              <w:softHyphen/>
              <w:t>го отношения к урокам математики;</w:t>
            </w:r>
          </w:p>
          <w:p w:rsidR="008631D5" w:rsidRPr="00835A5C" w:rsidRDefault="008631D5" w:rsidP="00CA43F4">
            <w:pPr>
              <w:pStyle w:val="affff9"/>
            </w:pPr>
            <w:r w:rsidRPr="00835A5C">
              <w:t>понимание роли математических действий в жизни чело</w:t>
            </w:r>
            <w:r w:rsidRPr="00835A5C">
              <w:softHyphen/>
              <w:t>века;</w:t>
            </w:r>
          </w:p>
          <w:p w:rsidR="008631D5" w:rsidRPr="00835A5C" w:rsidRDefault="008631D5" w:rsidP="00CA43F4">
            <w:pPr>
              <w:pStyle w:val="affff9"/>
            </w:pPr>
            <w:r w:rsidRPr="00835A5C">
              <w:t>интерес к различным видам учебной деятельности, включая элементы предметно-исследовательской деятельности;</w:t>
            </w:r>
          </w:p>
          <w:p w:rsidR="008631D5" w:rsidRPr="00835A5C" w:rsidRDefault="008631D5" w:rsidP="00CA43F4">
            <w:pPr>
              <w:pStyle w:val="affff9"/>
            </w:pPr>
            <w:r w:rsidRPr="00835A5C">
              <w:t xml:space="preserve">ориентация на понимание предложений и оценок учителей и одноклассников; </w:t>
            </w:r>
          </w:p>
          <w:p w:rsidR="008631D5" w:rsidRPr="00835A5C" w:rsidRDefault="008631D5" w:rsidP="00CA43F4">
            <w:pPr>
              <w:pStyle w:val="affff9"/>
            </w:pPr>
            <w:r w:rsidRPr="00835A5C">
              <w:t>понимание причин успеха в учебе;</w:t>
            </w:r>
          </w:p>
          <w:p w:rsidR="008631D5" w:rsidRPr="00835A5C" w:rsidRDefault="008631D5" w:rsidP="00CA43F4">
            <w:pPr>
              <w:pStyle w:val="affff9"/>
            </w:pPr>
            <w:r w:rsidRPr="00835A5C">
              <w:t>понимание нравственного содержания поступков окружающих людей.</w:t>
            </w:r>
          </w:p>
          <w:p w:rsidR="008631D5" w:rsidRPr="00835A5C" w:rsidRDefault="008631D5" w:rsidP="00CA43F4">
            <w:pPr>
              <w:pStyle w:val="affff9"/>
              <w:rPr>
                <w:i/>
              </w:rPr>
            </w:pPr>
            <w:r w:rsidRPr="00835A5C">
              <w:rPr>
                <w:i/>
              </w:rPr>
              <w:t>Обучающийся получит возможность для формирования:</w:t>
            </w:r>
          </w:p>
          <w:p w:rsidR="008631D5" w:rsidRPr="00835A5C" w:rsidRDefault="008631D5" w:rsidP="00CA43F4">
            <w:pPr>
              <w:pStyle w:val="affff9"/>
            </w:pPr>
            <w:r w:rsidRPr="00835A5C">
              <w:t>интереса к познанию математических фактов, количественных отношений, математических зависимостей в окружающем мире;</w:t>
            </w:r>
          </w:p>
          <w:p w:rsidR="008631D5" w:rsidRPr="00835A5C" w:rsidRDefault="008631D5" w:rsidP="00CA43F4">
            <w:pPr>
              <w:pStyle w:val="affff9"/>
            </w:pPr>
            <w:r w:rsidRPr="00835A5C">
              <w:t>ориентации на оценку результатов познавательной деятельности;</w:t>
            </w:r>
          </w:p>
          <w:p w:rsidR="008631D5" w:rsidRPr="00835A5C" w:rsidRDefault="008631D5" w:rsidP="00CA43F4">
            <w:pPr>
              <w:pStyle w:val="affff9"/>
            </w:pPr>
            <w:r w:rsidRPr="00835A5C">
              <w:t>общих представлений о рациональной организации мыслительной деятельности;</w:t>
            </w:r>
          </w:p>
          <w:p w:rsidR="008631D5" w:rsidRPr="00835A5C" w:rsidRDefault="008631D5" w:rsidP="00CA43F4">
            <w:pPr>
              <w:pStyle w:val="affff9"/>
            </w:pPr>
            <w:r w:rsidRPr="00835A5C">
              <w:t>самооценки на основе заданных  критериев успешности учебной деятельности;</w:t>
            </w:r>
          </w:p>
          <w:p w:rsidR="008631D5" w:rsidRPr="00835A5C" w:rsidRDefault="008631D5" w:rsidP="00CA43F4">
            <w:pPr>
              <w:pStyle w:val="affff9"/>
            </w:pPr>
            <w:r w:rsidRPr="00835A5C">
              <w:t>первоначальной ориентации в поведении на принятые моральные нормы;</w:t>
            </w:r>
          </w:p>
          <w:p w:rsidR="008631D5" w:rsidRPr="00835A5C" w:rsidRDefault="008631D5" w:rsidP="00CA43F4">
            <w:pPr>
              <w:pStyle w:val="affff9"/>
            </w:pPr>
            <w:r w:rsidRPr="00835A5C">
              <w:t>понимания чувств одноклассников, учителей;</w:t>
            </w:r>
          </w:p>
          <w:p w:rsidR="008631D5" w:rsidRPr="00835A5C" w:rsidRDefault="008631D5" w:rsidP="00CA43F4">
            <w:pPr>
              <w:pStyle w:val="affff9"/>
            </w:pPr>
            <w:r w:rsidRPr="00835A5C">
              <w:t>представления о значении математики   для   познания окружающего мира</w:t>
            </w:r>
          </w:p>
          <w:p w:rsidR="008631D5" w:rsidRPr="00835A5C" w:rsidRDefault="008631D5" w:rsidP="00CA43F4">
            <w:pPr>
              <w:pStyle w:val="affff9"/>
            </w:pPr>
            <w:r w:rsidRPr="00835A5C">
              <w:t>Метапредметные результаты:</w:t>
            </w:r>
          </w:p>
          <w:p w:rsidR="008631D5" w:rsidRPr="00835A5C" w:rsidRDefault="008631D5" w:rsidP="00CA43F4">
            <w:pPr>
              <w:pStyle w:val="affff9"/>
              <w:rPr>
                <w:i/>
                <w:u w:val="single"/>
              </w:rPr>
            </w:pPr>
            <w:r w:rsidRPr="00835A5C">
              <w:rPr>
                <w:i/>
                <w:u w:val="single"/>
              </w:rPr>
              <w:t>Регулятивные:</w:t>
            </w:r>
          </w:p>
          <w:p w:rsidR="008631D5" w:rsidRPr="00835A5C" w:rsidRDefault="008631D5" w:rsidP="00CA43F4">
            <w:pPr>
              <w:pStyle w:val="affff9"/>
            </w:pPr>
            <w:r w:rsidRPr="00835A5C">
              <w:t>Ученик научится:</w:t>
            </w:r>
          </w:p>
          <w:p w:rsidR="008631D5" w:rsidRPr="00835A5C" w:rsidRDefault="008631D5" w:rsidP="00CA43F4">
            <w:pPr>
              <w:pStyle w:val="affff9"/>
            </w:pPr>
            <w:r w:rsidRPr="00835A5C">
              <w:t>принимать учебную задачу и следовать инструкции учителя;</w:t>
            </w:r>
          </w:p>
          <w:p w:rsidR="008631D5" w:rsidRPr="00835A5C" w:rsidRDefault="008631D5" w:rsidP="00CA43F4">
            <w:pPr>
              <w:pStyle w:val="affff9"/>
            </w:pPr>
            <w:r w:rsidRPr="00835A5C">
              <w:t>планировать свои действия в соответствии с учебными задачами и инструкцией учителя;</w:t>
            </w:r>
          </w:p>
          <w:p w:rsidR="008631D5" w:rsidRPr="00835A5C" w:rsidRDefault="008631D5" w:rsidP="00CA43F4">
            <w:pPr>
              <w:pStyle w:val="affff9"/>
            </w:pPr>
            <w:r w:rsidRPr="00835A5C">
              <w:t>выполнять действия в устной форме;</w:t>
            </w:r>
          </w:p>
          <w:p w:rsidR="008631D5" w:rsidRPr="00835A5C" w:rsidRDefault="008631D5" w:rsidP="00CA43F4">
            <w:pPr>
              <w:pStyle w:val="affff9"/>
            </w:pPr>
            <w:r w:rsidRPr="00835A5C">
              <w:t xml:space="preserve"> учитывать выделенные учителем   ориентиры   действия в учебном материале;</w:t>
            </w:r>
          </w:p>
          <w:p w:rsidR="008631D5" w:rsidRPr="00835A5C" w:rsidRDefault="008631D5" w:rsidP="00CA43F4">
            <w:pPr>
              <w:pStyle w:val="affff9"/>
            </w:pPr>
            <w:r w:rsidRPr="00835A5C">
              <w:t>в сотрудничестве с учителем находить несколько вариантов решения учебной задачи,   представленной на наглядно-образном уровне;</w:t>
            </w:r>
          </w:p>
          <w:p w:rsidR="008631D5" w:rsidRPr="00835A5C" w:rsidRDefault="008631D5" w:rsidP="00CA43F4">
            <w:pPr>
              <w:pStyle w:val="affff9"/>
            </w:pPr>
            <w:r w:rsidRPr="00835A5C">
              <w:t>вносить необходимые коррективы в действия на основе принятых правил;</w:t>
            </w:r>
          </w:p>
          <w:p w:rsidR="008631D5" w:rsidRPr="00835A5C" w:rsidRDefault="008631D5" w:rsidP="00CA43F4">
            <w:pPr>
              <w:pStyle w:val="affff9"/>
            </w:pPr>
            <w:r w:rsidRPr="00835A5C">
              <w:t>выполнять учебные действия в устной и письменной речи;</w:t>
            </w:r>
          </w:p>
          <w:p w:rsidR="008631D5" w:rsidRPr="00835A5C" w:rsidRDefault="008631D5" w:rsidP="00CA43F4">
            <w:pPr>
              <w:pStyle w:val="affff9"/>
            </w:pPr>
            <w:r w:rsidRPr="00835A5C">
              <w:t>принимать установленные правила  в  планировании  и контроле способа решения;</w:t>
            </w:r>
          </w:p>
          <w:p w:rsidR="008631D5" w:rsidRPr="00835A5C" w:rsidRDefault="008631D5" w:rsidP="00CA43F4">
            <w:pPr>
              <w:pStyle w:val="affff9"/>
            </w:pPr>
            <w:r w:rsidRPr="00835A5C">
              <w:t>осуществлять  пошаговый контроль  под руководством учителя в доступных видах учебно-познавательной   деятельности.</w:t>
            </w:r>
          </w:p>
          <w:p w:rsidR="008631D5" w:rsidRPr="00835A5C" w:rsidRDefault="008631D5" w:rsidP="00CA43F4">
            <w:pPr>
              <w:pStyle w:val="affff9"/>
              <w:rPr>
                <w:i/>
              </w:rPr>
            </w:pPr>
            <w:r w:rsidRPr="00835A5C">
              <w:rPr>
                <w:i/>
              </w:rPr>
              <w:t>Ученик получит возможность научиться:</w:t>
            </w:r>
          </w:p>
          <w:p w:rsidR="008631D5" w:rsidRPr="00835A5C" w:rsidRDefault="008631D5" w:rsidP="00CA43F4">
            <w:pPr>
              <w:pStyle w:val="affff9"/>
            </w:pPr>
            <w:r w:rsidRPr="00835A5C">
              <w:t>понимать смысл инструкции учителя и заданий, предложенных в учебнике;</w:t>
            </w:r>
          </w:p>
          <w:p w:rsidR="008631D5" w:rsidRPr="00835A5C" w:rsidRDefault="008631D5" w:rsidP="00CA43F4">
            <w:pPr>
              <w:pStyle w:val="affff9"/>
            </w:pPr>
            <w:r w:rsidRPr="00835A5C">
              <w:t>выполнять действия в опоре на заданный ориентир;</w:t>
            </w:r>
          </w:p>
          <w:p w:rsidR="008631D5" w:rsidRPr="00835A5C" w:rsidRDefault="008631D5" w:rsidP="00CA43F4">
            <w:pPr>
              <w:pStyle w:val="affff9"/>
            </w:pPr>
            <w:r w:rsidRPr="00835A5C">
              <w:t>воспринимать мнение и предложения (о способе решения задачи) сверстников;</w:t>
            </w:r>
          </w:p>
          <w:p w:rsidR="008631D5" w:rsidRPr="00835A5C" w:rsidRDefault="008631D5" w:rsidP="00CA43F4">
            <w:pPr>
              <w:pStyle w:val="affff9"/>
            </w:pPr>
            <w:r w:rsidRPr="00835A5C">
              <w:t>в сотрудничестве с учителем, классом находить несколько вариантов решения учебной задачи;</w:t>
            </w:r>
          </w:p>
          <w:p w:rsidR="008631D5" w:rsidRPr="00835A5C" w:rsidRDefault="008631D5" w:rsidP="00CA43F4">
            <w:pPr>
              <w:pStyle w:val="affff9"/>
            </w:pPr>
            <w:r w:rsidRPr="00835A5C">
              <w:t>на основе вариантов решения практических задач под руководством учителя делать выводы о свойствах изучаемых объектов;</w:t>
            </w:r>
          </w:p>
          <w:p w:rsidR="008631D5" w:rsidRPr="00835A5C" w:rsidRDefault="008631D5" w:rsidP="00CA43F4">
            <w:pPr>
              <w:pStyle w:val="affff9"/>
            </w:pPr>
            <w:r w:rsidRPr="00835A5C">
              <w:t>выполнять учебные действия в устной, письменной речи и во внутреннем плане;</w:t>
            </w:r>
          </w:p>
          <w:p w:rsidR="008631D5" w:rsidRPr="00835A5C" w:rsidRDefault="008631D5" w:rsidP="00CA43F4">
            <w:pPr>
              <w:pStyle w:val="affff9"/>
            </w:pPr>
            <w:r w:rsidRPr="00835A5C">
              <w:t>самостоятельно оценивать правильность выполнения действия и вносить необходимые коррективы в действия с наглядно-образным материалом.</w:t>
            </w:r>
          </w:p>
          <w:p w:rsidR="008631D5" w:rsidRPr="00835A5C" w:rsidRDefault="008631D5" w:rsidP="00CA43F4">
            <w:pPr>
              <w:pStyle w:val="affff9"/>
              <w:rPr>
                <w:i/>
                <w:u w:val="single"/>
              </w:rPr>
            </w:pPr>
            <w:r w:rsidRPr="00835A5C">
              <w:rPr>
                <w:i/>
                <w:u w:val="single"/>
              </w:rPr>
              <w:t>Познавательные:</w:t>
            </w:r>
          </w:p>
          <w:p w:rsidR="008631D5" w:rsidRPr="00835A5C" w:rsidRDefault="008631D5" w:rsidP="00CA43F4">
            <w:pPr>
              <w:pStyle w:val="affff9"/>
            </w:pPr>
            <w:r w:rsidRPr="00835A5C">
              <w:t>Ученик научится:</w:t>
            </w:r>
          </w:p>
          <w:p w:rsidR="008631D5" w:rsidRPr="00835A5C" w:rsidRDefault="008631D5" w:rsidP="00CA43F4">
            <w:pPr>
              <w:pStyle w:val="affff9"/>
            </w:pPr>
            <w:r w:rsidRPr="00835A5C">
              <w:t>осуществлять поиск нужной информации, используя материал учебника и сведения, полученные от взрослых;</w:t>
            </w:r>
          </w:p>
          <w:p w:rsidR="008631D5" w:rsidRPr="00835A5C" w:rsidRDefault="008631D5" w:rsidP="00CA43F4">
            <w:pPr>
              <w:pStyle w:val="affff9"/>
            </w:pPr>
            <w:r w:rsidRPr="00835A5C">
              <w:t>использовать рисуночные и символические варианты математической записи; кодировать информацию в знаково-символической форме;</w:t>
            </w:r>
          </w:p>
          <w:p w:rsidR="008631D5" w:rsidRPr="00835A5C" w:rsidRDefault="008631D5" w:rsidP="00CA43F4">
            <w:pPr>
              <w:pStyle w:val="affff9"/>
            </w:pPr>
            <w:r w:rsidRPr="00835A5C">
              <w:t>на основе кодирования строить несложные модели математических понятий, задачных ситуаций;</w:t>
            </w:r>
          </w:p>
          <w:p w:rsidR="008631D5" w:rsidRPr="00835A5C" w:rsidRDefault="008631D5" w:rsidP="00CA43F4">
            <w:pPr>
              <w:pStyle w:val="affff9"/>
            </w:pPr>
            <w:r w:rsidRPr="00835A5C">
              <w:t>строить небольшие математические сообщения в устной форме;</w:t>
            </w:r>
          </w:p>
          <w:p w:rsidR="008631D5" w:rsidRPr="00835A5C" w:rsidRDefault="008631D5" w:rsidP="00CA43F4">
            <w:pPr>
              <w:pStyle w:val="affff9"/>
            </w:pPr>
            <w:r w:rsidRPr="00835A5C">
              <w:t>проводить сравнение (по одному или нескольким основаниям, наглядное и по представлению, сопоставление и противопоставление), понимать выводы, сделанные на основе сравнения;</w:t>
            </w:r>
          </w:p>
          <w:p w:rsidR="008631D5" w:rsidRPr="00835A5C" w:rsidRDefault="008631D5" w:rsidP="00CA43F4">
            <w:pPr>
              <w:pStyle w:val="affff9"/>
            </w:pPr>
            <w:r w:rsidRPr="00835A5C">
              <w:t>выделять в явлениях существенные и несущественные, необходимые и достаточные признаки;</w:t>
            </w:r>
          </w:p>
          <w:p w:rsidR="008631D5" w:rsidRPr="00835A5C" w:rsidRDefault="008631D5" w:rsidP="00CA43F4">
            <w:pPr>
              <w:pStyle w:val="affff9"/>
            </w:pPr>
            <w:r w:rsidRPr="00835A5C">
              <w:t>проводить аналогию и на ее основе строить выводы;</w:t>
            </w:r>
          </w:p>
          <w:p w:rsidR="008631D5" w:rsidRPr="00835A5C" w:rsidRDefault="008631D5" w:rsidP="00CA43F4">
            <w:pPr>
              <w:pStyle w:val="affff9"/>
            </w:pPr>
            <w:r w:rsidRPr="00835A5C">
              <w:t>в сотрудничестве с учителем проводить классификацию изучаемых объектов;</w:t>
            </w:r>
          </w:p>
          <w:p w:rsidR="008631D5" w:rsidRPr="00835A5C" w:rsidRDefault="008631D5" w:rsidP="00CA43F4">
            <w:pPr>
              <w:pStyle w:val="affff9"/>
            </w:pPr>
            <w:r w:rsidRPr="00835A5C">
              <w:t>строить простые индуктив</w:t>
            </w:r>
            <w:r w:rsidRPr="00835A5C">
              <w:softHyphen/>
              <w:t>ные и дедуктивные рассуждения.</w:t>
            </w:r>
          </w:p>
          <w:p w:rsidR="008631D5" w:rsidRPr="00835A5C" w:rsidRDefault="008631D5" w:rsidP="00CA43F4">
            <w:pPr>
              <w:pStyle w:val="affff9"/>
              <w:rPr>
                <w:i/>
              </w:rPr>
            </w:pPr>
            <w:r w:rsidRPr="00835A5C">
              <w:rPr>
                <w:i/>
              </w:rPr>
              <w:t>Ученик получит возможность научиться:</w:t>
            </w:r>
          </w:p>
          <w:p w:rsidR="008631D5" w:rsidRPr="00835A5C" w:rsidRDefault="008631D5" w:rsidP="00CA43F4">
            <w:pPr>
              <w:pStyle w:val="affff9"/>
            </w:pPr>
            <w:r w:rsidRPr="00835A5C">
              <w:t>под руководством учителя осуществлять поиск необходимой и дополнительной информации;</w:t>
            </w:r>
          </w:p>
          <w:p w:rsidR="008631D5" w:rsidRPr="00835A5C" w:rsidRDefault="008631D5" w:rsidP="00CA43F4">
            <w:pPr>
              <w:pStyle w:val="affff9"/>
            </w:pPr>
            <w:r w:rsidRPr="00835A5C">
              <w:t>работать с дополнительными текстами и заданиями;</w:t>
            </w:r>
          </w:p>
          <w:p w:rsidR="008631D5" w:rsidRPr="00835A5C" w:rsidRDefault="008631D5" w:rsidP="00CA43F4">
            <w:pPr>
              <w:pStyle w:val="affff9"/>
            </w:pPr>
            <w:r w:rsidRPr="00835A5C">
              <w:t>соотносить содержание схематических изображений с математической записью;</w:t>
            </w:r>
          </w:p>
          <w:p w:rsidR="008631D5" w:rsidRPr="00835A5C" w:rsidRDefault="008631D5" w:rsidP="00CA43F4">
            <w:pPr>
              <w:pStyle w:val="affff9"/>
            </w:pPr>
            <w:r w:rsidRPr="00835A5C">
              <w:t>моделировать задачи на основе анализа жизненных сюжетов;</w:t>
            </w:r>
          </w:p>
          <w:p w:rsidR="008631D5" w:rsidRPr="00835A5C" w:rsidRDefault="008631D5" w:rsidP="00CA43F4">
            <w:pPr>
              <w:pStyle w:val="affff9"/>
            </w:pPr>
            <w:r w:rsidRPr="00835A5C">
              <w:t>устанавливать  аналогии; формулировать выводы на основе аналогии, сравнения, обобщения;</w:t>
            </w:r>
          </w:p>
          <w:p w:rsidR="008631D5" w:rsidRPr="00835A5C" w:rsidRDefault="008631D5" w:rsidP="00CA43F4">
            <w:pPr>
              <w:pStyle w:val="affff9"/>
            </w:pPr>
            <w:r w:rsidRPr="00835A5C">
              <w:t>строить рассуждения о математических явлениях;</w:t>
            </w:r>
          </w:p>
          <w:p w:rsidR="008631D5" w:rsidRPr="00835A5C" w:rsidRDefault="008631D5" w:rsidP="00CA43F4">
            <w:pPr>
              <w:pStyle w:val="affff9"/>
            </w:pPr>
            <w:r w:rsidRPr="00835A5C">
              <w:t>пользоваться эвристическими приемами для нахождения решения математических задач.</w:t>
            </w:r>
          </w:p>
          <w:p w:rsidR="008631D5" w:rsidRPr="00835A5C" w:rsidRDefault="008631D5" w:rsidP="00CA43F4">
            <w:pPr>
              <w:pStyle w:val="affff9"/>
              <w:rPr>
                <w:i/>
                <w:u w:val="single"/>
              </w:rPr>
            </w:pPr>
            <w:r w:rsidRPr="00835A5C">
              <w:rPr>
                <w:i/>
                <w:u w:val="single"/>
              </w:rPr>
              <w:t>Коммуникативные:</w:t>
            </w:r>
          </w:p>
          <w:p w:rsidR="008631D5" w:rsidRPr="00835A5C" w:rsidRDefault="008631D5" w:rsidP="00CA43F4">
            <w:pPr>
              <w:pStyle w:val="affff9"/>
            </w:pPr>
            <w:r w:rsidRPr="00835A5C">
              <w:t>Ученик научится:</w:t>
            </w:r>
          </w:p>
          <w:p w:rsidR="008631D5" w:rsidRPr="00835A5C" w:rsidRDefault="008631D5" w:rsidP="00CA43F4">
            <w:pPr>
              <w:pStyle w:val="affff9"/>
            </w:pPr>
            <w:r w:rsidRPr="00835A5C">
              <w:t>принимать активное участие в работе парами и группами, используя речевые коммуникативные средства;</w:t>
            </w:r>
          </w:p>
          <w:p w:rsidR="008631D5" w:rsidRPr="00835A5C" w:rsidRDefault="008631D5" w:rsidP="00CA43F4">
            <w:pPr>
              <w:pStyle w:val="affff9"/>
            </w:pPr>
            <w:r w:rsidRPr="00835A5C">
              <w:t>допускать  существование различных точек зрения;</w:t>
            </w:r>
          </w:p>
          <w:p w:rsidR="008631D5" w:rsidRPr="00835A5C" w:rsidRDefault="008631D5" w:rsidP="00CA43F4">
            <w:pPr>
              <w:pStyle w:val="affff9"/>
            </w:pPr>
            <w:r w:rsidRPr="00835A5C">
              <w:t>стремиться к координации различных мнений о математических явлениях в сотрудничестве; договариваться, приходить к общему решению;</w:t>
            </w:r>
          </w:p>
          <w:p w:rsidR="008631D5" w:rsidRPr="00835A5C" w:rsidRDefault="008631D5" w:rsidP="00CA43F4">
            <w:pPr>
              <w:pStyle w:val="affff9"/>
            </w:pPr>
            <w:r w:rsidRPr="00835A5C">
              <w:t>использовать в общении правила вежливости;</w:t>
            </w:r>
          </w:p>
          <w:p w:rsidR="008631D5" w:rsidRPr="00835A5C" w:rsidRDefault="008631D5" w:rsidP="00CA43F4">
            <w:pPr>
              <w:pStyle w:val="affff9"/>
            </w:pPr>
            <w:r w:rsidRPr="00835A5C">
              <w:t>использовать простые речевые  средства для  передачи своего мнения;</w:t>
            </w:r>
          </w:p>
          <w:p w:rsidR="008631D5" w:rsidRPr="00835A5C" w:rsidRDefault="008631D5" w:rsidP="00CA43F4">
            <w:pPr>
              <w:pStyle w:val="affff9"/>
            </w:pPr>
            <w:r w:rsidRPr="00835A5C">
              <w:t>контролировать свои действия в коллективной работе;</w:t>
            </w:r>
          </w:p>
          <w:p w:rsidR="008631D5" w:rsidRPr="00835A5C" w:rsidRDefault="008631D5" w:rsidP="00CA43F4">
            <w:pPr>
              <w:pStyle w:val="affff9"/>
            </w:pPr>
            <w:r w:rsidRPr="00835A5C">
              <w:t>понимать содержание вопросов и воспроизводить вопросы;</w:t>
            </w:r>
          </w:p>
          <w:p w:rsidR="008631D5" w:rsidRPr="00835A5C" w:rsidRDefault="008631D5" w:rsidP="00CA43F4">
            <w:pPr>
              <w:pStyle w:val="affff9"/>
            </w:pPr>
            <w:r w:rsidRPr="00835A5C">
              <w:t>следить за действиями дру</w:t>
            </w:r>
            <w:r w:rsidRPr="00835A5C">
              <w:softHyphen/>
              <w:t>гих участников в процессе коллективной познавательной деятельности.</w:t>
            </w:r>
          </w:p>
          <w:p w:rsidR="008631D5" w:rsidRPr="00835A5C" w:rsidRDefault="008631D5" w:rsidP="00CA43F4">
            <w:pPr>
              <w:pStyle w:val="affff9"/>
              <w:rPr>
                <w:i/>
              </w:rPr>
            </w:pPr>
            <w:r w:rsidRPr="00835A5C">
              <w:rPr>
                <w:i/>
              </w:rPr>
              <w:t>Ученик получит возможность научиться:</w:t>
            </w:r>
          </w:p>
          <w:p w:rsidR="008631D5" w:rsidRPr="00835A5C" w:rsidRDefault="008631D5" w:rsidP="00CA43F4">
            <w:pPr>
              <w:pStyle w:val="affff9"/>
            </w:pPr>
            <w:r w:rsidRPr="00835A5C">
              <w:t>строить понятные для партнера высказывания и аргументировать свою позицию;</w:t>
            </w:r>
          </w:p>
          <w:p w:rsidR="008631D5" w:rsidRPr="00835A5C" w:rsidRDefault="008631D5" w:rsidP="00CA43F4">
            <w:pPr>
              <w:pStyle w:val="affff9"/>
            </w:pPr>
            <w:r w:rsidRPr="00835A5C">
              <w:t>использовать средства устного общения для решения коммуникативных задач.</w:t>
            </w:r>
          </w:p>
          <w:p w:rsidR="008631D5" w:rsidRPr="00835A5C" w:rsidRDefault="008631D5" w:rsidP="00CA43F4">
            <w:pPr>
              <w:pStyle w:val="affff9"/>
            </w:pPr>
            <w:r w:rsidRPr="00835A5C">
              <w:t>корректно формулировать свою точку зрения;</w:t>
            </w:r>
          </w:p>
          <w:p w:rsidR="008631D5" w:rsidRPr="00835A5C" w:rsidRDefault="008631D5" w:rsidP="00CA43F4">
            <w:pPr>
              <w:pStyle w:val="affff9"/>
            </w:pPr>
            <w:r w:rsidRPr="00835A5C">
              <w:t>проявлять инициативу в учебно-познавательной деятельности;</w:t>
            </w:r>
          </w:p>
          <w:p w:rsidR="008631D5" w:rsidRPr="00835A5C" w:rsidRDefault="008631D5" w:rsidP="00CA43F4">
            <w:pPr>
              <w:pStyle w:val="affff9"/>
            </w:pPr>
            <w:r w:rsidRPr="00835A5C">
              <w:t>контролировать свои действия в коллективной работе; осуществлять взаимный контроль.</w:t>
            </w:r>
          </w:p>
          <w:p w:rsidR="008631D5" w:rsidRPr="00835A5C" w:rsidRDefault="008631D5" w:rsidP="00CA43F4">
            <w:pPr>
              <w:pStyle w:val="affff9"/>
            </w:pPr>
            <w:r w:rsidRPr="00835A5C">
              <w:t>Предметные результаты:</w:t>
            </w:r>
          </w:p>
          <w:p w:rsidR="008631D5" w:rsidRPr="00835A5C" w:rsidRDefault="008631D5" w:rsidP="00CA43F4">
            <w:pPr>
              <w:pStyle w:val="affff9"/>
              <w:rPr>
                <w:rStyle w:val="360"/>
                <w:bCs/>
                <w:color w:val="000000"/>
                <w:sz w:val="24"/>
                <w:szCs w:val="24"/>
              </w:rPr>
            </w:pPr>
            <w:r w:rsidRPr="00835A5C">
              <w:rPr>
                <w:rStyle w:val="360"/>
                <w:color w:val="000000"/>
                <w:sz w:val="24"/>
                <w:szCs w:val="24"/>
              </w:rPr>
              <w:t>Натуральные числа. Дроби. Рациональные числа.</w:t>
            </w:r>
          </w:p>
          <w:p w:rsidR="008631D5" w:rsidRPr="00835A5C" w:rsidRDefault="008631D5" w:rsidP="00CA43F4">
            <w:pPr>
              <w:pStyle w:val="affff9"/>
            </w:pPr>
            <w:r w:rsidRPr="00835A5C">
              <w:t>Ученик научится:</w:t>
            </w:r>
          </w:p>
          <w:p w:rsidR="008631D5" w:rsidRPr="00835A5C" w:rsidRDefault="008631D5" w:rsidP="00CA43F4">
            <w:pPr>
              <w:pStyle w:val="affff9"/>
            </w:pPr>
            <w:r w:rsidRPr="00835A5C">
              <w:t>понимать особенности десятичной системы счисления;</w:t>
            </w:r>
          </w:p>
          <w:p w:rsidR="008631D5" w:rsidRPr="00835A5C" w:rsidRDefault="008631D5" w:rsidP="00CA43F4">
            <w:pPr>
              <w:pStyle w:val="affff9"/>
            </w:pPr>
            <w:r w:rsidRPr="00835A5C">
              <w:t> сравнивать и упорядочивать натуральные числа;</w:t>
            </w:r>
          </w:p>
          <w:p w:rsidR="008631D5" w:rsidRPr="00835A5C" w:rsidRDefault="008631D5" w:rsidP="00CA43F4">
            <w:pPr>
              <w:pStyle w:val="affff9"/>
            </w:pPr>
            <w:r w:rsidRPr="00835A5C">
              <w:t> выполнять вычисления с натуральными числами, сочетая устные и письменные приёмы вычислений, применение калькулятора;</w:t>
            </w:r>
          </w:p>
          <w:p w:rsidR="008631D5" w:rsidRPr="00835A5C" w:rsidRDefault="008631D5" w:rsidP="00CA43F4">
            <w:pPr>
              <w:pStyle w:val="affff9"/>
            </w:pPr>
            <w:r w:rsidRPr="00835A5C">
              <w:t> использовать понятия и умения, связанные процентами, в ходе решения математических задач, выполнять несложные практические расчёты.</w:t>
            </w:r>
          </w:p>
          <w:p w:rsidR="008631D5" w:rsidRPr="00835A5C" w:rsidRDefault="008631D5" w:rsidP="00CA43F4">
            <w:pPr>
              <w:pStyle w:val="affff9"/>
            </w:pPr>
            <w:r w:rsidRPr="00835A5C">
              <w:t>Ученик получит возможность:</w:t>
            </w:r>
          </w:p>
          <w:p w:rsidR="008631D5" w:rsidRPr="00835A5C" w:rsidRDefault="008631D5" w:rsidP="00CA43F4">
            <w:pPr>
              <w:pStyle w:val="affff9"/>
            </w:pPr>
            <w:r w:rsidRPr="00835A5C">
              <w:t>познакомиться с позиционными системами счисления с основаниями, отличными от 10;</w:t>
            </w:r>
          </w:p>
          <w:p w:rsidR="008631D5" w:rsidRPr="00835A5C" w:rsidRDefault="008631D5" w:rsidP="00CA43F4">
            <w:pPr>
              <w:pStyle w:val="affff9"/>
            </w:pPr>
            <w:r w:rsidRPr="00835A5C">
              <w:t> углубить и развить представления о натуральных числах;</w:t>
            </w:r>
          </w:p>
          <w:p w:rsidR="008631D5" w:rsidRPr="00835A5C" w:rsidRDefault="008631D5" w:rsidP="00CA43F4">
            <w:pPr>
              <w:pStyle w:val="affff9"/>
              <w:rPr>
                <w:rStyle w:val="360"/>
                <w:color w:val="000000"/>
                <w:sz w:val="24"/>
                <w:szCs w:val="24"/>
              </w:rPr>
            </w:pPr>
            <w:r w:rsidRPr="00835A5C">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8631D5" w:rsidRPr="00835A5C" w:rsidRDefault="008631D5" w:rsidP="00CA43F4">
            <w:pPr>
              <w:pStyle w:val="affff9"/>
            </w:pPr>
            <w:r w:rsidRPr="00835A5C">
              <w:rPr>
                <w:rStyle w:val="360"/>
                <w:b/>
                <w:color w:val="000000"/>
                <w:sz w:val="24"/>
                <w:szCs w:val="24"/>
              </w:rPr>
              <w:t>Измерения, приближения, оценки</w:t>
            </w:r>
          </w:p>
          <w:p w:rsidR="008631D5" w:rsidRPr="00835A5C" w:rsidRDefault="008631D5" w:rsidP="00CA43F4">
            <w:pPr>
              <w:pStyle w:val="affff9"/>
            </w:pPr>
            <w:r w:rsidRPr="00835A5C">
              <w:t>Ученик научится:</w:t>
            </w:r>
          </w:p>
          <w:p w:rsidR="008631D5" w:rsidRPr="00835A5C" w:rsidRDefault="008631D5" w:rsidP="00CA43F4">
            <w:pPr>
              <w:pStyle w:val="affff9"/>
            </w:pPr>
            <w:r w:rsidRPr="00835A5C">
              <w:t xml:space="preserve">  использовать в ходе решения задач элементарные представления, связанные с приближёнными значениями величин.</w:t>
            </w:r>
          </w:p>
          <w:p w:rsidR="008631D5" w:rsidRPr="00835A5C" w:rsidRDefault="008631D5" w:rsidP="00CA43F4">
            <w:pPr>
              <w:pStyle w:val="affff9"/>
            </w:pPr>
            <w:r w:rsidRPr="00835A5C">
              <w:t>Ученик получит возможность:</w:t>
            </w:r>
          </w:p>
          <w:p w:rsidR="008631D5" w:rsidRPr="00835A5C" w:rsidRDefault="008631D5" w:rsidP="00CA43F4">
            <w:pPr>
              <w:pStyle w:val="affff9"/>
            </w:pPr>
            <w:r w:rsidRPr="00835A5C">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8631D5" w:rsidRPr="00835A5C" w:rsidRDefault="008631D5" w:rsidP="00CA43F4">
            <w:pPr>
              <w:pStyle w:val="affff9"/>
            </w:pPr>
            <w:r w:rsidRPr="00835A5C">
              <w:rPr>
                <w:rStyle w:val="360"/>
                <w:b/>
                <w:color w:val="000000"/>
                <w:sz w:val="24"/>
                <w:szCs w:val="24"/>
              </w:rPr>
              <w:t>Уравнения</w:t>
            </w:r>
          </w:p>
          <w:p w:rsidR="008631D5" w:rsidRPr="00835A5C" w:rsidRDefault="008631D5" w:rsidP="00CA43F4">
            <w:pPr>
              <w:pStyle w:val="affff9"/>
            </w:pPr>
            <w:r w:rsidRPr="00835A5C">
              <w:t>Ученик научится:</w:t>
            </w:r>
          </w:p>
          <w:p w:rsidR="008631D5" w:rsidRPr="00835A5C" w:rsidRDefault="008631D5" w:rsidP="00CA43F4">
            <w:pPr>
              <w:pStyle w:val="affff9"/>
            </w:pPr>
            <w:r w:rsidRPr="00835A5C">
              <w:t>решать простейшие уравнения с одной переменной;</w:t>
            </w:r>
          </w:p>
          <w:p w:rsidR="008631D5" w:rsidRPr="00835A5C" w:rsidRDefault="008631D5" w:rsidP="00CA43F4">
            <w:pPr>
              <w:pStyle w:val="affff9"/>
            </w:pPr>
            <w:r w:rsidRPr="00835A5C">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8631D5" w:rsidRPr="00835A5C" w:rsidRDefault="008631D5" w:rsidP="00CA43F4">
            <w:pPr>
              <w:pStyle w:val="affff9"/>
            </w:pPr>
            <w:r w:rsidRPr="00835A5C">
              <w:t>Ученик  получит возможность:</w:t>
            </w:r>
          </w:p>
          <w:p w:rsidR="008631D5" w:rsidRPr="00835A5C" w:rsidRDefault="008631D5" w:rsidP="00CA43F4">
            <w:pPr>
              <w:pStyle w:val="affff9"/>
            </w:pPr>
            <w:r w:rsidRPr="00835A5C">
              <w:t>овладеть специальными приёмами решения уравнений;</w:t>
            </w:r>
          </w:p>
          <w:p w:rsidR="008631D5" w:rsidRPr="00835A5C" w:rsidRDefault="008631D5" w:rsidP="00CA43F4">
            <w:pPr>
              <w:pStyle w:val="affff9"/>
            </w:pPr>
            <w:r w:rsidRPr="00835A5C">
              <w:t xml:space="preserve"> уверенно применять аппарат уравнений для решения разнообразных задач из математики, смежных предметов, практики;</w:t>
            </w:r>
          </w:p>
          <w:p w:rsidR="008631D5" w:rsidRPr="00835A5C" w:rsidRDefault="008631D5" w:rsidP="00CA43F4">
            <w:pPr>
              <w:pStyle w:val="affff9"/>
            </w:pPr>
            <w:r w:rsidRPr="00835A5C">
              <w:rPr>
                <w:rStyle w:val="360"/>
                <w:b/>
                <w:color w:val="000000"/>
                <w:sz w:val="24"/>
                <w:szCs w:val="24"/>
              </w:rPr>
              <w:t>Неравенства</w:t>
            </w:r>
          </w:p>
          <w:p w:rsidR="008631D5" w:rsidRPr="00835A5C" w:rsidRDefault="008631D5" w:rsidP="00CA43F4">
            <w:pPr>
              <w:pStyle w:val="affff9"/>
            </w:pPr>
            <w:r w:rsidRPr="00835A5C">
              <w:t>Ученик научится:</w:t>
            </w:r>
          </w:p>
          <w:p w:rsidR="008631D5" w:rsidRPr="00835A5C" w:rsidRDefault="008631D5" w:rsidP="00CA43F4">
            <w:pPr>
              <w:pStyle w:val="affff9"/>
            </w:pPr>
            <w:r w:rsidRPr="00835A5C">
              <w:t>понимать и применять терминологию и символику, связанные с отношением неравенства;</w:t>
            </w:r>
          </w:p>
          <w:p w:rsidR="008631D5" w:rsidRPr="00835A5C" w:rsidRDefault="008631D5" w:rsidP="00CA43F4">
            <w:pPr>
              <w:pStyle w:val="affff9"/>
            </w:pPr>
            <w:r w:rsidRPr="00835A5C">
              <w:t>применять аппарат неравенств, для решения задач.</w:t>
            </w:r>
          </w:p>
          <w:p w:rsidR="008631D5" w:rsidRPr="00835A5C" w:rsidRDefault="008631D5" w:rsidP="00CA43F4">
            <w:pPr>
              <w:pStyle w:val="affff9"/>
              <w:rPr>
                <w:i/>
              </w:rPr>
            </w:pPr>
            <w:r w:rsidRPr="00835A5C">
              <w:rPr>
                <w:i/>
              </w:rPr>
              <w:t>Ученик получит возможность научиться:</w:t>
            </w:r>
          </w:p>
          <w:p w:rsidR="008631D5" w:rsidRPr="00835A5C" w:rsidRDefault="008631D5" w:rsidP="00CA43F4">
            <w:pPr>
              <w:pStyle w:val="affff9"/>
            </w:pPr>
            <w:r w:rsidRPr="00835A5C">
              <w:t>уверенно применять аппарат неравенств, для решения разнообразных математических задач и задач из смежных предметов, практики;</w:t>
            </w:r>
          </w:p>
          <w:p w:rsidR="008631D5" w:rsidRPr="00835A5C" w:rsidRDefault="008631D5" w:rsidP="00CA43F4">
            <w:pPr>
              <w:pStyle w:val="affff9"/>
            </w:pPr>
            <w:r w:rsidRPr="00835A5C">
              <w:rPr>
                <w:rStyle w:val="360"/>
                <w:b/>
                <w:color w:val="000000"/>
                <w:sz w:val="24"/>
                <w:szCs w:val="24"/>
              </w:rPr>
              <w:t>Описательная статистика.</w:t>
            </w:r>
          </w:p>
          <w:p w:rsidR="008631D5" w:rsidRPr="00835A5C" w:rsidRDefault="008631D5" w:rsidP="00CA43F4">
            <w:pPr>
              <w:pStyle w:val="affff9"/>
            </w:pPr>
            <w:r w:rsidRPr="00835A5C">
              <w:t>Ученик научится использовать простейшие способы представления и анализа статистических данных.</w:t>
            </w:r>
          </w:p>
          <w:p w:rsidR="008631D5" w:rsidRPr="00835A5C" w:rsidRDefault="008631D5" w:rsidP="00CA43F4">
            <w:pPr>
              <w:pStyle w:val="affff9"/>
              <w:rPr>
                <w:rStyle w:val="360"/>
                <w:color w:val="000000"/>
                <w:spacing w:val="10"/>
                <w:sz w:val="24"/>
                <w:szCs w:val="24"/>
                <w:shd w:val="clear" w:color="auto" w:fill="auto"/>
              </w:rPr>
            </w:pPr>
            <w:r w:rsidRPr="00835A5C">
              <w:t>Ученик получит возможность приобрести первоначальный опыт организации сбора данных при проведении опроса общественного мнения, представлять результаты опроса в виде таблицы, диаграммы.</w:t>
            </w:r>
          </w:p>
          <w:p w:rsidR="008631D5" w:rsidRPr="00835A5C" w:rsidRDefault="008631D5" w:rsidP="00CA43F4">
            <w:pPr>
              <w:pStyle w:val="affff9"/>
            </w:pPr>
            <w:r w:rsidRPr="00835A5C">
              <w:rPr>
                <w:rStyle w:val="360"/>
                <w:b/>
                <w:color w:val="000000"/>
                <w:sz w:val="24"/>
                <w:szCs w:val="24"/>
              </w:rPr>
              <w:t>Комбинаторика</w:t>
            </w:r>
          </w:p>
          <w:p w:rsidR="008631D5" w:rsidRPr="00835A5C" w:rsidRDefault="008631D5" w:rsidP="00CA43F4">
            <w:pPr>
              <w:pStyle w:val="affff9"/>
            </w:pPr>
            <w:r w:rsidRPr="00835A5C">
              <w:t>Ученик научится решать комбинаторные задачи на нахождение числа объектов или комбинаций.</w:t>
            </w:r>
          </w:p>
          <w:p w:rsidR="008631D5" w:rsidRPr="00835A5C" w:rsidRDefault="008631D5" w:rsidP="00CA43F4">
            <w:pPr>
              <w:pStyle w:val="affff9"/>
            </w:pPr>
            <w:r w:rsidRPr="00835A5C">
              <w:t>Ученик получит возможность научиться некоторым специальным приёмам решения комбинаторных задач.</w:t>
            </w:r>
          </w:p>
          <w:p w:rsidR="008631D5" w:rsidRPr="00835A5C" w:rsidRDefault="008631D5" w:rsidP="00CA43F4">
            <w:pPr>
              <w:pStyle w:val="affff9"/>
            </w:pPr>
            <w:r w:rsidRPr="00835A5C">
              <w:rPr>
                <w:rStyle w:val="360"/>
                <w:b/>
                <w:color w:val="000000"/>
                <w:sz w:val="24"/>
                <w:szCs w:val="24"/>
              </w:rPr>
              <w:t>Наглядная геометрия</w:t>
            </w:r>
          </w:p>
          <w:p w:rsidR="008631D5" w:rsidRPr="00835A5C" w:rsidRDefault="008631D5" w:rsidP="00CA43F4">
            <w:pPr>
              <w:pStyle w:val="affff9"/>
            </w:pPr>
            <w:r w:rsidRPr="00835A5C">
              <w:t>Ученик научится:</w:t>
            </w:r>
          </w:p>
          <w:p w:rsidR="008631D5" w:rsidRPr="00835A5C" w:rsidRDefault="008631D5" w:rsidP="00CA43F4">
            <w:pPr>
              <w:pStyle w:val="affff9"/>
            </w:pPr>
            <w:r w:rsidRPr="00835A5C">
              <w:t>распознавать на чертежах, рисунках, моделях и в окружающем мире плоские и пространственные геометрические фигуры;</w:t>
            </w:r>
          </w:p>
          <w:p w:rsidR="008631D5" w:rsidRPr="00835A5C" w:rsidRDefault="008631D5" w:rsidP="00CA43F4">
            <w:pPr>
              <w:pStyle w:val="affff9"/>
            </w:pPr>
            <w:r w:rsidRPr="00835A5C">
              <w:t>распознавать развёртки куба, прямоугольного параллелепипеда;</w:t>
            </w:r>
          </w:p>
          <w:p w:rsidR="008631D5" w:rsidRPr="00835A5C" w:rsidRDefault="008631D5" w:rsidP="00CA43F4">
            <w:pPr>
              <w:pStyle w:val="affff9"/>
            </w:pPr>
            <w:r w:rsidRPr="00835A5C">
              <w:t>строить развёртки куба и прямоугольного параллелепипеда;</w:t>
            </w:r>
          </w:p>
          <w:p w:rsidR="008631D5" w:rsidRPr="00835A5C" w:rsidRDefault="008631D5" w:rsidP="00CA43F4">
            <w:pPr>
              <w:pStyle w:val="affff9"/>
            </w:pPr>
            <w:r w:rsidRPr="00835A5C">
              <w:t>вычислять объём прямоугольного параллелепипеда.</w:t>
            </w:r>
          </w:p>
          <w:p w:rsidR="008631D5" w:rsidRPr="00835A5C" w:rsidRDefault="008631D5" w:rsidP="00CA43F4">
            <w:pPr>
              <w:pStyle w:val="affff9"/>
            </w:pPr>
            <w:r w:rsidRPr="00835A5C">
              <w:t>Ученик получит возможность:</w:t>
            </w:r>
          </w:p>
          <w:p w:rsidR="008631D5" w:rsidRPr="00835A5C" w:rsidRDefault="008631D5" w:rsidP="00CA43F4">
            <w:pPr>
              <w:pStyle w:val="affff9"/>
            </w:pPr>
            <w:r w:rsidRPr="00835A5C">
              <w:t>научиться вычислять объёмы пространственных геометрических фигур, составленных из прямоугольных параллелепипедов;</w:t>
            </w:r>
          </w:p>
          <w:p w:rsidR="008631D5" w:rsidRPr="00835A5C" w:rsidRDefault="008631D5" w:rsidP="00CA43F4">
            <w:pPr>
              <w:pStyle w:val="affff9"/>
            </w:pPr>
            <w:r w:rsidRPr="00835A5C">
              <w:t>углубить и развить представления о пространственных геометрических фигурах.</w:t>
            </w:r>
          </w:p>
          <w:p w:rsidR="008631D5" w:rsidRPr="00835A5C" w:rsidRDefault="008631D5" w:rsidP="00CA43F4">
            <w:pPr>
              <w:pStyle w:val="affff9"/>
            </w:pPr>
            <w:r w:rsidRPr="00835A5C">
              <w:rPr>
                <w:rStyle w:val="360"/>
                <w:b/>
                <w:color w:val="000000"/>
                <w:sz w:val="24"/>
                <w:szCs w:val="24"/>
              </w:rPr>
              <w:t>Геометрические фигуры</w:t>
            </w:r>
          </w:p>
          <w:p w:rsidR="008631D5" w:rsidRPr="00835A5C" w:rsidRDefault="008631D5" w:rsidP="00CA43F4">
            <w:pPr>
              <w:pStyle w:val="affff9"/>
            </w:pPr>
            <w:r w:rsidRPr="00835A5C">
              <w:t>Ученик научится:</w:t>
            </w:r>
          </w:p>
          <w:p w:rsidR="008631D5" w:rsidRPr="00835A5C" w:rsidRDefault="008631D5" w:rsidP="00CA43F4">
            <w:pPr>
              <w:pStyle w:val="affff9"/>
            </w:pPr>
            <w:r w:rsidRPr="00835A5C">
              <w:t>пользоваться языком геометрии для описания предметов окружающего мира и их взаимного расположения;</w:t>
            </w:r>
          </w:p>
          <w:p w:rsidR="008631D5" w:rsidRPr="00835A5C" w:rsidRDefault="008631D5" w:rsidP="00CA43F4">
            <w:pPr>
              <w:pStyle w:val="affff9"/>
            </w:pPr>
            <w:r w:rsidRPr="00835A5C">
              <w:t>распознавать и изображать на чертежах и рисунках геометрические фигуры и их конфигурации;</w:t>
            </w:r>
          </w:p>
          <w:p w:rsidR="008631D5" w:rsidRPr="00835A5C" w:rsidRDefault="008631D5" w:rsidP="00CA43F4">
            <w:pPr>
              <w:pStyle w:val="affff9"/>
            </w:pPr>
            <w:r w:rsidRPr="00835A5C">
              <w:t>находить значения длин линейных  фигур, градусную меру углов от 0 до 180°;</w:t>
            </w:r>
          </w:p>
          <w:p w:rsidR="008631D5" w:rsidRPr="00835A5C" w:rsidRDefault="008631D5" w:rsidP="00CA43F4">
            <w:pPr>
              <w:pStyle w:val="affff9"/>
            </w:pPr>
            <w:r w:rsidRPr="00835A5C">
              <w:t>решать несложные задачи на построение.</w:t>
            </w:r>
          </w:p>
          <w:p w:rsidR="008631D5" w:rsidRPr="00835A5C" w:rsidRDefault="008631D5" w:rsidP="00CA43F4">
            <w:pPr>
              <w:pStyle w:val="affff9"/>
            </w:pPr>
            <w:r w:rsidRPr="00835A5C">
              <w:t>Ученик получит возможность:</w:t>
            </w:r>
          </w:p>
          <w:p w:rsidR="008631D5" w:rsidRPr="00835A5C" w:rsidRDefault="008631D5" w:rsidP="00CA43F4">
            <w:pPr>
              <w:pStyle w:val="affff9"/>
              <w:rPr>
                <w:i/>
              </w:rPr>
            </w:pPr>
            <w:r w:rsidRPr="00835A5C">
              <w:rPr>
                <w:i/>
              </w:rPr>
              <w:t>научится пользоваться языком геометрии для описания предметов окружающего мира и их взаимного расположения;</w:t>
            </w:r>
          </w:p>
          <w:p w:rsidR="008631D5" w:rsidRPr="00835A5C" w:rsidRDefault="008631D5" w:rsidP="00CA43F4">
            <w:pPr>
              <w:pStyle w:val="affff9"/>
              <w:rPr>
                <w:i/>
              </w:rPr>
            </w:pPr>
            <w:r w:rsidRPr="00835A5C">
              <w:rPr>
                <w:i/>
              </w:rPr>
              <w:t>распознавать и изображать на чертежах и рисунках геометрические фигуры и их конфигурации;</w:t>
            </w:r>
          </w:p>
          <w:p w:rsidR="008631D5" w:rsidRPr="00835A5C" w:rsidRDefault="008631D5" w:rsidP="00CA43F4">
            <w:pPr>
              <w:pStyle w:val="affff9"/>
              <w:rPr>
                <w:i/>
              </w:rPr>
            </w:pPr>
            <w:r w:rsidRPr="00835A5C">
              <w:rPr>
                <w:i/>
              </w:rPr>
              <w:t xml:space="preserve">находить значения длин линейных  фигур, градусную меру углов от 0 до 180°; </w:t>
            </w:r>
          </w:p>
          <w:p w:rsidR="008631D5" w:rsidRPr="00835A5C" w:rsidRDefault="008631D5" w:rsidP="00CA43F4">
            <w:pPr>
              <w:pStyle w:val="affff9"/>
              <w:rPr>
                <w:i/>
              </w:rPr>
            </w:pPr>
            <w:r w:rsidRPr="00835A5C">
              <w:rPr>
                <w:i/>
              </w:rPr>
              <w:t>решать несложные задачи на построение.</w:t>
            </w:r>
          </w:p>
          <w:p w:rsidR="008631D5" w:rsidRPr="00835A5C" w:rsidRDefault="008631D5" w:rsidP="00CA43F4">
            <w:pPr>
              <w:pStyle w:val="affff9"/>
            </w:pPr>
            <w:r w:rsidRPr="00835A5C">
              <w:rPr>
                <w:rStyle w:val="360"/>
                <w:b/>
                <w:color w:val="000000"/>
                <w:sz w:val="24"/>
                <w:szCs w:val="24"/>
              </w:rPr>
              <w:t>Измерение геометрических величин</w:t>
            </w:r>
          </w:p>
          <w:p w:rsidR="008631D5" w:rsidRPr="00835A5C" w:rsidRDefault="008631D5" w:rsidP="00CA43F4">
            <w:pPr>
              <w:pStyle w:val="affff9"/>
            </w:pPr>
            <w:r w:rsidRPr="00835A5C">
              <w:t>Ученик научится:</w:t>
            </w:r>
          </w:p>
          <w:p w:rsidR="008631D5" w:rsidRPr="00835A5C" w:rsidRDefault="008631D5" w:rsidP="00CA43F4">
            <w:pPr>
              <w:pStyle w:val="affff9"/>
            </w:pPr>
            <w:r w:rsidRPr="00835A5C">
              <w:t>использовать свойства измерения длин, площадей и углов при решении задач на нахождение длины отрезка, градусной меры угла;</w:t>
            </w:r>
          </w:p>
          <w:p w:rsidR="008631D5" w:rsidRPr="00835A5C" w:rsidRDefault="008631D5" w:rsidP="00CA43F4">
            <w:pPr>
              <w:pStyle w:val="affff9"/>
            </w:pPr>
            <w:r w:rsidRPr="00835A5C">
              <w:t>вычислять площади прямоугольника, квадрата;</w:t>
            </w:r>
          </w:p>
          <w:p w:rsidR="008631D5" w:rsidRPr="00835A5C" w:rsidRDefault="008631D5" w:rsidP="00CA43F4">
            <w:pPr>
              <w:pStyle w:val="affff9"/>
            </w:pPr>
            <w:r w:rsidRPr="00835A5C">
              <w:t>вычислять длины линейных элементов фигур и их углы, формулы площадей фигур;</w:t>
            </w:r>
          </w:p>
          <w:p w:rsidR="008631D5" w:rsidRPr="00835A5C" w:rsidRDefault="008631D5" w:rsidP="00CA43F4">
            <w:pPr>
              <w:pStyle w:val="affff9"/>
            </w:pPr>
            <w:r w:rsidRPr="00835A5C">
              <w:t>решать задачи на применение  формулы площади прямоугольника, квадрата.</w:t>
            </w:r>
          </w:p>
          <w:p w:rsidR="008631D5" w:rsidRPr="00835A5C" w:rsidRDefault="008631D5" w:rsidP="00CA43F4">
            <w:pPr>
              <w:pStyle w:val="affff9"/>
            </w:pPr>
            <w:r w:rsidRPr="00835A5C">
              <w:t>Ученик получит возможность научиться:</w:t>
            </w:r>
          </w:p>
          <w:p w:rsidR="008631D5" w:rsidRPr="00835A5C" w:rsidRDefault="008631D5" w:rsidP="00CA43F4">
            <w:pPr>
              <w:pStyle w:val="affff9"/>
              <w:rPr>
                <w:i/>
              </w:rPr>
            </w:pPr>
            <w:r w:rsidRPr="00835A5C">
              <w:rPr>
                <w:i/>
              </w:rPr>
              <w:t>использовать свойства измерения длин, площадей и углов при решении задач на нахождение длины отрезка, градусной меры угла;</w:t>
            </w:r>
          </w:p>
          <w:p w:rsidR="008631D5" w:rsidRPr="00835A5C" w:rsidRDefault="008631D5" w:rsidP="00CA43F4">
            <w:pPr>
              <w:pStyle w:val="affff9"/>
              <w:rPr>
                <w:i/>
              </w:rPr>
            </w:pPr>
            <w:r w:rsidRPr="00835A5C">
              <w:rPr>
                <w:i/>
              </w:rPr>
              <w:t>вычислять площади прямоугольника, квадрата;</w:t>
            </w:r>
          </w:p>
          <w:p w:rsidR="008631D5" w:rsidRPr="00835A5C" w:rsidRDefault="008631D5" w:rsidP="00CA43F4">
            <w:pPr>
              <w:pStyle w:val="affff9"/>
              <w:rPr>
                <w:i/>
              </w:rPr>
            </w:pPr>
            <w:r w:rsidRPr="00835A5C">
              <w:rPr>
                <w:i/>
              </w:rPr>
              <w:t>вычислять длины линейных элементов фигур и их углы, формулы площадей фигур;</w:t>
            </w:r>
          </w:p>
          <w:p w:rsidR="008631D5" w:rsidRPr="00835A5C" w:rsidRDefault="008631D5" w:rsidP="00CA43F4">
            <w:pPr>
              <w:pStyle w:val="affff9"/>
              <w:rPr>
                <w:rStyle w:val="360"/>
                <w:i/>
                <w:color w:val="000000"/>
                <w:sz w:val="24"/>
                <w:szCs w:val="24"/>
                <w:shd w:val="clear" w:color="auto" w:fill="auto"/>
              </w:rPr>
            </w:pPr>
            <w:r w:rsidRPr="00835A5C">
              <w:rPr>
                <w:i/>
              </w:rPr>
              <w:t>решать задачи на применение  формулы площади прямоугольника, квадрата.</w:t>
            </w:r>
          </w:p>
          <w:p w:rsidR="008631D5" w:rsidRPr="00835A5C" w:rsidRDefault="008631D5" w:rsidP="00CA43F4">
            <w:pPr>
              <w:pStyle w:val="affff9"/>
            </w:pPr>
            <w:r w:rsidRPr="00835A5C">
              <w:rPr>
                <w:rStyle w:val="360"/>
                <w:b/>
                <w:color w:val="000000"/>
                <w:sz w:val="24"/>
                <w:szCs w:val="24"/>
              </w:rPr>
              <w:t>Координаты</w:t>
            </w:r>
          </w:p>
          <w:p w:rsidR="008631D5" w:rsidRPr="00835A5C" w:rsidRDefault="008631D5" w:rsidP="00CA43F4">
            <w:pPr>
              <w:pStyle w:val="affff9"/>
            </w:pPr>
            <w:r w:rsidRPr="00835A5C">
              <w:t>Ученик научится:</w:t>
            </w:r>
          </w:p>
          <w:p w:rsidR="008631D5" w:rsidRPr="00835A5C" w:rsidRDefault="008631D5" w:rsidP="00CA43F4">
            <w:pPr>
              <w:pStyle w:val="affff9"/>
            </w:pPr>
            <w:r w:rsidRPr="00835A5C">
              <w:t>находить координаты точки.</w:t>
            </w:r>
          </w:p>
          <w:p w:rsidR="008631D5" w:rsidRPr="00835A5C" w:rsidRDefault="008631D5" w:rsidP="00CA43F4">
            <w:pPr>
              <w:pStyle w:val="affff9"/>
            </w:pPr>
            <w:r w:rsidRPr="00835A5C">
              <w:t>Ученик получит возможность:</w:t>
            </w:r>
          </w:p>
          <w:p w:rsidR="008631D5" w:rsidRPr="00835A5C" w:rsidRDefault="008631D5" w:rsidP="00CA43F4">
            <w:pPr>
              <w:pStyle w:val="affff9"/>
            </w:pPr>
            <w:r w:rsidRPr="00835A5C">
              <w:t>овладеть координатным методом решения задач.</w:t>
            </w:r>
          </w:p>
          <w:p w:rsidR="008631D5" w:rsidRPr="00835A5C" w:rsidRDefault="008631D5" w:rsidP="00CA43F4">
            <w:pPr>
              <w:pStyle w:val="affff9"/>
            </w:pPr>
            <w:r w:rsidRPr="00835A5C">
              <w:tab/>
              <w:t>Работа с информацией</w:t>
            </w:r>
          </w:p>
          <w:p w:rsidR="008631D5" w:rsidRPr="00835A5C" w:rsidRDefault="008631D5" w:rsidP="00CA43F4">
            <w:pPr>
              <w:pStyle w:val="affff9"/>
            </w:pPr>
            <w:r w:rsidRPr="00835A5C">
              <w:t>Ученик научится:</w:t>
            </w:r>
          </w:p>
          <w:p w:rsidR="008631D5" w:rsidRPr="00835A5C" w:rsidRDefault="008631D5" w:rsidP="00CA43F4">
            <w:pPr>
              <w:pStyle w:val="affff9"/>
            </w:pPr>
            <w:r w:rsidRPr="00835A5C">
              <w:t>заполнять простейшие таблицы по результатам выполнения практической работы, по рисунку;</w:t>
            </w:r>
          </w:p>
          <w:p w:rsidR="008631D5" w:rsidRPr="00835A5C" w:rsidRDefault="008631D5" w:rsidP="00CA43F4">
            <w:pPr>
              <w:pStyle w:val="affff9"/>
            </w:pPr>
            <w:r w:rsidRPr="00835A5C">
              <w:t>выполнять действия по алгоритму;</w:t>
            </w:r>
          </w:p>
          <w:p w:rsidR="008631D5" w:rsidRPr="00835A5C" w:rsidRDefault="008631D5" w:rsidP="00CA43F4">
            <w:pPr>
              <w:pStyle w:val="affff9"/>
            </w:pPr>
            <w:r w:rsidRPr="00835A5C">
              <w:t>читать простейшие круговые диаграммы.</w:t>
            </w:r>
          </w:p>
          <w:p w:rsidR="008631D5" w:rsidRPr="00835A5C" w:rsidRDefault="008631D5" w:rsidP="00CA43F4">
            <w:pPr>
              <w:pStyle w:val="affff9"/>
              <w:rPr>
                <w:i/>
              </w:rPr>
            </w:pPr>
            <w:r w:rsidRPr="00835A5C">
              <w:rPr>
                <w:i/>
              </w:rPr>
              <w:t>Ученик получит возможность научиться:</w:t>
            </w:r>
          </w:p>
          <w:p w:rsidR="008631D5" w:rsidRPr="00835A5C" w:rsidRDefault="008631D5" w:rsidP="00CA43F4">
            <w:pPr>
              <w:pStyle w:val="affff9"/>
              <w:rPr>
                <w:i/>
              </w:rPr>
            </w:pPr>
            <w:r w:rsidRPr="00835A5C">
              <w:rPr>
                <w:i/>
              </w:rPr>
              <w:t>устанавливать закономерность расположения данных в строках и столбцах таблицы, заполнять таблицу в соответствии с установленной закономерностью;</w:t>
            </w:r>
          </w:p>
          <w:p w:rsidR="008631D5" w:rsidRPr="00835A5C" w:rsidRDefault="008631D5" w:rsidP="00CA43F4">
            <w:pPr>
              <w:pStyle w:val="affff9"/>
              <w:rPr>
                <w:i/>
              </w:rPr>
            </w:pPr>
            <w:r w:rsidRPr="00835A5C">
              <w:rPr>
                <w:i/>
              </w:rPr>
              <w:t>понимать информацию, заключенную в таблице, схеме, диаграмме и представлять ее в виде текста (устного или письменного), числового выражения, уравнения;</w:t>
            </w:r>
          </w:p>
          <w:p w:rsidR="008631D5" w:rsidRPr="00835A5C" w:rsidRDefault="008631D5" w:rsidP="00CA43F4">
            <w:pPr>
              <w:pStyle w:val="affff9"/>
              <w:rPr>
                <w:i/>
              </w:rPr>
            </w:pPr>
            <w:r w:rsidRPr="00835A5C">
              <w:rPr>
                <w:i/>
              </w:rPr>
              <w:t>выполнять задания в тестовой форме с выбором ответа;</w:t>
            </w:r>
          </w:p>
          <w:p w:rsidR="008631D5" w:rsidRPr="00835A5C" w:rsidRDefault="008631D5" w:rsidP="00CA43F4">
            <w:pPr>
              <w:pStyle w:val="affff9"/>
              <w:rPr>
                <w:i/>
              </w:rPr>
            </w:pPr>
            <w:r w:rsidRPr="00835A5C">
              <w:rPr>
                <w:i/>
              </w:rPr>
              <w:t>выполнять действия по алгоритму; проверять правильность готового алгоритма, дополнять незавершенный алгоритм;</w:t>
            </w:r>
          </w:p>
          <w:p w:rsidR="008631D5" w:rsidRPr="00835A5C" w:rsidRDefault="008631D5" w:rsidP="00CA43F4">
            <w:pPr>
              <w:pStyle w:val="affff9"/>
              <w:rPr>
                <w:i/>
              </w:rPr>
            </w:pPr>
            <w:r w:rsidRPr="00835A5C">
              <w:rPr>
                <w:i/>
              </w:rPr>
              <w:t>строить простейшие высказывания с использованием логических связок «верно /неверно, что ...»;</w:t>
            </w:r>
          </w:p>
          <w:p w:rsidR="008631D5" w:rsidRPr="00835A5C" w:rsidRDefault="008631D5" w:rsidP="00CA43F4">
            <w:pPr>
              <w:pStyle w:val="affff9"/>
              <w:rPr>
                <w:i/>
              </w:rPr>
            </w:pPr>
            <w:r w:rsidRPr="00835A5C">
              <w:rPr>
                <w:i/>
              </w:rPr>
              <w:t>составлять схему рассуждений в текстовой задаче от вопроса.</w:t>
            </w:r>
          </w:p>
          <w:p w:rsidR="008631D5" w:rsidRPr="00835A5C" w:rsidRDefault="008631D5" w:rsidP="008631D5">
            <w:pPr>
              <w:rPr>
                <w:rFonts w:ascii="Times New Roman" w:hAnsi="Times New Roman" w:cs="Times New Roman"/>
                <w:b/>
                <w:color w:val="000000"/>
                <w:sz w:val="24"/>
                <w:szCs w:val="24"/>
              </w:rPr>
            </w:pPr>
            <w:r w:rsidRPr="00835A5C">
              <w:rPr>
                <w:rFonts w:ascii="Times New Roman" w:hAnsi="Times New Roman" w:cs="Times New Roman"/>
                <w:b/>
                <w:color w:val="000000"/>
                <w:sz w:val="24"/>
                <w:szCs w:val="24"/>
              </w:rPr>
              <w:t xml:space="preserve">                                                                    СОДЕРЖАНИЕ КУРСА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6237"/>
              <w:gridCol w:w="2233"/>
            </w:tblGrid>
            <w:tr w:rsidR="008631D5" w:rsidRPr="00835A5C" w:rsidTr="00835A5C">
              <w:trPr>
                <w:jc w:val="center"/>
              </w:trPr>
              <w:tc>
                <w:tcPr>
                  <w:tcW w:w="1101" w:type="dxa"/>
                </w:tcPr>
                <w:p w:rsidR="008631D5" w:rsidRPr="00835A5C" w:rsidRDefault="008631D5" w:rsidP="00835A5C">
                  <w:pPr>
                    <w:rPr>
                      <w:rFonts w:ascii="Times New Roman" w:hAnsi="Times New Roman" w:cs="Times New Roman"/>
                      <w:b/>
                      <w:color w:val="000000"/>
                      <w:sz w:val="24"/>
                      <w:szCs w:val="24"/>
                    </w:rPr>
                  </w:pPr>
                  <w:r w:rsidRPr="00835A5C">
                    <w:rPr>
                      <w:rFonts w:ascii="Times New Roman" w:hAnsi="Times New Roman" w:cs="Times New Roman"/>
                      <w:b/>
                      <w:color w:val="000000"/>
                      <w:sz w:val="24"/>
                      <w:szCs w:val="24"/>
                    </w:rPr>
                    <w:t>№ п/п</w:t>
                  </w:r>
                </w:p>
              </w:tc>
              <w:tc>
                <w:tcPr>
                  <w:tcW w:w="6237" w:type="dxa"/>
                </w:tcPr>
                <w:p w:rsidR="008631D5" w:rsidRPr="00835A5C" w:rsidRDefault="008631D5" w:rsidP="00835A5C">
                  <w:pPr>
                    <w:rPr>
                      <w:rFonts w:ascii="Times New Roman" w:hAnsi="Times New Roman" w:cs="Times New Roman"/>
                      <w:b/>
                      <w:color w:val="000000"/>
                      <w:sz w:val="24"/>
                      <w:szCs w:val="24"/>
                    </w:rPr>
                  </w:pPr>
                  <w:r w:rsidRPr="00835A5C">
                    <w:rPr>
                      <w:rFonts w:ascii="Times New Roman" w:hAnsi="Times New Roman" w:cs="Times New Roman"/>
                      <w:b/>
                      <w:color w:val="000000"/>
                      <w:sz w:val="24"/>
                      <w:szCs w:val="24"/>
                    </w:rPr>
                    <w:t>Модуль( глава)</w:t>
                  </w:r>
                </w:p>
              </w:tc>
              <w:tc>
                <w:tcPr>
                  <w:tcW w:w="2233" w:type="dxa"/>
                </w:tcPr>
                <w:p w:rsidR="008631D5" w:rsidRPr="00835A5C" w:rsidRDefault="008631D5" w:rsidP="00835A5C">
                  <w:pPr>
                    <w:rPr>
                      <w:rFonts w:ascii="Times New Roman" w:hAnsi="Times New Roman" w:cs="Times New Roman"/>
                      <w:b/>
                      <w:color w:val="000000"/>
                      <w:sz w:val="24"/>
                      <w:szCs w:val="24"/>
                    </w:rPr>
                  </w:pPr>
                  <w:r w:rsidRPr="00835A5C">
                    <w:rPr>
                      <w:rFonts w:ascii="Times New Roman" w:hAnsi="Times New Roman" w:cs="Times New Roman"/>
                      <w:b/>
                      <w:color w:val="000000"/>
                      <w:sz w:val="24"/>
                      <w:szCs w:val="24"/>
                    </w:rPr>
                    <w:t>Примерное количество часов</w:t>
                  </w:r>
                </w:p>
              </w:tc>
            </w:tr>
            <w:tr w:rsidR="008631D5" w:rsidRPr="00835A5C" w:rsidTr="00835A5C">
              <w:trPr>
                <w:jc w:val="center"/>
              </w:trPr>
              <w:tc>
                <w:tcPr>
                  <w:tcW w:w="1101" w:type="dxa"/>
                </w:tcPr>
                <w:p w:rsidR="008631D5" w:rsidRPr="00835A5C" w:rsidRDefault="008631D5" w:rsidP="00835A5C">
                  <w:pPr>
                    <w:rPr>
                      <w:rFonts w:ascii="Times New Roman" w:hAnsi="Times New Roman" w:cs="Times New Roman"/>
                      <w:b/>
                      <w:color w:val="000000"/>
                      <w:sz w:val="24"/>
                      <w:szCs w:val="24"/>
                    </w:rPr>
                  </w:pPr>
                  <w:r w:rsidRPr="00835A5C">
                    <w:rPr>
                      <w:rFonts w:ascii="Times New Roman" w:hAnsi="Times New Roman" w:cs="Times New Roman"/>
                      <w:b/>
                      <w:color w:val="000000"/>
                      <w:sz w:val="24"/>
                      <w:szCs w:val="24"/>
                    </w:rPr>
                    <w:t>1.</w:t>
                  </w:r>
                </w:p>
              </w:tc>
              <w:tc>
                <w:tcPr>
                  <w:tcW w:w="6237" w:type="dxa"/>
                </w:tcPr>
                <w:p w:rsidR="008631D5" w:rsidRPr="00835A5C" w:rsidRDefault="008631D5" w:rsidP="00835A5C">
                  <w:pPr>
                    <w:rPr>
                      <w:rFonts w:ascii="Times New Roman" w:hAnsi="Times New Roman" w:cs="Times New Roman"/>
                      <w:b/>
                      <w:color w:val="000000"/>
                      <w:sz w:val="24"/>
                      <w:szCs w:val="24"/>
                    </w:rPr>
                  </w:pPr>
                  <w:r w:rsidRPr="00835A5C">
                    <w:rPr>
                      <w:rFonts w:ascii="Times New Roman" w:hAnsi="Times New Roman" w:cs="Times New Roman"/>
                      <w:b/>
                      <w:color w:val="000000"/>
                      <w:sz w:val="24"/>
                      <w:szCs w:val="24"/>
                    </w:rPr>
                    <w:t>Натуральные числа и шкалы</w:t>
                  </w:r>
                </w:p>
              </w:tc>
              <w:tc>
                <w:tcPr>
                  <w:tcW w:w="2233" w:type="dxa"/>
                </w:tcPr>
                <w:p w:rsidR="008631D5" w:rsidRPr="00835A5C" w:rsidRDefault="008631D5" w:rsidP="00835A5C">
                  <w:pPr>
                    <w:rPr>
                      <w:rFonts w:ascii="Times New Roman" w:hAnsi="Times New Roman" w:cs="Times New Roman"/>
                      <w:b/>
                      <w:color w:val="000000"/>
                      <w:sz w:val="24"/>
                      <w:szCs w:val="24"/>
                    </w:rPr>
                  </w:pPr>
                  <w:r w:rsidRPr="00835A5C">
                    <w:rPr>
                      <w:rFonts w:ascii="Times New Roman" w:hAnsi="Times New Roman" w:cs="Times New Roman"/>
                      <w:b/>
                      <w:color w:val="000000"/>
                      <w:sz w:val="24"/>
                      <w:szCs w:val="24"/>
                    </w:rPr>
                    <w:t>18</w:t>
                  </w:r>
                </w:p>
              </w:tc>
            </w:tr>
            <w:tr w:rsidR="008631D5" w:rsidRPr="00835A5C" w:rsidTr="00835A5C">
              <w:trPr>
                <w:jc w:val="center"/>
              </w:trPr>
              <w:tc>
                <w:tcPr>
                  <w:tcW w:w="1101" w:type="dxa"/>
                </w:tcPr>
                <w:p w:rsidR="008631D5" w:rsidRPr="00835A5C" w:rsidRDefault="008631D5" w:rsidP="00835A5C">
                  <w:pPr>
                    <w:rPr>
                      <w:rFonts w:ascii="Times New Roman" w:hAnsi="Times New Roman" w:cs="Times New Roman"/>
                      <w:b/>
                      <w:color w:val="000000"/>
                      <w:sz w:val="24"/>
                      <w:szCs w:val="24"/>
                    </w:rPr>
                  </w:pPr>
                  <w:r w:rsidRPr="00835A5C">
                    <w:rPr>
                      <w:rFonts w:ascii="Times New Roman" w:hAnsi="Times New Roman" w:cs="Times New Roman"/>
                      <w:b/>
                      <w:color w:val="000000"/>
                      <w:sz w:val="24"/>
                      <w:szCs w:val="24"/>
                    </w:rPr>
                    <w:t>2.</w:t>
                  </w:r>
                </w:p>
              </w:tc>
              <w:tc>
                <w:tcPr>
                  <w:tcW w:w="6237" w:type="dxa"/>
                </w:tcPr>
                <w:p w:rsidR="008631D5" w:rsidRPr="00835A5C" w:rsidRDefault="008631D5" w:rsidP="00835A5C">
                  <w:pPr>
                    <w:rPr>
                      <w:rFonts w:ascii="Times New Roman" w:hAnsi="Times New Roman" w:cs="Times New Roman"/>
                      <w:b/>
                      <w:color w:val="000000"/>
                      <w:sz w:val="24"/>
                      <w:szCs w:val="24"/>
                    </w:rPr>
                  </w:pPr>
                  <w:r w:rsidRPr="00835A5C">
                    <w:rPr>
                      <w:rFonts w:ascii="Times New Roman" w:hAnsi="Times New Roman" w:cs="Times New Roman"/>
                      <w:b/>
                      <w:color w:val="000000"/>
                      <w:sz w:val="24"/>
                      <w:szCs w:val="24"/>
                    </w:rPr>
                    <w:t>Сложение и вычитание натуральных чисел</w:t>
                  </w:r>
                </w:p>
              </w:tc>
              <w:tc>
                <w:tcPr>
                  <w:tcW w:w="2233" w:type="dxa"/>
                </w:tcPr>
                <w:p w:rsidR="008631D5" w:rsidRPr="00835A5C" w:rsidRDefault="008631D5" w:rsidP="00835A5C">
                  <w:pPr>
                    <w:rPr>
                      <w:rFonts w:ascii="Times New Roman" w:hAnsi="Times New Roman" w:cs="Times New Roman"/>
                      <w:b/>
                      <w:color w:val="000000"/>
                      <w:sz w:val="24"/>
                      <w:szCs w:val="24"/>
                    </w:rPr>
                  </w:pPr>
                  <w:r w:rsidRPr="00835A5C">
                    <w:rPr>
                      <w:rFonts w:ascii="Times New Roman" w:hAnsi="Times New Roman" w:cs="Times New Roman"/>
                      <w:b/>
                      <w:color w:val="000000"/>
                      <w:sz w:val="24"/>
                      <w:szCs w:val="24"/>
                    </w:rPr>
                    <w:t>20</w:t>
                  </w:r>
                </w:p>
              </w:tc>
            </w:tr>
            <w:tr w:rsidR="008631D5" w:rsidRPr="00835A5C" w:rsidTr="00835A5C">
              <w:trPr>
                <w:jc w:val="center"/>
              </w:trPr>
              <w:tc>
                <w:tcPr>
                  <w:tcW w:w="1101" w:type="dxa"/>
                </w:tcPr>
                <w:p w:rsidR="008631D5" w:rsidRPr="00835A5C" w:rsidRDefault="008631D5" w:rsidP="00835A5C">
                  <w:pPr>
                    <w:rPr>
                      <w:rFonts w:ascii="Times New Roman" w:hAnsi="Times New Roman" w:cs="Times New Roman"/>
                      <w:b/>
                      <w:color w:val="000000"/>
                      <w:sz w:val="24"/>
                      <w:szCs w:val="24"/>
                    </w:rPr>
                  </w:pPr>
                  <w:r w:rsidRPr="00835A5C">
                    <w:rPr>
                      <w:rFonts w:ascii="Times New Roman" w:hAnsi="Times New Roman" w:cs="Times New Roman"/>
                      <w:b/>
                      <w:color w:val="000000"/>
                      <w:sz w:val="24"/>
                      <w:szCs w:val="24"/>
                    </w:rPr>
                    <w:t>3.</w:t>
                  </w:r>
                </w:p>
              </w:tc>
              <w:tc>
                <w:tcPr>
                  <w:tcW w:w="6237" w:type="dxa"/>
                </w:tcPr>
                <w:p w:rsidR="008631D5" w:rsidRPr="00835A5C" w:rsidRDefault="008631D5" w:rsidP="00835A5C">
                  <w:pPr>
                    <w:rPr>
                      <w:rFonts w:ascii="Times New Roman" w:hAnsi="Times New Roman" w:cs="Times New Roman"/>
                      <w:b/>
                      <w:color w:val="000000"/>
                      <w:sz w:val="24"/>
                      <w:szCs w:val="24"/>
                    </w:rPr>
                  </w:pPr>
                  <w:r w:rsidRPr="00835A5C">
                    <w:rPr>
                      <w:rFonts w:ascii="Times New Roman" w:hAnsi="Times New Roman" w:cs="Times New Roman"/>
                      <w:b/>
                      <w:color w:val="000000"/>
                      <w:sz w:val="24"/>
                      <w:szCs w:val="24"/>
                    </w:rPr>
                    <w:t>Умножение и деление натуральных чисел</w:t>
                  </w:r>
                </w:p>
              </w:tc>
              <w:tc>
                <w:tcPr>
                  <w:tcW w:w="2233" w:type="dxa"/>
                </w:tcPr>
                <w:p w:rsidR="008631D5" w:rsidRPr="00835A5C" w:rsidRDefault="008631D5" w:rsidP="00835A5C">
                  <w:pPr>
                    <w:rPr>
                      <w:rFonts w:ascii="Times New Roman" w:hAnsi="Times New Roman" w:cs="Times New Roman"/>
                      <w:b/>
                      <w:color w:val="000000"/>
                      <w:sz w:val="24"/>
                      <w:szCs w:val="24"/>
                    </w:rPr>
                  </w:pPr>
                  <w:r w:rsidRPr="00835A5C">
                    <w:rPr>
                      <w:rFonts w:ascii="Times New Roman" w:hAnsi="Times New Roman" w:cs="Times New Roman"/>
                      <w:b/>
                      <w:color w:val="000000"/>
                      <w:sz w:val="24"/>
                      <w:szCs w:val="24"/>
                    </w:rPr>
                    <w:t>21</w:t>
                  </w:r>
                </w:p>
              </w:tc>
            </w:tr>
            <w:tr w:rsidR="008631D5" w:rsidRPr="00835A5C" w:rsidTr="00835A5C">
              <w:trPr>
                <w:jc w:val="center"/>
              </w:trPr>
              <w:tc>
                <w:tcPr>
                  <w:tcW w:w="1101" w:type="dxa"/>
                </w:tcPr>
                <w:p w:rsidR="008631D5" w:rsidRPr="00835A5C" w:rsidRDefault="008631D5" w:rsidP="00835A5C">
                  <w:pPr>
                    <w:rPr>
                      <w:rFonts w:ascii="Times New Roman" w:hAnsi="Times New Roman" w:cs="Times New Roman"/>
                      <w:b/>
                      <w:color w:val="000000"/>
                      <w:sz w:val="24"/>
                      <w:szCs w:val="24"/>
                    </w:rPr>
                  </w:pPr>
                  <w:r w:rsidRPr="00835A5C">
                    <w:rPr>
                      <w:rFonts w:ascii="Times New Roman" w:hAnsi="Times New Roman" w:cs="Times New Roman"/>
                      <w:b/>
                      <w:color w:val="000000"/>
                      <w:sz w:val="24"/>
                      <w:szCs w:val="24"/>
                    </w:rPr>
                    <w:t>4.</w:t>
                  </w:r>
                </w:p>
              </w:tc>
              <w:tc>
                <w:tcPr>
                  <w:tcW w:w="6237" w:type="dxa"/>
                </w:tcPr>
                <w:p w:rsidR="008631D5" w:rsidRPr="00835A5C" w:rsidRDefault="008631D5" w:rsidP="00835A5C">
                  <w:pPr>
                    <w:rPr>
                      <w:rFonts w:ascii="Times New Roman" w:hAnsi="Times New Roman" w:cs="Times New Roman"/>
                      <w:b/>
                      <w:color w:val="000000"/>
                      <w:sz w:val="24"/>
                      <w:szCs w:val="24"/>
                    </w:rPr>
                  </w:pPr>
                  <w:r w:rsidRPr="00835A5C">
                    <w:rPr>
                      <w:rFonts w:ascii="Times New Roman" w:hAnsi="Times New Roman" w:cs="Times New Roman"/>
                      <w:b/>
                      <w:color w:val="000000"/>
                      <w:sz w:val="24"/>
                      <w:szCs w:val="24"/>
                    </w:rPr>
                    <w:t>Площади и объемы</w:t>
                  </w:r>
                </w:p>
              </w:tc>
              <w:tc>
                <w:tcPr>
                  <w:tcW w:w="2233" w:type="dxa"/>
                </w:tcPr>
                <w:p w:rsidR="008631D5" w:rsidRPr="00835A5C" w:rsidRDefault="008631D5" w:rsidP="00835A5C">
                  <w:pPr>
                    <w:rPr>
                      <w:rFonts w:ascii="Times New Roman" w:hAnsi="Times New Roman" w:cs="Times New Roman"/>
                      <w:b/>
                      <w:color w:val="000000"/>
                      <w:sz w:val="24"/>
                      <w:szCs w:val="24"/>
                    </w:rPr>
                  </w:pPr>
                  <w:r w:rsidRPr="00835A5C">
                    <w:rPr>
                      <w:rFonts w:ascii="Times New Roman" w:hAnsi="Times New Roman" w:cs="Times New Roman"/>
                      <w:b/>
                      <w:color w:val="000000"/>
                      <w:sz w:val="24"/>
                      <w:szCs w:val="24"/>
                    </w:rPr>
                    <w:t>15</w:t>
                  </w:r>
                </w:p>
              </w:tc>
            </w:tr>
            <w:tr w:rsidR="008631D5" w:rsidRPr="00835A5C" w:rsidTr="00835A5C">
              <w:trPr>
                <w:jc w:val="center"/>
              </w:trPr>
              <w:tc>
                <w:tcPr>
                  <w:tcW w:w="1101" w:type="dxa"/>
                </w:tcPr>
                <w:p w:rsidR="008631D5" w:rsidRPr="00835A5C" w:rsidRDefault="008631D5" w:rsidP="00835A5C">
                  <w:pPr>
                    <w:rPr>
                      <w:rFonts w:ascii="Times New Roman" w:hAnsi="Times New Roman" w:cs="Times New Roman"/>
                      <w:b/>
                      <w:color w:val="000000"/>
                      <w:sz w:val="24"/>
                      <w:szCs w:val="24"/>
                    </w:rPr>
                  </w:pPr>
                  <w:r w:rsidRPr="00835A5C">
                    <w:rPr>
                      <w:rFonts w:ascii="Times New Roman" w:hAnsi="Times New Roman" w:cs="Times New Roman"/>
                      <w:b/>
                      <w:color w:val="000000"/>
                      <w:sz w:val="24"/>
                      <w:szCs w:val="24"/>
                    </w:rPr>
                    <w:t>5.</w:t>
                  </w:r>
                </w:p>
              </w:tc>
              <w:tc>
                <w:tcPr>
                  <w:tcW w:w="6237" w:type="dxa"/>
                </w:tcPr>
                <w:p w:rsidR="008631D5" w:rsidRPr="00835A5C" w:rsidRDefault="008631D5" w:rsidP="00835A5C">
                  <w:pPr>
                    <w:rPr>
                      <w:rFonts w:ascii="Times New Roman" w:hAnsi="Times New Roman" w:cs="Times New Roman"/>
                      <w:b/>
                      <w:color w:val="000000"/>
                      <w:sz w:val="24"/>
                      <w:szCs w:val="24"/>
                    </w:rPr>
                  </w:pPr>
                  <w:r w:rsidRPr="00835A5C">
                    <w:rPr>
                      <w:rFonts w:ascii="Times New Roman" w:hAnsi="Times New Roman" w:cs="Times New Roman"/>
                      <w:b/>
                      <w:color w:val="000000"/>
                      <w:sz w:val="24"/>
                      <w:szCs w:val="24"/>
                    </w:rPr>
                    <w:t>Дробные числа</w:t>
                  </w:r>
                </w:p>
              </w:tc>
              <w:tc>
                <w:tcPr>
                  <w:tcW w:w="2233" w:type="dxa"/>
                </w:tcPr>
                <w:p w:rsidR="008631D5" w:rsidRPr="00835A5C" w:rsidRDefault="008631D5" w:rsidP="00835A5C">
                  <w:pPr>
                    <w:rPr>
                      <w:rFonts w:ascii="Times New Roman" w:hAnsi="Times New Roman" w:cs="Times New Roman"/>
                      <w:b/>
                      <w:color w:val="000000"/>
                      <w:sz w:val="24"/>
                      <w:szCs w:val="24"/>
                    </w:rPr>
                  </w:pPr>
                  <w:r w:rsidRPr="00835A5C">
                    <w:rPr>
                      <w:rFonts w:ascii="Times New Roman" w:hAnsi="Times New Roman" w:cs="Times New Roman"/>
                      <w:b/>
                      <w:color w:val="000000"/>
                      <w:sz w:val="24"/>
                      <w:szCs w:val="24"/>
                    </w:rPr>
                    <w:t>26</w:t>
                  </w:r>
                </w:p>
              </w:tc>
            </w:tr>
            <w:tr w:rsidR="008631D5" w:rsidRPr="00835A5C" w:rsidTr="00835A5C">
              <w:trPr>
                <w:jc w:val="center"/>
              </w:trPr>
              <w:tc>
                <w:tcPr>
                  <w:tcW w:w="1101" w:type="dxa"/>
                </w:tcPr>
                <w:p w:rsidR="008631D5" w:rsidRPr="00835A5C" w:rsidRDefault="008631D5" w:rsidP="00835A5C">
                  <w:pPr>
                    <w:rPr>
                      <w:rFonts w:ascii="Times New Roman" w:hAnsi="Times New Roman" w:cs="Times New Roman"/>
                      <w:b/>
                      <w:color w:val="000000"/>
                      <w:sz w:val="24"/>
                      <w:szCs w:val="24"/>
                    </w:rPr>
                  </w:pPr>
                  <w:r w:rsidRPr="00835A5C">
                    <w:rPr>
                      <w:rFonts w:ascii="Times New Roman" w:hAnsi="Times New Roman" w:cs="Times New Roman"/>
                      <w:b/>
                      <w:color w:val="000000"/>
                      <w:sz w:val="24"/>
                      <w:szCs w:val="24"/>
                    </w:rPr>
                    <w:t>6.</w:t>
                  </w:r>
                </w:p>
              </w:tc>
              <w:tc>
                <w:tcPr>
                  <w:tcW w:w="6237" w:type="dxa"/>
                </w:tcPr>
                <w:p w:rsidR="008631D5" w:rsidRPr="00835A5C" w:rsidRDefault="008631D5" w:rsidP="00835A5C">
                  <w:pPr>
                    <w:rPr>
                      <w:rFonts w:ascii="Times New Roman" w:hAnsi="Times New Roman" w:cs="Times New Roman"/>
                      <w:b/>
                      <w:color w:val="000000"/>
                      <w:sz w:val="24"/>
                      <w:szCs w:val="24"/>
                    </w:rPr>
                  </w:pPr>
                  <w:r w:rsidRPr="00835A5C">
                    <w:rPr>
                      <w:rFonts w:ascii="Times New Roman" w:hAnsi="Times New Roman" w:cs="Times New Roman"/>
                      <w:b/>
                      <w:bCs/>
                      <w:color w:val="000000"/>
                      <w:sz w:val="24"/>
                      <w:szCs w:val="24"/>
                    </w:rPr>
                    <w:t>Десятичные дроби. Сложение и вычитание десятичных дробей</w:t>
                  </w:r>
                </w:p>
              </w:tc>
              <w:tc>
                <w:tcPr>
                  <w:tcW w:w="2233" w:type="dxa"/>
                </w:tcPr>
                <w:p w:rsidR="008631D5" w:rsidRPr="00835A5C" w:rsidRDefault="008631D5" w:rsidP="00835A5C">
                  <w:pPr>
                    <w:rPr>
                      <w:rFonts w:ascii="Times New Roman" w:hAnsi="Times New Roman" w:cs="Times New Roman"/>
                      <w:b/>
                      <w:color w:val="000000"/>
                      <w:sz w:val="24"/>
                      <w:szCs w:val="24"/>
                    </w:rPr>
                  </w:pPr>
                  <w:r w:rsidRPr="00835A5C">
                    <w:rPr>
                      <w:rFonts w:ascii="Times New Roman" w:hAnsi="Times New Roman" w:cs="Times New Roman"/>
                      <w:b/>
                      <w:color w:val="000000"/>
                      <w:sz w:val="24"/>
                      <w:szCs w:val="24"/>
                    </w:rPr>
                    <w:t>13</w:t>
                  </w:r>
                </w:p>
              </w:tc>
            </w:tr>
            <w:tr w:rsidR="008631D5" w:rsidRPr="00835A5C" w:rsidTr="00835A5C">
              <w:trPr>
                <w:jc w:val="center"/>
              </w:trPr>
              <w:tc>
                <w:tcPr>
                  <w:tcW w:w="1101" w:type="dxa"/>
                </w:tcPr>
                <w:p w:rsidR="008631D5" w:rsidRPr="00835A5C" w:rsidRDefault="008631D5" w:rsidP="00835A5C">
                  <w:pPr>
                    <w:rPr>
                      <w:rFonts w:ascii="Times New Roman" w:hAnsi="Times New Roman" w:cs="Times New Roman"/>
                      <w:b/>
                      <w:color w:val="000000"/>
                      <w:sz w:val="24"/>
                      <w:szCs w:val="24"/>
                    </w:rPr>
                  </w:pPr>
                  <w:r w:rsidRPr="00835A5C">
                    <w:rPr>
                      <w:rFonts w:ascii="Times New Roman" w:hAnsi="Times New Roman" w:cs="Times New Roman"/>
                      <w:b/>
                      <w:color w:val="000000"/>
                      <w:sz w:val="24"/>
                      <w:szCs w:val="24"/>
                    </w:rPr>
                    <w:t>7.</w:t>
                  </w:r>
                </w:p>
              </w:tc>
              <w:tc>
                <w:tcPr>
                  <w:tcW w:w="6237" w:type="dxa"/>
                </w:tcPr>
                <w:p w:rsidR="008631D5" w:rsidRPr="00835A5C" w:rsidRDefault="008631D5" w:rsidP="00835A5C">
                  <w:pPr>
                    <w:rPr>
                      <w:rFonts w:ascii="Times New Roman" w:hAnsi="Times New Roman" w:cs="Times New Roman"/>
                      <w:b/>
                      <w:color w:val="000000"/>
                      <w:sz w:val="24"/>
                      <w:szCs w:val="24"/>
                    </w:rPr>
                  </w:pPr>
                  <w:r w:rsidRPr="00835A5C">
                    <w:rPr>
                      <w:rFonts w:ascii="Times New Roman" w:hAnsi="Times New Roman" w:cs="Times New Roman"/>
                      <w:b/>
                      <w:color w:val="000000"/>
                      <w:sz w:val="24"/>
                      <w:szCs w:val="24"/>
                    </w:rPr>
                    <w:t xml:space="preserve">Умножение и деление </w:t>
                  </w:r>
                  <w:r w:rsidRPr="00835A5C">
                    <w:rPr>
                      <w:rFonts w:ascii="Times New Roman" w:hAnsi="Times New Roman" w:cs="Times New Roman"/>
                      <w:b/>
                      <w:bCs/>
                      <w:color w:val="000000"/>
                      <w:sz w:val="24"/>
                      <w:szCs w:val="24"/>
                    </w:rPr>
                    <w:t>десятичных дробей</w:t>
                  </w:r>
                </w:p>
              </w:tc>
              <w:tc>
                <w:tcPr>
                  <w:tcW w:w="2233" w:type="dxa"/>
                </w:tcPr>
                <w:p w:rsidR="008631D5" w:rsidRPr="00835A5C" w:rsidRDefault="008631D5" w:rsidP="00835A5C">
                  <w:pPr>
                    <w:rPr>
                      <w:rFonts w:ascii="Times New Roman" w:hAnsi="Times New Roman" w:cs="Times New Roman"/>
                      <w:b/>
                      <w:color w:val="000000"/>
                      <w:sz w:val="24"/>
                      <w:szCs w:val="24"/>
                    </w:rPr>
                  </w:pPr>
                  <w:r w:rsidRPr="00835A5C">
                    <w:rPr>
                      <w:rFonts w:ascii="Times New Roman" w:hAnsi="Times New Roman" w:cs="Times New Roman"/>
                      <w:b/>
                      <w:color w:val="000000"/>
                      <w:sz w:val="24"/>
                      <w:szCs w:val="24"/>
                    </w:rPr>
                    <w:t>25</w:t>
                  </w:r>
                </w:p>
              </w:tc>
            </w:tr>
            <w:tr w:rsidR="008631D5" w:rsidRPr="00835A5C" w:rsidTr="00835A5C">
              <w:trPr>
                <w:jc w:val="center"/>
              </w:trPr>
              <w:tc>
                <w:tcPr>
                  <w:tcW w:w="1101" w:type="dxa"/>
                </w:tcPr>
                <w:p w:rsidR="008631D5" w:rsidRPr="00835A5C" w:rsidRDefault="008631D5" w:rsidP="00835A5C">
                  <w:pPr>
                    <w:rPr>
                      <w:rFonts w:ascii="Times New Roman" w:hAnsi="Times New Roman" w:cs="Times New Roman"/>
                      <w:b/>
                      <w:color w:val="000000"/>
                      <w:sz w:val="24"/>
                      <w:szCs w:val="24"/>
                    </w:rPr>
                  </w:pPr>
                  <w:r w:rsidRPr="00835A5C">
                    <w:rPr>
                      <w:rFonts w:ascii="Times New Roman" w:hAnsi="Times New Roman" w:cs="Times New Roman"/>
                      <w:b/>
                      <w:color w:val="000000"/>
                      <w:sz w:val="24"/>
                      <w:szCs w:val="24"/>
                    </w:rPr>
                    <w:t>8.</w:t>
                  </w:r>
                </w:p>
              </w:tc>
              <w:tc>
                <w:tcPr>
                  <w:tcW w:w="6237" w:type="dxa"/>
                </w:tcPr>
                <w:p w:rsidR="008631D5" w:rsidRPr="00835A5C" w:rsidRDefault="008631D5" w:rsidP="00835A5C">
                  <w:pPr>
                    <w:rPr>
                      <w:rFonts w:ascii="Times New Roman" w:hAnsi="Times New Roman" w:cs="Times New Roman"/>
                      <w:b/>
                      <w:color w:val="000000"/>
                      <w:sz w:val="24"/>
                      <w:szCs w:val="24"/>
                    </w:rPr>
                  </w:pPr>
                  <w:r w:rsidRPr="00835A5C">
                    <w:rPr>
                      <w:rFonts w:ascii="Times New Roman" w:hAnsi="Times New Roman" w:cs="Times New Roman"/>
                      <w:b/>
                      <w:color w:val="000000"/>
                      <w:sz w:val="24"/>
                      <w:szCs w:val="24"/>
                    </w:rPr>
                    <w:t>Инструменты для вычислений и измерений</w:t>
                  </w:r>
                </w:p>
              </w:tc>
              <w:tc>
                <w:tcPr>
                  <w:tcW w:w="2233" w:type="dxa"/>
                </w:tcPr>
                <w:p w:rsidR="008631D5" w:rsidRPr="00835A5C" w:rsidRDefault="008631D5" w:rsidP="00835A5C">
                  <w:pPr>
                    <w:rPr>
                      <w:rFonts w:ascii="Times New Roman" w:hAnsi="Times New Roman" w:cs="Times New Roman"/>
                      <w:b/>
                      <w:color w:val="000000"/>
                      <w:sz w:val="24"/>
                      <w:szCs w:val="24"/>
                    </w:rPr>
                  </w:pPr>
                  <w:r w:rsidRPr="00835A5C">
                    <w:rPr>
                      <w:rFonts w:ascii="Times New Roman" w:hAnsi="Times New Roman" w:cs="Times New Roman"/>
                      <w:b/>
                      <w:color w:val="000000"/>
                      <w:sz w:val="24"/>
                      <w:szCs w:val="24"/>
                    </w:rPr>
                    <w:t>15</w:t>
                  </w:r>
                </w:p>
              </w:tc>
            </w:tr>
            <w:tr w:rsidR="008631D5" w:rsidRPr="00835A5C" w:rsidTr="00835A5C">
              <w:trPr>
                <w:jc w:val="center"/>
              </w:trPr>
              <w:tc>
                <w:tcPr>
                  <w:tcW w:w="1101" w:type="dxa"/>
                </w:tcPr>
                <w:p w:rsidR="008631D5" w:rsidRPr="00835A5C" w:rsidRDefault="008631D5" w:rsidP="00835A5C">
                  <w:pPr>
                    <w:rPr>
                      <w:rFonts w:ascii="Times New Roman" w:hAnsi="Times New Roman" w:cs="Times New Roman"/>
                      <w:b/>
                      <w:color w:val="000000"/>
                      <w:sz w:val="24"/>
                      <w:szCs w:val="24"/>
                    </w:rPr>
                  </w:pPr>
                  <w:r w:rsidRPr="00835A5C">
                    <w:rPr>
                      <w:rFonts w:ascii="Times New Roman" w:hAnsi="Times New Roman" w:cs="Times New Roman"/>
                      <w:b/>
                      <w:color w:val="000000"/>
                      <w:sz w:val="24"/>
                      <w:szCs w:val="24"/>
                    </w:rPr>
                    <w:t>9.</w:t>
                  </w:r>
                </w:p>
              </w:tc>
              <w:tc>
                <w:tcPr>
                  <w:tcW w:w="6237" w:type="dxa"/>
                </w:tcPr>
                <w:p w:rsidR="008631D5" w:rsidRPr="00835A5C" w:rsidRDefault="008631D5" w:rsidP="00835A5C">
                  <w:pPr>
                    <w:rPr>
                      <w:rFonts w:ascii="Times New Roman" w:hAnsi="Times New Roman" w:cs="Times New Roman"/>
                      <w:b/>
                      <w:color w:val="000000"/>
                      <w:sz w:val="24"/>
                      <w:szCs w:val="24"/>
                    </w:rPr>
                  </w:pPr>
                  <w:r w:rsidRPr="00835A5C">
                    <w:rPr>
                      <w:rFonts w:ascii="Times New Roman" w:hAnsi="Times New Roman" w:cs="Times New Roman"/>
                      <w:b/>
                      <w:color w:val="000000"/>
                      <w:sz w:val="24"/>
                      <w:szCs w:val="24"/>
                    </w:rPr>
                    <w:t>Повторение. Решение задач</w:t>
                  </w:r>
                </w:p>
              </w:tc>
              <w:tc>
                <w:tcPr>
                  <w:tcW w:w="2233" w:type="dxa"/>
                </w:tcPr>
                <w:p w:rsidR="008631D5" w:rsidRPr="00835A5C" w:rsidRDefault="008631D5" w:rsidP="00835A5C">
                  <w:pPr>
                    <w:rPr>
                      <w:rFonts w:ascii="Times New Roman" w:hAnsi="Times New Roman" w:cs="Times New Roman"/>
                      <w:b/>
                      <w:color w:val="000000"/>
                      <w:sz w:val="24"/>
                      <w:szCs w:val="24"/>
                    </w:rPr>
                  </w:pPr>
                  <w:r w:rsidRPr="00835A5C">
                    <w:rPr>
                      <w:rFonts w:ascii="Times New Roman" w:hAnsi="Times New Roman" w:cs="Times New Roman"/>
                      <w:b/>
                      <w:color w:val="000000"/>
                      <w:sz w:val="24"/>
                      <w:szCs w:val="24"/>
                    </w:rPr>
                    <w:t>17</w:t>
                  </w:r>
                </w:p>
              </w:tc>
            </w:tr>
            <w:tr w:rsidR="008631D5" w:rsidRPr="00835A5C" w:rsidTr="00835A5C">
              <w:trPr>
                <w:jc w:val="center"/>
              </w:trPr>
              <w:tc>
                <w:tcPr>
                  <w:tcW w:w="1101" w:type="dxa"/>
                </w:tcPr>
                <w:p w:rsidR="008631D5" w:rsidRPr="00835A5C" w:rsidRDefault="008631D5" w:rsidP="00835A5C">
                  <w:pPr>
                    <w:rPr>
                      <w:rFonts w:ascii="Times New Roman" w:hAnsi="Times New Roman" w:cs="Times New Roman"/>
                      <w:b/>
                      <w:color w:val="000000"/>
                      <w:sz w:val="24"/>
                      <w:szCs w:val="24"/>
                    </w:rPr>
                  </w:pPr>
                </w:p>
              </w:tc>
              <w:tc>
                <w:tcPr>
                  <w:tcW w:w="6237" w:type="dxa"/>
                </w:tcPr>
                <w:p w:rsidR="008631D5" w:rsidRPr="00835A5C" w:rsidRDefault="008631D5" w:rsidP="00835A5C">
                  <w:pPr>
                    <w:rPr>
                      <w:rFonts w:ascii="Times New Roman" w:hAnsi="Times New Roman" w:cs="Times New Roman"/>
                      <w:b/>
                      <w:color w:val="000000"/>
                      <w:sz w:val="24"/>
                      <w:szCs w:val="24"/>
                    </w:rPr>
                  </w:pPr>
                  <w:r w:rsidRPr="00835A5C">
                    <w:rPr>
                      <w:rFonts w:ascii="Times New Roman" w:hAnsi="Times New Roman" w:cs="Times New Roman"/>
                      <w:b/>
                      <w:color w:val="000000"/>
                      <w:sz w:val="24"/>
                      <w:szCs w:val="24"/>
                    </w:rPr>
                    <w:t>резерв</w:t>
                  </w:r>
                </w:p>
              </w:tc>
              <w:tc>
                <w:tcPr>
                  <w:tcW w:w="2233" w:type="dxa"/>
                </w:tcPr>
                <w:p w:rsidR="008631D5" w:rsidRPr="00835A5C" w:rsidRDefault="008631D5" w:rsidP="00835A5C">
                  <w:pPr>
                    <w:rPr>
                      <w:rFonts w:ascii="Times New Roman" w:hAnsi="Times New Roman" w:cs="Times New Roman"/>
                      <w:b/>
                      <w:color w:val="000000"/>
                      <w:sz w:val="24"/>
                      <w:szCs w:val="24"/>
                    </w:rPr>
                  </w:pPr>
                  <w:r w:rsidRPr="00835A5C">
                    <w:rPr>
                      <w:rFonts w:ascii="Times New Roman" w:hAnsi="Times New Roman" w:cs="Times New Roman"/>
                      <w:b/>
                      <w:color w:val="000000"/>
                      <w:sz w:val="24"/>
                      <w:szCs w:val="24"/>
                    </w:rPr>
                    <w:t>5</w:t>
                  </w:r>
                </w:p>
              </w:tc>
            </w:tr>
            <w:tr w:rsidR="008631D5" w:rsidRPr="00835A5C" w:rsidTr="00835A5C">
              <w:trPr>
                <w:jc w:val="center"/>
              </w:trPr>
              <w:tc>
                <w:tcPr>
                  <w:tcW w:w="1101" w:type="dxa"/>
                </w:tcPr>
                <w:p w:rsidR="008631D5" w:rsidRPr="00835A5C" w:rsidRDefault="008631D5" w:rsidP="00835A5C">
                  <w:pPr>
                    <w:rPr>
                      <w:rFonts w:ascii="Times New Roman" w:hAnsi="Times New Roman" w:cs="Times New Roman"/>
                      <w:b/>
                      <w:color w:val="000000"/>
                      <w:sz w:val="24"/>
                      <w:szCs w:val="24"/>
                    </w:rPr>
                  </w:pPr>
                </w:p>
              </w:tc>
              <w:tc>
                <w:tcPr>
                  <w:tcW w:w="6237" w:type="dxa"/>
                </w:tcPr>
                <w:p w:rsidR="008631D5" w:rsidRPr="00835A5C" w:rsidRDefault="008631D5" w:rsidP="00835A5C">
                  <w:pPr>
                    <w:rPr>
                      <w:rFonts w:ascii="Times New Roman" w:hAnsi="Times New Roman" w:cs="Times New Roman"/>
                      <w:b/>
                      <w:color w:val="000000"/>
                      <w:sz w:val="24"/>
                      <w:szCs w:val="24"/>
                    </w:rPr>
                  </w:pPr>
                  <w:r w:rsidRPr="00835A5C">
                    <w:rPr>
                      <w:rFonts w:ascii="Times New Roman" w:hAnsi="Times New Roman" w:cs="Times New Roman"/>
                      <w:b/>
                      <w:color w:val="000000"/>
                      <w:sz w:val="24"/>
                      <w:szCs w:val="24"/>
                    </w:rPr>
                    <w:t>Итого (по модулям)</w:t>
                  </w:r>
                </w:p>
              </w:tc>
              <w:tc>
                <w:tcPr>
                  <w:tcW w:w="2233" w:type="dxa"/>
                </w:tcPr>
                <w:p w:rsidR="008631D5" w:rsidRPr="00835A5C" w:rsidRDefault="008631D5" w:rsidP="00835A5C">
                  <w:pPr>
                    <w:rPr>
                      <w:rFonts w:ascii="Times New Roman" w:hAnsi="Times New Roman" w:cs="Times New Roman"/>
                      <w:b/>
                      <w:color w:val="000000"/>
                      <w:sz w:val="24"/>
                      <w:szCs w:val="24"/>
                    </w:rPr>
                  </w:pPr>
                  <w:r w:rsidRPr="00835A5C">
                    <w:rPr>
                      <w:rFonts w:ascii="Times New Roman" w:hAnsi="Times New Roman" w:cs="Times New Roman"/>
                      <w:b/>
                      <w:color w:val="000000"/>
                      <w:sz w:val="24"/>
                      <w:szCs w:val="24"/>
                    </w:rPr>
                    <w:t>175</w:t>
                  </w:r>
                </w:p>
              </w:tc>
            </w:tr>
          </w:tbl>
          <w:p w:rsidR="008631D5" w:rsidRPr="00CA43F4" w:rsidRDefault="008631D5" w:rsidP="00CA43F4">
            <w:pPr>
              <w:spacing w:after="0" w:line="240" w:lineRule="auto"/>
              <w:rPr>
                <w:rFonts w:ascii="Times New Roman" w:hAnsi="Times New Roman" w:cs="Times New Roman"/>
                <w:b/>
                <w:sz w:val="24"/>
                <w:szCs w:val="24"/>
              </w:rPr>
            </w:pPr>
            <w:r w:rsidRPr="00CA43F4">
              <w:rPr>
                <w:rFonts w:ascii="Times New Roman" w:hAnsi="Times New Roman" w:cs="Times New Roman"/>
                <w:b/>
                <w:sz w:val="24"/>
                <w:szCs w:val="24"/>
              </w:rPr>
              <w:t>Содержание программы</w:t>
            </w:r>
          </w:p>
          <w:p w:rsidR="008631D5" w:rsidRPr="00835A5C" w:rsidRDefault="008631D5" w:rsidP="008631D5">
            <w:pPr>
              <w:pStyle w:val="1024"/>
              <w:shd w:val="clear" w:color="auto" w:fill="auto"/>
              <w:spacing w:before="0" w:after="0" w:line="240" w:lineRule="auto"/>
              <w:ind w:left="20"/>
              <w:rPr>
                <w:rFonts w:ascii="Times New Roman" w:hAnsi="Times New Roman" w:cs="Times New Roman"/>
                <w:color w:val="000000"/>
                <w:sz w:val="24"/>
                <w:szCs w:val="24"/>
              </w:rPr>
            </w:pPr>
            <w:r w:rsidRPr="00835A5C">
              <w:rPr>
                <w:rFonts w:ascii="Times New Roman" w:hAnsi="Times New Roman" w:cs="Times New Roman"/>
                <w:color w:val="000000"/>
                <w:sz w:val="24"/>
                <w:szCs w:val="24"/>
              </w:rPr>
              <w:t>Числа и их вычисления.</w:t>
            </w:r>
          </w:p>
          <w:p w:rsidR="008631D5" w:rsidRPr="00835A5C" w:rsidRDefault="008631D5" w:rsidP="00CA43F4">
            <w:pPr>
              <w:pStyle w:val="affff9"/>
            </w:pPr>
            <w:r w:rsidRPr="00835A5C">
              <w:t>Натуральные числа. Десятичная система счисления. Арифметические действия с нату</w:t>
            </w:r>
            <w:r w:rsidRPr="00835A5C">
              <w:softHyphen/>
              <w:t>ральными числами. Свойства арифметических действий.</w:t>
            </w:r>
          </w:p>
          <w:p w:rsidR="008631D5" w:rsidRPr="00835A5C" w:rsidRDefault="008631D5" w:rsidP="00CA43F4">
            <w:pPr>
              <w:pStyle w:val="affff9"/>
            </w:pPr>
            <w:r w:rsidRPr="00835A5C">
              <w:t>Обыкновенные дроби. Сравнение дробей. Арифметические действия с обыкновенными дробями.</w:t>
            </w:r>
          </w:p>
          <w:p w:rsidR="008631D5" w:rsidRPr="00835A5C" w:rsidRDefault="008631D5" w:rsidP="00CA43F4">
            <w:pPr>
              <w:pStyle w:val="affff9"/>
            </w:pPr>
            <w:r w:rsidRPr="00835A5C">
              <w:t>Десятичные дроби. Сравнение десятичных дробей. Арифметические действия с деся</w:t>
            </w:r>
            <w:r w:rsidRPr="00835A5C">
              <w:softHyphen/>
              <w:t>тичными дробями. Представление обыкновенных дробей десятичными.</w:t>
            </w:r>
          </w:p>
          <w:p w:rsidR="008631D5" w:rsidRPr="00835A5C" w:rsidRDefault="008631D5" w:rsidP="00CA43F4">
            <w:pPr>
              <w:pStyle w:val="affff9"/>
            </w:pPr>
            <w:r w:rsidRPr="00835A5C">
              <w:t>Проценты. Основные задачи на проценты. Решение текстовых задач арифметическими приемами.</w:t>
            </w:r>
          </w:p>
          <w:p w:rsidR="008631D5" w:rsidRPr="00835A5C" w:rsidRDefault="008631D5" w:rsidP="00CA43F4">
            <w:pPr>
              <w:pStyle w:val="affff9"/>
            </w:pPr>
            <w:r w:rsidRPr="00835A5C">
              <w:t>Выражения и их преобразование.</w:t>
            </w:r>
          </w:p>
          <w:p w:rsidR="008631D5" w:rsidRPr="00835A5C" w:rsidRDefault="008631D5" w:rsidP="00CA43F4">
            <w:pPr>
              <w:pStyle w:val="affff9"/>
            </w:pPr>
            <w:r w:rsidRPr="00835A5C">
              <w:t>Буквенные выражения. Числовые подстановки в буквенное выражение. Вычисления по формулам. Буквенная запись свойств арифметических действий.</w:t>
            </w:r>
          </w:p>
          <w:p w:rsidR="008631D5" w:rsidRPr="00835A5C" w:rsidRDefault="008631D5" w:rsidP="00CA43F4">
            <w:pPr>
              <w:pStyle w:val="affff9"/>
            </w:pPr>
            <w:r w:rsidRPr="00835A5C">
              <w:t>Уравнения и неравенства.</w:t>
            </w:r>
          </w:p>
          <w:p w:rsidR="008631D5" w:rsidRPr="00835A5C" w:rsidRDefault="008631D5" w:rsidP="00CA43F4">
            <w:pPr>
              <w:pStyle w:val="affff9"/>
            </w:pPr>
            <w:r w:rsidRPr="00835A5C">
              <w:t>Уравнение с одной переменной. Корни уравнения.</w:t>
            </w:r>
          </w:p>
          <w:p w:rsidR="008631D5" w:rsidRPr="00835A5C" w:rsidRDefault="008631D5" w:rsidP="00CA43F4">
            <w:pPr>
              <w:pStyle w:val="affff9"/>
            </w:pPr>
            <w:r w:rsidRPr="00835A5C">
              <w:t>Геометрические фигуры и их свойства. Измерение геометрических величин.</w:t>
            </w:r>
          </w:p>
          <w:p w:rsidR="008631D5" w:rsidRPr="00835A5C" w:rsidRDefault="008631D5" w:rsidP="00CA43F4">
            <w:pPr>
              <w:pStyle w:val="affff9"/>
            </w:pPr>
            <w:r w:rsidRPr="00835A5C">
              <w:t>Представление о начальных понятиях геометрии и геометрических фигурах. Равенство фигур.</w:t>
            </w:r>
          </w:p>
          <w:p w:rsidR="008631D5" w:rsidRPr="00835A5C" w:rsidRDefault="008631D5" w:rsidP="00CA43F4">
            <w:pPr>
              <w:pStyle w:val="affff9"/>
            </w:pPr>
            <w:r w:rsidRPr="00835A5C">
              <w:t>Отрезок. Длина отрезка.</w:t>
            </w:r>
          </w:p>
          <w:p w:rsidR="008631D5" w:rsidRPr="00835A5C" w:rsidRDefault="008631D5" w:rsidP="00CA43F4">
            <w:pPr>
              <w:pStyle w:val="affff9"/>
            </w:pPr>
            <w:r w:rsidRPr="00835A5C">
              <w:t>Угол. Виды углов. Градусная мера угла.</w:t>
            </w:r>
          </w:p>
          <w:p w:rsidR="008631D5" w:rsidRPr="00835A5C" w:rsidRDefault="008631D5" w:rsidP="00CA43F4">
            <w:pPr>
              <w:pStyle w:val="affff9"/>
            </w:pPr>
            <w:r w:rsidRPr="00835A5C">
              <w:rPr>
                <w:rStyle w:val="afffff0"/>
                <w:rFonts w:ascii="Times New Roman" w:hAnsi="Times New Roman" w:cs="Times New Roman"/>
                <w:i w:val="0"/>
                <w:color w:val="000000"/>
              </w:rPr>
              <w:t>Математика в историческом развитии</w:t>
            </w:r>
            <w:r w:rsidRPr="00835A5C">
              <w:rPr>
                <w:rStyle w:val="afffff0"/>
                <w:rFonts w:ascii="Times New Roman" w:hAnsi="Times New Roman" w:cs="Times New Roman"/>
                <w:color w:val="000000"/>
              </w:rPr>
              <w:t>.</w:t>
            </w:r>
          </w:p>
          <w:p w:rsidR="008631D5" w:rsidRPr="00835A5C" w:rsidRDefault="008631D5" w:rsidP="00CA43F4">
            <w:pPr>
              <w:pStyle w:val="affff9"/>
            </w:pPr>
            <w:r w:rsidRPr="00835A5C">
              <w:t xml:space="preserve">История формирования понятия числа: натуральные числа, дроби.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w:t>
            </w:r>
          </w:p>
          <w:p w:rsidR="008631D5" w:rsidRPr="00835A5C" w:rsidRDefault="008631D5" w:rsidP="00CA43F4">
            <w:pPr>
              <w:pStyle w:val="affff9"/>
            </w:pPr>
            <w:r w:rsidRPr="00835A5C">
              <w:t xml:space="preserve">Задача Леонардо Пизанского (Фибоначчи) о кроликах, числа Фибоначчи. </w:t>
            </w:r>
          </w:p>
          <w:p w:rsidR="008631D5" w:rsidRPr="00835A5C" w:rsidRDefault="008631D5" w:rsidP="00CA43F4">
            <w:pPr>
              <w:pStyle w:val="affff9"/>
            </w:pPr>
            <w:r w:rsidRPr="00835A5C">
              <w:t>Софизм, парадоксы.</w:t>
            </w:r>
          </w:p>
          <w:p w:rsidR="008631D5" w:rsidRPr="00835A5C" w:rsidRDefault="008631D5" w:rsidP="00CA43F4">
            <w:pPr>
              <w:pStyle w:val="affff9"/>
            </w:pPr>
            <w:r w:rsidRPr="00835A5C">
              <w:rPr>
                <w:b/>
                <w:i/>
              </w:rPr>
              <w:t xml:space="preserve">Работа с информацией </w:t>
            </w:r>
            <w:r w:rsidRPr="00835A5C">
              <w:t xml:space="preserve">(в течение учебного года). </w:t>
            </w:r>
          </w:p>
          <w:p w:rsidR="008631D5" w:rsidRPr="00835A5C" w:rsidRDefault="008631D5" w:rsidP="00CA43F4">
            <w:pPr>
              <w:pStyle w:val="affff9"/>
              <w:rPr>
                <w:b/>
              </w:rPr>
            </w:pPr>
            <w:r w:rsidRPr="00835A5C">
              <w:t>Получение информации о предметах по рисунку (масса, время, вместимость и т.д.), в ходе практической работы. Упорядочивание полученной информации.</w:t>
            </w:r>
          </w:p>
          <w:p w:rsidR="008631D5" w:rsidRPr="00835A5C" w:rsidRDefault="008631D5" w:rsidP="00CA43F4">
            <w:pPr>
              <w:pStyle w:val="affff9"/>
            </w:pPr>
            <w:r w:rsidRPr="00835A5C">
              <w:t>Проверка истинности утверждений в форме «верно ли, что ... , верно/неверно, что ...».</w:t>
            </w:r>
          </w:p>
          <w:p w:rsidR="008631D5" w:rsidRPr="00835A5C" w:rsidRDefault="008631D5" w:rsidP="00CA43F4">
            <w:pPr>
              <w:pStyle w:val="affff9"/>
            </w:pPr>
            <w:r w:rsidRPr="00835A5C">
              <w:t>Проверка правильности готового алгоритма.</w:t>
            </w:r>
          </w:p>
          <w:p w:rsidR="008631D5" w:rsidRPr="00835A5C" w:rsidRDefault="008631D5" w:rsidP="00CA43F4">
            <w:pPr>
              <w:pStyle w:val="affff9"/>
            </w:pPr>
            <w:r w:rsidRPr="00835A5C">
              <w:t>Понимание и интерпретация таблицы, схемы, круговой  диаграммы.</w:t>
            </w:r>
          </w:p>
          <w:p w:rsidR="008631D5" w:rsidRPr="00835A5C" w:rsidRDefault="008631D5" w:rsidP="00CA43F4">
            <w:pPr>
              <w:pStyle w:val="affff9"/>
            </w:pPr>
            <w:r w:rsidRPr="00835A5C">
              <w:t>Заполнение готовой таблицы (запись недостающих данных в ячейки). Самостоятельное составление простейшей таблицы на основе анализа данной информации.</w:t>
            </w:r>
          </w:p>
          <w:p w:rsidR="008631D5" w:rsidRPr="00835A5C" w:rsidRDefault="008631D5" w:rsidP="00CA43F4">
            <w:pPr>
              <w:pStyle w:val="affff9"/>
              <w:rPr>
                <w:b/>
              </w:rPr>
            </w:pPr>
            <w:r w:rsidRPr="00835A5C">
              <w:rPr>
                <w:b/>
              </w:rPr>
              <w:t>Система оценивания</w:t>
            </w:r>
          </w:p>
          <w:p w:rsidR="008631D5" w:rsidRPr="00835A5C" w:rsidRDefault="008631D5" w:rsidP="00CA43F4">
            <w:pPr>
              <w:pStyle w:val="affff9"/>
            </w:pPr>
            <w:r w:rsidRPr="00835A5C">
              <w:t>Предусматривает уровневый подход  к содержанию оценки и инструментарию для оценки достижения планируемых результатов (структура тематического зачета: критерии оценивания, обязательная часть – ученик научится, дополнительная часть – ученик может научиться). Оценка достижения метапредметных результатов обучения будут проводиться в ходе выполнения учащимися проектно – исследовательской деятельности:</w:t>
            </w:r>
          </w:p>
          <w:p w:rsidR="008631D5" w:rsidRPr="00835A5C" w:rsidRDefault="008631D5" w:rsidP="00CA43F4">
            <w:pPr>
              <w:pStyle w:val="affff9"/>
            </w:pPr>
            <w:r w:rsidRPr="00835A5C">
              <w:t>- текущего выполнения учебных исследований и учебных проектов;</w:t>
            </w:r>
          </w:p>
          <w:p w:rsidR="008631D5" w:rsidRPr="00835A5C" w:rsidRDefault="008631D5" w:rsidP="00CA43F4">
            <w:pPr>
              <w:pStyle w:val="affff9"/>
            </w:pPr>
            <w:r w:rsidRPr="00835A5C">
              <w:t>- защита индивидуального  проекта. (см. Приложение)</w:t>
            </w:r>
          </w:p>
          <w:p w:rsidR="008631D5" w:rsidRPr="00835A5C" w:rsidRDefault="008631D5" w:rsidP="00CA43F4">
            <w:pPr>
              <w:pStyle w:val="affff9"/>
              <w:rPr>
                <w:b/>
              </w:rPr>
            </w:pPr>
            <w:r w:rsidRPr="00835A5C">
              <w:rPr>
                <w:b/>
              </w:rPr>
              <w:t>Учебно-методическое и материально-техническое обеспечение образовательного процесса</w:t>
            </w:r>
          </w:p>
          <w:p w:rsidR="008631D5" w:rsidRPr="00835A5C" w:rsidRDefault="008631D5" w:rsidP="00CA43F4">
            <w:pPr>
              <w:pStyle w:val="affff9"/>
              <w:rPr>
                <w:u w:val="single"/>
              </w:rPr>
            </w:pPr>
            <w:r w:rsidRPr="00835A5C">
              <w:rPr>
                <w:u w:val="single"/>
              </w:rPr>
              <w:t>Учебно-методический комплекс учителя:</w:t>
            </w:r>
          </w:p>
          <w:tbl>
            <w:tblPr>
              <w:tblW w:w="0" w:type="auto"/>
              <w:tblCellSpacing w:w="0" w:type="dxa"/>
              <w:tblLayout w:type="fixed"/>
              <w:tblCellMar>
                <w:top w:w="15" w:type="dxa"/>
                <w:left w:w="15" w:type="dxa"/>
                <w:bottom w:w="15" w:type="dxa"/>
                <w:right w:w="15" w:type="dxa"/>
              </w:tblCellMar>
              <w:tblLook w:val="04A0"/>
            </w:tblPr>
            <w:tblGrid>
              <w:gridCol w:w="14600"/>
            </w:tblGrid>
            <w:tr w:rsidR="008631D5" w:rsidRPr="00835A5C" w:rsidTr="00835A5C">
              <w:trPr>
                <w:tblCellSpacing w:w="0" w:type="dxa"/>
              </w:trPr>
              <w:tc>
                <w:tcPr>
                  <w:tcW w:w="14600" w:type="dxa"/>
                  <w:vAlign w:val="center"/>
                  <w:hideMark/>
                </w:tcPr>
                <w:p w:rsidR="008631D5" w:rsidRPr="00835A5C" w:rsidRDefault="008631D5" w:rsidP="00CA43F4">
                  <w:pPr>
                    <w:pStyle w:val="affff9"/>
                  </w:pPr>
                  <w:r w:rsidRPr="00835A5C">
                    <w:t xml:space="preserve">В.И. Жохов. Преподавание математики в 5 и 6 классах. Метод. рекомендации для учителя к учебникам Н.Я. Виленкина и др. М.: Мнемозина, </w:t>
                  </w:r>
                </w:p>
              </w:tc>
            </w:tr>
            <w:tr w:rsidR="008631D5" w:rsidRPr="00835A5C" w:rsidTr="00835A5C">
              <w:trPr>
                <w:tblCellSpacing w:w="0" w:type="dxa"/>
              </w:trPr>
              <w:tc>
                <w:tcPr>
                  <w:tcW w:w="14600" w:type="dxa"/>
                  <w:vAlign w:val="center"/>
                  <w:hideMark/>
                </w:tcPr>
                <w:p w:rsidR="008631D5" w:rsidRPr="00835A5C" w:rsidRDefault="008631D5" w:rsidP="00CA43F4">
                  <w:pPr>
                    <w:pStyle w:val="affff9"/>
                  </w:pPr>
                </w:p>
              </w:tc>
            </w:tr>
          </w:tbl>
          <w:p w:rsidR="008631D5" w:rsidRPr="00835A5C" w:rsidRDefault="008631D5" w:rsidP="00CA43F4">
            <w:pPr>
              <w:pStyle w:val="affff9"/>
            </w:pPr>
            <w:r w:rsidRPr="00835A5C">
              <w:t>Виленкин Н.Я. Математика. 5 кл. – М.; Мнемозина, 2013</w:t>
            </w:r>
          </w:p>
          <w:p w:rsidR="008631D5" w:rsidRPr="00835A5C" w:rsidRDefault="008631D5" w:rsidP="00CA43F4">
            <w:pPr>
              <w:pStyle w:val="affff9"/>
            </w:pPr>
            <w:r w:rsidRPr="00835A5C">
              <w:t>Жохов В.И., Крайнева Л.Б. Контрольные работы. 5 кл. - М.; Мнемозина, 2013</w:t>
            </w:r>
          </w:p>
          <w:p w:rsidR="008631D5" w:rsidRPr="00835A5C" w:rsidRDefault="008631D5" w:rsidP="00CA43F4">
            <w:pPr>
              <w:pStyle w:val="affff9"/>
            </w:pPr>
            <w:r w:rsidRPr="00835A5C">
              <w:t>Рудницкая В.Н. Математика. 5 кл. - Рабочая тетрадь №1: Учебное пособие для общеобразоват. учреждений.- М.; Мнемозина, 2012</w:t>
            </w:r>
          </w:p>
          <w:p w:rsidR="008631D5" w:rsidRPr="00835A5C" w:rsidRDefault="008631D5" w:rsidP="00CA43F4">
            <w:pPr>
              <w:pStyle w:val="affff9"/>
            </w:pPr>
            <w:r w:rsidRPr="00835A5C">
              <w:t>Рудницкая В.Н. Математика. 5 кл.: Рабочая тетрадь №2: Учебное пособие для общеобразоват. учреждений.- М.; Мнемозина, 2012</w:t>
            </w:r>
          </w:p>
          <w:p w:rsidR="008631D5" w:rsidRPr="00835A5C" w:rsidRDefault="008631D5" w:rsidP="00CA43F4">
            <w:pPr>
              <w:pStyle w:val="affff9"/>
              <w:rPr>
                <w:u w:val="single"/>
              </w:rPr>
            </w:pPr>
            <w:r w:rsidRPr="00835A5C">
              <w:rPr>
                <w:u w:val="single"/>
              </w:rPr>
              <w:t>Учебно-методический комплекс ученика:</w:t>
            </w:r>
          </w:p>
          <w:p w:rsidR="008631D5" w:rsidRPr="00835A5C" w:rsidRDefault="008631D5" w:rsidP="00CA43F4">
            <w:pPr>
              <w:pStyle w:val="affff9"/>
            </w:pPr>
            <w:r w:rsidRPr="00835A5C">
              <w:t>Виленкин Н.Я. Математика. 5 кл. – М.; Мнемозина, 2013</w:t>
            </w:r>
          </w:p>
          <w:p w:rsidR="008631D5" w:rsidRPr="00835A5C" w:rsidRDefault="008631D5" w:rsidP="00CA43F4">
            <w:pPr>
              <w:pStyle w:val="affff9"/>
            </w:pPr>
            <w:r w:rsidRPr="00835A5C">
              <w:t>Рудницкая В.Н. Математика. 5 кл. - Рабочая тетрадь №1: Учебное пособие для общеобразоват. учреждений.- М.; Мнемозина, 2012</w:t>
            </w:r>
          </w:p>
          <w:p w:rsidR="008631D5" w:rsidRPr="00835A5C" w:rsidRDefault="008631D5" w:rsidP="00CA43F4">
            <w:pPr>
              <w:pStyle w:val="affff9"/>
            </w:pPr>
            <w:r w:rsidRPr="00835A5C">
              <w:t>Рудницкая В.Н. Математика. 5 кл.: Рабочая тетрадь №2: Учебное пособие для общеобразоват. учреждений.- М.; Мнемозина, 2012</w:t>
            </w:r>
          </w:p>
          <w:p w:rsidR="008631D5" w:rsidRPr="00835A5C" w:rsidRDefault="008631D5" w:rsidP="00CA43F4">
            <w:pPr>
              <w:pStyle w:val="affff9"/>
              <w:rPr>
                <w:b/>
              </w:rPr>
            </w:pPr>
            <w:r w:rsidRPr="00835A5C">
              <w:rPr>
                <w:b/>
              </w:rPr>
              <w:t>ПЛАНИРУЕМЫЕ РЕЗУЛЬТАТЫ.</w:t>
            </w:r>
          </w:p>
          <w:p w:rsidR="008631D5" w:rsidRPr="00835A5C" w:rsidRDefault="008631D5" w:rsidP="00CA43F4">
            <w:pPr>
              <w:pStyle w:val="affff9"/>
            </w:pPr>
            <w:r w:rsidRPr="00835A5C">
              <w:t>В результате изучения курса математики учащиеся должны:</w:t>
            </w:r>
          </w:p>
          <w:p w:rsidR="008631D5" w:rsidRPr="00835A5C" w:rsidRDefault="008631D5" w:rsidP="00CA43F4">
            <w:pPr>
              <w:pStyle w:val="affff9"/>
            </w:pPr>
            <w:r w:rsidRPr="00835A5C">
              <w:t>Правильно употреблять термины, связанные с различными видами чисел и способами  их записи: целое, дробное, рациональное, иррациональное, положительное, десятичная дробь и др.; переходить от одной формы записи чисел к другой;</w:t>
            </w:r>
          </w:p>
          <w:p w:rsidR="008631D5" w:rsidRPr="00835A5C" w:rsidRDefault="008631D5" w:rsidP="00CA43F4">
            <w:pPr>
              <w:pStyle w:val="affff9"/>
            </w:pPr>
            <w:r w:rsidRPr="00835A5C">
              <w:t>Сравнивать числа, упорядочивать наборы чисел; понимать связь отношений «больше» и «меньше» с расположением точек на координатной прямой;</w:t>
            </w:r>
          </w:p>
          <w:p w:rsidR="008631D5" w:rsidRPr="00835A5C" w:rsidRDefault="008631D5" w:rsidP="00CA43F4">
            <w:pPr>
              <w:pStyle w:val="affff9"/>
            </w:pPr>
            <w:r w:rsidRPr="00835A5C">
              <w:t>Выполнять арифметические действия с рациональными числами, находить значения степеней; сочетать при вычислениях устные и письменные приемы;</w:t>
            </w:r>
          </w:p>
          <w:p w:rsidR="008631D5" w:rsidRPr="00835A5C" w:rsidRDefault="008631D5" w:rsidP="00CA43F4">
            <w:pPr>
              <w:pStyle w:val="affff9"/>
            </w:pPr>
            <w:r w:rsidRPr="00835A5C">
              <w:t>Решать основные задачи на дроби и проценты;</w:t>
            </w:r>
          </w:p>
          <w:p w:rsidR="008631D5" w:rsidRPr="00835A5C" w:rsidRDefault="008631D5" w:rsidP="00CA43F4">
            <w:pPr>
              <w:pStyle w:val="affff9"/>
            </w:pPr>
            <w:r w:rsidRPr="00835A5C">
              <w:t>Округлять целые числа и десятичные дроби, производить прикидку результата вычислений;</w:t>
            </w:r>
          </w:p>
          <w:p w:rsidR="008631D5" w:rsidRPr="00835A5C" w:rsidRDefault="008631D5" w:rsidP="00CA43F4">
            <w:pPr>
              <w:pStyle w:val="affff9"/>
            </w:pPr>
            <w:r w:rsidRPr="00835A5C">
              <w:t>Правильно употреблять термины «выражение», «числовое выражение», «буквенное выражение», «значение выражение», понимать их использование в тексте, в речи учителя, понимать формулировку заданий: «найти значение выражения», «упростить выражение», «разложить на множители»;</w:t>
            </w:r>
          </w:p>
          <w:p w:rsidR="008631D5" w:rsidRPr="00835A5C" w:rsidRDefault="008631D5" w:rsidP="00CA43F4">
            <w:pPr>
              <w:pStyle w:val="affff9"/>
            </w:pPr>
            <w:r w:rsidRPr="00835A5C">
              <w:t>Составлять несложные буквенные выражения и формулы; осуществлять в выражениях и формулах числовые подстановки и выполнять соответствующие вычисления; выражать из формул одни переменные через другое;</w:t>
            </w:r>
          </w:p>
          <w:p w:rsidR="008631D5" w:rsidRPr="00835A5C" w:rsidRDefault="008631D5" w:rsidP="00CA43F4">
            <w:pPr>
              <w:pStyle w:val="affff9"/>
            </w:pPr>
            <w:r w:rsidRPr="00835A5C">
              <w:t>Находить значение степени с натуральным показателем;</w:t>
            </w:r>
          </w:p>
          <w:p w:rsidR="008631D5" w:rsidRPr="00835A5C" w:rsidRDefault="008631D5" w:rsidP="00CA43F4">
            <w:pPr>
              <w:pStyle w:val="affff9"/>
            </w:pPr>
            <w:r w:rsidRPr="00835A5C">
              <w:t>Понимать, что уравнения – это математический аппарат решения разнообразных задач из математики, смежных областей знаний, практики;</w:t>
            </w:r>
          </w:p>
          <w:p w:rsidR="008631D5" w:rsidRPr="00835A5C" w:rsidRDefault="008631D5" w:rsidP="00CA43F4">
            <w:pPr>
              <w:pStyle w:val="affff9"/>
            </w:pPr>
            <w:r w:rsidRPr="00835A5C">
              <w:t>Правильно употреблять термины «уравнение», «корень уравнения»; понимать их в тексте, в речи учителя, понимать формулировку задачи «решить уравнение»;</w:t>
            </w:r>
          </w:p>
          <w:p w:rsidR="008631D5" w:rsidRPr="00835A5C" w:rsidRDefault="008631D5" w:rsidP="00CA43F4">
            <w:pPr>
              <w:pStyle w:val="affff9"/>
            </w:pPr>
            <w:r w:rsidRPr="00835A5C">
              <w:t>Решать линейные уравнения с одной переменной;</w:t>
            </w:r>
          </w:p>
          <w:p w:rsidR="008631D5" w:rsidRPr="00835A5C" w:rsidRDefault="008631D5" w:rsidP="00CA43F4">
            <w:pPr>
              <w:pStyle w:val="affff9"/>
            </w:pPr>
            <w:r w:rsidRPr="00835A5C">
              <w:t>Познакомиться с координатной прямой, уметь построить точку по заданным координатам, определить координаты точки, отмеченной на координатной прямой;</w:t>
            </w:r>
          </w:p>
          <w:p w:rsidR="008631D5" w:rsidRPr="00835A5C" w:rsidRDefault="008631D5" w:rsidP="00CA43F4">
            <w:pPr>
              <w:pStyle w:val="affff9"/>
            </w:pPr>
            <w:r w:rsidRPr="00835A5C">
              <w:t>Распознавать на чертежах и моделях геометрические фигуры (отрезки, углы, многоугольники, окружности, круги); изображать указанные геометрические фигуры; выполнять чертежи по условию задачи;</w:t>
            </w:r>
          </w:p>
          <w:p w:rsidR="008631D5" w:rsidRPr="00835A5C" w:rsidRDefault="008631D5" w:rsidP="00CA43F4">
            <w:pPr>
              <w:pStyle w:val="affff9"/>
            </w:pPr>
            <w:r w:rsidRPr="00835A5C">
              <w:t>Владеть практическими навыками использования геометрических инструментов для изображения фигур, а также для нахождения длин отрезков и величин углов;</w:t>
            </w:r>
          </w:p>
          <w:p w:rsidR="008631D5" w:rsidRPr="00835A5C" w:rsidRDefault="008631D5" w:rsidP="00CA43F4">
            <w:pPr>
              <w:pStyle w:val="affff9"/>
            </w:pPr>
            <w:r w:rsidRPr="00835A5C">
              <w:t xml:space="preserve"> Решать задачи на вычисление геометрических величин (длин, углов, площадей, объемов), применяя изученные свойства фигур и формулы; </w:t>
            </w:r>
          </w:p>
          <w:p w:rsidR="008631D5" w:rsidRPr="00835A5C" w:rsidRDefault="008631D5" w:rsidP="00CA43F4">
            <w:pPr>
              <w:pStyle w:val="affff9"/>
              <w:rPr>
                <w:b/>
              </w:rPr>
            </w:pPr>
            <w:r w:rsidRPr="00835A5C">
              <w:rPr>
                <w:b/>
              </w:rPr>
              <w:t>Нормативные документы, обеспечивающие реализацию программы.</w:t>
            </w:r>
          </w:p>
          <w:p w:rsidR="008631D5" w:rsidRPr="00835A5C" w:rsidRDefault="008631D5" w:rsidP="00CA43F4">
            <w:pPr>
              <w:pStyle w:val="affff9"/>
            </w:pPr>
            <w:r w:rsidRPr="00835A5C">
              <w:t>Федеральный закон от 29 декабря 2012 г. № 273-ФЗ "Об образовании в Российской Федерации".</w:t>
            </w:r>
          </w:p>
          <w:p w:rsidR="008631D5" w:rsidRPr="00835A5C" w:rsidRDefault="008631D5" w:rsidP="00CA43F4">
            <w:pPr>
              <w:pStyle w:val="affff9"/>
            </w:pPr>
            <w:r w:rsidRPr="00835A5C">
              <w:t>Приказ Минобрнауки России от 17 декабря 2010 г. № 1897 «Об утверждении федерального государственного образовательного стандарта основного общего образования» (Зарегистрирован Минюстом России 01.12.2011, регистрационный номер 19644).</w:t>
            </w:r>
          </w:p>
          <w:p w:rsidR="008631D5" w:rsidRPr="00835A5C" w:rsidRDefault="008631D5" w:rsidP="00CA43F4">
            <w:pPr>
              <w:pStyle w:val="affff9"/>
            </w:pPr>
            <w:r w:rsidRPr="00835A5C">
              <w:t>Федеральный закон от 1 декабря 2007 г. № 309-ФЗ "О внесении изменений в отдельные законодательные акты Российской Федерации в части изменения понятия и структуры государственного образовательного стандарта".</w:t>
            </w:r>
          </w:p>
          <w:p w:rsidR="008631D5" w:rsidRPr="00835A5C" w:rsidRDefault="008631D5" w:rsidP="00CA43F4">
            <w:pPr>
              <w:pStyle w:val="affff9"/>
            </w:pPr>
            <w:r w:rsidRPr="00835A5C">
              <w:t>Национальная образовательная инициатива "Наша новая школа"</w:t>
            </w:r>
            <w:r w:rsidRPr="00835A5C">
              <w:br/>
              <w:t>План действий по модернизации общего образования на 2011 - 2015 годы (утвержден распоряжением Правительства Российской Федерации от 7 сентября 2010 г. № 1507-р).</w:t>
            </w:r>
          </w:p>
          <w:p w:rsidR="008631D5" w:rsidRPr="00835A5C" w:rsidRDefault="008631D5" w:rsidP="00CA43F4">
            <w:pPr>
              <w:pStyle w:val="affff9"/>
            </w:pPr>
            <w:r w:rsidRPr="00835A5C">
              <w:t>Федеральные требования к образовательным учреждениям в части минимальной оснащенности учебного процесса и оборудования учебных помещений.</w:t>
            </w:r>
          </w:p>
          <w:p w:rsidR="008631D5" w:rsidRPr="00835A5C" w:rsidRDefault="008631D5" w:rsidP="00CA43F4">
            <w:pPr>
              <w:pStyle w:val="affff9"/>
            </w:pPr>
            <w:r w:rsidRPr="00835A5C">
              <w:t>Санитарно-эпидемиологические правила и нормативы "Санитарно-эпидемиологические требования к учреждениям дополнительного образования СанПиН 2.4.4.1251-03" (утверждены постановлением Главного государственного санитарного врача Российской Федерации от 3 апреля 2003 г. № 27, зарегистрированы в Минюсте России 27 мая 2003 г., регистрационный номер 4594).</w:t>
            </w:r>
          </w:p>
          <w:p w:rsidR="008631D5" w:rsidRPr="00835A5C" w:rsidRDefault="008631D5" w:rsidP="00CA43F4">
            <w:pPr>
              <w:pStyle w:val="affff9"/>
            </w:pPr>
            <w:r w:rsidRPr="00835A5C">
              <w:t xml:space="preserve">примерные программы основного общего и среднего (полного) общего образования математике (письмо Департамента государственной политики в образовании Министерства образования и науки Российской Федерации от 07.06.2005 г. № 03-1263, http://www.mon.gov.ru/edu-politic/standart.); </w:t>
            </w:r>
          </w:p>
          <w:p w:rsidR="008631D5" w:rsidRPr="00835A5C" w:rsidRDefault="008631D5" w:rsidP="00CA43F4">
            <w:pPr>
              <w:pStyle w:val="affff9"/>
            </w:pPr>
            <w:r w:rsidRPr="00835A5C">
              <w:t xml:space="preserve"> Приказ Министерства образования и науки России от 31 марта 2014 г. № 253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2014 – 2015 учебный год». </w:t>
            </w:r>
          </w:p>
          <w:p w:rsidR="008631D5" w:rsidRPr="00835A5C" w:rsidRDefault="008631D5" w:rsidP="00CA43F4">
            <w:pPr>
              <w:pStyle w:val="affff9"/>
            </w:pPr>
            <w:r w:rsidRPr="00835A5C">
              <w:t>Постановление Федеральной службы по надзору в сфере защиты прав потребителей и благополучия человека и Главного государственного санитарного врача Российской Федерации от 29.12.2010 №189 «об утверждении СанПин 2.4.2821-10 «Санитарно –эпидемиологические требования к условиям и организации обучения в общеобразовательных учреждениях».</w:t>
            </w:r>
          </w:p>
          <w:p w:rsidR="008631D5" w:rsidRPr="00835A5C" w:rsidRDefault="008631D5" w:rsidP="00CA43F4">
            <w:pPr>
              <w:pStyle w:val="affff9"/>
            </w:pPr>
            <w:r w:rsidRPr="00835A5C">
              <w:t>Учебный план МБОУ «Катичская СОШ» на 2015-2016  учебный год.</w:t>
            </w:r>
          </w:p>
          <w:p w:rsidR="008631D5" w:rsidRPr="009E6325" w:rsidRDefault="008631D5" w:rsidP="00CA43F4">
            <w:pPr>
              <w:pStyle w:val="affff9"/>
            </w:pPr>
            <w:r w:rsidRPr="00835A5C">
              <w:t>Рабочая программа по математике для учащихся 5 класса по учебнику Н.Я.Виленкина и др.</w:t>
            </w:r>
          </w:p>
          <w:p w:rsidR="008631D5" w:rsidRPr="00EE474C" w:rsidRDefault="008631D5" w:rsidP="002F2FC6">
            <w:pPr>
              <w:pStyle w:val="affff9"/>
              <w:rPr>
                <w:rFonts w:eastAsia="Calibri"/>
              </w:rPr>
            </w:pPr>
          </w:p>
        </w:tc>
      </w:tr>
      <w:tr w:rsidR="00C07921" w:rsidRPr="00EE474C" w:rsidTr="00CE40F3">
        <w:tc>
          <w:tcPr>
            <w:tcW w:w="10774" w:type="dxa"/>
            <w:shd w:val="clear" w:color="auto" w:fill="auto"/>
          </w:tcPr>
          <w:p w:rsidR="00C07921" w:rsidRPr="00CA43F4" w:rsidRDefault="00CA43F4" w:rsidP="002F2FC6">
            <w:pPr>
              <w:pStyle w:val="affff9"/>
              <w:rPr>
                <w:rFonts w:eastAsia="Calibri"/>
                <w:b/>
                <w:spacing w:val="-3"/>
              </w:rPr>
            </w:pPr>
            <w:r w:rsidRPr="00CA43F4">
              <w:rPr>
                <w:rFonts w:eastAsia="Calibri"/>
                <w:b/>
                <w:spacing w:val="-3"/>
              </w:rPr>
              <w:t>2.2</w:t>
            </w:r>
            <w:r w:rsidR="002F2FC6" w:rsidRPr="00CA43F4">
              <w:rPr>
                <w:rFonts w:eastAsia="Calibri"/>
                <w:b/>
                <w:spacing w:val="-3"/>
              </w:rPr>
              <w:t>.5.</w:t>
            </w:r>
            <w:r w:rsidRPr="00CA43F4">
              <w:rPr>
                <w:rFonts w:eastAsia="Calibri"/>
                <w:b/>
                <w:spacing w:val="-3"/>
              </w:rPr>
              <w:t xml:space="preserve"> </w:t>
            </w:r>
            <w:r w:rsidR="00C07921" w:rsidRPr="00CA43F4">
              <w:rPr>
                <w:rFonts w:eastAsia="Calibri"/>
                <w:b/>
                <w:spacing w:val="-3"/>
              </w:rPr>
              <w:t xml:space="preserve">Информатика </w:t>
            </w:r>
          </w:p>
          <w:p w:rsidR="002C323F" w:rsidRPr="00EE474C" w:rsidRDefault="002C323F" w:rsidP="002F2FC6">
            <w:pPr>
              <w:pStyle w:val="affff9"/>
              <w:rPr>
                <w:rFonts w:eastAsia="Calibri"/>
                <w:b/>
                <w:bCs/>
              </w:rPr>
            </w:pPr>
            <w:r w:rsidRPr="00EE474C">
              <w:rPr>
                <w:rFonts w:eastAsia="Calibri"/>
                <w:b/>
                <w:bCs/>
              </w:rPr>
              <w:t>Пояснительная записка</w:t>
            </w:r>
          </w:p>
          <w:p w:rsidR="002C323F" w:rsidRPr="00EE474C" w:rsidRDefault="002C323F" w:rsidP="002F2FC6">
            <w:pPr>
              <w:pStyle w:val="affff9"/>
              <w:rPr>
                <w:rFonts w:eastAsia="Calibri"/>
              </w:rPr>
            </w:pPr>
            <w:r w:rsidRPr="00EE474C">
              <w:rPr>
                <w:rFonts w:eastAsia="Calibri"/>
              </w:rPr>
              <w:t>Программа по информатике для основной школы составлена в соответствии с: требованиями Федерального государственного образовательного стандарта основного общего образования (ФГОС ООО); требованиями к результатам освоения основной образовательной программы (личностным, метапредметным, предметным); основными подходами к развитию и формированию универсальных учебных действий (УУД) для основного общего образования. В ней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школьников, обучающихся на ступени основного общего образования, учитываются межпредметные связи.</w:t>
            </w:r>
          </w:p>
          <w:p w:rsidR="002C323F" w:rsidRPr="00EE474C" w:rsidRDefault="002C323F" w:rsidP="002F2FC6">
            <w:pPr>
              <w:pStyle w:val="affff9"/>
              <w:rPr>
                <w:rFonts w:eastAsia="Calibri"/>
              </w:rPr>
            </w:pPr>
            <w:r w:rsidRPr="00EE474C">
              <w:rPr>
                <w:rFonts w:eastAsia="Calibri"/>
              </w:rPr>
              <w:t>В программе предложен авторский подход в части структурирования учебного материала, определения последовательности его изучения, путей формирования системы знаний, умений и способов деятельности, развития, воспитания и социализации учащихся. Программа является ключевым компонентом учебно-методического комплекта по информатике для основной школы</w:t>
            </w:r>
          </w:p>
          <w:p w:rsidR="002C323F" w:rsidRPr="00EE474C" w:rsidRDefault="002C323F" w:rsidP="002F2FC6">
            <w:pPr>
              <w:pStyle w:val="affff9"/>
              <w:rPr>
                <w:rFonts w:eastAsia="Calibri"/>
                <w:b/>
              </w:rPr>
            </w:pPr>
            <w:r w:rsidRPr="00EE474C">
              <w:rPr>
                <w:rFonts w:eastAsia="Calibri"/>
                <w:b/>
              </w:rPr>
              <w:t>Общая характеристика учебного предмета</w:t>
            </w:r>
          </w:p>
          <w:p w:rsidR="002C323F" w:rsidRPr="00EE474C" w:rsidRDefault="002C323F" w:rsidP="002F2FC6">
            <w:pPr>
              <w:pStyle w:val="affff9"/>
              <w:rPr>
                <w:rFonts w:eastAsia="Calibri"/>
              </w:rPr>
            </w:pPr>
            <w:r w:rsidRPr="00EE474C">
              <w:rPr>
                <w:rFonts w:eastAsia="Calibri"/>
              </w:rPr>
              <w:t>Информатика — это естественнонаучная дисциплина о закономерностях протекания информационных процессов в системах различной природы, а также о методах и средствах их автоматизации.</w:t>
            </w:r>
          </w:p>
          <w:p w:rsidR="002C323F" w:rsidRPr="00EE474C" w:rsidRDefault="002C323F" w:rsidP="002F2FC6">
            <w:pPr>
              <w:pStyle w:val="affff9"/>
              <w:rPr>
                <w:rFonts w:eastAsia="Calibri"/>
              </w:rPr>
            </w:pPr>
            <w:r w:rsidRPr="00EE474C">
              <w:rPr>
                <w:rFonts w:eastAsia="Calibri"/>
              </w:rPr>
              <w:t>Многие положения, развиваемые информатикой, рассматриваются как основа создания и использования информационных и коммуникационных технологий — одного из наиболее значимых технологических достижений современной цивилизации. Вместе с математикой, физикой, химией, биологией курс информатики закладывает основы естественнонаучного мировоззрения.</w:t>
            </w:r>
          </w:p>
          <w:p w:rsidR="002C323F" w:rsidRPr="00EE474C" w:rsidRDefault="002C323F" w:rsidP="002F2FC6">
            <w:pPr>
              <w:pStyle w:val="affff9"/>
              <w:rPr>
                <w:rFonts w:eastAsia="Calibri"/>
              </w:rPr>
            </w:pPr>
            <w:r w:rsidRPr="00EE474C">
              <w:rPr>
                <w:rFonts w:eastAsia="Calibri"/>
              </w:rPr>
              <w:t xml:space="preserve">Информатика имеет большое и всевозрастающее число междисциплинарных связей, причем как на уровне понятийного аппарата, так и на уровне инструментария. Многие предметные знания и способы деятельности (включая использование средств ИКТ), освоенные обучающимися на базе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На протяжении всего периода становления школьной информатики в ней накапливался опыт формирования образовательных результатов, которые в настоящее время принято называть современными образовательными результатами. </w:t>
            </w:r>
          </w:p>
          <w:p w:rsidR="002C323F" w:rsidRPr="00EE474C" w:rsidRDefault="002C323F" w:rsidP="002F2FC6">
            <w:pPr>
              <w:pStyle w:val="affff9"/>
              <w:rPr>
                <w:rFonts w:eastAsia="Calibri"/>
              </w:rPr>
            </w:pPr>
            <w:r w:rsidRPr="00EE474C">
              <w:rPr>
                <w:rFonts w:eastAsia="Calibri"/>
              </w:rPr>
              <w:t>Одной из основных черт нашего времени является всевозрастающая изменчивость окружающего мира. В этих условиях велика роль фундаментального образования, обеспечивающего профессиональную мобильность человека, готовность его к освоению новых технологий, в том числе информационных. Необходимость подготовки личности к быстро наступающим переменам в обществе требует развития разнообразных форм мышления, формирования у учащихся умений организации собственной учебной деятельности, их ориентации на деятельностную жизненную позицию.</w:t>
            </w:r>
          </w:p>
          <w:p w:rsidR="002C323F" w:rsidRPr="00EE474C" w:rsidRDefault="002C323F" w:rsidP="002F2FC6">
            <w:pPr>
              <w:pStyle w:val="affff9"/>
              <w:rPr>
                <w:rFonts w:eastAsia="Calibri"/>
              </w:rPr>
            </w:pPr>
            <w:r w:rsidRPr="00EE474C">
              <w:rPr>
                <w:rFonts w:eastAsia="Calibri"/>
              </w:rPr>
              <w:t>В содержании курса информатики основной школы целесообразно сделать акцент на изучении фундаментальных основ информатики, формировании информационной культуры, развитии алгоритмического мышления, реализовать в полной мере общеобразовательный потенциал этого курса.</w:t>
            </w:r>
          </w:p>
          <w:p w:rsidR="002C323F" w:rsidRPr="00EE474C" w:rsidRDefault="002C323F" w:rsidP="002F2FC6">
            <w:pPr>
              <w:pStyle w:val="affff9"/>
            </w:pPr>
            <w:r w:rsidRPr="00EE474C">
              <w:rPr>
                <w:rFonts w:eastAsia="Calibri"/>
              </w:rPr>
              <w:t>Курс информатики основной школы является частью непрерывного курса информатики, который включает также пропедевтический курс в начальной школе и обучение информатике в старших классах (на базовом или профильном уровне). В настоящей программе учтено, что сегодня, в соответствии с Федеральным государственным стандартом начального общего образования, учащиеся к концу начальной школы должны обладать ИКТ-компетентностью, достаточной для дальнейшего обучения. Далее, в основной школе, начиная с 5-го класса, они закрепляют полученные технические навыки и развивают их в рамках применения при изучении всех предметов. Курс информатики основной</w:t>
            </w:r>
          </w:p>
          <w:p w:rsidR="002C323F" w:rsidRPr="00EE474C" w:rsidRDefault="002C323F" w:rsidP="002F2FC6">
            <w:pPr>
              <w:pStyle w:val="affff9"/>
              <w:rPr>
                <w:rFonts w:eastAsia="Calibri"/>
              </w:rPr>
            </w:pPr>
            <w:r w:rsidRPr="00EE474C">
              <w:rPr>
                <w:rFonts w:eastAsia="Calibri"/>
              </w:rPr>
              <w:t xml:space="preserve">школы опирается на опыт постоянного применения ИКТ, уже имеющийся у учащихся, дает теоретическое осмысление, интерпретацию и обобщение этого опыта. </w:t>
            </w:r>
          </w:p>
          <w:p w:rsidR="002C323F" w:rsidRPr="00EE474C" w:rsidRDefault="002C323F" w:rsidP="002F2FC6">
            <w:pPr>
              <w:pStyle w:val="affff9"/>
              <w:rPr>
                <w:rFonts w:eastAsia="Calibri"/>
                <w:b/>
              </w:rPr>
            </w:pPr>
            <w:r w:rsidRPr="00EE474C">
              <w:rPr>
                <w:rFonts w:eastAsia="Calibri"/>
                <w:b/>
              </w:rPr>
              <w:t>Место учебного предмета в учебном плане</w:t>
            </w:r>
          </w:p>
          <w:p w:rsidR="002C323F" w:rsidRPr="00EE474C" w:rsidRDefault="002C323F" w:rsidP="002F2FC6">
            <w:pPr>
              <w:pStyle w:val="affff9"/>
              <w:rPr>
                <w:rFonts w:eastAsia="Calibri"/>
              </w:rPr>
            </w:pPr>
            <w:r w:rsidRPr="00EE474C">
              <w:rPr>
                <w:rFonts w:eastAsia="Calibri"/>
              </w:rPr>
              <w:t>Предлагаемая программа рекомендуется при реализации расширенного курса информатики в 5-9 классах; она может использоваться при реализации базового курса и служить основой при реализации углубленного курса информатики в 7-9 классах.</w:t>
            </w:r>
          </w:p>
          <w:p w:rsidR="002C323F" w:rsidRPr="00EE474C" w:rsidRDefault="002C323F" w:rsidP="002F2FC6">
            <w:pPr>
              <w:pStyle w:val="affff9"/>
              <w:rPr>
                <w:rFonts w:eastAsia="Calibri"/>
                <w:b/>
              </w:rPr>
            </w:pPr>
            <w:r w:rsidRPr="00EE474C">
              <w:rPr>
                <w:rFonts w:eastAsia="Calibri"/>
                <w:b/>
              </w:rPr>
              <w:t>Личностные, метапредметные и предметные результаты освоения информатики</w:t>
            </w:r>
          </w:p>
          <w:p w:rsidR="002C323F" w:rsidRPr="00EE474C" w:rsidRDefault="002C323F" w:rsidP="002F2FC6">
            <w:pPr>
              <w:pStyle w:val="affff9"/>
              <w:rPr>
                <w:rFonts w:eastAsia="Calibri"/>
                <w:b/>
              </w:rPr>
            </w:pPr>
            <w:r w:rsidRPr="00EE474C">
              <w:rPr>
                <w:rFonts w:eastAsia="Calibri"/>
                <w:b/>
              </w:rPr>
              <w:t>Личностные результаты</w:t>
            </w:r>
          </w:p>
          <w:p w:rsidR="002C323F" w:rsidRPr="00EE474C" w:rsidRDefault="002C323F" w:rsidP="002F2FC6">
            <w:pPr>
              <w:pStyle w:val="affff9"/>
              <w:rPr>
                <w:rFonts w:eastAsia="Calibri"/>
              </w:rPr>
            </w:pPr>
            <w:r w:rsidRPr="00EE474C">
              <w:rPr>
                <w:rFonts w:eastAsia="Calibri"/>
              </w:rPr>
              <w:t xml:space="preserve"> — это сформировавшаяся в образовательном процессе система ценностных отношений учащихся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 Основными личностными результатами, формируемыми при изучении информатики в основной школе, являются:</w:t>
            </w:r>
          </w:p>
          <w:p w:rsidR="002C323F" w:rsidRPr="00EE474C" w:rsidRDefault="002C323F" w:rsidP="002F2FC6">
            <w:pPr>
              <w:pStyle w:val="affff9"/>
              <w:rPr>
                <w:rFonts w:eastAsia="Calibri"/>
              </w:rPr>
            </w:pPr>
            <w:r w:rsidRPr="00EE474C">
              <w:rPr>
                <w:rFonts w:eastAsia="Calibri"/>
              </w:rPr>
              <w:t>•</w:t>
            </w:r>
            <w:r w:rsidRPr="00EE474C">
              <w:rPr>
                <w:rFonts w:eastAsia="Calibri"/>
              </w:rPr>
              <w:tab/>
              <w:t>наличие представлений об информации как важнейшем стратегическом ресурсе развития личности, государства, общества;</w:t>
            </w:r>
          </w:p>
          <w:p w:rsidR="002C323F" w:rsidRPr="00EE474C" w:rsidRDefault="002C323F" w:rsidP="002F2FC6">
            <w:pPr>
              <w:pStyle w:val="affff9"/>
              <w:rPr>
                <w:rFonts w:eastAsia="Calibri"/>
              </w:rPr>
            </w:pPr>
            <w:r w:rsidRPr="00EE474C">
              <w:rPr>
                <w:rFonts w:eastAsia="Calibri"/>
              </w:rPr>
              <w:t>•</w:t>
            </w:r>
            <w:r w:rsidRPr="00EE474C">
              <w:rPr>
                <w:rFonts w:eastAsia="Calibri"/>
              </w:rPr>
              <w:tab/>
              <w:t>понимание роли информационных процессов в современном мире;</w:t>
            </w:r>
          </w:p>
          <w:p w:rsidR="002C323F" w:rsidRPr="00EE474C" w:rsidRDefault="002C323F" w:rsidP="002F2FC6">
            <w:pPr>
              <w:pStyle w:val="affff9"/>
              <w:rPr>
                <w:rFonts w:eastAsia="Calibri"/>
              </w:rPr>
            </w:pPr>
            <w:r w:rsidRPr="00EE474C">
              <w:rPr>
                <w:rFonts w:eastAsia="Calibri"/>
              </w:rPr>
              <w:t>•</w:t>
            </w:r>
            <w:r w:rsidRPr="00EE474C">
              <w:rPr>
                <w:rFonts w:eastAsia="Calibri"/>
              </w:rPr>
              <w:tab/>
              <w:t xml:space="preserve">владение первичными навыками анализа и критичной оценки получаемой информации; </w:t>
            </w:r>
          </w:p>
          <w:p w:rsidR="002C323F" w:rsidRPr="00EE474C" w:rsidRDefault="002C323F" w:rsidP="002F2FC6">
            <w:pPr>
              <w:pStyle w:val="affff9"/>
              <w:rPr>
                <w:rFonts w:eastAsia="Calibri"/>
              </w:rPr>
            </w:pPr>
            <w:r w:rsidRPr="00EE474C">
              <w:rPr>
                <w:rFonts w:eastAsia="Calibri"/>
              </w:rPr>
              <w:t>•</w:t>
            </w:r>
            <w:r w:rsidRPr="00EE474C">
              <w:rPr>
                <w:rFonts w:eastAsia="Calibri"/>
              </w:rPr>
              <w:tab/>
              <w:t>ответственное отношение к информации с учетом правовых и этических аспектов ее распространения;</w:t>
            </w:r>
          </w:p>
          <w:p w:rsidR="002C323F" w:rsidRPr="00EE474C" w:rsidRDefault="002C323F" w:rsidP="002F2FC6">
            <w:pPr>
              <w:pStyle w:val="affff9"/>
              <w:rPr>
                <w:rFonts w:eastAsia="Calibri"/>
              </w:rPr>
            </w:pPr>
            <w:r w:rsidRPr="00EE474C">
              <w:rPr>
                <w:rFonts w:eastAsia="Calibri"/>
              </w:rPr>
              <w:t>•</w:t>
            </w:r>
            <w:r w:rsidRPr="00EE474C">
              <w:rPr>
                <w:rFonts w:eastAsia="Calibri"/>
              </w:rPr>
              <w:tab/>
              <w:t>развитие чувства личной ответственности за качество окружающей информационной среды;</w:t>
            </w:r>
          </w:p>
          <w:p w:rsidR="002C323F" w:rsidRPr="00EE474C" w:rsidRDefault="002C323F" w:rsidP="002F2FC6">
            <w:pPr>
              <w:pStyle w:val="affff9"/>
              <w:rPr>
                <w:rFonts w:eastAsia="Calibri"/>
              </w:rPr>
            </w:pPr>
            <w:r w:rsidRPr="00EE474C">
              <w:rPr>
                <w:rFonts w:eastAsia="Calibri"/>
              </w:rPr>
              <w:t>•</w:t>
            </w:r>
            <w:r w:rsidRPr="00EE474C">
              <w:rPr>
                <w:rFonts w:eastAsia="Calibri"/>
              </w:rPr>
              <w:tab/>
              <w:t>способность увязать учебное содержание с собственным жизненным опытом, понять значимость подготовки в области информатики и ИКТ в условиях развития информационного общества;</w:t>
            </w:r>
          </w:p>
          <w:p w:rsidR="002C323F" w:rsidRPr="00EE474C" w:rsidRDefault="002C323F" w:rsidP="002F2FC6">
            <w:pPr>
              <w:pStyle w:val="affff9"/>
              <w:rPr>
                <w:rFonts w:eastAsia="Calibri"/>
              </w:rPr>
            </w:pPr>
            <w:r w:rsidRPr="00EE474C">
              <w:rPr>
                <w:rFonts w:eastAsia="Calibri"/>
              </w:rPr>
              <w:t>•</w:t>
            </w:r>
            <w:r w:rsidRPr="00EE474C">
              <w:rPr>
                <w:rFonts w:eastAsia="Calibri"/>
              </w:rPr>
              <w:tab/>
              <w:t>готовность к повышению своего образовательного уровня и продолжению обучения с использованием средств и методов информатики и ИКТ;</w:t>
            </w:r>
          </w:p>
          <w:p w:rsidR="002C323F" w:rsidRPr="00EE474C" w:rsidRDefault="002C323F" w:rsidP="002F2FC6">
            <w:pPr>
              <w:pStyle w:val="affff9"/>
              <w:rPr>
                <w:rFonts w:eastAsia="Calibri"/>
              </w:rPr>
            </w:pPr>
            <w:r w:rsidRPr="00EE474C">
              <w:rPr>
                <w:rFonts w:eastAsia="Calibri"/>
              </w:rPr>
              <w:t>•</w:t>
            </w:r>
            <w:r w:rsidRPr="00EE474C">
              <w:rPr>
                <w:rFonts w:eastAsia="Calibri"/>
              </w:rPr>
              <w:tab/>
              <w:t>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w:t>
            </w:r>
          </w:p>
          <w:p w:rsidR="002C323F" w:rsidRPr="00EE474C" w:rsidRDefault="002C323F" w:rsidP="002F2FC6">
            <w:pPr>
              <w:pStyle w:val="affff9"/>
              <w:rPr>
                <w:rFonts w:eastAsia="Calibri"/>
              </w:rPr>
            </w:pPr>
            <w:r w:rsidRPr="00EE474C">
              <w:rPr>
                <w:rFonts w:eastAsia="Calibri"/>
              </w:rPr>
              <w:t>•</w:t>
            </w:r>
            <w:r w:rsidRPr="00EE474C">
              <w:rPr>
                <w:rFonts w:eastAsia="Calibri"/>
              </w:rPr>
              <w:tab/>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2C323F" w:rsidRPr="00EE474C" w:rsidRDefault="002C323F" w:rsidP="002F2FC6">
            <w:pPr>
              <w:pStyle w:val="affff9"/>
              <w:rPr>
                <w:rFonts w:eastAsia="Calibri"/>
                <w:b/>
              </w:rPr>
            </w:pPr>
            <w:r w:rsidRPr="00EE474C">
              <w:rPr>
                <w:rFonts w:eastAsia="Calibri"/>
                <w:b/>
              </w:rPr>
              <w:t>Метапредметные результаты</w:t>
            </w:r>
          </w:p>
          <w:p w:rsidR="002C323F" w:rsidRPr="00EE474C" w:rsidRDefault="002C323F" w:rsidP="002F2FC6">
            <w:pPr>
              <w:pStyle w:val="affff9"/>
              <w:rPr>
                <w:rFonts w:eastAsia="Calibri"/>
              </w:rPr>
            </w:pPr>
            <w:r w:rsidRPr="00EE474C">
              <w:rPr>
                <w:rFonts w:eastAsia="Calibri"/>
              </w:rPr>
              <w:t xml:space="preserve"> — освоенные обучающимися на базе одного, нескольких или всех учебных предметов способы деятельности, применимые как в рамках образовательного процесса, так и в других жизненных ситуациях. Основными метапредметными результатами, формируемыми при изучении информатики в основной школе, являются:</w:t>
            </w:r>
          </w:p>
          <w:p w:rsidR="002C323F" w:rsidRPr="00EE474C" w:rsidRDefault="002C323F" w:rsidP="002F2FC6">
            <w:pPr>
              <w:pStyle w:val="affff9"/>
              <w:rPr>
                <w:rFonts w:eastAsia="Calibri"/>
              </w:rPr>
            </w:pPr>
            <w:r w:rsidRPr="00EE474C">
              <w:rPr>
                <w:rFonts w:eastAsia="Calibri"/>
              </w:rPr>
              <w:t>•</w:t>
            </w:r>
            <w:r w:rsidRPr="00EE474C">
              <w:rPr>
                <w:rFonts w:eastAsia="Calibri"/>
              </w:rPr>
              <w:tab/>
              <w:t>владение общепредметными понятиями «объект», «система», «модель», «алгоритм», «исполнитель» и др.;</w:t>
            </w:r>
          </w:p>
          <w:p w:rsidR="002C323F" w:rsidRPr="00EE474C" w:rsidRDefault="002C323F" w:rsidP="002F2FC6">
            <w:pPr>
              <w:pStyle w:val="affff9"/>
              <w:rPr>
                <w:rFonts w:eastAsia="Calibri"/>
              </w:rPr>
            </w:pPr>
            <w:r w:rsidRPr="00EE474C">
              <w:rPr>
                <w:rFonts w:eastAsia="Calibri"/>
              </w:rPr>
              <w:t>•</w:t>
            </w:r>
            <w:r w:rsidRPr="00EE474C">
              <w:rPr>
                <w:rFonts w:eastAsia="Calibri"/>
              </w:rPr>
              <w:tab/>
              <w:t>владение информационно-логическими умениями: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 следственные связи, строить логическое рассуждение, умозаключение (индуктивное, дедуктивное и по аналогии) и делать выводы;</w:t>
            </w:r>
          </w:p>
          <w:p w:rsidR="002C323F" w:rsidRPr="00EE474C" w:rsidRDefault="002C323F" w:rsidP="002F2FC6">
            <w:pPr>
              <w:pStyle w:val="affff9"/>
              <w:rPr>
                <w:rFonts w:eastAsia="Calibri"/>
              </w:rPr>
            </w:pPr>
            <w:r w:rsidRPr="00EE474C">
              <w:rPr>
                <w:rFonts w:eastAsia="Calibri"/>
              </w:rPr>
              <w:t>•</w:t>
            </w:r>
            <w:r w:rsidRPr="00EE474C">
              <w:rPr>
                <w:rFonts w:eastAsia="Calibri"/>
              </w:rPr>
              <w:tab/>
              <w:t>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w:t>
            </w:r>
          </w:p>
          <w:p w:rsidR="002C323F" w:rsidRPr="00EE474C" w:rsidRDefault="002C323F" w:rsidP="002F2FC6">
            <w:pPr>
              <w:pStyle w:val="affff9"/>
              <w:rPr>
                <w:rFonts w:eastAsia="Calibri"/>
              </w:rPr>
            </w:pPr>
            <w:r w:rsidRPr="00EE474C">
              <w:rPr>
                <w:rFonts w:eastAsia="Calibri"/>
              </w:rPr>
              <w:t>•</w:t>
            </w:r>
            <w:r w:rsidRPr="00EE474C">
              <w:rPr>
                <w:rFonts w:eastAsia="Calibri"/>
              </w:rPr>
              <w:tab/>
              <w:t>владение основами самоконтроля, самооценки, принятия решений и осуществления осознанного выбора в учебной и познавательной деятельности;</w:t>
            </w:r>
          </w:p>
          <w:p w:rsidR="002C323F" w:rsidRPr="00EE474C" w:rsidRDefault="002C323F" w:rsidP="002F2FC6">
            <w:pPr>
              <w:pStyle w:val="affff9"/>
              <w:rPr>
                <w:rFonts w:eastAsia="Calibri"/>
              </w:rPr>
            </w:pPr>
            <w:r w:rsidRPr="00EE474C">
              <w:rPr>
                <w:rFonts w:eastAsia="Calibri"/>
              </w:rPr>
              <w:t>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2C323F" w:rsidRPr="00EE474C" w:rsidRDefault="002C323F" w:rsidP="002F2FC6">
            <w:pPr>
              <w:pStyle w:val="affff9"/>
              <w:rPr>
                <w:rFonts w:eastAsia="Calibri"/>
              </w:rPr>
            </w:pPr>
            <w:r w:rsidRPr="00EE474C">
              <w:rPr>
                <w:rFonts w:eastAsia="Calibri"/>
              </w:rPr>
              <w:t>•</w:t>
            </w:r>
            <w:r w:rsidRPr="00EE474C">
              <w:rPr>
                <w:rFonts w:eastAsia="Calibri"/>
              </w:rPr>
              <w:tab/>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 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2C323F" w:rsidRPr="00EE474C" w:rsidRDefault="002C323F" w:rsidP="002F2FC6">
            <w:pPr>
              <w:pStyle w:val="affff9"/>
              <w:rPr>
                <w:rFonts w:eastAsia="Calibri"/>
              </w:rPr>
            </w:pPr>
            <w:r w:rsidRPr="00EE474C">
              <w:rPr>
                <w:rFonts w:eastAsia="Calibri"/>
              </w:rPr>
              <w:t>•</w:t>
            </w:r>
            <w:r w:rsidRPr="00EE474C">
              <w:rPr>
                <w:rFonts w:eastAsia="Calibri"/>
              </w:rPr>
              <w:tab/>
              <w:t>ИКТ-компетентность — 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 (обращение с устройствами ИКТ; фиксация изображений и звуков; создание письменных сообщений; создание графических объектов; создание музыкальных и звуковых сообщений; создание, восприятие и использование гипермедиасообщений; коммуникация и социальное взаимодействие; поиск и организация хранения информации; анализ информации).</w:t>
            </w:r>
          </w:p>
          <w:p w:rsidR="002C323F" w:rsidRPr="00EE474C" w:rsidRDefault="002C323F" w:rsidP="002F2FC6">
            <w:pPr>
              <w:pStyle w:val="affff9"/>
              <w:rPr>
                <w:rFonts w:eastAsia="Calibri"/>
                <w:b/>
              </w:rPr>
            </w:pPr>
            <w:r w:rsidRPr="00EE474C">
              <w:rPr>
                <w:rFonts w:eastAsia="Calibri"/>
                <w:b/>
              </w:rPr>
              <w:t>Предметные результаты</w:t>
            </w:r>
          </w:p>
          <w:p w:rsidR="002C323F" w:rsidRPr="00EE474C" w:rsidRDefault="002C323F" w:rsidP="002F2FC6">
            <w:pPr>
              <w:pStyle w:val="affff9"/>
              <w:rPr>
                <w:rFonts w:eastAsia="Calibri"/>
              </w:rPr>
            </w:pPr>
            <w:r w:rsidRPr="00EE474C">
              <w:rPr>
                <w:rFonts w:eastAsia="Calibri"/>
              </w:rPr>
              <w:t>включают: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w:t>
            </w:r>
          </w:p>
          <w:p w:rsidR="002C323F" w:rsidRPr="00EE474C" w:rsidRDefault="002C323F" w:rsidP="002F2FC6">
            <w:pPr>
              <w:pStyle w:val="affff9"/>
              <w:rPr>
                <w:rFonts w:eastAsia="Calibri"/>
              </w:rPr>
            </w:pPr>
            <w:r w:rsidRPr="00EE474C">
              <w:rPr>
                <w:rFonts w:eastAsia="Calibri"/>
              </w:rPr>
              <w:t>•</w:t>
            </w:r>
            <w:r w:rsidRPr="00EE474C">
              <w:rPr>
                <w:rFonts w:eastAsia="Calibri"/>
              </w:rPr>
              <w:tab/>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2C323F" w:rsidRPr="00EE474C" w:rsidRDefault="002C323F" w:rsidP="002F2FC6">
            <w:pPr>
              <w:pStyle w:val="affff9"/>
              <w:rPr>
                <w:rFonts w:eastAsia="Calibri"/>
              </w:rPr>
            </w:pPr>
            <w:r w:rsidRPr="00EE474C">
              <w:rPr>
                <w:rFonts w:eastAsia="Calibri"/>
              </w:rPr>
              <w:t>•</w:t>
            </w:r>
            <w:r w:rsidRPr="00EE474C">
              <w:rPr>
                <w:rFonts w:eastAsia="Calibri"/>
              </w:rPr>
              <w:tab/>
              <w:t>формирование представления об основных изучаемых понятиях — «информация», «алгоритм», «модель» — и их свойствах;</w:t>
            </w:r>
          </w:p>
          <w:p w:rsidR="002C323F" w:rsidRPr="00EE474C" w:rsidRDefault="002C323F" w:rsidP="002F2FC6">
            <w:pPr>
              <w:pStyle w:val="affff9"/>
              <w:rPr>
                <w:rFonts w:eastAsia="Calibri"/>
              </w:rPr>
            </w:pPr>
            <w:r w:rsidRPr="00EE474C">
              <w:rPr>
                <w:rFonts w:eastAsia="Calibri"/>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2C323F" w:rsidRPr="00EE474C" w:rsidRDefault="002C323F" w:rsidP="002F2FC6">
            <w:pPr>
              <w:pStyle w:val="affff9"/>
              <w:rPr>
                <w:rFonts w:eastAsia="Calibri"/>
              </w:rPr>
            </w:pPr>
            <w:r w:rsidRPr="00EE474C">
              <w:rPr>
                <w:rFonts w:eastAsia="Calibri"/>
              </w:rPr>
              <w:t>•</w:t>
            </w:r>
            <w:r w:rsidRPr="00EE474C">
              <w:rPr>
                <w:rFonts w:eastAsia="Calibri"/>
              </w:rPr>
              <w:tab/>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2C323F" w:rsidRPr="00EE474C" w:rsidRDefault="002C323F" w:rsidP="002F2FC6">
            <w:pPr>
              <w:pStyle w:val="affff9"/>
              <w:rPr>
                <w:rFonts w:eastAsia="Calibri"/>
              </w:rPr>
            </w:pPr>
            <w:r w:rsidRPr="00EE474C">
              <w:rPr>
                <w:rFonts w:eastAsia="Calibri"/>
              </w:rPr>
              <w:t>•</w:t>
            </w:r>
            <w:r w:rsidRPr="00EE474C">
              <w:rPr>
                <w:rFonts w:eastAsia="Calibri"/>
              </w:rPr>
              <w:tab/>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2C323F" w:rsidRPr="00EE474C" w:rsidRDefault="002C323F" w:rsidP="002F2FC6">
            <w:pPr>
              <w:pStyle w:val="affff9"/>
              <w:rPr>
                <w:rFonts w:eastAsia="Calibri"/>
                <w:b/>
              </w:rPr>
            </w:pPr>
            <w:r w:rsidRPr="00EE474C">
              <w:rPr>
                <w:rFonts w:eastAsia="Calibri"/>
                <w:b/>
              </w:rPr>
              <w:t>Содержание учебного предмета</w:t>
            </w:r>
          </w:p>
          <w:p w:rsidR="002C323F" w:rsidRPr="00EE474C" w:rsidRDefault="002C323F" w:rsidP="002F2FC6">
            <w:pPr>
              <w:pStyle w:val="affff9"/>
              <w:rPr>
                <w:rFonts w:eastAsia="Calibri"/>
              </w:rPr>
            </w:pPr>
            <w:r w:rsidRPr="00EE474C">
              <w:rPr>
                <w:rFonts w:eastAsia="Calibri"/>
              </w:rPr>
              <w:t>Структура содержания общеобразовательного предмета (курса) информатики в основной школе может быть определена тремя укрупненными разделами:</w:t>
            </w:r>
          </w:p>
          <w:p w:rsidR="002C323F" w:rsidRPr="00EE474C" w:rsidRDefault="002C323F" w:rsidP="002F2FC6">
            <w:pPr>
              <w:pStyle w:val="affff9"/>
              <w:rPr>
                <w:rFonts w:eastAsia="Calibri"/>
              </w:rPr>
            </w:pPr>
            <w:r w:rsidRPr="00EE474C">
              <w:rPr>
                <w:rFonts w:eastAsia="Calibri"/>
              </w:rPr>
              <w:t>•</w:t>
            </w:r>
            <w:r w:rsidRPr="00EE474C">
              <w:rPr>
                <w:rFonts w:eastAsia="Calibri"/>
              </w:rPr>
              <w:tab/>
              <w:t>введение в информатику;</w:t>
            </w:r>
          </w:p>
          <w:p w:rsidR="002C323F" w:rsidRPr="00EE474C" w:rsidRDefault="002C323F" w:rsidP="002F2FC6">
            <w:pPr>
              <w:pStyle w:val="affff9"/>
              <w:rPr>
                <w:rFonts w:eastAsia="Calibri"/>
              </w:rPr>
            </w:pPr>
            <w:r w:rsidRPr="00EE474C">
              <w:rPr>
                <w:rFonts w:eastAsia="Calibri"/>
              </w:rPr>
              <w:t>•</w:t>
            </w:r>
            <w:r w:rsidRPr="00EE474C">
              <w:rPr>
                <w:rFonts w:eastAsia="Calibri"/>
              </w:rPr>
              <w:tab/>
              <w:t>алгоритмы и начала программирования;</w:t>
            </w:r>
          </w:p>
          <w:p w:rsidR="002C323F" w:rsidRPr="00EE474C" w:rsidRDefault="002C323F" w:rsidP="002F2FC6">
            <w:pPr>
              <w:pStyle w:val="affff9"/>
              <w:rPr>
                <w:rFonts w:eastAsia="Calibri"/>
              </w:rPr>
            </w:pPr>
            <w:r w:rsidRPr="00EE474C">
              <w:rPr>
                <w:rFonts w:eastAsia="Calibri"/>
              </w:rPr>
              <w:t>информационные и коммуникационные технологии.</w:t>
            </w:r>
          </w:p>
          <w:p w:rsidR="002C323F" w:rsidRPr="00EE474C" w:rsidRDefault="002C323F" w:rsidP="002F2FC6">
            <w:pPr>
              <w:pStyle w:val="affff9"/>
              <w:rPr>
                <w:rFonts w:eastAsia="Calibri"/>
                <w:b/>
              </w:rPr>
            </w:pPr>
            <w:r w:rsidRPr="00EE474C">
              <w:rPr>
                <w:rFonts w:eastAsia="Calibri"/>
                <w:b/>
              </w:rPr>
              <w:t>Раздел 1. Введение в информатику</w:t>
            </w:r>
          </w:p>
          <w:p w:rsidR="002C323F" w:rsidRPr="00EE474C" w:rsidRDefault="002C323F" w:rsidP="002F2FC6">
            <w:pPr>
              <w:pStyle w:val="affff9"/>
              <w:rPr>
                <w:rFonts w:eastAsia="Calibri"/>
              </w:rPr>
            </w:pPr>
            <w:r w:rsidRPr="00EE474C">
              <w:rPr>
                <w:rFonts w:eastAsia="Calibri"/>
              </w:rPr>
              <w:t>Информация. Информационный объект.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 п.</w:t>
            </w:r>
          </w:p>
          <w:p w:rsidR="002C323F" w:rsidRPr="00EE474C" w:rsidRDefault="002C323F" w:rsidP="002F2FC6">
            <w:pPr>
              <w:pStyle w:val="affff9"/>
              <w:rPr>
                <w:rFonts w:eastAsia="Calibri"/>
              </w:rPr>
            </w:pPr>
            <w:r w:rsidRPr="00EE474C">
              <w:rPr>
                <w:rFonts w:eastAsia="Calibri"/>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2C323F" w:rsidRPr="00EE474C" w:rsidRDefault="002C323F" w:rsidP="002F2FC6">
            <w:pPr>
              <w:pStyle w:val="affff9"/>
              <w:rPr>
                <w:rFonts w:eastAsia="Calibri"/>
              </w:rPr>
            </w:pPr>
            <w:r w:rsidRPr="00EE474C">
              <w:rPr>
                <w:rFonts w:eastAsia="Calibri"/>
              </w:rPr>
              <w:t>Кодирование информации. Исторические примеры кодирования. Универсальность дискретного (цифрового, в том числе двоичного) кодирования. Двоичный алфавит. Двоичный код. Разрядность двоичного кода. Связь разрядности двоичного кода и количества кодовых комбинаций.</w:t>
            </w:r>
          </w:p>
          <w:p w:rsidR="002C323F" w:rsidRPr="00EE474C" w:rsidRDefault="002C323F" w:rsidP="002F2FC6">
            <w:pPr>
              <w:pStyle w:val="affff9"/>
              <w:rPr>
                <w:rFonts w:eastAsia="Calibri"/>
              </w:rPr>
            </w:pPr>
            <w:r w:rsidRPr="00EE474C">
              <w:rPr>
                <w:rFonts w:eastAsia="Calibri"/>
              </w:rPr>
              <w:t>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О до 256. Перевод небольших целых чисел из двоичной системы счисления в десятичную. Двоичная арифметика.</w:t>
            </w:r>
          </w:p>
          <w:p w:rsidR="002C323F" w:rsidRPr="00EE474C" w:rsidRDefault="002C323F" w:rsidP="002F2FC6">
            <w:pPr>
              <w:pStyle w:val="affff9"/>
              <w:rPr>
                <w:rFonts w:eastAsia="Calibri"/>
              </w:rPr>
            </w:pPr>
            <w:r w:rsidRPr="00EE474C">
              <w:rPr>
                <w:rFonts w:eastAsia="Calibri"/>
              </w:rPr>
              <w:t>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w:t>
            </w:r>
          </w:p>
          <w:p w:rsidR="002C323F" w:rsidRPr="00EE474C" w:rsidRDefault="002C323F" w:rsidP="002F2FC6">
            <w:pPr>
              <w:pStyle w:val="affff9"/>
              <w:rPr>
                <w:rFonts w:eastAsia="Calibri"/>
              </w:rPr>
            </w:pPr>
            <w:r w:rsidRPr="00EE474C">
              <w:rPr>
                <w:rFonts w:eastAsia="Calibri"/>
              </w:rPr>
              <w:t>Возможность дискретного представления аудио-визуальных данных (рисунки, картины, фотографии, устная речь, музыка, кинофильмы). Стандарты хранения аудио-визуальной информации.</w:t>
            </w:r>
          </w:p>
          <w:p w:rsidR="002C323F" w:rsidRPr="00EE474C" w:rsidRDefault="002C323F" w:rsidP="002F2FC6">
            <w:pPr>
              <w:pStyle w:val="affff9"/>
              <w:rPr>
                <w:rFonts w:eastAsia="Calibri"/>
              </w:rPr>
            </w:pPr>
            <w:r w:rsidRPr="00EE474C">
              <w:rPr>
                <w:rFonts w:eastAsia="Calibri"/>
              </w:rPr>
              <w:t>Размер (длина) сообщения как мера количества содержащейся в нем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2C323F" w:rsidRPr="00EE474C" w:rsidRDefault="002C323F" w:rsidP="002F2FC6">
            <w:pPr>
              <w:pStyle w:val="affff9"/>
              <w:rPr>
                <w:rFonts w:eastAsia="Calibri"/>
              </w:rPr>
            </w:pPr>
            <w:r w:rsidRPr="00EE474C">
              <w:rPr>
                <w:rFonts w:eastAsia="Calibri"/>
              </w:rPr>
              <w:t>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w:t>
            </w:r>
          </w:p>
          <w:p w:rsidR="002C323F" w:rsidRPr="00EE474C" w:rsidRDefault="002C323F" w:rsidP="002F2FC6">
            <w:pPr>
              <w:pStyle w:val="affff9"/>
              <w:rPr>
                <w:rFonts w:eastAsia="Calibri"/>
              </w:rPr>
            </w:pPr>
            <w:r w:rsidRPr="00EE474C">
              <w:rPr>
                <w:rFonts w:eastAsia="Calibri"/>
              </w:rPr>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 Передача информации. Источник, информационный канал, приемник информации. Скорость передачи информации. Пропускная способность канала. Передача информации в современных системах связи.</w:t>
            </w:r>
          </w:p>
          <w:p w:rsidR="002C323F" w:rsidRPr="00EE474C" w:rsidRDefault="002C323F" w:rsidP="002F2FC6">
            <w:pPr>
              <w:pStyle w:val="affff9"/>
              <w:rPr>
                <w:rFonts w:eastAsia="Calibri"/>
              </w:rPr>
            </w:pPr>
            <w:r w:rsidRPr="00EE474C">
              <w:rPr>
                <w:rFonts w:eastAsia="Calibri"/>
              </w:rPr>
              <w:t>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w:t>
            </w:r>
          </w:p>
          <w:p w:rsidR="002C323F" w:rsidRPr="00EE474C" w:rsidRDefault="002C323F" w:rsidP="002F2FC6">
            <w:pPr>
              <w:pStyle w:val="affff9"/>
              <w:rPr>
                <w:rFonts w:eastAsia="Calibri"/>
              </w:rPr>
            </w:pPr>
            <w:r w:rsidRPr="00EE474C">
              <w:rPr>
                <w:rFonts w:eastAsia="Calibri"/>
              </w:rPr>
              <w:t>Управление, управляющая и управляемая системы, прямая и обратная связь. Управление в живой природе, обществе и технике.</w:t>
            </w:r>
          </w:p>
          <w:p w:rsidR="002C323F" w:rsidRPr="00EE474C" w:rsidRDefault="002C323F" w:rsidP="002F2FC6">
            <w:pPr>
              <w:pStyle w:val="affff9"/>
              <w:rPr>
                <w:rFonts w:eastAsia="Calibri"/>
              </w:rPr>
            </w:pPr>
            <w:r w:rsidRPr="00EE474C">
              <w:rPr>
                <w:rFonts w:eastAsia="Calibri"/>
              </w:rPr>
              <w:t>Модели и моделирование. Понятия натурной и информационной моделей объекта (предмета, процесса или явления). Модели в математике, физике, литературе, биологии и т. д. Использование моделей в практической деятельности. Виды информационных моделей (словесное описание, таблица, гра¬фик, диаграмма, формула, чертеж, граф, дерево, список и др.) и их назначение. Оценка адекватности модели моделируемому объекту и целям моделирования.</w:t>
            </w:r>
          </w:p>
          <w:p w:rsidR="002C323F" w:rsidRPr="00EE474C" w:rsidRDefault="002C323F" w:rsidP="002F2FC6">
            <w:pPr>
              <w:pStyle w:val="affff9"/>
              <w:rPr>
                <w:rFonts w:eastAsia="Calibri"/>
              </w:rPr>
            </w:pPr>
            <w:r w:rsidRPr="00EE474C">
              <w:rPr>
                <w:rFonts w:eastAsia="Calibri"/>
              </w:rPr>
              <w:t>Графы, деревья, списки и их применение при моделировании природных и общественных процессов и явлений.</w:t>
            </w:r>
          </w:p>
          <w:p w:rsidR="002C323F" w:rsidRPr="00EE474C" w:rsidRDefault="002C323F" w:rsidP="002F2FC6">
            <w:pPr>
              <w:pStyle w:val="affff9"/>
              <w:rPr>
                <w:rFonts w:eastAsia="Calibri"/>
              </w:rPr>
            </w:pPr>
            <w:r w:rsidRPr="00EE474C">
              <w:rPr>
                <w:rFonts w:eastAsia="Calibri"/>
              </w:rPr>
              <w:t>Компьютерное моделирование. Примеры использования компьютерных моделей при решении научно-технических задач. Представление о цикле компьютерного моделирования: построение математической модели, ее программная реализация, проведение компьютерного эксперимента, анализ его результатов, уточнение модели.</w:t>
            </w:r>
          </w:p>
          <w:p w:rsidR="002C323F" w:rsidRPr="00EE474C" w:rsidRDefault="002C323F" w:rsidP="002F2FC6">
            <w:pPr>
              <w:pStyle w:val="affff9"/>
              <w:rPr>
                <w:rFonts w:eastAsia="Calibri"/>
              </w:rPr>
            </w:pPr>
            <w:r w:rsidRPr="00EE474C">
              <w:rPr>
                <w:rFonts w:eastAsia="Calibri"/>
              </w:rPr>
              <w:t>Логика высказываний (элементы алгебры логики). Логические значения, операции (логическое отрицание, логическое умножение, логическое сложение), выражения, таблицы истинности.</w:t>
            </w:r>
          </w:p>
          <w:p w:rsidR="002C323F" w:rsidRPr="00EE474C" w:rsidRDefault="002C323F" w:rsidP="002F2FC6">
            <w:pPr>
              <w:pStyle w:val="affff9"/>
              <w:rPr>
                <w:rFonts w:eastAsia="Calibri"/>
                <w:b/>
              </w:rPr>
            </w:pPr>
            <w:r w:rsidRPr="00EE474C">
              <w:rPr>
                <w:rFonts w:eastAsia="Calibri"/>
                <w:b/>
              </w:rPr>
              <w:t>Раздел 2. Алгоритмы и начала программирования</w:t>
            </w:r>
          </w:p>
          <w:p w:rsidR="002C323F" w:rsidRPr="00EE474C" w:rsidRDefault="002C323F" w:rsidP="002F2FC6">
            <w:pPr>
              <w:pStyle w:val="affff9"/>
              <w:rPr>
                <w:rFonts w:eastAsia="Calibri"/>
              </w:rPr>
            </w:pPr>
            <w:r w:rsidRPr="00EE474C">
              <w:rPr>
                <w:rFonts w:eastAsia="Calibri"/>
              </w:rPr>
              <w:t>Понятие исполнителя. Неформальные и формальные исполнители. Учебные исполнители (Робот, Чертёжник, Черепаха, Кузнечик, Водолей) как примеры формальных исполнителей. Их назначение, среда, режим работы, система команд.</w:t>
            </w:r>
          </w:p>
          <w:p w:rsidR="002C323F" w:rsidRPr="00EE474C" w:rsidRDefault="002C323F" w:rsidP="002F2FC6">
            <w:pPr>
              <w:pStyle w:val="affff9"/>
              <w:rPr>
                <w:rFonts w:eastAsia="Calibri"/>
              </w:rPr>
            </w:pPr>
            <w:r w:rsidRPr="00EE474C">
              <w:rPr>
                <w:rFonts w:eastAsia="Calibri"/>
              </w:rPr>
              <w:t>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w:t>
            </w:r>
          </w:p>
          <w:p w:rsidR="002C323F" w:rsidRPr="00EE474C" w:rsidRDefault="002C323F" w:rsidP="002F2FC6">
            <w:pPr>
              <w:pStyle w:val="affff9"/>
              <w:rPr>
                <w:rFonts w:eastAsia="Calibri"/>
              </w:rPr>
            </w:pPr>
            <w:r w:rsidRPr="00EE474C">
              <w:rPr>
                <w:rFonts w:eastAsia="Calibri"/>
              </w:rPr>
              <w:t>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w:t>
            </w:r>
          </w:p>
          <w:p w:rsidR="002C323F" w:rsidRPr="00EE474C" w:rsidRDefault="002C323F" w:rsidP="002F2FC6">
            <w:pPr>
              <w:pStyle w:val="affff9"/>
              <w:rPr>
                <w:rFonts w:eastAsia="Calibri"/>
              </w:rPr>
            </w:pPr>
            <w:r w:rsidRPr="00EE474C">
              <w:rPr>
                <w:rFonts w:eastAsia="Calibri"/>
              </w:rPr>
              <w:t>Линейные алгоритмы. Алгоритмические конструкции, связанные с проверкой условий: ветвление и повторение. Разработка алгоритмов: разбиение задачи на подзадачи, понятие вспомогательного алгоритма.</w:t>
            </w:r>
          </w:p>
          <w:p w:rsidR="002C323F" w:rsidRPr="00EE474C" w:rsidRDefault="002C323F" w:rsidP="002F2FC6">
            <w:pPr>
              <w:pStyle w:val="affff9"/>
              <w:rPr>
                <w:rFonts w:eastAsia="Calibri"/>
              </w:rPr>
            </w:pPr>
            <w:r w:rsidRPr="00EE474C">
              <w:rPr>
                <w:rFonts w:eastAsia="Calibri"/>
              </w:rPr>
              <w:t>Понятие простой величины. Типы величин: целые, вещественные, символьные, строковые, логические. Переменные и константы. Знакомство с табличными величинами (массивами). 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w:t>
            </w:r>
          </w:p>
          <w:p w:rsidR="002C323F" w:rsidRPr="00EE474C" w:rsidRDefault="002C323F" w:rsidP="002F2FC6">
            <w:pPr>
              <w:pStyle w:val="affff9"/>
              <w:rPr>
                <w:rFonts w:eastAsia="Calibri"/>
              </w:rPr>
            </w:pPr>
            <w:r w:rsidRPr="00EE474C">
              <w:rPr>
                <w:rFonts w:eastAsia="Calibri"/>
              </w:rPr>
              <w:t>Язык программирования. Основные правила одного из процедурных языков программирования (Паскаль, школьный алгоритмический язык и др.): правила представления данных; правила записи основных операторов (ввод, вывод, присваивание, ветвление, цикл) и вызова вспомогательных алгоритмов; правила записи программы.</w:t>
            </w:r>
          </w:p>
          <w:p w:rsidR="002C323F" w:rsidRPr="00EE474C" w:rsidRDefault="002C323F" w:rsidP="002F2FC6">
            <w:pPr>
              <w:pStyle w:val="affff9"/>
              <w:rPr>
                <w:rFonts w:eastAsia="Calibri"/>
              </w:rPr>
            </w:pPr>
            <w:r w:rsidRPr="00EE474C">
              <w:rPr>
                <w:rFonts w:eastAsia="Calibri"/>
              </w:rPr>
              <w:t>Этапы решения задачи на компьютере: моделирование — разработка алгоритма — запись программы — компьютерный эксперимент. Решение задач по разработке и выполнению программ в выбранной среде программирования.</w:t>
            </w:r>
          </w:p>
          <w:p w:rsidR="002C323F" w:rsidRPr="00EE474C" w:rsidRDefault="002C323F" w:rsidP="002F2FC6">
            <w:pPr>
              <w:pStyle w:val="affff9"/>
              <w:rPr>
                <w:rFonts w:eastAsia="Calibri"/>
                <w:b/>
              </w:rPr>
            </w:pPr>
            <w:r w:rsidRPr="00EE474C">
              <w:rPr>
                <w:rFonts w:eastAsia="Calibri"/>
                <w:b/>
              </w:rPr>
              <w:t>Раздел 3. Информационные и коммуникационные технологии.</w:t>
            </w:r>
          </w:p>
          <w:p w:rsidR="002C323F" w:rsidRPr="00EE474C" w:rsidRDefault="002C323F" w:rsidP="002F2FC6">
            <w:pPr>
              <w:pStyle w:val="affff9"/>
              <w:rPr>
                <w:rFonts w:eastAsia="Calibri"/>
              </w:rPr>
            </w:pPr>
            <w:r w:rsidRPr="00EE474C">
              <w:rPr>
                <w:rFonts w:eastAsia="Calibri"/>
              </w:rPr>
              <w:t>Компьютер как универсальное устройство обработки информации.</w:t>
            </w:r>
          </w:p>
          <w:p w:rsidR="002C323F" w:rsidRPr="00EE474C" w:rsidRDefault="002C323F" w:rsidP="002F2FC6">
            <w:pPr>
              <w:pStyle w:val="affff9"/>
              <w:rPr>
                <w:rFonts w:eastAsia="Calibri"/>
              </w:rPr>
            </w:pPr>
            <w:r w:rsidRPr="00EE474C">
              <w:rPr>
                <w:rFonts w:eastAsia="Calibri"/>
              </w:rPr>
              <w:t>Основные 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w:t>
            </w:r>
          </w:p>
          <w:p w:rsidR="002C323F" w:rsidRPr="00EE474C" w:rsidRDefault="002C323F" w:rsidP="002F2FC6">
            <w:pPr>
              <w:pStyle w:val="affff9"/>
              <w:rPr>
                <w:rFonts w:eastAsia="Calibri"/>
              </w:rPr>
            </w:pPr>
            <w:r w:rsidRPr="00EE474C">
              <w:rPr>
                <w:rFonts w:eastAsia="Calibri"/>
              </w:rPr>
              <w:t>Программный принцип работы компьютера.</w:t>
            </w:r>
          </w:p>
          <w:p w:rsidR="002C323F" w:rsidRPr="00EE474C" w:rsidRDefault="002C323F" w:rsidP="002F2FC6">
            <w:pPr>
              <w:pStyle w:val="affff9"/>
              <w:rPr>
                <w:rFonts w:eastAsia="Calibri"/>
              </w:rPr>
            </w:pPr>
            <w:r w:rsidRPr="00EE474C">
              <w:rPr>
                <w:rFonts w:eastAsia="Calibri"/>
              </w:rPr>
              <w:t>Состав и функции программного обеспечения: системное программное обеспечение, прикладное программное обеспечение, системы программирования. Правовые нормы использования программного обеспечения.</w:t>
            </w:r>
          </w:p>
          <w:p w:rsidR="002C323F" w:rsidRPr="00EE474C" w:rsidRDefault="002C323F" w:rsidP="002F2FC6">
            <w:pPr>
              <w:pStyle w:val="affff9"/>
              <w:rPr>
                <w:rFonts w:eastAsia="Calibri"/>
              </w:rPr>
            </w:pPr>
            <w:r w:rsidRPr="00EE474C">
              <w:rPr>
                <w:rFonts w:eastAsia="Calibri"/>
              </w:rPr>
              <w:t>Файл. Каталог (директория). Файловая система.</w:t>
            </w:r>
          </w:p>
          <w:p w:rsidR="002C323F" w:rsidRPr="00EE474C" w:rsidRDefault="002C323F" w:rsidP="002F2FC6">
            <w:pPr>
              <w:pStyle w:val="affff9"/>
              <w:rPr>
                <w:rFonts w:eastAsia="Calibri"/>
              </w:rPr>
            </w:pPr>
            <w:r w:rsidRPr="00EE474C">
              <w:rPr>
                <w:rFonts w:eastAsia="Calibri"/>
              </w:rPr>
              <w:t>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Стандартизация пользовательского интерфейса персонального компьютера.</w:t>
            </w:r>
          </w:p>
          <w:p w:rsidR="002C323F" w:rsidRPr="00EE474C" w:rsidRDefault="002C323F" w:rsidP="002F2FC6">
            <w:pPr>
              <w:pStyle w:val="affff9"/>
              <w:rPr>
                <w:rFonts w:eastAsia="Calibri"/>
              </w:rPr>
            </w:pPr>
            <w:r w:rsidRPr="00EE474C">
              <w:rPr>
                <w:rFonts w:eastAsia="Calibri"/>
              </w:rPr>
              <w:t>Размер файла. Архивирование файлов.</w:t>
            </w:r>
          </w:p>
          <w:p w:rsidR="002C323F" w:rsidRPr="00EE474C" w:rsidRDefault="002C323F" w:rsidP="002F2FC6">
            <w:pPr>
              <w:pStyle w:val="affff9"/>
              <w:rPr>
                <w:rFonts w:eastAsia="Calibri"/>
              </w:rPr>
            </w:pPr>
            <w:r w:rsidRPr="00EE474C">
              <w:rPr>
                <w:rFonts w:eastAsia="Calibri"/>
              </w:rPr>
              <w:t>Гигиенические, эргономические и технические условия безопасной эксплуатации компьютера.</w:t>
            </w:r>
          </w:p>
          <w:p w:rsidR="002C323F" w:rsidRPr="00EE474C" w:rsidRDefault="002C323F" w:rsidP="002F2FC6">
            <w:pPr>
              <w:pStyle w:val="affff9"/>
              <w:rPr>
                <w:rFonts w:eastAsia="Calibri"/>
              </w:rPr>
            </w:pPr>
            <w:r w:rsidRPr="00EE474C">
              <w:rPr>
                <w:rFonts w:eastAsia="Calibri"/>
              </w:rPr>
              <w:t>Обработка текстов. Текстовые документы и их структурные единицы (раздел, абзац, строка, слово, символ). Технологии создания текстовых документов. Создание и редактирование текстовых документов на компьютере (вставка, удаление и замена символов, работа с фрагментами текстов,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Стилевое форматирование. 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Инструменты распознавания текстов и компьютерного перевода. Коллективная работа над документом. Примечания. Запись и выделение изменений. Форматирование страниц документа. Ориентация, размеры страницы, величина полей. Нумерация страниц. Колонтитулы. Сохранение документа в различных текстовых форматах.</w:t>
            </w:r>
          </w:p>
          <w:p w:rsidR="002C323F" w:rsidRPr="00EE474C" w:rsidRDefault="002C323F" w:rsidP="002F2FC6">
            <w:pPr>
              <w:pStyle w:val="affff9"/>
              <w:rPr>
                <w:rFonts w:eastAsia="Calibri"/>
              </w:rPr>
            </w:pPr>
            <w:r w:rsidRPr="00EE474C">
              <w:rPr>
                <w:rFonts w:eastAsia="Calibri"/>
              </w:rPr>
              <w:t>Графическая информация. 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Форматы графических файлов.</w:t>
            </w:r>
          </w:p>
          <w:p w:rsidR="002C323F" w:rsidRPr="00EE474C" w:rsidRDefault="002C323F" w:rsidP="002F2FC6">
            <w:pPr>
              <w:pStyle w:val="affff9"/>
              <w:rPr>
                <w:rFonts w:eastAsia="Calibri"/>
              </w:rPr>
            </w:pPr>
            <w:r w:rsidRPr="00EE474C">
              <w:rPr>
                <w:rFonts w:eastAsia="Calibri"/>
              </w:rPr>
              <w:t>Мультимедиа. Понятие технологии мультимедиа и области ее применения. Звук и видео как составляющие мультимедиа. Компьютерные презентации. Дизайн презентации и макеты слайдов. Звуковая и видео информация.</w:t>
            </w:r>
          </w:p>
          <w:p w:rsidR="002C323F" w:rsidRPr="00EE474C" w:rsidRDefault="002C323F" w:rsidP="002F2FC6">
            <w:pPr>
              <w:pStyle w:val="affff9"/>
              <w:rPr>
                <w:rFonts w:eastAsia="Calibri"/>
              </w:rPr>
            </w:pPr>
            <w:r w:rsidRPr="00EE474C">
              <w:rPr>
                <w:rFonts w:eastAsia="Calibri"/>
              </w:rPr>
              <w:t>Электронные (динамические) таблицы. Использование формул. Относительные, абсолютные и смешанные ссылки. Выполнение расчетов. Построение графиков и диаграмм. Понятие о сортировке (упорядочении) данных.</w:t>
            </w:r>
          </w:p>
          <w:p w:rsidR="002C323F" w:rsidRPr="00EE474C" w:rsidRDefault="002C323F" w:rsidP="002F2FC6">
            <w:pPr>
              <w:pStyle w:val="affff9"/>
              <w:rPr>
                <w:rFonts w:eastAsia="Calibri"/>
              </w:rPr>
            </w:pPr>
            <w:r w:rsidRPr="00EE474C">
              <w:rPr>
                <w:rFonts w:eastAsia="Calibri"/>
              </w:rPr>
              <w:t>Реляционные базы данных. Основные понятия, типы данных, системы управления базами данных и принципы работы с ними. Ввод и редактирование записей. Поиск, удаление и сортировка данных.</w:t>
            </w:r>
          </w:p>
          <w:p w:rsidR="002C323F" w:rsidRPr="00EE474C" w:rsidRDefault="002C323F" w:rsidP="002F2FC6">
            <w:pPr>
              <w:pStyle w:val="affff9"/>
              <w:rPr>
                <w:rFonts w:eastAsia="Calibri"/>
              </w:rPr>
            </w:pPr>
            <w:r w:rsidRPr="00EE474C">
              <w:rPr>
                <w:rFonts w:eastAsia="Calibri"/>
              </w:rPr>
              <w:t>Коммуникационные технологии. Локальные и глобальные компьютерные сети. Интернет. Браузеры. Взаимодействие на основе компьютерных сетей: электронная почта, чат, форум, телеконференция, сайт. Информационные ресурсы компьютерных сетей: Всемирная паутина, файловые архивы, компьютерные энциклопедии и справочники. Поиск информации в файловой системе, базе данных, Интернете. Средства поиска информации: компьютерные каталоги, поисковые машины, запросы по одному и нескольким признакам.</w:t>
            </w:r>
          </w:p>
          <w:p w:rsidR="002C323F" w:rsidRPr="00EE474C" w:rsidRDefault="002C323F" w:rsidP="002F2FC6">
            <w:pPr>
              <w:pStyle w:val="affff9"/>
              <w:rPr>
                <w:rFonts w:eastAsia="Calibri"/>
              </w:rPr>
            </w:pPr>
            <w:r w:rsidRPr="00EE474C">
              <w:rPr>
                <w:rFonts w:eastAsia="Calibri"/>
              </w:rPr>
              <w:t>Проблема достоверности полученной информация. Возможные неформальные подходы к оценке достоверности информации (оценка надежности источника, сравнение данных из разных источников и в разные моменты времени и т. п.). Формальные подходы к доказательству достоверности полученной информации, предоставляемые современными ИКТ: электронная подпись, центры сертификации, сертифицированные сайты и документы и др.</w:t>
            </w:r>
          </w:p>
          <w:p w:rsidR="002C323F" w:rsidRPr="00EE474C" w:rsidRDefault="002C323F" w:rsidP="002F2FC6">
            <w:pPr>
              <w:pStyle w:val="affff9"/>
              <w:rPr>
                <w:rFonts w:eastAsia="Calibri"/>
              </w:rPr>
            </w:pPr>
            <w:r w:rsidRPr="00EE474C">
              <w:rPr>
                <w:rFonts w:eastAsia="Calibri"/>
              </w:rPr>
              <w:t>Основы социальной информатики. Роль информации и ИКТ в жизни человека и общества. Примеры применения ИКТ: связь, информационные услуги, научно-технические исследования, управление производством и проектирование промышленных изделий, анализ экспериментальных данных, образование (дистанционное обучение, образовательные источники).</w:t>
            </w:r>
          </w:p>
          <w:p w:rsidR="002C323F" w:rsidRPr="00EE474C" w:rsidRDefault="002C323F" w:rsidP="002F2FC6">
            <w:pPr>
              <w:pStyle w:val="affff9"/>
              <w:rPr>
                <w:rFonts w:eastAsia="Calibri"/>
              </w:rPr>
            </w:pPr>
            <w:r w:rsidRPr="00EE474C">
              <w:rPr>
                <w:rFonts w:eastAsia="Calibri"/>
              </w:rPr>
              <w:t>Основные этапы развития ИКТ.</w:t>
            </w:r>
          </w:p>
          <w:p w:rsidR="002C323F" w:rsidRPr="00EE474C" w:rsidRDefault="002C323F" w:rsidP="002F2FC6">
            <w:pPr>
              <w:pStyle w:val="affff9"/>
              <w:rPr>
                <w:rFonts w:eastAsia="Calibri"/>
              </w:rPr>
            </w:pPr>
            <w:r w:rsidRPr="00EE474C">
              <w:rPr>
                <w:rFonts w:eastAsia="Calibri"/>
              </w:rPr>
              <w:t xml:space="preserve">Информационная безопасность личности, государства, общества. Защита собственной информации от несанкционированного доступа. Компьютерные вирусы. Антивирусная профилактика. Базовые представления о правовых и этических аспектах использования компьютерных программ и работы в сети Интернет. Возможные негативные последствия (медицинские, социальные) повсеместного применения ИКТ в современном обществе. </w:t>
            </w:r>
          </w:p>
          <w:p w:rsidR="002C323F" w:rsidRPr="00EE474C" w:rsidRDefault="002C323F" w:rsidP="002F2FC6">
            <w:pPr>
              <w:pStyle w:val="affff9"/>
              <w:rPr>
                <w:rFonts w:eastAsia="Calibri"/>
                <w:b/>
              </w:rPr>
            </w:pPr>
            <w:r w:rsidRPr="00EE474C">
              <w:rPr>
                <w:rFonts w:eastAsia="Calibri"/>
                <w:b/>
              </w:rPr>
              <w:t>Материально-техническое и учебно-методическое обеспечение образовательного процесса</w:t>
            </w:r>
          </w:p>
          <w:p w:rsidR="002C323F" w:rsidRPr="00EE474C" w:rsidRDefault="002C323F" w:rsidP="002F2FC6">
            <w:pPr>
              <w:pStyle w:val="affff9"/>
              <w:rPr>
                <w:rFonts w:eastAsia="Calibri"/>
              </w:rPr>
            </w:pPr>
            <w:r w:rsidRPr="00EE474C">
              <w:rPr>
                <w:rFonts w:eastAsia="Calibri"/>
              </w:rPr>
              <w:t xml:space="preserve">Помещение кабинета информатики, его оборудование (мебель и средства ИКТ) </w:t>
            </w:r>
            <w:r w:rsidR="002F2FC6" w:rsidRPr="00EE474C">
              <w:rPr>
                <w:rFonts w:eastAsia="Calibri"/>
              </w:rPr>
              <w:t>удовлетворяют</w:t>
            </w:r>
            <w:r w:rsidRPr="00EE474C">
              <w:rPr>
                <w:rFonts w:eastAsia="Calibri"/>
              </w:rPr>
              <w:t xml:space="preserve"> требованиям действующих Санитарно-эпидемиологических правил и нормативов (СанПиН 2.4.2.2821-10, СанПиН 2.2.2/2.4.1340-03).</w:t>
            </w:r>
          </w:p>
          <w:p w:rsidR="002C323F" w:rsidRPr="00EE474C" w:rsidRDefault="002C323F" w:rsidP="002F2FC6">
            <w:pPr>
              <w:pStyle w:val="affff9"/>
              <w:rPr>
                <w:rFonts w:eastAsia="Calibri"/>
              </w:rPr>
            </w:pPr>
            <w:r w:rsidRPr="00EE474C">
              <w:rPr>
                <w:rFonts w:eastAsia="Calibri"/>
              </w:rPr>
              <w:t xml:space="preserve">В кабинете информатики оборудованы </w:t>
            </w:r>
            <w:r w:rsidR="002F2FC6" w:rsidRPr="00EE474C">
              <w:rPr>
                <w:rFonts w:eastAsia="Calibri"/>
              </w:rPr>
              <w:t>одного рабочее место</w:t>
            </w:r>
            <w:r w:rsidRPr="00EE474C">
              <w:rPr>
                <w:rFonts w:eastAsia="Calibri"/>
              </w:rPr>
              <w:t xml:space="preserve"> преподавателя и </w:t>
            </w:r>
            <w:r w:rsidR="002F2FC6" w:rsidRPr="00EE474C">
              <w:rPr>
                <w:rFonts w:eastAsia="Calibri"/>
              </w:rPr>
              <w:t>10</w:t>
            </w:r>
            <w:r w:rsidRPr="00EE474C">
              <w:rPr>
                <w:rFonts w:eastAsia="Calibri"/>
              </w:rPr>
              <w:t xml:space="preserve"> рабочих мест учащихся, снабженных стандартным комплектом: системный блок, монитор, устройства ввода текстовой информации и манипулирования экранными объектами (клавиатура и мышь), привод для чтения и записи компакт-дисков, аудио/видео входы/выходы. При этом основная конфигурация компьютера должна обеспечивать пользователю возможность работы с мультимедийным контентом: воспроизведение видеоизображений, качественный стереозвук в наушниках, речевой ввод с микрофона и др. Должно быть обеспечено подключение компьютеров к внутришкольной сети и выход в Интернет, при этом возможно использование участков беспроводной сети. Компьютерное оборудование может быть представлено как в стационарном исполнении, так и в виде переносных компьютеров. Возможна реализация компьютерного класса с использованием сервера и «тонкого клиента».</w:t>
            </w:r>
          </w:p>
          <w:p w:rsidR="002C323F" w:rsidRPr="00EE474C" w:rsidRDefault="002C323F" w:rsidP="002F2FC6">
            <w:pPr>
              <w:pStyle w:val="affff9"/>
              <w:rPr>
                <w:rFonts w:eastAsia="Calibri"/>
              </w:rPr>
            </w:pPr>
            <w:r w:rsidRPr="00EE474C">
              <w:rPr>
                <w:rFonts w:eastAsia="Calibri"/>
              </w:rPr>
              <w:t>Кабинет информатики комплектуется следующим периферийным оборудованием:</w:t>
            </w:r>
          </w:p>
          <w:p w:rsidR="002C323F" w:rsidRPr="00EE474C" w:rsidRDefault="002C323F" w:rsidP="002F2FC6">
            <w:pPr>
              <w:pStyle w:val="affff9"/>
              <w:rPr>
                <w:rFonts w:eastAsia="Calibri"/>
              </w:rPr>
            </w:pPr>
            <w:r w:rsidRPr="00EE474C">
              <w:rPr>
                <w:rFonts w:eastAsia="Calibri"/>
              </w:rPr>
              <w:t>•</w:t>
            </w:r>
            <w:r w:rsidRPr="00EE474C">
              <w:rPr>
                <w:rFonts w:eastAsia="Calibri"/>
              </w:rPr>
              <w:tab/>
              <w:t>принтер (черно-белой печати, формата А4);</w:t>
            </w:r>
          </w:p>
          <w:p w:rsidR="002C323F" w:rsidRPr="00EE474C" w:rsidRDefault="002C323F" w:rsidP="002F2FC6">
            <w:pPr>
              <w:pStyle w:val="affff9"/>
              <w:rPr>
                <w:rFonts w:eastAsia="Calibri"/>
              </w:rPr>
            </w:pPr>
            <w:r w:rsidRPr="00EE474C">
              <w:rPr>
                <w:rFonts w:eastAsia="Calibri"/>
              </w:rPr>
              <w:t>•</w:t>
            </w:r>
            <w:r w:rsidRPr="00EE474C">
              <w:rPr>
                <w:rFonts w:eastAsia="Calibri"/>
              </w:rPr>
              <w:tab/>
              <w:t>принтер (цветной печати, формата А4);</w:t>
            </w:r>
          </w:p>
          <w:p w:rsidR="002C323F" w:rsidRPr="00EE474C" w:rsidRDefault="002C323F" w:rsidP="002F2FC6">
            <w:pPr>
              <w:pStyle w:val="affff9"/>
              <w:rPr>
                <w:rFonts w:eastAsia="Calibri"/>
              </w:rPr>
            </w:pPr>
            <w:r w:rsidRPr="00EE474C">
              <w:rPr>
                <w:rFonts w:eastAsia="Calibri"/>
              </w:rPr>
              <w:t>•</w:t>
            </w:r>
            <w:r w:rsidRPr="00EE474C">
              <w:rPr>
                <w:rFonts w:eastAsia="Calibri"/>
              </w:rPr>
              <w:tab/>
              <w:t>мультимедийный проектор (рекомендуется консольное крепление над экраном или потолочное крепление), подсоединяемый к компьютеру преподавателя;</w:t>
            </w:r>
          </w:p>
          <w:p w:rsidR="002C323F" w:rsidRPr="00EE474C" w:rsidRDefault="002C323F" w:rsidP="002F2FC6">
            <w:pPr>
              <w:pStyle w:val="affff9"/>
              <w:rPr>
                <w:rFonts w:eastAsia="Calibri"/>
              </w:rPr>
            </w:pPr>
            <w:r w:rsidRPr="00EE474C">
              <w:rPr>
                <w:rFonts w:eastAsia="Calibri"/>
              </w:rPr>
              <w:t>•</w:t>
            </w:r>
            <w:r w:rsidRPr="00EE474C">
              <w:rPr>
                <w:rFonts w:eastAsia="Calibri"/>
              </w:rPr>
              <w:tab/>
              <w:t>экран (на штативе или настенный) или интерактивная доска;</w:t>
            </w:r>
          </w:p>
          <w:p w:rsidR="002C323F" w:rsidRPr="00EE474C" w:rsidRDefault="002C323F" w:rsidP="002F2FC6">
            <w:pPr>
              <w:pStyle w:val="affff9"/>
              <w:rPr>
                <w:rFonts w:eastAsia="Calibri"/>
              </w:rPr>
            </w:pPr>
            <w:r w:rsidRPr="00EE474C">
              <w:rPr>
                <w:rFonts w:eastAsia="Calibri"/>
              </w:rPr>
              <w:t>устройства для ввода визуальной информации (сканер, цифровой фотоаппарат, web-камера и пр.);</w:t>
            </w:r>
          </w:p>
          <w:p w:rsidR="002C323F" w:rsidRPr="00EE474C" w:rsidRDefault="002C323F" w:rsidP="002F2FC6">
            <w:pPr>
              <w:pStyle w:val="affff9"/>
              <w:rPr>
                <w:rFonts w:eastAsia="Calibri"/>
              </w:rPr>
            </w:pPr>
            <w:r w:rsidRPr="00EE474C">
              <w:rPr>
                <w:rFonts w:eastAsia="Calibri"/>
              </w:rPr>
              <w:t>•</w:t>
            </w:r>
            <w:r w:rsidRPr="00EE474C">
              <w:rPr>
                <w:rFonts w:eastAsia="Calibri"/>
              </w:rPr>
              <w:tab/>
              <w:t>управляемые компьютером устройства, дающие учащимся возможность освоить простейшие принципы и технологии автоматического управления (обратная связь и т. д.);</w:t>
            </w:r>
          </w:p>
          <w:p w:rsidR="002C323F" w:rsidRPr="00EE474C" w:rsidRDefault="002C323F" w:rsidP="002F2FC6">
            <w:pPr>
              <w:pStyle w:val="affff9"/>
              <w:rPr>
                <w:rFonts w:eastAsia="Calibri"/>
              </w:rPr>
            </w:pPr>
            <w:r w:rsidRPr="00EE474C">
              <w:rPr>
                <w:rFonts w:eastAsia="Calibri"/>
              </w:rPr>
              <w:t>•</w:t>
            </w:r>
            <w:r w:rsidRPr="00EE474C">
              <w:rPr>
                <w:rFonts w:eastAsia="Calibri"/>
              </w:rPr>
              <w:tab/>
              <w:t>акустические колонки в составе рабочего места преподавателя; оборудование, обеспечивающее подключение к сети Интернет (комплект оборудования для подключения к сети Интернет, сервер).</w:t>
            </w:r>
          </w:p>
          <w:p w:rsidR="002C323F" w:rsidRPr="00EE474C" w:rsidRDefault="002C323F" w:rsidP="002F2FC6">
            <w:pPr>
              <w:pStyle w:val="affff9"/>
              <w:rPr>
                <w:rFonts w:eastAsia="Calibri"/>
              </w:rPr>
            </w:pPr>
            <w:r w:rsidRPr="00EE474C">
              <w:rPr>
                <w:rFonts w:eastAsia="Calibri"/>
              </w:rPr>
              <w:t>Компьютерное оборудование может использовать различные операционные системы (в том числе семейств Windows, Linux, Mac OS). Все программные средства, устанавливаемые на компьютерах в кабинете информатики, должны быть лицензированы для использования на необходимом числе рабочих мест.</w:t>
            </w:r>
          </w:p>
          <w:p w:rsidR="002C323F" w:rsidRPr="00EE474C" w:rsidRDefault="002C323F" w:rsidP="002F2FC6">
            <w:pPr>
              <w:pStyle w:val="affff9"/>
              <w:rPr>
                <w:rFonts w:eastAsia="Calibri"/>
              </w:rPr>
            </w:pPr>
            <w:r w:rsidRPr="00EE474C">
              <w:rPr>
                <w:rFonts w:eastAsia="Calibri"/>
              </w:rPr>
              <w:t>Для освоения основного содержания учебного предмета «Информатика» необходимо наличие следующего программного обеспечения:</w:t>
            </w:r>
          </w:p>
          <w:p w:rsidR="002C323F" w:rsidRPr="00EE474C" w:rsidRDefault="002C323F" w:rsidP="002F2FC6">
            <w:pPr>
              <w:pStyle w:val="affff9"/>
              <w:rPr>
                <w:rFonts w:eastAsia="Calibri"/>
              </w:rPr>
            </w:pPr>
            <w:r w:rsidRPr="00EE474C">
              <w:rPr>
                <w:rFonts w:eastAsia="Calibri"/>
              </w:rPr>
              <w:t>•</w:t>
            </w:r>
            <w:r w:rsidRPr="00EE474C">
              <w:rPr>
                <w:rFonts w:eastAsia="Calibri"/>
              </w:rPr>
              <w:tab/>
              <w:t>операционная система;</w:t>
            </w:r>
          </w:p>
          <w:p w:rsidR="002C323F" w:rsidRPr="00EE474C" w:rsidRDefault="002C323F" w:rsidP="002F2FC6">
            <w:pPr>
              <w:pStyle w:val="affff9"/>
              <w:rPr>
                <w:rFonts w:eastAsia="Calibri"/>
              </w:rPr>
            </w:pPr>
            <w:r w:rsidRPr="00EE474C">
              <w:rPr>
                <w:rFonts w:eastAsia="Calibri"/>
              </w:rPr>
              <w:t>•</w:t>
            </w:r>
            <w:r w:rsidRPr="00EE474C">
              <w:rPr>
                <w:rFonts w:eastAsia="Calibri"/>
              </w:rPr>
              <w:tab/>
              <w:t>файловый менеджер (в составе операционной системы или др.);</w:t>
            </w:r>
          </w:p>
          <w:p w:rsidR="002C323F" w:rsidRPr="00EE474C" w:rsidRDefault="002C323F" w:rsidP="002F2FC6">
            <w:pPr>
              <w:pStyle w:val="affff9"/>
              <w:rPr>
                <w:rFonts w:eastAsia="Calibri"/>
              </w:rPr>
            </w:pPr>
            <w:r w:rsidRPr="00EE474C">
              <w:rPr>
                <w:rFonts w:eastAsia="Calibri"/>
              </w:rPr>
              <w:t>•</w:t>
            </w:r>
            <w:r w:rsidRPr="00EE474C">
              <w:rPr>
                <w:rFonts w:eastAsia="Calibri"/>
              </w:rPr>
              <w:tab/>
              <w:t>почтовый клиент (в составе операционных систем или др.);</w:t>
            </w:r>
          </w:p>
          <w:p w:rsidR="002C323F" w:rsidRPr="00EE474C" w:rsidRDefault="002C323F" w:rsidP="002F2FC6">
            <w:pPr>
              <w:pStyle w:val="affff9"/>
              <w:rPr>
                <w:rFonts w:eastAsia="Calibri"/>
              </w:rPr>
            </w:pPr>
            <w:r w:rsidRPr="00EE474C">
              <w:rPr>
                <w:rFonts w:eastAsia="Calibri"/>
              </w:rPr>
              <w:t>•</w:t>
            </w:r>
            <w:r w:rsidRPr="00EE474C">
              <w:rPr>
                <w:rFonts w:eastAsia="Calibri"/>
              </w:rPr>
              <w:tab/>
              <w:t>браузер (в составе операционных систем или др.);</w:t>
            </w:r>
          </w:p>
          <w:p w:rsidR="002C323F" w:rsidRPr="00EE474C" w:rsidRDefault="002C323F" w:rsidP="002F2FC6">
            <w:pPr>
              <w:pStyle w:val="affff9"/>
              <w:rPr>
                <w:rFonts w:eastAsia="Calibri"/>
              </w:rPr>
            </w:pPr>
            <w:r w:rsidRPr="00EE474C">
              <w:rPr>
                <w:rFonts w:eastAsia="Calibri"/>
              </w:rPr>
              <w:t>•</w:t>
            </w:r>
            <w:r w:rsidRPr="00EE474C">
              <w:rPr>
                <w:rFonts w:eastAsia="Calibri"/>
              </w:rPr>
              <w:tab/>
              <w:t>мультимедиа проигрыватель (в составе операционной си-стемы или др.);</w:t>
            </w:r>
          </w:p>
          <w:p w:rsidR="002C323F" w:rsidRPr="00EE474C" w:rsidRDefault="002C323F" w:rsidP="002F2FC6">
            <w:pPr>
              <w:pStyle w:val="affff9"/>
              <w:rPr>
                <w:rFonts w:eastAsia="Calibri"/>
              </w:rPr>
            </w:pPr>
            <w:r w:rsidRPr="00EE474C">
              <w:rPr>
                <w:rFonts w:eastAsia="Calibri"/>
              </w:rPr>
              <w:t>•</w:t>
            </w:r>
            <w:r w:rsidRPr="00EE474C">
              <w:rPr>
                <w:rFonts w:eastAsia="Calibri"/>
              </w:rPr>
              <w:tab/>
              <w:t>антивирусная программа;</w:t>
            </w:r>
          </w:p>
          <w:p w:rsidR="002C323F" w:rsidRPr="00EE474C" w:rsidRDefault="002C323F" w:rsidP="002F2FC6">
            <w:pPr>
              <w:pStyle w:val="affff9"/>
              <w:rPr>
                <w:rFonts w:eastAsia="Calibri"/>
              </w:rPr>
            </w:pPr>
            <w:r w:rsidRPr="00EE474C">
              <w:rPr>
                <w:rFonts w:eastAsia="Calibri"/>
              </w:rPr>
              <w:t>•</w:t>
            </w:r>
            <w:r w:rsidRPr="00EE474C">
              <w:rPr>
                <w:rFonts w:eastAsia="Calibri"/>
              </w:rPr>
              <w:tab/>
              <w:t>программа-архиватор;</w:t>
            </w:r>
          </w:p>
          <w:p w:rsidR="002C323F" w:rsidRPr="00EE474C" w:rsidRDefault="002C323F" w:rsidP="002F2FC6">
            <w:pPr>
              <w:pStyle w:val="affff9"/>
              <w:rPr>
                <w:rFonts w:eastAsia="Calibri"/>
              </w:rPr>
            </w:pPr>
            <w:r w:rsidRPr="00EE474C">
              <w:rPr>
                <w:rFonts w:eastAsia="Calibri"/>
              </w:rPr>
              <w:t>•</w:t>
            </w:r>
            <w:r w:rsidRPr="00EE474C">
              <w:rPr>
                <w:rFonts w:eastAsia="Calibri"/>
              </w:rPr>
              <w:tab/>
              <w:t>программа интерактивного общения;</w:t>
            </w:r>
          </w:p>
          <w:p w:rsidR="002C323F" w:rsidRPr="00EE474C" w:rsidRDefault="002C323F" w:rsidP="002F2FC6">
            <w:pPr>
              <w:pStyle w:val="affff9"/>
              <w:rPr>
                <w:rFonts w:eastAsia="Calibri"/>
              </w:rPr>
            </w:pPr>
            <w:r w:rsidRPr="00EE474C">
              <w:rPr>
                <w:rFonts w:eastAsia="Calibri"/>
              </w:rPr>
              <w:t>•</w:t>
            </w:r>
            <w:r w:rsidRPr="00EE474C">
              <w:rPr>
                <w:rFonts w:eastAsia="Calibri"/>
              </w:rPr>
              <w:tab/>
              <w:t>клавиатурный тренажер;</w:t>
            </w:r>
          </w:p>
          <w:p w:rsidR="002C323F" w:rsidRPr="00EE474C" w:rsidRDefault="002C323F" w:rsidP="002F2FC6">
            <w:pPr>
              <w:pStyle w:val="affff9"/>
              <w:rPr>
                <w:rFonts w:eastAsia="Calibri"/>
              </w:rPr>
            </w:pPr>
            <w:r w:rsidRPr="00EE474C">
              <w:rPr>
                <w:rFonts w:eastAsia="Calibri"/>
              </w:rPr>
              <w:t>•</w:t>
            </w:r>
            <w:r w:rsidRPr="00EE474C">
              <w:rPr>
                <w:rFonts w:eastAsia="Calibri"/>
              </w:rPr>
              <w:tab/>
              <w:t>виртуальные компьютерные лаборатории;</w:t>
            </w:r>
          </w:p>
          <w:p w:rsidR="002C323F" w:rsidRPr="00EE474C" w:rsidRDefault="002C323F" w:rsidP="002F2FC6">
            <w:pPr>
              <w:pStyle w:val="affff9"/>
              <w:rPr>
                <w:rFonts w:eastAsia="Calibri"/>
              </w:rPr>
            </w:pPr>
            <w:r w:rsidRPr="00EE474C">
              <w:rPr>
                <w:rFonts w:eastAsia="Calibri"/>
              </w:rPr>
              <w:t>•</w:t>
            </w:r>
            <w:r w:rsidRPr="00EE474C">
              <w:rPr>
                <w:rFonts w:eastAsia="Calibri"/>
              </w:rPr>
              <w:tab/>
              <w:t>интегрированное офисное приложение, включающее текстовый редактор, программу разработки презентаций, систему управления базами данных, электронные таблицы;</w:t>
            </w:r>
          </w:p>
          <w:p w:rsidR="002C323F" w:rsidRPr="00EE474C" w:rsidRDefault="002C323F" w:rsidP="002F2FC6">
            <w:pPr>
              <w:pStyle w:val="affff9"/>
              <w:rPr>
                <w:rFonts w:eastAsia="Calibri"/>
              </w:rPr>
            </w:pPr>
            <w:r w:rsidRPr="00EE474C">
              <w:rPr>
                <w:rFonts w:eastAsia="Calibri"/>
              </w:rPr>
              <w:t>•</w:t>
            </w:r>
            <w:r w:rsidRPr="00EE474C">
              <w:rPr>
                <w:rFonts w:eastAsia="Calibri"/>
              </w:rPr>
              <w:tab/>
              <w:t>растровый и векторный графические редакторы;</w:t>
            </w:r>
          </w:p>
          <w:p w:rsidR="002C323F" w:rsidRPr="00EE474C" w:rsidRDefault="002C323F" w:rsidP="002F2FC6">
            <w:pPr>
              <w:pStyle w:val="affff9"/>
              <w:rPr>
                <w:rFonts w:eastAsia="Calibri"/>
              </w:rPr>
            </w:pPr>
            <w:r w:rsidRPr="00EE474C">
              <w:rPr>
                <w:rFonts w:eastAsia="Calibri"/>
              </w:rPr>
              <w:t>•</w:t>
            </w:r>
            <w:r w:rsidRPr="00EE474C">
              <w:rPr>
                <w:rFonts w:eastAsia="Calibri"/>
              </w:rPr>
              <w:tab/>
              <w:t>звуковой редактор;</w:t>
            </w:r>
          </w:p>
          <w:p w:rsidR="002C323F" w:rsidRPr="00EE474C" w:rsidRDefault="002C323F" w:rsidP="002F2FC6">
            <w:pPr>
              <w:pStyle w:val="affff9"/>
              <w:rPr>
                <w:rFonts w:eastAsia="Calibri"/>
              </w:rPr>
            </w:pPr>
            <w:r w:rsidRPr="00EE474C">
              <w:rPr>
                <w:rFonts w:eastAsia="Calibri"/>
              </w:rPr>
              <w:t>•</w:t>
            </w:r>
            <w:r w:rsidRPr="00EE474C">
              <w:rPr>
                <w:rFonts w:eastAsia="Calibri"/>
              </w:rPr>
              <w:tab/>
              <w:t>система автоматизированного проектирования;</w:t>
            </w:r>
          </w:p>
          <w:p w:rsidR="002C323F" w:rsidRPr="00EE474C" w:rsidRDefault="002C323F" w:rsidP="002F2FC6">
            <w:pPr>
              <w:pStyle w:val="affff9"/>
              <w:rPr>
                <w:rFonts w:eastAsia="Calibri"/>
              </w:rPr>
            </w:pPr>
            <w:r w:rsidRPr="00EE474C">
              <w:rPr>
                <w:rFonts w:eastAsia="Calibri"/>
              </w:rPr>
              <w:t>•</w:t>
            </w:r>
            <w:r w:rsidRPr="00EE474C">
              <w:rPr>
                <w:rFonts w:eastAsia="Calibri"/>
              </w:rPr>
              <w:tab/>
              <w:t>система программирования;</w:t>
            </w:r>
          </w:p>
          <w:p w:rsidR="002C323F" w:rsidRPr="00EE474C" w:rsidRDefault="002C323F" w:rsidP="002F2FC6">
            <w:pPr>
              <w:pStyle w:val="affff9"/>
              <w:rPr>
                <w:rFonts w:eastAsia="Calibri"/>
              </w:rPr>
            </w:pPr>
            <w:r w:rsidRPr="00EE474C">
              <w:rPr>
                <w:rFonts w:eastAsia="Calibri"/>
              </w:rPr>
              <w:t>•</w:t>
            </w:r>
            <w:r w:rsidRPr="00EE474C">
              <w:rPr>
                <w:rFonts w:eastAsia="Calibri"/>
              </w:rPr>
              <w:tab/>
              <w:t>геоинформационная система;</w:t>
            </w:r>
          </w:p>
          <w:p w:rsidR="002C323F" w:rsidRPr="00EE474C" w:rsidRDefault="002C323F" w:rsidP="002F2FC6">
            <w:pPr>
              <w:pStyle w:val="affff9"/>
              <w:rPr>
                <w:rFonts w:eastAsia="Calibri"/>
              </w:rPr>
            </w:pPr>
            <w:r w:rsidRPr="00EE474C">
              <w:rPr>
                <w:rFonts w:eastAsia="Calibri"/>
              </w:rPr>
              <w:t>•</w:t>
            </w:r>
            <w:r w:rsidRPr="00EE474C">
              <w:rPr>
                <w:rFonts w:eastAsia="Calibri"/>
              </w:rPr>
              <w:tab/>
              <w:t>редактор web-страниц.</w:t>
            </w:r>
          </w:p>
          <w:p w:rsidR="002C323F" w:rsidRPr="00EE474C" w:rsidRDefault="002C323F" w:rsidP="002F2FC6">
            <w:pPr>
              <w:pStyle w:val="affff9"/>
              <w:rPr>
                <w:rFonts w:eastAsia="Calibri"/>
              </w:rPr>
            </w:pPr>
            <w:r w:rsidRPr="00EE474C">
              <w:rPr>
                <w:rFonts w:eastAsia="Calibri"/>
              </w:rPr>
              <w:t>Необходимо постоянное обновление библиотечного фонда (книгопечатной продукции) кабинета информатики, который должен включать:</w:t>
            </w:r>
          </w:p>
          <w:p w:rsidR="002C323F" w:rsidRPr="00EE474C" w:rsidRDefault="002C323F" w:rsidP="002F2FC6">
            <w:pPr>
              <w:pStyle w:val="affff9"/>
              <w:rPr>
                <w:rFonts w:eastAsia="Calibri"/>
              </w:rPr>
            </w:pPr>
            <w:r w:rsidRPr="00EE474C">
              <w:rPr>
                <w:rFonts w:eastAsia="Calibri"/>
              </w:rPr>
              <w:t>•</w:t>
            </w:r>
            <w:r w:rsidRPr="00EE474C">
              <w:rPr>
                <w:rFonts w:eastAsia="Calibri"/>
              </w:rPr>
              <w:tab/>
              <w:t>нормативные документы (методические письма Министерства образования и науки РФ, сборники программ по информатике и пр.);</w:t>
            </w:r>
          </w:p>
          <w:p w:rsidR="002C323F" w:rsidRPr="00EE474C" w:rsidRDefault="002C323F" w:rsidP="002F2FC6">
            <w:pPr>
              <w:pStyle w:val="affff9"/>
              <w:rPr>
                <w:rFonts w:eastAsia="Calibri"/>
              </w:rPr>
            </w:pPr>
            <w:r w:rsidRPr="00EE474C">
              <w:rPr>
                <w:rFonts w:eastAsia="Calibri"/>
              </w:rPr>
              <w:t>•</w:t>
            </w:r>
            <w:r w:rsidRPr="00EE474C">
              <w:rPr>
                <w:rFonts w:eastAsia="Calibri"/>
              </w:rPr>
              <w:tab/>
              <w:t>учебно-методическую литературу (учебники , рабочие тетради, методические пособия, сборники задач и практикумы, сборники тестовых заданий для тематического и итогового контроля и пр.);</w:t>
            </w:r>
          </w:p>
          <w:p w:rsidR="002C323F" w:rsidRPr="00EE474C" w:rsidRDefault="002C323F" w:rsidP="002F2FC6">
            <w:pPr>
              <w:pStyle w:val="affff9"/>
              <w:rPr>
                <w:rFonts w:eastAsia="Calibri"/>
              </w:rPr>
            </w:pPr>
            <w:r w:rsidRPr="00EE474C">
              <w:rPr>
                <w:rFonts w:eastAsia="Calibri"/>
              </w:rPr>
              <w:t>•</w:t>
            </w:r>
            <w:r w:rsidRPr="00EE474C">
              <w:rPr>
                <w:rFonts w:eastAsia="Calibri"/>
              </w:rPr>
              <w:tab/>
              <w:t>научную литературу области «Информатика» (справочники, энциклопедии и пр.);</w:t>
            </w:r>
          </w:p>
          <w:p w:rsidR="002C323F" w:rsidRPr="00EE474C" w:rsidRDefault="002C323F" w:rsidP="002F2FC6">
            <w:pPr>
              <w:pStyle w:val="affff9"/>
              <w:rPr>
                <w:rFonts w:eastAsia="Calibri"/>
              </w:rPr>
            </w:pPr>
            <w:r w:rsidRPr="00EE474C">
              <w:rPr>
                <w:rFonts w:eastAsia="Calibri"/>
              </w:rPr>
              <w:t>•</w:t>
            </w:r>
            <w:r w:rsidRPr="00EE474C">
              <w:rPr>
                <w:rFonts w:eastAsia="Calibri"/>
              </w:rPr>
              <w:tab/>
              <w:t>периодические издания.</w:t>
            </w:r>
          </w:p>
          <w:p w:rsidR="002C323F" w:rsidRPr="00EE474C" w:rsidRDefault="002C323F" w:rsidP="002F2FC6">
            <w:pPr>
              <w:pStyle w:val="affff9"/>
              <w:rPr>
                <w:rFonts w:eastAsia="Calibri"/>
              </w:rPr>
            </w:pPr>
            <w:r w:rsidRPr="00EE474C">
              <w:rPr>
                <w:rFonts w:eastAsia="Calibri"/>
              </w:rPr>
              <w:t>Комплект демонстрационных настенных наглядных пособий в обязательном порядке должен включать плакат «Организация рабочего места и техника безопасности». Комплекты демонстрационных наглядных пособий (плакатов, таблиц, схем), отражающих основное содержание учебного предмета «Информатика» , должны быть представлены как в виде настенных полиграфических изданий, так и в электронном виде (например, в виде набора слайдов мультимедийной презентации</w:t>
            </w:r>
          </w:p>
          <w:p w:rsidR="002C323F" w:rsidRPr="00EE474C" w:rsidRDefault="002C323F" w:rsidP="002F2FC6">
            <w:pPr>
              <w:pStyle w:val="affff9"/>
              <w:rPr>
                <w:rFonts w:eastAsia="Calibri"/>
              </w:rPr>
            </w:pPr>
            <w:r w:rsidRPr="00EE474C">
              <w:rPr>
                <w:rFonts w:eastAsia="Calibri"/>
              </w:rPr>
              <w:t>Электронные приложения к учебникам включают:</w:t>
            </w:r>
          </w:p>
          <w:p w:rsidR="002C323F" w:rsidRPr="00EE474C" w:rsidRDefault="002C323F" w:rsidP="002F2FC6">
            <w:pPr>
              <w:pStyle w:val="affff9"/>
              <w:rPr>
                <w:rFonts w:eastAsia="Calibri"/>
              </w:rPr>
            </w:pPr>
            <w:r w:rsidRPr="00EE474C">
              <w:rPr>
                <w:rFonts w:eastAsia="Calibri"/>
              </w:rPr>
              <w:t>•</w:t>
            </w:r>
            <w:r w:rsidRPr="00EE474C">
              <w:rPr>
                <w:rFonts w:eastAsia="Calibri"/>
              </w:rPr>
              <w:tab/>
              <w:t>методические материалы для учителя;</w:t>
            </w:r>
          </w:p>
          <w:p w:rsidR="002C323F" w:rsidRPr="00EE474C" w:rsidRDefault="002C323F" w:rsidP="002F2FC6">
            <w:pPr>
              <w:pStyle w:val="affff9"/>
              <w:rPr>
                <w:rFonts w:eastAsia="Calibri"/>
              </w:rPr>
            </w:pPr>
            <w:r w:rsidRPr="00EE474C">
              <w:rPr>
                <w:rFonts w:eastAsia="Calibri"/>
              </w:rPr>
              <w:t>файлы-заготовки (тексты, изображения), необходимые для выполнения работ компьютерного практикума;</w:t>
            </w:r>
          </w:p>
          <w:p w:rsidR="002C323F" w:rsidRPr="00EE474C" w:rsidRDefault="002C323F" w:rsidP="002F2FC6">
            <w:pPr>
              <w:pStyle w:val="affff9"/>
              <w:rPr>
                <w:rFonts w:eastAsia="Calibri"/>
              </w:rPr>
            </w:pPr>
            <w:r w:rsidRPr="00EE474C">
              <w:rPr>
                <w:rFonts w:eastAsia="Calibri"/>
              </w:rPr>
              <w:t>•</w:t>
            </w:r>
            <w:r w:rsidRPr="00EE474C">
              <w:rPr>
                <w:rFonts w:eastAsia="Calibri"/>
              </w:rPr>
              <w:tab/>
              <w:t>текстовые файлы с дидактическими материалами (для печати);</w:t>
            </w:r>
          </w:p>
          <w:p w:rsidR="002C323F" w:rsidRPr="00EE474C" w:rsidRDefault="002C323F" w:rsidP="002F2FC6">
            <w:pPr>
              <w:pStyle w:val="affff9"/>
              <w:rPr>
                <w:rFonts w:eastAsia="Calibri"/>
              </w:rPr>
            </w:pPr>
            <w:r w:rsidRPr="00EE474C">
              <w:rPr>
                <w:rFonts w:eastAsia="Calibri"/>
              </w:rPr>
              <w:t>•</w:t>
            </w:r>
            <w:r w:rsidRPr="00EE474C">
              <w:rPr>
                <w:rFonts w:eastAsia="Calibri"/>
              </w:rPr>
              <w:tab/>
              <w:t>дополнительные материалы для чтения;</w:t>
            </w:r>
          </w:p>
          <w:p w:rsidR="002C323F" w:rsidRPr="00EE474C" w:rsidRDefault="002C323F" w:rsidP="002F2FC6">
            <w:pPr>
              <w:pStyle w:val="affff9"/>
              <w:rPr>
                <w:rFonts w:eastAsia="Calibri"/>
              </w:rPr>
            </w:pPr>
            <w:r w:rsidRPr="00EE474C">
              <w:rPr>
                <w:rFonts w:eastAsia="Calibri"/>
              </w:rPr>
              <w:t>•</w:t>
            </w:r>
            <w:r w:rsidRPr="00EE474C">
              <w:rPr>
                <w:rFonts w:eastAsia="Calibri"/>
              </w:rPr>
              <w:tab/>
              <w:t>мультимедийные презентации ко всем параграфам каждого из учебников;</w:t>
            </w:r>
          </w:p>
          <w:p w:rsidR="002C323F" w:rsidRPr="00EE474C" w:rsidRDefault="002C323F" w:rsidP="002F2FC6">
            <w:pPr>
              <w:pStyle w:val="affff9"/>
              <w:rPr>
                <w:rFonts w:eastAsia="Calibri"/>
              </w:rPr>
            </w:pPr>
            <w:r w:rsidRPr="00EE474C">
              <w:rPr>
                <w:rFonts w:eastAsia="Calibri"/>
              </w:rPr>
              <w:t>•</w:t>
            </w:r>
            <w:r w:rsidRPr="00EE474C">
              <w:rPr>
                <w:rFonts w:eastAsia="Calibri"/>
              </w:rPr>
              <w:tab/>
              <w:t>интерактивные тесты.</w:t>
            </w:r>
          </w:p>
          <w:p w:rsidR="002C323F" w:rsidRPr="00EE474C" w:rsidRDefault="002C323F" w:rsidP="002F2FC6">
            <w:pPr>
              <w:pStyle w:val="affff9"/>
              <w:rPr>
                <w:rFonts w:eastAsia="Calibri"/>
              </w:rPr>
            </w:pPr>
            <w:r w:rsidRPr="00EE474C">
              <w:rPr>
                <w:rFonts w:eastAsia="Calibri"/>
              </w:rPr>
              <w:t>Методические пособия содержат методические рекомендации для учителя по организации учебного процесса, в том числе поурочные разработки по курсу информатики и ИКТ в 5-6 и 7-9 классах. В методических пособиях даны рекомендации по использованию на уроках и во внеурочной деятельности материалов Единой коллекции цифровых образовательных ресурсов, других интернетресурсов.</w:t>
            </w:r>
          </w:p>
          <w:p w:rsidR="002C323F" w:rsidRPr="00EE474C" w:rsidRDefault="002C323F" w:rsidP="002F2FC6">
            <w:pPr>
              <w:pStyle w:val="affff9"/>
              <w:rPr>
                <w:rFonts w:eastAsia="Calibri"/>
              </w:rPr>
            </w:pPr>
            <w:r w:rsidRPr="00EE474C">
              <w:rPr>
                <w:rFonts w:eastAsia="Calibri"/>
              </w:rPr>
              <w:t>В современных условиях важным компонентом УМК нового поколения становится его сетевая составляющая, реализованная в форме web-сайта и ориентированная на всех участников образовательного процесса: учеников, их родителей, учителей. Благодаря сетевой составляющей ученики могут участвовать в дистанционных олимпиадах по изучаемому предмету и творческих конкурсах; родители учеников получают возможность принять участие в обсуждении УМК на форумах; учителя могут систематически получать консультации авторского коллектива и методистов, скачивать обновленные варианты планирования, новые версии электронных образовательных ресурсов, дополнительные методические и дидактические материалы, обмениваться собственными методическими разработками и т. д. Сетевая составляющая рассматриваемого УМК реализована на сайте издательства в форме авторской мастерской (http:// metodist. lbz. ru).</w:t>
            </w:r>
          </w:p>
          <w:p w:rsidR="002C323F" w:rsidRPr="00EE474C" w:rsidRDefault="002C323F" w:rsidP="002F2FC6">
            <w:pPr>
              <w:pStyle w:val="affff9"/>
              <w:rPr>
                <w:rFonts w:eastAsia="Calibri"/>
                <w:b/>
              </w:rPr>
            </w:pPr>
            <w:r w:rsidRPr="00EE474C">
              <w:rPr>
                <w:rFonts w:eastAsia="Calibri"/>
                <w:b/>
              </w:rPr>
              <w:t>Планируемые результаты изучения информатики</w:t>
            </w:r>
          </w:p>
          <w:p w:rsidR="002C323F" w:rsidRPr="00EE474C" w:rsidRDefault="002C323F" w:rsidP="002F2FC6">
            <w:pPr>
              <w:pStyle w:val="affff9"/>
              <w:rPr>
                <w:rFonts w:eastAsia="Calibri"/>
              </w:rPr>
            </w:pPr>
            <w:r w:rsidRPr="00EE474C">
              <w:rPr>
                <w:rFonts w:eastAsia="Calibri"/>
              </w:rPr>
              <w:t>Планируемые результаты освоения обучающимися основной образовательной программы основного общего образования уточняют и конкретизируют общее понимание личностных, метапредметных и предметных результатов как с позиции организации их достижения в образовательном процессе, так и с позиции оценки достижения этих результатов.</w:t>
            </w:r>
          </w:p>
          <w:p w:rsidR="002C323F" w:rsidRPr="00EE474C" w:rsidRDefault="002C323F" w:rsidP="002F2FC6">
            <w:pPr>
              <w:pStyle w:val="affff9"/>
              <w:rPr>
                <w:rFonts w:eastAsia="Calibri"/>
              </w:rPr>
            </w:pPr>
            <w:r w:rsidRPr="00EE474C">
              <w:rPr>
                <w:rFonts w:eastAsia="Calibri"/>
              </w:rPr>
              <w:t>Планируемые результаты сформулированы к каждому разделу учебной программы .</w:t>
            </w:r>
          </w:p>
          <w:p w:rsidR="002C323F" w:rsidRPr="00EE474C" w:rsidRDefault="002C323F" w:rsidP="002F2FC6">
            <w:pPr>
              <w:pStyle w:val="affff9"/>
              <w:rPr>
                <w:rFonts w:eastAsia="Calibri"/>
              </w:rPr>
            </w:pPr>
            <w:r w:rsidRPr="00EE474C">
              <w:rPr>
                <w:rFonts w:eastAsia="Calibri"/>
              </w:rPr>
              <w:t>Планируемые результаты, характеризующие систему учебных действий в отношении опорного учебного материала, размещены в рубрике «Выпускник научится...». Они показывают, какой уровень освоения опорного учебного материала ожидается от выпускника. Эти результаты потенциально достигаемы большинством учащихся и выносятся на итоговую оценку как задания базового уровня (исполнительская компетентность) или задания повышенного уровня (зона ближайшего развития).</w:t>
            </w:r>
          </w:p>
          <w:p w:rsidR="002C323F" w:rsidRPr="00EE474C" w:rsidRDefault="002C323F" w:rsidP="002F2FC6">
            <w:pPr>
              <w:pStyle w:val="affff9"/>
              <w:rPr>
                <w:rFonts w:eastAsia="Calibri"/>
              </w:rPr>
            </w:pPr>
            <w:r w:rsidRPr="00EE474C">
              <w:rPr>
                <w:rFonts w:eastAsia="Calibri"/>
              </w:rPr>
              <w:t>Планируемые результаты, характеризующие систему учебных действий в отношении знаний, умений, навыков, расширяющих и углубляющих опорную систему, размещены в рубрике «Выпускник получит возможность». Эти результаты достигаются отдельными мотивированными и способными учащимися; они не отрабатываются со всеми группами учащихся в повседневной практике, но могут включаться в материалы итогового контроля.</w:t>
            </w:r>
          </w:p>
        </w:tc>
      </w:tr>
      <w:tr w:rsidR="00C07921" w:rsidRPr="00EE474C" w:rsidTr="00CE40F3">
        <w:tc>
          <w:tcPr>
            <w:tcW w:w="10774" w:type="dxa"/>
            <w:shd w:val="clear" w:color="auto" w:fill="auto"/>
          </w:tcPr>
          <w:p w:rsidR="00255BFB" w:rsidRPr="00CA43F4" w:rsidRDefault="009E6325" w:rsidP="002F2FC6">
            <w:pPr>
              <w:pStyle w:val="affff9"/>
              <w:rPr>
                <w:b/>
              </w:rPr>
            </w:pPr>
            <w:r w:rsidRPr="00CA43F4">
              <w:rPr>
                <w:rFonts w:eastAsia="Calibri"/>
                <w:b/>
                <w:spacing w:val="-7"/>
              </w:rPr>
              <w:t>2.</w:t>
            </w:r>
            <w:r w:rsidR="00CA43F4" w:rsidRPr="00CA43F4">
              <w:rPr>
                <w:rFonts w:eastAsia="Calibri"/>
                <w:b/>
                <w:spacing w:val="-7"/>
              </w:rPr>
              <w:t>2</w:t>
            </w:r>
            <w:r w:rsidRPr="00CA43F4">
              <w:rPr>
                <w:rFonts w:eastAsia="Calibri"/>
                <w:b/>
                <w:spacing w:val="-7"/>
              </w:rPr>
              <w:t>.6.</w:t>
            </w:r>
            <w:r w:rsidR="00CA43F4" w:rsidRPr="00CA43F4">
              <w:rPr>
                <w:rFonts w:eastAsia="Calibri"/>
                <w:b/>
                <w:spacing w:val="-7"/>
              </w:rPr>
              <w:t xml:space="preserve"> </w:t>
            </w:r>
            <w:r w:rsidR="00255BFB" w:rsidRPr="00CA43F4">
              <w:rPr>
                <w:rFonts w:eastAsia="Calibri"/>
                <w:b/>
                <w:spacing w:val="-7"/>
              </w:rPr>
              <w:t>История России</w:t>
            </w:r>
            <w:r w:rsidR="00255BFB" w:rsidRPr="00CA43F4">
              <w:rPr>
                <w:b/>
              </w:rPr>
              <w:t xml:space="preserve"> </w:t>
            </w:r>
          </w:p>
          <w:p w:rsidR="00A5163B" w:rsidRPr="00EE474C" w:rsidRDefault="00A5163B" w:rsidP="002F2FC6">
            <w:pPr>
              <w:pStyle w:val="affff9"/>
            </w:pPr>
            <w:r w:rsidRPr="00EE474C">
              <w:rPr>
                <w:b/>
                <w:bCs/>
              </w:rPr>
              <w:t xml:space="preserve">Пояснительная записка </w:t>
            </w:r>
          </w:p>
          <w:p w:rsidR="00A5163B" w:rsidRPr="00EE474C" w:rsidRDefault="00A5163B" w:rsidP="002F2FC6">
            <w:pPr>
              <w:pStyle w:val="affff9"/>
            </w:pPr>
            <w:r w:rsidRPr="00EE474C">
              <w:t>Рабочая программа по истории для учащихся 5-9 классов разработана на основе:</w:t>
            </w:r>
          </w:p>
          <w:p w:rsidR="00A5163B" w:rsidRPr="00EE474C" w:rsidRDefault="002F2FC6" w:rsidP="002F2FC6">
            <w:pPr>
              <w:pStyle w:val="affff9"/>
            </w:pPr>
            <w:r w:rsidRPr="00EE474C">
              <w:t>- федерального государственного образовательного стандарта</w:t>
            </w:r>
            <w:r w:rsidR="00A5163B" w:rsidRPr="00EE474C">
              <w:t>;</w:t>
            </w:r>
          </w:p>
          <w:p w:rsidR="00A5163B" w:rsidRPr="00EE474C" w:rsidRDefault="00A5163B" w:rsidP="002F2FC6">
            <w:pPr>
              <w:pStyle w:val="affff9"/>
            </w:pPr>
            <w:r w:rsidRPr="00EE474C">
              <w:t>- примерной программы основного общего образования по истории России;</w:t>
            </w:r>
          </w:p>
          <w:p w:rsidR="00A5163B" w:rsidRPr="00EE474C" w:rsidRDefault="00A5163B" w:rsidP="002F2FC6">
            <w:pPr>
              <w:pStyle w:val="affff9"/>
            </w:pPr>
            <w:r w:rsidRPr="00EE474C">
              <w:t xml:space="preserve">- авторских программ по всеобщей истории: </w:t>
            </w:r>
          </w:p>
          <w:p w:rsidR="00A5163B" w:rsidRPr="00EE474C" w:rsidRDefault="00A5163B" w:rsidP="002F2FC6">
            <w:pPr>
              <w:pStyle w:val="affff9"/>
            </w:pPr>
            <w:r w:rsidRPr="00EE474C">
              <w:t xml:space="preserve">5 класс – </w:t>
            </w:r>
            <w:r w:rsidRPr="00EE474C">
              <w:rPr>
                <w:color w:val="000000"/>
              </w:rPr>
              <w:t xml:space="preserve">«История Древнего мира» </w:t>
            </w:r>
            <w:r w:rsidRPr="00EE474C">
              <w:t xml:space="preserve">под редакцией </w:t>
            </w:r>
            <w:r w:rsidRPr="00EE474C">
              <w:rPr>
                <w:color w:val="000000"/>
              </w:rPr>
              <w:t>А. А. Вигасина, Г. И. Годера, И.С.Свенцицкой;</w:t>
            </w:r>
          </w:p>
          <w:p w:rsidR="00A5163B" w:rsidRPr="00EE474C" w:rsidRDefault="00A5163B" w:rsidP="002F2FC6">
            <w:pPr>
              <w:pStyle w:val="affff9"/>
            </w:pPr>
            <w:r w:rsidRPr="00EE474C">
              <w:t>6 класс - «История средних веков» под редакцией В.А. Ведюшкина;</w:t>
            </w:r>
          </w:p>
          <w:p w:rsidR="00A5163B" w:rsidRPr="00EE474C" w:rsidRDefault="00A5163B" w:rsidP="002F2FC6">
            <w:pPr>
              <w:pStyle w:val="affff9"/>
            </w:pPr>
            <w:r w:rsidRPr="00EE474C">
              <w:t>7-8 класс – «Новая история» под редакцией А.Я.Юдовской, Л.М.Ванюшкиой;</w:t>
            </w:r>
          </w:p>
          <w:p w:rsidR="00A5163B" w:rsidRPr="00EE474C" w:rsidRDefault="00A5163B" w:rsidP="002F2FC6">
            <w:pPr>
              <w:pStyle w:val="affff9"/>
            </w:pPr>
            <w:r w:rsidRPr="00EE474C">
              <w:t xml:space="preserve">9 класс - </w:t>
            </w:r>
            <w:r w:rsidRPr="00EE474C">
              <w:rPr>
                <w:color w:val="000000"/>
              </w:rPr>
              <w:t>«Новейшая история зарубежных стран»Сороко-Цюпа О.С., Сороко-Цюпа А.О.</w:t>
            </w:r>
          </w:p>
          <w:p w:rsidR="00A5163B" w:rsidRPr="00EE474C" w:rsidRDefault="00A5163B" w:rsidP="002F2FC6">
            <w:pPr>
              <w:pStyle w:val="affff9"/>
            </w:pPr>
            <w:r w:rsidRPr="00EE474C">
              <w:rPr>
                <w:color w:val="000000"/>
              </w:rPr>
              <w:t xml:space="preserve">- авторской программы по истории России под редакцией Данилова А.А., Косулиной Л.Г. </w:t>
            </w:r>
          </w:p>
          <w:p w:rsidR="00A5163B" w:rsidRPr="00EE474C" w:rsidRDefault="00A5163B" w:rsidP="002F2FC6">
            <w:pPr>
              <w:pStyle w:val="affff9"/>
            </w:pPr>
            <w:r w:rsidRPr="00EE474C">
              <w:rPr>
                <w:color w:val="000000"/>
              </w:rPr>
              <w:t>Данная программа конкретизирует содержание предметных тем образовательного стандарта, дает примерное распределение учебных часов по разделам курса и рекомендуемую последовательность изучения тем и разделов учебного предмета с учетом межпредметных и внутрипредметных связей, логики учебного процесса, возрастных особенностей учащихся. Рабочая программа содействует реализации единой концепции исторического образования, сохраняя при этом условия для вариативного построения курсов истории и проявления творческой инициативы учителей.</w:t>
            </w:r>
          </w:p>
          <w:p w:rsidR="00A5163B" w:rsidRPr="00EE474C" w:rsidRDefault="00A5163B" w:rsidP="002F2FC6">
            <w:pPr>
              <w:pStyle w:val="affff9"/>
            </w:pPr>
            <w:r w:rsidRPr="00EE474C">
              <w:rPr>
                <w:color w:val="000000"/>
              </w:rPr>
              <w:t>Рабочая программа выполняет две основные функции:</w:t>
            </w:r>
          </w:p>
          <w:p w:rsidR="00A5163B" w:rsidRPr="00EE474C" w:rsidRDefault="00A5163B" w:rsidP="002F2FC6">
            <w:pPr>
              <w:pStyle w:val="affff9"/>
            </w:pPr>
            <w:r w:rsidRPr="00EE474C">
              <w:rPr>
                <w:color w:val="000000"/>
                <w:u w:val="single"/>
              </w:rPr>
              <w:t>Информационно-методическая функция</w:t>
            </w:r>
            <w:r w:rsidRPr="00EE474C">
              <w:rPr>
                <w:color w:val="000000"/>
              </w:rPr>
              <w:t xml:space="preserve"> позволяет всем участникам образовательного процесса получить представление о целях, содержании, общей стратегии обучения, воспитания и развития учащихся средствами данного учебного предмета.</w:t>
            </w:r>
          </w:p>
          <w:p w:rsidR="00A5163B" w:rsidRPr="00EE474C" w:rsidRDefault="00A5163B" w:rsidP="002F2FC6">
            <w:pPr>
              <w:pStyle w:val="affff9"/>
            </w:pPr>
            <w:r w:rsidRPr="00EE474C">
              <w:rPr>
                <w:color w:val="000000"/>
                <w:u w:val="single"/>
              </w:rPr>
              <w:t xml:space="preserve">Организационно-планирующая функция </w:t>
            </w:r>
            <w:r w:rsidRPr="00EE474C">
              <w:rPr>
                <w:color w:val="000000"/>
              </w:rPr>
              <w:t>предусматривает выделение этапов обучения, рекомендуемое структурирование учебного материала, определение его количественных и качественных характеристик на каждом из этапов, в том числе для составления тематического планирования курса, содержательного наполнения промежуточной аттестации учащихся.</w:t>
            </w:r>
          </w:p>
          <w:p w:rsidR="00A5163B" w:rsidRPr="00EE474C" w:rsidRDefault="00A5163B" w:rsidP="002F2FC6">
            <w:pPr>
              <w:pStyle w:val="affff9"/>
            </w:pPr>
            <w:r w:rsidRPr="00EE474C">
              <w:rPr>
                <w:i/>
                <w:iCs/>
              </w:rPr>
              <w:t>Главная цель изучения истории в современной школе</w:t>
            </w:r>
            <w:r w:rsidRPr="00EE474C">
              <w:t xml:space="preserve"> - образование, развитие и воспитание личности обучающегося, способного к самоидентификации и определению своих ценностных приоритетов на основе осмысления исторического опыта своей страны и человечества в целом, активно и творчески применять исторические знания в учебной и социальной деятельности. </w:t>
            </w:r>
          </w:p>
          <w:p w:rsidR="00A5163B" w:rsidRPr="00EE474C" w:rsidRDefault="00A5163B" w:rsidP="002F2FC6">
            <w:pPr>
              <w:pStyle w:val="affff9"/>
            </w:pPr>
            <w:r w:rsidRPr="00EE474C">
              <w:rPr>
                <w:i/>
                <w:iCs/>
              </w:rPr>
              <w:t>Задачи изучения истории в основной школе:</w:t>
            </w:r>
          </w:p>
          <w:p w:rsidR="00A5163B" w:rsidRPr="00EE474C" w:rsidRDefault="00A5163B" w:rsidP="002F2FC6">
            <w:pPr>
              <w:pStyle w:val="affff9"/>
            </w:pPr>
            <w:r w:rsidRPr="00EE474C">
              <w:t>воспитание патриотизма, уважения к истории и традициям нашей Родины, к правам и свободам человека, демократическим принципам общественной жизни;</w:t>
            </w:r>
          </w:p>
          <w:p w:rsidR="00A5163B" w:rsidRPr="00EE474C" w:rsidRDefault="00A5163B" w:rsidP="002F2FC6">
            <w:pPr>
              <w:pStyle w:val="affff9"/>
            </w:pPr>
            <w:r w:rsidRPr="00EE474C">
              <w:t>освоение знаний о важнейших событиях, процессах отечественной и всемирной истории в их взаимосвязи и хронологической преемственности;</w:t>
            </w:r>
          </w:p>
          <w:p w:rsidR="00A5163B" w:rsidRPr="00EE474C" w:rsidRDefault="00A5163B" w:rsidP="002F2FC6">
            <w:pPr>
              <w:pStyle w:val="affff9"/>
            </w:pPr>
            <w:r w:rsidRPr="00EE474C">
              <w:t>овладение элементарными методами исторического познания, умениями работать с различными источниками исторической информации;</w:t>
            </w:r>
          </w:p>
          <w:p w:rsidR="00A5163B" w:rsidRPr="00EE474C" w:rsidRDefault="00A5163B" w:rsidP="002F2FC6">
            <w:pPr>
              <w:pStyle w:val="affff9"/>
            </w:pPr>
            <w:r w:rsidRPr="00EE474C">
              <w:t>формирование ценностных ориентаций в ходе ознакомления с исторически сложившимися культурными, религиозными, этно-национальными традициями;</w:t>
            </w:r>
          </w:p>
          <w:p w:rsidR="00A5163B" w:rsidRPr="00EE474C" w:rsidRDefault="00A5163B" w:rsidP="00255BFB">
            <w:pPr>
              <w:pStyle w:val="affff9"/>
            </w:pPr>
            <w:r w:rsidRPr="00EE474C">
              <w:t>применение знаний и представлений об исторически сложившихся системах социальных норм и ценностей для жизни в поликультурном, полиэтничном и многоконфессиональном обществе, участия в межкультурном взаимодействии, толерантного отношения к представителям других народов и стран.</w:t>
            </w:r>
          </w:p>
          <w:p w:rsidR="00A5163B" w:rsidRPr="00EE474C" w:rsidRDefault="00A5163B" w:rsidP="00255BFB">
            <w:pPr>
              <w:pStyle w:val="affff9"/>
              <w:rPr>
                <w:b/>
              </w:rPr>
            </w:pPr>
            <w:r w:rsidRPr="00EE474C">
              <w:rPr>
                <w:b/>
              </w:rPr>
              <w:t>Общая характеристика программы курса истории в 5-9 классах.</w:t>
            </w:r>
          </w:p>
          <w:p w:rsidR="00A5163B" w:rsidRPr="00EE474C" w:rsidRDefault="00A5163B" w:rsidP="002F2FC6">
            <w:pPr>
              <w:pStyle w:val="affff9"/>
            </w:pPr>
            <w:r w:rsidRPr="00EE474C">
              <w:t xml:space="preserve">      Историческое образование на ступени основного общего образования играет важнейшую роль с точки зрения личностного развития и социализации учащихся, приобщения их к национальным и мировым культурным традициям, интеграции в исторически сложившееся многонациональное и многоконфессиональное сообщество. В процессе</w:t>
            </w:r>
          </w:p>
          <w:p w:rsidR="00A5163B" w:rsidRPr="00EE474C" w:rsidRDefault="00A5163B" w:rsidP="002F2FC6">
            <w:pPr>
              <w:pStyle w:val="affff9"/>
            </w:pPr>
            <w:r w:rsidRPr="00EE474C">
              <w:t>обучения у учащихся формируются яркие, эмоционально окрашенные образы различных исторических эпох, складывается представление о выдающиеся деятелях и ключевых событиях прошлого. Знания об историческом опыте  человечества и историческом пути российского народа важны и для понимания современных общественных процессов, ориентации в динамично развивающемся информационном пространстве.</w:t>
            </w:r>
          </w:p>
          <w:p w:rsidR="00A5163B" w:rsidRPr="00EE474C" w:rsidRDefault="00A5163B" w:rsidP="002F2FC6">
            <w:pPr>
              <w:pStyle w:val="affff9"/>
            </w:pPr>
            <w:r w:rsidRPr="00EE474C">
              <w:t xml:space="preserve">      Изучение курса истории в 5-9 классах основывается на проблемно- хронологическом подходе с акцентом на социализацию учащихся, которая осуществляется в процессе реализации воспитательных и развивающих задач. </w:t>
            </w:r>
          </w:p>
          <w:p w:rsidR="00A5163B" w:rsidRPr="00EE474C" w:rsidRDefault="00A5163B" w:rsidP="002F2FC6">
            <w:pPr>
              <w:pStyle w:val="affff9"/>
            </w:pPr>
            <w:r w:rsidRPr="00EE474C">
              <w:t xml:space="preserve">     Посредством программы реализуются три основные функции истории:</w:t>
            </w:r>
          </w:p>
          <w:p w:rsidR="00A5163B" w:rsidRPr="00EE474C" w:rsidRDefault="00A5163B" w:rsidP="002F2FC6">
            <w:pPr>
              <w:pStyle w:val="affff9"/>
            </w:pPr>
            <w:r w:rsidRPr="00EE474C">
              <w:rPr>
                <w:b/>
                <w:i/>
              </w:rPr>
              <w:t>- познавательно,  развивающая функция</w:t>
            </w:r>
            <w:r w:rsidRPr="00EE474C">
              <w:t>, обеспечивающая изучение исторического пути разных стран и народов, отражение всех явлений и процессов истории человечества;</w:t>
            </w:r>
          </w:p>
          <w:p w:rsidR="00A5163B" w:rsidRPr="00EE474C" w:rsidRDefault="00A5163B" w:rsidP="002F2FC6">
            <w:pPr>
              <w:pStyle w:val="affff9"/>
            </w:pPr>
            <w:r w:rsidRPr="00EE474C">
              <w:t xml:space="preserve">- </w:t>
            </w:r>
            <w:r w:rsidRPr="00EE474C">
              <w:rPr>
                <w:b/>
                <w:i/>
              </w:rPr>
              <w:t>практическо- политическая функция</w:t>
            </w:r>
            <w:r w:rsidRPr="00EE474C">
              <w:t>, состоящая в том , что история как наука, выявляя закономерности и тенденции развития общества, способствует формированию политического курса, предостерегает от субъективизма;</w:t>
            </w:r>
          </w:p>
          <w:p w:rsidR="00A5163B" w:rsidRPr="00EE474C" w:rsidRDefault="00A5163B" w:rsidP="002F2FC6">
            <w:pPr>
              <w:pStyle w:val="affff9"/>
            </w:pPr>
            <w:r w:rsidRPr="00EE474C">
              <w:rPr>
                <w:b/>
                <w:i/>
              </w:rPr>
              <w:t>- мировоззренческая функция,</w:t>
            </w:r>
            <w:r w:rsidRPr="00EE474C">
              <w:t xml:space="preserve"> обеспечивающая формирование представлений об обществе, общей картины мира на основе знаний исторических фактов, процессов и явлений.</w:t>
            </w:r>
          </w:p>
          <w:p w:rsidR="00A5163B" w:rsidRPr="00EE474C" w:rsidRDefault="00A5163B" w:rsidP="002F2FC6">
            <w:pPr>
              <w:pStyle w:val="affff9"/>
            </w:pPr>
            <w:r w:rsidRPr="00EE474C">
              <w:t xml:space="preserve">      Данная программа обеспечивает возможность создания широкого образовательного пространства для ознакомления  с эпохой, когда общество начало осознавать своё многообразие. </w:t>
            </w:r>
          </w:p>
          <w:p w:rsidR="00A5163B" w:rsidRPr="00EE474C" w:rsidRDefault="00A5163B" w:rsidP="002F2FC6">
            <w:pPr>
              <w:pStyle w:val="affff9"/>
            </w:pPr>
            <w:r w:rsidRPr="00EE474C">
              <w:t xml:space="preserve">      Структура и содержание программы соответствуют образовательному стандарту и принципам развития системы российского образования. Программа основной  образовательной школы нацеливает на формирование систематизированных знаний о различных исторических этапах развития человеческой цивилизации.</w:t>
            </w:r>
          </w:p>
          <w:p w:rsidR="00A5163B" w:rsidRPr="00EE474C" w:rsidRDefault="00A5163B" w:rsidP="002F2FC6">
            <w:pPr>
              <w:pStyle w:val="affff9"/>
            </w:pPr>
            <w:r w:rsidRPr="00EE474C">
              <w:t xml:space="preserve">Содержание программы построено на основе проблемно-хронологического принципа, что позволяет уделить необходимое внимание наиболее важным сквозным проблемам  развития человеческого общества, и особенностям развития отдельных регионов, а так же проследить динамику исторического развития и выделить его основные этапы. Там, где возможны исторические параллели и аналогии, акцентируется связь истории зарубежных стран с историей России. </w:t>
            </w:r>
          </w:p>
          <w:p w:rsidR="00A5163B" w:rsidRPr="00EE474C" w:rsidRDefault="00A5163B" w:rsidP="002F2FC6">
            <w:pPr>
              <w:pStyle w:val="affff9"/>
            </w:pPr>
            <w:r w:rsidRPr="00EE474C">
              <w:t xml:space="preserve">        Программа ориентируется на реализацию в курсе истории многофакторного подхода, позволяющего показать всю сложность и многомерность истории какой-либо страны, продемонстрировать одновременное действие  различных факторов, приоритетное значение одного из них в тот или иной период, показать возможности альтернативного развития народа, страны в переломные моменты их истории.</w:t>
            </w:r>
          </w:p>
          <w:p w:rsidR="00A5163B" w:rsidRPr="00EE474C" w:rsidRDefault="00A5163B" w:rsidP="002F2FC6">
            <w:pPr>
              <w:pStyle w:val="affff9"/>
            </w:pPr>
            <w:r w:rsidRPr="00EE474C">
              <w:t xml:space="preserve">     Наряду  с обозначенным подходом,  реализующим содержание программы по истории, наиболее актуальными и значимыми  для выполнения задач  ФГОС также являются:</w:t>
            </w:r>
          </w:p>
          <w:p w:rsidR="00A5163B" w:rsidRPr="00EE474C" w:rsidRDefault="00A5163B" w:rsidP="002F2FC6">
            <w:pPr>
              <w:pStyle w:val="affff9"/>
            </w:pPr>
            <w:r w:rsidRPr="00EE474C">
              <w:t xml:space="preserve">- </w:t>
            </w:r>
            <w:r w:rsidRPr="00EE474C">
              <w:rPr>
                <w:b/>
                <w:i/>
              </w:rPr>
              <w:t>деятельностный  подход</w:t>
            </w:r>
            <w:r w:rsidRPr="00EE474C">
              <w:t>, ориентированный  на формирование личности и её способностей, компетентностей через активную познавательную деятельость самого школьника;</w:t>
            </w:r>
          </w:p>
          <w:p w:rsidR="00A5163B" w:rsidRPr="00EE474C" w:rsidRDefault="00A5163B" w:rsidP="002F2FC6">
            <w:pPr>
              <w:pStyle w:val="affff9"/>
            </w:pPr>
            <w:r w:rsidRPr="00EE474C">
              <w:rPr>
                <w:b/>
                <w:i/>
              </w:rPr>
              <w:t>- компетентностный подход</w:t>
            </w:r>
            <w:r w:rsidRPr="00EE474C">
              <w:t>, рассматривающий приоритетным в процессе усвоения программы формирование комплекса общеучебных (универсальных,  надпредметных) умений, развитие способностей, различных видов деятельности и личных качеств и отношений у учащихся основной школы;</w:t>
            </w:r>
          </w:p>
          <w:p w:rsidR="00A5163B" w:rsidRPr="00EE474C" w:rsidRDefault="00A5163B" w:rsidP="002F2FC6">
            <w:pPr>
              <w:pStyle w:val="affff9"/>
            </w:pPr>
            <w:r w:rsidRPr="00EE474C">
              <w:rPr>
                <w:b/>
                <w:i/>
              </w:rPr>
              <w:t xml:space="preserve">- дифференцированный  подход при отборе и конструировании учебного содержания, </w:t>
            </w:r>
            <w:r w:rsidRPr="00EE474C">
              <w:t>предусматривающий принципы учёта возрастных и индивидуальных возможностей учащихся, с выделением уклонов и.т.д.</w:t>
            </w:r>
          </w:p>
          <w:p w:rsidR="00A5163B" w:rsidRPr="00EE474C" w:rsidRDefault="00A5163B" w:rsidP="002F2FC6">
            <w:pPr>
              <w:pStyle w:val="affff9"/>
            </w:pPr>
            <w:r w:rsidRPr="00EE474C">
              <w:rPr>
                <w:b/>
                <w:i/>
              </w:rPr>
              <w:t xml:space="preserve">-личностно ориентированный подход, </w:t>
            </w:r>
            <w:r w:rsidRPr="00EE474C">
              <w:t>рассматривающий  обучение как осмысленное, самостоятельное инициируемое, направленное на освоение смыслов как элементов личностного опыта. Задачи учителя в контексте этого подхода – мотивация и стимулирование осмысленного учения;</w:t>
            </w:r>
          </w:p>
          <w:p w:rsidR="00A5163B" w:rsidRPr="00EE474C" w:rsidRDefault="00A5163B" w:rsidP="002F2FC6">
            <w:pPr>
              <w:pStyle w:val="affff9"/>
            </w:pPr>
            <w:r w:rsidRPr="00EE474C">
              <w:rPr>
                <w:b/>
                <w:i/>
              </w:rPr>
              <w:t>- проблемный подход,</w:t>
            </w:r>
            <w:r w:rsidRPr="00EE474C">
              <w:t xml:space="preserve"> предполагающий усвоение программных знаний ( по основным закономерностям) в процессе решения проблемных задач и исторических ситуаций, которые придают обучению поисковый  и исследовательский характер. Под проблемой ситуацией понимается интеллектуальное задание, в результате  выполнения которого учащийся должен раскрыть некоторое искомое отношение, действие. Подход предусматривает мотивацию, а высоком уровне активности и самостоятельности мышления учащихся. Проблемный подход рассматривается как ведущий (хотя и не исчерпывающий) принцип развивающего обучения.</w:t>
            </w:r>
          </w:p>
          <w:p w:rsidR="00A5163B" w:rsidRPr="00EE474C" w:rsidRDefault="00A5163B" w:rsidP="002F2FC6">
            <w:pPr>
              <w:pStyle w:val="affff9"/>
            </w:pPr>
            <w:r w:rsidRPr="00EE474C">
              <w:t xml:space="preserve">       Содержание курса истории конструируется на следующих принципах:</w:t>
            </w:r>
          </w:p>
          <w:p w:rsidR="00A5163B" w:rsidRPr="00EE474C" w:rsidRDefault="00A5163B" w:rsidP="002F2FC6">
            <w:pPr>
              <w:pStyle w:val="affff9"/>
            </w:pPr>
            <w:r w:rsidRPr="00EE474C">
              <w:rPr>
                <w:b/>
                <w:i/>
              </w:rPr>
              <w:t>- принцип историзма,</w:t>
            </w:r>
            <w:r w:rsidRPr="00EE474C">
              <w:t xml:space="preserve"> рассматривающий все исторические факты, явления и события в последовательности, взаимосвязи и взаимообусловленности. Любое историческое явление следует изучать в динамике. Событие и личность е могут быть исследованы вне временных рамок;</w:t>
            </w:r>
          </w:p>
          <w:p w:rsidR="00A5163B" w:rsidRPr="00EE474C" w:rsidRDefault="00A5163B" w:rsidP="002F2FC6">
            <w:pPr>
              <w:pStyle w:val="affff9"/>
            </w:pPr>
            <w:r w:rsidRPr="00EE474C">
              <w:rPr>
                <w:b/>
                <w:i/>
              </w:rPr>
              <w:t xml:space="preserve">-принцип объективности, </w:t>
            </w:r>
            <w:r w:rsidRPr="00EE474C">
              <w:t>основанный на фактах в их истинном содержании, без искажения и формализации. Принцип предполагает исследовать каждое явление разносторонне, многогранно;</w:t>
            </w:r>
          </w:p>
          <w:p w:rsidR="00A5163B" w:rsidRPr="00EE474C" w:rsidRDefault="00A5163B" w:rsidP="002F2FC6">
            <w:pPr>
              <w:pStyle w:val="affff9"/>
            </w:pPr>
            <w:r w:rsidRPr="00EE474C">
              <w:rPr>
                <w:b/>
                <w:i/>
              </w:rPr>
              <w:t>-принцип социального подхода</w:t>
            </w:r>
            <w:r w:rsidRPr="00EE474C">
              <w:t xml:space="preserve"> предполагает рассмотрение исторических процессов с учётом социальных интересов различных групп и слоёв населения, отдельных личностей, различных форм их проявления в обществе;</w:t>
            </w:r>
          </w:p>
          <w:p w:rsidR="00A5163B" w:rsidRPr="00EE474C" w:rsidRDefault="00A5163B" w:rsidP="002F2FC6">
            <w:pPr>
              <w:pStyle w:val="affff9"/>
            </w:pPr>
            <w:r w:rsidRPr="00EE474C">
              <w:rPr>
                <w:b/>
                <w:i/>
              </w:rPr>
              <w:t>- принцип альтернативности,</w:t>
            </w:r>
            <w:r w:rsidRPr="00EE474C">
              <w:t xml:space="preserve"> предполагающий гипотетическое, вероятностное осуществление того или иного события, явления, процесса на основе анализа объективных реалий и возможностей. Действие принципа альтернативности позволяет увидеть неиспользованные  возможности  в конкретном процессе, увидеть перспективные пути развития.</w:t>
            </w:r>
          </w:p>
          <w:p w:rsidR="00A5163B" w:rsidRPr="00EE474C" w:rsidRDefault="00A5163B" w:rsidP="002F2FC6">
            <w:pPr>
              <w:pStyle w:val="affff9"/>
            </w:pPr>
            <w:r w:rsidRPr="00EE474C">
              <w:t xml:space="preserve">     Наряду с отмеченными дидактическими принципами, содержание программы  соответствует традиционным принципам: научности, актуальности, наглядности, обеспечения мотивации, соблюдения преемственности в образовании, уровневой и предпрофильной дифференциации, системности вопросов и заданий, практической направленности, прослеживания  внутрикурсовых и межпредметных связей.</w:t>
            </w:r>
          </w:p>
          <w:p w:rsidR="00A5163B" w:rsidRPr="00EE474C" w:rsidRDefault="00A5163B" w:rsidP="00255BFB">
            <w:pPr>
              <w:pStyle w:val="affff9"/>
            </w:pPr>
            <w:r w:rsidRPr="00EE474C">
              <w:t xml:space="preserve">    Соблюдение  и сочетание всех принципов познания истории обеспечат строгую научность и достоверность в </w:t>
            </w:r>
            <w:r w:rsidR="00255BFB" w:rsidRPr="00EE474C">
              <w:t>изучении исторического прошлого</w:t>
            </w:r>
          </w:p>
          <w:p w:rsidR="00A5163B" w:rsidRPr="00EE474C" w:rsidRDefault="00A5163B" w:rsidP="002F2FC6">
            <w:pPr>
              <w:pStyle w:val="affff9"/>
              <w:rPr>
                <w:rStyle w:val="apple-style-span"/>
                <w:b/>
              </w:rPr>
            </w:pPr>
            <w:r w:rsidRPr="00EE474C">
              <w:rPr>
                <w:rStyle w:val="apple-style-span"/>
                <w:b/>
              </w:rPr>
              <w:t xml:space="preserve">Место учебного предмета «История» в </w:t>
            </w:r>
            <w:r w:rsidR="00255BFB" w:rsidRPr="00EE474C">
              <w:rPr>
                <w:rStyle w:val="apple-style-span"/>
                <w:b/>
              </w:rPr>
              <w:t xml:space="preserve">учебном </w:t>
            </w:r>
            <w:r w:rsidRPr="00EE474C">
              <w:rPr>
                <w:rStyle w:val="apple-style-span"/>
                <w:b/>
              </w:rPr>
              <w:t xml:space="preserve"> плане. </w:t>
            </w:r>
          </w:p>
          <w:p w:rsidR="00A5163B" w:rsidRPr="00EE474C" w:rsidRDefault="00A5163B" w:rsidP="002F2FC6">
            <w:pPr>
              <w:pStyle w:val="affff9"/>
              <w:rPr>
                <w:rStyle w:val="apple-style-span"/>
              </w:rPr>
            </w:pPr>
            <w:r w:rsidRPr="00EE474C">
              <w:rPr>
                <w:rStyle w:val="apple-style-span"/>
              </w:rPr>
              <w:t>Предмет «История» изучается на ступени основного общего образования в качестве обязательного предмета в 5–9 классах в общем объеме      374 часа, в 5—8 классах по 2 часа в неделю, в 9 классе – 3 часа в неделю.</w:t>
            </w:r>
            <w:r w:rsidRPr="00EE474C">
              <w:br/>
            </w:r>
            <w:r w:rsidRPr="00EE474C">
              <w:br/>
            </w:r>
            <w:r w:rsidRPr="00EE474C">
              <w:rPr>
                <w:rStyle w:val="apple-style-span"/>
              </w:rPr>
              <w:t>Курсы «История России» и «Всеобщая история», изложенные в примерной программе основного общего образования «История» раздельно, на практике изучаются синхронно-параллельно. При планировании учебного процесса преподаватель может сам определить оптимальную для конкретной педагогической ситуации последовательность рассмотрения отдельных тем и сюжетов, место включения регионального материала.     В ряде случаев целесообразно объединенное изучение сюжетов отечественной и всеобщей истории (темы по истории международных отношений и внешней политики России, истории мировых войн, отдельные вопросы истории культуры и др.)</w:t>
            </w:r>
          </w:p>
          <w:p w:rsidR="00A5163B" w:rsidRPr="00EE474C" w:rsidRDefault="00A5163B" w:rsidP="002F2FC6">
            <w:pPr>
              <w:pStyle w:val="affff9"/>
              <w:rPr>
                <w:rStyle w:val="apple-converted-space"/>
              </w:rPr>
            </w:pPr>
            <w:r w:rsidRPr="00EE474C">
              <w:rPr>
                <w:rStyle w:val="apple-style-span"/>
              </w:rPr>
              <w:t>Планирование изучения предмета «История» на ступени основного общего образования составлено с учетом Базисного учебного (образовательного) плана, отводящего на изучение истории с 5 по 9 классы 11 часов в неделю (в 5—8 классах по 2 часа в неделю и в 9 классе по 3 часа в неделю).    </w:t>
            </w:r>
            <w:r w:rsidRPr="00EE474C">
              <w:rPr>
                <w:rStyle w:val="apple-converted-space"/>
              </w:rPr>
              <w:t> </w:t>
            </w:r>
          </w:p>
          <w:p w:rsidR="00A5163B" w:rsidRPr="00EE474C" w:rsidRDefault="00A5163B" w:rsidP="002F2FC6">
            <w:pPr>
              <w:pStyle w:val="affff9"/>
              <w:rPr>
                <w:b/>
                <w:bCs/>
              </w:rPr>
            </w:pPr>
            <w:r w:rsidRPr="00EE474C">
              <w:rPr>
                <w:b/>
                <w:bCs/>
              </w:rPr>
              <w:t>Результаты обучения и усвоение содержания курса истории.</w:t>
            </w:r>
          </w:p>
          <w:p w:rsidR="00A5163B" w:rsidRPr="00EE474C" w:rsidRDefault="00A5163B" w:rsidP="002F2FC6">
            <w:pPr>
              <w:pStyle w:val="affff9"/>
            </w:pPr>
            <w:r w:rsidRPr="00EE474C">
              <w:rPr>
                <w:bCs/>
              </w:rPr>
              <w:t xml:space="preserve">Требования к результатам обучения и освоения содержания курса по истории </w:t>
            </w:r>
          </w:p>
          <w:p w:rsidR="00A5163B" w:rsidRPr="00EE474C" w:rsidRDefault="00A5163B" w:rsidP="002F2FC6">
            <w:pPr>
              <w:pStyle w:val="affff9"/>
            </w:pPr>
            <w:r w:rsidRPr="00EE474C">
              <w:t xml:space="preserve">предполагают реализацию деятельностного,  компетентностного и личностно ориентированных подходов в процессе усвоения программы. </w:t>
            </w:r>
          </w:p>
          <w:p w:rsidR="00A5163B" w:rsidRPr="00EE474C" w:rsidRDefault="00A5163B" w:rsidP="00255BFB">
            <w:pPr>
              <w:pStyle w:val="affff9"/>
            </w:pPr>
            <w:r w:rsidRPr="00EE474C">
              <w:t xml:space="preserve">Результатами образования являются компетентности, заключающиеся в сочетание знаний и умений, видов деятельности, приобретённых  в процессе усвоения учебного содержания, а также способностей, личностных качеств  и свойств учащихся. </w:t>
            </w:r>
          </w:p>
          <w:p w:rsidR="00A5163B" w:rsidRPr="00EE474C" w:rsidRDefault="00A5163B" w:rsidP="002F2FC6">
            <w:pPr>
              <w:pStyle w:val="affff9"/>
            </w:pPr>
            <w:r w:rsidRPr="00EE474C">
              <w:rPr>
                <w:b/>
                <w:i/>
              </w:rPr>
              <w:t>Личностные  результаты</w:t>
            </w:r>
            <w:r w:rsidRPr="00EE474C">
              <w:t>:</w:t>
            </w:r>
          </w:p>
          <w:p w:rsidR="00A5163B" w:rsidRPr="00EE474C" w:rsidRDefault="00A5163B" w:rsidP="002F2FC6">
            <w:pPr>
              <w:pStyle w:val="affff9"/>
            </w:pPr>
            <w:r w:rsidRPr="00EE474C">
              <w:t xml:space="preserve">- осознание своей идентичности как гражданина страны, члена семьи, этнической и религиозной группы, локальной и региональной общности; </w:t>
            </w:r>
          </w:p>
          <w:p w:rsidR="00A5163B" w:rsidRPr="00EE474C" w:rsidRDefault="00A5163B" w:rsidP="002F2FC6">
            <w:pPr>
              <w:pStyle w:val="affff9"/>
            </w:pPr>
            <w:r w:rsidRPr="00EE474C">
              <w:t xml:space="preserve">- освоение гуманистических традиций и ценностей современного общества, уважение прав и свобод человека; </w:t>
            </w:r>
          </w:p>
          <w:p w:rsidR="00A5163B" w:rsidRPr="00EE474C" w:rsidRDefault="00A5163B" w:rsidP="002F2FC6">
            <w:pPr>
              <w:pStyle w:val="affff9"/>
            </w:pPr>
            <w:r w:rsidRPr="00EE474C">
              <w:t xml:space="preserve">-осмысление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 </w:t>
            </w:r>
          </w:p>
          <w:p w:rsidR="00A5163B" w:rsidRPr="00EE474C" w:rsidRDefault="00A5163B" w:rsidP="00255BFB">
            <w:pPr>
              <w:pStyle w:val="affff9"/>
            </w:pPr>
            <w:r w:rsidRPr="00EE474C">
              <w:t>-  понимание культурного многообразия мира, уважение к культуре своего и других народов, толерантность.</w:t>
            </w:r>
          </w:p>
          <w:p w:rsidR="00A5163B" w:rsidRPr="00EE474C" w:rsidRDefault="00A5163B" w:rsidP="002F2FC6">
            <w:pPr>
              <w:pStyle w:val="affff9"/>
              <w:rPr>
                <w:b/>
                <w:i/>
              </w:rPr>
            </w:pPr>
            <w:r w:rsidRPr="00EE474C">
              <w:rPr>
                <w:b/>
                <w:i/>
              </w:rPr>
              <w:t>Метапредметные результаты:</w:t>
            </w:r>
          </w:p>
          <w:p w:rsidR="00A5163B" w:rsidRPr="00EE474C" w:rsidRDefault="00A5163B" w:rsidP="002F2FC6">
            <w:pPr>
              <w:pStyle w:val="affff9"/>
            </w:pPr>
            <w:r w:rsidRPr="00EE474C">
              <w:t>-способность сознательно организовывать и регулировать свою деятельность — учебную, общественную и др.;</w:t>
            </w:r>
          </w:p>
          <w:p w:rsidR="00A5163B" w:rsidRPr="00EE474C" w:rsidRDefault="00A5163B" w:rsidP="002F2FC6">
            <w:pPr>
              <w:pStyle w:val="affff9"/>
            </w:pPr>
            <w:r w:rsidRPr="00EE474C">
              <w:t xml:space="preserve"> - владение умениями работать с учебной и внешкольной информацией (анализировать и обобщать факты, составлять простой и развернутый план, тезисы, конспект, формулировать и обосновывать выводы и т. д.), использовать современные источники информации, в том числе материалы на электронных носителях;</w:t>
            </w:r>
          </w:p>
          <w:p w:rsidR="00A5163B" w:rsidRPr="00EE474C" w:rsidRDefault="00A5163B" w:rsidP="002F2FC6">
            <w:pPr>
              <w:pStyle w:val="affff9"/>
            </w:pPr>
            <w:r w:rsidRPr="00EE474C">
              <w:t xml:space="preserve">-способность решать творческие задачи, представлять результаты своей деятельности в различных формах (сообщение, эссе, презентация, реферат и др.); </w:t>
            </w:r>
          </w:p>
          <w:p w:rsidR="00A5163B" w:rsidRPr="00EE474C" w:rsidRDefault="00A5163B" w:rsidP="00255BFB">
            <w:pPr>
              <w:pStyle w:val="affff9"/>
            </w:pPr>
            <w:r w:rsidRPr="00EE474C">
              <w:t xml:space="preserve"> -готовность к сотрудничеству с соучениками, коллективной работе, освоение основ межкультурного взаимодействия в школе и социальном окружении и др. </w:t>
            </w:r>
          </w:p>
          <w:p w:rsidR="00A5163B" w:rsidRPr="00EE474C" w:rsidRDefault="00A5163B" w:rsidP="002F2FC6">
            <w:pPr>
              <w:pStyle w:val="affff9"/>
              <w:rPr>
                <w:b/>
                <w:i/>
              </w:rPr>
            </w:pPr>
            <w:r w:rsidRPr="00EE474C">
              <w:rPr>
                <w:b/>
                <w:i/>
              </w:rPr>
              <w:t>Предметные результаты:</w:t>
            </w:r>
          </w:p>
          <w:p w:rsidR="00A5163B" w:rsidRPr="00EE474C" w:rsidRDefault="00A5163B" w:rsidP="002F2FC6">
            <w:pPr>
              <w:pStyle w:val="affff9"/>
            </w:pPr>
            <w:r w:rsidRPr="00EE474C">
              <w:t xml:space="preserve"> -овладение целостными представлениями об историческом пути народов своей страны и человечества как необходимой основой для миропонимания и познания современного общества; </w:t>
            </w:r>
          </w:p>
          <w:p w:rsidR="00A5163B" w:rsidRPr="00EE474C" w:rsidRDefault="00A5163B" w:rsidP="002F2FC6">
            <w:pPr>
              <w:pStyle w:val="affff9"/>
            </w:pPr>
            <w:r w:rsidRPr="00EE474C">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A5163B" w:rsidRPr="00EE474C" w:rsidRDefault="00A5163B" w:rsidP="002F2FC6">
            <w:pPr>
              <w:pStyle w:val="affff9"/>
            </w:pPr>
            <w:r w:rsidRPr="00EE474C">
              <w:t>-умения изучать и систематизировать информацию из различных исторических и современных источников, раскрывая ее социальную принадлежность и познавательную ценность;</w:t>
            </w:r>
          </w:p>
          <w:p w:rsidR="00A5163B" w:rsidRPr="00EE474C" w:rsidRDefault="00A5163B" w:rsidP="002F2FC6">
            <w:pPr>
              <w:pStyle w:val="affff9"/>
            </w:pPr>
            <w:r w:rsidRPr="00EE474C">
              <w:t xml:space="preserve"> -расширение опыта оценочной деятельности на основе осмысления жизни и деяний личностей и народов в истории своей страны и человечества в целом; - готовность применять исторические знания для выявления и сохранения исторических и культурных памятников своей страны и мира.</w:t>
            </w:r>
          </w:p>
          <w:p w:rsidR="00A5163B" w:rsidRPr="00EE474C" w:rsidRDefault="00A5163B" w:rsidP="002F2FC6">
            <w:pPr>
              <w:pStyle w:val="affff9"/>
            </w:pPr>
            <w:r w:rsidRPr="00EE474C">
              <w:t xml:space="preserve">       Соотнесение элементов учебной деятельности школьников и ведущих процедур исторического познания позволяет определить структуру подготовки учащихся 5—9 классов по истории в единстве ее содержательных (объектных) и деятельностных (субъектных) компонентов. Предполагается, что в результате изучения истории в основной школе учащиеся должны овладеть следующими знаниями, представлениями, умениями: </w:t>
            </w:r>
          </w:p>
          <w:p w:rsidR="00A5163B" w:rsidRPr="00EE474C" w:rsidRDefault="00A5163B" w:rsidP="002F2FC6">
            <w:pPr>
              <w:pStyle w:val="affff9"/>
            </w:pPr>
            <w:r w:rsidRPr="00EE474C">
              <w:rPr>
                <w:b/>
                <w:i/>
              </w:rPr>
              <w:t>1. Знание хронологии, работа с хронологией:</w:t>
            </w:r>
          </w:p>
          <w:p w:rsidR="00A5163B" w:rsidRPr="00EE474C" w:rsidRDefault="00A5163B" w:rsidP="002F2FC6">
            <w:pPr>
              <w:pStyle w:val="affff9"/>
            </w:pPr>
            <w:r w:rsidRPr="00EE474C">
              <w:t>- указывать хронологические рамки и периоды ключевых процессов, а также даты важнейших событий отечественной и всеобщей истории;</w:t>
            </w:r>
          </w:p>
          <w:p w:rsidR="00A5163B" w:rsidRPr="00EE474C" w:rsidRDefault="00A5163B" w:rsidP="00255BFB">
            <w:pPr>
              <w:pStyle w:val="affff9"/>
            </w:pPr>
            <w:r w:rsidRPr="00EE474C">
              <w:t xml:space="preserve">- соотносить год с веком, устанавливать последовательность и длительность исторических событий. </w:t>
            </w:r>
          </w:p>
          <w:p w:rsidR="00A5163B" w:rsidRPr="00EE474C" w:rsidRDefault="00A5163B" w:rsidP="002F2FC6">
            <w:pPr>
              <w:pStyle w:val="affff9"/>
            </w:pPr>
            <w:r w:rsidRPr="00EE474C">
              <w:rPr>
                <w:b/>
                <w:i/>
              </w:rPr>
              <w:t>2. Знание исторических фактов, работа с фактами:</w:t>
            </w:r>
          </w:p>
          <w:p w:rsidR="00A5163B" w:rsidRPr="00EE474C" w:rsidRDefault="00A5163B" w:rsidP="002F2FC6">
            <w:pPr>
              <w:pStyle w:val="affff9"/>
            </w:pPr>
            <w:r w:rsidRPr="00EE474C">
              <w:t xml:space="preserve">- характеризовать место, обстоятельства, участников, результаты важнейших исторических событий; </w:t>
            </w:r>
          </w:p>
          <w:p w:rsidR="00A5163B" w:rsidRPr="00EE474C" w:rsidRDefault="00A5163B" w:rsidP="00255BFB">
            <w:pPr>
              <w:pStyle w:val="affff9"/>
            </w:pPr>
            <w:r w:rsidRPr="00EE474C">
              <w:t>- группировать (классифицировать) факты по различным признакам.</w:t>
            </w:r>
          </w:p>
          <w:p w:rsidR="00A5163B" w:rsidRPr="00EE474C" w:rsidRDefault="00A5163B" w:rsidP="002F2FC6">
            <w:pPr>
              <w:pStyle w:val="affff9"/>
              <w:rPr>
                <w:b/>
                <w:i/>
              </w:rPr>
            </w:pPr>
            <w:r w:rsidRPr="00EE474C">
              <w:rPr>
                <w:b/>
                <w:i/>
              </w:rPr>
              <w:t>3. Работа с историческими источниками:</w:t>
            </w:r>
          </w:p>
          <w:p w:rsidR="00A5163B" w:rsidRPr="00EE474C" w:rsidRDefault="00A5163B" w:rsidP="002F2FC6">
            <w:pPr>
              <w:pStyle w:val="affff9"/>
            </w:pPr>
            <w:r w:rsidRPr="00EE474C">
              <w:t xml:space="preserve"> - читать историческую карту с опорой на легенду; </w:t>
            </w:r>
          </w:p>
          <w:p w:rsidR="00A5163B" w:rsidRPr="00EE474C" w:rsidRDefault="00A5163B" w:rsidP="002F2FC6">
            <w:pPr>
              <w:pStyle w:val="affff9"/>
            </w:pPr>
            <w:r w:rsidRPr="00EE474C">
              <w:t xml:space="preserve">- проводить поиск необходимой информации в одном или нескольких источниках (материальных, текстовых, изобразительных и др.); </w:t>
            </w:r>
          </w:p>
          <w:p w:rsidR="00A5163B" w:rsidRPr="00EE474C" w:rsidRDefault="00A5163B" w:rsidP="00255BFB">
            <w:pPr>
              <w:pStyle w:val="affff9"/>
            </w:pPr>
            <w:r w:rsidRPr="00EE474C">
              <w:t>- сравнивать данные разных источников, выявлять их сходство и различия.</w:t>
            </w:r>
          </w:p>
          <w:p w:rsidR="00A5163B" w:rsidRPr="00EE474C" w:rsidRDefault="00A5163B" w:rsidP="00255BFB">
            <w:pPr>
              <w:pStyle w:val="affff9"/>
            </w:pPr>
            <w:r w:rsidRPr="00EE474C">
              <w:rPr>
                <w:b/>
                <w:i/>
              </w:rPr>
              <w:t xml:space="preserve">4. Описание (реконструкция): </w:t>
            </w:r>
            <w:r w:rsidRPr="00EE474C">
              <w:t xml:space="preserve">· рассказывать (устно или письменно) об исторических событиях, их участниках; · характеризовать условия и образ жизни, занятия людей в различные исторические эпохи; · на основе текста и иллюстраций учебника, дополнительной литературы, макетов и т. п. составлять описание исторических объектов, памятников. </w:t>
            </w:r>
          </w:p>
          <w:p w:rsidR="00A5163B" w:rsidRPr="00EE474C" w:rsidRDefault="00A5163B" w:rsidP="00255BFB">
            <w:pPr>
              <w:pStyle w:val="affff9"/>
            </w:pPr>
            <w:r w:rsidRPr="00EE474C">
              <w:rPr>
                <w:b/>
                <w:i/>
              </w:rPr>
              <w:t>5. Анализ, объяснение:</w:t>
            </w:r>
            <w:r w:rsidRPr="00EE474C">
              <w:t xml:space="preserve"> · различать факт (событие) и его описание (факт источника, факт историка); · соотносить единичные исторические факты и общие явления; · называть характерные, существенные признаки исторических событий и явлений; · раскрывать смысл, значение важнейших исторических понятий; · сравнивать исторические события и явления, определять в них общее и различия; · излагать суждения о причинах и следствиях исторических событий.</w:t>
            </w:r>
          </w:p>
          <w:p w:rsidR="00A5163B" w:rsidRPr="00EE474C" w:rsidRDefault="00A5163B" w:rsidP="002F2FC6">
            <w:pPr>
              <w:pStyle w:val="affff9"/>
            </w:pPr>
            <w:r w:rsidRPr="00EE474C">
              <w:rPr>
                <w:b/>
                <w:i/>
              </w:rPr>
              <w:t>6. Работа с версиями, оценками:</w:t>
            </w:r>
          </w:p>
          <w:p w:rsidR="00A5163B" w:rsidRPr="00EE474C" w:rsidRDefault="00A5163B" w:rsidP="002F2FC6">
            <w:pPr>
              <w:pStyle w:val="affff9"/>
            </w:pPr>
            <w:r w:rsidRPr="00EE474C">
              <w:t>- приводить оценки исторических событий и личностей, изложенные в учебной литературе;</w:t>
            </w:r>
          </w:p>
          <w:p w:rsidR="00A5163B" w:rsidRPr="00EE474C" w:rsidRDefault="00A5163B" w:rsidP="00255BFB">
            <w:pPr>
              <w:pStyle w:val="affff9"/>
            </w:pPr>
            <w:r w:rsidRPr="00EE474C">
              <w:t xml:space="preserve"> -  определять и объяснять (аргументировать) свое отношение к наиболее значительным событиям и личностям в истории и их оценку. </w:t>
            </w:r>
          </w:p>
          <w:p w:rsidR="00A5163B" w:rsidRPr="00EE474C" w:rsidRDefault="00A5163B" w:rsidP="002F2FC6">
            <w:pPr>
              <w:pStyle w:val="affff9"/>
            </w:pPr>
            <w:r w:rsidRPr="00EE474C">
              <w:rPr>
                <w:b/>
                <w:i/>
              </w:rPr>
              <w:t>7. Применение знаний и умений в общении, социальной среде:</w:t>
            </w:r>
          </w:p>
          <w:p w:rsidR="00A5163B" w:rsidRPr="00EE474C" w:rsidRDefault="00A5163B" w:rsidP="002F2FC6">
            <w:pPr>
              <w:pStyle w:val="affff9"/>
            </w:pPr>
            <w:r w:rsidRPr="00EE474C">
              <w:t>- применять исторические знания для раскрытия причин и оценки сущности современных событий;</w:t>
            </w:r>
          </w:p>
          <w:p w:rsidR="00A5163B" w:rsidRPr="00EE474C" w:rsidRDefault="00A5163B" w:rsidP="002F2FC6">
            <w:pPr>
              <w:pStyle w:val="affff9"/>
            </w:pPr>
            <w:r w:rsidRPr="00EE474C">
              <w:t xml:space="preserve"> - использовать знания об истории и культуре своего и других народов в общении с людьми в школе и внешкольной жизни как основу диалога в поликультурной среде; </w:t>
            </w:r>
          </w:p>
          <w:p w:rsidR="00A5163B" w:rsidRPr="00EE474C" w:rsidRDefault="00A5163B" w:rsidP="002F2FC6">
            <w:pPr>
              <w:pStyle w:val="affff9"/>
            </w:pPr>
            <w:r w:rsidRPr="00EE474C">
              <w:t xml:space="preserve">- способствовать сохранению памятников истории и культуры (участвовать в создании школьных музеев, учебных и общественных мероприятиях по поиску и охране памятников истории и культуры). </w:t>
            </w:r>
          </w:p>
          <w:p w:rsidR="00A5163B" w:rsidRPr="00EE474C" w:rsidRDefault="00A5163B" w:rsidP="00255BFB">
            <w:pPr>
              <w:pStyle w:val="affff9"/>
            </w:pPr>
            <w:r w:rsidRPr="00EE474C">
              <w:t xml:space="preserve">· готовность к сотрудничеству с соучениками, коллективной работе, освоение основ межкультурного взаимодействия в школе и социальном окружении и др. Предметные результаты изучения истории учащимися 5—9 классов включают: · овладение целостными представлениями об историческом пути народов своей страны и человечества как необходимой основой для миропонимания и познания современного общества; · способность применять понятийный аппарат исторического знания и приемы исторического анализа Рсовременности; · умения изучать и систематизировать информацию из различных исторических и современных источников, раскрывая ее социальную принадлежность и познавательную ценность; · расширение опыта оценочной деятельности на основе осмысления жизни и деяний личностей и народов в истории своей страны и человечества в целом; · готовность применять исторические знания для выявления и сохранения исторических и культурных памятников своей страны и мира. Соотнесение элементов учебной деятельности школьников и ведущих процедур исторического познания позволяет определить структуру подготовки учащихся 5—9 классов по истории в единстве ее содержательных (объектных) и деятельностных (субъектных) компонентов. Предполагается, что в результате изучения истории в основной школе учащиеся должны овладеть следующими знаниями, представлениями, умениями: 1. Знание хронологии, работа с хронологией: · указывать хронологические рамки и периоды ключевых процессов, а также даты важнейших событий отечественной и всеобщей истории; · соотносить год с веком, устанавливать последовательность и длительность исторических событий. 2. Знание исторических фактов, работа с фактами: · характеризовать место, обстоятельства, участников, результаты важнейших исторических событий; · группировать (классифицировать) факты по различным признакам. 3. Работа с историческими источниками: · читать историческую карту с опорой на легенду; · проводить поиск необходимой информации в одном или нескольких источниках (материальных, текстовых, изобразительных и др.); · сравнивать данные разных источников, выявлять их сходство и различия. 4. Описание (реконструкция): · рассказывать (устно или письменно) об исторических событиях, их участниках; · характеризовать условия и образ жизни, занятия людей в различные исторические эпохи; · на основе текста и иллюстраций учебника, дополнительной литературы, макетов и т. п. составлять описание исторических объектов, памятников. 5. Анализ, объяснение: · различать факт (событие) и его описание (факт источника, факт историка); · соотносить единичные исторические факты и общие явления; · называть характерные, существенные признаки исторических событий и явлений; · раскрывать смысл, значение важнейших исторических понятий; · сравнивать исторические события и явления, определять в них общее и различия; · излагать суждения о причинах и следствиях исторических событий. 6. Работа с версиями, оценками: · приводить оценки исторических событий и личностей, изложенные в учебной литературе; · определять и объяснять (аргументировать) свое отношение к наиболее значительным событиям и личностям в истории и их оценку. 7. Применение знаний и умений в общении, социальной среде: · применять исторические знания для раскрытия причин и оценки сущности современных событий; · использовать знания об истории и культуре своего и других народов в общении с людьми в школе и внешкольной жизни как основу диалога в поликультурной среде; · способствовать сохранению памятников истории и культуры (участвовать в создании школьных музеев, учебных и общественных мероприятиях по поиску и охране памятников истории и культуры). </w:t>
            </w:r>
          </w:p>
          <w:p w:rsidR="00A5163B" w:rsidRPr="00EE474C" w:rsidRDefault="00A5163B" w:rsidP="00255BFB">
            <w:pPr>
              <w:pStyle w:val="affff9"/>
              <w:rPr>
                <w:b/>
              </w:rPr>
            </w:pPr>
            <w:r w:rsidRPr="00EE474C">
              <w:rPr>
                <w:b/>
              </w:rPr>
              <w:t>Содержание учебного предмета «История»</w:t>
            </w:r>
          </w:p>
          <w:p w:rsidR="00A5163B" w:rsidRPr="00EE474C" w:rsidRDefault="00A5163B" w:rsidP="002F2FC6">
            <w:pPr>
              <w:pStyle w:val="affff9"/>
              <w:rPr>
                <w:b/>
              </w:rPr>
            </w:pPr>
            <w:r w:rsidRPr="00EE474C">
              <w:rPr>
                <w:b/>
              </w:rPr>
              <w:t>История древнего мира, 5 класс</w:t>
            </w:r>
          </w:p>
          <w:p w:rsidR="00A5163B" w:rsidRPr="00EE474C" w:rsidRDefault="00A5163B" w:rsidP="002F2FC6">
            <w:pPr>
              <w:pStyle w:val="affff9"/>
            </w:pPr>
            <w:r w:rsidRPr="00EE474C">
              <w:t>Введение</w:t>
            </w:r>
          </w:p>
          <w:p w:rsidR="00A5163B" w:rsidRPr="00EE474C" w:rsidRDefault="00A5163B" w:rsidP="002F2FC6">
            <w:pPr>
              <w:pStyle w:val="affff9"/>
            </w:pPr>
            <w:r w:rsidRPr="00EE474C">
              <w:tab/>
              <w:t xml:space="preserve">Откуда мы знаем, как жили наши предки. Письменные источники о прошлом. Древние сооружения как источник наших знаний о прошлом. Роль археологических раскопок в изучении истории Древнего мира. </w:t>
            </w:r>
          </w:p>
          <w:p w:rsidR="00A5163B" w:rsidRPr="00EE474C" w:rsidRDefault="00A5163B" w:rsidP="009E6325">
            <w:pPr>
              <w:pStyle w:val="affff9"/>
            </w:pPr>
            <w:r w:rsidRPr="00EE474C">
              <w:tab/>
              <w:t>Счет лет в истории. Хронология – наука об измерении времени. Опыт, культура счета по годам в древних государствах. Изменение счета времени с наступлением христианской эры. Особенности обозначения фактов до нашей эры (обратный счет лет). Представление о понятиях: год, век (столетие), тысячелетие, эпоха, эра.</w:t>
            </w:r>
          </w:p>
          <w:p w:rsidR="00A5163B" w:rsidRPr="00EE474C" w:rsidRDefault="00A5163B" w:rsidP="002F2FC6">
            <w:pPr>
              <w:pStyle w:val="affff9"/>
            </w:pPr>
            <w:r w:rsidRPr="00EE474C">
              <w:t xml:space="preserve">РАЗДЕЛ </w:t>
            </w:r>
            <w:r w:rsidRPr="00EE474C">
              <w:rPr>
                <w:lang w:val="en-US"/>
              </w:rPr>
              <w:t>I</w:t>
            </w:r>
            <w:r w:rsidRPr="00EE474C">
              <w:t>. ЖИЗНЬ ПЕРВОБЫТНЫХ ЛЮДЕЙ</w:t>
            </w:r>
          </w:p>
          <w:p w:rsidR="00A5163B" w:rsidRPr="00EE474C" w:rsidRDefault="00A5163B" w:rsidP="002F2FC6">
            <w:pPr>
              <w:pStyle w:val="affff9"/>
            </w:pPr>
            <w:r w:rsidRPr="00EE474C">
              <w:t>Тема 1. Первобытные собиратели и охотники.</w:t>
            </w:r>
          </w:p>
          <w:p w:rsidR="00A5163B" w:rsidRPr="00EE474C" w:rsidRDefault="00A5163B" w:rsidP="002F2FC6">
            <w:pPr>
              <w:pStyle w:val="affff9"/>
            </w:pPr>
            <w:r w:rsidRPr="00EE474C">
              <w:tab/>
              <w:t>Представление о понятии «первобытные люди». Древнейшие люди. Древнейшие люди – наши далекие предки. Прародина человека. Археологические свидетельства первобытного состояния древнейшего человека. Орудия труда и складывание опыта их изготовления. Собирательство и охота – способы добывания пищи. Первое великое открытие человека – овладение огнем.</w:t>
            </w:r>
          </w:p>
          <w:p w:rsidR="00A5163B" w:rsidRPr="00EE474C" w:rsidRDefault="00A5163B" w:rsidP="002F2FC6">
            <w:pPr>
              <w:pStyle w:val="affff9"/>
            </w:pPr>
            <w:r w:rsidRPr="00EE474C">
              <w:tab/>
              <w:t xml:space="preserve">Родовые общины охотников и собирателей. Расселение древнейших людей и его особенности. Испытание холодом. Освоение пещер. Строительство жилища. Охота как основной способ добычи пищи древнейшего человека. Новые орудия охоты древнейшего человека. Человек разумный. Родовые общины. </w:t>
            </w:r>
          </w:p>
          <w:p w:rsidR="00A5163B" w:rsidRPr="00EE474C" w:rsidRDefault="00A5163B" w:rsidP="00255BFB">
            <w:pPr>
              <w:pStyle w:val="affff9"/>
            </w:pPr>
            <w:r w:rsidRPr="00EE474C">
              <w:tab/>
              <w:t>Возникновение искусства и религии. Как была найдена пещерная живопись. Загадки древнейших рисунков. Зарождение веры в душу. Представление о религиозных верованиях первобытных охотников и собирателей.</w:t>
            </w:r>
          </w:p>
          <w:p w:rsidR="00A5163B" w:rsidRPr="00EE474C" w:rsidRDefault="00A5163B" w:rsidP="002F2FC6">
            <w:pPr>
              <w:pStyle w:val="affff9"/>
            </w:pPr>
            <w:r w:rsidRPr="00EE474C">
              <w:t>Тема 2. Первобытные земледельцы и скотоводы.</w:t>
            </w:r>
          </w:p>
          <w:p w:rsidR="00A5163B" w:rsidRPr="00EE474C" w:rsidRDefault="00A5163B" w:rsidP="002F2FC6">
            <w:pPr>
              <w:pStyle w:val="affff9"/>
            </w:pPr>
            <w:r w:rsidRPr="00EE474C">
              <w:tab/>
              <w:t xml:space="preserve">Возникновение земледелия и скотоводства.  Представление о зарождении производящего хозяйства: мотыжное земледелие. Первые орудия труда земледельцев. Районы раннего земледелия. Приручение животных. Скотоводство и изменения в жизни людей. Последствия перехода к производящему хозяйству. Освоение ремесел. Гончарное дело, прядение, ткачество. Изобретение ткацкого станка. </w:t>
            </w:r>
          </w:p>
          <w:p w:rsidR="00A5163B" w:rsidRPr="00EE474C" w:rsidRDefault="00A5163B" w:rsidP="002F2FC6">
            <w:pPr>
              <w:pStyle w:val="affff9"/>
            </w:pPr>
            <w:r w:rsidRPr="00EE474C">
              <w:tab/>
              <w:t xml:space="preserve">Родовые общины земледельцев и скотоводов. Племя: изменение отношений. Управление племенем. Представления о происхождении рода, племени. Первобытные религиозные верования земледельцев и скотоводов. Зарождение культа. </w:t>
            </w:r>
          </w:p>
          <w:p w:rsidR="00A5163B" w:rsidRPr="00EE474C" w:rsidRDefault="00A5163B" w:rsidP="00255BFB">
            <w:pPr>
              <w:pStyle w:val="affff9"/>
            </w:pPr>
            <w:r w:rsidRPr="00EE474C">
              <w:tab/>
              <w:t xml:space="preserve">Появление неравенства и знати. Развитие ремесел. Выделение ремесленников в общине. Изобретение гончарного круга. Начало обработки металлов. Изобретение плуга. От родовой общины к соседской. Выделение семьи. Возникновение неравенства в общине земледельцев. Выделение знати. Преобразование поселений в города. </w:t>
            </w:r>
          </w:p>
          <w:p w:rsidR="00A5163B" w:rsidRPr="00EE474C" w:rsidRDefault="00A5163B" w:rsidP="002F2FC6">
            <w:pPr>
              <w:pStyle w:val="affff9"/>
            </w:pPr>
            <w:r w:rsidRPr="00EE474C">
              <w:t>Тема 3. Счет лет в истории.</w:t>
            </w:r>
          </w:p>
          <w:p w:rsidR="00A5163B" w:rsidRPr="00EE474C" w:rsidRDefault="00A5163B" w:rsidP="00255BFB">
            <w:pPr>
              <w:pStyle w:val="affff9"/>
            </w:pPr>
            <w:r w:rsidRPr="00EE474C">
              <w:tab/>
              <w:t>Измерение времени по годам. Как в древности считали года. Счет лет, которым мы пользуемся. Летоисчисление от Рождества Христова. Наша эра. «Линия» времени.</w:t>
            </w:r>
          </w:p>
          <w:p w:rsidR="00A5163B" w:rsidRPr="00EE474C" w:rsidRDefault="00A5163B" w:rsidP="002F2FC6">
            <w:pPr>
              <w:pStyle w:val="affff9"/>
            </w:pPr>
            <w:r w:rsidRPr="00EE474C">
              <w:t xml:space="preserve">РАЗДЕЛ </w:t>
            </w:r>
            <w:r w:rsidRPr="00EE474C">
              <w:rPr>
                <w:lang w:val="en-US"/>
              </w:rPr>
              <w:t>II</w:t>
            </w:r>
            <w:r w:rsidRPr="00EE474C">
              <w:t>. ДРЕВНИЙ ВОСТОК</w:t>
            </w:r>
          </w:p>
          <w:p w:rsidR="00A5163B" w:rsidRPr="00EE474C" w:rsidRDefault="00A5163B" w:rsidP="002F2FC6">
            <w:pPr>
              <w:pStyle w:val="affff9"/>
            </w:pPr>
            <w:r w:rsidRPr="00EE474C">
              <w:t>Тема 4. Древний Египет.</w:t>
            </w:r>
          </w:p>
          <w:p w:rsidR="00A5163B" w:rsidRPr="00EE474C" w:rsidRDefault="00A5163B" w:rsidP="002F2FC6">
            <w:pPr>
              <w:pStyle w:val="affff9"/>
            </w:pPr>
            <w:r w:rsidRPr="00EE474C">
              <w:tab/>
              <w:t>Государство на берегах Нила. Местоположение  и природные условия. Земледелие в Древнем Египте. Система орошения земель.</w:t>
            </w:r>
          </w:p>
          <w:p w:rsidR="00A5163B" w:rsidRPr="00EE474C" w:rsidRDefault="00A5163B" w:rsidP="002F2FC6">
            <w:pPr>
              <w:pStyle w:val="affff9"/>
            </w:pPr>
            <w:r w:rsidRPr="00EE474C">
              <w:tab/>
              <w:t xml:space="preserve"> Возникновение единого государства в Египте. Управление страной. </w:t>
            </w:r>
          </w:p>
          <w:p w:rsidR="00A5163B" w:rsidRPr="00EE474C" w:rsidRDefault="00A5163B" w:rsidP="002F2FC6">
            <w:pPr>
              <w:pStyle w:val="affff9"/>
            </w:pPr>
            <w:r w:rsidRPr="00EE474C">
              <w:tab/>
              <w:t xml:space="preserve">Как жили земледельцы и ремесленники. Жители Египта: от фараона до простого земледельца. Труд земледельцев. Система каналов. В гостях у египтянина. Ремесла и обмен. Писцы собирают налоги. </w:t>
            </w:r>
          </w:p>
          <w:p w:rsidR="00A5163B" w:rsidRPr="00EE474C" w:rsidRDefault="00A5163B" w:rsidP="002F2FC6">
            <w:pPr>
              <w:pStyle w:val="affff9"/>
            </w:pPr>
            <w:r w:rsidRPr="00EE474C">
              <w:tab/>
              <w:t>Жизнь египетского вельможи. О чем могут рассказать гробницы вельмож. В усадьбе вельможи. Служба вельможи. Отношения фараона и его вельможей.</w:t>
            </w:r>
          </w:p>
          <w:p w:rsidR="00A5163B" w:rsidRPr="00EE474C" w:rsidRDefault="00A5163B" w:rsidP="002F2FC6">
            <w:pPr>
              <w:pStyle w:val="affff9"/>
            </w:pPr>
            <w:r w:rsidRPr="00EE474C">
              <w:tab/>
              <w:t xml:space="preserve">Военные походы фараонов. Отряды пеших воинов. Вооружение пехотинцев. Боевые колесницы египтян. Направления военных походов и завоевания фараонов. Завоевательные походы Тутмоса </w:t>
            </w:r>
            <w:r w:rsidRPr="00EE474C">
              <w:rPr>
                <w:lang w:val="en-US"/>
              </w:rPr>
              <w:t>III</w:t>
            </w:r>
            <w:r w:rsidRPr="00EE474C">
              <w:t>. Главные города Древнего Египта: Мемфис, Фивы. Появление наемного войска.</w:t>
            </w:r>
          </w:p>
          <w:p w:rsidR="00A5163B" w:rsidRPr="00EE474C" w:rsidRDefault="00A5163B" w:rsidP="002F2FC6">
            <w:pPr>
              <w:pStyle w:val="affff9"/>
            </w:pPr>
            <w:r w:rsidRPr="00EE474C">
              <w:tab/>
              <w:t>Религия древних египтян. Боги и жрецы. Храмы – жилища богов. Могущество жрецов. Рассказы египтян о своих богах. Священные животные и боги. Миф об Осирисе и Исиде. Сет и Осирис. Суд Осириса. Представление древних египтян о «царстве мертвых»: мумии, гробница, саркофаг. Фараон – сын солнца. Безграничность власти фараона.</w:t>
            </w:r>
          </w:p>
          <w:p w:rsidR="00A5163B" w:rsidRPr="00EE474C" w:rsidRDefault="00A5163B" w:rsidP="002F2FC6">
            <w:pPr>
              <w:pStyle w:val="affff9"/>
            </w:pPr>
            <w:r w:rsidRPr="00EE474C">
              <w:tab/>
              <w:t>Искусство древних египтян. Первое из чудес света. Возведение каменных пирамид. Большой Сфинкс. Пирамида Хеопса. Внешний вид и внутреннее устройство храма. Археологические открытия в гробницах древнеегипетских фараонов. Гробница фараона Тутанхамона. Образ Нефертити. Искусство древнеегипетской скульптуры. Экспозиция древнеегипетского искусства в национальных музеях мира: Эрмитаж, Лувр, Британский музей.</w:t>
            </w:r>
          </w:p>
          <w:p w:rsidR="00A5163B" w:rsidRPr="00EE474C" w:rsidRDefault="00A5163B" w:rsidP="00255BFB">
            <w:pPr>
              <w:pStyle w:val="affff9"/>
            </w:pPr>
            <w:r w:rsidRPr="00EE474C">
              <w:tab/>
              <w:t>Письменность и знания древних египтян. Загадочные письмена и их разгадка. Иероглифическое письмо. Изобретение материала и инструмента для письма. Египетские папирусы. Школа подготовки писцов и жрецов. Первооснова научных знаний. Математика, астрономия. Изобретение инструментов отсчета времени: солнечный календарь,  водяные часы, звездные карты. Хранители знаний – жрецы.</w:t>
            </w:r>
          </w:p>
          <w:p w:rsidR="00A5163B" w:rsidRPr="00EE474C" w:rsidRDefault="00A5163B" w:rsidP="002F2FC6">
            <w:pPr>
              <w:pStyle w:val="affff9"/>
            </w:pPr>
            <w:r w:rsidRPr="00EE474C">
              <w:t>Тема 5. Западная Азия в древности.</w:t>
            </w:r>
          </w:p>
          <w:p w:rsidR="00A5163B" w:rsidRPr="00EE474C" w:rsidRDefault="00A5163B" w:rsidP="002F2FC6">
            <w:pPr>
              <w:pStyle w:val="affff9"/>
            </w:pPr>
            <w:r w:rsidRPr="00EE474C">
              <w:tab/>
              <w:t xml:space="preserve">Древнее Двуречье. Страна двух рек. Местоположение, природа и ландшафт ЮжногоДвуречья. Ирригационное земледелие. Схожесть времени возникновения государств в Междуречье и Нильской долине. Шумерские города Ур и Урук. Глина как основной строительный и бытовой материал. Культовые сооружения шумеров: ступенчатые башни от земли до неба. Боги шумеров. Жрецы. Клинопись. Писцовые  школы. Научные знания. </w:t>
            </w:r>
          </w:p>
          <w:p w:rsidR="00A5163B" w:rsidRPr="00EE474C" w:rsidRDefault="00A5163B" w:rsidP="002F2FC6">
            <w:pPr>
              <w:pStyle w:val="affff9"/>
            </w:pPr>
            <w:r w:rsidRPr="00EE474C">
              <w:tab/>
              <w:t xml:space="preserve">Вавилонский царь Хаммурапи и его законы. Город Вавилон – главный  в Двуречье. Законы царя Хаммурапи. Принцип талиона. </w:t>
            </w:r>
          </w:p>
          <w:p w:rsidR="00A5163B" w:rsidRPr="00EE474C" w:rsidRDefault="00A5163B" w:rsidP="002F2FC6">
            <w:pPr>
              <w:pStyle w:val="affff9"/>
            </w:pPr>
            <w:r w:rsidRPr="00EE474C">
              <w:tab/>
              <w:t>Финикийские мореплаватели. География, природа и занятия населения Финикии. Средиземное море и финикийцы. Виноградарство и оливководство. Виды ремесел. Развитие торговли в городах Библ, Сидон, Тир. Морская торговля и пиратство. Колонии финикийцев. Древнейший финикийский алфавит.</w:t>
            </w:r>
          </w:p>
          <w:p w:rsidR="00A5163B" w:rsidRPr="00EE474C" w:rsidRDefault="00A5163B" w:rsidP="002F2FC6">
            <w:pPr>
              <w:pStyle w:val="affff9"/>
            </w:pPr>
            <w:r w:rsidRPr="00EE474C">
              <w:tab/>
              <w:t xml:space="preserve">Библейские сказания. Ветхий завет. Расселение древнееврейских племен. Организация жизни, занятия и быт древнееврейских общин. Библия как история в преданиях еврейских племен. Переход к единобожию. Библия и Ветхий завет. Мораль заповедей Бога Яхве. Иосиф и его братья. Библейские мифы и сказания кА исторический и нравственный опыт еврейского народа. </w:t>
            </w:r>
          </w:p>
          <w:p w:rsidR="00A5163B" w:rsidRPr="00EE474C" w:rsidRDefault="00A5163B" w:rsidP="002F2FC6">
            <w:pPr>
              <w:pStyle w:val="affff9"/>
            </w:pPr>
            <w:r w:rsidRPr="00EE474C">
              <w:tab/>
              <w:t>Древнееврейское царство. Библейские сказания о войнах евреев в Палестине. Борьба с филистимлянами. Древнееврейское царство и предания о его первых правителях: Сауле, Давиде, Соломоне. Иерусалим как столица царства. Храм бога Яхве. Библейские сказания о героях.</w:t>
            </w:r>
          </w:p>
          <w:p w:rsidR="00A5163B" w:rsidRPr="00EE474C" w:rsidRDefault="00A5163B" w:rsidP="002F2FC6">
            <w:pPr>
              <w:pStyle w:val="affff9"/>
            </w:pPr>
            <w:r w:rsidRPr="00EE474C">
              <w:tab/>
              <w:t>Ассирийская держава. Начало обработки железа. Последствия использования железных орудий труда. Ассирийское войско. Приспособления для победы над противником. Ассирийское царство – одна из великих держав Древнего мира. Завоевания ассирийских царей. Ниневия – столица ассирийских царей-завоевателей. Царский дворец. Библиотека глиняных книг Ашшрбанапала. Археологические свидетельства  ассирийского искусства. Легенды об ассирийцах. Гибель Ассирийской державы.</w:t>
            </w:r>
          </w:p>
          <w:p w:rsidR="00A5163B" w:rsidRPr="00EE474C" w:rsidRDefault="00A5163B" w:rsidP="00255BFB">
            <w:pPr>
              <w:pStyle w:val="affff9"/>
            </w:pPr>
            <w:r w:rsidRPr="00EE474C">
              <w:tab/>
              <w:t>Персидская держава «царя царей». Три великих царства в Западной Азии. Город Вавилон и его сооружения. Начало чеканки монеты в Лидии. Завоевания персов. Персидский царь Кир Великий: его победы, военные хитрости и легенды. Образование персидской державы (завоевание Мидии, Лидии, Вавилонии, Египта). Царь Дарий Первый. «Царская дорога» и «царская почта». Система налогообложения. Войско персидского царя. Город Персеполь – столица великой державы древности.</w:t>
            </w:r>
          </w:p>
          <w:p w:rsidR="00A5163B" w:rsidRPr="00EE474C" w:rsidRDefault="00A5163B" w:rsidP="002F2FC6">
            <w:pPr>
              <w:pStyle w:val="affff9"/>
            </w:pPr>
            <w:r w:rsidRPr="00EE474C">
              <w:t>Тема 6. Индия и Китай в древности</w:t>
            </w:r>
          </w:p>
          <w:p w:rsidR="00A5163B" w:rsidRPr="00EE474C" w:rsidRDefault="00A5163B" w:rsidP="002F2FC6">
            <w:pPr>
              <w:pStyle w:val="affff9"/>
            </w:pPr>
            <w:r w:rsidRPr="00EE474C">
              <w:tab/>
              <w:t>Своеобразие путей становления государственности в Индии и Китае в период древности.</w:t>
            </w:r>
          </w:p>
          <w:p w:rsidR="00A5163B" w:rsidRPr="00EE474C" w:rsidRDefault="00A5163B" w:rsidP="002F2FC6">
            <w:pPr>
              <w:pStyle w:val="affff9"/>
            </w:pPr>
            <w:r w:rsidRPr="00EE474C">
              <w:tab/>
              <w:t>Природа и люди Древней Индии. Страна между Гималаями и океаном. Реки Инд и Ганг. Деревни среди джунглей. Развитие оросительного земледелия. Основные занятия индийцев. Религия жителей Древней Индии. Древнейшие города.</w:t>
            </w:r>
          </w:p>
          <w:p w:rsidR="00A5163B" w:rsidRPr="00EE474C" w:rsidRDefault="00A5163B" w:rsidP="002F2FC6">
            <w:pPr>
              <w:pStyle w:val="affff9"/>
            </w:pPr>
            <w:r w:rsidRPr="00EE474C">
              <w:tab/>
              <w:t>Индийские касты. Миф о происхождении четырех каст. Обряд жертвоприношения богам. Периоды жизни брахмана. Кастовое общество: Варны и касты знатных воинов, земледельцев и слуг. «Неприкасаемые». Знания. Книги. Возникновение буддизма. Объединение Индии царем Ашока.</w:t>
            </w:r>
          </w:p>
          <w:p w:rsidR="00A5163B" w:rsidRPr="00EE474C" w:rsidRDefault="00A5163B" w:rsidP="002F2FC6">
            <w:pPr>
              <w:pStyle w:val="affff9"/>
            </w:pPr>
            <w:r w:rsidRPr="00EE474C">
              <w:tab/>
              <w:t>Чему учил китайский мудрец Конфуций. География, природа и ландшафт Великой Китайской равнины. Реки Хуанхэ и Янцзы. Учение Конфуция. Китайские иероглифы. Китайская наука учтивости.</w:t>
            </w:r>
          </w:p>
          <w:p w:rsidR="00A5163B" w:rsidRPr="00EE474C" w:rsidRDefault="00A5163B" w:rsidP="002F2FC6">
            <w:pPr>
              <w:pStyle w:val="affff9"/>
            </w:pPr>
            <w:r w:rsidRPr="00EE474C">
              <w:tab/>
              <w:t>Первый властелин единого Китая. Объединение Китая при ЦиньШихуане. Завоевательные войны, расширение территории Китая.  Великая китайская стена. Деспотия ЦиньШихуана. Свержение наследников ЦиньШихуана. Открытия китайцев: шелк, чай, бумага, компас. Великий шелковый путь.</w:t>
            </w:r>
          </w:p>
          <w:p w:rsidR="00A5163B" w:rsidRPr="00EE474C" w:rsidRDefault="00A5163B" w:rsidP="002F2FC6">
            <w:pPr>
              <w:pStyle w:val="affff9"/>
            </w:pPr>
            <w:r w:rsidRPr="00EE474C">
              <w:t xml:space="preserve">РАЗДЕЛ </w:t>
            </w:r>
            <w:r w:rsidRPr="00EE474C">
              <w:rPr>
                <w:lang w:val="en-US"/>
              </w:rPr>
              <w:t>III</w:t>
            </w:r>
            <w:r w:rsidRPr="00EE474C">
              <w:t>. ДРЕВНЯЯ ГРЕЦИЯ</w:t>
            </w:r>
          </w:p>
          <w:p w:rsidR="00A5163B" w:rsidRPr="00EE474C" w:rsidRDefault="00A5163B" w:rsidP="002F2FC6">
            <w:pPr>
              <w:pStyle w:val="affff9"/>
            </w:pPr>
            <w:r w:rsidRPr="00EE474C">
              <w:t>Тема 7. Древнейшая Греция.</w:t>
            </w:r>
          </w:p>
          <w:p w:rsidR="00A5163B" w:rsidRPr="00EE474C" w:rsidRDefault="00A5163B" w:rsidP="002F2FC6">
            <w:pPr>
              <w:pStyle w:val="affff9"/>
            </w:pPr>
            <w:r w:rsidRPr="00EE474C">
              <w:tab/>
              <w:t xml:space="preserve">Местоположение, природа и ландшафт. Роль моря в жизни греков. Отсутствие полноводных рек. </w:t>
            </w:r>
          </w:p>
          <w:p w:rsidR="00A5163B" w:rsidRPr="00EE474C" w:rsidRDefault="00A5163B" w:rsidP="002F2FC6">
            <w:pPr>
              <w:pStyle w:val="affff9"/>
            </w:pPr>
            <w:r w:rsidRPr="00EE474C">
              <w:tab/>
              <w:t>Греки и критяне. Древнейшие города: Микены, Тиринф, Пилос, Афины. Критское царство. Кносский дворец. Морское могущество Крита. Тайна критской письменности. Гибель Критского царства. Мифы о Тесее и Минотавре, Дедале и Икаре.</w:t>
            </w:r>
          </w:p>
          <w:p w:rsidR="00A5163B" w:rsidRPr="00EE474C" w:rsidRDefault="00A5163B" w:rsidP="002F2FC6">
            <w:pPr>
              <w:pStyle w:val="affff9"/>
            </w:pPr>
            <w:r w:rsidRPr="00EE474C">
              <w:tab/>
              <w:t>Микены и Троя. «Архитектура великанов». Каменные львиные ворота. Древнейшее греческое письмо. Заселение островов Эгейского моря. Троянская война. Мифы о начале Троянской войны. Вторжение в Грецию с севера воинственных племен и его последствия.</w:t>
            </w:r>
          </w:p>
          <w:p w:rsidR="00A5163B" w:rsidRPr="00EE474C" w:rsidRDefault="00A5163B" w:rsidP="002F2FC6">
            <w:pPr>
              <w:pStyle w:val="affff9"/>
            </w:pPr>
            <w:r w:rsidRPr="00EE474C">
              <w:tab/>
              <w:t>Поэма Гомера «Илиада». Миф о Троянской войне. Поэмы «Илиада» и «Одиссея». Мораль поэмы.</w:t>
            </w:r>
          </w:p>
          <w:p w:rsidR="00A5163B" w:rsidRPr="00EE474C" w:rsidRDefault="00A5163B" w:rsidP="002F2FC6">
            <w:pPr>
              <w:pStyle w:val="affff9"/>
            </w:pPr>
            <w:r w:rsidRPr="00EE474C">
              <w:tab/>
              <w:t>Поэма Гомера «Одиссея». География странствий царя Одиссея. Мораль поэмы.</w:t>
            </w:r>
          </w:p>
          <w:p w:rsidR="00A5163B" w:rsidRPr="00EE474C" w:rsidRDefault="00A5163B" w:rsidP="002F2FC6">
            <w:pPr>
              <w:pStyle w:val="affff9"/>
            </w:pPr>
            <w:r w:rsidRPr="00EE474C">
              <w:tab/>
              <w:t>Религия древних греков. Боги Греции. Основные занятия греков и их покровители. Религиозные верования греков. Пантеон олимпийских богов. Мифы о Деметре и Персефоне. Миф о Прометее. Миф о   Дионисе и Геракле. Миф о споре Афины с Посейдоном.</w:t>
            </w:r>
          </w:p>
          <w:p w:rsidR="00A5163B" w:rsidRPr="00EE474C" w:rsidRDefault="00A5163B" w:rsidP="002F2FC6">
            <w:pPr>
              <w:pStyle w:val="affff9"/>
            </w:pPr>
            <w:r w:rsidRPr="00EE474C">
              <w:t>Тема 6. Полисы Греции и их борьба с персидским нашествием.</w:t>
            </w:r>
          </w:p>
          <w:p w:rsidR="00A5163B" w:rsidRPr="00EE474C" w:rsidRDefault="00A5163B" w:rsidP="002F2FC6">
            <w:pPr>
              <w:pStyle w:val="affff9"/>
            </w:pPr>
            <w:r w:rsidRPr="00EE474C">
              <w:tab/>
              <w:t>Начало обработки железа в Греции. Возникновение полисов – городов-госдарств (Афины, Спарта, Коринф,  Фивы, Милеет). Создание греческого алфавита.</w:t>
            </w:r>
          </w:p>
          <w:p w:rsidR="00A5163B" w:rsidRPr="00EE474C" w:rsidRDefault="00A5163B" w:rsidP="002F2FC6">
            <w:pPr>
              <w:pStyle w:val="affff9"/>
            </w:pPr>
            <w:r w:rsidRPr="00EE474C">
              <w:tab/>
              <w:t>Земледельцы Аттики теряют землю и свободу. Местоположение и природа Аттики. Дефицит земли. Перенаселенность Аттики. Основные занятия населения Аттики: садоводство, виноградарство, оливководство. Знать и демос в Афинском полисе. Ареопаг и архонты. Законы Драконта. Долговое рабство. Нарастание недовольства демоса.</w:t>
            </w:r>
          </w:p>
          <w:p w:rsidR="00A5163B" w:rsidRPr="00EE474C" w:rsidRDefault="00A5163B" w:rsidP="002F2FC6">
            <w:pPr>
              <w:pStyle w:val="affff9"/>
            </w:pPr>
            <w:r w:rsidRPr="00EE474C">
              <w:tab/>
              <w:t>Зарождение демократии в Афинах. Демос восстает против знати. Демократические реформы Солона. Отмена долгового рабства. Перемены в управлении Афинами. Народное собрание и граждане Афин. Создание выборного суда. Солон о своих законах.</w:t>
            </w:r>
          </w:p>
          <w:p w:rsidR="00A5163B" w:rsidRPr="00EE474C" w:rsidRDefault="00A5163B" w:rsidP="002F2FC6">
            <w:pPr>
              <w:pStyle w:val="affff9"/>
            </w:pPr>
            <w:r w:rsidRPr="00EE474C">
              <w:tab/>
              <w:t>Древняя Спарта. География, природа и ландшафт Лаконии. Полис Спарты. Завоевание спартанцами Лаконии и Мессении. Спартанцы и илоты. Спарта – военный лагерь. Управление Спартой и войском. Спартанское воспитание. «Детский» способ голосования. Легенда о поэте Тиртее.</w:t>
            </w:r>
          </w:p>
          <w:p w:rsidR="00A5163B" w:rsidRPr="00EE474C" w:rsidRDefault="00A5163B" w:rsidP="002F2FC6">
            <w:pPr>
              <w:pStyle w:val="affff9"/>
            </w:pPr>
            <w:r w:rsidRPr="00EE474C">
              <w:tab/>
              <w:t>Греческие колонии на берегах Средиземного и Черного морей. Причины колонизации. Выбор места для колонии.  Развитие межполисной торговли. Греки и скифы на берегах Черного моря. Отношения колонистов с местным населением. Единство мира и культуры эллинов. Эллада – колыбель греческой культуры.</w:t>
            </w:r>
          </w:p>
          <w:p w:rsidR="00A5163B" w:rsidRPr="00EE474C" w:rsidRDefault="00A5163B" w:rsidP="002F2FC6">
            <w:pPr>
              <w:pStyle w:val="affff9"/>
            </w:pPr>
            <w:r w:rsidRPr="00EE474C">
              <w:tab/>
              <w:t>Олимпийские игры в древности. Праздник, объединявший эллинов. Олимпия – город, где зародилась традиция Олимпийских игр. Подготовка к общегреческим играм. Атлеты. Пять незабываемых дней. Виды состязаний. Награды победителям. Легенды о знаменитых атлетах. Возвращение в родной город. Воспитательная роль Олимпийских игр.</w:t>
            </w:r>
          </w:p>
          <w:p w:rsidR="00A5163B" w:rsidRPr="00EE474C" w:rsidRDefault="00A5163B" w:rsidP="002F2FC6">
            <w:pPr>
              <w:pStyle w:val="affff9"/>
            </w:pPr>
            <w:r w:rsidRPr="00EE474C">
              <w:tab/>
              <w:t>Победа греков над персами в Марафонской битве. Тактика и героизм стратега Мильтиада. Греческая фаланга.</w:t>
            </w:r>
          </w:p>
          <w:p w:rsidR="00A5163B" w:rsidRPr="00EE474C" w:rsidRDefault="00A5163B" w:rsidP="002F2FC6">
            <w:pPr>
              <w:pStyle w:val="affff9"/>
            </w:pPr>
            <w:r w:rsidRPr="00EE474C">
              <w:tab/>
              <w:t>Нашествие персидских войск на Элладу. Подготовка эллинов к новой войне. Вторжение персов в Элладу. Защита Фермопил. Подвиг трехсот спартанцев и царя Леонида. Саламинское сражение. Роль Фемистокла и афинского флота в победе греков. Разгром персов при Платеях. Причины победы греков.</w:t>
            </w:r>
          </w:p>
          <w:p w:rsidR="00A5163B" w:rsidRPr="00EE474C" w:rsidRDefault="00A5163B" w:rsidP="002F2FC6">
            <w:pPr>
              <w:pStyle w:val="affff9"/>
            </w:pPr>
            <w:r w:rsidRPr="00EE474C">
              <w:t xml:space="preserve">Тема 9. Возвышение Афин в </w:t>
            </w:r>
            <w:r w:rsidRPr="00EE474C">
              <w:rPr>
                <w:lang w:val="en-US"/>
              </w:rPr>
              <w:t>V</w:t>
            </w:r>
            <w:r w:rsidRPr="00EE474C">
              <w:t xml:space="preserve"> веке до н.э. и расцвет демократии.</w:t>
            </w:r>
          </w:p>
          <w:p w:rsidR="00A5163B" w:rsidRPr="00EE474C" w:rsidRDefault="00A5163B" w:rsidP="002F2FC6">
            <w:pPr>
              <w:pStyle w:val="affff9"/>
            </w:pPr>
            <w:r w:rsidRPr="00EE474C">
              <w:tab/>
              <w:t>Последствия победы над персами для Афин. Афинский морской союз. Установление вполиса власти демоса – демократии.</w:t>
            </w:r>
          </w:p>
          <w:p w:rsidR="00A5163B" w:rsidRPr="00EE474C" w:rsidRDefault="00A5163B" w:rsidP="002F2FC6">
            <w:pPr>
              <w:pStyle w:val="affff9"/>
            </w:pPr>
            <w:r w:rsidRPr="00EE474C">
              <w:tab/>
              <w:t>В гаванях афинского порта Пирей. В военных и торговых гаванях Пирея. Военный и торговый флот. Гражданское и негражданское население Афинского полиса. Пошлины. Рабство и рабский труд. Афины – крупнейший центр ремесла и торговли.</w:t>
            </w:r>
          </w:p>
          <w:p w:rsidR="00A5163B" w:rsidRPr="00EE474C" w:rsidRDefault="00A5163B" w:rsidP="002F2FC6">
            <w:pPr>
              <w:pStyle w:val="affff9"/>
            </w:pPr>
            <w:r w:rsidRPr="00EE474C">
              <w:tab/>
              <w:t xml:space="preserve">В городе богини Афины. Город Афины и его районы. Миф о рождении богини Афины. Район Керамик. Посуда с краснофигурными и чернофигурными рисунками. Агора – главная площадь Афин. Быт афинян. Храмы Акрополя. Особенности архитектуры храмов. Фидий. </w:t>
            </w:r>
          </w:p>
          <w:p w:rsidR="00A5163B" w:rsidRPr="00EE474C" w:rsidRDefault="00A5163B" w:rsidP="002F2FC6">
            <w:pPr>
              <w:pStyle w:val="affff9"/>
            </w:pPr>
            <w:r w:rsidRPr="00EE474C">
              <w:tab/>
              <w:t>В афинских школах и гимнасиях. Воспитание детей педагогами. Образование афинян. Рабы-педагоги. Занятия в школе. Палестра. Афинские гимнасии. Греческие ученые о природе человека. Скульптура. Обучение красноречию.</w:t>
            </w:r>
          </w:p>
          <w:p w:rsidR="00A5163B" w:rsidRPr="00EE474C" w:rsidRDefault="00A5163B" w:rsidP="002F2FC6">
            <w:pPr>
              <w:pStyle w:val="affff9"/>
            </w:pPr>
            <w:r w:rsidRPr="00EE474C">
              <w:tab/>
              <w:t>В театре Диониса. Возникновение театра в Древней Греции. Устройство. Театральные актеры. Театральные представления: трагедии и комедии. Воспитательная роль театральных представлений.</w:t>
            </w:r>
          </w:p>
          <w:p w:rsidR="00A5163B" w:rsidRPr="00EE474C" w:rsidRDefault="00A5163B" w:rsidP="002F2FC6">
            <w:pPr>
              <w:pStyle w:val="affff9"/>
            </w:pPr>
            <w:r w:rsidRPr="00EE474C">
              <w:tab/>
              <w:t xml:space="preserve">Афинская демократия при Перикле. Сущность афинской демократии в </w:t>
            </w:r>
            <w:r w:rsidRPr="00EE474C">
              <w:rPr>
                <w:lang w:val="en-US"/>
              </w:rPr>
              <w:t>V</w:t>
            </w:r>
            <w:r w:rsidRPr="00EE474C">
              <w:t xml:space="preserve"> в. до н.э. Выборы на общественные должности в Афинах. Полномочия и роль Народного собрания, Совета Пятисот. Перикл и наивысший расцвет Афин и демократии. Оплата работы на выборных должностях. Друзья и соратники Перикла.</w:t>
            </w:r>
          </w:p>
          <w:p w:rsidR="00A5163B" w:rsidRPr="00EE474C" w:rsidRDefault="00A5163B" w:rsidP="002F2FC6">
            <w:pPr>
              <w:pStyle w:val="affff9"/>
            </w:pPr>
            <w:r w:rsidRPr="00EE474C">
              <w:t xml:space="preserve">Тема 10. Македонские завоевания в </w:t>
            </w:r>
            <w:r w:rsidRPr="00EE474C">
              <w:rPr>
                <w:lang w:val="en-US"/>
              </w:rPr>
              <w:t>IV</w:t>
            </w:r>
            <w:r w:rsidRPr="00EE474C">
              <w:t xml:space="preserve"> веке до н.э.</w:t>
            </w:r>
          </w:p>
          <w:p w:rsidR="00A5163B" w:rsidRPr="00EE474C" w:rsidRDefault="00A5163B" w:rsidP="002F2FC6">
            <w:pPr>
              <w:pStyle w:val="affff9"/>
            </w:pPr>
            <w:r w:rsidRPr="00EE474C">
              <w:tab/>
              <w:t>Соперничество Афин и Спарты за господство над Элладой. Междоусобные войны греческих полисов и их ослабление. Усиление северного соседа Греции – македонского царства.</w:t>
            </w:r>
          </w:p>
          <w:p w:rsidR="00A5163B" w:rsidRPr="00EE474C" w:rsidRDefault="00A5163B" w:rsidP="002F2FC6">
            <w:pPr>
              <w:pStyle w:val="affff9"/>
            </w:pPr>
            <w:r w:rsidRPr="00EE474C">
              <w:tab/>
              <w:t>Города Эллады подчиняются Македонии. Возвышение Македонии при царе Филиппе. Аристотель – учитель Александра. Македонская фаланга. Конница. Осадные башни. Потеря Грецией независимости. Битва при Херонее. Гибель Филиппа. Александр – царь Македонии и Греции.</w:t>
            </w:r>
          </w:p>
          <w:p w:rsidR="00A5163B" w:rsidRPr="00EE474C" w:rsidRDefault="00A5163B" w:rsidP="002F2FC6">
            <w:pPr>
              <w:pStyle w:val="affff9"/>
            </w:pPr>
            <w:r w:rsidRPr="00EE474C">
              <w:tab/>
              <w:t xml:space="preserve">Поход Александра Македонского на Восток. Первые победы: река Граник. Победа над войском Дария </w:t>
            </w:r>
            <w:r w:rsidRPr="00EE474C">
              <w:rPr>
                <w:lang w:val="en-US"/>
              </w:rPr>
              <w:t>III</w:t>
            </w:r>
            <w:r w:rsidRPr="00EE474C">
              <w:t xml:space="preserve"> у города Исс. Походы в Финикию, Египет. Провозглашение Александра богом и сыном бога Солнца. Основание Александрии. Победа при Гавгамелах. Гибель Персидского царства. Поход в Индию – начало пути к завоеванию мира. Изменение великих планов. Возвращение в Вавилон. Писатели об Александре Македонском.</w:t>
            </w:r>
          </w:p>
          <w:p w:rsidR="00A5163B" w:rsidRPr="00EE474C" w:rsidRDefault="00A5163B" w:rsidP="002F2FC6">
            <w:pPr>
              <w:pStyle w:val="affff9"/>
            </w:pPr>
            <w:r w:rsidRPr="00EE474C">
              <w:tab/>
              <w:t>В Александрии Египетской. Распад державы Александра после его смерти. Складывание пространства эллинистического мира на территории державы А.Македонского: Египетское, Македонское, Сирийское царства.  Александрия Египетская. Фаросский маяк – одно из чудес света. Музей. Александрийская библиотека.</w:t>
            </w:r>
          </w:p>
          <w:p w:rsidR="00A5163B" w:rsidRPr="00EE474C" w:rsidRDefault="00A5163B" w:rsidP="002F2FC6">
            <w:pPr>
              <w:pStyle w:val="affff9"/>
            </w:pPr>
            <w:r w:rsidRPr="00EE474C">
              <w:t xml:space="preserve">РАЗДЕЛ </w:t>
            </w:r>
            <w:r w:rsidRPr="00EE474C">
              <w:rPr>
                <w:lang w:val="en-US"/>
              </w:rPr>
              <w:t>IV</w:t>
            </w:r>
            <w:r w:rsidRPr="00EE474C">
              <w:t>. ДРЕВНИЙ РИМ</w:t>
            </w:r>
          </w:p>
          <w:p w:rsidR="00A5163B" w:rsidRPr="00EE474C" w:rsidRDefault="00A5163B" w:rsidP="002F2FC6">
            <w:pPr>
              <w:pStyle w:val="affff9"/>
            </w:pPr>
            <w:r w:rsidRPr="00EE474C">
              <w:t>Тема 11. Рим: от его возникновения до установления господства над Италией</w:t>
            </w:r>
          </w:p>
          <w:p w:rsidR="00A5163B" w:rsidRPr="00EE474C" w:rsidRDefault="00A5163B" w:rsidP="002F2FC6">
            <w:pPr>
              <w:pStyle w:val="affff9"/>
            </w:pPr>
            <w:r w:rsidRPr="00EE474C">
              <w:tab/>
              <w:t>Местоположение и природа Италии. Пестрота населения Древней Италии.</w:t>
            </w:r>
          </w:p>
          <w:p w:rsidR="00A5163B" w:rsidRPr="00EE474C" w:rsidRDefault="00A5163B" w:rsidP="002F2FC6">
            <w:pPr>
              <w:pStyle w:val="affff9"/>
            </w:pPr>
            <w:r w:rsidRPr="00EE474C">
              <w:tab/>
              <w:t>Древний Рим. Легенда об основании Рима. Ромул – первый царь Рима. Город на семи холмах и его обитатели. Занятие римлян. Верования. Управление ранним Римом. Отказ римлян от царской власти.</w:t>
            </w:r>
          </w:p>
          <w:p w:rsidR="00A5163B" w:rsidRPr="00EE474C" w:rsidRDefault="00A5163B" w:rsidP="002F2FC6">
            <w:pPr>
              <w:pStyle w:val="affff9"/>
            </w:pPr>
            <w:r w:rsidRPr="00EE474C">
              <w:tab/>
              <w:t xml:space="preserve">Завоевание Римом Италии. Возникновение республики. Консулы – ежегодно выбираемые правители Рима. Борьба плебеев за свои права. Народный трибун и право вето. Нашествие галлов. Военные победы римлян. Пиррова победа. Установление господства Рима над Италией. Решение земельного вопроса для плебеев. </w:t>
            </w:r>
          </w:p>
          <w:p w:rsidR="00A5163B" w:rsidRPr="00EE474C" w:rsidRDefault="00A5163B" w:rsidP="002F2FC6">
            <w:pPr>
              <w:pStyle w:val="affff9"/>
            </w:pPr>
            <w:r w:rsidRPr="00EE474C">
              <w:tab/>
              <w:t xml:space="preserve">Устройство Римской республики. Плебеи – полноправные граждане Рима. Отмена долгового рабства. Выборы двух консулов. Принятие законов. Роль Сената в Риме. Римское войско и римские легионы. </w:t>
            </w:r>
          </w:p>
          <w:p w:rsidR="00A5163B" w:rsidRPr="00EE474C" w:rsidRDefault="00A5163B" w:rsidP="002F2FC6">
            <w:pPr>
              <w:pStyle w:val="affff9"/>
            </w:pPr>
            <w:r w:rsidRPr="00EE474C">
              <w:t>Тема 12. Рим – сильнейшая держава Средиземноморья.</w:t>
            </w:r>
          </w:p>
          <w:p w:rsidR="00A5163B" w:rsidRPr="00EE474C" w:rsidRDefault="00A5163B" w:rsidP="002F2FC6">
            <w:pPr>
              <w:pStyle w:val="affff9"/>
            </w:pPr>
            <w:r w:rsidRPr="00EE474C">
              <w:tab/>
              <w:t>Карфаген – преграда на пути к Сицилии. Первые победы Рима над Карфагеном. Создание военного флота. Захват Сицилии.</w:t>
            </w:r>
          </w:p>
          <w:p w:rsidR="00A5163B" w:rsidRPr="00EE474C" w:rsidRDefault="00A5163B" w:rsidP="002F2FC6">
            <w:pPr>
              <w:pStyle w:val="affff9"/>
            </w:pPr>
            <w:r w:rsidRPr="00EE474C">
              <w:tab/>
              <w:t>Вторая война Рима с Карфагеном. Поход Ганнибала через снежные Альпы. Вторжение войск Ганнибала в Италию. Союз с галлами. Путь к Риму. Разгром римлян при Каннах. Тактика Ганнибала и тактика римлян. Первая морская победа римлян. Окончание войны. Победа Сципиона над Ганнибалом при Заме. Установление господства Рима в Западном Средиземноморье.</w:t>
            </w:r>
          </w:p>
          <w:p w:rsidR="00A5163B" w:rsidRPr="00EE474C" w:rsidRDefault="00A5163B" w:rsidP="002F2FC6">
            <w:pPr>
              <w:pStyle w:val="affff9"/>
            </w:pPr>
            <w:r w:rsidRPr="00EE474C">
              <w:tab/>
              <w:t>Установление господства Рима во всем восточном Средиземноморье. Рост римского государства. Политика Рима «разделяй и властвуй». Подчинение Греции Риму. Поражение Сирии и Македонии. Разрушение Коринфа. Смерть Ганнибала. Средиземноморье – провинция Рима.</w:t>
            </w:r>
          </w:p>
          <w:p w:rsidR="00A5163B" w:rsidRPr="00EE474C" w:rsidRDefault="00A5163B" w:rsidP="002F2FC6">
            <w:pPr>
              <w:pStyle w:val="affff9"/>
            </w:pPr>
            <w:r w:rsidRPr="00EE474C">
              <w:tab/>
              <w:t xml:space="preserve">Рабство в древнем Риме. Завоевательные походы Рима – главный источник рабства. Политика Рима в провинциях. Наместники. Использование рабов в сельском хозяйстве, быту римлян. Раб – «говорящее орудие». Гладиаторские игры – любимое зрелище римлян. Амфитеатры. </w:t>
            </w:r>
          </w:p>
          <w:p w:rsidR="00A5163B" w:rsidRPr="00EE474C" w:rsidRDefault="00A5163B" w:rsidP="002F2FC6">
            <w:pPr>
              <w:pStyle w:val="affff9"/>
            </w:pPr>
            <w:r w:rsidRPr="00EE474C">
              <w:t>Тема 13. Гражданские войны в Риме.</w:t>
            </w:r>
          </w:p>
          <w:p w:rsidR="00A5163B" w:rsidRPr="00EE474C" w:rsidRDefault="00A5163B" w:rsidP="002F2FC6">
            <w:pPr>
              <w:pStyle w:val="affff9"/>
            </w:pPr>
            <w:r w:rsidRPr="00EE474C">
              <w:tab/>
              <w:t>Возобновление и обострение противоречий между различными группами и римским обществом после подчинения Средиземноморья. Начало гражданских войн в Риме.</w:t>
            </w:r>
          </w:p>
          <w:p w:rsidR="00A5163B" w:rsidRPr="00EE474C" w:rsidRDefault="00A5163B" w:rsidP="002F2FC6">
            <w:pPr>
              <w:pStyle w:val="affff9"/>
            </w:pPr>
            <w:r w:rsidRPr="00EE474C">
              <w:tab/>
              <w:t>Земельный закон братьев Гракхов. Дальние заморские походы и разорение земледельцев Италии. Потери имущества бедняками. Заступник бедняков Тиберий Гракх. Принятие земельного закона Тиберия Гракха. Гибель Гракха. Дальнейшее разорение земледельцев Италии. Гай Гракх  - продолжатель дела брата. Гибель Гая.</w:t>
            </w:r>
          </w:p>
          <w:p w:rsidR="00A5163B" w:rsidRPr="00EE474C" w:rsidRDefault="00A5163B" w:rsidP="002F2FC6">
            <w:pPr>
              <w:pStyle w:val="affff9"/>
            </w:pPr>
            <w:r w:rsidRPr="00EE474C">
              <w:tab/>
              <w:t>Восстание Спартака. Крупнейшее в древности восстание рабов в Италии. Первая победа восставших. Оформление армии восставших. Разгром армии рабов римлянами под руководством Красса. Причины поражения восставших.</w:t>
            </w:r>
          </w:p>
          <w:p w:rsidR="00A5163B" w:rsidRPr="00EE474C" w:rsidRDefault="00A5163B" w:rsidP="002F2FC6">
            <w:pPr>
              <w:pStyle w:val="affff9"/>
            </w:pPr>
            <w:r w:rsidRPr="00EE474C">
              <w:tab/>
              <w:t>Единовластие Цезаря. Превращение римской армии в наемную. Борьба полководцев за единоличную власть. Красс и Помпей. Возвышение Цезаря. Завоевание Галлии. Гибель Красса. Захват Цезарем власти. Диктатура Цезаря. Брут и Цезарь Убийство Цезаря в сенате.</w:t>
            </w:r>
          </w:p>
          <w:p w:rsidR="00A5163B" w:rsidRPr="00EE474C" w:rsidRDefault="00A5163B" w:rsidP="002F2FC6">
            <w:pPr>
              <w:pStyle w:val="affff9"/>
            </w:pPr>
            <w:r w:rsidRPr="00EE474C">
              <w:tab/>
              <w:t>Установление империи. Поражение сторонников республики. Бегство заговорщиков из Рима.  Борьба Антонио и Октавиана за единовластие. Роль Клеопатры в судьбе Антония. Победа флота Октавиана у мыса Акций. Превращение Египта в римскую провинцию. Единовластие Октавиана. Окончание гражданских войн в Италии и провинциях. Превращение римского государства в империю.</w:t>
            </w:r>
          </w:p>
          <w:p w:rsidR="00A5163B" w:rsidRPr="00EE474C" w:rsidRDefault="00A5163B" w:rsidP="002F2FC6">
            <w:pPr>
              <w:pStyle w:val="affff9"/>
            </w:pPr>
            <w:r w:rsidRPr="00EE474C">
              <w:t>Тема 14. Римская империя в первые века нашей эры.</w:t>
            </w:r>
          </w:p>
          <w:p w:rsidR="00A5163B" w:rsidRPr="00EE474C" w:rsidRDefault="00A5163B" w:rsidP="002F2FC6">
            <w:pPr>
              <w:pStyle w:val="affff9"/>
            </w:pPr>
            <w:r w:rsidRPr="00EE474C">
              <w:tab/>
              <w:t xml:space="preserve">Соседи Римской империи. Установление мира с Парфией. Разгром римских легионов германцами. Образ жизни и верования германцев. Предки славянских народов. </w:t>
            </w:r>
          </w:p>
          <w:p w:rsidR="00A5163B" w:rsidRPr="00EE474C" w:rsidRDefault="00A5163B" w:rsidP="002F2FC6">
            <w:pPr>
              <w:pStyle w:val="affff9"/>
            </w:pPr>
            <w:r w:rsidRPr="00EE474C">
              <w:tab/>
              <w:t>Рим при императоре Нероне. Укрепление власти императоров. Складывание культа императоров. Актер на императорском троне. Массовое восстание в армии и гибель  Нерона.</w:t>
            </w:r>
          </w:p>
          <w:p w:rsidR="00A5163B" w:rsidRPr="00EE474C" w:rsidRDefault="00A5163B" w:rsidP="002F2FC6">
            <w:pPr>
              <w:pStyle w:val="affff9"/>
            </w:pPr>
            <w:r w:rsidRPr="00EE474C">
              <w:tab/>
              <w:t>Первые христиане и их учение. Проповедник Иисус из Палестины. Рассказы об Иисусе его учеников. Предательство Иуды. Распространение  христианства. Моральные нормы Нагорной проповеди. Идея равенства всех людей перед богом.</w:t>
            </w:r>
          </w:p>
          <w:p w:rsidR="00A5163B" w:rsidRPr="00EE474C" w:rsidRDefault="00A5163B" w:rsidP="002F2FC6">
            <w:pPr>
              <w:pStyle w:val="affff9"/>
            </w:pPr>
            <w:r w:rsidRPr="00EE474C">
              <w:tab/>
              <w:t xml:space="preserve">Расцвет римской империи во </w:t>
            </w:r>
            <w:r w:rsidRPr="00EE474C">
              <w:rPr>
                <w:lang w:val="en-US"/>
              </w:rPr>
              <w:t>II</w:t>
            </w:r>
            <w:r w:rsidRPr="00EE474C">
              <w:t xml:space="preserve"> веке. Неэффективность рабского труда. Возникновение и развитие колоната. Правление Траяна. Военные успехи Траяна – последние завоевания римлян. Переход к обороне границ римской империи.</w:t>
            </w:r>
          </w:p>
          <w:p w:rsidR="00A5163B" w:rsidRPr="00EE474C" w:rsidRDefault="00A5163B" w:rsidP="00255BFB">
            <w:pPr>
              <w:pStyle w:val="affff9"/>
            </w:pPr>
            <w:r w:rsidRPr="00EE474C">
              <w:tab/>
              <w:t>Вечный город и его жители. Все дороги ведут в Рим. Архитектурный облик Рима. Колизей. Пантеон. Римский скульптурный портрет. Особняки на городских холмах. Термы в жизни и культуре римлянина. «Хлеб и зрелища» для бедноты. Большой цирк в Риме.</w:t>
            </w:r>
          </w:p>
          <w:p w:rsidR="00A5163B" w:rsidRPr="00EE474C" w:rsidRDefault="00A5163B" w:rsidP="002F2FC6">
            <w:pPr>
              <w:pStyle w:val="affff9"/>
            </w:pPr>
            <w:r w:rsidRPr="00EE474C">
              <w:t>Глава 15. Разгром Рима германцами и падение Западной Римской империи.</w:t>
            </w:r>
          </w:p>
          <w:p w:rsidR="00A5163B" w:rsidRPr="00EE474C" w:rsidRDefault="00A5163B" w:rsidP="002F2FC6">
            <w:pPr>
              <w:pStyle w:val="affff9"/>
            </w:pPr>
            <w:r w:rsidRPr="00EE474C">
              <w:tab/>
              <w:t xml:space="preserve">Римская империи при Константине. Укрепление границ империи. Вторжение варваров. Рим и варвары. Солдатские императоры. Правление Константина. Неограниченная власть императора. Увеличение численности армии. Прикрепление колонов к земле. Перемены в положении христиан. Признание христианства. Усиление влияния римского епископа (папы). Основание Константинополя и перенесение столицы на Восток. Украшение новой столица за счет архитектурных и скульптурных памятников Рима, Афин и других городов империи. </w:t>
            </w:r>
          </w:p>
          <w:p w:rsidR="00A5163B" w:rsidRPr="00EE474C" w:rsidRDefault="00A5163B" w:rsidP="00255BFB">
            <w:pPr>
              <w:pStyle w:val="affff9"/>
            </w:pPr>
            <w:r w:rsidRPr="00EE474C">
              <w:tab/>
              <w:t>Взятие Рима варварами. Разделение римской империи на два самостоятельных государства. Вторжение готов в Италию. Взятие Рима Аларихом – вождем готов. Падение Западной Римской империи. Конец эпохи античности.</w:t>
            </w:r>
          </w:p>
          <w:p w:rsidR="00A5163B" w:rsidRPr="00EE474C" w:rsidRDefault="00A5163B" w:rsidP="00255BFB">
            <w:pPr>
              <w:pStyle w:val="affff9"/>
              <w:rPr>
                <w:b/>
              </w:rPr>
            </w:pPr>
            <w:r w:rsidRPr="00EE474C">
              <w:rPr>
                <w:b/>
              </w:rPr>
              <w:t>История средних веков и история России, 6 класс</w:t>
            </w:r>
          </w:p>
          <w:p w:rsidR="00A5163B" w:rsidRPr="00EE474C" w:rsidRDefault="00A5163B" w:rsidP="002F2FC6">
            <w:pPr>
              <w:pStyle w:val="affff9"/>
            </w:pPr>
            <w:r w:rsidRPr="00EE474C">
              <w:t>Понятие «средние века». Хронологические рамки средневековья.</w:t>
            </w:r>
          </w:p>
          <w:p w:rsidR="00A5163B" w:rsidRPr="00EE474C" w:rsidRDefault="00A5163B" w:rsidP="002F2FC6">
            <w:pPr>
              <w:pStyle w:val="affff9"/>
            </w:pPr>
            <w:r w:rsidRPr="00EE474C">
              <w:rPr>
                <w:bCs/>
              </w:rPr>
              <w:t xml:space="preserve">Западная и Центральная Европа в </w:t>
            </w:r>
            <w:r w:rsidRPr="00EE474C">
              <w:rPr>
                <w:bCs/>
                <w:lang w:val="en-US"/>
              </w:rPr>
              <w:t>V</w:t>
            </w:r>
            <w:r w:rsidRPr="00EE474C">
              <w:rPr>
                <w:bCs/>
              </w:rPr>
              <w:t>-</w:t>
            </w:r>
            <w:r w:rsidRPr="00EE474C">
              <w:rPr>
                <w:bCs/>
                <w:lang w:val="en-US"/>
              </w:rPr>
              <w:t>XIII</w:t>
            </w:r>
            <w:r w:rsidRPr="00EE474C">
              <w:rPr>
                <w:bCs/>
              </w:rPr>
              <w:t xml:space="preserve"> вв. </w:t>
            </w:r>
          </w:p>
          <w:p w:rsidR="00A5163B" w:rsidRPr="00EE474C" w:rsidRDefault="00A5163B" w:rsidP="002F2FC6">
            <w:pPr>
              <w:pStyle w:val="affff9"/>
            </w:pPr>
            <w:r w:rsidRPr="00EE474C">
              <w:t xml:space="preserve">Великое переселение народов. Кельты, германцы, славяне, тюрки. Образование варварских королевств. Расселение франков, занятия, общественное устройство. </w:t>
            </w:r>
          </w:p>
          <w:p w:rsidR="00A5163B" w:rsidRPr="00EE474C" w:rsidRDefault="00A5163B" w:rsidP="002F2FC6">
            <w:pPr>
              <w:pStyle w:val="affff9"/>
            </w:pPr>
            <w:r w:rsidRPr="00EE474C">
              <w:t xml:space="preserve">Роль христианства в раннем средневековье. Христианизация Европы. Аврелий Августин. Иоанн Златоуст. </w:t>
            </w:r>
          </w:p>
          <w:p w:rsidR="00A5163B" w:rsidRPr="00EE474C" w:rsidRDefault="00A5163B" w:rsidP="002F2FC6">
            <w:pPr>
              <w:pStyle w:val="affff9"/>
            </w:pPr>
            <w:r w:rsidRPr="00EE474C">
              <w:t>Создание и распад империи Карла Великого. Образование государств в Западной Европе. Политическая раздробленность. Норманнские завоевания. Ранние славянские государства. Просветители славян – Кирилл и Мефодий.</w:t>
            </w:r>
          </w:p>
          <w:p w:rsidR="00A5163B" w:rsidRPr="00EE474C" w:rsidRDefault="00A5163B" w:rsidP="002F2FC6">
            <w:pPr>
              <w:pStyle w:val="affff9"/>
            </w:pPr>
            <w:r w:rsidRPr="00EE474C">
              <w:rPr>
                <w:bCs/>
              </w:rPr>
              <w:t xml:space="preserve">Средневековое европейское общество </w:t>
            </w:r>
          </w:p>
          <w:p w:rsidR="00A5163B" w:rsidRPr="00EE474C" w:rsidRDefault="00A5163B" w:rsidP="002F2FC6">
            <w:pPr>
              <w:pStyle w:val="affff9"/>
            </w:pPr>
            <w:r w:rsidRPr="00EE474C">
              <w:t xml:space="preserve">Сословное общество в средневековой Европе. Феодализм. Власть духовная и светская. </w:t>
            </w:r>
          </w:p>
          <w:p w:rsidR="00A5163B" w:rsidRPr="00EE474C" w:rsidRDefault="00A5163B" w:rsidP="002F2FC6">
            <w:pPr>
              <w:pStyle w:val="affff9"/>
            </w:pPr>
            <w:r w:rsidRPr="00EE474C">
              <w:t xml:space="preserve">Образование двух ветвей христианства </w:t>
            </w:r>
            <w:r w:rsidRPr="00EE474C">
              <w:softHyphen/>
              <w:t>– православия и католицизма. Римско-католическая церковь в средневековье. Фома Аквинский. Монастыри и монахи. Ереси и борьба церкви против их распространения.</w:t>
            </w:r>
          </w:p>
          <w:p w:rsidR="00A5163B" w:rsidRPr="00EE474C" w:rsidRDefault="00A5163B" w:rsidP="002F2FC6">
            <w:pPr>
              <w:pStyle w:val="affff9"/>
            </w:pPr>
            <w:r w:rsidRPr="00EE474C">
              <w:t>Феодальное землевладение. Сеньоры и вассалы. Европейское рыцарство: образ жизни и правила поведения.</w:t>
            </w:r>
          </w:p>
          <w:p w:rsidR="00A5163B" w:rsidRPr="00EE474C" w:rsidRDefault="00A5163B" w:rsidP="002F2FC6">
            <w:pPr>
              <w:pStyle w:val="affff9"/>
            </w:pPr>
            <w:r w:rsidRPr="00EE474C">
              <w:t xml:space="preserve">Особенности хозяйственной жизни. Феодалы и крестьянская община. Феодальные повинности. Жизнь, быт и труд крестьян. Средневековый город. Жизнь и быт горожан. Цехи и гильдии. </w:t>
            </w:r>
          </w:p>
          <w:p w:rsidR="00A5163B" w:rsidRPr="00EE474C" w:rsidRDefault="00A5163B" w:rsidP="002F2FC6">
            <w:pPr>
              <w:pStyle w:val="affff9"/>
            </w:pPr>
            <w:r w:rsidRPr="00EE474C">
              <w:rPr>
                <w:bCs/>
              </w:rPr>
              <w:t xml:space="preserve">Византия и арабский мир. Крестовые походы </w:t>
            </w:r>
          </w:p>
          <w:p w:rsidR="00A5163B" w:rsidRPr="00EE474C" w:rsidRDefault="00A5163B" w:rsidP="002F2FC6">
            <w:pPr>
              <w:pStyle w:val="affff9"/>
            </w:pPr>
            <w:r w:rsidRPr="00EE474C">
              <w:t xml:space="preserve">Византийская империя: территория, хозяйство, государственное устройство. Императоры Византии. </w:t>
            </w:r>
          </w:p>
          <w:p w:rsidR="00A5163B" w:rsidRPr="00EE474C" w:rsidRDefault="00A5163B" w:rsidP="002F2FC6">
            <w:pPr>
              <w:pStyle w:val="affff9"/>
            </w:pPr>
            <w:r w:rsidRPr="00EE474C">
              <w:t xml:space="preserve">Арабские племена: расселение, занятия. Возникновение ислама. Мухаммед. Коран. Арабские завоевания в Азии, Северной Африке, Европе. </w:t>
            </w:r>
          </w:p>
          <w:p w:rsidR="00A5163B" w:rsidRPr="00EE474C" w:rsidRDefault="00A5163B" w:rsidP="002F2FC6">
            <w:pPr>
              <w:pStyle w:val="affff9"/>
            </w:pPr>
            <w:r w:rsidRPr="00EE474C">
              <w:t xml:space="preserve">Крестовые походы и их влияние на жизнь европейского общества. Католицизм, православие и ислам в эпоху крестовых походов. Начало Реконкисты на Пиренейском полуострове. </w:t>
            </w:r>
          </w:p>
          <w:p w:rsidR="00A5163B" w:rsidRPr="00EE474C" w:rsidRDefault="00A5163B" w:rsidP="002F2FC6">
            <w:pPr>
              <w:pStyle w:val="affff9"/>
              <w:rPr>
                <w:bCs/>
              </w:rPr>
            </w:pPr>
            <w:r w:rsidRPr="00EE474C">
              <w:t xml:space="preserve">Завоевания сельджуков и османов. Падение Византии. Османская империя. </w:t>
            </w:r>
          </w:p>
          <w:p w:rsidR="00A5163B" w:rsidRPr="00EE474C" w:rsidRDefault="00A5163B" w:rsidP="002F2FC6">
            <w:pPr>
              <w:pStyle w:val="affff9"/>
            </w:pPr>
            <w:r w:rsidRPr="00EE474C">
              <w:rPr>
                <w:bCs/>
              </w:rPr>
              <w:t>Страны Азии и Америки в эпоху средневековья (</w:t>
            </w:r>
            <w:r w:rsidRPr="00EE474C">
              <w:rPr>
                <w:bCs/>
                <w:lang w:val="en-US"/>
              </w:rPr>
              <w:t>V</w:t>
            </w:r>
            <w:r w:rsidRPr="00EE474C">
              <w:rPr>
                <w:bCs/>
              </w:rPr>
              <w:t>-</w:t>
            </w:r>
            <w:r w:rsidRPr="00EE474C">
              <w:rPr>
                <w:bCs/>
                <w:lang w:val="en-US"/>
              </w:rPr>
              <w:t>XV</w:t>
            </w:r>
            <w:r w:rsidRPr="00EE474C">
              <w:rPr>
                <w:bCs/>
              </w:rPr>
              <w:t xml:space="preserve"> вв.)</w:t>
            </w:r>
          </w:p>
          <w:p w:rsidR="00A5163B" w:rsidRPr="00EE474C" w:rsidRDefault="00A5163B" w:rsidP="002F2FC6">
            <w:pPr>
              <w:pStyle w:val="affff9"/>
            </w:pPr>
            <w:r w:rsidRPr="00EE474C">
              <w:t xml:space="preserve">Китай: распад и восстановление единой державы. Империи Тан и Сун. Крестьянские восстания, нашествия кочевников. Создание империи Мин. Индийские княжества. Создание государства Великих Моголов. Делийский султанат. Средневековая Япония. </w:t>
            </w:r>
          </w:p>
          <w:p w:rsidR="00A5163B" w:rsidRPr="00EE474C" w:rsidRDefault="00A5163B" w:rsidP="002F2FC6">
            <w:pPr>
              <w:pStyle w:val="affff9"/>
            </w:pPr>
            <w:r w:rsidRPr="00EE474C">
              <w:t xml:space="preserve">Государства Центральной Азии в средние века. Государство Хорезм и его покорение монголами. Походы Тимура (Тамерлана).      </w:t>
            </w:r>
          </w:p>
          <w:p w:rsidR="00A5163B" w:rsidRPr="00EE474C" w:rsidRDefault="00A5163B" w:rsidP="00255BFB">
            <w:pPr>
              <w:pStyle w:val="affff9"/>
              <w:rPr>
                <w:bCs/>
              </w:rPr>
            </w:pPr>
            <w:r w:rsidRPr="00EE474C">
              <w:t>Доколумбовы цивилизации Америки. Майя, атцекии инки: государства, верования, особенности хозяйственной жизни.</w:t>
            </w:r>
          </w:p>
          <w:p w:rsidR="00A5163B" w:rsidRPr="00EE474C" w:rsidRDefault="00A5163B" w:rsidP="002F2FC6">
            <w:pPr>
              <w:pStyle w:val="affff9"/>
            </w:pPr>
            <w:r w:rsidRPr="00EE474C">
              <w:rPr>
                <w:bCs/>
              </w:rPr>
              <w:t xml:space="preserve">Государства Европы в </w:t>
            </w:r>
            <w:r w:rsidRPr="00EE474C">
              <w:rPr>
                <w:bCs/>
                <w:lang w:val="en-US"/>
              </w:rPr>
              <w:t>XIV</w:t>
            </w:r>
            <w:r w:rsidRPr="00EE474C">
              <w:rPr>
                <w:bCs/>
              </w:rPr>
              <w:t>-</w:t>
            </w:r>
            <w:r w:rsidRPr="00EE474C">
              <w:rPr>
                <w:bCs/>
                <w:lang w:val="en-US"/>
              </w:rPr>
              <w:t>XV</w:t>
            </w:r>
            <w:r w:rsidRPr="00EE474C">
              <w:rPr>
                <w:bCs/>
              </w:rPr>
              <w:t xml:space="preserve"> вв. </w:t>
            </w:r>
          </w:p>
          <w:p w:rsidR="00A5163B" w:rsidRPr="00EE474C" w:rsidRDefault="00A5163B" w:rsidP="002F2FC6">
            <w:pPr>
              <w:pStyle w:val="affff9"/>
            </w:pPr>
            <w:r w:rsidRPr="00EE474C">
              <w:t xml:space="preserve">Возникновение сословно-представительных монархий в европейских странах. Генеральные штаты во Франции. Особенности сословно-представительной монархии в Англии. Великая хартия вольностей. Парламент. Священная Римская империя германской нации. Германские государства в </w:t>
            </w:r>
            <w:r w:rsidRPr="00EE474C">
              <w:rPr>
                <w:lang w:val="en-US"/>
              </w:rPr>
              <w:t>XIV</w:t>
            </w:r>
            <w:r w:rsidRPr="00EE474C">
              <w:t>-</w:t>
            </w:r>
            <w:r w:rsidRPr="00EE474C">
              <w:rPr>
                <w:lang w:val="en-US"/>
              </w:rPr>
              <w:t>XV</w:t>
            </w:r>
            <w:r w:rsidRPr="00EE474C">
              <w:t xml:space="preserve"> вв. </w:t>
            </w:r>
          </w:p>
          <w:p w:rsidR="00A5163B" w:rsidRPr="00EE474C" w:rsidRDefault="00A5163B" w:rsidP="00255BFB">
            <w:pPr>
              <w:pStyle w:val="affff9"/>
            </w:pPr>
            <w:r w:rsidRPr="00EE474C">
              <w:t xml:space="preserve">Кризис европейского сословного общества в </w:t>
            </w:r>
            <w:r w:rsidRPr="00EE474C">
              <w:rPr>
                <w:lang w:val="en-US"/>
              </w:rPr>
              <w:t>XIV</w:t>
            </w:r>
            <w:r w:rsidRPr="00EE474C">
              <w:t>-</w:t>
            </w:r>
            <w:r w:rsidRPr="00EE474C">
              <w:rPr>
                <w:lang w:val="en-US"/>
              </w:rPr>
              <w:t>XV</w:t>
            </w:r>
            <w:r w:rsidRPr="00EE474C">
              <w:t xml:space="preserve"> вв. Столетняя война: причины и итоги. Жанна д’Арк. Война Алой и Белой розы. Крестьянские и городские восстания. Жакерия. Восстание УотаТайлера. Кризис католической церкви. Папы и императоры. Гуситское движение в Чехии. Ян Гус.</w:t>
            </w:r>
          </w:p>
          <w:p w:rsidR="00A5163B" w:rsidRPr="00EE474C" w:rsidRDefault="00A5163B" w:rsidP="002F2FC6">
            <w:pPr>
              <w:pStyle w:val="affff9"/>
            </w:pPr>
            <w:r w:rsidRPr="00EE474C">
              <w:rPr>
                <w:bCs/>
              </w:rPr>
              <w:t xml:space="preserve">Культурное наследие Средневековья </w:t>
            </w:r>
          </w:p>
          <w:p w:rsidR="00A5163B" w:rsidRPr="00EE474C" w:rsidRDefault="00A5163B" w:rsidP="002F2FC6">
            <w:pPr>
              <w:pStyle w:val="affff9"/>
            </w:pPr>
            <w:r w:rsidRPr="00EE474C">
              <w:t>Духовный мир средневекового человека. Быт и праздники. Средневековый эпос. Рыцарская литература. Городской и крестьянский фольклор. Романский и готический стили в архитектуре, скульптуре и декоративном искусстве.</w:t>
            </w:r>
          </w:p>
          <w:p w:rsidR="00A5163B" w:rsidRPr="00EE474C" w:rsidRDefault="00A5163B" w:rsidP="002F2FC6">
            <w:pPr>
              <w:pStyle w:val="affff9"/>
            </w:pPr>
            <w:r w:rsidRPr="00EE474C">
              <w:t xml:space="preserve">Развитие науки и техники. Появление университетов. Схоластика. Начало книгопечатания в Европе. </w:t>
            </w:r>
          </w:p>
          <w:p w:rsidR="00A5163B" w:rsidRPr="00EE474C" w:rsidRDefault="00A5163B" w:rsidP="002F2FC6">
            <w:pPr>
              <w:pStyle w:val="affff9"/>
            </w:pPr>
            <w:r w:rsidRPr="00EE474C">
              <w:t xml:space="preserve">Культурное наследие Византии. </w:t>
            </w:r>
          </w:p>
          <w:p w:rsidR="00A5163B" w:rsidRPr="00EE474C" w:rsidRDefault="00A5163B" w:rsidP="002F2FC6">
            <w:pPr>
              <w:pStyle w:val="affff9"/>
            </w:pPr>
            <w:r w:rsidRPr="00EE474C">
              <w:t xml:space="preserve">Особенности средневековой культуры народов Востока. Архитектура и поэзия. </w:t>
            </w:r>
          </w:p>
          <w:p w:rsidR="00A5163B" w:rsidRPr="00EE474C" w:rsidRDefault="00A5163B" w:rsidP="002F2FC6">
            <w:pPr>
              <w:pStyle w:val="affff9"/>
            </w:pPr>
            <w:r w:rsidRPr="00EE474C">
              <w:t>Народы и государства на территории нашей страны в древности</w:t>
            </w:r>
          </w:p>
          <w:p w:rsidR="00A5163B" w:rsidRPr="00EE474C" w:rsidRDefault="00A5163B" w:rsidP="002F2FC6">
            <w:pPr>
              <w:pStyle w:val="affff9"/>
            </w:pPr>
            <w:r w:rsidRPr="00EE474C">
              <w:t xml:space="preserve">Заселение Евразии. Великое переселение народов. Народы на территории нашей страны до середины </w:t>
            </w:r>
            <w:r w:rsidRPr="00EE474C">
              <w:rPr>
                <w:lang w:val="en-US"/>
              </w:rPr>
              <w:t>I</w:t>
            </w:r>
            <w:r w:rsidRPr="00EE474C">
              <w:t xml:space="preserve"> тысячелетия до н.э. Влияние географического положения и природных условий на занятия, образ жизни, верования. Города-государства Северного Причерноморья. Скифское царство. Тюркский каганат. Хазарский каганат. Волжская Булгария. Кочевые народы Степи. </w:t>
            </w:r>
          </w:p>
          <w:p w:rsidR="00A5163B" w:rsidRPr="00EE474C" w:rsidRDefault="00A5163B" w:rsidP="002F2FC6">
            <w:pPr>
              <w:pStyle w:val="affff9"/>
            </w:pPr>
            <w:r w:rsidRPr="00EE474C">
              <w:t>Язычество. Распространение христианства, ислама, иудаизма на территории нашей страны в древности.</w:t>
            </w:r>
          </w:p>
          <w:p w:rsidR="00A5163B" w:rsidRPr="00EE474C" w:rsidRDefault="00A5163B" w:rsidP="002F2FC6">
            <w:pPr>
              <w:pStyle w:val="affff9"/>
            </w:pPr>
            <w:r w:rsidRPr="00EE474C">
              <w:t>Восточные славяне в древности (</w:t>
            </w:r>
            <w:r w:rsidRPr="00EE474C">
              <w:rPr>
                <w:lang w:val="en-US"/>
              </w:rPr>
              <w:t>VI</w:t>
            </w:r>
            <w:r w:rsidRPr="00EE474C">
              <w:t>-</w:t>
            </w:r>
            <w:r w:rsidRPr="00EE474C">
              <w:rPr>
                <w:lang w:val="en-US"/>
              </w:rPr>
              <w:t>IX</w:t>
            </w:r>
            <w:r w:rsidRPr="00EE474C">
              <w:t xml:space="preserve"> вв.)</w:t>
            </w:r>
          </w:p>
          <w:p w:rsidR="00A5163B" w:rsidRPr="00EE474C" w:rsidRDefault="00A5163B" w:rsidP="002F2FC6">
            <w:pPr>
              <w:pStyle w:val="affff9"/>
            </w:pPr>
            <w:r w:rsidRPr="00EE474C">
              <w:t xml:space="preserve">Праславяне. Расселение, соседи, занятия, общественный строй, верования восточных славян. Предпосылки образования государства. Соседская община. Союзы восточнославянских племен. «Повесть временных лет» о начале Руси. </w:t>
            </w:r>
          </w:p>
          <w:p w:rsidR="00A5163B" w:rsidRPr="00EE474C" w:rsidRDefault="00A5163B" w:rsidP="002F2FC6">
            <w:pPr>
              <w:pStyle w:val="affff9"/>
            </w:pPr>
            <w:r w:rsidRPr="00EE474C">
              <w:t>Древнерусское государство (</w:t>
            </w:r>
            <w:r w:rsidRPr="00EE474C">
              <w:rPr>
                <w:lang w:val="en-US"/>
              </w:rPr>
              <w:t>IX</w:t>
            </w:r>
            <w:r w:rsidRPr="00EE474C">
              <w:t xml:space="preserve"> – начало </w:t>
            </w:r>
            <w:r w:rsidRPr="00EE474C">
              <w:rPr>
                <w:lang w:val="en-US"/>
              </w:rPr>
              <w:t>XII</w:t>
            </w:r>
            <w:r w:rsidRPr="00EE474C">
              <w:t xml:space="preserve"> в.)</w:t>
            </w:r>
          </w:p>
          <w:p w:rsidR="00A5163B" w:rsidRPr="00EE474C" w:rsidRDefault="00A5163B" w:rsidP="002F2FC6">
            <w:pPr>
              <w:pStyle w:val="affff9"/>
            </w:pPr>
            <w:r w:rsidRPr="00EE474C">
              <w:t xml:space="preserve">Новгород и Киев – центры древнерусской государственности. Первые Рюриковичи. Складывание крупной земельной собственности. Древнерусские города. Русь и Византия. Владимир </w:t>
            </w:r>
            <w:r w:rsidRPr="00EE474C">
              <w:rPr>
                <w:lang w:val="en-US"/>
              </w:rPr>
              <w:t>I</w:t>
            </w:r>
            <w:r w:rsidRPr="00EE474C">
              <w:t xml:space="preserve"> и принятие христианства. </w:t>
            </w:r>
          </w:p>
          <w:p w:rsidR="00A5163B" w:rsidRPr="00EE474C" w:rsidRDefault="00A5163B" w:rsidP="002F2FC6">
            <w:pPr>
              <w:pStyle w:val="affff9"/>
            </w:pPr>
            <w:r w:rsidRPr="00EE474C">
              <w:t xml:space="preserve">Расцвет Руси при Ярославе Мудром. «Русская правда». Русь и народы Степи. Княжеские усобицы. Владимир Мономах. Международные связи Древней Руси. Распад Древнерусского государства. </w:t>
            </w:r>
          </w:p>
          <w:p w:rsidR="00A5163B" w:rsidRPr="00EE474C" w:rsidRDefault="00A5163B" w:rsidP="002F2FC6">
            <w:pPr>
              <w:pStyle w:val="affff9"/>
            </w:pPr>
            <w:r w:rsidRPr="00EE474C">
              <w:t xml:space="preserve">Русские земли и княжества в начале удельного периода (начало </w:t>
            </w:r>
            <w:r w:rsidRPr="00EE474C">
              <w:rPr>
                <w:lang w:val="en-US"/>
              </w:rPr>
              <w:t>XII</w:t>
            </w:r>
            <w:r w:rsidRPr="00EE474C">
              <w:t xml:space="preserve"> – первая половина </w:t>
            </w:r>
            <w:r w:rsidRPr="00EE474C">
              <w:rPr>
                <w:lang w:val="en-US"/>
              </w:rPr>
              <w:t>XIII</w:t>
            </w:r>
            <w:r w:rsidRPr="00EE474C">
              <w:t xml:space="preserve"> вв.)</w:t>
            </w:r>
          </w:p>
          <w:p w:rsidR="00A5163B" w:rsidRPr="00EE474C" w:rsidRDefault="00A5163B" w:rsidP="002F2FC6">
            <w:pPr>
              <w:pStyle w:val="affff9"/>
            </w:pPr>
            <w:r w:rsidRPr="00EE474C">
              <w:t xml:space="preserve">Удельный период: экономические и политические причины раздробленности. Формы землевладения. Князья и бояре. Свободное и зависимое население. Рост числа городов. Географическое положение, хозяйство, политический строй крупнейших русских земель (Новгород Великий, Киевское, Владимиро-Суздальское, Галицко-Волынское княжества). </w:t>
            </w:r>
          </w:p>
          <w:p w:rsidR="00A5163B" w:rsidRPr="00EE474C" w:rsidRDefault="00A5163B" w:rsidP="002F2FC6">
            <w:pPr>
              <w:pStyle w:val="affff9"/>
            </w:pPr>
            <w:r w:rsidRPr="00EE474C">
              <w:t>Идея единства русских земель в период раздробленности. «Слово о полку Игореве».</w:t>
            </w:r>
          </w:p>
          <w:p w:rsidR="00A5163B" w:rsidRPr="00EE474C" w:rsidRDefault="00A5163B" w:rsidP="002F2FC6">
            <w:pPr>
              <w:pStyle w:val="affff9"/>
            </w:pPr>
            <w:r w:rsidRPr="00EE474C">
              <w:t>Культура Руси в домонгольское время</w:t>
            </w:r>
          </w:p>
          <w:p w:rsidR="00A5163B" w:rsidRPr="00EE474C" w:rsidRDefault="00A5163B" w:rsidP="002F2FC6">
            <w:pPr>
              <w:pStyle w:val="affff9"/>
            </w:pPr>
            <w:r w:rsidRPr="00EE474C">
              <w:t xml:space="preserve">Языческая культура восточных славян. Религиозно-культурное влияние Византии. Особенности развития древнерусской культуры. </w:t>
            </w:r>
          </w:p>
          <w:p w:rsidR="00A5163B" w:rsidRPr="00EE474C" w:rsidRDefault="00A5163B" w:rsidP="002F2FC6">
            <w:pPr>
              <w:pStyle w:val="affff9"/>
            </w:pPr>
            <w:r w:rsidRPr="00EE474C">
              <w:t>Единство и своеобразие культурных традиций в русских землях и княжествах накануне монгольского завоевания. Фольклор. Происхождение славянской письменности. Берестяные грамоты. Зодчество и живопись. Быт и нравы.</w:t>
            </w:r>
          </w:p>
          <w:p w:rsidR="00A5163B" w:rsidRPr="00EE474C" w:rsidRDefault="00A5163B" w:rsidP="002F2FC6">
            <w:pPr>
              <w:pStyle w:val="affff9"/>
            </w:pPr>
            <w:r w:rsidRPr="00EE474C">
              <w:t xml:space="preserve">Борьба в внешней агрессией в </w:t>
            </w:r>
            <w:r w:rsidRPr="00EE474C">
              <w:rPr>
                <w:lang w:val="en-US"/>
              </w:rPr>
              <w:t>XIII</w:t>
            </w:r>
            <w:r w:rsidRPr="00EE474C">
              <w:t xml:space="preserve"> в.</w:t>
            </w:r>
          </w:p>
          <w:p w:rsidR="00A5163B" w:rsidRPr="00EE474C" w:rsidRDefault="00A5163B" w:rsidP="00255BFB">
            <w:pPr>
              <w:pStyle w:val="affff9"/>
            </w:pPr>
            <w:r w:rsidRPr="00EE474C">
              <w:t>Чингис-хан и объединение монгольских племен. Монгольские завоевания. Походы Батыя на Русь. Борьба народов нашей страны с завоевателями. Золотая Орда и Русь. Экспансия с Запада. Ливонский орден. Александр Невский. Сражение на Неве и Ледовое побоище. Последствия монгольского нашествия и борьбы с экспансией Запада для дальнейшего развития нашей страны.</w:t>
            </w:r>
          </w:p>
          <w:p w:rsidR="00A5163B" w:rsidRPr="00EE474C" w:rsidRDefault="00A5163B" w:rsidP="002F2FC6">
            <w:pPr>
              <w:pStyle w:val="affff9"/>
            </w:pPr>
            <w:r w:rsidRPr="00EE474C">
              <w:t xml:space="preserve">Складывание предпосылок образования Российского государства (вторая половина </w:t>
            </w:r>
            <w:r w:rsidRPr="00EE474C">
              <w:rPr>
                <w:lang w:val="en-US"/>
              </w:rPr>
              <w:t>XIII</w:t>
            </w:r>
            <w:r w:rsidRPr="00EE474C">
              <w:t xml:space="preserve"> – середина </w:t>
            </w:r>
            <w:r w:rsidRPr="00EE474C">
              <w:rPr>
                <w:lang w:val="en-US"/>
              </w:rPr>
              <w:t>XV</w:t>
            </w:r>
            <w:r w:rsidRPr="00EE474C">
              <w:t xml:space="preserve"> вв.) </w:t>
            </w:r>
          </w:p>
          <w:p w:rsidR="00A5163B" w:rsidRPr="00EE474C" w:rsidRDefault="00A5163B" w:rsidP="002F2FC6">
            <w:pPr>
              <w:pStyle w:val="affff9"/>
            </w:pPr>
            <w:r w:rsidRPr="00EE474C">
              <w:t xml:space="preserve"> Русские земли во второй половине </w:t>
            </w:r>
            <w:r w:rsidRPr="00EE474C">
              <w:rPr>
                <w:lang w:val="en-US"/>
              </w:rPr>
              <w:t>XIII</w:t>
            </w:r>
            <w:r w:rsidRPr="00EE474C">
              <w:t xml:space="preserve"> – первой половине </w:t>
            </w:r>
            <w:r w:rsidRPr="00EE474C">
              <w:rPr>
                <w:lang w:val="en-US"/>
              </w:rPr>
              <w:t>XV</w:t>
            </w:r>
            <w:r w:rsidRPr="00EE474C">
              <w:t xml:space="preserve"> вв. Борьба против ордынского ига. Русские земли в составе Великого княжества Литовского. </w:t>
            </w:r>
          </w:p>
          <w:p w:rsidR="00A5163B" w:rsidRPr="00EE474C" w:rsidRDefault="00A5163B" w:rsidP="002F2FC6">
            <w:pPr>
              <w:pStyle w:val="affff9"/>
            </w:pPr>
            <w:r w:rsidRPr="00EE474C">
              <w:t xml:space="preserve">Восстановление хозяйства на Руси. Вотчинное, монастырское, помещичье и черносошное землевладение. Города и их роль в объединении русских земель. Иван Калита и утверждение ведущей роли Москвы. Куликовская битва. Дмитрий Донской. Роль церкви в общественной жизни. Сергий Радонежский. </w:t>
            </w:r>
          </w:p>
          <w:p w:rsidR="00A5163B" w:rsidRPr="00EE474C" w:rsidRDefault="00A5163B" w:rsidP="002F2FC6">
            <w:pPr>
              <w:pStyle w:val="affff9"/>
            </w:pPr>
            <w:r w:rsidRPr="00EE474C">
              <w:t xml:space="preserve">Завершение образования Российского государства в конце </w:t>
            </w:r>
            <w:r w:rsidRPr="00EE474C">
              <w:rPr>
                <w:lang w:val="en-US"/>
              </w:rPr>
              <w:t>XV</w:t>
            </w:r>
            <w:r w:rsidRPr="00EE474C">
              <w:t xml:space="preserve"> – начале </w:t>
            </w:r>
            <w:r w:rsidRPr="00EE474C">
              <w:rPr>
                <w:lang w:val="en-US"/>
              </w:rPr>
              <w:t>XVI</w:t>
            </w:r>
            <w:r w:rsidRPr="00EE474C">
              <w:t xml:space="preserve"> вв. </w:t>
            </w:r>
          </w:p>
          <w:p w:rsidR="00A5163B" w:rsidRPr="00EE474C" w:rsidRDefault="00A5163B" w:rsidP="002F2FC6">
            <w:pPr>
              <w:pStyle w:val="affff9"/>
            </w:pPr>
            <w:r w:rsidRPr="00EE474C">
              <w:t xml:space="preserve">Предпосылки образования Российского государства. Иван </w:t>
            </w:r>
            <w:r w:rsidRPr="00EE474C">
              <w:rPr>
                <w:lang w:val="en-US"/>
              </w:rPr>
              <w:t>III</w:t>
            </w:r>
            <w:r w:rsidRPr="00EE474C">
              <w:t xml:space="preserve">. Василий </w:t>
            </w:r>
            <w:r w:rsidRPr="00EE474C">
              <w:rPr>
                <w:lang w:val="en-US"/>
              </w:rPr>
              <w:t>III</w:t>
            </w:r>
            <w:r w:rsidRPr="00EE474C">
              <w:t xml:space="preserve">. Свержение ордынского ига. Распад Золотой Орды. Присоединение Москвой северо-восточных и северо-западных земель Руси. Многонациональный состав населения страны. Становление центральных органов власти и управления. Судебник </w:t>
            </w:r>
            <w:smartTag w:uri="urn:schemas-microsoft-com:office:smarttags" w:element="metricconverter">
              <w:smartTagPr>
                <w:attr w:name="ProductID" w:val="1497 г"/>
              </w:smartTagPr>
              <w:r w:rsidRPr="00EE474C">
                <w:t>1497 г</w:t>
              </w:r>
            </w:smartTag>
            <w:r w:rsidRPr="00EE474C">
              <w:t xml:space="preserve">. Местничество. Традиционный характер экономики. </w:t>
            </w:r>
          </w:p>
          <w:p w:rsidR="00A5163B" w:rsidRPr="00EE474C" w:rsidRDefault="00A5163B" w:rsidP="002F2FC6">
            <w:pPr>
              <w:pStyle w:val="affff9"/>
            </w:pPr>
            <w:r w:rsidRPr="00EE474C">
              <w:t xml:space="preserve">Русская культура второй половины </w:t>
            </w:r>
            <w:r w:rsidRPr="00EE474C">
              <w:rPr>
                <w:lang w:val="en-US"/>
              </w:rPr>
              <w:t>XIII</w:t>
            </w:r>
            <w:r w:rsidRPr="00EE474C">
              <w:t>-</w:t>
            </w:r>
            <w:r w:rsidRPr="00EE474C">
              <w:rPr>
                <w:lang w:val="en-US"/>
              </w:rPr>
              <w:t>XV</w:t>
            </w:r>
            <w:r w:rsidRPr="00EE474C">
              <w:t xml:space="preserve"> вв. </w:t>
            </w:r>
          </w:p>
          <w:p w:rsidR="00A5163B" w:rsidRPr="00EE474C" w:rsidRDefault="00A5163B" w:rsidP="00255BFB">
            <w:pPr>
              <w:pStyle w:val="affff9"/>
            </w:pPr>
            <w:r w:rsidRPr="00EE474C">
              <w:t>Монгольское завоевание и культурное развитие Руси. Куликовская победа и подъем русского национального самосознания. Москва – центр складывающейся культуры русской народности. Отражение идеи общерусского единства в устном народном творчестве, летописании, литературе. «Задонщина». Теория «Москва – Третий Рим». Феофан Грек. Строительство Московского Кремля. Андрей Рублев.</w:t>
            </w:r>
          </w:p>
          <w:p w:rsidR="00A5163B" w:rsidRPr="00EE474C" w:rsidRDefault="00A5163B" w:rsidP="00255BFB">
            <w:pPr>
              <w:pStyle w:val="affff9"/>
              <w:rPr>
                <w:b/>
                <w:bCs/>
              </w:rPr>
            </w:pPr>
            <w:r w:rsidRPr="00EE474C">
              <w:rPr>
                <w:b/>
                <w:bCs/>
              </w:rPr>
              <w:t>История нового времени, 7 класс</w:t>
            </w:r>
          </w:p>
          <w:p w:rsidR="00A5163B" w:rsidRPr="00EE474C" w:rsidRDefault="00A5163B" w:rsidP="002F2FC6">
            <w:pPr>
              <w:pStyle w:val="affff9"/>
              <w:rPr>
                <w:bCs/>
              </w:rPr>
            </w:pPr>
            <w:r w:rsidRPr="00EE474C">
              <w:rPr>
                <w:bCs/>
              </w:rPr>
              <w:t>Вводная тема. Рубеж Средневековья и Нового времени. (2 часа)</w:t>
            </w:r>
          </w:p>
          <w:p w:rsidR="00A5163B" w:rsidRPr="00EE474C" w:rsidRDefault="00A5163B" w:rsidP="002F2FC6">
            <w:pPr>
              <w:pStyle w:val="affff9"/>
            </w:pPr>
            <w:r w:rsidRPr="00EE474C">
              <w:t xml:space="preserve">С чего началось Новое время? Понятие аграрного общества и признаки его разрушения. Раннее и позднее Новое время. </w:t>
            </w:r>
          </w:p>
          <w:p w:rsidR="00A5163B" w:rsidRPr="00EE474C" w:rsidRDefault="00A5163B" w:rsidP="002F2FC6">
            <w:pPr>
              <w:pStyle w:val="affff9"/>
            </w:pPr>
            <w:r w:rsidRPr="00EE474C">
              <w:t xml:space="preserve">Европа на пороге Нового времени: особенности средневековой католической цивилизации (роль католической церкви, рост городов и торговли, науки и образования и т.д.); </w:t>
            </w:r>
            <w:r w:rsidRPr="00EE474C">
              <w:rPr>
                <w:iCs/>
              </w:rPr>
              <w:t>европейские страны между раздробленностью и централизацией,</w:t>
            </w:r>
            <w:r w:rsidRPr="00EE474C">
              <w:t xml:space="preserve"> империя Карла </w:t>
            </w:r>
            <w:r w:rsidRPr="00EE474C">
              <w:rPr>
                <w:lang w:val="en-US"/>
              </w:rPr>
              <w:t>V</w:t>
            </w:r>
            <w:r w:rsidRPr="00EE474C">
              <w:t xml:space="preserve"> Габсбурга и угроза со стороны Османской империи.</w:t>
            </w:r>
          </w:p>
          <w:p w:rsidR="00A5163B" w:rsidRPr="00EE474C" w:rsidRDefault="00A5163B" w:rsidP="002F2FC6">
            <w:pPr>
              <w:pStyle w:val="affff9"/>
              <w:rPr>
                <w:bCs/>
              </w:rPr>
            </w:pPr>
            <w:r w:rsidRPr="00EE474C">
              <w:rPr>
                <w:bCs/>
              </w:rPr>
              <w:t xml:space="preserve">Тема 1. Начало Нового времен. Конец </w:t>
            </w:r>
            <w:r w:rsidRPr="00EE474C">
              <w:rPr>
                <w:bCs/>
                <w:lang w:val="en-US"/>
              </w:rPr>
              <w:t>XV</w:t>
            </w:r>
            <w:r w:rsidRPr="00EE474C">
              <w:rPr>
                <w:bCs/>
              </w:rPr>
              <w:t xml:space="preserve"> – начало </w:t>
            </w:r>
            <w:r w:rsidRPr="00EE474C">
              <w:rPr>
                <w:bCs/>
                <w:lang w:val="en-US"/>
              </w:rPr>
              <w:t>XVII</w:t>
            </w:r>
            <w:r w:rsidRPr="00EE474C">
              <w:rPr>
                <w:bCs/>
              </w:rPr>
              <w:t xml:space="preserve"> века (6 часов)</w:t>
            </w:r>
          </w:p>
          <w:p w:rsidR="00A5163B" w:rsidRPr="00EE474C" w:rsidRDefault="00A5163B" w:rsidP="002F2FC6">
            <w:pPr>
              <w:pStyle w:val="affff9"/>
            </w:pPr>
            <w:r w:rsidRPr="00EE474C">
              <w:t xml:space="preserve">Великие географические открытия: их причины, основные события и герои (Колумб – </w:t>
            </w:r>
            <w:smartTag w:uri="urn:schemas-microsoft-com:office:smarttags" w:element="metricconverter">
              <w:smartTagPr>
                <w:attr w:name="ProductID" w:val="1492 г"/>
              </w:smartTagPr>
              <w:r w:rsidRPr="00EE474C">
                <w:t>1492 г</w:t>
              </w:r>
            </w:smartTag>
            <w:r w:rsidRPr="00EE474C">
              <w:t xml:space="preserve">., </w:t>
            </w:r>
            <w:r w:rsidRPr="00EE474C">
              <w:rPr>
                <w:iCs/>
              </w:rPr>
              <w:t>Васко да Гама</w:t>
            </w:r>
            <w:r w:rsidRPr="00EE474C">
              <w:t xml:space="preserve"> – </w:t>
            </w:r>
            <w:smartTag w:uri="urn:schemas-microsoft-com:office:smarttags" w:element="metricconverter">
              <w:smartTagPr>
                <w:attr w:name="ProductID" w:val="1498 г"/>
              </w:smartTagPr>
              <w:r w:rsidRPr="00EE474C">
                <w:t>1498 г</w:t>
              </w:r>
            </w:smartTag>
            <w:r w:rsidRPr="00EE474C">
              <w:t xml:space="preserve">., </w:t>
            </w:r>
            <w:r w:rsidRPr="00EE474C">
              <w:rPr>
                <w:iCs/>
              </w:rPr>
              <w:t>Магеллан</w:t>
            </w:r>
            <w:r w:rsidRPr="00EE474C">
              <w:t xml:space="preserve"> – 1519-1522 гг.), последствия (крах средневековой картины мира, начало создания мирового рынка).</w:t>
            </w:r>
          </w:p>
          <w:p w:rsidR="00A5163B" w:rsidRPr="00EE474C" w:rsidRDefault="00A5163B" w:rsidP="002F2FC6">
            <w:pPr>
              <w:pStyle w:val="affff9"/>
            </w:pPr>
            <w:r w:rsidRPr="00EE474C">
              <w:t xml:space="preserve">Начало колониальных захватов: причины, </w:t>
            </w:r>
            <w:r w:rsidRPr="00EE474C">
              <w:rPr>
                <w:iCs/>
              </w:rPr>
              <w:t>основные события</w:t>
            </w:r>
            <w:r w:rsidRPr="00EE474C">
              <w:t xml:space="preserve"> (конкистадор Кортес – </w:t>
            </w:r>
            <w:smartTag w:uri="urn:schemas-microsoft-com:office:smarttags" w:element="metricconverter">
              <w:smartTagPr>
                <w:attr w:name="ProductID" w:val="1519 г"/>
              </w:smartTagPr>
              <w:r w:rsidRPr="00EE474C">
                <w:t>1519 г</w:t>
              </w:r>
            </w:smartTag>
            <w:r w:rsidRPr="00EE474C">
              <w:t xml:space="preserve">.) и последствия (образование колоний и колониальных империй). </w:t>
            </w:r>
            <w:r w:rsidRPr="00EE474C">
              <w:rPr>
                <w:iCs/>
              </w:rPr>
              <w:t>Судьба американских индейцев и других жителей захваченных европейцами территорий.</w:t>
            </w:r>
          </w:p>
          <w:p w:rsidR="00A5163B" w:rsidRPr="00EE474C" w:rsidRDefault="00A5163B" w:rsidP="002F2FC6">
            <w:pPr>
              <w:pStyle w:val="affff9"/>
            </w:pPr>
            <w:r w:rsidRPr="00EE474C">
              <w:t xml:space="preserve">Эпоха Возрождения: основные черты, деятели (Леонардо да Винчи, Рафаэль, Шекспир), достижения (новые темы и идеи искусства Нового времени, его культурное наследие). Смена средневекового аскетизма идеями гуманизма. </w:t>
            </w:r>
          </w:p>
          <w:p w:rsidR="00A5163B" w:rsidRPr="00EE474C" w:rsidRDefault="00A5163B" w:rsidP="002F2FC6">
            <w:pPr>
              <w:pStyle w:val="affff9"/>
            </w:pPr>
            <w:r w:rsidRPr="00EE474C">
              <w:t xml:space="preserve">Реформация: причины, </w:t>
            </w:r>
            <w:r w:rsidRPr="00EE474C">
              <w:rPr>
                <w:iCs/>
              </w:rPr>
              <w:t>основные события</w:t>
            </w:r>
            <w:r w:rsidRPr="00EE474C">
              <w:t xml:space="preserve"> и лидеры: </w:t>
            </w:r>
            <w:smartTag w:uri="urn:schemas-microsoft-com:office:smarttags" w:element="metricconverter">
              <w:smartTagPr>
                <w:attr w:name="ProductID" w:val="1517 г"/>
              </w:smartTagPr>
              <w:r w:rsidRPr="00EE474C">
                <w:t>1517 г</w:t>
              </w:r>
            </w:smartTag>
            <w:r w:rsidRPr="00EE474C">
              <w:t xml:space="preserve">. - М. Лютер (основные идеи и судьба), Ж. Кальвин (основные идеи и судьба). </w:t>
            </w:r>
            <w:r w:rsidRPr="00EE474C">
              <w:rPr>
                <w:iCs/>
              </w:rPr>
              <w:t>Крестьянская война в Германии и королевская реформация.</w:t>
            </w:r>
            <w:r w:rsidRPr="00EE474C">
              <w:t xml:space="preserve"> Образование протестантских церквей: лютеранской, кальвинистской, англиканской и их основные отличия от католицизма.  </w:t>
            </w:r>
          </w:p>
          <w:p w:rsidR="00A5163B" w:rsidRPr="00EE474C" w:rsidRDefault="00A5163B" w:rsidP="002F2FC6">
            <w:pPr>
              <w:pStyle w:val="affff9"/>
            </w:pPr>
            <w:r w:rsidRPr="00EE474C">
              <w:t xml:space="preserve">Контрреформация: причины, роль Тридентского собора. Значение И. Лойолы (особенности судьбы и личности) и ордена иезуитов. Начало религиозных войн и </w:t>
            </w:r>
            <w:r w:rsidRPr="00EE474C">
              <w:rPr>
                <w:iCs/>
              </w:rPr>
              <w:t>изменение политической карты Европы: борьба протестантских и католических стран</w:t>
            </w:r>
            <w:r w:rsidRPr="00EE474C">
              <w:t xml:space="preserve">. </w:t>
            </w:r>
          </w:p>
          <w:p w:rsidR="00A5163B" w:rsidRPr="00EE474C" w:rsidRDefault="00A5163B" w:rsidP="002F2FC6">
            <w:pPr>
              <w:pStyle w:val="affff9"/>
            </w:pPr>
            <w:r w:rsidRPr="00EE474C">
              <w:rPr>
                <w:iCs/>
              </w:rPr>
              <w:t xml:space="preserve">Начало процесса разрушения аграрного общества в Европе XVI–XVII веков и перерождение средневековой католической цивилизации в западную цивилизацию Нового времени. </w:t>
            </w:r>
            <w:r w:rsidRPr="00EE474C">
              <w:t xml:space="preserve">Зарождение капиталистических отношений между новыми классами: капиталистами (буржуазией, предпринимателями) и наемными рабочими, развитие торговли, мануфактурной промышленности. </w:t>
            </w:r>
            <w:r w:rsidRPr="00EE474C">
              <w:rPr>
                <w:iCs/>
              </w:rPr>
              <w:t>Технический прогресс в Новое время.</w:t>
            </w:r>
            <w:r w:rsidRPr="00EE474C">
              <w:t xml:space="preserve"> Начало создания научной картины мира (Коперник, </w:t>
            </w:r>
            <w:r w:rsidRPr="00EE474C">
              <w:rPr>
                <w:iCs/>
              </w:rPr>
              <w:t>Галилей и др.</w:t>
            </w:r>
            <w:r w:rsidRPr="00EE474C">
              <w:t xml:space="preserve">). Влияние перемен на искусство (стиль барокко) – культурное наследие Нового времени. </w:t>
            </w:r>
          </w:p>
          <w:p w:rsidR="00A5163B" w:rsidRPr="00EE474C" w:rsidRDefault="00A5163B" w:rsidP="002F2FC6">
            <w:pPr>
              <w:pStyle w:val="affff9"/>
            </w:pPr>
            <w:r w:rsidRPr="00EE474C">
              <w:t xml:space="preserve">Страны западной цивилизации. Конец </w:t>
            </w:r>
            <w:r w:rsidRPr="00EE474C">
              <w:rPr>
                <w:lang w:val="en-US"/>
              </w:rPr>
              <w:t>XVI</w:t>
            </w:r>
            <w:r w:rsidRPr="00EE474C">
              <w:t xml:space="preserve"> - начало </w:t>
            </w:r>
            <w:r w:rsidRPr="00EE474C">
              <w:rPr>
                <w:lang w:val="en-US"/>
              </w:rPr>
              <w:t>XVIII</w:t>
            </w:r>
            <w:r w:rsidRPr="00EE474C">
              <w:t xml:space="preserve"> века. (6 часов)</w:t>
            </w:r>
          </w:p>
          <w:p w:rsidR="00A5163B" w:rsidRPr="00EE474C" w:rsidRDefault="00A5163B" w:rsidP="002F2FC6">
            <w:pPr>
              <w:pStyle w:val="affff9"/>
            </w:pPr>
            <w:r w:rsidRPr="00EE474C">
              <w:t xml:space="preserve">Испанский абсолютизм и Нидерландская буржуазная революция (конец </w:t>
            </w:r>
            <w:r w:rsidRPr="00EE474C">
              <w:rPr>
                <w:lang w:val="en-US"/>
              </w:rPr>
              <w:t>XVI</w:t>
            </w:r>
            <w:r w:rsidRPr="00EE474C">
              <w:t xml:space="preserve"> века): причины (развитие капиталистических отношений), </w:t>
            </w:r>
            <w:r w:rsidRPr="00EE474C">
              <w:rPr>
                <w:iCs/>
              </w:rPr>
              <w:t>основные события</w:t>
            </w:r>
            <w:r w:rsidRPr="00EE474C">
              <w:t xml:space="preserve"> и результаты. Ускорение процесса разрушения аграрного общества в Нидерландах. </w:t>
            </w:r>
          </w:p>
          <w:p w:rsidR="00A5163B" w:rsidRPr="00EE474C" w:rsidRDefault="00A5163B" w:rsidP="002F2FC6">
            <w:pPr>
              <w:pStyle w:val="affff9"/>
            </w:pPr>
            <w:r w:rsidRPr="00EE474C">
              <w:t xml:space="preserve">Утверждение абсолютизма в Англии: роль Елизаветы </w:t>
            </w:r>
            <w:r w:rsidRPr="00EE474C">
              <w:rPr>
                <w:lang w:val="en-US"/>
              </w:rPr>
              <w:t>I</w:t>
            </w:r>
            <w:r w:rsidRPr="00EE474C">
              <w:t xml:space="preserve">, </w:t>
            </w:r>
            <w:r w:rsidRPr="00EE474C">
              <w:rPr>
                <w:iCs/>
              </w:rPr>
              <w:t xml:space="preserve">победа над испанским флотом в </w:t>
            </w:r>
            <w:smartTag w:uri="urn:schemas-microsoft-com:office:smarttags" w:element="metricconverter">
              <w:smartTagPr>
                <w:attr w:name="ProductID" w:val="1588 г"/>
              </w:smartTagPr>
              <w:r w:rsidRPr="00EE474C">
                <w:rPr>
                  <w:iCs/>
                </w:rPr>
                <w:t>1588 г</w:t>
              </w:r>
            </w:smartTag>
            <w:r w:rsidRPr="00EE474C">
              <w:rPr>
                <w:iCs/>
              </w:rPr>
              <w:t>.,</w:t>
            </w:r>
            <w:r w:rsidRPr="00EE474C">
              <w:t xml:space="preserve"> абсолютный монарх и парламент, Карл </w:t>
            </w:r>
            <w:r w:rsidRPr="00EE474C">
              <w:rPr>
                <w:lang w:val="en-US"/>
              </w:rPr>
              <w:t>I</w:t>
            </w:r>
            <w:r w:rsidRPr="00EE474C">
              <w:t xml:space="preserve">. </w:t>
            </w:r>
          </w:p>
          <w:p w:rsidR="00A5163B" w:rsidRPr="00EE474C" w:rsidRDefault="00A5163B" w:rsidP="002F2FC6">
            <w:pPr>
              <w:pStyle w:val="affff9"/>
            </w:pPr>
            <w:r w:rsidRPr="00EE474C">
              <w:t>Английская буржуазная революция: причины (развитие капиталистических отношений), основные события и лидеры (</w:t>
            </w:r>
            <w:smartTag w:uri="urn:schemas-microsoft-com:office:smarttags" w:element="metricconverter">
              <w:smartTagPr>
                <w:attr w:name="ProductID" w:val="1640 г"/>
              </w:smartTagPr>
              <w:r w:rsidRPr="00EE474C">
                <w:t>1640 г</w:t>
              </w:r>
            </w:smartTag>
            <w:r w:rsidRPr="00EE474C">
              <w:t xml:space="preserve">., </w:t>
            </w:r>
            <w:smartTag w:uri="urn:schemas-microsoft-com:office:smarttags" w:element="metricconverter">
              <w:smartTagPr>
                <w:attr w:name="ProductID" w:val="1649 г"/>
              </w:smartTagPr>
              <w:r w:rsidRPr="00EE474C">
                <w:t>1649 г</w:t>
              </w:r>
            </w:smartTag>
            <w:r w:rsidRPr="00EE474C">
              <w:t xml:space="preserve">., гражданская война и Кромвель, </w:t>
            </w:r>
            <w:smartTag w:uri="urn:schemas-microsoft-com:office:smarttags" w:element="metricconverter">
              <w:smartTagPr>
                <w:attr w:name="ProductID" w:val="1688 г"/>
              </w:smartTagPr>
              <w:r w:rsidRPr="00EE474C">
                <w:t>1688 г</w:t>
              </w:r>
            </w:smartTag>
            <w:r w:rsidRPr="00EE474C">
              <w:t xml:space="preserve">.), итоги (создание парламентской монархии). Ускорение процесса разрушения аграрного общества в Англии (Великобритании). </w:t>
            </w:r>
          </w:p>
          <w:p w:rsidR="00A5163B" w:rsidRPr="00EE474C" w:rsidRDefault="00A5163B" w:rsidP="002F2FC6">
            <w:pPr>
              <w:pStyle w:val="affff9"/>
            </w:pPr>
            <w:r w:rsidRPr="00EE474C">
              <w:t xml:space="preserve">Утверждение абсолютизма во Франции (Людовик </w:t>
            </w:r>
            <w:r w:rsidRPr="00EE474C">
              <w:rPr>
                <w:lang w:val="en-US"/>
              </w:rPr>
              <w:t>XIV</w:t>
            </w:r>
            <w:r w:rsidRPr="00EE474C">
              <w:t xml:space="preserve">). </w:t>
            </w:r>
            <w:r w:rsidRPr="00EE474C">
              <w:rPr>
                <w:iCs/>
              </w:rPr>
              <w:t>Развитие других европейских стран (Германия, Италия, Речь Посполитая)</w:t>
            </w:r>
            <w:r w:rsidRPr="00EE474C">
              <w:t xml:space="preserve">. Разные темпы разрушения аграрного общества. </w:t>
            </w:r>
          </w:p>
          <w:p w:rsidR="00A5163B" w:rsidRPr="00EE474C" w:rsidRDefault="00A5163B" w:rsidP="002F2FC6">
            <w:pPr>
              <w:pStyle w:val="affff9"/>
            </w:pPr>
            <w:r w:rsidRPr="00EE474C">
              <w:t xml:space="preserve">Международные отношения в Новое время: борьба великих европейских держав за господство, Тридцатилетняя война (1618-1648): причины и значение. </w:t>
            </w:r>
          </w:p>
          <w:p w:rsidR="00A5163B" w:rsidRPr="00EE474C" w:rsidRDefault="00A5163B" w:rsidP="002F2FC6">
            <w:pPr>
              <w:pStyle w:val="affff9"/>
            </w:pPr>
            <w:r w:rsidRPr="00EE474C">
              <w:t>Обобщение и контроль. (2 часа)</w:t>
            </w:r>
          </w:p>
          <w:p w:rsidR="00A5163B" w:rsidRPr="00EE474C" w:rsidRDefault="00A5163B" w:rsidP="002F2FC6">
            <w:pPr>
              <w:pStyle w:val="affff9"/>
              <w:rPr>
                <w:bCs/>
              </w:rPr>
            </w:pPr>
            <w:r w:rsidRPr="00EE474C">
              <w:rPr>
                <w:bCs/>
              </w:rPr>
              <w:t xml:space="preserve"> 2. Всеобщая история: Новые времена Востока и Запада (</w:t>
            </w:r>
            <w:r w:rsidRPr="00EE474C">
              <w:rPr>
                <w:bCs/>
                <w:lang w:val="en-US"/>
              </w:rPr>
              <w:t>XVI</w:t>
            </w:r>
            <w:r w:rsidRPr="00EE474C">
              <w:rPr>
                <w:bCs/>
              </w:rPr>
              <w:t>-</w:t>
            </w:r>
            <w:r w:rsidRPr="00EE474C">
              <w:rPr>
                <w:bCs/>
                <w:lang w:val="en-US"/>
              </w:rPr>
              <w:t>XVIII</w:t>
            </w:r>
            <w:r w:rsidRPr="00EE474C">
              <w:rPr>
                <w:bCs/>
              </w:rPr>
              <w:t xml:space="preserve"> века)</w:t>
            </w:r>
          </w:p>
          <w:p w:rsidR="00A5163B" w:rsidRPr="00EE474C" w:rsidRDefault="00A5163B" w:rsidP="002F2FC6">
            <w:pPr>
              <w:pStyle w:val="affff9"/>
              <w:rPr>
                <w:bCs/>
              </w:rPr>
            </w:pPr>
            <w:r w:rsidRPr="00EE474C">
              <w:rPr>
                <w:bCs/>
              </w:rPr>
              <w:t xml:space="preserve"> Новые времена за пределами Европы. </w:t>
            </w:r>
            <w:r w:rsidRPr="00EE474C">
              <w:rPr>
                <w:bCs/>
                <w:lang w:val="en-US"/>
              </w:rPr>
              <w:t>XVI</w:t>
            </w:r>
            <w:r w:rsidRPr="00EE474C">
              <w:rPr>
                <w:bCs/>
              </w:rPr>
              <w:t>-</w:t>
            </w:r>
            <w:r w:rsidRPr="00EE474C">
              <w:rPr>
                <w:bCs/>
                <w:lang w:val="en-US"/>
              </w:rPr>
              <w:t>XVIII</w:t>
            </w:r>
            <w:r w:rsidRPr="00EE474C">
              <w:rPr>
                <w:bCs/>
              </w:rPr>
              <w:t xml:space="preserve"> века. (4 часа)</w:t>
            </w:r>
          </w:p>
          <w:p w:rsidR="00A5163B" w:rsidRPr="00EE474C" w:rsidRDefault="00A5163B" w:rsidP="002F2FC6">
            <w:pPr>
              <w:pStyle w:val="affff9"/>
            </w:pPr>
            <w:r w:rsidRPr="00EE474C">
              <w:t xml:space="preserve">Международные отношения в Новое время: рост колониальных империй и борьба между ними. Освоение европейцами Америки (различие северных и южных, рабовладельческих колоний). </w:t>
            </w:r>
            <w:r w:rsidRPr="00EE474C">
              <w:rPr>
                <w:iCs/>
              </w:rPr>
              <w:t xml:space="preserve">Проникновение европейцев в страны Востока, знакомство с культурным наследием и традициями </w:t>
            </w:r>
            <w:r w:rsidRPr="00EE474C">
              <w:t>исламской, индийской и дальневосточной цивилизаций. Первые попытки европеизации в Османской империи и в Иране. Империя Великих Моголов и Индии, ее крушение и начало завоевания Индии англичанами (</w:t>
            </w:r>
            <w:smartTag w:uri="urn:schemas-microsoft-com:office:smarttags" w:element="metricconverter">
              <w:smartTagPr>
                <w:attr w:name="ProductID" w:val="1757 г"/>
              </w:smartTagPr>
              <w:r w:rsidRPr="00EE474C">
                <w:t>1757 г</w:t>
              </w:r>
            </w:smartTag>
            <w:r w:rsidRPr="00EE474C">
              <w:t xml:space="preserve">.). Маньчжурская империя Цин в Китае и закрытие от европейцев Китая и Японии.  </w:t>
            </w:r>
          </w:p>
          <w:p w:rsidR="00A5163B" w:rsidRPr="00EE474C" w:rsidRDefault="00A5163B" w:rsidP="002F2FC6">
            <w:pPr>
              <w:pStyle w:val="affff9"/>
            </w:pPr>
            <w:r w:rsidRPr="00EE474C">
              <w:rPr>
                <w:bCs/>
              </w:rPr>
              <w:t xml:space="preserve">Запад в эпоху Просвещения. </w:t>
            </w:r>
            <w:r w:rsidRPr="00EE474C">
              <w:rPr>
                <w:bCs/>
                <w:lang w:val="en-US"/>
              </w:rPr>
              <w:t>XVIII</w:t>
            </w:r>
            <w:r w:rsidRPr="00EE474C">
              <w:rPr>
                <w:bCs/>
              </w:rPr>
              <w:t xml:space="preserve"> век. (7 часов)</w:t>
            </w:r>
          </w:p>
          <w:p w:rsidR="00A5163B" w:rsidRPr="00EE474C" w:rsidRDefault="00A5163B" w:rsidP="002F2FC6">
            <w:pPr>
              <w:pStyle w:val="affff9"/>
            </w:pPr>
            <w:r w:rsidRPr="00EE474C">
              <w:t>Эпоха Просвещения: основные идеи (рациональность, естественные права, общественный договор, вера в прогресс), основные идеологи (Вольтер</w:t>
            </w:r>
            <w:r w:rsidRPr="00EE474C">
              <w:rPr>
                <w:iCs/>
              </w:rPr>
              <w:t xml:space="preserve"> и другие</w:t>
            </w:r>
            <w:r w:rsidRPr="00EE474C">
              <w:t xml:space="preserve">), Энциклопедия. Формирование основ научной картины мира: открытия Ньютона </w:t>
            </w:r>
            <w:r w:rsidRPr="00EE474C">
              <w:rPr>
                <w:iCs/>
              </w:rPr>
              <w:t>и других ученых</w:t>
            </w:r>
            <w:r w:rsidRPr="00EE474C">
              <w:t>. Культурное наследие эпохи Просвещения: стиль классицизм в архитектуре и искусстве.</w:t>
            </w:r>
          </w:p>
          <w:p w:rsidR="00A5163B" w:rsidRPr="00EE474C" w:rsidRDefault="00A5163B" w:rsidP="002F2FC6">
            <w:pPr>
              <w:pStyle w:val="affff9"/>
            </w:pPr>
            <w:r w:rsidRPr="00EE474C">
              <w:t xml:space="preserve">Реформы «просвещенного абсолютизма» в европейских странах: цели и результаты. </w:t>
            </w:r>
            <w:r w:rsidRPr="00EE474C">
              <w:rPr>
                <w:iCs/>
              </w:rPr>
              <w:t xml:space="preserve">Борьба великих держав за господство в Европе, разделы Речи Посполитой. </w:t>
            </w:r>
          </w:p>
          <w:p w:rsidR="00A5163B" w:rsidRPr="00EE474C" w:rsidRDefault="00A5163B" w:rsidP="002F2FC6">
            <w:pPr>
              <w:pStyle w:val="affff9"/>
            </w:pPr>
            <w:r w:rsidRPr="00EE474C">
              <w:t xml:space="preserve">Начало перехода от аграрного к индустриальному обществу в Англии: начало промышленного переворота (паровая машина Уатта – </w:t>
            </w:r>
            <w:smartTag w:uri="urn:schemas-microsoft-com:office:smarttags" w:element="metricconverter">
              <w:smartTagPr>
                <w:attr w:name="ProductID" w:val="1784 г"/>
              </w:smartTagPr>
              <w:r w:rsidRPr="00EE474C">
                <w:t>1784 г</w:t>
              </w:r>
            </w:smartTag>
            <w:r w:rsidRPr="00EE474C">
              <w:t xml:space="preserve">, прялка Дженни – </w:t>
            </w:r>
            <w:smartTag w:uri="urn:schemas-microsoft-com:office:smarttags" w:element="metricconverter">
              <w:smartTagPr>
                <w:attr w:name="ProductID" w:val="1765 г"/>
              </w:smartTagPr>
              <w:r w:rsidRPr="00EE474C">
                <w:t>1765 г</w:t>
              </w:r>
            </w:smartTag>
            <w:r w:rsidRPr="00EE474C">
              <w:t xml:space="preserve">., как показатели технического прогресса, замена мануфактур на фабрики). </w:t>
            </w:r>
            <w:r w:rsidRPr="00EE474C">
              <w:rPr>
                <w:iCs/>
              </w:rPr>
              <w:t>Социальные последствия промышленного переворота: противоречия капиталистов и рабочих, рост образования, политической активности</w:t>
            </w:r>
            <w:r w:rsidRPr="00EE474C">
              <w:t>.</w:t>
            </w:r>
          </w:p>
          <w:p w:rsidR="00A5163B" w:rsidRPr="00EE474C" w:rsidRDefault="00A5163B" w:rsidP="002F2FC6">
            <w:pPr>
              <w:pStyle w:val="affff9"/>
            </w:pPr>
            <w:r w:rsidRPr="00EE474C">
              <w:t>Война за независимость (1775-1783) и образование США: причины, основные события и лидеры (</w:t>
            </w:r>
            <w:smartTag w:uri="urn:schemas-microsoft-com:office:smarttags" w:element="metricconverter">
              <w:smartTagPr>
                <w:attr w:name="ProductID" w:val="1776 г"/>
              </w:smartTagPr>
              <w:r w:rsidRPr="00EE474C">
                <w:t>1776 г</w:t>
              </w:r>
            </w:smartTag>
            <w:r w:rsidRPr="00EE474C">
              <w:t>., Дж. Вашингтон), последствия – установление республики (</w:t>
            </w:r>
            <w:r w:rsidRPr="00EE474C">
              <w:rPr>
                <w:iCs/>
              </w:rPr>
              <w:t>Конституция США</w:t>
            </w:r>
            <w:r w:rsidRPr="00EE474C">
              <w:t xml:space="preserve">).  </w:t>
            </w:r>
          </w:p>
          <w:p w:rsidR="00A5163B" w:rsidRPr="00EE474C" w:rsidRDefault="00A5163B" w:rsidP="002F2FC6">
            <w:pPr>
              <w:pStyle w:val="affff9"/>
            </w:pPr>
            <w:r w:rsidRPr="00EE474C">
              <w:t>Великая французская революция: причины и начало (</w:t>
            </w:r>
            <w:smartTag w:uri="urn:schemas-microsoft-com:office:smarttags" w:element="metricconverter">
              <w:smartTagPr>
                <w:attr w:name="ProductID" w:val="1789 г"/>
              </w:smartTagPr>
              <w:r w:rsidRPr="00EE474C">
                <w:t>1789 г</w:t>
              </w:r>
            </w:smartTag>
            <w:r w:rsidRPr="00EE474C">
              <w:t>., созыв Генеральных штатов и их судьба, взятие Бастилии, «Декларация прав человека и гражданина»). Основные этапы и рубежи революции: свержение монархии (</w:t>
            </w:r>
            <w:smartTag w:uri="urn:schemas-microsoft-com:office:smarttags" w:element="metricconverter">
              <w:smartTagPr>
                <w:attr w:name="ProductID" w:val="1792 г"/>
              </w:smartTagPr>
              <w:r w:rsidRPr="00EE474C">
                <w:t>1792 г</w:t>
              </w:r>
            </w:smartTag>
            <w:r w:rsidRPr="00EE474C">
              <w:t xml:space="preserve">.), якобинская диктатура (1793-1794 гг., Робеспьер, террор и реформы), </w:t>
            </w:r>
            <w:r w:rsidRPr="00EE474C">
              <w:rPr>
                <w:iCs/>
              </w:rPr>
              <w:t>термидорианский переворот</w:t>
            </w:r>
            <w:r w:rsidRPr="00EE474C">
              <w:t xml:space="preserve">. Революционные войны: от защиты революции </w:t>
            </w:r>
            <w:r w:rsidRPr="00EE474C">
              <w:rPr>
                <w:iCs/>
              </w:rPr>
              <w:t>к ее экспорту</w:t>
            </w:r>
            <w:r w:rsidRPr="00EE474C">
              <w:t>. Установление диктатуры Наполеона Бонапарта (черты личности). Итоги и мировое значение революционных преобразований.</w:t>
            </w:r>
          </w:p>
          <w:p w:rsidR="00A5163B" w:rsidRPr="00EE474C" w:rsidRDefault="00A5163B" w:rsidP="002F2FC6">
            <w:pPr>
              <w:pStyle w:val="affff9"/>
            </w:pPr>
            <w:r w:rsidRPr="00EE474C">
              <w:t>Обобщение и контроль. (2 часа)</w:t>
            </w:r>
          </w:p>
          <w:p w:rsidR="00A5163B" w:rsidRPr="00EE474C" w:rsidRDefault="00A5163B" w:rsidP="002F2FC6">
            <w:pPr>
              <w:pStyle w:val="affff9"/>
            </w:pPr>
            <w:r w:rsidRPr="00EE474C">
              <w:rPr>
                <w:bCs/>
              </w:rPr>
              <w:t>Северная Евразия к середине XVI в.(1 ч)</w:t>
            </w:r>
            <w:r w:rsidRPr="00EE474C">
              <w:t>.</w:t>
            </w:r>
          </w:p>
          <w:p w:rsidR="00A5163B" w:rsidRPr="00EE474C" w:rsidRDefault="00A5163B" w:rsidP="002F2FC6">
            <w:pPr>
              <w:pStyle w:val="affff9"/>
            </w:pPr>
            <w:r w:rsidRPr="00EE474C">
              <w:t xml:space="preserve">Как Россия стала евроазийской державой? Народы и государства на территории нашей страны к рубежу </w:t>
            </w:r>
            <w:r w:rsidRPr="00EE474C">
              <w:rPr>
                <w:lang w:val="en-US"/>
              </w:rPr>
              <w:t>XV</w:t>
            </w:r>
            <w:r w:rsidRPr="00EE474C">
              <w:t>-</w:t>
            </w:r>
            <w:r w:rsidRPr="00EE474C">
              <w:rPr>
                <w:lang w:val="en-US"/>
              </w:rPr>
              <w:t>XVI</w:t>
            </w:r>
            <w:r w:rsidRPr="00EE474C">
              <w:t xml:space="preserve"> века (уровень социально-экономического развития, государственность, культурно-цивилизационные связи). Завершение объединения русских земель в Российское государство, его многонациональный характер.</w:t>
            </w:r>
          </w:p>
          <w:p w:rsidR="00A5163B" w:rsidRPr="00EE474C" w:rsidRDefault="00A5163B" w:rsidP="002F2FC6">
            <w:pPr>
              <w:pStyle w:val="affff9"/>
            </w:pPr>
            <w:r w:rsidRPr="00EE474C">
              <w:t xml:space="preserve"> Россия в 1533-1618 гг. (11 часов)</w:t>
            </w:r>
          </w:p>
          <w:p w:rsidR="00A5163B" w:rsidRPr="00EE474C" w:rsidRDefault="00A5163B" w:rsidP="002F2FC6">
            <w:pPr>
              <w:pStyle w:val="affff9"/>
            </w:pPr>
            <w:r w:rsidRPr="00EE474C">
              <w:t xml:space="preserve">Россия в XVI веке – вопрос о сохранении аграрного общества и зарождении признаков Нового времени. Основы хозяйства (вотчины, поместья, оброки, барщина, Юрьев день, </w:t>
            </w:r>
            <w:r w:rsidRPr="00EE474C">
              <w:rPr>
                <w:iCs/>
              </w:rPr>
              <w:t>развитие ремесел и торговли</w:t>
            </w:r>
            <w:r w:rsidRPr="00EE474C">
              <w:t xml:space="preserve">). Слои населения (бояре, дворяне, духовенство, посадские люди, крестьяне, казачество). </w:t>
            </w:r>
          </w:p>
          <w:p w:rsidR="00A5163B" w:rsidRPr="00EE474C" w:rsidRDefault="00A5163B" w:rsidP="002F2FC6">
            <w:pPr>
              <w:pStyle w:val="affff9"/>
              <w:rPr>
                <w:iCs/>
              </w:rPr>
            </w:pPr>
            <w:r w:rsidRPr="00EE474C">
              <w:t xml:space="preserve">Становление органов власти и государственных порядков Российского государства (власть государя, Боярская дума, </w:t>
            </w:r>
            <w:r w:rsidRPr="00EE474C">
              <w:rPr>
                <w:iCs/>
              </w:rPr>
              <w:t>развитие приказов</w:t>
            </w:r>
            <w:r w:rsidRPr="00EE474C">
              <w:t>, местничество, государево тягло, роль православной церкви</w:t>
            </w:r>
            <w:r w:rsidRPr="00EE474C">
              <w:rPr>
                <w:iCs/>
              </w:rPr>
              <w:t>). Вопрос о преемственности традиций Запада и Востока и идея исключительности («Москва – третий Рим»).Государственная символика России (герб, Московский Кремль)</w:t>
            </w:r>
            <w:r w:rsidRPr="00EE474C">
              <w:t>.</w:t>
            </w:r>
          </w:p>
          <w:p w:rsidR="00A5163B" w:rsidRPr="00EE474C" w:rsidRDefault="00A5163B" w:rsidP="002F2FC6">
            <w:pPr>
              <w:pStyle w:val="affff9"/>
            </w:pPr>
            <w:r w:rsidRPr="00EE474C">
              <w:t xml:space="preserve">Правление Ивана IV (1533-1584) и черты его личности. Венчание на царство в 1547 году. </w:t>
            </w:r>
            <w:r w:rsidRPr="00EE474C">
              <w:rPr>
                <w:iCs/>
              </w:rPr>
              <w:t>«Избранная рада».</w:t>
            </w:r>
            <w:r w:rsidRPr="00EE474C">
              <w:t xml:space="preserve"> Реформы середины </w:t>
            </w:r>
            <w:r w:rsidRPr="00EE474C">
              <w:rPr>
                <w:lang w:val="en-US"/>
              </w:rPr>
              <w:t>XVI</w:t>
            </w:r>
            <w:r w:rsidRPr="00EE474C">
              <w:t xml:space="preserve"> века: Судебник 1550 года, организация приказной системы, начало созыва Земских соборов, Стоглавый церковный собор, организация стрелецкого войска. </w:t>
            </w:r>
          </w:p>
          <w:p w:rsidR="00A5163B" w:rsidRPr="00EE474C" w:rsidRDefault="00A5163B" w:rsidP="002F2FC6">
            <w:pPr>
              <w:pStyle w:val="affff9"/>
            </w:pPr>
            <w:r w:rsidRPr="00EE474C">
              <w:t>Присоединение Казанского ханства (</w:t>
            </w:r>
            <w:smartTag w:uri="urn:schemas-microsoft-com:office:smarttags" w:element="metricconverter">
              <w:smartTagPr>
                <w:attr w:name="ProductID" w:val="1552 г"/>
              </w:smartTagPr>
              <w:r w:rsidRPr="00EE474C">
                <w:t>1552 г</w:t>
              </w:r>
            </w:smartTag>
            <w:r w:rsidRPr="00EE474C">
              <w:t xml:space="preserve">.) и Астраханского ханства (1554-1556 гг.): цель и значение для России и народов Поволжья. Успешное начало Ливонской войны (1558-1583 гг.): цели и результаты. </w:t>
            </w:r>
          </w:p>
          <w:p w:rsidR="00A5163B" w:rsidRPr="00EE474C" w:rsidRDefault="00A5163B" w:rsidP="002F2FC6">
            <w:pPr>
              <w:pStyle w:val="affff9"/>
            </w:pPr>
            <w:r w:rsidRPr="00EE474C">
              <w:t>Формирование самобытной культуры Российского государства (</w:t>
            </w:r>
            <w:r w:rsidRPr="00EE474C">
              <w:rPr>
                <w:iCs/>
              </w:rPr>
              <w:t>шатровый стиль, книжная культура, бытовые правила и «Домострой»</w:t>
            </w:r>
            <w:r w:rsidRPr="00EE474C">
              <w:t>). Иван Федоров и начало книгопечатания (</w:t>
            </w:r>
            <w:smartTag w:uri="urn:schemas-microsoft-com:office:smarttags" w:element="metricconverter">
              <w:smartTagPr>
                <w:attr w:name="ProductID" w:val="1564 г"/>
              </w:smartTagPr>
              <w:r w:rsidRPr="00EE474C">
                <w:t>1564 г</w:t>
              </w:r>
            </w:smartTag>
            <w:r w:rsidRPr="00EE474C">
              <w:t>. – «Апостол»).</w:t>
            </w:r>
          </w:p>
          <w:p w:rsidR="00A5163B" w:rsidRPr="00EE474C" w:rsidRDefault="00A5163B" w:rsidP="002F2FC6">
            <w:pPr>
              <w:pStyle w:val="affff9"/>
            </w:pPr>
            <w:r w:rsidRPr="00EE474C">
              <w:t xml:space="preserve">Опричнина (1565-1572 гг.): цели, методы, результаты. Вопрос о пределах царской власти. </w:t>
            </w:r>
          </w:p>
          <w:p w:rsidR="00A5163B" w:rsidRPr="00EE474C" w:rsidRDefault="00A5163B" w:rsidP="002F2FC6">
            <w:pPr>
              <w:pStyle w:val="affff9"/>
            </w:pPr>
            <w:r w:rsidRPr="00EE474C">
              <w:t xml:space="preserve">Окончание Ливонской войны и ее итоги. </w:t>
            </w:r>
            <w:r w:rsidRPr="00EE474C">
              <w:rPr>
                <w:iCs/>
              </w:rPr>
              <w:t>Разорение страны.</w:t>
            </w:r>
            <w:r w:rsidRPr="00EE474C">
              <w:t xml:space="preserve"> Поход Ермака (1581-1582 гг.) и присоединение Западной Сибири: цели, значение для России и сибирских народов. </w:t>
            </w:r>
            <w:r w:rsidRPr="00EE474C">
              <w:rPr>
                <w:iCs/>
              </w:rPr>
              <w:t>Пресечение династии московских Рюриковичей.</w:t>
            </w:r>
            <w:r w:rsidRPr="00EE474C">
              <w:t xml:space="preserve"> Избрание на царство Бориса Годунова и его политика. Социально-экономические трудности и движение к крепостному праву.</w:t>
            </w:r>
          </w:p>
          <w:p w:rsidR="00A5163B" w:rsidRPr="00EE474C" w:rsidRDefault="00A5163B" w:rsidP="002F2FC6">
            <w:pPr>
              <w:pStyle w:val="affff9"/>
            </w:pPr>
            <w:r w:rsidRPr="00EE474C">
              <w:t>Смута начала XVII века: причины, участники, основные вехи (</w:t>
            </w:r>
            <w:smartTag w:uri="urn:schemas-microsoft-com:office:smarttags" w:element="metricconverter">
              <w:smartTagPr>
                <w:attr w:name="ProductID" w:val="1604 г"/>
              </w:smartTagPr>
              <w:r w:rsidRPr="00EE474C">
                <w:t>1604 г</w:t>
              </w:r>
            </w:smartTag>
            <w:r w:rsidRPr="00EE474C">
              <w:t xml:space="preserve">., </w:t>
            </w:r>
            <w:smartTag w:uri="urn:schemas-microsoft-com:office:smarttags" w:element="metricconverter">
              <w:smartTagPr>
                <w:attr w:name="ProductID" w:val="1610 г"/>
              </w:smartTagPr>
              <w:r w:rsidRPr="00EE474C">
                <w:t>1610 г</w:t>
              </w:r>
            </w:smartTag>
            <w:r w:rsidRPr="00EE474C">
              <w:t xml:space="preserve">., </w:t>
            </w:r>
            <w:smartTag w:uri="urn:schemas-microsoft-com:office:smarttags" w:element="metricconverter">
              <w:smartTagPr>
                <w:attr w:name="ProductID" w:val="1612 г"/>
              </w:smartTagPr>
              <w:r w:rsidRPr="00EE474C">
                <w:t>1612 г</w:t>
              </w:r>
            </w:smartTag>
            <w:r w:rsidRPr="00EE474C">
              <w:t xml:space="preserve">.). </w:t>
            </w:r>
            <w:r w:rsidRPr="00EE474C">
              <w:rPr>
                <w:iCs/>
              </w:rPr>
              <w:t>Самозванцы</w:t>
            </w:r>
            <w:r w:rsidRPr="00EE474C">
              <w:t xml:space="preserve"> (Лжедмитрий </w:t>
            </w:r>
            <w:r w:rsidRPr="00EE474C">
              <w:rPr>
                <w:lang w:val="en-US"/>
              </w:rPr>
              <w:t>I</w:t>
            </w:r>
            <w:r w:rsidRPr="00EE474C">
              <w:t>). Внешняя экспансия Польши и Швеции (1609-1618): цели и результаты. Объединение разнородных сил для спасения страны. Ополчение К. Минина, Д.М. Пожарского. Освобождение Москвы. Земский собор 1613 года и избрание династии Романовых.</w:t>
            </w:r>
          </w:p>
          <w:p w:rsidR="00A5163B" w:rsidRPr="00EE474C" w:rsidRDefault="00A5163B" w:rsidP="002F2FC6">
            <w:pPr>
              <w:pStyle w:val="affff9"/>
              <w:rPr>
                <w:bCs/>
              </w:rPr>
            </w:pPr>
            <w:r w:rsidRPr="00EE474C">
              <w:rPr>
                <w:bCs/>
              </w:rPr>
              <w:t>Россия в 1618-1689 гг. (5 часов)</w:t>
            </w:r>
          </w:p>
          <w:p w:rsidR="00A5163B" w:rsidRPr="00EE474C" w:rsidRDefault="00A5163B" w:rsidP="002F2FC6">
            <w:pPr>
              <w:pStyle w:val="affff9"/>
            </w:pPr>
            <w:r w:rsidRPr="00EE474C">
              <w:t xml:space="preserve">Ликвидация последствий Смуты (восстановление хозяйства, государственного управления, международного положения). Развитие торговых связей (ярмарки и другие признаки формирования всероссийского рынка). Мануфактуры. </w:t>
            </w:r>
            <w:r w:rsidRPr="00EE474C">
              <w:rPr>
                <w:iCs/>
              </w:rPr>
              <w:t xml:space="preserve">Активизация связей с Западной Европой. </w:t>
            </w:r>
            <w:r w:rsidRPr="00EE474C">
              <w:t>Вопрос об отставании России от Запада.</w:t>
            </w:r>
          </w:p>
          <w:p w:rsidR="00A5163B" w:rsidRPr="00EE474C" w:rsidRDefault="00A5163B" w:rsidP="002F2FC6">
            <w:pPr>
              <w:pStyle w:val="affff9"/>
            </w:pPr>
            <w:r w:rsidRPr="00EE474C">
              <w:t>Правление первых Романовых - Михаила Федоровича (1613-1645 гг.) и Алексея Михайловича (1645–1676 гг.) – от сословно-представительной монархии к самодержавию (</w:t>
            </w:r>
            <w:r w:rsidRPr="00EE474C">
              <w:rPr>
                <w:iCs/>
              </w:rPr>
              <w:t>прекращение созыва Земских соборов, рост значения приказов, ростки регулярной армии</w:t>
            </w:r>
            <w:r w:rsidRPr="00EE474C">
              <w:t xml:space="preserve">). Соборное уложение </w:t>
            </w:r>
            <w:smartTag w:uri="urn:schemas-microsoft-com:office:smarttags" w:element="metricconverter">
              <w:smartTagPr>
                <w:attr w:name="ProductID" w:val="1649 г"/>
              </w:smartTagPr>
              <w:r w:rsidRPr="00EE474C">
                <w:t>1649 г</w:t>
              </w:r>
            </w:smartTag>
            <w:r w:rsidRPr="00EE474C">
              <w:t xml:space="preserve">.: цели, выработка, значение, юридическое оформление крепостного права.  Народные движения второй половины </w:t>
            </w:r>
            <w:r w:rsidRPr="00EE474C">
              <w:rPr>
                <w:lang w:val="en-US"/>
              </w:rPr>
              <w:t>XVII</w:t>
            </w:r>
            <w:r w:rsidRPr="00EE474C">
              <w:t xml:space="preserve"> века: причины и последствия Соляного бунта </w:t>
            </w:r>
            <w:smartTag w:uri="urn:schemas-microsoft-com:office:smarttags" w:element="metricconverter">
              <w:smartTagPr>
                <w:attr w:name="ProductID" w:val="1648 г"/>
              </w:smartTagPr>
              <w:r w:rsidRPr="00EE474C">
                <w:t>1648 г</w:t>
              </w:r>
            </w:smartTag>
            <w:r w:rsidRPr="00EE474C">
              <w:t xml:space="preserve">., </w:t>
            </w:r>
            <w:r w:rsidRPr="00EE474C">
              <w:rPr>
                <w:iCs/>
              </w:rPr>
              <w:t xml:space="preserve">Медного бунта </w:t>
            </w:r>
            <w:smartTag w:uri="urn:schemas-microsoft-com:office:smarttags" w:element="metricconverter">
              <w:smartTagPr>
                <w:attr w:name="ProductID" w:val="1662 г"/>
              </w:smartTagPr>
              <w:r w:rsidRPr="00EE474C">
                <w:rPr>
                  <w:iCs/>
                </w:rPr>
                <w:t>1662 г</w:t>
              </w:r>
            </w:smartTag>
            <w:r w:rsidRPr="00EE474C">
              <w:rPr>
                <w:iCs/>
              </w:rPr>
              <w:t>.</w:t>
            </w:r>
          </w:p>
          <w:p w:rsidR="00A5163B" w:rsidRPr="00EE474C" w:rsidRDefault="00A5163B" w:rsidP="002F2FC6">
            <w:pPr>
              <w:pStyle w:val="affff9"/>
            </w:pPr>
            <w:r w:rsidRPr="00EE474C">
              <w:t xml:space="preserve">Внешняя политика России в XVII в: </w:t>
            </w:r>
            <w:r w:rsidRPr="00EE474C">
              <w:rPr>
                <w:iCs/>
              </w:rPr>
              <w:t>борьба за статус европейской великой державы</w:t>
            </w:r>
            <w:r w:rsidRPr="00EE474C">
              <w:t xml:space="preserve">, вхождение в состав России Левобережной Украины на правах автономии (гетман Б. Хмельницкий, решения и договоры 1653-1654, 1667 годов), присоединение и освоение Сибири. </w:t>
            </w:r>
            <w:r w:rsidRPr="00EE474C">
              <w:rPr>
                <w:iCs/>
              </w:rPr>
              <w:t>Положение различных народов в многонациональном Российском государстве</w:t>
            </w:r>
            <w:r w:rsidRPr="00EE474C">
              <w:t xml:space="preserve">. </w:t>
            </w:r>
          </w:p>
          <w:p w:rsidR="00A5163B" w:rsidRPr="00EE474C" w:rsidRDefault="00A5163B" w:rsidP="002F2FC6">
            <w:pPr>
              <w:pStyle w:val="affff9"/>
            </w:pPr>
            <w:r w:rsidRPr="00EE474C">
              <w:rPr>
                <w:iCs/>
              </w:rPr>
              <w:t>Значение православия в жизни страны</w:t>
            </w:r>
            <w:r w:rsidRPr="00EE474C">
              <w:t xml:space="preserve">. Церковный раскол (середины </w:t>
            </w:r>
            <w:r w:rsidRPr="00EE474C">
              <w:rPr>
                <w:lang w:val="en-US"/>
              </w:rPr>
              <w:t>XVII</w:t>
            </w:r>
            <w:r w:rsidRPr="00EE474C">
              <w:t xml:space="preserve"> века): реформы в церкви и причины раскола, позиции Никона и Аввакума, возникновение старообрядчества, последствия раскола. Конфликт Никона и царя. Восстание под предводительством Степана Разина: причины, участники и итоги.</w:t>
            </w:r>
          </w:p>
          <w:p w:rsidR="00A5163B" w:rsidRPr="00EE474C" w:rsidRDefault="00A5163B" w:rsidP="002F2FC6">
            <w:pPr>
              <w:pStyle w:val="affff9"/>
            </w:pPr>
            <w:r w:rsidRPr="00EE474C">
              <w:t xml:space="preserve">Соотношение традиций и новых европейских элементов в культуре России XVII века: развитие образования (школы и Славяно-греко-латинская академия) </w:t>
            </w:r>
            <w:r w:rsidRPr="00EE474C">
              <w:rPr>
                <w:iCs/>
              </w:rPr>
              <w:t>и научных знаний</w:t>
            </w:r>
            <w:r w:rsidRPr="00EE474C">
              <w:t xml:space="preserve">, усиление светских элементов </w:t>
            </w:r>
            <w:r w:rsidRPr="00EE474C">
              <w:rPr>
                <w:iCs/>
              </w:rPr>
              <w:t>в литературе, архитектуре, живописи</w:t>
            </w:r>
            <w:r w:rsidRPr="00EE474C">
              <w:t xml:space="preserve">. </w:t>
            </w:r>
            <w:r w:rsidRPr="00EE474C">
              <w:rPr>
                <w:iCs/>
              </w:rPr>
              <w:t>Единство и особенности быта и нравов знати и простых сословий допетровской Руси</w:t>
            </w:r>
            <w:r w:rsidRPr="00EE474C">
              <w:t>.</w:t>
            </w:r>
          </w:p>
          <w:p w:rsidR="00A5163B" w:rsidRPr="00EE474C" w:rsidRDefault="00A5163B" w:rsidP="002F2FC6">
            <w:pPr>
              <w:pStyle w:val="affff9"/>
            </w:pPr>
            <w:r w:rsidRPr="00EE474C">
              <w:t>Обобщение и контроль. (2 часа)</w:t>
            </w:r>
          </w:p>
          <w:p w:rsidR="00A5163B" w:rsidRPr="00EE474C" w:rsidRDefault="00A5163B" w:rsidP="002F2FC6">
            <w:pPr>
              <w:pStyle w:val="affff9"/>
              <w:rPr>
                <w:bCs/>
              </w:rPr>
            </w:pPr>
            <w:r w:rsidRPr="00EE474C">
              <w:rPr>
                <w:bCs/>
              </w:rPr>
              <w:t xml:space="preserve"> Преобразования Петра I. Россия в 1682-1725 гг. (5 часов) </w:t>
            </w:r>
          </w:p>
          <w:p w:rsidR="00A5163B" w:rsidRPr="00EE474C" w:rsidRDefault="00A5163B" w:rsidP="002F2FC6">
            <w:pPr>
              <w:pStyle w:val="affff9"/>
            </w:pPr>
            <w:r w:rsidRPr="00EE474C">
              <w:t>Петр I (1682-1725): воспитание, образование и черты характера, устремления,</w:t>
            </w:r>
            <w:r w:rsidRPr="00EE474C">
              <w:rPr>
                <w:iCs/>
              </w:rPr>
              <w:t xml:space="preserve"> трудный путь к престолу.</w:t>
            </w:r>
            <w:r w:rsidRPr="00EE474C">
              <w:t xml:space="preserve"> Вопрос о причинах начала преобразований. Первые европейские реформы: календарь, внешний вид подданных, правила этикета.  </w:t>
            </w:r>
          </w:p>
          <w:p w:rsidR="00A5163B" w:rsidRPr="00EE474C" w:rsidRDefault="00A5163B" w:rsidP="002F2FC6">
            <w:pPr>
              <w:pStyle w:val="affff9"/>
              <w:rPr>
                <w:iCs/>
              </w:rPr>
            </w:pPr>
            <w:r w:rsidRPr="00EE474C">
              <w:t xml:space="preserve">Северная война (1700-1721): причины, участники, основные события (1700 – Нарва, 1703 – Санкт-Петербург, 1709 – Полтава, 1714 – Гангут). Создание регулярной армии и флота: цели и средства, рекрутские наборы. Заводское строительство. </w:t>
            </w:r>
            <w:r w:rsidRPr="00EE474C">
              <w:rPr>
                <w:iCs/>
              </w:rPr>
              <w:t xml:space="preserve">Положение простого народа: рост повинностей, подушная подать. Ништадтский мир 1721 года и образование Российской империи. </w:t>
            </w:r>
            <w:r w:rsidRPr="00EE474C">
              <w:t>Укрепление международного положения.</w:t>
            </w:r>
          </w:p>
          <w:p w:rsidR="00A5163B" w:rsidRPr="00EE474C" w:rsidRDefault="00A5163B" w:rsidP="002F2FC6">
            <w:pPr>
              <w:pStyle w:val="affff9"/>
            </w:pPr>
            <w:r w:rsidRPr="00EE474C">
              <w:t xml:space="preserve">Абсолютизм Петра Великого: положение императора, Сенат, коллегии, губернаторы. </w:t>
            </w:r>
            <w:r w:rsidRPr="00EE474C">
              <w:rPr>
                <w:iCs/>
              </w:rPr>
              <w:t>Табель о рангах как реформа дворянства и чиновничества.</w:t>
            </w:r>
            <w:r w:rsidRPr="00EE474C">
              <w:t xml:space="preserve"> Подчинение церкви государству. </w:t>
            </w:r>
          </w:p>
          <w:p w:rsidR="00A5163B" w:rsidRPr="00EE474C" w:rsidRDefault="00A5163B" w:rsidP="002F2FC6">
            <w:pPr>
              <w:pStyle w:val="affff9"/>
            </w:pPr>
            <w:r w:rsidRPr="00EE474C">
              <w:t>Светский, рациональный характер культуры: европеизация науки (Академия наук, первый музей, первая библиотека), образования (</w:t>
            </w:r>
            <w:r w:rsidRPr="00EE474C">
              <w:rPr>
                <w:iCs/>
              </w:rPr>
              <w:t>система школ, учебники</w:t>
            </w:r>
            <w:r w:rsidRPr="00EE474C">
              <w:t>) и искусства (</w:t>
            </w:r>
            <w:r w:rsidRPr="00EE474C">
              <w:rPr>
                <w:iCs/>
              </w:rPr>
              <w:t xml:space="preserve">регулярное градостроительство, </w:t>
            </w:r>
            <w:r w:rsidRPr="00EE474C">
              <w:t xml:space="preserve">Петропавловский собор, </w:t>
            </w:r>
            <w:r w:rsidRPr="00EE474C">
              <w:rPr>
                <w:iCs/>
              </w:rPr>
              <w:t>светский портрет</w:t>
            </w:r>
            <w:r w:rsidRPr="00EE474C">
              <w:t>).</w:t>
            </w:r>
          </w:p>
          <w:p w:rsidR="00A5163B" w:rsidRPr="00EE474C" w:rsidRDefault="00A5163B" w:rsidP="002F2FC6">
            <w:pPr>
              <w:pStyle w:val="affff9"/>
              <w:rPr>
                <w:bCs/>
              </w:rPr>
            </w:pPr>
            <w:r w:rsidRPr="00EE474C">
              <w:rPr>
                <w:bCs/>
              </w:rPr>
              <w:t xml:space="preserve"> Российская империя.1725-1801 гг. (7 часов)</w:t>
            </w:r>
          </w:p>
          <w:p w:rsidR="00A5163B" w:rsidRPr="00EE474C" w:rsidRDefault="00A5163B" w:rsidP="002F2FC6">
            <w:pPr>
              <w:pStyle w:val="affff9"/>
            </w:pPr>
            <w:r w:rsidRPr="00EE474C">
              <w:t xml:space="preserve">Дворцовые перевороты (1725–1762): причины и значение, роль дворянской гвардии. </w:t>
            </w:r>
            <w:r w:rsidRPr="00EE474C">
              <w:rPr>
                <w:iCs/>
              </w:rPr>
              <w:t>Фаворитизм – роль в истории страны (</w:t>
            </w:r>
            <w:r w:rsidRPr="00EE474C">
              <w:t>фавориты Анны Иоанновны и Елизаветы Петровны</w:t>
            </w:r>
            <w:r w:rsidRPr="00EE474C">
              <w:rPr>
                <w:iCs/>
              </w:rPr>
              <w:t xml:space="preserve">). </w:t>
            </w:r>
            <w:r w:rsidRPr="00EE474C">
              <w:t>Расширение прав и привилегий дворянства</w:t>
            </w:r>
            <w:r w:rsidRPr="00EE474C">
              <w:rPr>
                <w:iCs/>
              </w:rPr>
              <w:t>: причины,</w:t>
            </w:r>
            <w:r w:rsidRPr="00EE474C">
              <w:t xml:space="preserve"> основные вехи,</w:t>
            </w:r>
            <w:r w:rsidRPr="00EE474C">
              <w:rPr>
                <w:iCs/>
              </w:rPr>
              <w:t xml:space="preserve"> Указ о вольности дворянской 1762 года</w:t>
            </w:r>
            <w:r w:rsidRPr="00EE474C">
              <w:t xml:space="preserve">. </w:t>
            </w:r>
          </w:p>
          <w:p w:rsidR="00A5163B" w:rsidRPr="00EE474C" w:rsidRDefault="00A5163B" w:rsidP="002F2FC6">
            <w:pPr>
              <w:pStyle w:val="affff9"/>
            </w:pPr>
            <w:r w:rsidRPr="00EE474C">
              <w:t>Вопрос о соотношении крепостничества и капитализма. Крепостнический характер экономики (рост оброков и барщины, крепостной труд на мануфактурах) и зарождение капиталистических отношений (развитие торговли, включение в мировой рынок, развитие мануфактурной промышленности).</w:t>
            </w:r>
          </w:p>
          <w:p w:rsidR="00A5163B" w:rsidRPr="00EE474C" w:rsidRDefault="00A5163B" w:rsidP="002F2FC6">
            <w:pPr>
              <w:pStyle w:val="affff9"/>
            </w:pPr>
            <w:r w:rsidRPr="00EE474C">
              <w:t xml:space="preserve">Просвещенный абсолютизм Екатерины II (1762–1796), черты личности и цели императрицы, </w:t>
            </w:r>
            <w:r w:rsidRPr="00EE474C">
              <w:rPr>
                <w:iCs/>
              </w:rPr>
              <w:t>«Уложенная комиссия» (цели и результаты)</w:t>
            </w:r>
            <w:r w:rsidRPr="00EE474C">
              <w:t xml:space="preserve">. Социальные движения и восстание Е.И. Пугачева: причины, состав участников, итоги и значение для страны. </w:t>
            </w:r>
          </w:p>
          <w:p w:rsidR="00A5163B" w:rsidRPr="00EE474C" w:rsidRDefault="00A5163B" w:rsidP="002F2FC6">
            <w:pPr>
              <w:pStyle w:val="affff9"/>
            </w:pPr>
            <w:r w:rsidRPr="00EE474C">
              <w:rPr>
                <w:iCs/>
              </w:rPr>
              <w:t xml:space="preserve">Великодержавная политика России и вопрос о причинах и значении роста территории империи. </w:t>
            </w:r>
            <w:r w:rsidRPr="00EE474C">
              <w:t xml:space="preserve">Россия в войнах второй половины XVIII в.: русско-турецкие войны, присоединения в Причерноморье и на Кавказе, участие в разделах Польши.  А.В. Суворов и Ф.Ф. Ушаков: талант военачальника, черты личности. </w:t>
            </w:r>
            <w:r w:rsidRPr="00EE474C">
              <w:rPr>
                <w:iCs/>
              </w:rPr>
              <w:t>Положение различных народов Российской империи.</w:t>
            </w:r>
          </w:p>
          <w:p w:rsidR="00A5163B" w:rsidRPr="00EE474C" w:rsidRDefault="00A5163B" w:rsidP="002F2FC6">
            <w:pPr>
              <w:pStyle w:val="affff9"/>
            </w:pPr>
            <w:r w:rsidRPr="00EE474C">
              <w:t xml:space="preserve">Просветительские реформы Екатерины </w:t>
            </w:r>
            <w:r w:rsidRPr="00EE474C">
              <w:rPr>
                <w:lang w:val="en-US"/>
              </w:rPr>
              <w:t>II</w:t>
            </w:r>
            <w:r w:rsidRPr="00EE474C">
              <w:t>:</w:t>
            </w:r>
            <w:r w:rsidRPr="00EE474C">
              <w:rPr>
                <w:iCs/>
              </w:rPr>
              <w:t xml:space="preserve">губернская, образования – </w:t>
            </w:r>
            <w:r w:rsidRPr="00EE474C">
              <w:t xml:space="preserve">и их значение. Оформление сословного строя: «Жалованные грамоты» дворянству и городам, </w:t>
            </w:r>
            <w:r w:rsidRPr="00EE474C">
              <w:rPr>
                <w:iCs/>
              </w:rPr>
              <w:t>сословное самоуправление</w:t>
            </w:r>
            <w:r w:rsidRPr="00EE474C">
              <w:t>.</w:t>
            </w:r>
          </w:p>
          <w:p w:rsidR="00A5163B" w:rsidRPr="00EE474C" w:rsidRDefault="00A5163B" w:rsidP="002F2FC6">
            <w:pPr>
              <w:pStyle w:val="affff9"/>
            </w:pPr>
            <w:r w:rsidRPr="00EE474C">
              <w:t xml:space="preserve">Светский, рациональный характер культуры: наука и образование (Московский университет </w:t>
            </w:r>
            <w:smartTag w:uri="urn:schemas-microsoft-com:office:smarttags" w:element="metricconverter">
              <w:smartTagPr>
                <w:attr w:name="ProductID" w:val="1755 г"/>
              </w:smartTagPr>
              <w:r w:rsidRPr="00EE474C">
                <w:t>1755 г</w:t>
              </w:r>
            </w:smartTag>
            <w:r w:rsidRPr="00EE474C">
              <w:t xml:space="preserve">.), литература (Г.Р. Державин и другие) и искусство (Академия художеств, европейские художественные стили в России – барокко и классицизм).  Вопросы о взаимосвязи и взаимовлиянии российской и мировой культуры в </w:t>
            </w:r>
            <w:r w:rsidRPr="00EE474C">
              <w:rPr>
                <w:lang w:val="en-US"/>
              </w:rPr>
              <w:t>XVIII</w:t>
            </w:r>
            <w:r w:rsidRPr="00EE474C">
              <w:t xml:space="preserve"> веке. М.В. Ломоносов: судьба и вклад в российскую культуру. </w:t>
            </w:r>
          </w:p>
          <w:p w:rsidR="00A5163B" w:rsidRPr="00EE474C" w:rsidRDefault="00A5163B" w:rsidP="002F2FC6">
            <w:pPr>
              <w:pStyle w:val="affff9"/>
            </w:pPr>
            <w:r w:rsidRPr="00EE474C">
              <w:t>Обобщение и контроль. (2 часа)</w:t>
            </w:r>
          </w:p>
          <w:p w:rsidR="00A5163B" w:rsidRPr="00EE474C" w:rsidRDefault="00A5163B" w:rsidP="00255BFB">
            <w:pPr>
              <w:pStyle w:val="affff9"/>
              <w:rPr>
                <w:b/>
              </w:rPr>
            </w:pPr>
            <w:r w:rsidRPr="00EE474C">
              <w:rPr>
                <w:b/>
              </w:rPr>
              <w:t xml:space="preserve">Новая история </w:t>
            </w:r>
            <w:r w:rsidRPr="00EE474C">
              <w:rPr>
                <w:b/>
                <w:lang w:val="en-US"/>
              </w:rPr>
              <w:t>XIX </w:t>
            </w:r>
            <w:r w:rsidRPr="00EE474C">
              <w:rPr>
                <w:b/>
              </w:rPr>
              <w:t>в. 8 класс</w:t>
            </w:r>
          </w:p>
          <w:p w:rsidR="00A5163B" w:rsidRPr="00EE474C" w:rsidRDefault="00A5163B" w:rsidP="002F2FC6">
            <w:pPr>
              <w:pStyle w:val="affff9"/>
            </w:pPr>
            <w:r w:rsidRPr="00EE474C">
              <w:t>Основу школьного курса истории 8 класса составляют следующие содержательные линии:</w:t>
            </w:r>
          </w:p>
          <w:p w:rsidR="00A5163B" w:rsidRPr="00EE474C" w:rsidRDefault="00A5163B" w:rsidP="002F2FC6">
            <w:pPr>
              <w:pStyle w:val="affff9"/>
            </w:pPr>
            <w:r w:rsidRPr="00EE474C">
              <w:t xml:space="preserve">Историческое время – хронология и периодизация событий и процессов конца 18 –  начала 19 века. </w:t>
            </w:r>
          </w:p>
          <w:p w:rsidR="00A5163B" w:rsidRPr="00EE474C" w:rsidRDefault="00A5163B" w:rsidP="002F2FC6">
            <w:pPr>
              <w:pStyle w:val="affff9"/>
            </w:pPr>
            <w:r w:rsidRPr="00EE474C">
              <w:t>Историческое пространство – историческая карта России и мира конца 18 –  начала 19 века, её динамика; отражение на исторической карте взаимодействия человека, общества, природы, основных географических, экологических, этнических, социальных, геополитических характеристик развития человечества.</w:t>
            </w:r>
          </w:p>
          <w:p w:rsidR="00A5163B" w:rsidRPr="00EE474C" w:rsidRDefault="00A5163B" w:rsidP="002F2FC6">
            <w:pPr>
              <w:pStyle w:val="affff9"/>
            </w:pPr>
            <w:r w:rsidRPr="00EE474C">
              <w:t xml:space="preserve">Историческое движение: эволюция трудовой и хозяйственной деятельности людей, развитие материального производства, техники, изменение характера экономических отношений. Формирование и развитие человеческих общностей – социальных, этносоциальных, религиозных и др.; динамика социальных движений. Образование и развитие государств, их исторические формы и типы; эволюция и механизмы смены власти; взаимоотношения власти и общества. История познания человеком окружающего мира и себя в мире. Становление религиозных и светских учений и мировоззренческих систем. Развитие научного знания и образования, развитие духовной и художественной культуры. Развитие отношений между народами, государствами, цивилизациями. </w:t>
            </w:r>
          </w:p>
          <w:p w:rsidR="00A5163B" w:rsidRPr="00EE474C" w:rsidRDefault="00A5163B" w:rsidP="002F2FC6">
            <w:pPr>
              <w:pStyle w:val="affff9"/>
            </w:pPr>
            <w:r w:rsidRPr="00EE474C">
              <w:t xml:space="preserve">Сквозная линия, пронизывающая и связывающая все названное выше – человек в истории. Она предполагает характеристику: условий быта и жизни людей в различные  исторические эпохи, их потребности, интересы, мотивы действия, восприятие мира ценностей. </w:t>
            </w:r>
          </w:p>
          <w:p w:rsidR="00A5163B" w:rsidRPr="00EE474C" w:rsidRDefault="00A5163B" w:rsidP="002F2FC6">
            <w:pPr>
              <w:pStyle w:val="affff9"/>
            </w:pPr>
            <w:r w:rsidRPr="00EE474C">
              <w:t xml:space="preserve">Содержание подготовки школьников по истории в 8 классе определяется с учетом деятельностного и компетентностного подходов, во взаимодействии категорий «знания», «отношения», «деятельность». Данная программа представляет собой два курса – «История России» и «Всеобщая история». Курс «История России» сочетает историю государства, населяющих его народов, историю родного края. Данный курс дает представление об основных этапах исторического пути Отечества в период с конца 18 до начала 19 века.  Описываются поворотные, драматические события и их участники. Предполагается, что часть учебного времени будет отведено на изучение региональной и локальной истории. Следует подчеркнуть, что в целом речь идет о многоуровневом рассмотрении истории государства и населяющих его народов, истории региона, города, семьи. Это способствует решению приоритетных образовательных и воспитательных задач – развитию интереса школьников к прошлому и настоящему родной страны, осознанию своей гражданской и социальной идентичности в широком спектре, включающем этнонациональные, религиозные и иные составляющие, развитию исторической памяти и воспитанию патриотизма, гражданственности. </w:t>
            </w:r>
          </w:p>
          <w:p w:rsidR="00A5163B" w:rsidRPr="00EE474C" w:rsidRDefault="00A5163B" w:rsidP="002F2FC6">
            <w:pPr>
              <w:pStyle w:val="affff9"/>
              <w:rPr>
                <w:bCs/>
                <w:lang w:eastAsia="ar-SA"/>
              </w:rPr>
            </w:pPr>
            <w:r w:rsidRPr="00EE474C">
              <w:t xml:space="preserve">Данный курс состоит из двух разделов. Раздел 1. </w:t>
            </w:r>
            <w:r w:rsidRPr="00EE474C">
              <w:rPr>
                <w:bCs/>
                <w:lang w:eastAsia="ar-SA"/>
              </w:rPr>
              <w:t xml:space="preserve">Россия в первой половине XIX в. Он охватывает период с 1801г по </w:t>
            </w:r>
            <w:smartTag w:uri="urn:schemas-microsoft-com:office:smarttags" w:element="metricconverter">
              <w:smartTagPr>
                <w:attr w:name="ProductID" w:val="1861 г"/>
              </w:smartTagPr>
              <w:r w:rsidRPr="00EE474C">
                <w:rPr>
                  <w:bCs/>
                  <w:lang w:eastAsia="ar-SA"/>
                </w:rPr>
                <w:t>1861 г</w:t>
              </w:r>
            </w:smartTag>
            <w:r w:rsidRPr="00EE474C">
              <w:rPr>
                <w:bCs/>
                <w:lang w:eastAsia="ar-SA"/>
              </w:rPr>
              <w:t xml:space="preserve">. </w:t>
            </w:r>
          </w:p>
          <w:p w:rsidR="00A5163B" w:rsidRPr="00EE474C" w:rsidRDefault="00A5163B" w:rsidP="002F2FC6">
            <w:pPr>
              <w:pStyle w:val="affff9"/>
              <w:rPr>
                <w:spacing w:val="10"/>
                <w:lang w:eastAsia="ar-SA"/>
              </w:rPr>
            </w:pPr>
            <w:r w:rsidRPr="00EE474C">
              <w:rPr>
                <w:i/>
                <w:iCs/>
                <w:spacing w:val="10"/>
                <w:lang w:eastAsia="ar-SA"/>
              </w:rPr>
              <w:t xml:space="preserve">Россия на рубеже веков. </w:t>
            </w:r>
            <w:r w:rsidRPr="00EE474C">
              <w:rPr>
                <w:spacing w:val="10"/>
                <w:lang w:eastAsia="ar-SA"/>
              </w:rPr>
              <w:t>Территория. Население. Сословия. Экономический строй. Политический строй.</w:t>
            </w:r>
          </w:p>
          <w:p w:rsidR="00A5163B" w:rsidRPr="00EE474C" w:rsidRDefault="00A5163B" w:rsidP="002F2FC6">
            <w:pPr>
              <w:pStyle w:val="affff9"/>
              <w:rPr>
                <w:spacing w:val="10"/>
                <w:lang w:eastAsia="ar-SA"/>
              </w:rPr>
            </w:pPr>
            <w:r w:rsidRPr="00EE474C">
              <w:rPr>
                <w:i/>
                <w:iCs/>
                <w:spacing w:val="10"/>
                <w:lang w:eastAsia="ar-SA"/>
              </w:rPr>
              <w:t xml:space="preserve">Внутренняя политика в 1801—1806 гг. </w:t>
            </w:r>
            <w:r w:rsidRPr="00EE474C">
              <w:rPr>
                <w:spacing w:val="10"/>
                <w:lang w:eastAsia="ar-SA"/>
              </w:rPr>
              <w:t>Переворот 11 мар</w:t>
            </w:r>
            <w:r w:rsidRPr="00EE474C">
              <w:rPr>
                <w:spacing w:val="10"/>
                <w:lang w:eastAsia="ar-SA"/>
              </w:rPr>
              <w:softHyphen/>
              <w:t xml:space="preserve">та </w:t>
            </w:r>
            <w:smartTag w:uri="urn:schemas-microsoft-com:office:smarttags" w:element="metricconverter">
              <w:smartTagPr>
                <w:attr w:name="ProductID" w:val="1801 г"/>
              </w:smartTagPr>
              <w:r w:rsidRPr="00EE474C">
                <w:rPr>
                  <w:spacing w:val="10"/>
                  <w:lang w:eastAsia="ar-SA"/>
                </w:rPr>
                <w:t>1801 г</w:t>
              </w:r>
            </w:smartTag>
            <w:r w:rsidRPr="00EE474C">
              <w:rPr>
                <w:spacing w:val="10"/>
                <w:lang w:eastAsia="ar-SA"/>
              </w:rPr>
              <w:t>. и первые преобразования. Александр I. Проект Ф. Лагарпа. «Негласный комитет». Указ о «вольных хлебопашцах». Ре</w:t>
            </w:r>
            <w:r w:rsidRPr="00EE474C">
              <w:rPr>
                <w:spacing w:val="10"/>
                <w:lang w:eastAsia="ar-SA"/>
              </w:rPr>
              <w:softHyphen/>
              <w:t>форма народного просвещения. Аграрная реформа в Прибалтике. Реформы М. М. Сперанского. Личность реформатора. «Введение к уложению государственных законов». Учреждение Государствен</w:t>
            </w:r>
            <w:r w:rsidRPr="00EE474C">
              <w:rPr>
                <w:spacing w:val="10"/>
                <w:lang w:eastAsia="ar-SA"/>
              </w:rPr>
              <w:softHyphen/>
              <w:t>ного совета. Экономические реформы. Отставка Сперанского: при</w:t>
            </w:r>
            <w:r w:rsidRPr="00EE474C">
              <w:rPr>
                <w:spacing w:val="10"/>
                <w:lang w:eastAsia="ar-SA"/>
              </w:rPr>
              <w:softHyphen/>
              <w:t>чины и последствия.</w:t>
            </w:r>
          </w:p>
          <w:p w:rsidR="00A5163B" w:rsidRPr="00EE474C" w:rsidRDefault="00A5163B" w:rsidP="002F2FC6">
            <w:pPr>
              <w:pStyle w:val="affff9"/>
              <w:rPr>
                <w:spacing w:val="10"/>
                <w:lang w:eastAsia="ar-SA"/>
              </w:rPr>
            </w:pPr>
            <w:r w:rsidRPr="00EE474C">
              <w:rPr>
                <w:i/>
                <w:iCs/>
                <w:spacing w:val="10"/>
                <w:lang w:eastAsia="ar-SA"/>
              </w:rPr>
              <w:t xml:space="preserve">Внешняя политика в 1801 —1812гг. </w:t>
            </w:r>
            <w:r w:rsidRPr="00EE474C">
              <w:rPr>
                <w:spacing w:val="10"/>
                <w:lang w:eastAsia="ar-SA"/>
              </w:rPr>
              <w:t>Международное по</w:t>
            </w:r>
            <w:r w:rsidRPr="00EE474C">
              <w:rPr>
                <w:spacing w:val="10"/>
                <w:lang w:eastAsia="ar-SA"/>
              </w:rPr>
              <w:softHyphen/>
              <w:t>ложение России в начале века. Основные цели и направления внешней политики. Россия в третьей и четвертой антифранцузских коалициях. Войны России с Турцией и Ираном. Расширение рос</w:t>
            </w:r>
            <w:r w:rsidRPr="00EE474C">
              <w:rPr>
                <w:spacing w:val="10"/>
                <w:lang w:eastAsia="ar-SA"/>
              </w:rPr>
              <w:softHyphen/>
              <w:t xml:space="preserve">сийского присутствия на Кавказе. Тильзитский мир </w:t>
            </w:r>
            <w:smartTag w:uri="urn:schemas-microsoft-com:office:smarttags" w:element="metricconverter">
              <w:smartTagPr>
                <w:attr w:name="ProductID" w:val="1807 г"/>
              </w:smartTagPr>
              <w:r w:rsidRPr="00EE474C">
                <w:rPr>
                  <w:spacing w:val="10"/>
                  <w:lang w:eastAsia="ar-SA"/>
                </w:rPr>
                <w:t xml:space="preserve">1807 </w:t>
              </w:r>
              <w:r w:rsidRPr="00EE474C">
                <w:rPr>
                  <w:spacing w:val="-20"/>
                  <w:lang w:eastAsia="ar-SA"/>
                </w:rPr>
                <w:t>г</w:t>
              </w:r>
            </w:smartTag>
            <w:r w:rsidRPr="00EE474C">
              <w:rPr>
                <w:spacing w:val="-20"/>
                <w:lang w:eastAsia="ar-SA"/>
              </w:rPr>
              <w:t>.</w:t>
            </w:r>
            <w:r w:rsidRPr="00EE474C">
              <w:rPr>
                <w:spacing w:val="10"/>
                <w:lang w:eastAsia="ar-SA"/>
              </w:rPr>
              <w:t xml:space="preserve"> и его последствия. Присоединение к России Финляндии. Разрыв русско-французского союза.</w:t>
            </w:r>
          </w:p>
          <w:p w:rsidR="00A5163B" w:rsidRPr="00EE474C" w:rsidRDefault="00A5163B" w:rsidP="002F2FC6">
            <w:pPr>
              <w:pStyle w:val="affff9"/>
              <w:rPr>
                <w:spacing w:val="10"/>
                <w:lang w:eastAsia="ar-SA"/>
              </w:rPr>
            </w:pPr>
            <w:r w:rsidRPr="00EE474C">
              <w:rPr>
                <w:i/>
                <w:iCs/>
                <w:spacing w:val="10"/>
                <w:lang w:eastAsia="ar-SA"/>
              </w:rPr>
              <w:t xml:space="preserve">Отечественная война </w:t>
            </w:r>
            <w:smartTag w:uri="urn:schemas-microsoft-com:office:smarttags" w:element="metricconverter">
              <w:smartTagPr>
                <w:attr w:name="ProductID" w:val="1812 г"/>
              </w:smartTagPr>
              <w:r w:rsidRPr="00EE474C">
                <w:rPr>
                  <w:i/>
                  <w:iCs/>
                  <w:spacing w:val="10"/>
                  <w:lang w:eastAsia="ar-SA"/>
                </w:rPr>
                <w:t>1812 г</w:t>
              </w:r>
            </w:smartTag>
            <w:r w:rsidRPr="00EE474C">
              <w:rPr>
                <w:i/>
                <w:iCs/>
                <w:spacing w:val="10"/>
                <w:lang w:eastAsia="ar-SA"/>
              </w:rPr>
              <w:t xml:space="preserve">. </w:t>
            </w:r>
            <w:r w:rsidRPr="00EE474C">
              <w:rPr>
                <w:spacing w:val="10"/>
                <w:lang w:eastAsia="ar-SA"/>
              </w:rPr>
              <w:t>Начало войны. Планы и силы сторон. Смоленское сражение. Н</w:t>
            </w:r>
            <w:r w:rsidR="009E6325">
              <w:rPr>
                <w:spacing w:val="10"/>
                <w:lang w:eastAsia="ar-SA"/>
              </w:rPr>
              <w:t>азначение М. И. Кутузова главно</w:t>
            </w:r>
            <w:r w:rsidRPr="00EE474C">
              <w:rPr>
                <w:spacing w:val="10"/>
                <w:lang w:eastAsia="ar-SA"/>
              </w:rPr>
              <w:t>командующим. Бородинское сражение и его значение. Тарутинский маневр. Партизанское движение. Гибель «великой армии» Наполе</w:t>
            </w:r>
            <w:r w:rsidRPr="00EE474C">
              <w:rPr>
                <w:spacing w:val="10"/>
                <w:lang w:eastAsia="ar-SA"/>
              </w:rPr>
              <w:softHyphen/>
              <w:t>она. Освобождение России от захватчиков.</w:t>
            </w:r>
          </w:p>
          <w:p w:rsidR="00A5163B" w:rsidRPr="00EE474C" w:rsidRDefault="00A5163B" w:rsidP="002F2FC6">
            <w:pPr>
              <w:pStyle w:val="affff9"/>
              <w:rPr>
                <w:spacing w:val="10"/>
                <w:lang w:eastAsia="ar-SA"/>
              </w:rPr>
            </w:pPr>
            <w:r w:rsidRPr="00EE474C">
              <w:rPr>
                <w:i/>
                <w:iCs/>
                <w:spacing w:val="10"/>
                <w:lang w:eastAsia="ar-SA"/>
              </w:rPr>
              <w:t>Заграничный поход русской армии</w:t>
            </w:r>
            <w:r w:rsidR="009E6325">
              <w:rPr>
                <w:i/>
                <w:iCs/>
                <w:spacing w:val="10"/>
                <w:lang w:eastAsia="ar-SA"/>
              </w:rPr>
              <w:t>. Внешняя политика Рос</w:t>
            </w:r>
            <w:r w:rsidRPr="00EE474C">
              <w:rPr>
                <w:i/>
                <w:iCs/>
                <w:spacing w:val="10"/>
                <w:lang w:eastAsia="ar-SA"/>
              </w:rPr>
              <w:t xml:space="preserve">сии в 1813—1825 гг. </w:t>
            </w:r>
            <w:r w:rsidRPr="00EE474C">
              <w:rPr>
                <w:spacing w:val="10"/>
                <w:lang w:eastAsia="ar-SA"/>
              </w:rPr>
              <w:t>Начало заграничного похода, его цели. «Битва народов» под Лейпцигом. Разгром Наполеона. Россия на Венском конгрессе. Роль и место России в Священном союзе. Восточный вопрос во внешней политике Александра I. Россия и Америка. Россия — мировая держава.</w:t>
            </w:r>
          </w:p>
          <w:p w:rsidR="00A5163B" w:rsidRPr="00EE474C" w:rsidRDefault="00A5163B" w:rsidP="002F2FC6">
            <w:pPr>
              <w:pStyle w:val="affff9"/>
              <w:rPr>
                <w:spacing w:val="10"/>
                <w:lang w:eastAsia="ar-SA"/>
              </w:rPr>
            </w:pPr>
            <w:r w:rsidRPr="00EE474C">
              <w:rPr>
                <w:i/>
                <w:iCs/>
                <w:spacing w:val="10"/>
                <w:lang w:eastAsia="ar-SA"/>
              </w:rPr>
              <w:t xml:space="preserve">Внутренняя политика в 1814 —1825 гг. </w:t>
            </w:r>
            <w:r w:rsidRPr="00EE474C">
              <w:rPr>
                <w:spacing w:val="10"/>
                <w:lang w:eastAsia="ar-SA"/>
              </w:rPr>
              <w:t>Причины изменения внутриполитического курса Александра I. Польская конституция. «Уставная грамота Российской империи» Н. Н. Новосильцева. Уси</w:t>
            </w:r>
            <w:r w:rsidRPr="00EE474C">
              <w:rPr>
                <w:spacing w:val="10"/>
                <w:lang w:eastAsia="ar-SA"/>
              </w:rPr>
              <w:softHyphen/>
              <w:t>ление политической реакции в начале 20-х гг. Основные итоги внутренней политики Александра I.</w:t>
            </w:r>
          </w:p>
          <w:p w:rsidR="00A5163B" w:rsidRPr="00EE474C" w:rsidRDefault="00A5163B" w:rsidP="002F2FC6">
            <w:pPr>
              <w:pStyle w:val="affff9"/>
              <w:rPr>
                <w:spacing w:val="10"/>
                <w:lang w:eastAsia="ar-SA"/>
              </w:rPr>
            </w:pPr>
            <w:r w:rsidRPr="00EE474C">
              <w:rPr>
                <w:i/>
                <w:iCs/>
                <w:spacing w:val="10"/>
                <w:lang w:eastAsia="ar-SA"/>
              </w:rPr>
              <w:t xml:space="preserve">Социально-экономическое развитие. </w:t>
            </w:r>
            <w:r w:rsidRPr="00EE474C">
              <w:rPr>
                <w:spacing w:val="10"/>
                <w:lang w:eastAsia="ar-SA"/>
              </w:rPr>
              <w:t>Экономический кризис 1812—1815 гг. Аграрный прое</w:t>
            </w:r>
            <w:r w:rsidR="009E6325">
              <w:rPr>
                <w:spacing w:val="10"/>
                <w:lang w:eastAsia="ar-SA"/>
              </w:rPr>
              <w:t>кт А.А.Аракчеева. Проект кресть</w:t>
            </w:r>
            <w:r w:rsidRPr="00EE474C">
              <w:rPr>
                <w:spacing w:val="10"/>
                <w:lang w:eastAsia="ar-SA"/>
              </w:rPr>
              <w:t>янской реформы Д. А. Гурьева</w:t>
            </w:r>
            <w:r w:rsidR="009E6325">
              <w:rPr>
                <w:spacing w:val="10"/>
                <w:lang w:eastAsia="ar-SA"/>
              </w:rPr>
              <w:t>. Развитие промышленности и тор</w:t>
            </w:r>
            <w:r w:rsidRPr="00EE474C">
              <w:rPr>
                <w:spacing w:val="10"/>
                <w:lang w:eastAsia="ar-SA"/>
              </w:rPr>
              <w:t>говли.</w:t>
            </w:r>
          </w:p>
          <w:p w:rsidR="00A5163B" w:rsidRPr="00EE474C" w:rsidRDefault="00A5163B" w:rsidP="002F2FC6">
            <w:pPr>
              <w:pStyle w:val="affff9"/>
              <w:rPr>
                <w:bCs/>
                <w:lang w:eastAsia="ar-SA"/>
              </w:rPr>
            </w:pPr>
            <w:r w:rsidRPr="00EE474C">
              <w:rPr>
                <w:spacing w:val="10"/>
                <w:lang w:eastAsia="ar-SA"/>
              </w:rPr>
              <w:t xml:space="preserve">Общественные движения. </w:t>
            </w:r>
            <w:r w:rsidRPr="00EE474C">
              <w:rPr>
                <w:bCs/>
                <w:lang w:eastAsia="ar-SA"/>
              </w:rPr>
              <w:t>Предпосылки возникновения и идейные основы общественных движений. Тайные масонские ор</w:t>
            </w:r>
            <w:r w:rsidRPr="00EE474C">
              <w:rPr>
                <w:bCs/>
                <w:lang w:eastAsia="ar-SA"/>
              </w:rPr>
              <w:softHyphen/>
              <w:t>ганизации. Союз спасения. Союз благоденствия. Южное и Север</w:t>
            </w:r>
            <w:r w:rsidRPr="00EE474C">
              <w:rPr>
                <w:bCs/>
                <w:lang w:eastAsia="ar-SA"/>
              </w:rPr>
              <w:softHyphen/>
              <w:t>ное общества. Программные проекты П.И.Пестеля и Н.М.Му</w:t>
            </w:r>
            <w:r w:rsidRPr="00EE474C">
              <w:rPr>
                <w:bCs/>
                <w:lang w:eastAsia="ar-SA"/>
              </w:rPr>
              <w:softHyphen/>
              <w:t>равьева. Власть и общественные движения.</w:t>
            </w:r>
          </w:p>
          <w:p w:rsidR="00A5163B" w:rsidRPr="00EE474C" w:rsidRDefault="00A5163B" w:rsidP="002F2FC6">
            <w:pPr>
              <w:pStyle w:val="affff9"/>
              <w:rPr>
                <w:bCs/>
                <w:lang w:eastAsia="ar-SA"/>
              </w:rPr>
            </w:pPr>
            <w:r w:rsidRPr="00EE474C">
              <w:rPr>
                <w:bCs/>
                <w:lang w:eastAsia="ar-SA"/>
              </w:rPr>
              <w:t>Основные понятия темы</w:t>
            </w:r>
          </w:p>
          <w:p w:rsidR="00A5163B" w:rsidRPr="00EE474C" w:rsidRDefault="00A5163B" w:rsidP="002F2FC6">
            <w:pPr>
              <w:pStyle w:val="affff9"/>
              <w:rPr>
                <w:bCs/>
                <w:lang w:eastAsia="ar-SA"/>
              </w:rPr>
            </w:pPr>
            <w:r w:rsidRPr="00EE474C">
              <w:rPr>
                <w:bCs/>
                <w:lang w:eastAsia="ar-SA"/>
              </w:rPr>
              <w:t>Непременный совет, Негласный комитет, Конституция, вольные хлебопашцы, министерства, реформы, разделение властей, масоны, декабристы, военные поселения</w:t>
            </w:r>
            <w:r w:rsidR="009E6325">
              <w:rPr>
                <w:bCs/>
                <w:lang w:eastAsia="ar-SA"/>
              </w:rPr>
              <w:t>, промышленный подъем, рынок ра</w:t>
            </w:r>
            <w:r w:rsidRPr="00EE474C">
              <w:rPr>
                <w:bCs/>
                <w:lang w:eastAsia="ar-SA"/>
              </w:rPr>
              <w:t>бочей силы, крепостные предприниматели, расслоение крестьянства.</w:t>
            </w:r>
          </w:p>
          <w:p w:rsidR="00A5163B" w:rsidRPr="00EE474C" w:rsidRDefault="00A5163B" w:rsidP="002F2FC6">
            <w:pPr>
              <w:pStyle w:val="affff9"/>
              <w:rPr>
                <w:bCs/>
                <w:lang w:eastAsia="ar-SA"/>
              </w:rPr>
            </w:pPr>
            <w:r w:rsidRPr="00EE474C">
              <w:rPr>
                <w:i/>
                <w:spacing w:val="10"/>
                <w:lang w:eastAsia="ar-SA"/>
              </w:rPr>
              <w:t xml:space="preserve">Династический кризис </w:t>
            </w:r>
            <w:smartTag w:uri="urn:schemas-microsoft-com:office:smarttags" w:element="metricconverter">
              <w:smartTagPr>
                <w:attr w:name="ProductID" w:val="1825 г"/>
              </w:smartTagPr>
              <w:r w:rsidRPr="00EE474C">
                <w:rPr>
                  <w:i/>
                  <w:spacing w:val="10"/>
                  <w:lang w:eastAsia="ar-SA"/>
                </w:rPr>
                <w:t>1825 г</w:t>
              </w:r>
            </w:smartTag>
            <w:r w:rsidRPr="00EE474C">
              <w:rPr>
                <w:i/>
                <w:spacing w:val="10"/>
                <w:lang w:eastAsia="ar-SA"/>
              </w:rPr>
              <w:t>.</w:t>
            </w:r>
            <w:r w:rsidRPr="00EE474C">
              <w:rPr>
                <w:spacing w:val="10"/>
                <w:lang w:eastAsia="ar-SA"/>
              </w:rPr>
              <w:t xml:space="preserve"> </w:t>
            </w:r>
            <w:r w:rsidR="009E6325">
              <w:rPr>
                <w:bCs/>
                <w:lang w:eastAsia="ar-SA"/>
              </w:rPr>
              <w:t>Смерть Александра I и динас</w:t>
            </w:r>
            <w:r w:rsidRPr="00EE474C">
              <w:rPr>
                <w:bCs/>
                <w:lang w:eastAsia="ar-SA"/>
              </w:rPr>
              <w:t xml:space="preserve">тический кризис. Восстание 14 декабря </w:t>
            </w:r>
            <w:smartTag w:uri="urn:schemas-microsoft-com:office:smarttags" w:element="metricconverter">
              <w:smartTagPr>
                <w:attr w:name="ProductID" w:val="1825 г"/>
              </w:smartTagPr>
              <w:r w:rsidRPr="00EE474C">
                <w:rPr>
                  <w:bCs/>
                  <w:lang w:eastAsia="ar-SA"/>
                </w:rPr>
                <w:t>1825 г</w:t>
              </w:r>
            </w:smartTag>
            <w:r w:rsidRPr="00EE474C">
              <w:rPr>
                <w:bCs/>
                <w:lang w:eastAsia="ar-SA"/>
              </w:rPr>
              <w:t>. и его значение, Восстание Черниговского полка на Украине. Историческое значе</w:t>
            </w:r>
            <w:r w:rsidRPr="00EE474C">
              <w:rPr>
                <w:bCs/>
                <w:lang w:eastAsia="ar-SA"/>
              </w:rPr>
              <w:softHyphen/>
              <w:t>ние и последствия восстания декабристов.</w:t>
            </w:r>
          </w:p>
          <w:p w:rsidR="00A5163B" w:rsidRPr="00EE474C" w:rsidRDefault="00A5163B" w:rsidP="002F2FC6">
            <w:pPr>
              <w:pStyle w:val="affff9"/>
              <w:rPr>
                <w:bCs/>
                <w:lang w:eastAsia="ar-SA"/>
              </w:rPr>
            </w:pPr>
            <w:r w:rsidRPr="00EE474C">
              <w:rPr>
                <w:i/>
                <w:spacing w:val="10"/>
                <w:lang w:eastAsia="ar-SA"/>
              </w:rPr>
              <w:t>Внутренняя политика Николая I.</w:t>
            </w:r>
            <w:r w:rsidRPr="00EE474C">
              <w:rPr>
                <w:b/>
                <w:spacing w:val="10"/>
                <w:lang w:eastAsia="ar-SA"/>
              </w:rPr>
              <w:t xml:space="preserve"> </w:t>
            </w:r>
            <w:r w:rsidRPr="00EE474C">
              <w:rPr>
                <w:bCs/>
                <w:lang w:eastAsia="ar-SA"/>
              </w:rPr>
              <w:t>У</w:t>
            </w:r>
            <w:r w:rsidR="009E6325">
              <w:rPr>
                <w:bCs/>
                <w:lang w:eastAsia="ar-SA"/>
              </w:rPr>
              <w:t>крепление роли государ</w:t>
            </w:r>
            <w:r w:rsidRPr="00EE474C">
              <w:rPr>
                <w:bCs/>
                <w:lang w:eastAsia="ar-SA"/>
              </w:rPr>
              <w:t>ственного аппарата. Усиление социальной базы самодержавия. По</w:t>
            </w:r>
            <w:r w:rsidRPr="00EE474C">
              <w:rPr>
                <w:bCs/>
                <w:lang w:eastAsia="ar-SA"/>
              </w:rPr>
              <w:softHyphen/>
              <w:t>пытки решения крестьянского вопроса. Ужесточение контроля над обществом (полицейский надзор, цензура). Централизация, бюрократизация государственного управления. Свод зако</w:t>
            </w:r>
            <w:r w:rsidR="009E6325">
              <w:rPr>
                <w:bCs/>
                <w:lang w:eastAsia="ar-SA"/>
              </w:rPr>
              <w:t>нов Рос</w:t>
            </w:r>
            <w:r w:rsidRPr="00EE474C">
              <w:rPr>
                <w:bCs/>
                <w:lang w:eastAsia="ar-SA"/>
              </w:rPr>
              <w:t>сийской империи. Русская православная церковь и государство. Усиление борьбы с революционными настроениями. III отделение царской канцелярии.</w:t>
            </w:r>
          </w:p>
          <w:p w:rsidR="00A5163B" w:rsidRPr="00EE474C" w:rsidRDefault="00A5163B" w:rsidP="002F2FC6">
            <w:pPr>
              <w:pStyle w:val="affff9"/>
              <w:rPr>
                <w:bCs/>
                <w:lang w:eastAsia="ar-SA"/>
              </w:rPr>
            </w:pPr>
            <w:r w:rsidRPr="00EE474C">
              <w:rPr>
                <w:i/>
                <w:spacing w:val="10"/>
                <w:lang w:eastAsia="ar-SA"/>
              </w:rPr>
              <w:t>Социально-экономическое развитие</w:t>
            </w:r>
            <w:r w:rsidRPr="00EE474C">
              <w:rPr>
                <w:b/>
                <w:spacing w:val="10"/>
                <w:lang w:eastAsia="ar-SA"/>
              </w:rPr>
              <w:t xml:space="preserve">. </w:t>
            </w:r>
            <w:r w:rsidR="009E6325">
              <w:rPr>
                <w:bCs/>
                <w:lang w:eastAsia="ar-SA"/>
              </w:rPr>
              <w:t>Противоречия хозяйст</w:t>
            </w:r>
            <w:r w:rsidRPr="00EE474C">
              <w:rPr>
                <w:bCs/>
                <w:lang w:eastAsia="ar-SA"/>
              </w:rPr>
              <w:t>венного развития. Кризис феодально-крепостнической системы. Начало промышленного переворота. Первые железные дороги. Но</w:t>
            </w:r>
            <w:r w:rsidRPr="00EE474C">
              <w:rPr>
                <w:bCs/>
                <w:lang w:eastAsia="ar-SA"/>
              </w:rPr>
              <w:softHyphen/>
              <w:t>вые явления в промышленности, сельском хозяйстве и торговле. Финансовая реформа Е. Ф. Ка</w:t>
            </w:r>
            <w:r w:rsidR="009E6325">
              <w:rPr>
                <w:bCs/>
                <w:lang w:eastAsia="ar-SA"/>
              </w:rPr>
              <w:t>нкрина. Реформа управления госу</w:t>
            </w:r>
            <w:r w:rsidRPr="00EE474C">
              <w:rPr>
                <w:bCs/>
                <w:lang w:eastAsia="ar-SA"/>
              </w:rPr>
              <w:t>дарственными крестьянами П. Д. Киселева. Рост городов.</w:t>
            </w:r>
          </w:p>
          <w:p w:rsidR="00A5163B" w:rsidRPr="00EE474C" w:rsidRDefault="00A5163B" w:rsidP="002F2FC6">
            <w:pPr>
              <w:pStyle w:val="affff9"/>
              <w:rPr>
                <w:bCs/>
                <w:lang w:eastAsia="ar-SA"/>
              </w:rPr>
            </w:pPr>
            <w:r w:rsidRPr="00EE474C">
              <w:rPr>
                <w:i/>
                <w:spacing w:val="10"/>
                <w:lang w:eastAsia="ar-SA"/>
              </w:rPr>
              <w:t>Внешняя политика в 1826—1849 гг.</w:t>
            </w:r>
            <w:r w:rsidRPr="00EE474C">
              <w:rPr>
                <w:b/>
                <w:spacing w:val="10"/>
                <w:lang w:eastAsia="ar-SA"/>
              </w:rPr>
              <w:t xml:space="preserve"> </w:t>
            </w:r>
            <w:r w:rsidR="009E6325">
              <w:rPr>
                <w:bCs/>
                <w:lang w:eastAsia="ar-SA"/>
              </w:rPr>
              <w:t>Участие России в подав</w:t>
            </w:r>
            <w:r w:rsidRPr="00EE474C">
              <w:rPr>
                <w:bCs/>
                <w:lang w:eastAsia="ar-SA"/>
              </w:rPr>
              <w:t>лении революционных движений в е</w:t>
            </w:r>
            <w:r w:rsidR="009E6325">
              <w:rPr>
                <w:bCs/>
                <w:lang w:eastAsia="ar-SA"/>
              </w:rPr>
              <w:t>вропейских странах. Русско-иран</w:t>
            </w:r>
            <w:r w:rsidRPr="00EE474C">
              <w:rPr>
                <w:bCs/>
                <w:lang w:eastAsia="ar-SA"/>
              </w:rPr>
              <w:t>ская война 1826—1828 гг. Русско-турецкая война 1828—1829 гг. Обострение русско-английских противоречий. Россия и Центральная Азия. Восточный вопрос во внешней политике России.</w:t>
            </w:r>
          </w:p>
          <w:p w:rsidR="00A5163B" w:rsidRPr="00EE474C" w:rsidRDefault="00A5163B" w:rsidP="002F2FC6">
            <w:pPr>
              <w:pStyle w:val="affff9"/>
              <w:rPr>
                <w:bCs/>
                <w:lang w:eastAsia="ar-SA"/>
              </w:rPr>
            </w:pPr>
            <w:r w:rsidRPr="00EE474C">
              <w:rPr>
                <w:i/>
                <w:spacing w:val="10"/>
                <w:lang w:eastAsia="ar-SA"/>
              </w:rPr>
              <w:t>Народы России.</w:t>
            </w:r>
            <w:r w:rsidRPr="00EE474C">
              <w:rPr>
                <w:b/>
                <w:spacing w:val="10"/>
                <w:lang w:eastAsia="ar-SA"/>
              </w:rPr>
              <w:t xml:space="preserve"> </w:t>
            </w:r>
            <w:r w:rsidRPr="00EE474C">
              <w:rPr>
                <w:bCs/>
                <w:lang w:eastAsia="ar-SA"/>
              </w:rPr>
              <w:t>Националь</w:t>
            </w:r>
            <w:r w:rsidR="009E6325">
              <w:rPr>
                <w:bCs/>
                <w:lang w:eastAsia="ar-SA"/>
              </w:rPr>
              <w:t>ная политика самодержавия. Поль</w:t>
            </w:r>
            <w:r w:rsidRPr="00EE474C">
              <w:rPr>
                <w:bCs/>
                <w:lang w:eastAsia="ar-SA"/>
              </w:rPr>
              <w:t>ский вопрос. Кавказская война. Мюридизм. Имамат. Движение Шамиля.</w:t>
            </w:r>
          </w:p>
          <w:p w:rsidR="00A5163B" w:rsidRPr="00EE474C" w:rsidRDefault="00A5163B" w:rsidP="002F2FC6">
            <w:pPr>
              <w:pStyle w:val="affff9"/>
              <w:rPr>
                <w:bCs/>
                <w:lang w:eastAsia="ar-SA"/>
              </w:rPr>
            </w:pPr>
            <w:r w:rsidRPr="00EE474C">
              <w:rPr>
                <w:i/>
                <w:spacing w:val="10"/>
                <w:lang w:eastAsia="ar-SA"/>
              </w:rPr>
              <w:t>Общественное движение 30—50-х гг</w:t>
            </w:r>
            <w:r w:rsidRPr="00EE474C">
              <w:rPr>
                <w:b/>
                <w:spacing w:val="10"/>
                <w:lang w:eastAsia="ar-SA"/>
              </w:rPr>
              <w:t xml:space="preserve">. </w:t>
            </w:r>
            <w:r w:rsidR="009E6325">
              <w:rPr>
                <w:bCs/>
                <w:lang w:eastAsia="ar-SA"/>
              </w:rPr>
              <w:t>Особенности общест</w:t>
            </w:r>
            <w:r w:rsidRPr="00EE474C">
              <w:rPr>
                <w:bCs/>
                <w:lang w:eastAsia="ar-SA"/>
              </w:rPr>
              <w:t>венного движения 30—50-х гг. Консервативное движение. Теория «официальной народности» С. С. Уварова. Либеральное движе</w:t>
            </w:r>
            <w:r w:rsidRPr="00EE474C">
              <w:rPr>
                <w:bCs/>
                <w:lang w:eastAsia="ar-SA"/>
              </w:rPr>
              <w:softHyphen/>
              <w:t xml:space="preserve">ние. Западники. </w:t>
            </w:r>
            <w:r w:rsidRPr="00EE474C">
              <w:rPr>
                <w:bCs/>
                <w:spacing w:val="-20"/>
                <w:lang w:eastAsia="ar-SA"/>
              </w:rPr>
              <w:t>Т.</w:t>
            </w:r>
            <w:r w:rsidRPr="00EE474C">
              <w:rPr>
                <w:bCs/>
                <w:lang w:eastAsia="ar-SA"/>
              </w:rPr>
              <w:t xml:space="preserve"> Н. Грановский. С. М. Соловьев. Славянофилы. И. С. и К. С. Аксаковы, И. В. и П. В. Киреевские. Революционное движение. А. И. Герцен и</w:t>
            </w:r>
            <w:r w:rsidRPr="00EE474C">
              <w:rPr>
                <w:bCs/>
                <w:vertAlign w:val="superscript"/>
                <w:lang w:eastAsia="ar-SA"/>
              </w:rPr>
              <w:t>г</w:t>
            </w:r>
            <w:r w:rsidRPr="00EE474C">
              <w:rPr>
                <w:bCs/>
                <w:lang w:eastAsia="ar-SA"/>
              </w:rPr>
              <w:t>Н. П. Огарев. Петрашевцы. Теория «об</w:t>
            </w:r>
            <w:r w:rsidRPr="00EE474C">
              <w:rPr>
                <w:bCs/>
                <w:lang w:eastAsia="ar-SA"/>
              </w:rPr>
              <w:softHyphen/>
              <w:t>щинного социализма».</w:t>
            </w:r>
          </w:p>
          <w:p w:rsidR="00A5163B" w:rsidRPr="00EE474C" w:rsidRDefault="00A5163B" w:rsidP="002F2FC6">
            <w:pPr>
              <w:pStyle w:val="affff9"/>
              <w:rPr>
                <w:bCs/>
                <w:lang w:eastAsia="ar-SA"/>
              </w:rPr>
            </w:pPr>
            <w:r w:rsidRPr="00EE474C">
              <w:rPr>
                <w:i/>
                <w:spacing w:val="10"/>
                <w:lang w:eastAsia="ar-SA"/>
              </w:rPr>
              <w:t>Крымская война 1853 —1856 гг.</w:t>
            </w:r>
            <w:r w:rsidRPr="00EE474C">
              <w:rPr>
                <w:b/>
                <w:spacing w:val="10"/>
                <w:lang w:eastAsia="ar-SA"/>
              </w:rPr>
              <w:t xml:space="preserve"> </w:t>
            </w:r>
            <w:r w:rsidR="009E6325">
              <w:rPr>
                <w:bCs/>
                <w:lang w:eastAsia="ar-SA"/>
              </w:rPr>
              <w:t>Обострение восточного во</w:t>
            </w:r>
            <w:r w:rsidRPr="00EE474C">
              <w:rPr>
                <w:bCs/>
                <w:lang w:eastAsia="ar-SA"/>
              </w:rPr>
              <w:t>проса. Цели, силы и планы сторон. Основные этапы войны. Обо</w:t>
            </w:r>
            <w:r w:rsidRPr="00EE474C">
              <w:rPr>
                <w:bCs/>
                <w:lang w:eastAsia="ar-SA"/>
              </w:rPr>
              <w:softHyphen/>
              <w:t xml:space="preserve">рона Севастополя. П. С. Нахимов, В. А. Корнилов. Кавказский фронт. Парижский мир </w:t>
            </w:r>
            <w:smartTag w:uri="urn:schemas-microsoft-com:office:smarttags" w:element="metricconverter">
              <w:smartTagPr>
                <w:attr w:name="ProductID" w:val="1856 г"/>
              </w:smartTagPr>
              <w:r w:rsidRPr="00EE474C">
                <w:rPr>
                  <w:bCs/>
                  <w:lang w:eastAsia="ar-SA"/>
                </w:rPr>
                <w:t xml:space="preserve">1856 </w:t>
              </w:r>
              <w:r w:rsidRPr="00EE474C">
                <w:rPr>
                  <w:bCs/>
                  <w:spacing w:val="-20"/>
                  <w:lang w:eastAsia="ar-SA"/>
                </w:rPr>
                <w:t>г</w:t>
              </w:r>
            </w:smartTag>
            <w:r w:rsidRPr="00EE474C">
              <w:rPr>
                <w:bCs/>
                <w:spacing w:val="-20"/>
                <w:lang w:eastAsia="ar-SA"/>
              </w:rPr>
              <w:t>.</w:t>
            </w:r>
            <w:r w:rsidRPr="00EE474C">
              <w:rPr>
                <w:bCs/>
                <w:lang w:eastAsia="ar-SA"/>
              </w:rPr>
              <w:t xml:space="preserve"> Итоги войны.</w:t>
            </w:r>
          </w:p>
          <w:p w:rsidR="00A5163B" w:rsidRPr="00EE474C" w:rsidRDefault="00A5163B" w:rsidP="002F2FC6">
            <w:pPr>
              <w:pStyle w:val="affff9"/>
              <w:rPr>
                <w:bCs/>
                <w:lang w:eastAsia="ar-SA"/>
              </w:rPr>
            </w:pPr>
            <w:r w:rsidRPr="00EE474C">
              <w:rPr>
                <w:i/>
                <w:spacing w:val="10"/>
                <w:lang w:eastAsia="ar-SA"/>
              </w:rPr>
              <w:t xml:space="preserve">Культура и быт в первой половине XIX в. </w:t>
            </w:r>
            <w:r w:rsidRPr="00EE474C">
              <w:rPr>
                <w:i/>
                <w:spacing w:val="40"/>
                <w:lang w:eastAsia="ar-SA"/>
              </w:rPr>
              <w:t>(4ч).</w:t>
            </w:r>
            <w:r w:rsidRPr="00EE474C">
              <w:rPr>
                <w:bCs/>
                <w:lang w:eastAsia="ar-SA"/>
              </w:rPr>
              <w:t xml:space="preserve">Развитие образования, его сословный характер. Научные открытия. Открытия в биологии И. А. Двигубского, И. Е. Дядьковского, К. М. Бэра. Н. И. Пирогов и развитие военно-полевой хирургии. Пулковская </w:t>
            </w:r>
            <w:r w:rsidR="009E6325">
              <w:rPr>
                <w:bCs/>
                <w:lang w:eastAsia="ar-SA"/>
              </w:rPr>
              <w:t>обсерватория. Математические от</w:t>
            </w:r>
            <w:r w:rsidRPr="00EE474C">
              <w:rPr>
                <w:bCs/>
                <w:lang w:eastAsia="ar-SA"/>
              </w:rPr>
              <w:t xml:space="preserve">крытия М. В. Остроградского и </w:t>
            </w:r>
            <w:r w:rsidR="009E6325">
              <w:rPr>
                <w:bCs/>
                <w:lang w:eastAsia="ar-SA"/>
              </w:rPr>
              <w:t>Н. И. Лобачевского. Вклад в раз</w:t>
            </w:r>
            <w:r w:rsidRPr="00EE474C">
              <w:rPr>
                <w:bCs/>
                <w:lang w:eastAsia="ar-SA"/>
              </w:rPr>
              <w:t>витие физики Б. С. Якоби и Э. X. Ленца. А. А. Воскресенский, Н. Н. Зинин и развитие органической химии. Русские первооткрыватели и путешественники. Кругосветные экспедиции И. Ф. Крузенштерна и Ю. Ф. Лисянского, Ф. Ф. Бел</w:t>
            </w:r>
            <w:r w:rsidRPr="00EE474C">
              <w:rPr>
                <w:bCs/>
                <w:lang w:eastAsia="ar-SA"/>
              </w:rPr>
              <w:softHyphen/>
              <w:t>линсгаузена и М. П. Лазарева. Открытие Антарктиды. Дальневос</w:t>
            </w:r>
            <w:r w:rsidRPr="00EE474C">
              <w:rPr>
                <w:bCs/>
                <w:lang w:eastAsia="ar-SA"/>
              </w:rPr>
              <w:softHyphen/>
              <w:t xml:space="preserve">точные экспедиции </w:t>
            </w:r>
            <w:r w:rsidRPr="00EE474C">
              <w:rPr>
                <w:bCs/>
                <w:spacing w:val="-20"/>
                <w:lang w:eastAsia="ar-SA"/>
              </w:rPr>
              <w:t>Г.</w:t>
            </w:r>
            <w:r w:rsidRPr="00EE474C">
              <w:rPr>
                <w:bCs/>
                <w:lang w:eastAsia="ar-SA"/>
              </w:rPr>
              <w:t xml:space="preserve"> И. Невельско</w:t>
            </w:r>
            <w:r w:rsidR="009E6325">
              <w:rPr>
                <w:bCs/>
                <w:lang w:eastAsia="ar-SA"/>
              </w:rPr>
              <w:t>го и Е. В. Путятина. Русское ге</w:t>
            </w:r>
            <w:r w:rsidRPr="00EE474C">
              <w:rPr>
                <w:bCs/>
                <w:lang w:eastAsia="ar-SA"/>
              </w:rPr>
              <w:t>ографическое общество. Особенности и основные стил</w:t>
            </w:r>
            <w:r w:rsidR="009E6325">
              <w:rPr>
                <w:bCs/>
                <w:lang w:eastAsia="ar-SA"/>
              </w:rPr>
              <w:t>и в художественной культуре (ро</w:t>
            </w:r>
            <w:r w:rsidRPr="00EE474C">
              <w:rPr>
                <w:bCs/>
                <w:lang w:eastAsia="ar-SA"/>
              </w:rPr>
              <w:t xml:space="preserve">мантизм, классицизм, реализм). Литература. В. </w:t>
            </w:r>
            <w:r w:rsidRPr="00EE474C">
              <w:rPr>
                <w:bCs/>
                <w:spacing w:val="-20"/>
                <w:lang w:eastAsia="ar-SA"/>
              </w:rPr>
              <w:t>А.</w:t>
            </w:r>
            <w:r w:rsidRPr="00EE474C">
              <w:rPr>
                <w:bCs/>
                <w:lang w:eastAsia="ar-SA"/>
              </w:rPr>
              <w:t xml:space="preserve"> Жуковский. К. Ф. Рылеев. А. И. Одоевский. Золотой век русской поэзии. А. С. Пушкин. М. Ю. Лермонтов. Критический реализм. Н. В. Гоголь. И. С. Тургенев. Д. В. Григоро</w:t>
            </w:r>
            <w:r w:rsidRPr="00EE474C">
              <w:rPr>
                <w:bCs/>
                <w:lang w:eastAsia="ar-SA"/>
              </w:rPr>
              <w:softHyphen/>
              <w:t xml:space="preserve">вич. Драматургические произведения А. Н. Островского. Театр. П. С. Мочалов. М. С. Щепкин. </w:t>
            </w:r>
            <w:r w:rsidRPr="00EE474C">
              <w:rPr>
                <w:spacing w:val="10"/>
                <w:lang w:eastAsia="ar-SA"/>
              </w:rPr>
              <w:t xml:space="preserve">А. </w:t>
            </w:r>
            <w:r w:rsidRPr="00EE474C">
              <w:rPr>
                <w:bCs/>
                <w:lang w:eastAsia="ar-SA"/>
              </w:rPr>
              <w:t>Е. Мартынов. Музыка. Становление русск</w:t>
            </w:r>
            <w:r w:rsidR="009E6325">
              <w:rPr>
                <w:bCs/>
                <w:lang w:eastAsia="ar-SA"/>
              </w:rPr>
              <w:t>ой национальной музыкальной шко</w:t>
            </w:r>
            <w:r w:rsidRPr="00EE474C">
              <w:rPr>
                <w:bCs/>
                <w:lang w:eastAsia="ar-SA"/>
              </w:rPr>
              <w:t>лы. А. Е. Варламов. А. А. Алябь</w:t>
            </w:r>
            <w:r w:rsidR="009E6325">
              <w:rPr>
                <w:bCs/>
                <w:lang w:eastAsia="ar-SA"/>
              </w:rPr>
              <w:t>ев. М. И. Глинка. А. С.Даргомыж</w:t>
            </w:r>
            <w:r w:rsidRPr="00EE474C">
              <w:rPr>
                <w:bCs/>
                <w:lang w:eastAsia="ar-SA"/>
              </w:rPr>
              <w:t xml:space="preserve">ский. Живопись. К. П. Брюллов. О.А.Кипренский. В. А. Тропинин. А. А. Иванов. </w:t>
            </w:r>
            <w:r w:rsidRPr="00EE474C">
              <w:rPr>
                <w:bCs/>
                <w:spacing w:val="-20"/>
                <w:lang w:eastAsia="ar-SA"/>
              </w:rPr>
              <w:t>П.</w:t>
            </w:r>
            <w:r w:rsidRPr="00EE474C">
              <w:rPr>
                <w:bCs/>
                <w:lang w:eastAsia="ar-SA"/>
              </w:rPr>
              <w:t xml:space="preserve"> А. Федотов. А. </w:t>
            </w:r>
            <w:r w:rsidRPr="00EE474C">
              <w:rPr>
                <w:bCs/>
                <w:spacing w:val="-20"/>
                <w:lang w:eastAsia="ar-SA"/>
              </w:rPr>
              <w:t>Г.</w:t>
            </w:r>
            <w:r w:rsidRPr="00EE474C">
              <w:rPr>
                <w:bCs/>
                <w:lang w:eastAsia="ar-SA"/>
              </w:rPr>
              <w:t xml:space="preserve"> Венецианов. Архитектура. Русский ампир. Ансамблевая застройка городов. А.Д.Захаров (здание Адмиралтейства). А. Н. Воронихйн (Казан</w:t>
            </w:r>
            <w:r w:rsidRPr="00EE474C">
              <w:rPr>
                <w:bCs/>
                <w:lang w:eastAsia="ar-SA"/>
              </w:rPr>
              <w:softHyphen/>
              <w:t>ский собор). К. И. Росси (Русски</w:t>
            </w:r>
            <w:r w:rsidR="009E6325">
              <w:rPr>
                <w:bCs/>
                <w:lang w:eastAsia="ar-SA"/>
              </w:rPr>
              <w:t>й музей, ансамбль Дворцовой пло</w:t>
            </w:r>
            <w:r w:rsidRPr="00EE474C">
              <w:rPr>
                <w:bCs/>
                <w:lang w:eastAsia="ar-SA"/>
              </w:rPr>
              <w:t>щади). О. И. Бове (Триумфальные ворота в Москве, реконструкция Театральной и Красной площадей). Русско-византийский стиль. К. А. Тон (Храм Христа Спасителя, Большой Кремлевский дворец, Оружейная палата). Культура народов Российской империи. Взаимное обогащение культур.</w:t>
            </w:r>
          </w:p>
          <w:p w:rsidR="00A5163B" w:rsidRPr="00EE474C" w:rsidRDefault="00A5163B" w:rsidP="002F2FC6">
            <w:pPr>
              <w:pStyle w:val="affff9"/>
              <w:rPr>
                <w:bCs/>
                <w:lang w:eastAsia="ar-SA"/>
              </w:rPr>
            </w:pPr>
            <w:r w:rsidRPr="00EE474C">
              <w:rPr>
                <w:i/>
                <w:spacing w:val="10"/>
                <w:lang w:eastAsia="ar-SA"/>
              </w:rPr>
              <w:t xml:space="preserve">Обобщение </w:t>
            </w:r>
            <w:r w:rsidRPr="00EE474C">
              <w:rPr>
                <w:i/>
                <w:spacing w:val="40"/>
                <w:lang w:eastAsia="ar-SA"/>
              </w:rPr>
              <w:t>(1ч)</w:t>
            </w:r>
            <w:r w:rsidRPr="00EE474C">
              <w:rPr>
                <w:b/>
                <w:spacing w:val="40"/>
                <w:lang w:eastAsia="ar-SA"/>
              </w:rPr>
              <w:t xml:space="preserve">. </w:t>
            </w:r>
            <w:r w:rsidRPr="00EE474C">
              <w:rPr>
                <w:bCs/>
                <w:lang w:eastAsia="ar-SA"/>
              </w:rPr>
              <w:t>Россия на пороге перемен.</w:t>
            </w:r>
          </w:p>
          <w:p w:rsidR="00A5163B" w:rsidRPr="00EE474C" w:rsidRDefault="00A5163B" w:rsidP="002F2FC6">
            <w:pPr>
              <w:pStyle w:val="affff9"/>
              <w:rPr>
                <w:bCs/>
                <w:lang w:eastAsia="ar-SA"/>
              </w:rPr>
            </w:pPr>
            <w:r w:rsidRPr="00EE474C">
              <w:rPr>
                <w:bCs/>
                <w:lang w:eastAsia="ar-SA"/>
              </w:rPr>
              <w:t>Основные понятия темы</w:t>
            </w:r>
          </w:p>
          <w:p w:rsidR="00A5163B" w:rsidRPr="00EE474C" w:rsidRDefault="00A5163B" w:rsidP="002F2FC6">
            <w:pPr>
              <w:pStyle w:val="affff9"/>
              <w:rPr>
                <w:bCs/>
                <w:lang w:eastAsia="ar-SA"/>
              </w:rPr>
            </w:pPr>
            <w:r w:rsidRPr="00EE474C">
              <w:rPr>
                <w:bCs/>
                <w:lang w:eastAsia="ar-SA"/>
              </w:rPr>
              <w:t xml:space="preserve">Охранительная политика, теория официальной народности, обязанные крестьяне, кодификация </w:t>
            </w:r>
            <w:r w:rsidR="009E6325">
              <w:rPr>
                <w:bCs/>
                <w:lang w:eastAsia="ar-SA"/>
              </w:rPr>
              <w:t>законов, майорат, славянофильст</w:t>
            </w:r>
            <w:r w:rsidRPr="00EE474C">
              <w:rPr>
                <w:bCs/>
                <w:lang w:eastAsia="ar-SA"/>
              </w:rPr>
              <w:t>во, западничество, крестьянский социализм, крестьянская община, революционная демократия.</w:t>
            </w:r>
          </w:p>
          <w:p w:rsidR="00A5163B" w:rsidRPr="00EE474C" w:rsidRDefault="00A5163B" w:rsidP="002F2FC6">
            <w:pPr>
              <w:pStyle w:val="affff9"/>
              <w:rPr>
                <w:iCs/>
                <w:spacing w:val="10"/>
                <w:lang w:eastAsia="ar-SA"/>
              </w:rPr>
            </w:pPr>
            <w:r w:rsidRPr="00EE474C">
              <w:rPr>
                <w:iCs/>
                <w:spacing w:val="10"/>
                <w:lang w:eastAsia="ar-SA"/>
              </w:rPr>
              <w:t xml:space="preserve">Раздел 2. Россия во второй половине XIX в. (23 ч). Он охватывает период с 1861г по 1900г. </w:t>
            </w:r>
          </w:p>
          <w:p w:rsidR="00A5163B" w:rsidRPr="00EE474C" w:rsidRDefault="00A5163B" w:rsidP="002F2FC6">
            <w:pPr>
              <w:pStyle w:val="affff9"/>
              <w:rPr>
                <w:bCs/>
                <w:lang w:eastAsia="ar-SA"/>
              </w:rPr>
            </w:pPr>
            <w:r w:rsidRPr="00EE474C">
              <w:rPr>
                <w:spacing w:val="10"/>
                <w:lang w:eastAsia="ar-SA"/>
              </w:rPr>
              <w:t xml:space="preserve"> </w:t>
            </w:r>
            <w:r w:rsidRPr="00EE474C">
              <w:rPr>
                <w:spacing w:val="10"/>
                <w:lang w:eastAsia="ar-SA"/>
              </w:rPr>
              <w:tab/>
            </w:r>
            <w:r w:rsidRPr="00EE474C">
              <w:rPr>
                <w:i/>
                <w:spacing w:val="10"/>
                <w:lang w:eastAsia="ar-SA"/>
              </w:rPr>
              <w:t>Отмена крепостного права</w:t>
            </w:r>
            <w:r w:rsidRPr="00EE474C">
              <w:rPr>
                <w:spacing w:val="10"/>
                <w:lang w:eastAsia="ar-SA"/>
              </w:rPr>
              <w:t xml:space="preserve">. </w:t>
            </w:r>
            <w:r w:rsidR="009E6325">
              <w:rPr>
                <w:bCs/>
                <w:lang w:eastAsia="ar-SA"/>
              </w:rPr>
              <w:t>Социально-экономическое раз</w:t>
            </w:r>
            <w:r w:rsidRPr="00EE474C">
              <w:rPr>
                <w:bCs/>
                <w:lang w:eastAsia="ar-SA"/>
              </w:rPr>
              <w:t>витие страны к началу 60-х гг. XIX в. Настроения в обществе. Лич</w:t>
            </w:r>
            <w:r w:rsidRPr="00EE474C">
              <w:rPr>
                <w:bCs/>
                <w:lang w:eastAsia="ar-SA"/>
              </w:rPr>
              <w:softHyphen/>
              <w:t>ность Александра II. Начало правления Александра II. Смягчение политического режима. Предп</w:t>
            </w:r>
            <w:r w:rsidR="009E6325">
              <w:rPr>
                <w:bCs/>
                <w:lang w:eastAsia="ar-SA"/>
              </w:rPr>
              <w:t>осылки и причины отмены крепост</w:t>
            </w:r>
            <w:r w:rsidRPr="00EE474C">
              <w:rPr>
                <w:bCs/>
                <w:lang w:eastAsia="ar-SA"/>
              </w:rPr>
              <w:t xml:space="preserve">ного права. Подготовка крестьянской реформы. Великий князь Константин Николаевич. Основные положения </w:t>
            </w:r>
            <w:r w:rsidR="009E6325">
              <w:rPr>
                <w:bCs/>
                <w:lang w:eastAsia="ar-SA"/>
              </w:rPr>
              <w:t>крестьянской ре</w:t>
            </w:r>
            <w:r w:rsidRPr="00EE474C">
              <w:rPr>
                <w:bCs/>
                <w:lang w:eastAsia="ar-SA"/>
              </w:rPr>
              <w:t xml:space="preserve">формы </w:t>
            </w:r>
            <w:smartTag w:uri="urn:schemas-microsoft-com:office:smarttags" w:element="metricconverter">
              <w:smartTagPr>
                <w:attr w:name="ProductID" w:val="1861 г"/>
              </w:smartTagPr>
              <w:r w:rsidRPr="00EE474C">
                <w:rPr>
                  <w:bCs/>
                  <w:lang w:eastAsia="ar-SA"/>
                </w:rPr>
                <w:t>1861 г</w:t>
              </w:r>
            </w:smartTag>
            <w:r w:rsidRPr="00EE474C">
              <w:rPr>
                <w:bCs/>
                <w:lang w:eastAsia="ar-SA"/>
              </w:rPr>
              <w:t>. Значение отмены крепостного права.</w:t>
            </w:r>
          </w:p>
          <w:p w:rsidR="00A5163B" w:rsidRPr="00EE474C" w:rsidRDefault="00A5163B" w:rsidP="002F2FC6">
            <w:pPr>
              <w:pStyle w:val="affff9"/>
              <w:rPr>
                <w:bCs/>
                <w:lang w:eastAsia="ar-SA"/>
              </w:rPr>
            </w:pPr>
            <w:r w:rsidRPr="00EE474C">
              <w:rPr>
                <w:bCs/>
                <w:i/>
                <w:lang w:eastAsia="ar-SA"/>
              </w:rPr>
              <w:t>Либеральные реформы 60—70-х гг</w:t>
            </w:r>
            <w:r w:rsidRPr="00EE474C">
              <w:rPr>
                <w:bCs/>
                <w:lang w:eastAsia="ar-SA"/>
              </w:rPr>
              <w:t>. Земск</w:t>
            </w:r>
            <w:r w:rsidR="009E6325">
              <w:rPr>
                <w:bCs/>
                <w:lang w:eastAsia="ar-SA"/>
              </w:rPr>
              <w:t>ая и городская ре</w:t>
            </w:r>
            <w:r w:rsidRPr="00EE474C">
              <w:rPr>
                <w:bCs/>
                <w:lang w:eastAsia="ar-SA"/>
              </w:rPr>
              <w:t>формы. Создание местного самоуправления. Судебная реформа. Военные реформы. Реформы в области просвещения. Цензурные правила. Значение реформ. Нез</w:t>
            </w:r>
            <w:r w:rsidR="009E6325">
              <w:rPr>
                <w:bCs/>
                <w:lang w:eastAsia="ar-SA"/>
              </w:rPr>
              <w:t>авершенность реформ. Борьба кон</w:t>
            </w:r>
            <w:r w:rsidRPr="00EE474C">
              <w:rPr>
                <w:bCs/>
                <w:lang w:eastAsia="ar-SA"/>
              </w:rPr>
              <w:t>сервативной и либеральной группировок в правительстве на рубе</w:t>
            </w:r>
            <w:r w:rsidRPr="00EE474C">
              <w:rPr>
                <w:bCs/>
                <w:lang w:eastAsia="ar-SA"/>
              </w:rPr>
              <w:softHyphen/>
              <w:t>же 70—80-х гг. «Конституция» М. Т. Лорис-Меликова.</w:t>
            </w:r>
          </w:p>
          <w:p w:rsidR="00A5163B" w:rsidRPr="00EE474C" w:rsidRDefault="00A5163B" w:rsidP="002F2FC6">
            <w:pPr>
              <w:pStyle w:val="affff9"/>
              <w:rPr>
                <w:bCs/>
                <w:lang w:eastAsia="ar-SA"/>
              </w:rPr>
            </w:pPr>
            <w:r w:rsidRPr="00EE474C">
              <w:rPr>
                <w:bCs/>
                <w:i/>
                <w:lang w:eastAsia="ar-SA"/>
              </w:rPr>
              <w:t>Национальный вопрос в царствование Александра II.</w:t>
            </w:r>
            <w:r w:rsidRPr="00EE474C">
              <w:rPr>
                <w:bCs/>
                <w:lang w:eastAsia="ar-SA"/>
              </w:rPr>
              <w:t xml:space="preserve"> Поль</w:t>
            </w:r>
            <w:r w:rsidRPr="00EE474C">
              <w:rPr>
                <w:bCs/>
                <w:lang w:eastAsia="ar-SA"/>
              </w:rPr>
              <w:softHyphen/>
              <w:t xml:space="preserve">ское восстание </w:t>
            </w:r>
            <w:smartTag w:uri="urn:schemas-microsoft-com:office:smarttags" w:element="metricconverter">
              <w:smartTagPr>
                <w:attr w:name="ProductID" w:val="1863 г"/>
              </w:smartTagPr>
              <w:r w:rsidRPr="00EE474C">
                <w:rPr>
                  <w:bCs/>
                  <w:lang w:eastAsia="ar-SA"/>
                </w:rPr>
                <w:t>1863 г</w:t>
              </w:r>
            </w:smartTag>
            <w:r w:rsidRPr="00EE474C">
              <w:rPr>
                <w:bCs/>
                <w:lang w:eastAsia="ar-SA"/>
              </w:rPr>
              <w:t>. Рост нац</w:t>
            </w:r>
            <w:r w:rsidR="009E6325">
              <w:rPr>
                <w:bCs/>
                <w:lang w:eastAsia="ar-SA"/>
              </w:rPr>
              <w:t>ионального самосознания на Укра</w:t>
            </w:r>
            <w:r w:rsidRPr="00EE474C">
              <w:rPr>
                <w:bCs/>
                <w:lang w:eastAsia="ar-SA"/>
              </w:rPr>
              <w:t xml:space="preserve">ине и в Белоруссии. Усиление </w:t>
            </w:r>
            <w:r w:rsidR="009E6325">
              <w:rPr>
                <w:bCs/>
                <w:lang w:eastAsia="ar-SA"/>
              </w:rPr>
              <w:t>русификаторской политики. Расши</w:t>
            </w:r>
            <w:r w:rsidRPr="00EE474C">
              <w:rPr>
                <w:bCs/>
                <w:lang w:eastAsia="ar-SA"/>
              </w:rPr>
              <w:t>рение автономии Финляндии. Еврейский вопрос. «Культурническая русификация» народов Поволжья.</w:t>
            </w:r>
          </w:p>
          <w:p w:rsidR="00A5163B" w:rsidRPr="00EE474C" w:rsidRDefault="00A5163B" w:rsidP="002F2FC6">
            <w:pPr>
              <w:pStyle w:val="affff9"/>
              <w:rPr>
                <w:bCs/>
                <w:lang w:eastAsia="ar-SA"/>
              </w:rPr>
            </w:pPr>
            <w:r w:rsidRPr="00EE474C">
              <w:rPr>
                <w:bCs/>
                <w:i/>
                <w:lang w:eastAsia="ar-SA"/>
              </w:rPr>
              <w:t>Социально-экономическое развитие страны после отмены крепостного права.</w:t>
            </w:r>
            <w:r w:rsidRPr="00EE474C">
              <w:rPr>
                <w:bCs/>
                <w:lang w:eastAsia="ar-SA"/>
              </w:rPr>
              <w:t xml:space="preserve"> Перестро</w:t>
            </w:r>
            <w:r w:rsidR="009E6325">
              <w:rPr>
                <w:bCs/>
                <w:lang w:eastAsia="ar-SA"/>
              </w:rPr>
              <w:t>йка сельскохозяйственного и про</w:t>
            </w:r>
            <w:r w:rsidRPr="00EE474C">
              <w:rPr>
                <w:bCs/>
                <w:lang w:eastAsia="ar-SA"/>
              </w:rPr>
              <w:t>мышленного производства. Реорганизация финансово-кредитной системы. «Железнодорожная горячка». Завершение промышленно</w:t>
            </w:r>
            <w:r w:rsidRPr="00EE474C">
              <w:rPr>
                <w:bCs/>
                <w:lang w:eastAsia="ar-SA"/>
              </w:rPr>
              <w:softHyphen/>
              <w:t>го переворота, его последствия.</w:t>
            </w:r>
            <w:r w:rsidR="009E6325">
              <w:rPr>
                <w:bCs/>
                <w:lang w:eastAsia="ar-SA"/>
              </w:rPr>
              <w:t xml:space="preserve"> Начало индустриализации. Форми</w:t>
            </w:r>
            <w:r w:rsidRPr="00EE474C">
              <w:rPr>
                <w:bCs/>
                <w:lang w:eastAsia="ar-SA"/>
              </w:rPr>
              <w:t>рование буржуазии. Рост пролетариата.</w:t>
            </w:r>
          </w:p>
          <w:p w:rsidR="00A5163B" w:rsidRPr="00EE474C" w:rsidRDefault="00A5163B" w:rsidP="002F2FC6">
            <w:pPr>
              <w:pStyle w:val="affff9"/>
              <w:rPr>
                <w:bCs/>
                <w:lang w:eastAsia="ar-SA"/>
              </w:rPr>
            </w:pPr>
            <w:r w:rsidRPr="00EE474C">
              <w:rPr>
                <w:bCs/>
                <w:i/>
                <w:lang w:eastAsia="ar-SA"/>
              </w:rPr>
              <w:t>Общественное движение</w:t>
            </w:r>
            <w:r w:rsidRPr="00EE474C">
              <w:rPr>
                <w:bCs/>
                <w:lang w:eastAsia="ar-SA"/>
              </w:rPr>
              <w:t>. Особенности российского либера</w:t>
            </w:r>
            <w:r w:rsidRPr="00EE474C">
              <w:rPr>
                <w:bCs/>
                <w:lang w:eastAsia="ar-SA"/>
              </w:rPr>
              <w:softHyphen/>
              <w:t xml:space="preserve">лизма середины 50-х — начала 60-х гг. Тверской адрес </w:t>
            </w:r>
            <w:smartTag w:uri="urn:schemas-microsoft-com:office:smarttags" w:element="metricconverter">
              <w:smartTagPr>
                <w:attr w:name="ProductID" w:val="1862 г"/>
              </w:smartTagPr>
              <w:r w:rsidRPr="00EE474C">
                <w:rPr>
                  <w:bCs/>
                  <w:lang w:eastAsia="ar-SA"/>
                </w:rPr>
                <w:t>1862 г</w:t>
              </w:r>
            </w:smartTag>
            <w:r w:rsidR="009E6325">
              <w:rPr>
                <w:bCs/>
                <w:lang w:eastAsia="ar-SA"/>
              </w:rPr>
              <w:t>. Раз</w:t>
            </w:r>
            <w:r w:rsidRPr="00EE474C">
              <w:rPr>
                <w:bCs/>
                <w:lang w:eastAsia="ar-SA"/>
              </w:rPr>
              <w:t>ногласия в либеральном движении. Земский конституционализм. Консерваторы и реформы. М. Н. Катков.</w:t>
            </w:r>
          </w:p>
          <w:p w:rsidR="00A5163B" w:rsidRPr="00EE474C" w:rsidRDefault="00A5163B" w:rsidP="002F2FC6">
            <w:pPr>
              <w:pStyle w:val="affff9"/>
              <w:rPr>
                <w:bCs/>
                <w:lang w:eastAsia="ar-SA"/>
              </w:rPr>
            </w:pPr>
            <w:r w:rsidRPr="00EE474C">
              <w:rPr>
                <w:bCs/>
                <w:lang w:eastAsia="ar-SA"/>
              </w:rPr>
              <w:t xml:space="preserve">Причины роста революционного движения в пореформенный период. Н. </w:t>
            </w:r>
            <w:r w:rsidRPr="00EE474C">
              <w:rPr>
                <w:bCs/>
                <w:spacing w:val="-20"/>
                <w:lang w:eastAsia="ar-SA"/>
              </w:rPr>
              <w:t>Г.</w:t>
            </w:r>
            <w:r w:rsidRPr="00EE474C">
              <w:rPr>
                <w:bCs/>
                <w:lang w:eastAsia="ar-SA"/>
              </w:rPr>
              <w:t xml:space="preserve"> Чернышевский. Теоретики революционного народни</w:t>
            </w:r>
            <w:r w:rsidRPr="00EE474C">
              <w:rPr>
                <w:bCs/>
                <w:lang w:eastAsia="ar-SA"/>
              </w:rPr>
              <w:softHyphen/>
              <w:t xml:space="preserve">чества: М. А. Бакунин, П. Л. Лавров, П. Н. Ткачев. Народнические организации второй половины 1860—начала 1870-х гг. С. </w:t>
            </w:r>
            <w:r w:rsidRPr="00EE474C">
              <w:rPr>
                <w:bCs/>
                <w:spacing w:val="-20"/>
                <w:lang w:eastAsia="ar-SA"/>
              </w:rPr>
              <w:t>Г.</w:t>
            </w:r>
            <w:r w:rsidRPr="00EE474C">
              <w:rPr>
                <w:bCs/>
                <w:lang w:eastAsia="ar-SA"/>
              </w:rPr>
              <w:t xml:space="preserve"> Неча</w:t>
            </w:r>
            <w:r w:rsidRPr="00EE474C">
              <w:rPr>
                <w:bCs/>
                <w:lang w:eastAsia="ar-SA"/>
              </w:rPr>
              <w:softHyphen/>
              <w:t>ев и «нечаевщина». «Хождени</w:t>
            </w:r>
            <w:r w:rsidR="009E6325">
              <w:rPr>
                <w:bCs/>
                <w:lang w:eastAsia="ar-SA"/>
              </w:rPr>
              <w:t>е в народ», «Земля и воля». Пер</w:t>
            </w:r>
            <w:r w:rsidRPr="00EE474C">
              <w:rPr>
                <w:bCs/>
                <w:lang w:eastAsia="ar-SA"/>
              </w:rPr>
              <w:t>вые рабочие организации. Раск</w:t>
            </w:r>
            <w:r w:rsidR="009E6325">
              <w:rPr>
                <w:bCs/>
                <w:lang w:eastAsia="ar-SA"/>
              </w:rPr>
              <w:t>ол «Земли и воли». «Народная во</w:t>
            </w:r>
            <w:r w:rsidRPr="00EE474C">
              <w:rPr>
                <w:bCs/>
                <w:lang w:eastAsia="ar-SA"/>
              </w:rPr>
              <w:t>ля». Убийство Александра II.</w:t>
            </w:r>
          </w:p>
          <w:p w:rsidR="00A5163B" w:rsidRPr="00EE474C" w:rsidRDefault="00A5163B" w:rsidP="002F2FC6">
            <w:pPr>
              <w:pStyle w:val="affff9"/>
              <w:rPr>
                <w:bCs/>
                <w:lang w:eastAsia="ar-SA"/>
              </w:rPr>
            </w:pPr>
            <w:r w:rsidRPr="00EE474C">
              <w:rPr>
                <w:bCs/>
                <w:i/>
                <w:lang w:eastAsia="ar-SA"/>
              </w:rPr>
              <w:t>Внешняя политика Александра II.</w:t>
            </w:r>
            <w:r w:rsidR="009E6325">
              <w:rPr>
                <w:bCs/>
                <w:lang w:eastAsia="ar-SA"/>
              </w:rPr>
              <w:t xml:space="preserve"> Основные направления внеш</w:t>
            </w:r>
            <w:r w:rsidRPr="00EE474C">
              <w:rPr>
                <w:bCs/>
                <w:lang w:eastAsia="ar-SA"/>
              </w:rPr>
              <w:t xml:space="preserve">ней политики России в 1860—1870-х гг. </w:t>
            </w:r>
            <w:r w:rsidRPr="00EE474C">
              <w:rPr>
                <w:bCs/>
                <w:spacing w:val="-20"/>
                <w:lang w:eastAsia="ar-SA"/>
              </w:rPr>
              <w:t>А.</w:t>
            </w:r>
            <w:r w:rsidRPr="00EE474C">
              <w:rPr>
                <w:bCs/>
                <w:lang w:eastAsia="ar-SA"/>
              </w:rPr>
              <w:t xml:space="preserve"> М. Горчаков. Европейская политика России. Завершение кавказской войны. Политика России в Средней Азии. Дальневосточная политика. Продажа Аляски.</w:t>
            </w:r>
          </w:p>
          <w:p w:rsidR="00A5163B" w:rsidRPr="00EE474C" w:rsidRDefault="00A5163B" w:rsidP="002F2FC6">
            <w:pPr>
              <w:pStyle w:val="affff9"/>
              <w:rPr>
                <w:bCs/>
                <w:lang w:eastAsia="ar-SA"/>
              </w:rPr>
            </w:pPr>
            <w:r w:rsidRPr="00EE474C">
              <w:rPr>
                <w:bCs/>
                <w:i/>
                <w:lang w:eastAsia="ar-SA"/>
              </w:rPr>
              <w:t>Русско-турецкая война 1877—1878 гг</w:t>
            </w:r>
            <w:r w:rsidRPr="00EE474C">
              <w:rPr>
                <w:bCs/>
                <w:lang w:eastAsia="ar-SA"/>
              </w:rPr>
              <w:t xml:space="preserve">.: </w:t>
            </w:r>
            <w:r w:rsidRPr="00EE474C">
              <w:rPr>
                <w:bCs/>
                <w:i/>
                <w:lang w:eastAsia="ar-SA"/>
              </w:rPr>
              <w:t>причины, ход военных действий, итоги</w:t>
            </w:r>
            <w:r w:rsidRPr="00EE474C">
              <w:rPr>
                <w:bCs/>
                <w:lang w:eastAsia="ar-SA"/>
              </w:rPr>
              <w:t>. М. Д. Скобелев. И. В. Гурко. Роль России в осво</w:t>
            </w:r>
            <w:r w:rsidRPr="00EE474C">
              <w:rPr>
                <w:bCs/>
                <w:lang w:eastAsia="ar-SA"/>
              </w:rPr>
              <w:softHyphen/>
              <w:t>бождении балканских народов от османского ига.</w:t>
            </w:r>
          </w:p>
          <w:p w:rsidR="00A5163B" w:rsidRPr="00EE474C" w:rsidRDefault="00A5163B" w:rsidP="002F2FC6">
            <w:pPr>
              <w:pStyle w:val="affff9"/>
              <w:rPr>
                <w:bCs/>
                <w:lang w:eastAsia="ar-SA"/>
              </w:rPr>
            </w:pPr>
            <w:r w:rsidRPr="00EE474C">
              <w:rPr>
                <w:bCs/>
                <w:i/>
                <w:lang w:eastAsia="ar-SA"/>
              </w:rPr>
              <w:t>Внутренняя политика Александра III</w:t>
            </w:r>
            <w:r w:rsidRPr="00EE474C">
              <w:rPr>
                <w:bCs/>
                <w:lang w:eastAsia="ar-SA"/>
              </w:rPr>
              <w:t>. Личность Александра III. Начало нового царствования. К П. Победоносцев. Попытк</w:t>
            </w:r>
            <w:r w:rsidR="009E6325">
              <w:rPr>
                <w:bCs/>
                <w:lang w:eastAsia="ar-SA"/>
              </w:rPr>
              <w:t>и реше</w:t>
            </w:r>
            <w:r w:rsidRPr="00EE474C">
              <w:rPr>
                <w:bCs/>
                <w:lang w:eastAsia="ar-SA"/>
              </w:rPr>
              <w:t>ния крестьянского вопроса. Начало рабочего законодательства. Усиление репрессивной полити</w:t>
            </w:r>
            <w:r w:rsidR="009E6325">
              <w:rPr>
                <w:bCs/>
                <w:lang w:eastAsia="ar-SA"/>
              </w:rPr>
              <w:t>ки. Политика в области просвеще</w:t>
            </w:r>
            <w:r w:rsidRPr="00EE474C">
              <w:rPr>
                <w:bCs/>
                <w:lang w:eastAsia="ar-SA"/>
              </w:rPr>
              <w:t>ния и печати. Укрепление позиций дворянства. Наступление на местное самоуправление. Национальная и религиозная политика Александра III.</w:t>
            </w:r>
          </w:p>
          <w:p w:rsidR="00A5163B" w:rsidRPr="00EE474C" w:rsidRDefault="00A5163B" w:rsidP="002F2FC6">
            <w:pPr>
              <w:pStyle w:val="affff9"/>
              <w:rPr>
                <w:bCs/>
                <w:lang w:eastAsia="ar-SA"/>
              </w:rPr>
            </w:pPr>
            <w:r w:rsidRPr="00EE474C">
              <w:rPr>
                <w:bCs/>
                <w:i/>
                <w:lang w:eastAsia="ar-SA"/>
              </w:rPr>
              <w:t>Экономическое развитие страны в 80—90-е гг</w:t>
            </w:r>
            <w:r w:rsidRPr="00EE474C">
              <w:rPr>
                <w:bCs/>
                <w:lang w:eastAsia="ar-SA"/>
              </w:rPr>
              <w:t>. Общая ха</w:t>
            </w:r>
            <w:r w:rsidRPr="00EE474C">
              <w:rPr>
                <w:bCs/>
                <w:lang w:eastAsia="ar-SA"/>
              </w:rPr>
              <w:softHyphen/>
              <w:t>рактеристика экономической политики Александра III. Деятель</w:t>
            </w:r>
            <w:r w:rsidRPr="00EE474C">
              <w:rPr>
                <w:bCs/>
                <w:lang w:eastAsia="ar-SA"/>
              </w:rPr>
              <w:softHyphen/>
              <w:t>ность Н. X. Бунге.Экономическая политика И. А. Выщнёградского. Начало государственной деятельности С. Ю. Витте. Золотое деся</w:t>
            </w:r>
            <w:r w:rsidRPr="00EE474C">
              <w:rPr>
                <w:bCs/>
                <w:lang w:eastAsia="ar-SA"/>
              </w:rPr>
              <w:softHyphen/>
              <w:t>тилетие русской промышленности. Состояние сельского хозяйства.</w:t>
            </w:r>
          </w:p>
          <w:p w:rsidR="00A5163B" w:rsidRPr="00EE474C" w:rsidRDefault="00A5163B" w:rsidP="002F2FC6">
            <w:pPr>
              <w:pStyle w:val="affff9"/>
              <w:rPr>
                <w:bCs/>
                <w:lang w:eastAsia="ar-SA"/>
              </w:rPr>
            </w:pPr>
            <w:r w:rsidRPr="00EE474C">
              <w:rPr>
                <w:bCs/>
                <w:i/>
                <w:lang w:eastAsia="ar-SA"/>
              </w:rPr>
              <w:t>Положение основных слоев российского общества.</w:t>
            </w:r>
            <w:r w:rsidR="009E6325">
              <w:rPr>
                <w:bCs/>
                <w:lang w:eastAsia="ar-SA"/>
              </w:rPr>
              <w:t xml:space="preserve"> Социаль</w:t>
            </w:r>
            <w:r w:rsidRPr="00EE474C">
              <w:rPr>
                <w:bCs/>
                <w:lang w:eastAsia="ar-SA"/>
              </w:rPr>
              <w:t>ная структура пореформенного общества.</w:t>
            </w:r>
          </w:p>
          <w:p w:rsidR="00A5163B" w:rsidRPr="00EE474C" w:rsidRDefault="00A5163B" w:rsidP="002F2FC6">
            <w:pPr>
              <w:pStyle w:val="affff9"/>
              <w:rPr>
                <w:bCs/>
                <w:lang w:eastAsia="ar-SA"/>
              </w:rPr>
            </w:pPr>
            <w:r w:rsidRPr="00EE474C">
              <w:rPr>
                <w:bCs/>
                <w:i/>
                <w:lang w:eastAsia="ar-SA"/>
              </w:rPr>
              <w:t>Размывание дворянского сословия</w:t>
            </w:r>
            <w:r w:rsidR="009E6325">
              <w:rPr>
                <w:bCs/>
                <w:lang w:eastAsia="ar-SA"/>
              </w:rPr>
              <w:t>. Дворянское предпринима</w:t>
            </w:r>
            <w:r w:rsidRPr="00EE474C">
              <w:rPr>
                <w:bCs/>
                <w:lang w:eastAsia="ar-SA"/>
              </w:rPr>
              <w:t>тельство. Социальный облик российской буржуазии. Меценатство и благотворительность. Положен</w:t>
            </w:r>
            <w:r w:rsidR="009E6325">
              <w:rPr>
                <w:bCs/>
                <w:lang w:eastAsia="ar-SA"/>
              </w:rPr>
              <w:t>ие и роль духовенства. Разночин</w:t>
            </w:r>
            <w:r w:rsidRPr="00EE474C">
              <w:rPr>
                <w:bCs/>
                <w:lang w:eastAsia="ar-SA"/>
              </w:rPr>
              <w:t>ная интеллигенция. Крестьянска</w:t>
            </w:r>
            <w:r w:rsidR="009E6325">
              <w:rPr>
                <w:bCs/>
                <w:lang w:eastAsia="ar-SA"/>
              </w:rPr>
              <w:t>я община. Усиление процесса рас</w:t>
            </w:r>
            <w:r w:rsidRPr="00EE474C">
              <w:rPr>
                <w:bCs/>
                <w:lang w:eastAsia="ar-SA"/>
              </w:rPr>
              <w:t>слоения русского крестьянства. Изменения в образе жизни поре</w:t>
            </w:r>
            <w:r w:rsidRPr="00EE474C">
              <w:rPr>
                <w:bCs/>
                <w:lang w:eastAsia="ar-SA"/>
              </w:rPr>
              <w:softHyphen/>
              <w:t>форменного крестьянства. Казачество. Особенности российского пролетариата.</w:t>
            </w:r>
          </w:p>
          <w:p w:rsidR="00A5163B" w:rsidRPr="00EE474C" w:rsidRDefault="00A5163B" w:rsidP="002F2FC6">
            <w:pPr>
              <w:pStyle w:val="affff9"/>
              <w:rPr>
                <w:bCs/>
                <w:lang w:eastAsia="ar-SA"/>
              </w:rPr>
            </w:pPr>
            <w:r w:rsidRPr="00EE474C">
              <w:rPr>
                <w:bCs/>
                <w:i/>
                <w:lang w:eastAsia="ar-SA"/>
              </w:rPr>
              <w:t>Общественное движение в 80—90-х гг</w:t>
            </w:r>
            <w:r w:rsidR="009E6325">
              <w:rPr>
                <w:bCs/>
                <w:lang w:eastAsia="ar-SA"/>
              </w:rPr>
              <w:t>. Кризис революцион</w:t>
            </w:r>
            <w:r w:rsidRPr="00EE474C">
              <w:rPr>
                <w:bCs/>
                <w:lang w:eastAsia="ar-SA"/>
              </w:rPr>
              <w:t>ного народничества. Изменения в либеральном движении. Усиление позиций консерваторов. Распространение марксизма в России.</w:t>
            </w:r>
          </w:p>
          <w:p w:rsidR="00A5163B" w:rsidRPr="00EE474C" w:rsidRDefault="00A5163B" w:rsidP="002F2FC6">
            <w:pPr>
              <w:pStyle w:val="affff9"/>
              <w:rPr>
                <w:bCs/>
                <w:lang w:eastAsia="ar-SA"/>
              </w:rPr>
            </w:pPr>
            <w:r w:rsidRPr="00EE474C">
              <w:rPr>
                <w:bCs/>
                <w:i/>
                <w:lang w:eastAsia="ar-SA"/>
              </w:rPr>
              <w:t>Внешняя политика Александра III</w:t>
            </w:r>
            <w:r w:rsidRPr="00EE474C">
              <w:rPr>
                <w:bCs/>
                <w:lang w:eastAsia="ar-SA"/>
              </w:rPr>
              <w:t>. Приоритеты и основные направления внешней политики</w:t>
            </w:r>
            <w:r w:rsidR="009E6325">
              <w:rPr>
                <w:bCs/>
                <w:lang w:eastAsia="ar-SA"/>
              </w:rPr>
              <w:t xml:space="preserve"> Александра III. Ослабление рос</w:t>
            </w:r>
            <w:r w:rsidRPr="00EE474C">
              <w:rPr>
                <w:bCs/>
                <w:lang w:eastAsia="ar-SA"/>
              </w:rPr>
              <w:t>сийского влияния на Балканах. Поиск союзников в Европе. Сбли</w:t>
            </w:r>
            <w:r w:rsidRPr="00EE474C">
              <w:rPr>
                <w:bCs/>
                <w:lang w:eastAsia="ar-SA"/>
              </w:rPr>
              <w:softHyphen/>
              <w:t>жение России и Франции. Азиатская политика России.</w:t>
            </w:r>
          </w:p>
          <w:p w:rsidR="00A5163B" w:rsidRPr="00EE474C" w:rsidRDefault="00A5163B" w:rsidP="002F2FC6">
            <w:pPr>
              <w:pStyle w:val="affff9"/>
              <w:rPr>
                <w:bCs/>
                <w:lang w:eastAsia="ar-SA"/>
              </w:rPr>
            </w:pPr>
            <w:r w:rsidRPr="00EE474C">
              <w:rPr>
                <w:bCs/>
                <w:i/>
                <w:lang w:eastAsia="ar-SA"/>
              </w:rPr>
              <w:t>Развитие культуры во второй половине XIX</w:t>
            </w:r>
            <w:r w:rsidRPr="00EE474C">
              <w:rPr>
                <w:bCs/>
                <w:lang w:eastAsia="ar-SA"/>
              </w:rPr>
              <w:t xml:space="preserve"> в. Подъем российской демократической культуры. Просвещен</w:t>
            </w:r>
            <w:r w:rsidR="009E6325">
              <w:rPr>
                <w:bCs/>
                <w:lang w:eastAsia="ar-SA"/>
              </w:rPr>
              <w:t>ие во второй по</w:t>
            </w:r>
            <w:r w:rsidRPr="00EE474C">
              <w:rPr>
                <w:bCs/>
                <w:lang w:eastAsia="ar-SA"/>
              </w:rPr>
              <w:t>ловине XIX в. Школьная реформа. Развитие естественных и обще</w:t>
            </w:r>
            <w:r w:rsidRPr="00EE474C">
              <w:rPr>
                <w:bCs/>
                <w:lang w:eastAsia="ar-SA"/>
              </w:rPr>
              <w:softHyphen/>
              <w:t>ственных наук. Успехи физико-математических, прикладных и химических наук. Географы и путешественники. Сельскохозяйственная наука. Историческая наука.</w:t>
            </w:r>
          </w:p>
          <w:p w:rsidR="00A5163B" w:rsidRPr="00EE474C" w:rsidRDefault="00A5163B" w:rsidP="002F2FC6">
            <w:pPr>
              <w:pStyle w:val="affff9"/>
              <w:rPr>
                <w:bCs/>
                <w:lang w:eastAsia="ar-SA"/>
              </w:rPr>
            </w:pPr>
            <w:r w:rsidRPr="00EE474C">
              <w:rPr>
                <w:bCs/>
                <w:i/>
                <w:lang w:eastAsia="ar-SA"/>
              </w:rPr>
              <w:t>Критический реализм в литературе</w:t>
            </w:r>
            <w:r w:rsidRPr="00EE474C">
              <w:rPr>
                <w:bCs/>
                <w:lang w:eastAsia="ar-SA"/>
              </w:rPr>
              <w:t>. Развитие российской жур</w:t>
            </w:r>
            <w:r w:rsidRPr="00EE474C">
              <w:rPr>
                <w:bCs/>
                <w:lang w:eastAsia="ar-SA"/>
              </w:rPr>
              <w:softHyphen/>
              <w:t>налистики. Революционно-демократическая литература.</w:t>
            </w:r>
          </w:p>
          <w:p w:rsidR="00A5163B" w:rsidRPr="00EE474C" w:rsidRDefault="00A5163B" w:rsidP="002F2FC6">
            <w:pPr>
              <w:pStyle w:val="affff9"/>
              <w:rPr>
                <w:bCs/>
                <w:lang w:eastAsia="ar-SA"/>
              </w:rPr>
            </w:pPr>
            <w:r w:rsidRPr="00EE474C">
              <w:rPr>
                <w:bCs/>
                <w:i/>
                <w:lang w:eastAsia="ar-SA"/>
              </w:rPr>
              <w:t>Русское искусство</w:t>
            </w:r>
            <w:r w:rsidRPr="00EE474C">
              <w:rPr>
                <w:bCs/>
                <w:lang w:eastAsia="ar-SA"/>
              </w:rPr>
              <w:t>. Общест</w:t>
            </w:r>
            <w:r w:rsidR="009E6325">
              <w:rPr>
                <w:bCs/>
                <w:lang w:eastAsia="ar-SA"/>
              </w:rPr>
              <w:t>венно-политическое значение дея</w:t>
            </w:r>
            <w:r w:rsidRPr="00EE474C">
              <w:rPr>
                <w:bCs/>
                <w:lang w:eastAsia="ar-SA"/>
              </w:rPr>
              <w:t>тельности передвижников. «Могучая кучка» и П. И. Чайковский, их значение для развития русской и зарубежной музыки. Ру</w:t>
            </w:r>
            <w:r w:rsidR="009E6325">
              <w:rPr>
                <w:bCs/>
                <w:lang w:eastAsia="ar-SA"/>
              </w:rPr>
              <w:t>сская опе</w:t>
            </w:r>
            <w:r w:rsidRPr="00EE474C">
              <w:rPr>
                <w:bCs/>
                <w:lang w:eastAsia="ar-SA"/>
              </w:rPr>
              <w:t>ра. Мировое значение русской м</w:t>
            </w:r>
            <w:r w:rsidR="009E6325">
              <w:rPr>
                <w:bCs/>
                <w:lang w:eastAsia="ar-SA"/>
              </w:rPr>
              <w:t>узыки. Успехи музыкального обра</w:t>
            </w:r>
            <w:r w:rsidRPr="00EE474C">
              <w:rPr>
                <w:bCs/>
                <w:lang w:eastAsia="ar-SA"/>
              </w:rPr>
              <w:t>зования. Русский драматический театр и его значение в развитии культуры и общественной жизни. Развитие и взаимовлияние к</w:t>
            </w:r>
            <w:r w:rsidR="009E6325">
              <w:rPr>
                <w:bCs/>
                <w:lang w:eastAsia="ar-SA"/>
              </w:rPr>
              <w:t>ультур народов России. Роль рус</w:t>
            </w:r>
            <w:r w:rsidRPr="00EE474C">
              <w:rPr>
                <w:bCs/>
                <w:lang w:eastAsia="ar-SA"/>
              </w:rPr>
              <w:t>ской культуры в развитии мировой культуры.</w:t>
            </w:r>
          </w:p>
          <w:p w:rsidR="00A5163B" w:rsidRPr="00EE474C" w:rsidRDefault="00A5163B" w:rsidP="002F2FC6">
            <w:pPr>
              <w:pStyle w:val="affff9"/>
              <w:rPr>
                <w:bCs/>
                <w:lang w:eastAsia="ar-SA"/>
              </w:rPr>
            </w:pPr>
            <w:r w:rsidRPr="00EE474C">
              <w:rPr>
                <w:bCs/>
                <w:i/>
                <w:lang w:eastAsia="ar-SA"/>
              </w:rPr>
              <w:t>Быт</w:t>
            </w:r>
            <w:r w:rsidRPr="00EE474C">
              <w:rPr>
                <w:bCs/>
                <w:lang w:eastAsia="ar-SA"/>
              </w:rPr>
              <w:t xml:space="preserve">: </w:t>
            </w:r>
            <w:r w:rsidRPr="00EE474C">
              <w:rPr>
                <w:bCs/>
                <w:i/>
                <w:lang w:eastAsia="ar-SA"/>
              </w:rPr>
              <w:t>новые черты в жизни города и деревни</w:t>
            </w:r>
            <w:r w:rsidRPr="00EE474C">
              <w:rPr>
                <w:bCs/>
                <w:lang w:eastAsia="ar-SA"/>
              </w:rPr>
              <w:t>. Рост населе</w:t>
            </w:r>
            <w:r w:rsidRPr="00EE474C">
              <w:rPr>
                <w:bCs/>
                <w:lang w:eastAsia="ar-SA"/>
              </w:rPr>
              <w:softHyphen/>
              <w:t>ния. Урбанизация. Изменение облика городов. Развитие связи и го</w:t>
            </w:r>
            <w:r w:rsidRPr="00EE474C">
              <w:rPr>
                <w:bCs/>
                <w:lang w:eastAsia="ar-SA"/>
              </w:rPr>
              <w:softHyphen/>
              <w:t xml:space="preserve">родского транспорта. Жизнь и быт городских «верхов». Жизнь и быт городских окраин. Досуг горожан. Изменения в деревенской жизни.   Родной край во второй половине XIX в. </w:t>
            </w:r>
            <w:r w:rsidRPr="00EE474C">
              <w:rPr>
                <w:bCs/>
                <w:spacing w:val="70"/>
                <w:lang w:eastAsia="ar-SA"/>
              </w:rPr>
              <w:t>(I</w:t>
            </w:r>
            <w:r w:rsidRPr="00EE474C">
              <w:rPr>
                <w:bCs/>
                <w:spacing w:val="30"/>
                <w:lang w:eastAsia="ar-SA"/>
              </w:rPr>
              <w:t>ч)</w:t>
            </w:r>
          </w:p>
          <w:p w:rsidR="00A5163B" w:rsidRPr="00EE474C" w:rsidRDefault="00A5163B" w:rsidP="002F2FC6">
            <w:pPr>
              <w:pStyle w:val="affff9"/>
              <w:rPr>
                <w:bCs/>
                <w:lang w:eastAsia="ar-SA"/>
              </w:rPr>
            </w:pPr>
            <w:r w:rsidRPr="00EE474C">
              <w:rPr>
                <w:bCs/>
                <w:i/>
                <w:lang w:eastAsia="ar-SA"/>
              </w:rPr>
              <w:t xml:space="preserve">Итоговое обобщение </w:t>
            </w:r>
            <w:r w:rsidRPr="00EE474C">
              <w:rPr>
                <w:bCs/>
                <w:i/>
                <w:spacing w:val="30"/>
                <w:lang w:eastAsia="ar-SA"/>
              </w:rPr>
              <w:t>(1ч).</w:t>
            </w:r>
            <w:r w:rsidRPr="00EE474C">
              <w:rPr>
                <w:bCs/>
                <w:lang w:eastAsia="ar-SA"/>
              </w:rPr>
              <w:t xml:space="preserve"> Россия и мир на пороге XX в.</w:t>
            </w:r>
          </w:p>
          <w:p w:rsidR="00A5163B" w:rsidRPr="00EE474C" w:rsidRDefault="00A5163B" w:rsidP="002F2FC6">
            <w:pPr>
              <w:pStyle w:val="affff9"/>
              <w:rPr>
                <w:bCs/>
                <w:lang w:eastAsia="ar-SA"/>
              </w:rPr>
            </w:pPr>
            <w:r w:rsidRPr="00EE474C">
              <w:rPr>
                <w:bCs/>
                <w:lang w:eastAsia="ar-SA"/>
              </w:rPr>
              <w:t>Основные понятия темы</w:t>
            </w:r>
          </w:p>
          <w:p w:rsidR="00A5163B" w:rsidRPr="00EE474C" w:rsidRDefault="00A5163B" w:rsidP="002F2FC6">
            <w:pPr>
              <w:pStyle w:val="affff9"/>
              <w:rPr>
                <w:iCs/>
                <w:spacing w:val="10"/>
                <w:lang w:eastAsia="ar-SA"/>
              </w:rPr>
            </w:pPr>
            <w:r w:rsidRPr="00EE474C">
              <w:rPr>
                <w:bCs/>
                <w:lang w:eastAsia="ar-SA"/>
              </w:rPr>
              <w:t xml:space="preserve">Промышленный переворот, </w:t>
            </w:r>
            <w:r w:rsidR="009E6325">
              <w:rPr>
                <w:bCs/>
                <w:lang w:eastAsia="ar-SA"/>
              </w:rPr>
              <w:t>экономический кризис, индустриа</w:t>
            </w:r>
            <w:r w:rsidRPr="00EE474C">
              <w:rPr>
                <w:bCs/>
                <w:lang w:eastAsia="ar-SA"/>
              </w:rPr>
              <w:t>лизация, полицейское государство, социальная структура, общест</w:t>
            </w:r>
            <w:r w:rsidRPr="00EE474C">
              <w:rPr>
                <w:bCs/>
                <w:lang w:eastAsia="ar-SA"/>
              </w:rPr>
              <w:softHyphen/>
              <w:t xml:space="preserve">венное движение, либерализм, </w:t>
            </w:r>
            <w:r w:rsidR="009E6325">
              <w:rPr>
                <w:bCs/>
                <w:lang w:eastAsia="ar-SA"/>
              </w:rPr>
              <w:t>консерватизм, революционно-демо</w:t>
            </w:r>
            <w:r w:rsidRPr="00EE474C">
              <w:rPr>
                <w:bCs/>
                <w:lang w:eastAsia="ar-SA"/>
              </w:rPr>
              <w:t xml:space="preserve">кратическое движение, анархизм, народничество, марксизм, террор, </w:t>
            </w:r>
            <w:r w:rsidRPr="00EE474C">
              <w:rPr>
                <w:iCs/>
                <w:spacing w:val="10"/>
                <w:lang w:eastAsia="ar-SA"/>
              </w:rPr>
              <w:t>бюрократическая система, земств</w:t>
            </w:r>
            <w:r w:rsidR="009E6325">
              <w:rPr>
                <w:iCs/>
                <w:spacing w:val="10"/>
                <w:lang w:eastAsia="ar-SA"/>
              </w:rPr>
              <w:t>о, суд присяжных, народное пред</w:t>
            </w:r>
            <w:r w:rsidRPr="00EE474C">
              <w:rPr>
                <w:iCs/>
                <w:spacing w:val="10"/>
                <w:lang w:eastAsia="ar-SA"/>
              </w:rPr>
              <w:t>ставительство, буржуазия, пролетариат, интеллигенция, рабочее законодательство, антисемитизм, черта оседлости, русификация, меценатство, урбанизация, критический реализм, Тройственный союз.</w:t>
            </w:r>
          </w:p>
          <w:p w:rsidR="00A5163B" w:rsidRPr="00EE474C" w:rsidRDefault="00A5163B" w:rsidP="002F2FC6">
            <w:pPr>
              <w:pStyle w:val="affff9"/>
            </w:pPr>
            <w:r w:rsidRPr="00EE474C">
              <w:t xml:space="preserve">В курсе «Всеобщая история» рассматриваются характерные черты исторической эпохи с конца 18 до начала 19 века. Данный курс играет важную роль в осознании школьниками исторической обусловленности многообразия окружающего мира, создает предпосылки для понимания и уважения ими других людей и культур. </w:t>
            </w:r>
          </w:p>
          <w:p w:rsidR="00A5163B" w:rsidRPr="00EE474C" w:rsidRDefault="00A5163B" w:rsidP="002F2FC6">
            <w:pPr>
              <w:pStyle w:val="affff9"/>
            </w:pPr>
            <w:r w:rsidRPr="00EE474C">
              <w:t>В результате изучения курса истории учащиеся 8 класса должны получить знания об основных чертах развития индустриального и традиционного обществ и изменениях, произошедших в мире за сто лет с начала 18 до 19 века, о периодизации Нового времени, о преимуществе эволюционного пути развития общества перед революционным; о причинах революций и о реформах как альтернативном пути развития общества; о новой социальной структуре общества и его движении к реформам как средству разрешения противоречий; о дальнейшем развитии правовых государств, где личность может реализовать свои «прирожденные» права на «жизнь, свободу и собственность»; о международных конфликтах, приводивших к войнам; об особенностях духовной жизни европейцев, их движении к секуляризации сознания, о религиозной терпимости; о важнейших достижениях мировой науки и художественной культуры и их влиянии на развитие личности человека, об изменениях в повседневной жизни людей.</w:t>
            </w:r>
          </w:p>
          <w:p w:rsidR="00A5163B" w:rsidRPr="00EE474C" w:rsidRDefault="00A5163B" w:rsidP="002F2FC6">
            <w:pPr>
              <w:pStyle w:val="affff9"/>
              <w:rPr>
                <w:b/>
                <w:bCs/>
              </w:rPr>
            </w:pPr>
            <w:r w:rsidRPr="00EE474C">
              <w:rPr>
                <w:b/>
                <w:bCs/>
              </w:rPr>
              <w:t>Тема 1. Становление индустриального общества. Человек в новую эпоху. (6ч.)</w:t>
            </w:r>
          </w:p>
          <w:p w:rsidR="00A5163B" w:rsidRPr="00EE474C" w:rsidRDefault="00A5163B" w:rsidP="002F2FC6">
            <w:pPr>
              <w:pStyle w:val="affff9"/>
              <w:rPr>
                <w:bCs/>
              </w:rPr>
            </w:pPr>
            <w:r w:rsidRPr="00EE474C">
              <w:rPr>
                <w:i/>
              </w:rPr>
              <w:t>Вводный урок. От традиционного общества к обществу индустриальному</w:t>
            </w:r>
            <w:r w:rsidRPr="00EE474C">
              <w:t>. Черты традиционного общества. Основное содержание процесса модернизации. Эшелоны капитал-го развития. Проблемы, порожденные модернизацией.</w:t>
            </w:r>
          </w:p>
          <w:p w:rsidR="00A5163B" w:rsidRPr="00EE474C" w:rsidRDefault="00A5163B" w:rsidP="002F2FC6">
            <w:pPr>
              <w:pStyle w:val="affff9"/>
              <w:rPr>
                <w:bCs/>
              </w:rPr>
            </w:pPr>
            <w:r w:rsidRPr="00EE474C">
              <w:rPr>
                <w:i/>
              </w:rPr>
              <w:t xml:space="preserve">Индустриальная революция: достижения и проблемы. </w:t>
            </w:r>
            <w:r w:rsidRPr="00EE474C">
              <w:t>Основные технические изобретения и научные открытия. Успехи машиностроения. Переворот  в средствах транспорта.  Дорожное строительство. Военная техника. Новые источники энергии. Экономические кризисы как одна из причин перехода к монополистическому капитализму. Черты монополистического капитализма.</w:t>
            </w:r>
          </w:p>
          <w:p w:rsidR="00A5163B" w:rsidRPr="00EE474C" w:rsidRDefault="00A5163B" w:rsidP="002F2FC6">
            <w:pPr>
              <w:pStyle w:val="affff9"/>
            </w:pPr>
            <w:r w:rsidRPr="00EE474C">
              <w:rPr>
                <w:i/>
              </w:rPr>
              <w:t>Индустриальное общество: новые проблемы и новые ценности.</w:t>
            </w:r>
            <w:r w:rsidRPr="00EE474C">
              <w:t xml:space="preserve"> Человек в изменившемся мире: материальная культура и повседневность Изменения в социальной структуре общества, вызванные индустриальной революцией. Миграция и эмиграция населения. Аристократия старая и новая. Новая буржуазия. Средний класс. Рабочий класс. Женский и детский труд. Новые условия быта. Изменения моды. Новые развлечения.</w:t>
            </w:r>
          </w:p>
          <w:p w:rsidR="00A5163B" w:rsidRPr="00EE474C" w:rsidRDefault="00A5163B" w:rsidP="002F2FC6">
            <w:pPr>
              <w:pStyle w:val="affff9"/>
            </w:pPr>
            <w:r w:rsidRPr="00EE474C">
              <w:rPr>
                <w:i/>
              </w:rPr>
              <w:t xml:space="preserve">Наука: создание научной картины мира </w:t>
            </w:r>
            <w:r w:rsidRPr="00EE474C">
              <w:rPr>
                <w:i/>
                <w:lang w:val="en-US"/>
              </w:rPr>
              <w:t>XIX</w:t>
            </w:r>
            <w:r w:rsidRPr="00EE474C">
              <w:t xml:space="preserve"> в. В зеркале художественных исканий. Литература и искусство. Причины быстрого развития естественно-математических наук. Основные научные открытия </w:t>
            </w:r>
            <w:r w:rsidRPr="00EE474C">
              <w:rPr>
                <w:lang w:val="en-US"/>
              </w:rPr>
              <w:t>XIX</w:t>
            </w:r>
            <w:r w:rsidRPr="00EE474C">
              <w:t xml:space="preserve"> – начала </w:t>
            </w:r>
            <w:r w:rsidRPr="00EE474C">
              <w:rPr>
                <w:lang w:val="en-US"/>
              </w:rPr>
              <w:t>XX</w:t>
            </w:r>
            <w:r w:rsidRPr="00EE474C">
              <w:t xml:space="preserve"> в., их значение. Открытия в области математики, физики, химии, биологии, медицины. </w:t>
            </w:r>
            <w:r w:rsidRPr="00EE474C">
              <w:rPr>
                <w:lang w:val="en-US"/>
              </w:rPr>
              <w:t>XIX</w:t>
            </w:r>
            <w:r w:rsidRPr="00EE474C">
              <w:t xml:space="preserve"> в. в зеркале художественных изысканий. Основные художественные направления в живописи и музыке.</w:t>
            </w:r>
          </w:p>
          <w:p w:rsidR="00A5163B" w:rsidRPr="00EE474C" w:rsidRDefault="00A5163B" w:rsidP="002F2FC6">
            <w:pPr>
              <w:pStyle w:val="affff9"/>
              <w:rPr>
                <w:bCs/>
              </w:rPr>
            </w:pPr>
            <w:r w:rsidRPr="00EE474C">
              <w:rPr>
                <w:i/>
              </w:rPr>
              <w:t xml:space="preserve">Либералы, консерваторы и социалисты: какими должны быть общество и государство. </w:t>
            </w:r>
            <w:r w:rsidRPr="00EE474C">
              <w:t xml:space="preserve">Причины появления главных идейнополитических течений </w:t>
            </w:r>
            <w:r w:rsidRPr="00EE474C">
              <w:rPr>
                <w:lang w:val="en-US"/>
              </w:rPr>
              <w:t>XIX</w:t>
            </w:r>
            <w:r w:rsidRPr="00EE474C">
              <w:t xml:space="preserve"> в. Характеристика основных положений либерализма, консерватизма, социализма. История развития социалистической мысли, воззрения социалистов утопистов. Причины возникновения неолиберализма, неоконсерватизма, основные течения в социалистическом лагере.</w:t>
            </w:r>
          </w:p>
          <w:p w:rsidR="00A5163B" w:rsidRPr="00EE474C" w:rsidRDefault="00A5163B" w:rsidP="002F2FC6">
            <w:pPr>
              <w:pStyle w:val="affff9"/>
              <w:rPr>
                <w:b/>
                <w:bCs/>
              </w:rPr>
            </w:pPr>
            <w:r w:rsidRPr="00EE474C">
              <w:rPr>
                <w:bCs/>
                <w:lang w:eastAsia="ar-SA"/>
              </w:rPr>
              <w:t>Основные понятия темы</w:t>
            </w:r>
          </w:p>
          <w:p w:rsidR="00A5163B" w:rsidRPr="00EE474C" w:rsidRDefault="00A5163B" w:rsidP="002F2FC6">
            <w:pPr>
              <w:pStyle w:val="affff9"/>
            </w:pPr>
            <w:r w:rsidRPr="00EE474C">
              <w:t xml:space="preserve">Традиционное общество; индустриальное общество, модернизация; индустриализация; индустриальная революция; демократизация; обмирщение сознания; правовое государство; гражданское общество. Индустриальная революция, свободный фабрично-заводской капитализм, монополия, монополистический капитализм, империализм, конкуренция, экономический кризис, синдикат картель, трест, концерн. Социальная структура общества, аристократия, буржуазия, средний класс, наемные рабочие, эмиграция, эмансипация. Научная картина мира, связь науки и производства Романтизм, реализм, натурализм, критический реализм, импрессионизм, постимпрессионизм. Либерализм, неолиберализм, консерватизм, неоконсерватизм, социализм, утопический  социализ, марксизм, социал-реформизм, анархизм. </w:t>
            </w:r>
          </w:p>
          <w:p w:rsidR="00A5163B" w:rsidRPr="00EE474C" w:rsidRDefault="00A5163B" w:rsidP="002F2FC6">
            <w:pPr>
              <w:pStyle w:val="affff9"/>
              <w:rPr>
                <w:b/>
              </w:rPr>
            </w:pPr>
            <w:r w:rsidRPr="00EE474C">
              <w:rPr>
                <w:b/>
              </w:rPr>
              <w:t>Тема 2. Строительство новой Европы (8 часов)</w:t>
            </w:r>
          </w:p>
          <w:p w:rsidR="00A5163B" w:rsidRPr="00EE474C" w:rsidRDefault="00A5163B" w:rsidP="002F2FC6">
            <w:pPr>
              <w:pStyle w:val="affff9"/>
            </w:pPr>
            <w:r w:rsidRPr="00EE474C">
              <w:rPr>
                <w:i/>
              </w:rPr>
              <w:t xml:space="preserve">Консульство и образование наполеоновской империи. </w:t>
            </w:r>
            <w:r w:rsidRPr="00EE474C">
              <w:t xml:space="preserve">Режим личной власти Наполеона Бонапарта. Наполеоновская империя. Внутренняя и внешняя политика Наполеона в годы Консульства и Империи. </w:t>
            </w:r>
          </w:p>
          <w:p w:rsidR="00A5163B" w:rsidRPr="00EE474C" w:rsidRDefault="00A5163B" w:rsidP="002F2FC6">
            <w:pPr>
              <w:pStyle w:val="affff9"/>
            </w:pPr>
            <w:r w:rsidRPr="00EE474C">
              <w:rPr>
                <w:i/>
              </w:rPr>
              <w:t xml:space="preserve">Разгром империи Наполеона. Венский конгресс.  </w:t>
            </w:r>
            <w:r w:rsidRPr="00EE474C">
              <w:t xml:space="preserve">Причины ослабления империи Наполеона Бонапарта. Поход в Россию, освобождение европейских государств, реставрация Бурбонов. Венский конгресс. Священный союз. </w:t>
            </w:r>
          </w:p>
          <w:p w:rsidR="00A5163B" w:rsidRPr="00EE474C" w:rsidRDefault="00A5163B" w:rsidP="002F2FC6">
            <w:pPr>
              <w:pStyle w:val="affff9"/>
            </w:pPr>
            <w:r w:rsidRPr="00EE474C">
              <w:rPr>
                <w:i/>
              </w:rPr>
              <w:t xml:space="preserve">Англия: сложный путь к величию и процветанию. </w:t>
            </w:r>
            <w:r w:rsidRPr="00EE474C">
              <w:t xml:space="preserve">Экономическое развитие Англии в </w:t>
            </w:r>
            <w:r w:rsidRPr="00EE474C">
              <w:rPr>
                <w:lang w:val="en-US"/>
              </w:rPr>
              <w:t>XIX</w:t>
            </w:r>
            <w:r w:rsidRPr="00EE474C">
              <w:t xml:space="preserve"> в. Политическая борьба.  Парламентская реформа 1932., установление законодательного парламентского режима. Чартистское движение. Англия – крупнейшая колониальная держава.</w:t>
            </w:r>
          </w:p>
          <w:p w:rsidR="00A5163B" w:rsidRPr="00EE474C" w:rsidRDefault="00A5163B" w:rsidP="002F2FC6">
            <w:pPr>
              <w:pStyle w:val="affff9"/>
              <w:rPr>
                <w:i/>
              </w:rPr>
            </w:pPr>
            <w:r w:rsidRPr="00EE474C">
              <w:rPr>
                <w:i/>
              </w:rPr>
              <w:t>Франция Бурбонов и Орлеанов: от революции 1830г. к новому политическому кризису.</w:t>
            </w:r>
            <w:r w:rsidRPr="00EE474C">
              <w:t xml:space="preserve"> Экономическое развитие Франции в первой половине </w:t>
            </w:r>
            <w:r w:rsidRPr="00EE474C">
              <w:rPr>
                <w:lang w:val="en-US"/>
              </w:rPr>
              <w:t>XIX</w:t>
            </w:r>
            <w:r w:rsidRPr="00EE474C">
              <w:t xml:space="preserve"> в. Революция </w:t>
            </w:r>
            <w:smartTag w:uri="urn:schemas-microsoft-com:office:smarttags" w:element="metricconverter">
              <w:smartTagPr>
                <w:attr w:name="ProductID" w:val="1830 г"/>
              </w:smartTagPr>
              <w:r w:rsidRPr="00EE474C">
                <w:t>1830 г</w:t>
              </w:r>
            </w:smartTag>
            <w:r w:rsidRPr="00EE474C">
              <w:t>. : причины и ход. Кризис Июльской монархии.</w:t>
            </w:r>
          </w:p>
          <w:p w:rsidR="00A5163B" w:rsidRPr="00EE474C" w:rsidRDefault="00A5163B" w:rsidP="002F2FC6">
            <w:pPr>
              <w:pStyle w:val="affff9"/>
            </w:pPr>
            <w:r w:rsidRPr="00EE474C">
              <w:rPr>
                <w:i/>
              </w:rPr>
              <w:t xml:space="preserve">Франция: революция 1848г. и Вторая империя. </w:t>
            </w:r>
            <w:r w:rsidRPr="00EE474C">
              <w:t xml:space="preserve">Причины революции 1848. Ход Февральской революции. Основные мероприятия Временного правительства и Учредительного собрания, июльское восстание рабочих в Париже Установление Второй республики. Внутренняя и внешняя политика Наполеона </w:t>
            </w:r>
            <w:r w:rsidRPr="00EE474C">
              <w:rPr>
                <w:lang w:val="en-US"/>
              </w:rPr>
              <w:t>III</w:t>
            </w:r>
            <w:r w:rsidRPr="00EE474C">
              <w:t>.</w:t>
            </w:r>
          </w:p>
          <w:p w:rsidR="00A5163B" w:rsidRPr="00EE474C" w:rsidRDefault="00A5163B" w:rsidP="002F2FC6">
            <w:pPr>
              <w:pStyle w:val="affff9"/>
              <w:rPr>
                <w:i/>
              </w:rPr>
            </w:pPr>
            <w:r w:rsidRPr="00EE474C">
              <w:rPr>
                <w:i/>
              </w:rPr>
              <w:t>Германия: на пути к единству. «Нужна ли нам единая и неделимая Италия?»</w:t>
            </w:r>
            <w:r w:rsidRPr="00EE474C">
              <w:t xml:space="preserve"> Вильгельм 1 и Отто фон Бисмарк. Экономическое и политическое развитие Германии и Италии в первой половине </w:t>
            </w:r>
            <w:r w:rsidRPr="00EE474C">
              <w:rPr>
                <w:lang w:val="en-US"/>
              </w:rPr>
              <w:t>XIX</w:t>
            </w:r>
            <w:r w:rsidRPr="00EE474C">
              <w:t xml:space="preserve"> в. Причины и цели революции 1848г. в Германии и Италии. Ход революцию Пруссия и Сардинское королевство – центры объединения Германии и Италии.</w:t>
            </w:r>
            <w:r w:rsidRPr="00EE474C">
              <w:rPr>
                <w:color w:val="000000"/>
              </w:rPr>
              <w:t xml:space="preserve"> </w:t>
            </w:r>
          </w:p>
          <w:p w:rsidR="00A5163B" w:rsidRPr="00EE474C" w:rsidRDefault="00A5163B" w:rsidP="002F2FC6">
            <w:pPr>
              <w:pStyle w:val="affff9"/>
              <w:rPr>
                <w:i/>
              </w:rPr>
            </w:pPr>
            <w:r w:rsidRPr="00EE474C">
              <w:rPr>
                <w:i/>
              </w:rPr>
              <w:t>Германия: на пути к единству. «Нужна ли нам единая и неделимая Италия?»</w:t>
            </w:r>
            <w:r w:rsidRPr="00EE474C">
              <w:rPr>
                <w:color w:val="000000"/>
              </w:rPr>
              <w:t xml:space="preserve"> Объединение Германии. Объединение Италии. Два пути объединения.</w:t>
            </w:r>
          </w:p>
          <w:p w:rsidR="00A5163B" w:rsidRPr="00EE474C" w:rsidRDefault="00A5163B" w:rsidP="002F2FC6">
            <w:pPr>
              <w:pStyle w:val="affff9"/>
              <w:rPr>
                <w:i/>
              </w:rPr>
            </w:pPr>
            <w:r w:rsidRPr="00EE474C">
              <w:rPr>
                <w:i/>
              </w:rPr>
              <w:t xml:space="preserve">Война, изменившая карту Европы. Парижская коммуна. </w:t>
            </w:r>
            <w:r w:rsidRPr="00EE474C">
              <w:t xml:space="preserve">Причины, ход, результаты франко-прусской войны, причины поражения Франции в этой войне. Сентябрьская революция </w:t>
            </w:r>
            <w:smartTag w:uri="urn:schemas-microsoft-com:office:smarttags" w:element="metricconverter">
              <w:smartTagPr>
                <w:attr w:name="ProductID" w:val="1870 г"/>
              </w:smartTagPr>
              <w:r w:rsidRPr="00EE474C">
                <w:t>1870 г</w:t>
              </w:r>
            </w:smartTag>
            <w:r w:rsidRPr="00EE474C">
              <w:t xml:space="preserve">., провозглашение республики. Окончание войны. Причины восстания 18 марта </w:t>
            </w:r>
            <w:smartTag w:uri="urn:schemas-microsoft-com:office:smarttags" w:element="metricconverter">
              <w:smartTagPr>
                <w:attr w:name="ProductID" w:val="1871 г"/>
              </w:smartTagPr>
              <w:r w:rsidRPr="00EE474C">
                <w:t>1871 г</w:t>
              </w:r>
            </w:smartTag>
            <w:r w:rsidRPr="00EE474C">
              <w:t>. Внутренняя политика Парижской коммуны. Причины поражения и роль Парижской коммуны в истории.</w:t>
            </w:r>
          </w:p>
          <w:p w:rsidR="00A5163B" w:rsidRPr="00EE474C" w:rsidRDefault="00A5163B" w:rsidP="002F2FC6">
            <w:pPr>
              <w:pStyle w:val="affff9"/>
            </w:pPr>
            <w:r w:rsidRPr="00EE474C">
              <w:rPr>
                <w:bCs/>
                <w:lang w:eastAsia="ar-SA"/>
              </w:rPr>
              <w:t>Основные понятия темы</w:t>
            </w:r>
          </w:p>
          <w:p w:rsidR="00A5163B" w:rsidRPr="00EE474C" w:rsidRDefault="00A5163B" w:rsidP="002F2FC6">
            <w:pPr>
              <w:pStyle w:val="affff9"/>
            </w:pPr>
            <w:r w:rsidRPr="00EE474C">
              <w:t xml:space="preserve">Империя, коалиция,  консульство, буржуазная монархия, Кодекс Наполеона, континентальная блокада. Венский конгресс,  Священный союз, система европейского равновесия. Викторианская эпоха, имущественный ценз, чартизм, хартия, тред-юнионы,  Парламентская монархия. Конституционно-монархический режим, Июльская монархия, бланкизм. Вторая республика, Вторая империя, авторитарный режим. Юнкер, радикал, ландтаг, карбонарий. Канцлер, путь объединения «сверху», путь объединения «снизу». Мобилизация, оппозиция,  Парижская коммуна, реванш, реваншизм. </w:t>
            </w:r>
          </w:p>
          <w:p w:rsidR="00A5163B" w:rsidRPr="00EE474C" w:rsidRDefault="00A5163B" w:rsidP="002F2FC6">
            <w:pPr>
              <w:pStyle w:val="affff9"/>
              <w:rPr>
                <w:b/>
              </w:rPr>
            </w:pPr>
            <w:r w:rsidRPr="00EE474C">
              <w:rPr>
                <w:b/>
              </w:rPr>
              <w:t xml:space="preserve"> Тема 3. Европа время реформ и колониальных захватов (5 часов).</w:t>
            </w:r>
          </w:p>
          <w:p w:rsidR="00A5163B" w:rsidRPr="00EE474C" w:rsidRDefault="00A5163B" w:rsidP="002F2FC6">
            <w:pPr>
              <w:pStyle w:val="affff9"/>
            </w:pPr>
            <w:r w:rsidRPr="00EE474C">
              <w:rPr>
                <w:i/>
              </w:rPr>
              <w:t xml:space="preserve">Германская империя в конце </w:t>
            </w:r>
            <w:r w:rsidRPr="00EE474C">
              <w:rPr>
                <w:i/>
                <w:lang w:val="en-US"/>
              </w:rPr>
              <w:t>XIX</w:t>
            </w:r>
            <w:r w:rsidRPr="00EE474C">
              <w:rPr>
                <w:i/>
              </w:rPr>
              <w:t xml:space="preserve"> – начале </w:t>
            </w:r>
            <w:r w:rsidRPr="00EE474C">
              <w:rPr>
                <w:i/>
                <w:lang w:val="en-US"/>
              </w:rPr>
              <w:t>XX</w:t>
            </w:r>
            <w:r w:rsidRPr="00EE474C">
              <w:rPr>
                <w:i/>
              </w:rPr>
              <w:t xml:space="preserve"> в. Борьба за место под солнцем.</w:t>
            </w:r>
            <w:r w:rsidRPr="00EE474C">
              <w:t xml:space="preserve">  Политическая устройство. Политика «нового курса» - социальные реформы. От «нового курса» к мировой политике. Подготовка к войне.</w:t>
            </w:r>
          </w:p>
          <w:p w:rsidR="00A5163B" w:rsidRPr="00EE474C" w:rsidRDefault="00A5163B" w:rsidP="002F2FC6">
            <w:pPr>
              <w:pStyle w:val="affff9"/>
            </w:pPr>
            <w:r w:rsidRPr="00EE474C">
              <w:rPr>
                <w:i/>
              </w:rPr>
              <w:t xml:space="preserve">Великобритания: конец Викторианской эпохи. </w:t>
            </w:r>
            <w:r w:rsidRPr="00EE474C">
              <w:t xml:space="preserve">Экономическое развитие и причины замедления темпов развития промышленности Великобритании к концу </w:t>
            </w:r>
            <w:r w:rsidRPr="00EE474C">
              <w:rPr>
                <w:lang w:val="en-US"/>
              </w:rPr>
              <w:t>XIX</w:t>
            </w:r>
            <w:r w:rsidRPr="00EE474C">
              <w:t xml:space="preserve"> в. Колониальные захваты Великобритании в конце </w:t>
            </w:r>
            <w:r w:rsidRPr="00EE474C">
              <w:rPr>
                <w:lang w:val="en-US"/>
              </w:rPr>
              <w:t>XIX</w:t>
            </w:r>
            <w:r w:rsidRPr="00EE474C">
              <w:t xml:space="preserve"> в. и создание Британской колониальной империи. Система двух партий и эпоха реформ.</w:t>
            </w:r>
          </w:p>
          <w:p w:rsidR="00A5163B" w:rsidRPr="00EE474C" w:rsidRDefault="00A5163B" w:rsidP="002F2FC6">
            <w:pPr>
              <w:pStyle w:val="affff9"/>
              <w:rPr>
                <w:i/>
              </w:rPr>
            </w:pPr>
            <w:r w:rsidRPr="00EE474C">
              <w:rPr>
                <w:i/>
              </w:rPr>
              <w:t xml:space="preserve">Франция: Третья республика. </w:t>
            </w:r>
            <w:r w:rsidRPr="00EE474C">
              <w:t xml:space="preserve">Особенности экономического разви-тия Франции в конце </w:t>
            </w:r>
            <w:r w:rsidRPr="00EE474C">
              <w:rPr>
                <w:lang w:val="en-US"/>
              </w:rPr>
              <w:t>XIX</w:t>
            </w:r>
            <w:r w:rsidRPr="00EE474C">
              <w:t xml:space="preserve"> в. – начале </w:t>
            </w:r>
            <w:r w:rsidRPr="00EE474C">
              <w:rPr>
                <w:lang w:val="en-US"/>
              </w:rPr>
              <w:t>XX</w:t>
            </w:r>
            <w:r w:rsidRPr="00EE474C">
              <w:t xml:space="preserve"> в. Особенности политического развития. Эпоха демократических реформ. Коррупция государственного аппарата. Внешняя политика Франции в конце </w:t>
            </w:r>
            <w:r w:rsidRPr="00EE474C">
              <w:rPr>
                <w:lang w:val="en-US"/>
              </w:rPr>
              <w:t>XIX</w:t>
            </w:r>
            <w:r w:rsidRPr="00EE474C">
              <w:t xml:space="preserve"> – начале </w:t>
            </w:r>
            <w:r w:rsidRPr="00EE474C">
              <w:rPr>
                <w:lang w:val="en-US"/>
              </w:rPr>
              <w:t>XX</w:t>
            </w:r>
            <w:r w:rsidRPr="00EE474C">
              <w:t xml:space="preserve"> в.</w:t>
            </w:r>
          </w:p>
          <w:p w:rsidR="00A5163B" w:rsidRPr="00EE474C" w:rsidRDefault="00A5163B" w:rsidP="002F2FC6">
            <w:pPr>
              <w:pStyle w:val="affff9"/>
              <w:rPr>
                <w:i/>
              </w:rPr>
            </w:pPr>
            <w:r w:rsidRPr="00EE474C">
              <w:rPr>
                <w:i/>
              </w:rPr>
              <w:t xml:space="preserve">Италия: время реформ и колониальных захватов. </w:t>
            </w:r>
            <w:r w:rsidRPr="00EE474C">
              <w:t xml:space="preserve">Особенности экономического развития Италии в конце </w:t>
            </w:r>
            <w:r w:rsidRPr="00EE474C">
              <w:rPr>
                <w:lang w:val="en-US"/>
              </w:rPr>
              <w:t>XIX</w:t>
            </w:r>
            <w:r w:rsidRPr="00EE474C">
              <w:t xml:space="preserve"> – начале </w:t>
            </w:r>
            <w:r w:rsidRPr="00EE474C">
              <w:rPr>
                <w:lang w:val="en-US"/>
              </w:rPr>
              <w:t>XX</w:t>
            </w:r>
            <w:r w:rsidRPr="00EE474C">
              <w:t xml:space="preserve"> в. Политическое развитие Италии.  «Эра Джолитти». Внешняя политика Италии в конце </w:t>
            </w:r>
            <w:r w:rsidRPr="00EE474C">
              <w:rPr>
                <w:lang w:val="en-US"/>
              </w:rPr>
              <w:t>XIX</w:t>
            </w:r>
            <w:r w:rsidRPr="00EE474C">
              <w:t xml:space="preserve"> – начале </w:t>
            </w:r>
            <w:r w:rsidRPr="00EE474C">
              <w:rPr>
                <w:lang w:val="en-US"/>
              </w:rPr>
              <w:t>XX</w:t>
            </w:r>
            <w:r w:rsidRPr="00EE474C">
              <w:t xml:space="preserve"> в..</w:t>
            </w:r>
          </w:p>
          <w:p w:rsidR="00A5163B" w:rsidRPr="00EE474C" w:rsidRDefault="00A5163B" w:rsidP="002F2FC6">
            <w:pPr>
              <w:pStyle w:val="affff9"/>
              <w:rPr>
                <w:i/>
              </w:rPr>
            </w:pPr>
            <w:r w:rsidRPr="00EE474C">
              <w:rPr>
                <w:i/>
              </w:rPr>
              <w:t>От Австрийской империи к Австро-Венгрии: поиски выхода из кризиса.</w:t>
            </w:r>
            <w:r w:rsidRPr="00EE474C">
              <w:t xml:space="preserve"> Характеристика Австрийской империи в первой половине </w:t>
            </w:r>
            <w:r w:rsidRPr="00EE474C">
              <w:rPr>
                <w:lang w:val="en-US"/>
              </w:rPr>
              <w:t>XIX</w:t>
            </w:r>
            <w:r w:rsidRPr="00EE474C">
              <w:t xml:space="preserve"> в. Революции 1848г. в Австрии и Венгрии. Образование Австро-Венгрии, особенности политического строя страны. Политическое и экономическое  развитие  Австро-Венгрии. Внешняя политика Австро-Венгрии в конце </w:t>
            </w:r>
            <w:r w:rsidRPr="00EE474C">
              <w:rPr>
                <w:lang w:val="en-US"/>
              </w:rPr>
              <w:t>XIX</w:t>
            </w:r>
            <w:r w:rsidRPr="00EE474C">
              <w:t xml:space="preserve"> – начале </w:t>
            </w:r>
            <w:r w:rsidRPr="00EE474C">
              <w:rPr>
                <w:lang w:val="en-US"/>
              </w:rPr>
              <w:t>XX</w:t>
            </w:r>
            <w:r w:rsidRPr="00EE474C">
              <w:t xml:space="preserve"> в..</w:t>
            </w:r>
          </w:p>
          <w:p w:rsidR="00A5163B" w:rsidRPr="00EE474C" w:rsidRDefault="00A5163B" w:rsidP="002F2FC6">
            <w:pPr>
              <w:pStyle w:val="affff9"/>
            </w:pPr>
            <w:r w:rsidRPr="00EE474C">
              <w:rPr>
                <w:bCs/>
                <w:lang w:eastAsia="ar-SA"/>
              </w:rPr>
              <w:t>Основные понятия темы</w:t>
            </w:r>
          </w:p>
          <w:p w:rsidR="00A5163B" w:rsidRPr="00EE474C" w:rsidRDefault="00A5163B" w:rsidP="002F2FC6">
            <w:pPr>
              <w:pStyle w:val="affff9"/>
            </w:pPr>
            <w:r w:rsidRPr="00EE474C">
              <w:t xml:space="preserve">Милитаризация, пангерманизм, шовинизм, антисемитизм,  Тройственный союз.  Колониальный капитализм, Антанта, гомруль, доминион. Государственные займы, ростовщический капитализм, Третья республика, радикал, атташе, коррупция. Государственный сектор в экономике, «эра Джолитти». Национально-освободительное движение, двуединая монархия. </w:t>
            </w:r>
          </w:p>
          <w:p w:rsidR="00A5163B" w:rsidRPr="00EE474C" w:rsidRDefault="00A5163B" w:rsidP="002F2FC6">
            <w:pPr>
              <w:pStyle w:val="affff9"/>
              <w:rPr>
                <w:b/>
              </w:rPr>
            </w:pPr>
            <w:r w:rsidRPr="00EE474C">
              <w:rPr>
                <w:b/>
              </w:rPr>
              <w:t>Тема 4: Две Америки (3 часа).</w:t>
            </w:r>
          </w:p>
          <w:p w:rsidR="00A5163B" w:rsidRPr="00EE474C" w:rsidRDefault="00A5163B" w:rsidP="002F2FC6">
            <w:pPr>
              <w:pStyle w:val="affff9"/>
            </w:pPr>
            <w:r w:rsidRPr="00EE474C">
              <w:rPr>
                <w:i/>
                <w:color w:val="000000"/>
              </w:rPr>
              <w:t xml:space="preserve">США в </w:t>
            </w:r>
            <w:r w:rsidRPr="00EE474C">
              <w:rPr>
                <w:i/>
                <w:color w:val="000000"/>
                <w:lang w:val="en-US"/>
              </w:rPr>
              <w:t>XIX</w:t>
            </w:r>
            <w:r w:rsidRPr="00EE474C">
              <w:rPr>
                <w:i/>
                <w:color w:val="000000"/>
              </w:rPr>
              <w:t xml:space="preserve"> веке: модернизация, отмена рабства и сохранение республики. </w:t>
            </w:r>
            <w:r w:rsidRPr="00EE474C">
              <w:t xml:space="preserve">США: империализм и вступление в мировую политику. </w:t>
            </w:r>
            <w:r w:rsidRPr="00EE474C">
              <w:rPr>
                <w:color w:val="000000"/>
              </w:rPr>
              <w:t xml:space="preserve">Характеристика экономического и социально-политического развития США в первой половине </w:t>
            </w:r>
            <w:r w:rsidRPr="00EE474C">
              <w:rPr>
                <w:color w:val="000000"/>
                <w:lang w:val="en-US"/>
              </w:rPr>
              <w:t>XIX</w:t>
            </w:r>
            <w:r w:rsidRPr="00EE474C">
              <w:rPr>
                <w:color w:val="000000"/>
              </w:rPr>
              <w:t xml:space="preserve"> в. Отличия между Севером и Югом.</w:t>
            </w:r>
            <w:r w:rsidRPr="00EE474C">
              <w:t xml:space="preserve"> Экономическое развитие США в конце </w:t>
            </w:r>
            <w:r w:rsidRPr="00EE474C">
              <w:rPr>
                <w:lang w:val="en-US"/>
              </w:rPr>
              <w:t>XIX</w:t>
            </w:r>
            <w:r w:rsidRPr="00EE474C">
              <w:t xml:space="preserve"> в. Внешняя политика США в конце </w:t>
            </w:r>
            <w:r w:rsidRPr="00EE474C">
              <w:rPr>
                <w:lang w:val="en-US"/>
              </w:rPr>
              <w:t>XIX</w:t>
            </w:r>
            <w:r w:rsidRPr="00EE474C">
              <w:t xml:space="preserve"> – начале ХХ в. Политическое развитие США  в конце </w:t>
            </w:r>
            <w:r w:rsidRPr="00EE474C">
              <w:rPr>
                <w:lang w:val="en-US"/>
              </w:rPr>
              <w:t>XIX</w:t>
            </w:r>
            <w:r w:rsidRPr="00EE474C">
              <w:t xml:space="preserve"> – начале ХХ в.</w:t>
            </w:r>
          </w:p>
          <w:p w:rsidR="00A5163B" w:rsidRPr="00EE474C" w:rsidRDefault="00A5163B" w:rsidP="002F2FC6">
            <w:pPr>
              <w:pStyle w:val="affff9"/>
              <w:rPr>
                <w:i/>
              </w:rPr>
            </w:pPr>
            <w:r w:rsidRPr="00EE474C">
              <w:rPr>
                <w:i/>
              </w:rPr>
              <w:t xml:space="preserve">Латинская Америка в   </w:t>
            </w:r>
            <w:r w:rsidRPr="00EE474C">
              <w:rPr>
                <w:i/>
                <w:lang w:val="en-US"/>
              </w:rPr>
              <w:t>XIX</w:t>
            </w:r>
            <w:r w:rsidRPr="00EE474C">
              <w:rPr>
                <w:i/>
              </w:rPr>
              <w:t xml:space="preserve"> – начале </w:t>
            </w:r>
            <w:r w:rsidRPr="00EE474C">
              <w:rPr>
                <w:i/>
                <w:lang w:val="en-US"/>
              </w:rPr>
              <w:t>XX</w:t>
            </w:r>
            <w:r w:rsidRPr="00EE474C">
              <w:rPr>
                <w:i/>
              </w:rPr>
              <w:t xml:space="preserve"> в.: время перемен.</w:t>
            </w:r>
            <w:r w:rsidRPr="00EE474C">
              <w:t xml:space="preserve"> Ход национально-освободительной борьбы народов Латинской Америки против колониального гнета Испании. Итоги и значение освободительных войн в Латинской Америке в первой половине </w:t>
            </w:r>
            <w:r w:rsidRPr="00EE474C">
              <w:rPr>
                <w:lang w:val="en-US"/>
              </w:rPr>
              <w:t>XIX</w:t>
            </w:r>
            <w:r w:rsidRPr="00EE474C">
              <w:t xml:space="preserve"> в. Особенности экономического и политического развития стран Латинской Америки в </w:t>
            </w:r>
            <w:r w:rsidRPr="00EE474C">
              <w:rPr>
                <w:lang w:val="en-US"/>
              </w:rPr>
              <w:t>XIX</w:t>
            </w:r>
            <w:r w:rsidRPr="00EE474C">
              <w:t xml:space="preserve"> в.</w:t>
            </w:r>
          </w:p>
          <w:p w:rsidR="00A5163B" w:rsidRPr="00EE474C" w:rsidRDefault="00A5163B" w:rsidP="002F2FC6">
            <w:pPr>
              <w:pStyle w:val="affff9"/>
            </w:pPr>
            <w:r w:rsidRPr="00EE474C">
              <w:rPr>
                <w:bCs/>
                <w:lang w:eastAsia="ar-SA"/>
              </w:rPr>
              <w:t>Основные понятия темы</w:t>
            </w:r>
          </w:p>
          <w:p w:rsidR="00A5163B" w:rsidRPr="00EE474C" w:rsidRDefault="00A5163B" w:rsidP="002F2FC6">
            <w:pPr>
              <w:pStyle w:val="affff9"/>
            </w:pPr>
            <w:r w:rsidRPr="00EE474C">
              <w:rPr>
                <w:color w:val="000000"/>
              </w:rPr>
              <w:t xml:space="preserve">Абсолютизм, гомстед, расизм, иммигрант, конфедерация, Гражданская война. </w:t>
            </w:r>
            <w:r w:rsidRPr="00EE474C">
              <w:t xml:space="preserve">Олигархия, резервация. Каудильизм, авторитарный режим. </w:t>
            </w:r>
          </w:p>
          <w:p w:rsidR="00A5163B" w:rsidRPr="00EE474C" w:rsidRDefault="00A5163B" w:rsidP="002F2FC6">
            <w:pPr>
              <w:pStyle w:val="affff9"/>
              <w:rPr>
                <w:b/>
              </w:rPr>
            </w:pPr>
            <w:r w:rsidRPr="00EE474C">
              <w:rPr>
                <w:b/>
              </w:rPr>
              <w:t xml:space="preserve">Тема 5: Художественная культура </w:t>
            </w:r>
            <w:r w:rsidRPr="00EE474C">
              <w:rPr>
                <w:b/>
                <w:lang w:val="en-US"/>
              </w:rPr>
              <w:t>XIX</w:t>
            </w:r>
            <w:r w:rsidRPr="00EE474C">
              <w:rPr>
                <w:b/>
              </w:rPr>
              <w:t xml:space="preserve"> столетия. (3 часа)</w:t>
            </w:r>
          </w:p>
          <w:p w:rsidR="00A5163B" w:rsidRPr="00EE474C" w:rsidRDefault="00A5163B" w:rsidP="002F2FC6">
            <w:pPr>
              <w:pStyle w:val="affff9"/>
            </w:pPr>
            <w:r w:rsidRPr="00EE474C">
              <w:rPr>
                <w:i/>
              </w:rPr>
              <w:t xml:space="preserve">Основные художественные течения в </w:t>
            </w:r>
            <w:r w:rsidRPr="00EE474C">
              <w:rPr>
                <w:i/>
                <w:lang w:val="en-US"/>
              </w:rPr>
              <w:t>XIX</w:t>
            </w:r>
            <w:r w:rsidRPr="00EE474C">
              <w:rPr>
                <w:i/>
              </w:rPr>
              <w:t xml:space="preserve"> веке</w:t>
            </w:r>
            <w:r w:rsidRPr="00EE474C">
              <w:t xml:space="preserve">. Изобразительное искусство в </w:t>
            </w:r>
            <w:r w:rsidRPr="00EE474C">
              <w:rPr>
                <w:lang w:val="en-US"/>
              </w:rPr>
              <w:t>XIX</w:t>
            </w:r>
            <w:r w:rsidRPr="00EE474C">
              <w:t xml:space="preserve"> веке. </w:t>
            </w:r>
            <w:r w:rsidRPr="00EE474C">
              <w:rPr>
                <w:bCs/>
                <w:lang w:eastAsia="ar-SA"/>
              </w:rPr>
              <w:t>Успехи музыкального обра</w:t>
            </w:r>
            <w:r w:rsidRPr="00EE474C">
              <w:rPr>
                <w:bCs/>
                <w:lang w:eastAsia="ar-SA"/>
              </w:rPr>
              <w:softHyphen/>
              <w:t>зования. Развитие естественных и обще</w:t>
            </w:r>
            <w:r w:rsidRPr="00EE474C">
              <w:rPr>
                <w:bCs/>
                <w:lang w:eastAsia="ar-SA"/>
              </w:rPr>
              <w:softHyphen/>
              <w:t>ственных наук.  Успехи физико-математических, прикладных и химических наук. Географы и путешественники. Рост населе</w:t>
            </w:r>
            <w:r w:rsidRPr="00EE474C">
              <w:rPr>
                <w:bCs/>
                <w:lang w:eastAsia="ar-SA"/>
              </w:rPr>
              <w:softHyphen/>
              <w:t>ния. Урбанизация. Изменение облика городов. Развитие связи и го</w:t>
            </w:r>
            <w:r w:rsidRPr="00EE474C">
              <w:rPr>
                <w:bCs/>
                <w:lang w:eastAsia="ar-SA"/>
              </w:rPr>
              <w:softHyphen/>
              <w:t>родского транспорта. Жизнь и быт городских «верхов». Жизнь и быт городских окраин. Досуг горожан. Изменения в деревенской жизни.</w:t>
            </w:r>
          </w:p>
          <w:p w:rsidR="00A5163B" w:rsidRPr="00EE474C" w:rsidRDefault="00A5163B" w:rsidP="002F2FC6">
            <w:pPr>
              <w:pStyle w:val="affff9"/>
              <w:rPr>
                <w:b/>
              </w:rPr>
            </w:pPr>
            <w:r w:rsidRPr="00EE474C">
              <w:rPr>
                <w:b/>
              </w:rPr>
              <w:t>Тема 6: Традиционные общества перед выбором: модернизация или потеря независимости (4 часа)</w:t>
            </w:r>
          </w:p>
          <w:p w:rsidR="00A5163B" w:rsidRPr="00EE474C" w:rsidRDefault="00A5163B" w:rsidP="002F2FC6">
            <w:pPr>
              <w:pStyle w:val="affff9"/>
            </w:pPr>
            <w:r w:rsidRPr="00EE474C">
              <w:rPr>
                <w:i/>
              </w:rPr>
              <w:t xml:space="preserve">Япония на пути к модернизации: «восточная мораль – западная техника». </w:t>
            </w:r>
            <w:r w:rsidRPr="00EE474C">
              <w:t xml:space="preserve">Черты традиционных обществ Восто-ка. Причины реформ в Японии во второй половине </w:t>
            </w:r>
            <w:r w:rsidRPr="00EE474C">
              <w:rPr>
                <w:lang w:val="en-US"/>
              </w:rPr>
              <w:t>XIX</w:t>
            </w:r>
            <w:r w:rsidRPr="00EE474C">
              <w:t xml:space="preserve"> в. «Открытие» Японии. Реформы «эпохи Мэйдзи». Причины быстрой модернизации Японии. Особенности экономического развития Японии в </w:t>
            </w:r>
            <w:r w:rsidRPr="00EE474C">
              <w:rPr>
                <w:lang w:val="en-US"/>
              </w:rPr>
              <w:t>XIX</w:t>
            </w:r>
            <w:r w:rsidRPr="00EE474C">
              <w:t xml:space="preserve"> в. Внешняя политика японского государства во второй половине </w:t>
            </w:r>
            <w:r w:rsidRPr="00EE474C">
              <w:rPr>
                <w:lang w:val="en-US"/>
              </w:rPr>
              <w:t>XIX</w:t>
            </w:r>
            <w:r w:rsidRPr="00EE474C">
              <w:t xml:space="preserve"> в.</w:t>
            </w:r>
          </w:p>
          <w:p w:rsidR="00A5163B" w:rsidRPr="00EE474C" w:rsidRDefault="00A5163B" w:rsidP="002F2FC6">
            <w:pPr>
              <w:pStyle w:val="affff9"/>
              <w:rPr>
                <w:i/>
              </w:rPr>
            </w:pPr>
            <w:r w:rsidRPr="00EE474C">
              <w:rPr>
                <w:i/>
              </w:rPr>
              <w:t xml:space="preserve">Китай: сопротивление реформам.  </w:t>
            </w:r>
            <w:r w:rsidRPr="00EE474C">
              <w:t>«Открытие» Китая, «опиумные войны» Попытка модернизации Китая империей Цыси и императора Гуансюем. Причины поражения реформаторского движения. Восстание тайпинов и ихэтуаней.</w:t>
            </w:r>
          </w:p>
          <w:p w:rsidR="00A5163B" w:rsidRPr="00EE474C" w:rsidRDefault="00A5163B" w:rsidP="002F2FC6">
            <w:pPr>
              <w:pStyle w:val="affff9"/>
              <w:rPr>
                <w:i/>
              </w:rPr>
            </w:pPr>
            <w:r w:rsidRPr="00EE474C">
              <w:rPr>
                <w:i/>
              </w:rPr>
              <w:t xml:space="preserve">Индия: насильственное разрушение традиционного общества. </w:t>
            </w:r>
            <w:r w:rsidRPr="00EE474C">
              <w:t>Разрушение традиционного общества в Индии. Великое восстание 1857г.</w:t>
            </w:r>
          </w:p>
          <w:p w:rsidR="00A5163B" w:rsidRPr="00EE474C" w:rsidRDefault="00A5163B" w:rsidP="002F2FC6">
            <w:pPr>
              <w:pStyle w:val="affff9"/>
              <w:rPr>
                <w:i/>
              </w:rPr>
            </w:pPr>
            <w:r w:rsidRPr="00EE474C">
              <w:rPr>
                <w:i/>
              </w:rPr>
              <w:t xml:space="preserve">Африка: континент в эпоху перемен.  </w:t>
            </w:r>
            <w:r w:rsidRPr="00EE474C">
              <w:t>Традиционное общество. Раздел Африки. Создание  ЮАС.</w:t>
            </w:r>
          </w:p>
          <w:p w:rsidR="00A5163B" w:rsidRPr="00EE474C" w:rsidRDefault="00A5163B" w:rsidP="002F2FC6">
            <w:pPr>
              <w:pStyle w:val="affff9"/>
            </w:pPr>
            <w:r w:rsidRPr="00EE474C">
              <w:rPr>
                <w:bCs/>
                <w:lang w:eastAsia="ar-SA"/>
              </w:rPr>
              <w:t>Основные понятия темы</w:t>
            </w:r>
          </w:p>
          <w:p w:rsidR="00A5163B" w:rsidRPr="00EE474C" w:rsidRDefault="00A5163B" w:rsidP="002F2FC6">
            <w:pPr>
              <w:pStyle w:val="affff9"/>
            </w:pPr>
            <w:r w:rsidRPr="00EE474C">
              <w:t xml:space="preserve">Сегунат, самурай,  контрибуция, колония, Мэйдзи. «опиумные войны», полуколония, движение тайпинов и ихэтуаней. Сипаи, «свадеши», индийский Национальный Конгресс. </w:t>
            </w:r>
          </w:p>
          <w:p w:rsidR="00A5163B" w:rsidRPr="00EE474C" w:rsidRDefault="00A5163B" w:rsidP="002F2FC6">
            <w:pPr>
              <w:pStyle w:val="affff9"/>
              <w:rPr>
                <w:b/>
              </w:rPr>
            </w:pPr>
            <w:r w:rsidRPr="00EE474C">
              <w:rPr>
                <w:b/>
              </w:rPr>
              <w:t xml:space="preserve">Тема 6. Международные отношения в конце </w:t>
            </w:r>
            <w:r w:rsidRPr="00EE474C">
              <w:rPr>
                <w:b/>
                <w:lang w:val="en-US"/>
              </w:rPr>
              <w:t>XIX</w:t>
            </w:r>
            <w:r w:rsidRPr="00EE474C">
              <w:rPr>
                <w:b/>
              </w:rPr>
              <w:t xml:space="preserve"> – начале </w:t>
            </w:r>
            <w:r w:rsidRPr="00EE474C">
              <w:rPr>
                <w:b/>
                <w:lang w:val="en-US"/>
              </w:rPr>
              <w:t>XX</w:t>
            </w:r>
            <w:r w:rsidRPr="00EE474C">
              <w:rPr>
                <w:b/>
              </w:rPr>
              <w:t xml:space="preserve"> вв. (1 часа)</w:t>
            </w:r>
          </w:p>
          <w:p w:rsidR="00A5163B" w:rsidRPr="00EE474C" w:rsidRDefault="00A5163B" w:rsidP="002F2FC6">
            <w:pPr>
              <w:pStyle w:val="affff9"/>
            </w:pPr>
            <w:r w:rsidRPr="00EE474C">
              <w:rPr>
                <w:i/>
              </w:rPr>
              <w:t xml:space="preserve">Международные отношения: дипломатия или войны? </w:t>
            </w:r>
            <w:r w:rsidRPr="00EE474C">
              <w:t xml:space="preserve">Причины усиления международной напряженности в конце </w:t>
            </w:r>
            <w:r w:rsidRPr="00EE474C">
              <w:rPr>
                <w:lang w:val="en-US"/>
              </w:rPr>
              <w:t>XIX</w:t>
            </w:r>
            <w:r w:rsidRPr="00EE474C">
              <w:t xml:space="preserve"> в. Шаги к войне. Борьба мировой общественности против распространения военной угрозы.</w:t>
            </w:r>
          </w:p>
          <w:p w:rsidR="00A5163B" w:rsidRPr="00EE474C" w:rsidRDefault="00A5163B" w:rsidP="00255BFB">
            <w:pPr>
              <w:pStyle w:val="affff9"/>
            </w:pPr>
            <w:r w:rsidRPr="00EE474C">
              <w:rPr>
                <w:i/>
              </w:rPr>
              <w:t xml:space="preserve">Итоговое повторение (1ч). </w:t>
            </w:r>
            <w:r w:rsidRPr="00EE474C">
              <w:t xml:space="preserve">Итоги мирового развития в </w:t>
            </w:r>
            <w:r w:rsidRPr="00EE474C">
              <w:rPr>
                <w:bCs/>
                <w:lang w:eastAsia="ar-SA"/>
              </w:rPr>
              <w:t>XIX веке – начале XX века.</w:t>
            </w:r>
          </w:p>
          <w:p w:rsidR="00A5163B" w:rsidRPr="00EE474C" w:rsidRDefault="00A5163B" w:rsidP="00255BFB">
            <w:pPr>
              <w:pStyle w:val="affff9"/>
              <w:rPr>
                <w:b/>
              </w:rPr>
            </w:pPr>
            <w:r w:rsidRPr="00EE474C">
              <w:rPr>
                <w:b/>
              </w:rPr>
              <w:t xml:space="preserve">    Новейшая история </w:t>
            </w:r>
            <w:r w:rsidRPr="00EE474C">
              <w:rPr>
                <w:b/>
                <w:lang w:val="en-US"/>
              </w:rPr>
              <w:t>XX</w:t>
            </w:r>
            <w:r w:rsidRPr="00EE474C">
              <w:rPr>
                <w:b/>
              </w:rPr>
              <w:t xml:space="preserve"> век, 9 класс</w:t>
            </w:r>
          </w:p>
          <w:p w:rsidR="00A5163B" w:rsidRPr="00EE474C" w:rsidRDefault="00A5163B" w:rsidP="00255BFB">
            <w:pPr>
              <w:pStyle w:val="affff9"/>
            </w:pPr>
            <w:r w:rsidRPr="00EE474C">
              <w:t xml:space="preserve">   Страны Европы в начале  </w:t>
            </w:r>
            <w:r w:rsidRPr="00EE474C">
              <w:rPr>
                <w:lang w:val="en-US"/>
              </w:rPr>
              <w:t>XX</w:t>
            </w:r>
            <w:r w:rsidRPr="00EE474C">
              <w:t>века, 1900-1928. 4 часа</w:t>
            </w:r>
          </w:p>
          <w:p w:rsidR="00A5163B" w:rsidRPr="00EE474C" w:rsidRDefault="00A5163B" w:rsidP="002F2FC6">
            <w:pPr>
              <w:pStyle w:val="affff9"/>
            </w:pPr>
            <w:r w:rsidRPr="00EE474C">
              <w:t xml:space="preserve"> Мир в начале 20 века. Основные характеристики новой индустриальной эпохи. Главные векторы развития и черты социальной жизни. Неравномерность развития различных стран. Особенности модернизации в начале 20 века. Содержание и особенности осуществления социального реформизма в ведущих странах мира. Милитаризация как альтернатива социальных реформ. Быт и образ жизни европейцев и североамериканцев в условиях массового промышленного производства. Предпосылки формирования единого экономического мирового пространства. Основные направления политической демократизации социально-политической жизни в начале 20 века. Политические партии и основные идеологические направления партийной борьбы: консерватизм, либерализм, социализм, марксизм. Рабочее движение в начале 20 века.</w:t>
            </w:r>
          </w:p>
          <w:p w:rsidR="00A5163B" w:rsidRPr="00EE474C" w:rsidRDefault="00A5163B" w:rsidP="002F2FC6">
            <w:pPr>
              <w:pStyle w:val="affff9"/>
            </w:pPr>
            <w:r w:rsidRPr="00EE474C">
              <w:t>Причины и суть «нового империализма». Завершение территориального раздела мира между главными колониальными державами борьба за передел сфер влияния. Нарастание противоречий и образование двух блоков- Тройственного союза и Антанты. Гонка вооружений и локальные конфликты. Рост националистических настроений в обществе. Июльский кризис, повод и причины Первой мировой войны. Цели и планы участников. Характер войны. Основные фронты, этапы и сражения Первой мировой войны. Война на море. Дипломатия в ходе войны. Изменение состава участников коалиций. Человек и общество в условиях войны. Русская внешняя политика после окончания русско-японской войны.</w:t>
            </w:r>
          </w:p>
          <w:p w:rsidR="00A5163B" w:rsidRPr="00EE474C" w:rsidRDefault="00A5163B" w:rsidP="002F2FC6">
            <w:pPr>
              <w:pStyle w:val="affff9"/>
            </w:pPr>
            <w:r w:rsidRPr="00EE474C">
              <w:t>Версальская система и начало новой эпохи. Парижская мирная конференция 1919 года: надежды и планы участников. Программа Вильсона как проект послевоенного урегулирования. Новая карта Европы по Версальскому мирному договору. Идея Лиги Наций как гаранта сохранения мира. Вашингтонская конференция. Оформление Версальско-Вашингтонской системы и ее противоречия. Новое соотношение сил. Причины неустойчивости новой системы международных отношений. Международные последствия революции в России. Социальные последствия Первой мировой войны. Формирование массового общества. Демократизация общественной жизни. Изменение в расстановке политических сил в странах Европы. Новая роль социал-демократии в политической системе. Раскол в рабочем и социалистическом движении. Активизация праворадикальных сил – образование фашистских партий. Революции распад империй и образование новых государств как политический результат войны.</w:t>
            </w:r>
          </w:p>
          <w:p w:rsidR="00A5163B" w:rsidRPr="00EE474C" w:rsidRDefault="00A5163B" w:rsidP="002F2FC6">
            <w:pPr>
              <w:pStyle w:val="affff9"/>
            </w:pPr>
            <w:r w:rsidRPr="00EE474C">
              <w:t>Международные отношения в 1920-е гг. Внешняя политика России. Генуэзская конференция. Советско-германские договоры в Рапалло, их экономические и политические последствия. Эра пацифизма. Пакт Бриана-Келлога.  Международная обстановка во время и после Гражданской войны. Эволюция взглядов Ленина на идею мировой революции.. Перенесение акцента на нормализацию отношений с мировым сообществом. Прорыв изоляции. Генуэзская конференция. Рапалльский договор. Новый курс Коминтерна. Международное признание СССР. Экономическое и политическое сотрудничество СССР и Германии. Американские фирмы на советском рынке. Усиление международной напряженности в конце 20-х гг.</w:t>
            </w:r>
          </w:p>
          <w:p w:rsidR="00A5163B" w:rsidRPr="00EE474C" w:rsidRDefault="00A5163B" w:rsidP="002F2FC6">
            <w:pPr>
              <w:pStyle w:val="affff9"/>
            </w:pPr>
            <w:r w:rsidRPr="00EE474C">
              <w:t xml:space="preserve"> Развитие стран США и Европы в 1920-е гг.  Экономический бум и торжество консерватизма в США, политическая нестабильность и трудности послевоенного восстановления в Европе. План Дауэса и перемещение экономического центра в США. Эпоха зрелого индустриального общества.</w:t>
            </w:r>
          </w:p>
          <w:p w:rsidR="00A5163B" w:rsidRPr="00EE474C" w:rsidRDefault="00A5163B" w:rsidP="002F2FC6">
            <w:pPr>
              <w:pStyle w:val="affff9"/>
            </w:pPr>
            <w:r w:rsidRPr="00EE474C">
              <w:t>Мировой экономический кризис и образование   тоталитарных диктатур, 5 часов</w:t>
            </w:r>
          </w:p>
          <w:p w:rsidR="00A5163B" w:rsidRPr="00EE474C" w:rsidRDefault="00A5163B" w:rsidP="002F2FC6">
            <w:pPr>
              <w:pStyle w:val="affff9"/>
            </w:pPr>
            <w:r w:rsidRPr="00EE474C">
              <w:t>Причины и проявление экономического кризиса 1929-1933гг. в США и странах Западной Европы. Великая депрессия: социально-психологические последствия кризиса. Проблема соотношения рынка и государственного регулирования. Два альтернативных выхода из кризиса в странах США и Европы. Либерально-демократическая модель: социальные реформы и государственное регулирование.  Особенности экономического кризиса в США. Кризис традиционного либерализма. « Новый курс» Рузвельта. Начало социально-ориентированного этапа развития современного капиталистического государства. Внешняя политика США в 1930-е гг. Британская и французская модель борьбы с экономическим кризисом. Чемберлен и его политический курс. Народный фронт во Франции. Историческое значение либерально- демократической модели.  Причины наступления тоталитарных и авторитарных режимов.</w:t>
            </w:r>
          </w:p>
          <w:p w:rsidR="00A5163B" w:rsidRPr="00EE474C" w:rsidRDefault="00A5163B" w:rsidP="002F2FC6">
            <w:pPr>
              <w:pStyle w:val="affff9"/>
            </w:pPr>
            <w:r w:rsidRPr="00EE474C">
              <w:t xml:space="preserve">  Образование тоталитарных диктатур в Европе. Формирование тоталитарных и авторитарных режимов как путь выхода из экономического кризиса. Италия в 1920-1930-х гг. Особенности итальянского фашизма. Кризис Веймарской республики в Германии. Политическая нестабильность и обострение социальных проблем в условиях мирового экономического кризиса. Идеология национал-социализма. Условия и этапы утверждения тоталитарной диктатуры в Германии. Милитаризация и подготовка к войне. Особенности германского фашизма. Испания в годы экономического кризиса. Революция </w:t>
            </w:r>
            <w:smartTag w:uri="urn:schemas-microsoft-com:office:smarttags" w:element="metricconverter">
              <w:smartTagPr>
                <w:attr w:name="ProductID" w:val="1931 г"/>
              </w:smartTagPr>
              <w:r w:rsidRPr="00EE474C">
                <w:t>1931 г</w:t>
              </w:r>
            </w:smartTag>
            <w:r w:rsidRPr="00EE474C">
              <w:t>. И свержение монархии. Глубокий раскол в испанском обществе. Народный фронт. Гражданская война в Испании. Предпосылки образования военно-авторитарной диктатуры. Особенности испанского фашизма.</w:t>
            </w:r>
          </w:p>
          <w:p w:rsidR="00A5163B" w:rsidRPr="00EE474C" w:rsidRDefault="00A5163B" w:rsidP="002F2FC6">
            <w:pPr>
              <w:pStyle w:val="affff9"/>
            </w:pPr>
            <w:r w:rsidRPr="00EE474C">
              <w:t xml:space="preserve">  Международные отношения в конце 1930-х гг.  Провал идеи национальной безопасности. Конец  эпохи пацифизма. Крах Версальско-Вашингтонской системы. Агрессивные действия Германии, Италии, Японии. Несостоятельность Лиги Наций как организации, способной противостоять государствам-агрессорам. Причины и сущность политики умиротворения агрессоров. Военно-политический блок Берлин-Рим-Токио. Мюнхенский сговор. Советско-германские договоры и секретные соглашения к ним. Провал идеи коллективной безопасности.</w:t>
            </w:r>
          </w:p>
          <w:p w:rsidR="00A5163B" w:rsidRPr="00EE474C" w:rsidRDefault="00A5163B" w:rsidP="002F2FC6">
            <w:pPr>
              <w:pStyle w:val="affff9"/>
            </w:pPr>
            <w:r w:rsidRPr="00EE474C">
              <w:t xml:space="preserve"> Мировая культура в первой половине 20 века. Революция в естествознании и новая картина мира. В начале 20 века. Кризис рационализма, интерес к проблемам бессознательного и иррационального. Учение о психоанализе – Фрейд. Науки об обществе(Вебер). Новая художественная система – от модернизма и авангардизма до постмодернизма. Новые идеи и направления в художественной культуре. Стиль модерн, авангард, конструктивизм, функционализм в архитектуре. Символизм в музыке(Вагнр), в литературе(Бодлер, Верлен, Маларме). Литература критического реализма. Новая драматургия в начале века. Литература потерянного поколения(Хемингуэй, Ремарк), литература авангарда(Кафка, Пруст) Антиутопии в литературе(Замятин, Платонов, Хаксли). Кинематограф как вид массовой культуры. Наступление тоталитаризма и культура. Эмиграция культурной и научной жизни. Наука на службе войны, искусство на службе у пропаганды.</w:t>
            </w:r>
          </w:p>
          <w:p w:rsidR="00A5163B" w:rsidRPr="00EE474C" w:rsidRDefault="00A5163B" w:rsidP="002F2FC6">
            <w:pPr>
              <w:pStyle w:val="affff9"/>
            </w:pPr>
            <w:r w:rsidRPr="00EE474C">
              <w:t xml:space="preserve"> Страны Востока и Латинской Америки в первой половине 20 века.  Географические и политические параметры понятия «Восток». Положение в странах Востока в начале 20 века. Способы осуществления модернизации – революции и реформы. Проблема синтеза традиций и модернизации. Возможные пути модернизации на примере Японии, Китая, Индии. «Японский дух, европейское знание». Внешняя политика Японии. «Сто дней реформ» и полвека на две революции и две гражданские войны в Китае. Японо-китайская война. Умеренное и радикальное движение в Индии. Ганди и его учение. Кампания ненасильственного сопротивления. Культурно-цивилизационное своеобразие латиноамериканского общества. Особенности латиноамериканских стран. Факторы, способствующие и препятствующие модернизации в странах Латинской Америки. Мексиканская революция. Кубинская революция. Пример характерных для Латинской Америки смены циклов: революция – реформы – диктатура – революция.</w:t>
            </w:r>
          </w:p>
          <w:p w:rsidR="00A5163B" w:rsidRPr="00EE474C" w:rsidRDefault="00A5163B" w:rsidP="002F2FC6">
            <w:pPr>
              <w:pStyle w:val="affff9"/>
            </w:pPr>
            <w:r w:rsidRPr="00EE474C">
              <w:t xml:space="preserve">   Вторая мировая война. 3 часа</w:t>
            </w:r>
          </w:p>
          <w:p w:rsidR="00A5163B" w:rsidRPr="00EE474C" w:rsidRDefault="00A5163B" w:rsidP="002F2FC6">
            <w:pPr>
              <w:pStyle w:val="affff9"/>
            </w:pPr>
            <w:r w:rsidRPr="00EE474C">
              <w:rPr>
                <w:bCs/>
              </w:rPr>
              <w:t xml:space="preserve">Начало Второй мировой войны. </w:t>
            </w:r>
            <w:r w:rsidRPr="00EE474C">
              <w:t>Причины и характер войны. Периодизация, фронты, участники. Начало войны, основные операции. Военные действия в Северной Африке, в Азии и на Тихом океане. Роль Восточного фронта в победе над фашизмом. Нацистский «новый порядок».  Политика геноцида. Холокост. Движение Сопротивления. Создание антигитлировской коалиции.</w:t>
            </w:r>
          </w:p>
          <w:p w:rsidR="00A5163B" w:rsidRPr="00EE474C" w:rsidRDefault="00A5163B" w:rsidP="002F2FC6">
            <w:pPr>
              <w:pStyle w:val="affff9"/>
            </w:pPr>
            <w:r w:rsidRPr="00EE474C">
              <w:t xml:space="preserve">   Итоги и уроки войны. Итоги войны и цена победы. Послевоенная карта Европы. Утверждение роли двух сверхдержав СССР и США. Оккупация Германии, образование двух германских государств. Сепаратный мир с Японией. Образование ООН. Нюрнбергский процесс над главными военными преступниками.</w:t>
            </w:r>
          </w:p>
          <w:p w:rsidR="00A5163B" w:rsidRPr="00EE474C" w:rsidRDefault="00A5163B" w:rsidP="002F2FC6">
            <w:pPr>
              <w:pStyle w:val="affff9"/>
            </w:pPr>
            <w:r w:rsidRPr="00EE474C">
              <w:t xml:space="preserve">   Внешняя политика СССР после войны. Предпосылки превращения мира в биполярный. Причины и главные черты «холодной войны». Идеологическое противостояние. «Железный занавес» как символ раскола Европы и мира на две противоборствующие общественно-политические системы. Гонка вооружений и создание военно-политических блоков. Ядерное оружие – равновесие страха, и сдерживающий фактор. Формирование двух военно-политических блоков. Начало «холодной войны». Роль СССР в установлении коммунистических режимов в Восточной Европе и Азии. СССР в корейской войне.</w:t>
            </w:r>
          </w:p>
          <w:p w:rsidR="00A5163B" w:rsidRPr="00EE474C" w:rsidRDefault="00A5163B" w:rsidP="002F2FC6">
            <w:pPr>
              <w:pStyle w:val="affff9"/>
            </w:pPr>
            <w:r w:rsidRPr="00EE474C">
              <w:t>Страны Европы и Востока в послевоенный период. 11 часов.</w:t>
            </w:r>
          </w:p>
          <w:p w:rsidR="00A5163B" w:rsidRPr="00EE474C" w:rsidRDefault="00A5163B" w:rsidP="002F2FC6">
            <w:pPr>
              <w:pStyle w:val="affff9"/>
            </w:pPr>
            <w:r w:rsidRPr="00EE474C">
              <w:t xml:space="preserve">  Послевоенное развитие стран Западной Европы. Особенности послевоенного экономического восстановления стран Западной Европы. План Маршалла. Факторы, обусловившие экономический подъем в странах Запада в 1945-1970-е гг. Стабилизация международной валютной системы. Либерализация мировой торговли. Экономическая интеграция в Западной Европе и Северной Америке. Смешанная экономика как сочетание государственной собственности и регулирования с поощрением частнопредпринимательской инициативы. Государство благосостояния, его основные характеристики. Противоречия экстенсивного типа производства. Завершающая фаза зрелого индустриального общества, ее атрибуты и символы.</w:t>
            </w:r>
          </w:p>
          <w:p w:rsidR="00A5163B" w:rsidRPr="00EE474C" w:rsidRDefault="00A5163B" w:rsidP="002F2FC6">
            <w:pPr>
              <w:pStyle w:val="affff9"/>
            </w:pPr>
            <w:r w:rsidRPr="00EE474C">
              <w:t xml:space="preserve">   Переход к постиндустриальному обществу. Причины экономического кризиса 1974-1975 гг. и 1980-1982 гг. Новый этап научно-технической революции. Предпосылки к постиндустриальному обществу, его важнейшие признаки. Изменения в структуре занятости. Информация и знание как важнейшие факторы производства. Три этапа социально-экономической политики ведущих стран: либерально-реформистский, социал-реформистский, консервативно-реформистский. Противоречия социально-экономического развития стран Западной Европы в конце 20 – начале 21 в. В условиях глобализации и соперничества трех центров современной мировой экономики: США, Европейский союз, Япония.</w:t>
            </w:r>
          </w:p>
          <w:p w:rsidR="00A5163B" w:rsidRPr="00EE474C" w:rsidRDefault="00A5163B" w:rsidP="002F2FC6">
            <w:pPr>
              <w:pStyle w:val="affff9"/>
            </w:pPr>
            <w:r w:rsidRPr="00EE474C">
              <w:t xml:space="preserve">   Демократизация политической жизни вт.п. 20- нач.21 века. Главные идейно-политические направления партийной борьбы во второй половине 20 века: консерватизм, либерализм, социалистическое и коммунистическое течения. Изменения в партийно-политической расстановке сил в странах Западной Европы. Появление в лагере консервативных сил христианско-демократических партий. Подъем и крах коммунистических партий и международного коммунистического движения. Факторы возрождения правых экстремистских группировок. Неофашизм.</w:t>
            </w:r>
          </w:p>
          <w:p w:rsidR="00A5163B" w:rsidRPr="00EE474C" w:rsidRDefault="00A5163B" w:rsidP="002F2FC6">
            <w:pPr>
              <w:pStyle w:val="affff9"/>
            </w:pPr>
            <w:r w:rsidRPr="00EE474C">
              <w:t xml:space="preserve">    Страны Западной Европы и США во вт. половине 20 века. Предпосылки превращения США в центр мировой политики. Принципы внутренней и внешней политики США. Демократы и республиканцы у власти. США – сверхдержава в конце20 века. Великобритания: «политический маятник»(лейбористы и консерваторы). Социально-экономическое развитие Великобритании. М.Тетчер – «консервативная революция». Э. Блэр политика «третьего пути». Эволюция лейбористской партии. Северная Ирландия на пути к урегулированию. От многопартийности к режиму личной власти генерала де Голля во Франции. Социальные волнения </w:t>
            </w:r>
            <w:smartTag w:uri="urn:schemas-microsoft-com:office:smarttags" w:element="metricconverter">
              <w:smartTagPr>
                <w:attr w:name="ProductID" w:val="1968 г"/>
              </w:smartTagPr>
              <w:r w:rsidRPr="00EE474C">
                <w:t>1968 г</w:t>
              </w:r>
            </w:smartTag>
            <w:r w:rsidRPr="00EE474C">
              <w:t>. И отставка генерала. Практика сосуществования левых и правых сил. Провозглашение республики в Италии. Политическая нестабильность как особенность политической системы в Италии. Реформа избирательной системы. Мафия и коррупция, попытки борьбы с ними. Особенности социально-экономического развития. Периодизация истории Германии. Историческое соревнование двух политических и социально-экономических систем. Проблемы объединенной Германии.</w:t>
            </w:r>
          </w:p>
          <w:p w:rsidR="00A5163B" w:rsidRPr="00EE474C" w:rsidRDefault="00A5163B" w:rsidP="002F2FC6">
            <w:pPr>
              <w:pStyle w:val="affff9"/>
            </w:pPr>
            <w:r w:rsidRPr="00EE474C">
              <w:t xml:space="preserve">  Западное общество, образ жизни. Причины появления новых социальных движений и расширения влияния гражданского общества во второй половине 20 – начале21 века. Новые социальные движения: антивоенное, молодежное, экологическое, феминистическое, этническое, группы взаимопомощи. Новые социальные движения как движения гражданских инициатив.</w:t>
            </w:r>
          </w:p>
          <w:p w:rsidR="00A5163B" w:rsidRPr="00EE474C" w:rsidRDefault="00A5163B" w:rsidP="002F2FC6">
            <w:pPr>
              <w:pStyle w:val="affff9"/>
            </w:pPr>
            <w:r w:rsidRPr="00EE474C">
              <w:t xml:space="preserve">   Восточноевропейские страны.  Географические и политические параметры понятия «Восточная Европа». Принцип формирования мировой социалистической системы. Общее и особенное в строительстве социализма в восточноевропейских странах. Утверждение основ тоталитарного социализма. Нарастание кризисных явлений в экономике и социальной сфере. Политические кризисы в Восточной Германии, Польше, Чехословакии, Венгрии. Революции и ликвидация основ тоталитарного социализма. Основные направления преобразований в бывших странах социалистического лагеря.</w:t>
            </w:r>
          </w:p>
          <w:p w:rsidR="00A5163B" w:rsidRPr="00EE474C" w:rsidRDefault="00A5163B" w:rsidP="002F2FC6">
            <w:pPr>
              <w:pStyle w:val="affff9"/>
            </w:pPr>
            <w:r w:rsidRPr="00EE474C">
              <w:t xml:space="preserve">    Страны Азии и Африки в современном мире. Проблема выбора путей и модернизации общества в освободившихся странах Азии и Африки. Культурно-цивилизационные особенности Азиатско-Тихоокеанского региона, индо-буддийско-мусульманского региона. Основные модели взаимодействия внешних влияний и исламских традиций в мусульманском мире. Противоречивые итоги социально-экономического и политического развития стран Африки, Азии.</w:t>
            </w:r>
          </w:p>
          <w:p w:rsidR="00A5163B" w:rsidRPr="00EE474C" w:rsidRDefault="00A5163B" w:rsidP="002F2FC6">
            <w:pPr>
              <w:pStyle w:val="affff9"/>
            </w:pPr>
            <w:r w:rsidRPr="00EE474C">
              <w:t xml:space="preserve">  Мировая культура во второй половине 20 века. Научно-техническая революция: достижения и проблемы. Революционное развитие информационных технологий. Персональный компьютер. Интернет. Новые философские направлния: от экзистенционализма до постмодернизма. Литература: философская(Манн), экзистанционализма(Сартр, Камю), авангарда(Ионеско), магического реализма(Борхес, Маркес), постмодернизма(Эко, Павич, Коэльо)Изобразительное искусство. Нью-Йоркская и европейская художественные школы. Новые художественные направления(поп-арт, гиперреализм, концептуализм, Постмодернизм в архитектуре. Кинематограф: направления и жанры. США – главный поставщик кинематографической продукции. Музыкально-коммерческая индустрия. Массовая культура и индустриальное общество.  Религия и церковь в современном мире.</w:t>
            </w:r>
          </w:p>
          <w:p w:rsidR="00A5163B" w:rsidRPr="00EE474C" w:rsidRDefault="00A5163B" w:rsidP="002F2FC6">
            <w:pPr>
              <w:pStyle w:val="affff9"/>
            </w:pPr>
            <w:r w:rsidRPr="00EE474C">
              <w:t xml:space="preserve">   Международные отношения на рубеже веков.  Окончание «холодной войны» разрядка, распад СССР, превращение США в единственную сверхдержаву. Расширение НАТО на Восток. Роль ООН в современном мире. Региональная интеграция: американский и европейский варианты. Угроза международного терроризма.</w:t>
            </w:r>
          </w:p>
          <w:p w:rsidR="00A5163B" w:rsidRPr="00EE474C" w:rsidRDefault="00A5163B" w:rsidP="00255BFB">
            <w:pPr>
              <w:pStyle w:val="affff9"/>
            </w:pPr>
            <w:r w:rsidRPr="00EE474C">
              <w:rPr>
                <w:bCs/>
              </w:rPr>
              <w:t xml:space="preserve">Глобализация, тенденции и проблемы современного мира. </w:t>
            </w:r>
            <w:r w:rsidRPr="00EE474C">
              <w:t>Глобализация как явление современного мира, ее основные компоненты. Роль государства в условиях глобализации. Формирование глобального информационного пространства: проблемы и перспективы. Глобальные проблемы человечества.</w:t>
            </w:r>
          </w:p>
          <w:p w:rsidR="00A5163B" w:rsidRPr="00EE474C" w:rsidRDefault="00A5163B" w:rsidP="002F2FC6">
            <w:pPr>
              <w:pStyle w:val="affff9"/>
            </w:pPr>
            <w:r w:rsidRPr="00EE474C">
              <w:t xml:space="preserve">Россия в начале </w:t>
            </w:r>
            <w:r w:rsidRPr="00EE474C">
              <w:rPr>
                <w:lang w:val="en-US"/>
              </w:rPr>
              <w:t>XX</w:t>
            </w:r>
            <w:r w:rsidRPr="00EE474C">
              <w:t xml:space="preserve"> века. (1900-1916 ГГ.) 12 ЧАСОВ.</w:t>
            </w:r>
          </w:p>
          <w:p w:rsidR="00A5163B" w:rsidRPr="00EE474C" w:rsidRDefault="00A5163B" w:rsidP="002F2FC6">
            <w:pPr>
              <w:pStyle w:val="affff9"/>
            </w:pPr>
            <w:r w:rsidRPr="00EE474C">
              <w:t xml:space="preserve">   Российская империя на рубеже веков    и ее место в мире. Территориальная структура Российской империи, ее геостратегическое положение. Количественная и качественная характеристика населения Российской империи. Особенности процесса модернизации России в начале 20 век</w:t>
            </w:r>
          </w:p>
          <w:p w:rsidR="00A5163B" w:rsidRPr="00EE474C" w:rsidRDefault="00A5163B" w:rsidP="002F2FC6">
            <w:pPr>
              <w:pStyle w:val="affff9"/>
            </w:pPr>
            <w:r w:rsidRPr="00EE474C">
              <w:t xml:space="preserve">  Политическое развитие России в начале 20 века. Характеристика политической системы Российской империи и необходимость ее реформирования. Личность Николая 2, его политические воззрения. Либеральная программа преобразований. Борьба в высших эшелонах власти по вопросу о преобразованиях. С.Ю. Витте, В.К. Плеве, П.Д. Святополк-Мирский. Национальная и конфессиональная политика Николая 2.</w:t>
            </w:r>
          </w:p>
          <w:p w:rsidR="00A5163B" w:rsidRPr="00EE474C" w:rsidRDefault="00A5163B" w:rsidP="002F2FC6">
            <w:pPr>
              <w:pStyle w:val="affff9"/>
            </w:pPr>
            <w:r w:rsidRPr="00EE474C">
              <w:t xml:space="preserve">  Экономическое развитие России в начале 20 века. Особенности развития экономики в начале 20 века. Роль государства в экономике России. Иностранный капитал, причины его проникновения в страну. Российский монополистический капитализм, его специфика, формы, место и роль в экономике. Финансовый капитал. Государственно-монополистический капитализм. Кустарная Россия, удельный вес и производственные формы. Сельское хозяйство, сельская община.</w:t>
            </w:r>
          </w:p>
          <w:p w:rsidR="00A5163B" w:rsidRPr="00EE474C" w:rsidRDefault="00A5163B" w:rsidP="002F2FC6">
            <w:pPr>
              <w:pStyle w:val="affff9"/>
            </w:pPr>
            <w:r w:rsidRPr="00EE474C">
              <w:t xml:space="preserve">  Социальная структура России в начале 20 века. Особенности социальной структуры. Поместное дворянство, экономическое положение и политическая роль. Неоднородность русской буржуазии. Специфика «небуржуазного» массового сознания. Крестьянство: экономическая дифференциация, влияние общины, социальная психология. Количественная и качественная характеристика пролетариата, особенности труда и быта. Чиновничество. Духовенство, Интеллигенция.</w:t>
            </w:r>
          </w:p>
          <w:p w:rsidR="00A5163B" w:rsidRPr="00EE474C" w:rsidRDefault="00A5163B" w:rsidP="002F2FC6">
            <w:pPr>
              <w:pStyle w:val="affff9"/>
            </w:pPr>
            <w:r w:rsidRPr="00EE474C">
              <w:t>Внешняя политика Николая 2. Русско-японская война. Внешнеполитические приоритеты в начале царствования Николая 2. Миротворческая инициатива Российского императора .Международная конференция в Гааге. «Большая азиатская программа». Втягивание России в дальневосточный конфликт. Русско-японская война. Ход военных действий, причины поражения в войне. Портсмутский мир.</w:t>
            </w:r>
          </w:p>
          <w:p w:rsidR="00A5163B" w:rsidRPr="00EE474C" w:rsidRDefault="00A5163B" w:rsidP="002F2FC6">
            <w:pPr>
              <w:pStyle w:val="affff9"/>
            </w:pPr>
            <w:r w:rsidRPr="00EE474C">
              <w:t xml:space="preserve">   Общественные движения в России начала 20 века. Предпосылки формирования и особенности генезиса политических партий в России. Классификация политических партий. Российская социал-демократия. 2 съезд РСДРП. Большевики и меньшевики. В.И. Ленин, Ю.О. Мартов. Партия социалистов-революционеров. Чернов. Деятельность боевой организации. Е. Азеф. Радикализация либерального движения. Влияние итогов русско-японской войны на общественно-политическое движение в России.</w:t>
            </w:r>
          </w:p>
          <w:p w:rsidR="00A5163B" w:rsidRPr="00EE474C" w:rsidRDefault="00A5163B" w:rsidP="002F2FC6">
            <w:pPr>
              <w:pStyle w:val="affff9"/>
            </w:pPr>
            <w:r w:rsidRPr="00EE474C">
              <w:t xml:space="preserve">  Предпосылки формирования и особенности генезиса политических партий в России. Классификация политических партий. Российская социал-демократия. 2 съезд РСДРП. Большевики и меньшевики. В.И. Ленин, Ю.О. Мартов. Партия социалистов-революционеров. Чернов. Деятельность боевой организации. Е. Азеф. Радикализация либерального движения. Влияние итогов русско-японской войны на общественно-политическое движение в России.</w:t>
            </w:r>
          </w:p>
          <w:p w:rsidR="00A5163B" w:rsidRPr="00EE474C" w:rsidRDefault="00A5163B" w:rsidP="002F2FC6">
            <w:pPr>
              <w:pStyle w:val="affff9"/>
            </w:pPr>
            <w:r w:rsidRPr="00EE474C">
              <w:t xml:space="preserve">Первая русская революция. Антиправительственное движение в 1901-1904 гг. «Зубатовский социализм», суть, перспективы, причины провала. Кровавое воскресенье. Причины революции. Основные революционные события. «Верхи» в условиях революции. Манифест 17 октября </w:t>
            </w:r>
            <w:smartTag w:uri="urn:schemas-microsoft-com:office:smarttags" w:element="metricconverter">
              <w:smartTagPr>
                <w:attr w:name="ProductID" w:val="1905 г"/>
              </w:smartTagPr>
              <w:r w:rsidRPr="00EE474C">
                <w:t>1905 г</w:t>
              </w:r>
            </w:smartTag>
            <w:r w:rsidRPr="00EE474C">
              <w:t>.  Создание Государственной Думы. Формирование либеральных и консервативных партий.  Конституционно-демократическая партия и «Союз 17 октября»: политические доктрины, решение аграрного и национального вопросов, численный состав. Монархические партии и организации. Черносотенное движение. Итоги революции.</w:t>
            </w:r>
          </w:p>
          <w:p w:rsidR="00A5163B" w:rsidRPr="00EE474C" w:rsidRDefault="00A5163B" w:rsidP="002F2FC6">
            <w:pPr>
              <w:pStyle w:val="affff9"/>
            </w:pPr>
            <w:r w:rsidRPr="00EE474C">
              <w:t xml:space="preserve">  Реформы П.А. Столыпина. Альтернативы развития России. Аграрные проекты Государственной Думы. Аграрная реформа, ее экономический, социальный и политический смысл. Третьеиюньский государственный переворот. Итоги реформ. Убийство А.А. Столыпина. 3 Государственная Дума. Общественное и политическое развитие России в 1912-1914 гг. Свертывание курса реформаторства.</w:t>
            </w:r>
          </w:p>
          <w:p w:rsidR="00A5163B" w:rsidRPr="00EE474C" w:rsidRDefault="00A5163B" w:rsidP="002F2FC6">
            <w:pPr>
              <w:pStyle w:val="affff9"/>
            </w:pPr>
            <w:r w:rsidRPr="00EE474C">
              <w:t xml:space="preserve">  Россия в первой мировой войне Создание военно-политических блоков. Обострение русско-германских противоречий. Начало Первой Мировой войны, ее причины, цели и планы воюющих сторон. Основные события на фронте. Итоги военной кампании 1914-1916. Психологический перелом в армейских настроениях.</w:t>
            </w:r>
          </w:p>
          <w:p w:rsidR="00A5163B" w:rsidRPr="00EE474C" w:rsidRDefault="00A5163B" w:rsidP="002F2FC6">
            <w:pPr>
              <w:pStyle w:val="affff9"/>
            </w:pPr>
            <w:r w:rsidRPr="00EE474C">
              <w:t xml:space="preserve">  Обострение внутриполитической ситуации в России. Влияние военного фактора на экономическое и социальное положение в стране. Отношение политических партий к войне. «Верхи» в условиях войны. «Распутинщина». 4 Государственная Дума. Нарастание революционного движения.</w:t>
            </w:r>
          </w:p>
          <w:p w:rsidR="00A5163B" w:rsidRPr="00EE474C" w:rsidRDefault="00A5163B" w:rsidP="002F2FC6">
            <w:pPr>
              <w:pStyle w:val="affff9"/>
            </w:pPr>
            <w:r w:rsidRPr="00EE474C">
              <w:t xml:space="preserve">  Серебряный век русской культуры. Духовное состояние русского общества. Основные тенденции развития русской культуры. Развитие науки. Русская философия, поиски общественного идеала. Русская идея. Серебряный век русской поэзии. Декаданс. Символизм. Футуризм. Акмеизм. Русский авангард.  Драматический театр: традиции и новаторство. Русский балет. «Русские сезоны» Дягилева. Рождение кинематографа.</w:t>
            </w:r>
          </w:p>
          <w:p w:rsidR="00A5163B" w:rsidRPr="00EE474C" w:rsidRDefault="00A5163B" w:rsidP="002F2FC6">
            <w:pPr>
              <w:pStyle w:val="affff9"/>
            </w:pPr>
            <w:r w:rsidRPr="00EE474C">
              <w:t>Россия 1917-1927 гг. (8 часов)</w:t>
            </w:r>
          </w:p>
          <w:p w:rsidR="00A5163B" w:rsidRPr="00EE474C" w:rsidRDefault="00A5163B" w:rsidP="002F2FC6">
            <w:pPr>
              <w:pStyle w:val="affff9"/>
            </w:pPr>
            <w:r w:rsidRPr="00EE474C">
              <w:t xml:space="preserve">  Свержение монархии. Россия весной - летом </w:t>
            </w:r>
            <w:smartTag w:uri="urn:schemas-microsoft-com:office:smarttags" w:element="metricconverter">
              <w:smartTagPr>
                <w:attr w:name="ProductID" w:val="1917 г"/>
              </w:smartTagPr>
              <w:r w:rsidRPr="00EE474C">
                <w:t>1917 г</w:t>
              </w:r>
            </w:smartTag>
            <w:r w:rsidRPr="00EE474C">
              <w:t>. Причины революции. Двоевластие, причины и суть. Отречение Николая 2. Приоритеты новой власти, курс на продолжение войны. Демократизация российского общества. Рождение новой власти на местах. Возвращение из эмиграции В.И. Ленина. Апрельские тезисы. Апрельский кризис власти. Образование первого коалиционного правительства, его внутренняя и внешняя политика. Июльские события в Петрограде. Переход РСДРП(б) на нелегальное положение. Выступление Корнилова и его последствия.</w:t>
            </w:r>
          </w:p>
          <w:p w:rsidR="00A5163B" w:rsidRPr="00EE474C" w:rsidRDefault="00A5163B" w:rsidP="002F2FC6">
            <w:pPr>
              <w:pStyle w:val="affff9"/>
            </w:pPr>
            <w:r w:rsidRPr="00EE474C">
              <w:t xml:space="preserve">  Октябрьская революция. Формирование советской государственности. Курс большевистского руководства на вооруженный захват власти. Л.Д.Троцкий. Октябрь в Петрограде. Крах праволиберальной альтернативы.  2 Всероссийский съезд Советов. Первые декреты советской власти. Создание коалиционного правительства. Судьба Учредительного собрания. Всероссийский съезд Советов. Формирование советской государственности.  Доктрина мировой революции и революционной войны. Брест-Литовский мирный договор. Его условия и последствия.</w:t>
            </w:r>
          </w:p>
          <w:p w:rsidR="00A5163B" w:rsidRPr="00EE474C" w:rsidRDefault="00A5163B" w:rsidP="002F2FC6">
            <w:pPr>
              <w:pStyle w:val="affff9"/>
            </w:pPr>
            <w:r w:rsidRPr="00EE474C">
              <w:t xml:space="preserve">  Эволюция экономической политики советской власти. Начало гражданской войны. Первые мероприятия советской власти в области промышленного производства, транспорта, торговли, банковской системы. Закон о социализации земли. Установление продовольственной диктатуры. Переход к продразверстке. Ускоренная национализация. Ликвидация товарно-денежных отношений.</w:t>
            </w:r>
          </w:p>
          <w:p w:rsidR="00A5163B" w:rsidRPr="00EE474C" w:rsidRDefault="00A5163B" w:rsidP="002F2FC6">
            <w:pPr>
              <w:pStyle w:val="affff9"/>
            </w:pPr>
            <w:r w:rsidRPr="00EE474C">
              <w:t xml:space="preserve">  Гражданская война. Причины гражданской войны, ее этапы. Формирование белого движения. Создание Красной Армии. Иностранная интервенция, причины, масштаб. Формы, районы оккупации. Формирование Восточного фронта. Создание региональных правительств. Уфимская директория. Эволюция тактической линии меньшевиков и эсеров во время Гражданской войны. Конец колчаковского движения. Формирование Южного фронта. Характер белогвардейской политики на юге. Белый террор. Движение зеленых. Северный фронт Гражданская война на национальных окраинах.  Окончание гражданской войны. Причины победы красных.</w:t>
            </w:r>
          </w:p>
          <w:p w:rsidR="00A5163B" w:rsidRPr="00EE474C" w:rsidRDefault="00A5163B" w:rsidP="002F2FC6">
            <w:pPr>
              <w:pStyle w:val="affff9"/>
            </w:pPr>
            <w:r w:rsidRPr="00EE474C">
              <w:t xml:space="preserve">  Новая экономическая политика. Экономический и политический кризис начала 10-х гг. Сущность нэпа и его итоги. Социальная структура и социальная психология в 20-е гг. Кризис нэпа, его причины. Альтернативы развития.</w:t>
            </w:r>
          </w:p>
          <w:p w:rsidR="00A5163B" w:rsidRPr="00EE474C" w:rsidRDefault="00A5163B" w:rsidP="002F2FC6">
            <w:pPr>
              <w:pStyle w:val="affff9"/>
            </w:pPr>
            <w:r w:rsidRPr="00EE474C">
              <w:t xml:space="preserve">  Политическое развитие в 20-е гг. Отношение к нэпу различных партий и слоев общества. Эволюция взглядов Ленина на НЭП. Главное противоречие нэпа. Формирование однопартийной системы. Образование СССР. Борьба за власть в политическом руководстве после смерти Ленина. Усиление И.В. Сталина.</w:t>
            </w:r>
          </w:p>
          <w:p w:rsidR="00A5163B" w:rsidRPr="00EE474C" w:rsidRDefault="00A5163B" w:rsidP="002F2FC6">
            <w:pPr>
              <w:pStyle w:val="affff9"/>
            </w:pPr>
            <w:r w:rsidRPr="00EE474C">
              <w:t>Международные отношения в 1920-е гг. Внешняя политика России. Генуэзская конференция. Советско-германские договоры в Рапалло, их экономические и политические последствия. Эра пацифизма. Пакт Бриана-Келлога.  Международная обстановка во время и после Гражданской войны. Эволюция взглядов Ленина на идею мировой революции.. Перенесение акцента на нормализацию отношений с мировым сообществом. Прорыв изоляции. Генуэзская конференция. Рапалльский договор. Новый курс Коминтерна. Международное признание СССР. Экономическое и политическое сотрудничество СССР и Германии. Американские фирмы на советском рынке. Усиление международной напряженности в конце 20-х гг.</w:t>
            </w:r>
          </w:p>
          <w:p w:rsidR="00A5163B" w:rsidRPr="00EE474C" w:rsidRDefault="00A5163B" w:rsidP="002F2FC6">
            <w:pPr>
              <w:pStyle w:val="affff9"/>
            </w:pPr>
            <w:r w:rsidRPr="00EE474C">
              <w:t>Духовная жизнь в СССР.  Борьба с неграмотностью. Создание советской школы. Большевистские приоритеты в науке. Творцы Серебряного века в советской России. Первая волна эмиграции. «Философский пароход». Сменовеховство. Большевики и церковь. Пролеткульт. Новые имена и новые тенденции. «Окна РОСТА». Кинематограф. Начало партийного наступления на культуру. Жизнь, быт, психология людей в 20-е гг.</w:t>
            </w:r>
          </w:p>
          <w:p w:rsidR="00A5163B" w:rsidRPr="00EE474C" w:rsidRDefault="00A5163B" w:rsidP="002F2FC6">
            <w:pPr>
              <w:pStyle w:val="affff9"/>
            </w:pPr>
            <w:r w:rsidRPr="00EE474C">
              <w:t>СССР 1928-1938 ГГ.  5 ЧАСОВ.</w:t>
            </w:r>
          </w:p>
          <w:p w:rsidR="00A5163B" w:rsidRPr="00EE474C" w:rsidRDefault="00A5163B" w:rsidP="002F2FC6">
            <w:pPr>
              <w:pStyle w:val="affff9"/>
            </w:pPr>
            <w:r w:rsidRPr="00EE474C">
              <w:t xml:space="preserve">  Экономическое развитие  СССР в 20-е гг. Хлебозаготовительный кризис </w:t>
            </w:r>
            <w:smartTag w:uri="urn:schemas-microsoft-com:office:smarttags" w:element="metricconverter">
              <w:smartTagPr>
                <w:attr w:name="ProductID" w:val="1927 г"/>
              </w:smartTagPr>
              <w:r w:rsidRPr="00EE474C">
                <w:t>1927 г</w:t>
              </w:r>
            </w:smartTag>
            <w:r w:rsidRPr="00EE474C">
              <w:t>. Оформление двух точек зрения на пути выхода из кризиса, Сталин и Бухарин. Предпосылки победы сталинской линии. Социально-политическая подготовка «великого перелома». Индустриализация:цели, методы, источники. Итоги первых пятилеток. Коллективизация. Раскулачивание.</w:t>
            </w:r>
          </w:p>
          <w:p w:rsidR="00A5163B" w:rsidRPr="00EE474C" w:rsidRDefault="00A5163B" w:rsidP="002F2FC6">
            <w:pPr>
              <w:pStyle w:val="affff9"/>
            </w:pPr>
            <w:r w:rsidRPr="00EE474C">
              <w:t xml:space="preserve">  Советская политическая система.  Определение и основные черты тоталитарного государства. Партия – ядро тоталитарной системы. Ликвидация остатков внутрипартийной демократии. Идеологизация общественной жизни. Контроль за культурой. Дальнейшее наступление на церковь. Культ вождя. Репрессии. Принятие Конституции </w:t>
            </w:r>
            <w:smartTag w:uri="urn:schemas-microsoft-com:office:smarttags" w:element="metricconverter">
              <w:smartTagPr>
                <w:attr w:name="ProductID" w:val="1936 г"/>
              </w:smartTagPr>
              <w:r w:rsidRPr="00EE474C">
                <w:t>1936 г</w:t>
              </w:r>
            </w:smartTag>
            <w:r w:rsidRPr="00EE474C">
              <w:t>. Попытки сопротивления режиму.</w:t>
            </w:r>
          </w:p>
          <w:p w:rsidR="00A5163B" w:rsidRPr="00EE474C" w:rsidRDefault="00A5163B" w:rsidP="002F2FC6">
            <w:pPr>
              <w:pStyle w:val="affff9"/>
            </w:pPr>
            <w:r w:rsidRPr="00EE474C">
              <w:t xml:space="preserve">  Социальная система в СССР. Конституция </w:t>
            </w:r>
            <w:smartTag w:uri="urn:schemas-microsoft-com:office:smarttags" w:element="metricconverter">
              <w:smartTagPr>
                <w:attr w:name="ProductID" w:val="1936 г"/>
              </w:smartTagPr>
              <w:r w:rsidRPr="00EE474C">
                <w:t>1936 г</w:t>
              </w:r>
            </w:smartTag>
            <w:r w:rsidRPr="00EE474C">
              <w:t>. О социальной структуре общества. Рабочий класс источники пополнения. Стахановское движение. Ужесточение трудового законодательства. Социальные последствия коллективизации и раскулачивания. Ограничение административных и гражданских прав крестьянства. Истребление старых кадров интеллигенции. «Спецконтингент». ГУЛАГ как структурная часть советской экономики. Положение верхнего слоя советской социальной системы – номенклатуры.</w:t>
            </w:r>
          </w:p>
          <w:p w:rsidR="00A5163B" w:rsidRPr="00EE474C" w:rsidRDefault="00A5163B" w:rsidP="002F2FC6">
            <w:pPr>
              <w:pStyle w:val="affff9"/>
            </w:pPr>
            <w:r w:rsidRPr="00EE474C">
              <w:t xml:space="preserve">  Внешняя политика СССР в 30-е гг.            Новый курс советской дипломатии. Отход от прогерманской ориентации. Принятие СССР в Лигу Наций. Борь СССР за создание системы коллективной безопасности. Коминтерн: курс на создание единого антифашистского блока. Война в Испании. Мюнхенское соглашение. Дальневосточная политика СССР. Советско-германские договоры и секретные соглашения к ним.</w:t>
            </w:r>
          </w:p>
          <w:p w:rsidR="00A5163B" w:rsidRPr="00EE474C" w:rsidRDefault="00A5163B" w:rsidP="002F2FC6">
            <w:pPr>
              <w:pStyle w:val="affff9"/>
            </w:pPr>
            <w:r w:rsidRPr="00EE474C">
              <w:t>Духовная жизнь советского общества.  Идеологическое наступление на культуру. Школа и семья. Достижения советской науки. От свободы творчества к творческим союзам. Горький. Феномен социалистического реализма. Советский кинематограф.</w:t>
            </w:r>
          </w:p>
          <w:p w:rsidR="00A5163B" w:rsidRPr="00EE474C" w:rsidRDefault="00A5163B" w:rsidP="002F2FC6">
            <w:pPr>
              <w:pStyle w:val="affff9"/>
              <w:rPr>
                <w:b/>
                <w:bCs/>
              </w:rPr>
            </w:pPr>
            <w:r w:rsidRPr="00EE474C">
              <w:t xml:space="preserve">  Повторение 1 Час</w:t>
            </w:r>
          </w:p>
          <w:p w:rsidR="00A5163B" w:rsidRPr="00EE474C" w:rsidRDefault="00A5163B" w:rsidP="002F2FC6">
            <w:pPr>
              <w:pStyle w:val="affff9"/>
              <w:rPr>
                <w:bCs/>
              </w:rPr>
            </w:pPr>
            <w:r w:rsidRPr="00EE474C">
              <w:rPr>
                <w:bCs/>
              </w:rPr>
              <w:t>Великая Отечественная  война 4 часа.</w:t>
            </w:r>
          </w:p>
          <w:p w:rsidR="00A5163B" w:rsidRPr="00EE474C" w:rsidRDefault="00A5163B" w:rsidP="002F2FC6">
            <w:pPr>
              <w:pStyle w:val="affff9"/>
            </w:pPr>
            <w:r w:rsidRPr="00EE474C">
              <w:t xml:space="preserve">    СССР накануне войны. Советско-германские отношения. Развитие политического процесса в Европе после Мюнхенского договора. Причины нового советско-германского сближения. Советско-германские договоры </w:t>
            </w:r>
            <w:smartTag w:uri="urn:schemas-microsoft-com:office:smarttags" w:element="metricconverter">
              <w:smartTagPr>
                <w:attr w:name="ProductID" w:val="1939 г"/>
              </w:smartTagPr>
              <w:r w:rsidRPr="00EE474C">
                <w:t>1939 г</w:t>
              </w:r>
            </w:smartTag>
            <w:r w:rsidRPr="00EE474C">
              <w:t>. Война с Финляндией и ее итоги. Укрепление обороноспособности страны: достижения и просчеты. Подготовка Германии к нападению на СССР.</w:t>
            </w:r>
          </w:p>
          <w:p w:rsidR="00A5163B" w:rsidRPr="00EE474C" w:rsidRDefault="00A5163B" w:rsidP="002F2FC6">
            <w:pPr>
              <w:pStyle w:val="affff9"/>
            </w:pPr>
            <w:r w:rsidRPr="00EE474C">
              <w:t xml:space="preserve">  Начало Великой Отечественной войны. Боевые действия зимой -  летом </w:t>
            </w:r>
            <w:smartTag w:uri="urn:schemas-microsoft-com:office:smarttags" w:element="metricconverter">
              <w:smartTagPr>
                <w:attr w:name="ProductID" w:val="1942 г"/>
              </w:smartTagPr>
              <w:r w:rsidRPr="00EE474C">
                <w:t>1942 г</w:t>
              </w:r>
            </w:smartTag>
            <w:r w:rsidRPr="00EE474C">
              <w:t xml:space="preserve">.  Боевые действия 1941- лето </w:t>
            </w:r>
            <w:smartTag w:uri="urn:schemas-microsoft-com:office:smarttags" w:element="metricconverter">
              <w:smartTagPr>
                <w:attr w:name="ProductID" w:val="1942 г"/>
              </w:smartTagPr>
              <w:r w:rsidRPr="00EE474C">
                <w:t>1942 г</w:t>
              </w:r>
            </w:smartTag>
            <w:r w:rsidRPr="00EE474C">
              <w:t>. Проблемы внезапности нападения Германии. Первые мероприятия правительства по отпору врагу. Периодизации военных действий. Приказ № 270. Итоги и значение битвы под Москвой. Приказ № 227. Сталинградская битва. Создание антигитлеровской коалиции. Морально-психологическое состояние советских людей. Церковь в годы войны. Эвакуация. Героический труд. Жизнь и быт. Культура в годы войны.</w:t>
            </w:r>
          </w:p>
          <w:p w:rsidR="00A5163B" w:rsidRPr="00EE474C" w:rsidRDefault="00A5163B" w:rsidP="002F2FC6">
            <w:pPr>
              <w:pStyle w:val="affff9"/>
            </w:pPr>
            <w:r w:rsidRPr="00EE474C">
              <w:t xml:space="preserve">  Коренной перелом в ходе Великой отечественной войны. Разгром немецких войск под Сталинградом. Начало массового изгнания захватчиков. Партизанское движение.  Битва на Курской дуге, итоги и последствия. Битва за Днепр. Освобождение Донбасса. Соотношение сил на Восточном фронте к началу </w:t>
            </w:r>
            <w:smartTag w:uri="urn:schemas-microsoft-com:office:smarttags" w:element="metricconverter">
              <w:smartTagPr>
                <w:attr w:name="ProductID" w:val="1944 г"/>
              </w:smartTagPr>
              <w:r w:rsidRPr="00EE474C">
                <w:t>1944 г</w:t>
              </w:r>
            </w:smartTag>
            <w:r w:rsidRPr="00EE474C">
              <w:t>. Открытие второго фронта.</w:t>
            </w:r>
          </w:p>
          <w:p w:rsidR="00A5163B" w:rsidRPr="00EE474C" w:rsidRDefault="00A5163B" w:rsidP="002F2FC6">
            <w:pPr>
              <w:pStyle w:val="affff9"/>
            </w:pPr>
            <w:r w:rsidRPr="00EE474C">
              <w:t xml:space="preserve"> Завершающий период войны.  Наступление советских войск летом </w:t>
            </w:r>
            <w:smartTag w:uri="urn:schemas-microsoft-com:office:smarttags" w:element="metricconverter">
              <w:smartTagPr>
                <w:attr w:name="ProductID" w:val="1944 г"/>
              </w:smartTagPr>
              <w:r w:rsidRPr="00EE474C">
                <w:t>1944 г</w:t>
              </w:r>
            </w:smartTag>
            <w:r w:rsidRPr="00EE474C">
              <w:t>. Операция «Багратион». Разгром немецких войск в Прибалтике. Победа на Балканах. Крымская конференция. Берлинская операция. Капитуляция фашистской Германии. Разгром Японии. Причины победы, итоги и цена.</w:t>
            </w:r>
          </w:p>
          <w:p w:rsidR="00A5163B" w:rsidRPr="00EE474C" w:rsidRDefault="00A5163B" w:rsidP="002F2FC6">
            <w:pPr>
              <w:pStyle w:val="affff9"/>
            </w:pPr>
            <w:r w:rsidRPr="00EE474C">
              <w:t>СССР  в1945-1952 гг.  2 часа.</w:t>
            </w:r>
          </w:p>
          <w:p w:rsidR="00A5163B" w:rsidRPr="00EE474C" w:rsidRDefault="00A5163B" w:rsidP="002F2FC6">
            <w:pPr>
              <w:pStyle w:val="affff9"/>
            </w:pPr>
            <w:r w:rsidRPr="00EE474C">
              <w:t xml:space="preserve"> Послевоенное восстановление хозяйства. Политическое развитие страны. Экономические потери. Дискуссии 1945-1946 гг. Восстановление и развитие промышленности.  «Демократический импульс» войны. Изменение в структурах власти. Система ГУЛАГа. Национальная политика.</w:t>
            </w:r>
          </w:p>
          <w:p w:rsidR="00A5163B" w:rsidRPr="00EE474C" w:rsidRDefault="00A5163B" w:rsidP="002F2FC6">
            <w:pPr>
              <w:pStyle w:val="affff9"/>
            </w:pPr>
            <w:r w:rsidRPr="00EE474C">
              <w:t xml:space="preserve">  Идеология и культура. Эволюция официальной идеологии. Образование. Противоречия в развитии литературы, театра, кино. Научные дискуссии.</w:t>
            </w:r>
          </w:p>
          <w:p w:rsidR="00A5163B" w:rsidRPr="00EE474C" w:rsidRDefault="00A5163B" w:rsidP="002F2FC6">
            <w:pPr>
              <w:pStyle w:val="affff9"/>
            </w:pPr>
            <w:r w:rsidRPr="00EE474C">
              <w:t>СССР в 1953- середине 60-х гг. 3 часа.</w:t>
            </w:r>
          </w:p>
          <w:p w:rsidR="00A5163B" w:rsidRPr="00EE474C" w:rsidRDefault="00A5163B" w:rsidP="002F2FC6">
            <w:pPr>
              <w:pStyle w:val="affff9"/>
            </w:pPr>
            <w:r w:rsidRPr="00EE474C">
              <w:t xml:space="preserve">  Изменения политической системы  в СССР. Общественная жизнь. Смерть Сталина и борьба за власть. Г.М. Маленков, Л.П. Берия, Н.С. Хрущев. 20 съезд партии. Критика культа личности и ее пределы. Начало реабилитации жертв репрессий. Реорганизация государственных органов, партийных и общественных организаций. Третья Программа КПСС. Разработка новой Конституции. НТР в СССР. Успехи в освоении космоса. Зарождение обновленческого направления в советской литературе. Эренбург. Твардовский, Гранин. Рождественский. Евтушенко. Ослабление идеологического давления в области музыкального искусства, живописи, кинематографии.</w:t>
            </w:r>
          </w:p>
          <w:p w:rsidR="00A5163B" w:rsidRPr="00EE474C" w:rsidRDefault="00A5163B" w:rsidP="002F2FC6">
            <w:pPr>
              <w:pStyle w:val="affff9"/>
            </w:pPr>
            <w:r w:rsidRPr="00EE474C">
              <w:t xml:space="preserve">  Социально-экономическое развитие страны в 1953-1964гг. Экономический курс Маленкова. Сельскохозяйственная политика Хрущева. Начало освоения целинных земель. Создание совнархозов. Особенности социальной политики. Жилищное строительство.</w:t>
            </w:r>
          </w:p>
          <w:p w:rsidR="00A5163B" w:rsidRPr="00EE474C" w:rsidRDefault="00A5163B" w:rsidP="002F2FC6">
            <w:pPr>
              <w:pStyle w:val="affff9"/>
            </w:pPr>
            <w:r w:rsidRPr="00EE474C">
              <w:t xml:space="preserve">  Внешняя политика. Выработка новых подходов во внешней политике. Мирное сосуществование государств с различным общественным строем. Возобновление диалога с Западом. Берлинский и Карибский кризисы. КПСС и коммунистическое рабочее движение. СССР и страны «третьего мира».</w:t>
            </w:r>
          </w:p>
          <w:p w:rsidR="00A5163B" w:rsidRPr="00EE474C" w:rsidRDefault="00A5163B" w:rsidP="002F2FC6">
            <w:pPr>
              <w:pStyle w:val="affff9"/>
            </w:pPr>
            <w:r w:rsidRPr="00EE474C">
              <w:t xml:space="preserve">  СССР  в середине  60-х –  сердине 80-х гг. 2 часа</w:t>
            </w:r>
          </w:p>
          <w:p w:rsidR="00A5163B" w:rsidRPr="00EE474C" w:rsidRDefault="00A5163B" w:rsidP="002F2FC6">
            <w:pPr>
              <w:pStyle w:val="affff9"/>
            </w:pPr>
            <w:r w:rsidRPr="00EE474C">
              <w:t xml:space="preserve">   Политическое развитие СССР и общественная жизнь в1960-  середине 1980 гг. Отстранение Н.С. Хрущева от власти. Л.И. Брежнев. А.Н. Косыгин. Усиление позиций партийно-государственной номенклатуры. Курс на «стабильность кадров». Усиление роли армии и органов безопасности. Реформирование КГБ. Конституция </w:t>
            </w:r>
            <w:smartTag w:uri="urn:schemas-microsoft-com:office:smarttags" w:element="metricconverter">
              <w:smartTagPr>
                <w:attr w:name="ProductID" w:val="1977 г"/>
              </w:smartTagPr>
              <w:r w:rsidRPr="00EE474C">
                <w:t>1977 г</w:t>
              </w:r>
            </w:smartTag>
            <w:r w:rsidRPr="00EE474C">
              <w:t>. Теория «обострения идеологической борьбы». Усиление контроля за СМИ. Литература в борьбе с идеологией застоя. В.Аксенов, А. Солженицин, В. Максимов. В. Войнович. И. Бродский. В. Шукшин. В. Распутин. Советский театр. Г. Товстоногов. Ю. Любимов. М. Захаров. О. Ефремов. Г. Волчек. «Магнитофонная революция». В.Высоцкий, А. Галич. Ю. Визбор. Б. Окуджава. Движение диссидентов. Советская музыка. Г. Свиридов. А. Шнитке. Балет. М. Плисецкая. А. Годунов. М. Барышников. Р. Нуриев. М. Лиепа. Оперное искусство. Кинематограф.</w:t>
            </w:r>
          </w:p>
          <w:p w:rsidR="00A5163B" w:rsidRPr="00EE474C" w:rsidRDefault="00A5163B" w:rsidP="002F2FC6">
            <w:pPr>
              <w:pStyle w:val="affff9"/>
            </w:pPr>
            <w:r w:rsidRPr="00EE474C">
              <w:t xml:space="preserve">  Экономика «развитого социализма». Предпосылки и основные задачи реформирования экономики. Аграрная реформа </w:t>
            </w:r>
            <w:smartTag w:uri="urn:schemas-microsoft-com:office:smarttags" w:element="metricconverter">
              <w:smartTagPr>
                <w:attr w:name="ProductID" w:val="1965 г"/>
              </w:smartTagPr>
              <w:r w:rsidRPr="00EE474C">
                <w:t>1965 г</w:t>
              </w:r>
            </w:smartTag>
            <w:r w:rsidRPr="00EE474C">
              <w:t xml:space="preserve">. и ее последствия. Реформа промышленности </w:t>
            </w:r>
            <w:smartTag w:uri="urn:schemas-microsoft-com:office:smarttags" w:element="metricconverter">
              <w:smartTagPr>
                <w:attr w:name="ProductID" w:val="1965 г"/>
              </w:smartTagPr>
              <w:r w:rsidRPr="00EE474C">
                <w:t>1965 г</w:t>
              </w:r>
            </w:smartTag>
            <w:r w:rsidRPr="00EE474C">
              <w:t>.: цели, содержание результаты. Отставание СССР в научно-технической сфере. Особенности социальной политики.</w:t>
            </w:r>
          </w:p>
          <w:p w:rsidR="00A5163B" w:rsidRPr="00EE474C" w:rsidRDefault="00A5163B" w:rsidP="002F2FC6">
            <w:pPr>
              <w:pStyle w:val="affff9"/>
            </w:pPr>
            <w:r w:rsidRPr="00EE474C">
              <w:t>Перестройка в  СССР 1985-1991 ГГ.  4 часа.</w:t>
            </w:r>
          </w:p>
          <w:p w:rsidR="00A5163B" w:rsidRPr="00EE474C" w:rsidRDefault="00A5163B" w:rsidP="002F2FC6">
            <w:pPr>
              <w:pStyle w:val="affff9"/>
            </w:pPr>
            <w:r w:rsidRPr="00EE474C">
              <w:t xml:space="preserve">   Реформа политической системы. Смерть Л.И. Брежнева. Ю.В. Андропов. М.С. Горбачев. «Кадровая революция». Всесоюзная партийная конференция. Возрождение российской многопартийности. Национальная политика и межнациональные отношения. Власть и церковь в годы перестройки. Августовский политический кризис 1991 года и его последствия. Роспуск КПСС. Распад СССР.  Образование СНГ.</w:t>
            </w:r>
          </w:p>
          <w:p w:rsidR="00A5163B" w:rsidRPr="00EE474C" w:rsidRDefault="00A5163B" w:rsidP="002F2FC6">
            <w:pPr>
              <w:pStyle w:val="affff9"/>
            </w:pPr>
            <w:r w:rsidRPr="00EE474C">
              <w:t xml:space="preserve">  Экономические реформы 1985-1991гг. Стратегия «ускорения социально-экономического развития». Экономическая реформа </w:t>
            </w:r>
            <w:smartTag w:uri="urn:schemas-microsoft-com:office:smarttags" w:element="metricconverter">
              <w:smartTagPr>
                <w:attr w:name="ProductID" w:val="1987 г"/>
              </w:smartTagPr>
              <w:r w:rsidRPr="00EE474C">
                <w:t>1987 г</w:t>
              </w:r>
            </w:smartTag>
            <w:r w:rsidRPr="00EE474C">
              <w:t xml:space="preserve"> и причины ее незавершенности. Программа «500» дней.</w:t>
            </w:r>
          </w:p>
          <w:p w:rsidR="00A5163B" w:rsidRPr="00EE474C" w:rsidRDefault="00A5163B" w:rsidP="002F2FC6">
            <w:pPr>
              <w:pStyle w:val="affff9"/>
            </w:pPr>
            <w:r w:rsidRPr="00EE474C">
              <w:t xml:space="preserve">  Общественная жизнь во время перестройки. Политика гласности.  Пересмотр партийной идеологии. Политика гласности. Утрата КПСС контроля над СМИ. Возобновление реабилитации жертв политических репрессий. Кризис социалистической идеологии.</w:t>
            </w:r>
          </w:p>
          <w:p w:rsidR="00A5163B" w:rsidRPr="00EE474C" w:rsidRDefault="00A5163B" w:rsidP="002F2FC6">
            <w:pPr>
              <w:pStyle w:val="affff9"/>
            </w:pPr>
            <w:r w:rsidRPr="00EE474C">
              <w:t xml:space="preserve">  Новое политическое мышление. Концепция нового политического мышления. Нормализация отношений с Западом. Начало ядерного разоружения. Вывод советских войск из Афганистана. Распад мировой социалистической системы. Роспуск СЭВ и Варшавского Договора.</w:t>
            </w:r>
          </w:p>
          <w:p w:rsidR="00A5163B" w:rsidRPr="00EE474C" w:rsidRDefault="00A5163B" w:rsidP="002F2FC6">
            <w:pPr>
              <w:pStyle w:val="affff9"/>
            </w:pPr>
            <w:r w:rsidRPr="00EE474C">
              <w:t xml:space="preserve">  Новая Россия 1991-2012 гг. 7 часов</w:t>
            </w:r>
          </w:p>
          <w:p w:rsidR="00A5163B" w:rsidRPr="00EE474C" w:rsidRDefault="00A5163B" w:rsidP="002F2FC6">
            <w:pPr>
              <w:pStyle w:val="affff9"/>
            </w:pPr>
            <w:r w:rsidRPr="00EE474C">
              <w:t xml:space="preserve">  Российская экономика на пути к рынку. Программа радикальных экономических реформ. Либерализация цен. Приватизация. Результаты и социальная цена реформ. Финансовый кризис </w:t>
            </w:r>
            <w:smartTag w:uri="urn:schemas-microsoft-com:office:smarttags" w:element="metricconverter">
              <w:smartTagPr>
                <w:attr w:name="ProductID" w:val="1998 г"/>
              </w:smartTagPr>
              <w:r w:rsidRPr="00EE474C">
                <w:t>1998 г</w:t>
              </w:r>
            </w:smartTag>
            <w:r w:rsidRPr="00EE474C">
              <w:t>.</w:t>
            </w:r>
          </w:p>
          <w:p w:rsidR="00A5163B" w:rsidRPr="00EE474C" w:rsidRDefault="00A5163B" w:rsidP="002F2FC6">
            <w:pPr>
              <w:pStyle w:val="affff9"/>
            </w:pPr>
            <w:r w:rsidRPr="00EE474C">
              <w:t xml:space="preserve">  Развитие политической системы. Декларация о государственном суверенитете России Выборы Президента России. Б.Н. Ельцин. Разработка новой Конституции. Политический кризис </w:t>
            </w:r>
            <w:smartTag w:uri="urn:schemas-microsoft-com:office:smarttags" w:element="metricconverter">
              <w:smartTagPr>
                <w:attr w:name="ProductID" w:val="1993 г"/>
              </w:smartTagPr>
              <w:r w:rsidRPr="00EE474C">
                <w:t>1993 г</w:t>
              </w:r>
            </w:smartTag>
            <w:r w:rsidRPr="00EE474C">
              <w:t>. Демонтаж советской системы. Новая Конституция России. Российская многопартийность. Российский парламентаризм.</w:t>
            </w:r>
          </w:p>
          <w:p w:rsidR="00A5163B" w:rsidRPr="00EE474C" w:rsidRDefault="00A5163B" w:rsidP="002F2FC6">
            <w:pPr>
              <w:pStyle w:val="affff9"/>
            </w:pPr>
            <w:r w:rsidRPr="00EE474C">
              <w:t xml:space="preserve">  Духовная жизнь России. Исторические условия развития культуры. Культура и искусство в новых условиях. Роль СМИ. Традиционные религии.</w:t>
            </w:r>
          </w:p>
          <w:p w:rsidR="00A5163B" w:rsidRPr="00EE474C" w:rsidRDefault="00A5163B" w:rsidP="002F2FC6">
            <w:pPr>
              <w:pStyle w:val="affff9"/>
            </w:pPr>
            <w:r w:rsidRPr="00EE474C">
              <w:t xml:space="preserve">  Геополитическое положение и внешняя политика России. Геополитическое положение России в мире. Россия и Запад. Россия и Восток. Россия и СНГ.</w:t>
            </w:r>
          </w:p>
          <w:p w:rsidR="00A5163B" w:rsidRPr="00EE474C" w:rsidRDefault="00A5163B" w:rsidP="002F2FC6">
            <w:pPr>
              <w:pStyle w:val="affff9"/>
            </w:pPr>
            <w:r w:rsidRPr="00EE474C">
              <w:t xml:space="preserve">  Национальная политика и межнациональные отношения. Народы России до и после распада СССР Федеративный договор. Нарастание противоречий между центром и регионами. Чеченский кризис. </w:t>
            </w:r>
          </w:p>
          <w:p w:rsidR="00A5163B" w:rsidRPr="00EE474C" w:rsidRDefault="00A5163B" w:rsidP="002F2FC6">
            <w:pPr>
              <w:pStyle w:val="affff9"/>
            </w:pPr>
            <w:r w:rsidRPr="00EE474C">
              <w:t>Россия  в начале  21 века.  Президент В.В. Путин. Укрепление российской государственности. Политические реформы. Новые государственные символы России. Экономические реформы и социальная политика. Борьба с терроризмом. Разработка новой внешнеполитической стратегии.</w:t>
            </w:r>
          </w:p>
          <w:p w:rsidR="00A5163B" w:rsidRPr="00EE474C" w:rsidRDefault="00A5163B" w:rsidP="00255BFB">
            <w:pPr>
              <w:pStyle w:val="affff9"/>
            </w:pPr>
            <w:r w:rsidRPr="00EE474C">
              <w:t xml:space="preserve">  Обобщение по теме: Россия в условиях глобализации.</w:t>
            </w:r>
          </w:p>
          <w:p w:rsidR="00A5163B" w:rsidRPr="00EE474C" w:rsidRDefault="00A5163B" w:rsidP="002F2FC6">
            <w:pPr>
              <w:pStyle w:val="affff9"/>
              <w:rPr>
                <w:b/>
              </w:rPr>
            </w:pPr>
            <w:r w:rsidRPr="00EE474C">
              <w:rPr>
                <w:b/>
              </w:rPr>
              <w:t>Описание учебно-методического и материально-технического обеспечения образовательного процесса по предмету «История»</w:t>
            </w:r>
          </w:p>
          <w:p w:rsidR="00A5163B" w:rsidRPr="00EE474C" w:rsidRDefault="00A5163B" w:rsidP="002F2FC6">
            <w:pPr>
              <w:pStyle w:val="affff9"/>
            </w:pPr>
            <w:r w:rsidRPr="00EE474C">
              <w:t>Для реализации целей и задач обучения истории по данной программе используется УМК по истории Образовательной системы «Школа 2100» (издательство «Баласс»).</w:t>
            </w:r>
          </w:p>
          <w:p w:rsidR="00A5163B" w:rsidRPr="00EE474C" w:rsidRDefault="00A5163B" w:rsidP="002F2FC6">
            <w:pPr>
              <w:pStyle w:val="affff9"/>
            </w:pPr>
            <w:r w:rsidRPr="00EE474C">
              <w:t xml:space="preserve">5 класс: учебник «Всеобщая история. История Древнего мира»; рабочая тетрадь, методические рекомендации, тетрадь контрольных работ. </w:t>
            </w:r>
          </w:p>
          <w:p w:rsidR="00A5163B" w:rsidRPr="00EE474C" w:rsidRDefault="00A5163B" w:rsidP="002F2FC6">
            <w:pPr>
              <w:pStyle w:val="affff9"/>
            </w:pPr>
            <w:r w:rsidRPr="00EE474C">
              <w:t xml:space="preserve">6 класс: учебник «Всеобщая история. История Средних веков» (+рабочая тетрадь); учебник «История России с древнейших времен до начала </w:t>
            </w:r>
            <w:r w:rsidRPr="00EE474C">
              <w:rPr>
                <w:lang w:val="en-US"/>
              </w:rPr>
              <w:t>XVI</w:t>
            </w:r>
            <w:r w:rsidRPr="00EE474C">
              <w:t xml:space="preserve"> века» (+рабочая тетрадь), методические рекомендации (к двум учебникам), тетрадь контрольных работ (к двум учебникам), электронный диск «Российская и всеобщая история. 6 кл.». </w:t>
            </w:r>
          </w:p>
          <w:p w:rsidR="00A5163B" w:rsidRPr="00EE474C" w:rsidRDefault="00A5163B" w:rsidP="002F2FC6">
            <w:pPr>
              <w:pStyle w:val="affff9"/>
            </w:pPr>
            <w:r w:rsidRPr="00EE474C">
              <w:t xml:space="preserve">7 класс: учебник «Всеобщая история. История Нового времени. </w:t>
            </w:r>
            <w:r w:rsidRPr="00EE474C">
              <w:rPr>
                <w:lang w:val="en-US"/>
              </w:rPr>
              <w:t>XV</w:t>
            </w:r>
            <w:r w:rsidRPr="00EE474C">
              <w:t>-</w:t>
            </w:r>
            <w:r w:rsidRPr="00EE474C">
              <w:rPr>
                <w:lang w:val="en-US"/>
              </w:rPr>
              <w:t>XVIII</w:t>
            </w:r>
            <w:r w:rsidRPr="00EE474C">
              <w:t xml:space="preserve"> века» (+рабочая тетрадь); учебник «История России. </w:t>
            </w:r>
            <w:r w:rsidRPr="00EE474C">
              <w:rPr>
                <w:lang w:val="en-US"/>
              </w:rPr>
              <w:t>XVI</w:t>
            </w:r>
            <w:r w:rsidRPr="00EE474C">
              <w:t>-</w:t>
            </w:r>
            <w:r w:rsidRPr="00EE474C">
              <w:rPr>
                <w:lang w:val="en-US"/>
              </w:rPr>
              <w:t>XVIII</w:t>
            </w:r>
            <w:r w:rsidRPr="00EE474C">
              <w:t xml:space="preserve"> века» (+рабочая тетрадь), методические рекомендации (к двум учебникам), тетрадь контрольных работ (к двум учебникам).</w:t>
            </w:r>
          </w:p>
          <w:p w:rsidR="00A5163B" w:rsidRPr="00EE474C" w:rsidRDefault="00A5163B" w:rsidP="002F2FC6">
            <w:pPr>
              <w:pStyle w:val="affff9"/>
            </w:pPr>
            <w:r w:rsidRPr="00EE474C">
              <w:t xml:space="preserve">8 класс: учебник «Всеобщая история. История Нового времени. </w:t>
            </w:r>
            <w:r w:rsidRPr="00EE474C">
              <w:rPr>
                <w:lang w:val="en-US"/>
              </w:rPr>
              <w:t>XIX</w:t>
            </w:r>
            <w:r w:rsidRPr="00EE474C">
              <w:t xml:space="preserve"> – начало </w:t>
            </w:r>
            <w:r w:rsidRPr="00EE474C">
              <w:rPr>
                <w:lang w:val="en-US"/>
              </w:rPr>
              <w:t>XX</w:t>
            </w:r>
            <w:r w:rsidRPr="00EE474C">
              <w:t xml:space="preserve"> века» (+рабочая тетрадь); учебник «История России. </w:t>
            </w:r>
            <w:r w:rsidRPr="00EE474C">
              <w:rPr>
                <w:lang w:val="en-US"/>
              </w:rPr>
              <w:t>XIX</w:t>
            </w:r>
            <w:r w:rsidRPr="00EE474C">
              <w:t xml:space="preserve"> – начало </w:t>
            </w:r>
            <w:r w:rsidRPr="00EE474C">
              <w:rPr>
                <w:lang w:val="en-US"/>
              </w:rPr>
              <w:t>XX</w:t>
            </w:r>
            <w:r w:rsidRPr="00EE474C">
              <w:t xml:space="preserve"> века» (+рабочая тетрадь), методические рекомендации (к двум учебникам), тетрадь контрольных работ (к двум учебникам).</w:t>
            </w:r>
          </w:p>
          <w:p w:rsidR="00A5163B" w:rsidRPr="00EE474C" w:rsidRDefault="00A5163B" w:rsidP="002F2FC6">
            <w:pPr>
              <w:pStyle w:val="affff9"/>
            </w:pPr>
            <w:r w:rsidRPr="00EE474C">
              <w:t xml:space="preserve">9 класс: учебник «Всеобщая история. История Новейшего времени. </w:t>
            </w:r>
            <w:r w:rsidRPr="00EE474C">
              <w:rPr>
                <w:lang w:val="en-US"/>
              </w:rPr>
              <w:t>XX</w:t>
            </w:r>
            <w:r w:rsidRPr="00EE474C">
              <w:t xml:space="preserve"> – начало </w:t>
            </w:r>
            <w:r w:rsidRPr="00EE474C">
              <w:rPr>
                <w:lang w:val="en-US"/>
              </w:rPr>
              <w:t>XXI</w:t>
            </w:r>
            <w:r w:rsidRPr="00EE474C">
              <w:t xml:space="preserve"> века» (+рабочая тетрадь); учебник «История России. </w:t>
            </w:r>
            <w:r w:rsidRPr="00EE474C">
              <w:rPr>
                <w:lang w:val="en-US"/>
              </w:rPr>
              <w:t>XX</w:t>
            </w:r>
            <w:r w:rsidRPr="00EE474C">
              <w:t xml:space="preserve"> – начало </w:t>
            </w:r>
            <w:r w:rsidRPr="00EE474C">
              <w:rPr>
                <w:lang w:val="en-US"/>
              </w:rPr>
              <w:t>XXI</w:t>
            </w:r>
            <w:r w:rsidRPr="00EE474C">
              <w:t xml:space="preserve"> века» (+рабочая тетрадь), методические рекомендации (к двум учебникам), тетрадь контрольных работ (к двум учебникам).</w:t>
            </w:r>
          </w:p>
          <w:p w:rsidR="00A5163B" w:rsidRPr="00EE474C" w:rsidRDefault="00A5163B" w:rsidP="002F2FC6">
            <w:pPr>
              <w:pStyle w:val="affff9"/>
            </w:pPr>
          </w:p>
          <w:p w:rsidR="00A5163B" w:rsidRPr="009E6325" w:rsidRDefault="00A5163B" w:rsidP="009E6325">
            <w:pPr>
              <w:pStyle w:val="affff9"/>
            </w:pPr>
            <w:r w:rsidRPr="009E6325">
              <w:t>В комплект учебных материалов по истории входят:</w:t>
            </w:r>
            <w:r w:rsidRPr="009E6325">
              <w:br/>
              <w:t xml:space="preserve"> учебники (в книжной и электронной форме);</w:t>
            </w:r>
            <w:r w:rsidRPr="009E6325">
              <w:br/>
              <w:t>· хрестоматии, сборники документов;</w:t>
            </w:r>
            <w:r w:rsidRPr="009E6325">
              <w:br/>
              <w:t>· исторические атласы;</w:t>
            </w:r>
            <w:r w:rsidRPr="009E6325">
              <w:br/>
              <w:t>· настенные карты, таблицы, иллюстрации, картографические и изобразительные электронные материалы;</w:t>
            </w:r>
            <w:r w:rsidRPr="009E6325">
              <w:br/>
              <w:t>· рабочие тетради, контурные карты;</w:t>
            </w:r>
            <w:r w:rsidRPr="009E6325">
              <w:br/>
              <w:t>· сборники заданий, электронные обучающие программы;</w:t>
            </w:r>
            <w:r w:rsidRPr="009E6325">
              <w:br/>
              <w:t>· справочные издания, энциклопедии (в книжной и электронной форме);</w:t>
            </w:r>
            <w:r w:rsidRPr="009E6325">
              <w:br/>
              <w:t>· книги для чтения.</w:t>
            </w:r>
          </w:p>
          <w:p w:rsidR="00A5163B" w:rsidRPr="00EE474C" w:rsidRDefault="00A5163B" w:rsidP="009E6325">
            <w:pPr>
              <w:pStyle w:val="affff9"/>
            </w:pPr>
            <w:r w:rsidRPr="009E6325">
              <w:t>Названные материалы могут быть представлены как в виде традиционных изданий, так и на электронных носителях.</w:t>
            </w:r>
            <w:r w:rsidRPr="009E6325">
              <w:br/>
            </w:r>
            <w:r w:rsidRPr="009E6325">
              <w:br/>
              <w:t>Комплект методических материалов и пособий для учителя включает:</w:t>
            </w:r>
            <w:r w:rsidRPr="009E6325">
              <w:br/>
              <w:t>· программно-нормативные документы;</w:t>
            </w:r>
            <w:r w:rsidRPr="009E6325">
              <w:br/>
              <w:t>· тематическое планирование;</w:t>
            </w:r>
            <w:r w:rsidRPr="009E6325">
              <w:br/>
              <w:t>· предметные и курсовые методические пособия</w:t>
            </w:r>
            <w:r w:rsidRPr="00EE474C">
              <w:t>;</w:t>
            </w:r>
            <w:r w:rsidRPr="00EE474C">
              <w:br/>
              <w:t>· методические рекомендации по изучению отдельных вопросов, организации учебной работы.</w:t>
            </w:r>
          </w:p>
          <w:p w:rsidR="00A5163B" w:rsidRPr="00EE474C" w:rsidRDefault="00A5163B" w:rsidP="002F2FC6">
            <w:pPr>
              <w:pStyle w:val="affff9"/>
            </w:pPr>
            <w:r w:rsidRPr="00EE474C">
              <w:t>К техническим средствам обучения, которые могут эффективно использоваться на уроках истории, относятся компьютер,  цифровой фотоаппарат, DVD-плеер, телевизор, интерактивная доска и др.</w:t>
            </w:r>
          </w:p>
          <w:p w:rsidR="00A5163B" w:rsidRPr="00EE474C" w:rsidRDefault="00A5163B" w:rsidP="002F2FC6">
            <w:pPr>
              <w:pStyle w:val="affff9"/>
            </w:pPr>
            <w:r w:rsidRPr="00EE474C">
              <w:t>Приведём примеры работ при использовании компьютера:</w:t>
            </w:r>
          </w:p>
          <w:p w:rsidR="00A5163B" w:rsidRPr="00EE474C" w:rsidRDefault="00A5163B" w:rsidP="002F2FC6">
            <w:pPr>
              <w:pStyle w:val="affff9"/>
            </w:pPr>
            <w:r w:rsidRPr="00EE474C">
              <w:t>- поиск дополнительной информации в Интернете для ответа на продуктивные вопросы;</w:t>
            </w:r>
          </w:p>
          <w:p w:rsidR="00A5163B" w:rsidRPr="00EE474C" w:rsidRDefault="00A5163B" w:rsidP="002F2FC6">
            <w:pPr>
              <w:pStyle w:val="affff9"/>
            </w:pPr>
            <w:r w:rsidRPr="00EE474C">
              <w:t>– создание текста доклада;</w:t>
            </w:r>
          </w:p>
          <w:p w:rsidR="00A5163B" w:rsidRPr="00EE474C" w:rsidRDefault="00A5163B" w:rsidP="002F2FC6">
            <w:pPr>
              <w:pStyle w:val="affff9"/>
            </w:pPr>
            <w:r w:rsidRPr="00EE474C">
              <w:t>- фотографирование макро- и микроскопических объектов (например, памятников истории и культуры);</w:t>
            </w:r>
          </w:p>
          <w:p w:rsidR="00A5163B" w:rsidRPr="00EE474C" w:rsidRDefault="00A5163B" w:rsidP="002F2FC6">
            <w:pPr>
              <w:pStyle w:val="affff9"/>
            </w:pPr>
            <w:r w:rsidRPr="00EE474C">
              <w:t>– статистическая обработка данных исторических исследований (количественный анализ событий, отдельных фактов и т.п.);</w:t>
            </w:r>
          </w:p>
          <w:p w:rsidR="00A5163B" w:rsidRPr="00EE474C" w:rsidRDefault="00A5163B" w:rsidP="002F2FC6">
            <w:pPr>
              <w:pStyle w:val="affff9"/>
            </w:pPr>
            <w:r w:rsidRPr="00EE474C">
              <w:t>– создание мультимедийных презентаций (текстов с рисунками, фотографиями и т.д.), в том числе для представления результатов исследовательской и проектной деятельности.</w:t>
            </w:r>
          </w:p>
          <w:p w:rsidR="00A5163B" w:rsidRPr="00EE474C" w:rsidRDefault="00A5163B" w:rsidP="002F2FC6">
            <w:pPr>
              <w:pStyle w:val="affff9"/>
            </w:pPr>
            <w:r w:rsidRPr="00EE474C">
              <w:t>При использовании компьютера учащиеся применяют полученные на уроках информатики инструментальные знания (например, умения работать с текстовыми, графическими редакторами и т.д.), тем самым у них формируется готовность и привычка к практическому применению новых информационных технологий.</w:t>
            </w:r>
          </w:p>
          <w:p w:rsidR="00C07921" w:rsidRPr="00EE474C" w:rsidRDefault="00A5163B" w:rsidP="00255BFB">
            <w:pPr>
              <w:pStyle w:val="affff9"/>
            </w:pPr>
            <w:r w:rsidRPr="00EE474C">
              <w:t>Технические средства на уроках истории широко привлекаются также при подготовке проектов (компьютер).</w:t>
            </w:r>
          </w:p>
        </w:tc>
      </w:tr>
      <w:tr w:rsidR="00C07921" w:rsidRPr="00EE474C" w:rsidTr="00CE40F3">
        <w:tc>
          <w:tcPr>
            <w:tcW w:w="10774" w:type="dxa"/>
            <w:shd w:val="clear" w:color="auto" w:fill="auto"/>
          </w:tcPr>
          <w:p w:rsidR="00A5163B" w:rsidRPr="00CA43F4" w:rsidRDefault="00CA43F4" w:rsidP="00255BFB">
            <w:pPr>
              <w:pStyle w:val="affff9"/>
              <w:rPr>
                <w:rFonts w:eastAsia="Calibri"/>
                <w:b/>
                <w:spacing w:val="-3"/>
              </w:rPr>
            </w:pPr>
            <w:r w:rsidRPr="00CA43F4">
              <w:rPr>
                <w:rFonts w:eastAsia="Calibri"/>
                <w:b/>
                <w:spacing w:val="-3"/>
              </w:rPr>
              <w:t>2.2</w:t>
            </w:r>
            <w:r w:rsidR="009E6325" w:rsidRPr="00CA43F4">
              <w:rPr>
                <w:rFonts w:eastAsia="Calibri"/>
                <w:b/>
                <w:spacing w:val="-3"/>
              </w:rPr>
              <w:t>.7.</w:t>
            </w:r>
            <w:r w:rsidRPr="00CA43F4">
              <w:rPr>
                <w:rFonts w:eastAsia="Calibri"/>
                <w:b/>
                <w:spacing w:val="-3"/>
              </w:rPr>
              <w:t xml:space="preserve"> </w:t>
            </w:r>
            <w:r w:rsidR="00C07921" w:rsidRPr="00CA43F4">
              <w:rPr>
                <w:rFonts w:eastAsia="Calibri"/>
                <w:b/>
                <w:spacing w:val="-3"/>
              </w:rPr>
              <w:t xml:space="preserve">Обществознание </w:t>
            </w:r>
          </w:p>
          <w:p w:rsidR="00A5163B" w:rsidRPr="00EE474C" w:rsidRDefault="00A5163B" w:rsidP="002F2FC6">
            <w:pPr>
              <w:pStyle w:val="affff9"/>
              <w:rPr>
                <w:rStyle w:val="FontStyle52"/>
                <w:b/>
                <w:sz w:val="24"/>
                <w:szCs w:val="24"/>
              </w:rPr>
            </w:pPr>
            <w:r w:rsidRPr="00EE474C">
              <w:rPr>
                <w:rStyle w:val="FontStyle52"/>
                <w:b/>
                <w:sz w:val="24"/>
                <w:szCs w:val="24"/>
              </w:rPr>
              <w:t>Пояснительная записка</w:t>
            </w:r>
          </w:p>
          <w:p w:rsidR="00A5163B" w:rsidRPr="00EE474C" w:rsidRDefault="00A5163B" w:rsidP="00255BFB">
            <w:pPr>
              <w:pStyle w:val="affff9"/>
            </w:pPr>
            <w:r w:rsidRPr="00EE474C">
              <w:rPr>
                <w:rStyle w:val="FontStyle52"/>
                <w:sz w:val="24"/>
                <w:szCs w:val="24"/>
              </w:rPr>
              <w:t xml:space="preserve">Предлагаемая рабочая программа составлена на основе </w:t>
            </w:r>
            <w:r w:rsidR="00255BFB" w:rsidRPr="00EE474C">
              <w:rPr>
                <w:rStyle w:val="FontStyle52"/>
                <w:sz w:val="24"/>
                <w:szCs w:val="24"/>
              </w:rPr>
              <w:t xml:space="preserve">федерального государственного образовательного стандарта с использованием </w:t>
            </w:r>
            <w:r w:rsidRPr="00EE474C">
              <w:rPr>
                <w:rStyle w:val="FontStyle52"/>
                <w:sz w:val="24"/>
                <w:szCs w:val="24"/>
              </w:rPr>
              <w:t>рабочих программ по обществознанию для 5 - 9 классов под руководством Л. Н. Боголюбова. Рабочие программы к УМК под редакцией Л.Н. Боголюбова, Л.Ф. Ивановой «Обществознание. 5 - 9 классы». Данная линия учебников соответствует Федеральному государственному образовательному стандарту основного общего образования, одобрена РАО и РАН, имеет гриф «Рекомендовано» и включена в Федеральный перечень. Изучение обществознания в основной школе призвано создать условия для полноценного выполнения выпускником типичных для подростка социальных ролей; общей ориентации в актуальных общественных событиях и процессах; нравственной и правовой оценки конкретных поступков людей; реализации и защиты прав человека и гражданина, осознанного выполнения гражданских обязанностей; первичного анализа и использования социальной информации; сознательного неприятия антиобщественного поведения. Выпускник основной школы должен получить достаточно полное представление о возможностях, которое существуют в современном российском обществе для продолжения образования и работы, для самореализации в многообразных видах деятельности, а также об условиях достижения успеха в различных сферах жизни общества. Курс призван помогать предпрофильному самоопределению.</w:t>
            </w:r>
          </w:p>
          <w:p w:rsidR="00A5163B" w:rsidRPr="00EE474C" w:rsidRDefault="00A5163B" w:rsidP="002F2FC6">
            <w:pPr>
              <w:pStyle w:val="affff9"/>
              <w:rPr>
                <w:rStyle w:val="FontStyle51"/>
                <w:sz w:val="24"/>
                <w:szCs w:val="24"/>
              </w:rPr>
            </w:pPr>
            <w:r w:rsidRPr="00EE474C">
              <w:rPr>
                <w:rStyle w:val="FontStyle51"/>
                <w:sz w:val="24"/>
                <w:szCs w:val="24"/>
              </w:rPr>
              <w:t>Общая характеристика программы.</w:t>
            </w:r>
          </w:p>
          <w:p w:rsidR="00A5163B" w:rsidRPr="00EE474C" w:rsidRDefault="00A5163B" w:rsidP="002F2FC6">
            <w:pPr>
              <w:pStyle w:val="affff9"/>
              <w:rPr>
                <w:rStyle w:val="FontStyle52"/>
                <w:sz w:val="24"/>
                <w:szCs w:val="24"/>
              </w:rPr>
            </w:pPr>
            <w:r w:rsidRPr="00EE474C">
              <w:rPr>
                <w:rStyle w:val="FontStyle52"/>
                <w:sz w:val="24"/>
                <w:szCs w:val="24"/>
              </w:rPr>
              <w:t>Содержание основного общего образования по обществознанию представляет собой комплекс знаний, отражающих основные объекты изучения: общество и его основные сферы, положение человека в обществе, правовое регулирование общественных отношений. Помимо знаний, важным содержательными компонентами курса являются: социальные навыки, умения, совокупность моральных норм и гуманистических ценностей; правовые нормы, лежащие в основе правомерного поведения. Не менее важным элементом содержания учебного предмета «Обществознание» является опыт познавательной деятельности, включающий работу с адаптированными источниками социальной информации; решение познавательных и практических задач, отражающих типичные социальные ситуации; учебную коммуникацию, опыт проектной деятельности в учебном процессе и социальной практике.</w:t>
            </w:r>
          </w:p>
          <w:p w:rsidR="00A5163B" w:rsidRPr="00EE474C" w:rsidRDefault="00A5163B" w:rsidP="002F2FC6">
            <w:pPr>
              <w:pStyle w:val="affff9"/>
              <w:rPr>
                <w:rStyle w:val="FontStyle52"/>
                <w:sz w:val="24"/>
                <w:szCs w:val="24"/>
              </w:rPr>
            </w:pPr>
            <w:r w:rsidRPr="00EE474C">
              <w:rPr>
                <w:rStyle w:val="FontStyle52"/>
                <w:sz w:val="24"/>
                <w:szCs w:val="24"/>
              </w:rPr>
              <w:t>Изучение обществознания в основной школе направлено на достижение следующих целей:</w:t>
            </w:r>
          </w:p>
          <w:p w:rsidR="00A5163B" w:rsidRPr="00EE474C" w:rsidRDefault="00A5163B" w:rsidP="002F2FC6">
            <w:pPr>
              <w:pStyle w:val="affff9"/>
              <w:rPr>
                <w:rStyle w:val="FontStyle52"/>
                <w:sz w:val="24"/>
                <w:szCs w:val="24"/>
              </w:rPr>
            </w:pPr>
            <w:r w:rsidRPr="00EE474C">
              <w:rPr>
                <w:rStyle w:val="FontStyle52"/>
                <w:b/>
                <w:sz w:val="24"/>
                <w:szCs w:val="24"/>
              </w:rPr>
              <w:t>Развитие личности</w:t>
            </w:r>
            <w:r w:rsidRPr="00EE474C">
              <w:rPr>
                <w:rStyle w:val="FontStyle52"/>
                <w:sz w:val="24"/>
                <w:szCs w:val="24"/>
              </w:rPr>
              <w:t xml:space="preserve"> в ответственный период социального взросления человека (10-15 лет), её познавательных интересов, критического мышления в процесс восприятия социальной (в том числе экономической и правовой информации и определения собственной позиции; нравственной и правовой культуры, экономического образа мышления, способности к самоопределению и самореализации);</w:t>
            </w:r>
          </w:p>
          <w:p w:rsidR="00A5163B" w:rsidRPr="00EE474C" w:rsidRDefault="00A5163B" w:rsidP="002F2FC6">
            <w:pPr>
              <w:pStyle w:val="affff9"/>
              <w:rPr>
                <w:rStyle w:val="FontStyle52"/>
                <w:sz w:val="24"/>
                <w:szCs w:val="24"/>
              </w:rPr>
            </w:pPr>
            <w:r w:rsidRPr="00EE474C">
              <w:rPr>
                <w:rStyle w:val="FontStyle52"/>
                <w:b/>
                <w:sz w:val="24"/>
                <w:szCs w:val="24"/>
              </w:rPr>
              <w:t xml:space="preserve">Воспитание </w:t>
            </w:r>
            <w:r w:rsidRPr="00EE474C">
              <w:rPr>
                <w:rStyle w:val="FontStyle52"/>
                <w:sz w:val="24"/>
                <w:szCs w:val="24"/>
              </w:rPr>
              <w:t>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закреплённым в Конституции РФ;</w:t>
            </w:r>
          </w:p>
          <w:p w:rsidR="00A5163B" w:rsidRPr="00EE474C" w:rsidRDefault="00A5163B" w:rsidP="002F2FC6">
            <w:pPr>
              <w:pStyle w:val="affff9"/>
              <w:rPr>
                <w:rStyle w:val="FontStyle52"/>
                <w:sz w:val="24"/>
                <w:szCs w:val="24"/>
              </w:rPr>
            </w:pPr>
            <w:r w:rsidRPr="00EE474C">
              <w:rPr>
                <w:rStyle w:val="FontStyle52"/>
                <w:b/>
                <w:sz w:val="24"/>
                <w:szCs w:val="24"/>
              </w:rPr>
              <w:t>Освоение</w:t>
            </w:r>
            <w:r w:rsidRPr="00EE474C">
              <w:rPr>
                <w:rStyle w:val="FontStyle52"/>
                <w:sz w:val="24"/>
                <w:szCs w:val="24"/>
              </w:rPr>
              <w:t xml:space="preserve"> на уровне функциональной грамотности системы знаний о необходимых для социальной адаптации об обществе, об основных социальных ролях, о позитивно оцениваемых обществом качествах личности, позволяющих успешно взаимодействовать в социальной среде, о сферах человеческой деятельности, о способах регулирования общественных отношений, о механизмах реализации и защиты прав человека и гражданина.</w:t>
            </w:r>
          </w:p>
          <w:p w:rsidR="00A5163B" w:rsidRPr="00EE474C" w:rsidRDefault="00A5163B" w:rsidP="00255BFB">
            <w:pPr>
              <w:pStyle w:val="affff9"/>
            </w:pPr>
            <w:r w:rsidRPr="00EE474C">
              <w:rPr>
                <w:rStyle w:val="FontStyle52"/>
                <w:b/>
                <w:sz w:val="24"/>
                <w:szCs w:val="24"/>
              </w:rPr>
              <w:t>Формирование</w:t>
            </w:r>
            <w:r w:rsidRPr="00EE474C">
              <w:rPr>
                <w:rStyle w:val="FontStyle52"/>
                <w:sz w:val="24"/>
                <w:szCs w:val="24"/>
              </w:rPr>
              <w:t xml:space="preserve"> опыта применения полученных знаний для решения типичных задач в области социальных отношений, экономической и гражданско-общественной деятельности, межличностных отношений, отношений между людьми различных национальностей и вероисповеданий, самостоятельной познавательной деятельности, правоотношений, семейно-бытовых отношений.</w:t>
            </w:r>
          </w:p>
          <w:p w:rsidR="00A5163B" w:rsidRPr="00EE474C" w:rsidRDefault="00A5163B" w:rsidP="002F2FC6">
            <w:pPr>
              <w:pStyle w:val="affff9"/>
              <w:rPr>
                <w:rStyle w:val="FontStyle51"/>
                <w:sz w:val="24"/>
                <w:szCs w:val="24"/>
              </w:rPr>
            </w:pPr>
            <w:r w:rsidRPr="00EE474C">
              <w:rPr>
                <w:rStyle w:val="FontStyle51"/>
                <w:sz w:val="24"/>
                <w:szCs w:val="24"/>
              </w:rPr>
              <w:t>Общая характеристика учебного предмета.</w:t>
            </w:r>
          </w:p>
          <w:p w:rsidR="00A5163B" w:rsidRPr="00EE474C" w:rsidRDefault="00A5163B" w:rsidP="002F2FC6">
            <w:pPr>
              <w:pStyle w:val="affff9"/>
              <w:rPr>
                <w:rStyle w:val="FontStyle52"/>
                <w:sz w:val="24"/>
                <w:szCs w:val="24"/>
              </w:rPr>
            </w:pPr>
            <w:r w:rsidRPr="00EE474C">
              <w:rPr>
                <w:rStyle w:val="FontStyle52"/>
                <w:sz w:val="24"/>
                <w:szCs w:val="24"/>
              </w:rPr>
              <w:t>«Обществознание» - учебный предмет, изучаемый в основной школе с 5 по 9 класс. Фундаментом курса являются научные знания об обществе и человеке. Обществознание изучает общественную жизнь многоаспектно, используя для этого комплекс общественных наук: философию, социологию, политологию, экономику, правоведение, социальную психологию, этику и культурологию. Это обуславливает специфику данного учебного предмета: его интерактивный характер, комплексное изучение современных социальных явлений и факторов и их влияние на жизнь человека. Место и роль обществоведческого знания в образовании молодого поколения обусловлены его познавательными и мировоззренческими свойствами, вкладом в духовно-нравственное становление личности человека. Современное развитие, социальные и политические процессы, информационные контексты, глобализация всех сфер жизни, этнический и религиозный политеизм, социальная стратификация предъявляют новые требования к общественным наукам и к преподаванию в школе. Обществознание становится гуманистической базой для образования в целом. Знания по курсу должны стать основой для формирования ценностного отношения, собственной позиции к явлениям социальной жизни, поиску созидательных способов жизнедеятельности. Курс «Обществознание» даёт возможность подростку оценить себя как личность, найти свой путь, раскрыть свой потенциал, понять свои социальные роли и собственное место в социуме и культурной среде. Подросток приобретает опыт социального и культурного взаимодействия, становится активным гражданином.</w:t>
            </w:r>
          </w:p>
          <w:p w:rsidR="00A5163B" w:rsidRPr="00EE474C" w:rsidRDefault="00A5163B" w:rsidP="002F2FC6">
            <w:pPr>
              <w:pStyle w:val="affff9"/>
              <w:rPr>
                <w:rStyle w:val="FontStyle52"/>
                <w:sz w:val="24"/>
                <w:szCs w:val="24"/>
              </w:rPr>
            </w:pPr>
            <w:r w:rsidRPr="00EE474C">
              <w:rPr>
                <w:rStyle w:val="FontStyle52"/>
                <w:sz w:val="24"/>
                <w:szCs w:val="24"/>
              </w:rPr>
              <w:t>Изучение обществознания в основной школе опирается на курсы начальной школы «Окружающий мир» и «Основы религиозных культур и светской этики». Курс обществознания продолжается в старшей школе и раскрывается в элективных курсах, факультативах, курсах по выбору, предпрофильной и профильной подготовке учащихся. При изучении курса обществознания «Обществознание» в основной школе необходимо использовать метапредметную основу и учитывать возрастные особенности учащихся.</w:t>
            </w:r>
          </w:p>
          <w:p w:rsidR="00A5163B" w:rsidRPr="00EE474C" w:rsidRDefault="00A5163B" w:rsidP="002F2FC6">
            <w:pPr>
              <w:pStyle w:val="affff9"/>
              <w:rPr>
                <w:rStyle w:val="FontStyle52"/>
                <w:sz w:val="24"/>
                <w:szCs w:val="24"/>
              </w:rPr>
            </w:pPr>
            <w:r w:rsidRPr="00EE474C">
              <w:rPr>
                <w:rStyle w:val="FontStyle52"/>
                <w:sz w:val="24"/>
                <w:szCs w:val="24"/>
              </w:rPr>
              <w:t>Последовательность материала курса «Обществознание» в данной рабочей программе определена не только общими принципами отбора содержания и логики его изложения, но и особенностями построения и изучения учебного содержания курса для учащихся 5 - 9 классов. Учитывая возрастные особенности школьников, в рабочей программе выделены два самостоятельных этапа изучения курса: первый этап - 5 - 7 классы; второй этап - 8 - 9 классы.</w:t>
            </w:r>
          </w:p>
          <w:p w:rsidR="00A5163B" w:rsidRPr="00EE474C" w:rsidRDefault="00A5163B" w:rsidP="002F2FC6">
            <w:pPr>
              <w:pStyle w:val="affff9"/>
              <w:rPr>
                <w:rStyle w:val="FontStyle52"/>
                <w:sz w:val="24"/>
                <w:szCs w:val="24"/>
              </w:rPr>
            </w:pPr>
            <w:r w:rsidRPr="00EE474C">
              <w:rPr>
                <w:rStyle w:val="FontStyle52"/>
                <w:sz w:val="24"/>
                <w:szCs w:val="24"/>
              </w:rPr>
              <w:t>Курс «Обществознание» для 5 - 7 классов является пропедевтикой курса «обществознание» для 8 - 9 классов и далее для 10 - 11 классов. Общая логика распределения в нём учебного материала - линейно-концентрическая. Принцип, объединяющий большинство разделов курса, -антропоценрический. Одни темы служат введением к раскрытию родственных тем в последующих классах, другие являются оригинальными. Изучая курс «Обществознание», школьники получают образовательную информацию, которая помогает им логично изучать содержание последующих курсов и имеет выраженное воспитательное значение.</w:t>
            </w:r>
          </w:p>
          <w:p w:rsidR="00A5163B" w:rsidRPr="00EE474C" w:rsidRDefault="00A5163B" w:rsidP="002F2FC6">
            <w:pPr>
              <w:pStyle w:val="affff9"/>
              <w:rPr>
                <w:rStyle w:val="FontStyle52"/>
                <w:sz w:val="24"/>
                <w:szCs w:val="24"/>
              </w:rPr>
            </w:pPr>
            <w:r w:rsidRPr="00EE474C">
              <w:rPr>
                <w:rStyle w:val="FontStyle51"/>
                <w:sz w:val="24"/>
                <w:szCs w:val="24"/>
              </w:rPr>
              <w:t xml:space="preserve">Программа предусматривает выделение двух относительно самостоятельных этапов изучения курса, </w:t>
            </w:r>
            <w:r w:rsidRPr="00EE474C">
              <w:rPr>
                <w:rStyle w:val="FontStyle52"/>
                <w:sz w:val="24"/>
                <w:szCs w:val="24"/>
              </w:rPr>
              <w:t>связанных между собой, с учётом возрастных особенностей учащихся.</w:t>
            </w:r>
          </w:p>
          <w:p w:rsidR="00A5163B" w:rsidRPr="00EE474C" w:rsidRDefault="00A5163B" w:rsidP="002F2FC6">
            <w:pPr>
              <w:pStyle w:val="affff9"/>
              <w:rPr>
                <w:rStyle w:val="FontStyle52"/>
                <w:sz w:val="24"/>
                <w:szCs w:val="24"/>
              </w:rPr>
            </w:pPr>
            <w:r w:rsidRPr="00EE474C">
              <w:rPr>
                <w:rStyle w:val="FontStyle52"/>
                <w:sz w:val="24"/>
                <w:szCs w:val="24"/>
              </w:rPr>
              <w:t xml:space="preserve">Содержание </w:t>
            </w:r>
            <w:r w:rsidRPr="00EE474C">
              <w:rPr>
                <w:rStyle w:val="FontStyle51"/>
                <w:sz w:val="24"/>
                <w:szCs w:val="24"/>
              </w:rPr>
              <w:t xml:space="preserve">первого этапа </w:t>
            </w:r>
            <w:r w:rsidRPr="00EE474C">
              <w:rPr>
                <w:rStyle w:val="FontStyle52"/>
                <w:sz w:val="24"/>
                <w:szCs w:val="24"/>
              </w:rPr>
              <w:t>курса (5—7 классы), обращенное к младшему подростковому возрасту, посвящено актуальным для растущей личности проблемам жизни человека в социуме. Даются элементарные научные представления об обществе, о социальном окружении, Родине. Эти вопросы должны быть раскрыты через противопоставление добра и зла, справедливости и несправедливости. Основой содержания являются моральные и правовые нормы. Это создаст условия для единства обучения и воспитания, определяющего нравственные ориентиры, формирующего образцы достойного поведения.</w:t>
            </w:r>
          </w:p>
          <w:p w:rsidR="00A5163B" w:rsidRPr="00EE474C" w:rsidRDefault="00A5163B" w:rsidP="002F2FC6">
            <w:pPr>
              <w:pStyle w:val="affff9"/>
              <w:rPr>
                <w:rStyle w:val="FontStyle52"/>
                <w:sz w:val="24"/>
                <w:szCs w:val="24"/>
              </w:rPr>
            </w:pPr>
            <w:r w:rsidRPr="00EE474C">
              <w:rPr>
                <w:rStyle w:val="FontStyle52"/>
                <w:sz w:val="24"/>
                <w:szCs w:val="24"/>
              </w:rPr>
              <w:t xml:space="preserve">В </w:t>
            </w:r>
            <w:r w:rsidRPr="00EE474C">
              <w:rPr>
                <w:rStyle w:val="FontStyle51"/>
                <w:sz w:val="24"/>
                <w:szCs w:val="24"/>
              </w:rPr>
              <w:t xml:space="preserve">5 классе </w:t>
            </w:r>
            <w:r w:rsidRPr="00EE474C">
              <w:rPr>
                <w:rStyle w:val="FontStyle52"/>
                <w:sz w:val="24"/>
                <w:szCs w:val="24"/>
              </w:rPr>
              <w:t>содержание курса носит преимущественно пропедевтический характер, связанный с проблемами социализации младших подростков. На этом этапе необходимо обеспечить преемственность по отношению к курсу «Окружающий мир», изучаемому в начальной школе. Открывается курс темой «Человек», где рассматриваются важнейшие социальные свойства человека. Программа последовательно вводит ученика в расширяющийся круг социальных институтов: от самого близкого и эмоционально значимого — тема «Семья» и «Школа» через раскрытие важнейшей  стороны  человеческой  жизни  в  теме  «Труд»  до самого общественно значимого — тема «Родина». Учащиеся расширяют круг сведений не только о важнейших социальных институтах и их общественном назначении, но и о качествах человека, проявляющихся во взаимодействии с ними.</w:t>
            </w:r>
          </w:p>
          <w:p w:rsidR="00A5163B" w:rsidRPr="00EE474C" w:rsidRDefault="00A5163B" w:rsidP="002F2FC6">
            <w:pPr>
              <w:pStyle w:val="affff9"/>
              <w:rPr>
                <w:rStyle w:val="FontStyle52"/>
                <w:sz w:val="24"/>
                <w:szCs w:val="24"/>
              </w:rPr>
            </w:pPr>
            <w:r w:rsidRPr="00EE474C">
              <w:rPr>
                <w:rStyle w:val="FontStyle52"/>
                <w:sz w:val="24"/>
                <w:szCs w:val="24"/>
              </w:rPr>
              <w:t xml:space="preserve">В </w:t>
            </w:r>
            <w:r w:rsidRPr="00EE474C">
              <w:rPr>
                <w:rStyle w:val="FontStyle51"/>
                <w:sz w:val="24"/>
                <w:szCs w:val="24"/>
              </w:rPr>
              <w:t xml:space="preserve">6 классе </w:t>
            </w:r>
            <w:r w:rsidRPr="00EE474C">
              <w:rPr>
                <w:rStyle w:val="FontStyle52"/>
                <w:sz w:val="24"/>
                <w:szCs w:val="24"/>
              </w:rPr>
              <w:t>содержание курса возвращает к изученному в предшествующем году, но на более высоком уровне: круг знаний о человеке в обществе расширяется. Тема «Человек в социальном измерении» даёт относительно развёрнутое представление о личности и её социальных качествах, о человеческой деятельности, включая познавательную. Проблеме качеств, свойственных человеку, посвящена и следующая тема — «Нравственные основы жизни», а тема «Человек среди людей» характеризует его взаимоотношения с другими людьми.</w:t>
            </w:r>
          </w:p>
          <w:p w:rsidR="00A5163B" w:rsidRPr="00EE474C" w:rsidRDefault="00A5163B" w:rsidP="002F2FC6">
            <w:pPr>
              <w:pStyle w:val="affff9"/>
              <w:rPr>
                <w:rStyle w:val="FontStyle52"/>
                <w:sz w:val="24"/>
                <w:szCs w:val="24"/>
              </w:rPr>
            </w:pPr>
            <w:r w:rsidRPr="00EE474C">
              <w:rPr>
                <w:rStyle w:val="FontStyle52"/>
                <w:sz w:val="24"/>
                <w:szCs w:val="24"/>
              </w:rPr>
              <w:t xml:space="preserve">В </w:t>
            </w:r>
            <w:r w:rsidRPr="00EE474C">
              <w:rPr>
                <w:rStyle w:val="FontStyle51"/>
                <w:sz w:val="24"/>
                <w:szCs w:val="24"/>
              </w:rPr>
              <w:t xml:space="preserve">7 классе </w:t>
            </w:r>
            <w:r w:rsidRPr="00EE474C">
              <w:rPr>
                <w:rStyle w:val="FontStyle52"/>
                <w:sz w:val="24"/>
                <w:szCs w:val="24"/>
              </w:rPr>
              <w:t>школьники проходят важный рубеж своего социального взросления: им исполняется 14 лет, они получают паспорт гражданина Российской Федерации, расширяются их права в экономических отношениях, наступает уголовная ответственность за некоторые виды преступлений. Соответственно курс даёт им две необходимые на этом рубеже социализации темы. Первая из них — «Регулирование поведения людей в обществе» — представляет собой цикл уроков, рассчитанных на формирование первоначальных и в определённой мере упорядоченных знаний о роли социальных норм в жизни человека и общества. Материал темы включает сюжеты, раскрывающие вопросы о необходимости соблюдения закона, о правах человека и, отдельно, о правах ребёнка. Специальный урок посвящен необходимости подготовки учащегося к выполнению воинского долга. Вторая тема — «Человек в экономических отношениях» — даёт представление о таких проявлениях экономической жизни общества, как производство, обмен, потребление. Особое внимание уделено рассмотрению основы экономики — производству, в процессе которого реализуется её важнейшая роль в обществе — создание материальных благ для удовлетворения потребностей людей. При изучении экономических явлений акцент делается на раскрытии способов рационального поведения основных участников экономики — потребителей и производителей. Кроме того, программа предполагает раскрытие основной проблематики нравственных и правовых отношений человека и природы (тема «Человек и природа»).</w:t>
            </w:r>
          </w:p>
          <w:p w:rsidR="00A5163B" w:rsidRPr="00EE474C" w:rsidRDefault="00A5163B" w:rsidP="002F2FC6">
            <w:pPr>
              <w:pStyle w:val="affff9"/>
              <w:rPr>
                <w:rStyle w:val="FontStyle52"/>
                <w:sz w:val="24"/>
                <w:szCs w:val="24"/>
              </w:rPr>
            </w:pPr>
            <w:r w:rsidRPr="00EE474C">
              <w:rPr>
                <w:rStyle w:val="FontStyle52"/>
                <w:sz w:val="24"/>
                <w:szCs w:val="24"/>
              </w:rPr>
              <w:t xml:space="preserve">На </w:t>
            </w:r>
            <w:r w:rsidRPr="00EE474C">
              <w:rPr>
                <w:rStyle w:val="FontStyle51"/>
                <w:sz w:val="24"/>
                <w:szCs w:val="24"/>
              </w:rPr>
              <w:t xml:space="preserve">втором этапе </w:t>
            </w:r>
            <w:r w:rsidRPr="00EE474C">
              <w:rPr>
                <w:rStyle w:val="FontStyle52"/>
                <w:sz w:val="24"/>
                <w:szCs w:val="24"/>
              </w:rPr>
              <w:t xml:space="preserve">курса для старших подростков </w:t>
            </w:r>
            <w:r w:rsidRPr="00EE474C">
              <w:rPr>
                <w:rStyle w:val="FontStyle51"/>
                <w:sz w:val="24"/>
                <w:szCs w:val="24"/>
              </w:rPr>
              <w:t xml:space="preserve">(8—9 классы) </w:t>
            </w:r>
            <w:r w:rsidRPr="00EE474C">
              <w:rPr>
                <w:rStyle w:val="FontStyle52"/>
                <w:sz w:val="24"/>
                <w:szCs w:val="24"/>
              </w:rPr>
              <w:t>все его содержательные компоненты (социально-психологические, морально-этические, социологические, экономические, правовые и т. д.) раскрываются более обстоятельно, систематично, целостно.</w:t>
            </w:r>
          </w:p>
          <w:p w:rsidR="00A5163B" w:rsidRPr="00EE474C" w:rsidRDefault="00A5163B" w:rsidP="002F2FC6">
            <w:pPr>
              <w:pStyle w:val="affff9"/>
              <w:rPr>
                <w:rStyle w:val="FontStyle52"/>
                <w:sz w:val="24"/>
                <w:szCs w:val="24"/>
              </w:rPr>
            </w:pPr>
            <w:r w:rsidRPr="00EE474C">
              <w:rPr>
                <w:rStyle w:val="FontStyle52"/>
                <w:sz w:val="24"/>
                <w:szCs w:val="24"/>
              </w:rPr>
              <w:t xml:space="preserve">В </w:t>
            </w:r>
            <w:r w:rsidRPr="00EE474C">
              <w:rPr>
                <w:rStyle w:val="FontStyle51"/>
                <w:sz w:val="24"/>
                <w:szCs w:val="24"/>
              </w:rPr>
              <w:t xml:space="preserve">8 классе </w:t>
            </w:r>
            <w:r w:rsidRPr="00EE474C">
              <w:rPr>
                <w:rStyle w:val="FontStyle52"/>
                <w:sz w:val="24"/>
                <w:szCs w:val="24"/>
              </w:rPr>
              <w:t>предложены четыре темы. Первая — «Личность и общество» — вводит в круг проблем современного общества и общественных отношений. Следующая тема — «Сфера духовной жизни» — вводит ученика в круг проблем морали, важных для осознания себя как существа нравственного. Кроме того, в этой теме учащиеся получают возможность познакомиться с функционированием в обществе системы образования, науки и религии, с информационными процессами в обществе. Тема «Экономика» углубляет знания учащихся об основных экономических проявлениях (производство, обмен, потребление) через раскрытие ключевых экономических понятий. Изучаются понятия относительно высокой степени обобщённости, охватывающие широкий спектр разнообразных явлений экономической жизни (экономическая система, рынок, собственность, ограниченность ресурсов). Преимущество отдано рассмотрению вопросов микроэкономики — экономическим отношениям между отдельными хозяйствующими субъектами (потребители, производители, фирмы). Специальное внимание уделено и некоторым макроэкономическим проблемам, включая роль государства в экономике, безработицу, международную торговлю. Тема «Социальная сфера» раскрывает ключевые социологические понятия: социальная структура, социальные группы, социальная роль, социальный статус, социальная мобильность, социальный конфликт, межнациональные отношения. На их основе характеризуются социальные отношения в современном обществе.</w:t>
            </w:r>
          </w:p>
          <w:p w:rsidR="00A5163B" w:rsidRPr="00EE474C" w:rsidRDefault="00A5163B" w:rsidP="002F2FC6">
            <w:pPr>
              <w:pStyle w:val="affff9"/>
              <w:rPr>
                <w:rStyle w:val="FontStyle52"/>
                <w:sz w:val="24"/>
                <w:szCs w:val="24"/>
              </w:rPr>
            </w:pPr>
            <w:r w:rsidRPr="00EE474C">
              <w:rPr>
                <w:rStyle w:val="FontStyle52"/>
                <w:sz w:val="24"/>
                <w:szCs w:val="24"/>
              </w:rPr>
              <w:t xml:space="preserve">В </w:t>
            </w:r>
            <w:r w:rsidRPr="00EE474C">
              <w:rPr>
                <w:rStyle w:val="FontStyle51"/>
                <w:sz w:val="24"/>
                <w:szCs w:val="24"/>
              </w:rPr>
              <w:t xml:space="preserve">9 классе </w:t>
            </w:r>
            <w:r w:rsidRPr="00EE474C">
              <w:rPr>
                <w:rStyle w:val="FontStyle52"/>
                <w:sz w:val="24"/>
                <w:szCs w:val="24"/>
              </w:rPr>
              <w:t>завершается рассмотрение основных сфер жизни общества. Тема «Политика» даёт обобщённое представление о власти и отношениях по поводу власти, раскрывает роль государства, возможности участия граждан в управлении делами общества. Заключительная тема «Право», на которую отводится наибольший в 9 классе объём учебного времени, вводит учащихся в сложный и обширный мир права и закона. Часть уроков отводится вопросам теории права, другая — отраслям права. Особое внимание уделено элементам конституционного права. Рассматриваются основы конституционного строя РФ, федеративного устройства РФ, государственного устройства РФ, а также механизм реализации и защиты прав и свобод гражданина РФ. Учащимся предъявляются в определённой мере систематизированные знания о праве.</w:t>
            </w:r>
          </w:p>
          <w:p w:rsidR="00A5163B" w:rsidRPr="00EE474C" w:rsidRDefault="00A5163B" w:rsidP="002F2FC6">
            <w:pPr>
              <w:pStyle w:val="affff9"/>
              <w:rPr>
                <w:rStyle w:val="FontStyle52"/>
                <w:sz w:val="24"/>
                <w:szCs w:val="24"/>
              </w:rPr>
            </w:pPr>
            <w:r w:rsidRPr="00EE474C">
              <w:rPr>
                <w:rStyle w:val="FontStyle52"/>
                <w:sz w:val="24"/>
                <w:szCs w:val="24"/>
              </w:rPr>
              <w:t>Изучение содержания курса по обществознанию в основной школе осуществляет во взаимосвязи с содержанием программ дополнительного образования: Клуб юных учёных, кружки социальной направленности «СМИ», спортивные секции и музейно-экскурсионная работа. Курс имеет своё логическое продолжение в деятельности Ученического совета, системе воспитательной работы и системе самоуправления. Одной из задач этой работы выступает создание иммунитета и формирование нетерпимости к правонарушениям, наркомании, другим негативным явлениям.</w:t>
            </w:r>
          </w:p>
          <w:p w:rsidR="00A5163B" w:rsidRPr="00EE474C" w:rsidRDefault="00A5163B" w:rsidP="002F2FC6">
            <w:pPr>
              <w:pStyle w:val="affff9"/>
              <w:rPr>
                <w:rStyle w:val="FontStyle52"/>
                <w:sz w:val="24"/>
                <w:szCs w:val="24"/>
              </w:rPr>
            </w:pPr>
            <w:r w:rsidRPr="00EE474C">
              <w:rPr>
                <w:rStyle w:val="FontStyle52"/>
                <w:sz w:val="24"/>
                <w:szCs w:val="24"/>
              </w:rPr>
              <w:t xml:space="preserve">Достижение поставленных целей, успешное овладение учебным содержанием данного предмета предполагают использование разнообразных средств и методов обучения. </w:t>
            </w:r>
            <w:r w:rsidRPr="00EE474C">
              <w:rPr>
                <w:rStyle w:val="FontStyle51"/>
                <w:sz w:val="24"/>
                <w:szCs w:val="24"/>
              </w:rPr>
              <w:t xml:space="preserve">Основные методы </w:t>
            </w:r>
            <w:r w:rsidRPr="00EE474C">
              <w:rPr>
                <w:rStyle w:val="FontStyle52"/>
                <w:sz w:val="24"/>
                <w:szCs w:val="24"/>
              </w:rPr>
              <w:t>обучения основаны на деятельностном подходе: метод проектов и исследоваений, методика проблемного и развивающего обучения, рефлексивные методы. На первой ступени основной школы, когда учащиеся только начинают систематическое изучение содержания курса по обществознанию, особое значение приобретают методы личностно ориентированного обучения, помогающие раскрытию и конкретизации рассматриваемых понятий и положений, связи обобщённых знаний курса с личным (пусть пока и небольшим) социальным опытом, с собственными наблюдениями детей и с их уже сложившимися представлениями (а возможно, и со стереотипами и с предубеждениями) о социальной жизни и поведении людей в обществе.</w:t>
            </w:r>
            <w:r w:rsidRPr="00EE474C">
              <w:rPr>
                <w:rStyle w:val="FontStyle52"/>
                <w:sz w:val="24"/>
                <w:szCs w:val="24"/>
              </w:rPr>
              <w:tab/>
              <w:t>Развитию у учащихся 5—9 классов готовности к правомерному и нравственно одобряемому поведению предполагпет использование метода реконструкций и анализ с позиций норм морали и права типичных социальных ситуаций, сложившихся практик поведения. Особого внимания требует использование в учебном процессе компьютерных технологий.</w:t>
            </w:r>
          </w:p>
          <w:p w:rsidR="00A5163B" w:rsidRPr="00EE474C" w:rsidRDefault="00A5163B" w:rsidP="00255BFB">
            <w:pPr>
              <w:pStyle w:val="affff9"/>
            </w:pPr>
            <w:r w:rsidRPr="00EE474C">
              <w:rPr>
                <w:rStyle w:val="FontStyle52"/>
                <w:sz w:val="24"/>
                <w:szCs w:val="24"/>
              </w:rPr>
              <w:t>Программа по обществознанию для основной школы призвана помочь выпускникам основной школы осуществить осознанный выбор путей продолжения образования, а также будущей профессиональной деятельности.</w:t>
            </w:r>
          </w:p>
          <w:p w:rsidR="00A5163B" w:rsidRPr="00EE474C" w:rsidRDefault="00A5163B" w:rsidP="002F2FC6">
            <w:pPr>
              <w:pStyle w:val="affff9"/>
              <w:rPr>
                <w:rStyle w:val="FontStyle51"/>
                <w:sz w:val="24"/>
                <w:szCs w:val="24"/>
                <w:u w:val="single"/>
              </w:rPr>
            </w:pPr>
            <w:r w:rsidRPr="00EE474C">
              <w:rPr>
                <w:rStyle w:val="FontStyle51"/>
                <w:sz w:val="24"/>
                <w:szCs w:val="24"/>
              </w:rPr>
              <w:t>Цели изучения обществознания в основной школе</w:t>
            </w:r>
            <w:r w:rsidRPr="00EE474C">
              <w:rPr>
                <w:rStyle w:val="FontStyle51"/>
                <w:sz w:val="24"/>
                <w:szCs w:val="24"/>
                <w:u w:val="single"/>
              </w:rPr>
              <w:t>.</w:t>
            </w:r>
          </w:p>
          <w:p w:rsidR="00A5163B" w:rsidRPr="00EE474C" w:rsidRDefault="00A5163B" w:rsidP="002F2FC6">
            <w:pPr>
              <w:pStyle w:val="affff9"/>
              <w:rPr>
                <w:rStyle w:val="FontStyle52"/>
                <w:sz w:val="24"/>
                <w:szCs w:val="24"/>
              </w:rPr>
            </w:pPr>
            <w:r w:rsidRPr="00EE474C">
              <w:rPr>
                <w:rStyle w:val="FontStyle52"/>
                <w:sz w:val="24"/>
                <w:szCs w:val="24"/>
              </w:rPr>
              <w:t>•</w:t>
            </w:r>
            <w:r w:rsidRPr="00EE474C">
              <w:rPr>
                <w:rStyle w:val="FontStyle52"/>
                <w:sz w:val="24"/>
                <w:szCs w:val="24"/>
              </w:rPr>
              <w:tab/>
              <w:t>воспитание общероссийской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A5163B" w:rsidRPr="00EE474C" w:rsidRDefault="00A5163B" w:rsidP="002F2FC6">
            <w:pPr>
              <w:pStyle w:val="affff9"/>
              <w:rPr>
                <w:rStyle w:val="FontStyle52"/>
                <w:sz w:val="24"/>
                <w:szCs w:val="24"/>
              </w:rPr>
            </w:pPr>
            <w:r w:rsidRPr="00EE474C">
              <w:rPr>
                <w:rStyle w:val="FontStyle52"/>
                <w:sz w:val="24"/>
                <w:szCs w:val="24"/>
              </w:rPr>
              <w:t>•</w:t>
            </w:r>
            <w:r w:rsidRPr="00EE474C">
              <w:rPr>
                <w:rStyle w:val="FontStyle52"/>
                <w:sz w:val="24"/>
                <w:szCs w:val="24"/>
              </w:rPr>
              <w:tab/>
              <w:t>развитие личности на исключительно важном этапе ее социализации — в подростковом возрасте, повышению уровня ее духовно-нравственной, политической и правовой культуры, становлению социального поведения, основанного на уважении закона и правопорядка; углублению интереса к изучению социальных и гуманитарных дисциплин; формированию способности к личному самоопределению, самореализации, самоконтроля; повышению мотивации к высокопроизводительной, наукоемкой трудовой деятельности;</w:t>
            </w:r>
          </w:p>
          <w:p w:rsidR="00A5163B" w:rsidRPr="00EE474C" w:rsidRDefault="00A5163B" w:rsidP="002F2FC6">
            <w:pPr>
              <w:pStyle w:val="affff9"/>
              <w:rPr>
                <w:rStyle w:val="FontStyle52"/>
                <w:sz w:val="24"/>
                <w:szCs w:val="24"/>
              </w:rPr>
            </w:pPr>
            <w:r w:rsidRPr="00EE474C">
              <w:rPr>
                <w:rStyle w:val="FontStyle52"/>
                <w:sz w:val="24"/>
                <w:szCs w:val="24"/>
              </w:rPr>
              <w:t>•</w:t>
            </w:r>
            <w:r w:rsidRPr="00EE474C">
              <w:rPr>
                <w:rStyle w:val="FontStyle52"/>
                <w:sz w:val="24"/>
                <w:szCs w:val="24"/>
              </w:rPr>
              <w:tab/>
              <w:t>формирование у учащихся целостной картины общества, адекватной современному уровню знаний о нем и доступной по содержанию для школьников младшего и среднего подросткового возраста; освоению учащимися тех знаний об основных сферах человеческой деятельности и о социальных институтах, о формах регулирования общественных отношений, которые необходимы для взаимодействия с социальной средой и выполнения типичных       социальных   ролей       человека       и гражданина;</w:t>
            </w:r>
          </w:p>
          <w:p w:rsidR="00A5163B" w:rsidRPr="00EE474C" w:rsidRDefault="00A5163B" w:rsidP="002F2FC6">
            <w:pPr>
              <w:pStyle w:val="affff9"/>
              <w:rPr>
                <w:rStyle w:val="FontStyle52"/>
                <w:sz w:val="24"/>
                <w:szCs w:val="24"/>
              </w:rPr>
            </w:pPr>
            <w:r w:rsidRPr="00EE474C">
              <w:rPr>
                <w:rStyle w:val="FontStyle52"/>
                <w:sz w:val="24"/>
                <w:szCs w:val="24"/>
              </w:rPr>
              <w:t>овладение учащимися умениями получать из разнообразных источников и критически осмысливать социальную информацию, систематизировать, анализировать полученные данные; освоению ими способов познавательной, коммуникативной, практической деятельности, необходимых для участия в жизни гражданского   общества  и  правового государства;</w:t>
            </w:r>
          </w:p>
          <w:p w:rsidR="00A5163B" w:rsidRPr="00EE474C" w:rsidRDefault="00A5163B" w:rsidP="002F2FC6">
            <w:pPr>
              <w:pStyle w:val="affff9"/>
              <w:rPr>
                <w:rStyle w:val="FontStyle52"/>
                <w:sz w:val="24"/>
                <w:szCs w:val="24"/>
              </w:rPr>
            </w:pPr>
            <w:r w:rsidRPr="00EE474C">
              <w:rPr>
                <w:rStyle w:val="FontStyle52"/>
                <w:sz w:val="24"/>
                <w:szCs w:val="24"/>
              </w:rPr>
              <w:t>формирование у учащихся опыта применения полученных знаний и умений для определения собственной позиции в общественной жизни; для решения типичных задач в области социальных отношений; для осуществления гражданской и общественной деятельности, развития межличностных отношений, включая отношения между людьми различных национальностей и вероисповеданий, а также в семейно-бытовой сфере; для соотнесения собственного  поведения и поступков  других людей с нравственными ценностями и нормами поведения, установленными законом; для содействия правовыми способами и средствами защите правопорядка в обществе.</w:t>
            </w:r>
          </w:p>
          <w:p w:rsidR="00A5163B" w:rsidRPr="00EE474C" w:rsidRDefault="00A5163B" w:rsidP="002F2FC6">
            <w:pPr>
              <w:pStyle w:val="affff9"/>
              <w:rPr>
                <w:rStyle w:val="FontStyle52"/>
                <w:sz w:val="24"/>
                <w:szCs w:val="24"/>
              </w:rPr>
            </w:pPr>
            <w:r w:rsidRPr="00EE474C">
              <w:rPr>
                <w:rStyle w:val="FontStyle52"/>
                <w:sz w:val="24"/>
                <w:szCs w:val="24"/>
              </w:rPr>
              <w:t>Кроме того, учебный предмет «Обществознание» в основной школе призван помогать предпрофильному самоопределению школьников.</w:t>
            </w:r>
          </w:p>
          <w:p w:rsidR="00A5163B" w:rsidRPr="00EE474C" w:rsidRDefault="00A5163B" w:rsidP="002F2FC6">
            <w:pPr>
              <w:pStyle w:val="affff9"/>
              <w:rPr>
                <w:rStyle w:val="FontStyle52"/>
                <w:b/>
                <w:sz w:val="24"/>
                <w:szCs w:val="24"/>
                <w:u w:val="single"/>
              </w:rPr>
            </w:pPr>
            <w:r w:rsidRPr="00EE474C">
              <w:rPr>
                <w:rStyle w:val="FontStyle52"/>
                <w:b/>
                <w:sz w:val="24"/>
                <w:szCs w:val="24"/>
              </w:rPr>
              <w:t>Требования к результатам обучения и освоения содержания курса «Обществознание»</w:t>
            </w:r>
          </w:p>
          <w:p w:rsidR="00A5163B" w:rsidRPr="00EE474C" w:rsidRDefault="00A5163B" w:rsidP="002F2FC6">
            <w:pPr>
              <w:pStyle w:val="affff9"/>
              <w:rPr>
                <w:rStyle w:val="FontStyle52"/>
                <w:sz w:val="24"/>
                <w:szCs w:val="24"/>
              </w:rPr>
            </w:pPr>
            <w:r w:rsidRPr="00EE474C">
              <w:rPr>
                <w:rStyle w:val="FontStyle52"/>
                <w:b/>
                <w:sz w:val="24"/>
                <w:szCs w:val="24"/>
              </w:rPr>
              <w:t>Личностными</w:t>
            </w:r>
            <w:r w:rsidRPr="00EE474C">
              <w:rPr>
                <w:rStyle w:val="FontStyle52"/>
                <w:sz w:val="24"/>
                <w:szCs w:val="24"/>
              </w:rPr>
              <w:t xml:space="preserve"> результатами выпускников основной школы, формируемыми при изучении  содержания  курса    по    обществознанию, являются:</w:t>
            </w:r>
          </w:p>
          <w:p w:rsidR="00A5163B" w:rsidRPr="00EE474C" w:rsidRDefault="00A5163B" w:rsidP="002F2FC6">
            <w:pPr>
              <w:pStyle w:val="affff9"/>
              <w:rPr>
                <w:rStyle w:val="FontStyle52"/>
                <w:sz w:val="24"/>
                <w:szCs w:val="24"/>
              </w:rPr>
            </w:pPr>
            <w:r w:rsidRPr="00EE474C">
              <w:rPr>
                <w:rStyle w:val="FontStyle52"/>
                <w:sz w:val="24"/>
                <w:szCs w:val="24"/>
              </w:rPr>
              <w:t>мотивированность и направленность на активное и созидательное участие в будущем в  общественной  и   государственной жизни;</w:t>
            </w:r>
          </w:p>
          <w:p w:rsidR="00A5163B" w:rsidRPr="00EE474C" w:rsidRDefault="00A5163B" w:rsidP="002F2FC6">
            <w:pPr>
              <w:pStyle w:val="affff9"/>
              <w:rPr>
                <w:rStyle w:val="FontStyle52"/>
                <w:sz w:val="24"/>
                <w:szCs w:val="24"/>
              </w:rPr>
            </w:pPr>
            <w:r w:rsidRPr="00EE474C">
              <w:rPr>
                <w:rStyle w:val="FontStyle52"/>
                <w:sz w:val="24"/>
                <w:szCs w:val="24"/>
              </w:rPr>
              <w:t>заинтересованность не только в личном успехе, но и в развитии различных сторон жизни общества, в благополучии и процветании своей страны;</w:t>
            </w:r>
          </w:p>
          <w:p w:rsidR="00A5163B" w:rsidRPr="00EE474C" w:rsidRDefault="00A5163B" w:rsidP="002F2FC6">
            <w:pPr>
              <w:pStyle w:val="affff9"/>
              <w:rPr>
                <w:rStyle w:val="FontStyle52"/>
                <w:sz w:val="24"/>
                <w:szCs w:val="24"/>
              </w:rPr>
            </w:pPr>
            <w:r w:rsidRPr="00EE474C">
              <w:rPr>
                <w:rStyle w:val="FontStyle52"/>
                <w:sz w:val="24"/>
                <w:szCs w:val="24"/>
              </w:rPr>
              <w:t>•</w:t>
            </w:r>
            <w:r w:rsidRPr="00EE474C">
              <w:rPr>
                <w:rStyle w:val="FontStyle52"/>
                <w:sz w:val="24"/>
                <w:szCs w:val="24"/>
              </w:rPr>
              <w:tab/>
              <w:t>ценностные ориентиры, основанные на идеях патриотизма, любви и уважения к Отечеству; на отношении к человеку, его правам и свободам как высшей ценности; на стремлении к укреплению исторически сложившегося государственного единства; на признании равноправия народов, единства разнообразных культур; на убежденности в важности для общества семьи и семейных традиций; на осознании необходимости поддержания гражданского мира и согласия и своей ответственности за судьбу страны перед нынешними и грядущими поколениями;</w:t>
            </w:r>
          </w:p>
          <w:p w:rsidR="00A5163B" w:rsidRPr="00EE474C" w:rsidRDefault="00A5163B" w:rsidP="002F2FC6">
            <w:pPr>
              <w:pStyle w:val="affff9"/>
              <w:rPr>
                <w:rStyle w:val="FontStyle52"/>
                <w:sz w:val="24"/>
                <w:szCs w:val="24"/>
              </w:rPr>
            </w:pPr>
            <w:r w:rsidRPr="00EE474C">
              <w:rPr>
                <w:rStyle w:val="FontStyle52"/>
                <w:b/>
                <w:sz w:val="24"/>
                <w:szCs w:val="24"/>
              </w:rPr>
              <w:t>Метапредметные</w:t>
            </w:r>
            <w:r w:rsidRPr="00EE474C">
              <w:rPr>
                <w:rStyle w:val="FontStyle52"/>
                <w:sz w:val="24"/>
                <w:szCs w:val="24"/>
              </w:rPr>
              <w:t xml:space="preserve"> результаты изучения обществознания выпускниками</w:t>
            </w:r>
            <w:r w:rsidRPr="00EE474C">
              <w:rPr>
                <w:rStyle w:val="FontStyle52"/>
                <w:sz w:val="24"/>
                <w:szCs w:val="24"/>
              </w:rPr>
              <w:br/>
              <w:t>основной школы проявляются в:</w:t>
            </w:r>
          </w:p>
          <w:p w:rsidR="00A5163B" w:rsidRPr="00EE474C" w:rsidRDefault="00A5163B" w:rsidP="002F2FC6">
            <w:pPr>
              <w:pStyle w:val="affff9"/>
              <w:rPr>
                <w:rStyle w:val="FontStyle52"/>
                <w:sz w:val="24"/>
                <w:szCs w:val="24"/>
              </w:rPr>
            </w:pPr>
            <w:r w:rsidRPr="00EE474C">
              <w:rPr>
                <w:rStyle w:val="FontStyle52"/>
                <w:sz w:val="24"/>
                <w:szCs w:val="24"/>
              </w:rPr>
              <w:t>умении сознательно организовывать свою познавательную деятельность (от постановки цели до  получения   и   оценки результата);</w:t>
            </w:r>
          </w:p>
          <w:p w:rsidR="00A5163B" w:rsidRPr="00EE474C" w:rsidRDefault="00A5163B" w:rsidP="002F2FC6">
            <w:pPr>
              <w:pStyle w:val="affff9"/>
            </w:pPr>
            <w:r w:rsidRPr="00EE474C">
              <w:rPr>
                <w:rStyle w:val="FontStyle52"/>
                <w:sz w:val="24"/>
                <w:szCs w:val="24"/>
              </w:rPr>
              <w:t>умении объяснять явления и процессы социальной действительности с научных, социально-философских позиций; рассматривать их комплексно в контексте сложившихся  реалий  и   возможных перспектив;</w:t>
            </w:r>
          </w:p>
          <w:p w:rsidR="00A5163B" w:rsidRPr="00EE474C" w:rsidRDefault="00A5163B" w:rsidP="002F2FC6">
            <w:pPr>
              <w:pStyle w:val="affff9"/>
              <w:rPr>
                <w:rStyle w:val="FontStyle52"/>
                <w:sz w:val="24"/>
                <w:szCs w:val="24"/>
              </w:rPr>
            </w:pPr>
            <w:r w:rsidRPr="00EE474C">
              <w:rPr>
                <w:rStyle w:val="FontStyle52"/>
                <w:sz w:val="24"/>
                <w:szCs w:val="24"/>
              </w:rPr>
              <w:t>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w:t>
            </w:r>
          </w:p>
          <w:p w:rsidR="00A5163B" w:rsidRPr="00EE474C" w:rsidRDefault="00A5163B" w:rsidP="002F2FC6">
            <w:pPr>
              <w:pStyle w:val="affff9"/>
              <w:rPr>
                <w:rStyle w:val="FontStyle52"/>
                <w:sz w:val="24"/>
                <w:szCs w:val="24"/>
              </w:rPr>
            </w:pPr>
            <w:r w:rsidRPr="00EE474C">
              <w:rPr>
                <w:rStyle w:val="FontStyle52"/>
                <w:sz w:val="24"/>
                <w:szCs w:val="24"/>
              </w:rPr>
              <w:t>овладении различными видами публичных выступлений (высказывания, монолог, дискуссия) и следовании этическим нормам и правилам ведения диалога;</w:t>
            </w:r>
          </w:p>
          <w:p w:rsidR="00A5163B" w:rsidRPr="00EE474C" w:rsidRDefault="00A5163B" w:rsidP="002F2FC6">
            <w:pPr>
              <w:pStyle w:val="affff9"/>
              <w:rPr>
                <w:rStyle w:val="FontStyle52"/>
                <w:sz w:val="24"/>
                <w:szCs w:val="24"/>
              </w:rPr>
            </w:pPr>
            <w:r w:rsidRPr="00EE474C">
              <w:rPr>
                <w:rStyle w:val="FontStyle52"/>
                <w:sz w:val="24"/>
                <w:szCs w:val="24"/>
              </w:rPr>
              <w:t>умении выполнять познавательные и практические задания, в том числе с</w:t>
            </w:r>
            <w:r w:rsidRPr="00EE474C">
              <w:rPr>
                <w:rStyle w:val="FontStyle52"/>
                <w:sz w:val="24"/>
                <w:szCs w:val="24"/>
              </w:rPr>
              <w:br/>
              <w:t>использованием проектной деятельности на уроках и в доступной</w:t>
            </w:r>
            <w:r w:rsidRPr="00EE474C">
              <w:rPr>
                <w:rStyle w:val="FontStyle52"/>
                <w:sz w:val="24"/>
                <w:szCs w:val="24"/>
              </w:rPr>
              <w:br/>
              <w:t>социальной практике, на:</w:t>
            </w:r>
          </w:p>
          <w:p w:rsidR="00A5163B" w:rsidRPr="00EE474C" w:rsidRDefault="00A5163B" w:rsidP="002F2FC6">
            <w:pPr>
              <w:pStyle w:val="affff9"/>
              <w:rPr>
                <w:rStyle w:val="FontStyle52"/>
                <w:sz w:val="24"/>
                <w:szCs w:val="24"/>
              </w:rPr>
            </w:pPr>
            <w:r w:rsidRPr="00EE474C">
              <w:rPr>
                <w:rStyle w:val="FontStyle52"/>
                <w:sz w:val="24"/>
                <w:szCs w:val="24"/>
              </w:rPr>
              <w:t>1)</w:t>
            </w:r>
            <w:r w:rsidRPr="00EE474C">
              <w:rPr>
                <w:rStyle w:val="FontStyle52"/>
                <w:sz w:val="24"/>
                <w:szCs w:val="24"/>
              </w:rPr>
              <w:tab/>
              <w:t>использование      элементов      причинно-следственного анализа;</w:t>
            </w:r>
          </w:p>
          <w:p w:rsidR="00A5163B" w:rsidRPr="00EE474C" w:rsidRDefault="00A5163B" w:rsidP="002F2FC6">
            <w:pPr>
              <w:pStyle w:val="affff9"/>
              <w:rPr>
                <w:rStyle w:val="FontStyle52"/>
                <w:sz w:val="24"/>
                <w:szCs w:val="24"/>
              </w:rPr>
            </w:pPr>
            <w:r w:rsidRPr="00EE474C">
              <w:rPr>
                <w:rStyle w:val="FontStyle52"/>
                <w:sz w:val="24"/>
                <w:szCs w:val="24"/>
              </w:rPr>
              <w:t>2)</w:t>
            </w:r>
            <w:r w:rsidRPr="00EE474C">
              <w:rPr>
                <w:rStyle w:val="FontStyle52"/>
                <w:sz w:val="24"/>
                <w:szCs w:val="24"/>
              </w:rPr>
              <w:tab/>
              <w:t>исследование    несложных    реальных    связей    и зависимостей;</w:t>
            </w:r>
          </w:p>
          <w:p w:rsidR="00A5163B" w:rsidRPr="00EE474C" w:rsidRDefault="00A5163B" w:rsidP="002F2FC6">
            <w:pPr>
              <w:pStyle w:val="affff9"/>
              <w:rPr>
                <w:rStyle w:val="FontStyle52"/>
                <w:sz w:val="24"/>
                <w:szCs w:val="24"/>
              </w:rPr>
            </w:pPr>
            <w:r w:rsidRPr="00EE474C">
              <w:rPr>
                <w:rStyle w:val="FontStyle52"/>
                <w:sz w:val="24"/>
                <w:szCs w:val="24"/>
              </w:rPr>
              <w:t>определение сущностных характеристик изучаемого объекта; выбор верных   критериев   для   сравнения,   сопоставления,   оценки объектов;</w:t>
            </w:r>
          </w:p>
          <w:p w:rsidR="00A5163B" w:rsidRPr="00EE474C" w:rsidRDefault="00A5163B" w:rsidP="002F2FC6">
            <w:pPr>
              <w:pStyle w:val="affff9"/>
              <w:rPr>
                <w:rStyle w:val="FontStyle52"/>
                <w:sz w:val="24"/>
                <w:szCs w:val="24"/>
              </w:rPr>
            </w:pPr>
            <w:r w:rsidRPr="00EE474C">
              <w:rPr>
                <w:rStyle w:val="FontStyle52"/>
                <w:sz w:val="24"/>
                <w:szCs w:val="24"/>
              </w:rPr>
              <w:t>поиск и извлечение нужной информации по заданной теме в</w:t>
            </w:r>
            <w:r w:rsidRPr="00EE474C">
              <w:rPr>
                <w:rStyle w:val="FontStyle52"/>
                <w:sz w:val="24"/>
                <w:szCs w:val="24"/>
              </w:rPr>
              <w:br/>
              <w:t>адаптированных</w:t>
            </w:r>
            <w:r w:rsidRPr="00EE474C">
              <w:rPr>
                <w:rStyle w:val="FontStyle52"/>
                <w:sz w:val="24"/>
                <w:szCs w:val="24"/>
              </w:rPr>
              <w:tab/>
              <w:t>источниках</w:t>
            </w:r>
            <w:r w:rsidRPr="00EE474C">
              <w:rPr>
                <w:rStyle w:val="FontStyle52"/>
                <w:sz w:val="24"/>
                <w:szCs w:val="24"/>
              </w:rPr>
              <w:tab/>
              <w:t>различного типа;</w:t>
            </w:r>
          </w:p>
          <w:p w:rsidR="00A5163B" w:rsidRPr="00EE474C" w:rsidRDefault="00A5163B" w:rsidP="002F2FC6">
            <w:pPr>
              <w:pStyle w:val="affff9"/>
              <w:rPr>
                <w:rStyle w:val="FontStyle52"/>
                <w:sz w:val="24"/>
                <w:szCs w:val="24"/>
              </w:rPr>
            </w:pPr>
            <w:r w:rsidRPr="00EE474C">
              <w:rPr>
                <w:rStyle w:val="FontStyle52"/>
                <w:sz w:val="24"/>
                <w:szCs w:val="24"/>
              </w:rPr>
              <w:t>5)</w:t>
            </w:r>
            <w:r w:rsidRPr="00EE474C">
              <w:rPr>
                <w:rStyle w:val="FontStyle52"/>
                <w:sz w:val="24"/>
                <w:szCs w:val="24"/>
              </w:rPr>
              <w:tab/>
              <w:t>перевод информации из одной знаковой системы в другую (из текста в таблицу, из аудиовизуального ряда в текст и др.), выбор знаковых систем</w:t>
            </w:r>
            <w:r w:rsidRPr="00EE474C">
              <w:rPr>
                <w:rStyle w:val="FontStyle52"/>
                <w:sz w:val="24"/>
                <w:szCs w:val="24"/>
              </w:rPr>
              <w:br/>
              <w:t>адекватно  познавательной и  коммуникативной ситуации;</w:t>
            </w:r>
          </w:p>
          <w:p w:rsidR="00A5163B" w:rsidRPr="00EE474C" w:rsidRDefault="00A5163B" w:rsidP="002F2FC6">
            <w:pPr>
              <w:pStyle w:val="affff9"/>
              <w:rPr>
                <w:rStyle w:val="FontStyle52"/>
                <w:sz w:val="24"/>
                <w:szCs w:val="24"/>
              </w:rPr>
            </w:pPr>
            <w:r w:rsidRPr="00EE474C">
              <w:rPr>
                <w:rStyle w:val="FontStyle52"/>
                <w:sz w:val="24"/>
                <w:szCs w:val="24"/>
              </w:rPr>
              <w:t>6) объяснение  изученных  положений на    конкретных примерах;</w:t>
            </w:r>
          </w:p>
          <w:p w:rsidR="00A5163B" w:rsidRPr="00EE474C" w:rsidRDefault="00A5163B" w:rsidP="002F2FC6">
            <w:pPr>
              <w:pStyle w:val="affff9"/>
              <w:rPr>
                <w:rStyle w:val="FontStyle52"/>
                <w:sz w:val="24"/>
                <w:szCs w:val="24"/>
              </w:rPr>
            </w:pPr>
            <w:r w:rsidRPr="00EE474C">
              <w:rPr>
                <w:rStyle w:val="FontStyle52"/>
                <w:sz w:val="24"/>
                <w:szCs w:val="24"/>
              </w:rPr>
              <w:t>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p>
          <w:p w:rsidR="00A5163B" w:rsidRPr="00EE474C" w:rsidRDefault="00A5163B" w:rsidP="002F2FC6">
            <w:pPr>
              <w:pStyle w:val="affff9"/>
            </w:pPr>
            <w:r w:rsidRPr="00EE474C">
              <w:rPr>
                <w:rStyle w:val="FontStyle52"/>
                <w:sz w:val="24"/>
                <w:szCs w:val="24"/>
              </w:rPr>
              <w:t>определение собственного отношения к явлениям современной жизни,</w:t>
            </w:r>
            <w:r w:rsidRPr="00EE474C">
              <w:rPr>
                <w:rStyle w:val="FontStyle52"/>
                <w:sz w:val="24"/>
                <w:szCs w:val="24"/>
              </w:rPr>
              <w:br/>
              <w:t>формулирование своей точки зрения.</w:t>
            </w:r>
          </w:p>
          <w:p w:rsidR="00A5163B" w:rsidRPr="00EE474C" w:rsidRDefault="00A5163B" w:rsidP="002F2FC6">
            <w:pPr>
              <w:pStyle w:val="affff9"/>
              <w:rPr>
                <w:rStyle w:val="FontStyle52"/>
                <w:sz w:val="24"/>
                <w:szCs w:val="24"/>
              </w:rPr>
            </w:pPr>
            <w:r w:rsidRPr="00EE474C">
              <w:rPr>
                <w:rStyle w:val="FontStyle51"/>
                <w:sz w:val="24"/>
                <w:szCs w:val="24"/>
              </w:rPr>
              <w:t xml:space="preserve">Предметными результатами </w:t>
            </w:r>
            <w:r w:rsidRPr="00EE474C">
              <w:rPr>
                <w:rStyle w:val="FontStyle52"/>
                <w:sz w:val="24"/>
                <w:szCs w:val="24"/>
              </w:rPr>
              <w:t>освоения выпускниками основной школы содержания программы по обществознанию являются в сфере: познавательной</w:t>
            </w:r>
          </w:p>
          <w:p w:rsidR="00A5163B" w:rsidRPr="00EE474C" w:rsidRDefault="00A5163B" w:rsidP="002F2FC6">
            <w:pPr>
              <w:pStyle w:val="affff9"/>
              <w:rPr>
                <w:rStyle w:val="FontStyle52"/>
                <w:sz w:val="24"/>
                <w:szCs w:val="24"/>
              </w:rPr>
            </w:pPr>
            <w:r w:rsidRPr="00EE474C">
              <w:rPr>
                <w:rStyle w:val="FontStyle52"/>
                <w:sz w:val="24"/>
                <w:szCs w:val="24"/>
              </w:rPr>
              <w:t>относительно целостное представление об обществе и о человеке, о сферах и областях общественной жизни, механизмах и регуляторах деятельности людей;</w:t>
            </w:r>
          </w:p>
          <w:p w:rsidR="00A5163B" w:rsidRPr="00EE474C" w:rsidRDefault="00A5163B" w:rsidP="002F2FC6">
            <w:pPr>
              <w:pStyle w:val="affff9"/>
              <w:rPr>
                <w:rStyle w:val="FontStyle52"/>
                <w:sz w:val="24"/>
                <w:szCs w:val="24"/>
              </w:rPr>
            </w:pPr>
            <w:r w:rsidRPr="00EE474C">
              <w:rPr>
                <w:rStyle w:val="FontStyle52"/>
                <w:sz w:val="24"/>
                <w:szCs w:val="24"/>
              </w:rPr>
              <w:t>знание ряда ключевых понятий базовых для школьного обществознания наук: социологии, экономической теории, политологии, культурологии, правоведения, этики, социальной психологии и философии; умение объяснять    с    их    позиций    явления    социальной действительности;</w:t>
            </w:r>
          </w:p>
          <w:p w:rsidR="00A5163B" w:rsidRPr="00EE474C" w:rsidRDefault="00A5163B" w:rsidP="002F2FC6">
            <w:pPr>
              <w:pStyle w:val="affff9"/>
              <w:rPr>
                <w:rStyle w:val="FontStyle52"/>
                <w:sz w:val="24"/>
                <w:szCs w:val="24"/>
              </w:rPr>
            </w:pPr>
            <w:r w:rsidRPr="00EE474C">
              <w:rPr>
                <w:rStyle w:val="FontStyle52"/>
                <w:sz w:val="24"/>
                <w:szCs w:val="24"/>
              </w:rPr>
              <w:t>знания,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w:t>
            </w:r>
          </w:p>
          <w:p w:rsidR="00A5163B" w:rsidRPr="00EE474C" w:rsidRDefault="00A5163B" w:rsidP="002F2FC6">
            <w:pPr>
              <w:pStyle w:val="affff9"/>
              <w:rPr>
                <w:rStyle w:val="FontStyle52"/>
                <w:sz w:val="24"/>
                <w:szCs w:val="24"/>
              </w:rPr>
            </w:pPr>
            <w:r w:rsidRPr="00EE474C">
              <w:rPr>
                <w:rStyle w:val="FontStyle52"/>
                <w:sz w:val="24"/>
                <w:szCs w:val="24"/>
              </w:rPr>
              <w:t>•</w:t>
            </w:r>
            <w:r w:rsidRPr="00EE474C">
              <w:rPr>
                <w:rStyle w:val="FontStyle52"/>
                <w:sz w:val="24"/>
                <w:szCs w:val="24"/>
              </w:rPr>
              <w:tab/>
              <w:t>умения находить нужную социальную информацию в различных источниках; адекватно ее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конкретизировать имеющиеся данные, соотносить их с собственными знаниями); давать оценку взглядам, подходам, событиям, процессам с позиций одобряемых в современном российском обществе социальных ценностей;</w:t>
            </w:r>
          </w:p>
          <w:p w:rsidR="00A5163B" w:rsidRPr="00EE474C" w:rsidRDefault="00A5163B" w:rsidP="002F2FC6">
            <w:pPr>
              <w:pStyle w:val="affff9"/>
              <w:rPr>
                <w:rStyle w:val="FontStyle52"/>
                <w:sz w:val="24"/>
                <w:szCs w:val="24"/>
              </w:rPr>
            </w:pPr>
            <w:r w:rsidRPr="00EE474C">
              <w:rPr>
                <w:rStyle w:val="FontStyle52"/>
                <w:sz w:val="24"/>
                <w:szCs w:val="24"/>
              </w:rPr>
              <w:t>ценностно-мотивационной</w:t>
            </w:r>
          </w:p>
          <w:p w:rsidR="00A5163B" w:rsidRPr="00EE474C" w:rsidRDefault="00A5163B" w:rsidP="002F2FC6">
            <w:pPr>
              <w:pStyle w:val="affff9"/>
              <w:rPr>
                <w:rStyle w:val="FontStyle52"/>
                <w:sz w:val="24"/>
                <w:szCs w:val="24"/>
              </w:rPr>
            </w:pPr>
            <w:r w:rsidRPr="00EE474C">
              <w:rPr>
                <w:rStyle w:val="FontStyle52"/>
                <w:sz w:val="24"/>
                <w:szCs w:val="24"/>
              </w:rPr>
              <w:t>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w:t>
            </w:r>
          </w:p>
          <w:p w:rsidR="00A5163B" w:rsidRPr="00EE474C" w:rsidRDefault="00A5163B" w:rsidP="002F2FC6">
            <w:pPr>
              <w:pStyle w:val="affff9"/>
              <w:rPr>
                <w:rStyle w:val="FontStyle52"/>
                <w:sz w:val="24"/>
                <w:szCs w:val="24"/>
              </w:rPr>
            </w:pPr>
            <w:r w:rsidRPr="00EE474C">
              <w:rPr>
                <w:rStyle w:val="FontStyle52"/>
                <w:sz w:val="24"/>
                <w:szCs w:val="24"/>
              </w:rPr>
              <w:t>знание основных нравственных и правовых понятий, норм и правил,</w:t>
            </w:r>
            <w:r w:rsidRPr="00EE474C">
              <w:rPr>
                <w:rStyle w:val="FontStyle52"/>
                <w:sz w:val="24"/>
                <w:szCs w:val="24"/>
              </w:rPr>
              <w:br/>
              <w:t>понимание их роли как решающих регуляторов общественной жизни, умение</w:t>
            </w:r>
            <w:r w:rsidRPr="00EE474C">
              <w:rPr>
                <w:rStyle w:val="FontStyle52"/>
                <w:sz w:val="24"/>
                <w:szCs w:val="24"/>
              </w:rPr>
              <w:br/>
              <w:t>применять эти нормы и правила к анализу и оценке реальных социальных</w:t>
            </w:r>
            <w:r w:rsidRPr="00EE474C">
              <w:rPr>
                <w:rStyle w:val="FontStyle52"/>
                <w:sz w:val="24"/>
                <w:szCs w:val="24"/>
              </w:rPr>
              <w:br/>
              <w:t>ситуаций, установка на необходимость руководствоваться этими нормами и</w:t>
            </w:r>
            <w:r w:rsidRPr="00EE474C">
              <w:rPr>
                <w:rStyle w:val="FontStyle52"/>
                <w:sz w:val="24"/>
                <w:szCs w:val="24"/>
              </w:rPr>
              <w:br/>
              <w:t>правилами в собственной</w:t>
            </w:r>
            <w:r w:rsidRPr="00EE474C">
              <w:rPr>
                <w:rStyle w:val="FontStyle52"/>
                <w:sz w:val="24"/>
                <w:szCs w:val="24"/>
              </w:rPr>
              <w:tab/>
              <w:t>повседневной жизни;</w:t>
            </w:r>
          </w:p>
          <w:p w:rsidR="00A5163B" w:rsidRPr="00EE474C" w:rsidRDefault="00A5163B" w:rsidP="002F2FC6">
            <w:pPr>
              <w:pStyle w:val="affff9"/>
              <w:rPr>
                <w:rStyle w:val="FontStyle52"/>
                <w:sz w:val="24"/>
                <w:szCs w:val="24"/>
              </w:rPr>
            </w:pPr>
            <w:r w:rsidRPr="00EE474C">
              <w:rPr>
                <w:rStyle w:val="FontStyle52"/>
                <w:sz w:val="24"/>
                <w:szCs w:val="24"/>
              </w:rPr>
              <w:t>•приверженность гуманистическим и демократическим ценностям,</w:t>
            </w:r>
            <w:r w:rsidRPr="00EE474C">
              <w:rPr>
                <w:rStyle w:val="FontStyle52"/>
                <w:sz w:val="24"/>
                <w:szCs w:val="24"/>
              </w:rPr>
              <w:br/>
              <w:t>патриотизму и гражданственности;</w:t>
            </w:r>
          </w:p>
          <w:p w:rsidR="00A5163B" w:rsidRPr="00EE474C" w:rsidRDefault="00A5163B" w:rsidP="002F2FC6">
            <w:pPr>
              <w:pStyle w:val="affff9"/>
              <w:rPr>
                <w:rStyle w:val="FontStyle52"/>
                <w:sz w:val="24"/>
                <w:szCs w:val="24"/>
              </w:rPr>
            </w:pPr>
            <w:r w:rsidRPr="00EE474C">
              <w:rPr>
                <w:rStyle w:val="FontStyle52"/>
                <w:sz w:val="24"/>
                <w:szCs w:val="24"/>
              </w:rPr>
              <w:t>трудовой</w:t>
            </w:r>
          </w:p>
          <w:p w:rsidR="00A5163B" w:rsidRPr="00EE474C" w:rsidRDefault="00A5163B" w:rsidP="002F2FC6">
            <w:pPr>
              <w:pStyle w:val="affff9"/>
              <w:rPr>
                <w:rStyle w:val="FontStyle52"/>
                <w:sz w:val="24"/>
                <w:szCs w:val="24"/>
              </w:rPr>
            </w:pPr>
            <w:r w:rsidRPr="00EE474C">
              <w:rPr>
                <w:rStyle w:val="FontStyle52"/>
                <w:sz w:val="24"/>
                <w:szCs w:val="24"/>
              </w:rPr>
              <w:t>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w:t>
            </w:r>
          </w:p>
          <w:p w:rsidR="00A5163B" w:rsidRPr="00EE474C" w:rsidRDefault="00A5163B" w:rsidP="002F2FC6">
            <w:pPr>
              <w:pStyle w:val="affff9"/>
              <w:rPr>
                <w:rStyle w:val="FontStyle52"/>
                <w:sz w:val="24"/>
                <w:szCs w:val="24"/>
              </w:rPr>
            </w:pPr>
            <w:r w:rsidRPr="00EE474C">
              <w:rPr>
                <w:rStyle w:val="FontStyle52"/>
                <w:sz w:val="24"/>
                <w:szCs w:val="24"/>
              </w:rPr>
              <w:t>понимание значения трудовой деятельности для личности и для общества;</w:t>
            </w:r>
          </w:p>
          <w:p w:rsidR="00A5163B" w:rsidRPr="00EE474C" w:rsidRDefault="00A5163B" w:rsidP="002F2FC6">
            <w:pPr>
              <w:pStyle w:val="affff9"/>
              <w:rPr>
                <w:rStyle w:val="FontStyle52"/>
                <w:sz w:val="24"/>
                <w:szCs w:val="24"/>
              </w:rPr>
            </w:pPr>
            <w:r w:rsidRPr="00EE474C">
              <w:rPr>
                <w:rStyle w:val="FontStyle52"/>
                <w:sz w:val="24"/>
                <w:szCs w:val="24"/>
              </w:rPr>
              <w:t>эстетической</w:t>
            </w:r>
          </w:p>
          <w:p w:rsidR="00A5163B" w:rsidRPr="00EE474C" w:rsidRDefault="00A5163B" w:rsidP="002F2FC6">
            <w:pPr>
              <w:pStyle w:val="affff9"/>
              <w:rPr>
                <w:rStyle w:val="FontStyle52"/>
                <w:sz w:val="24"/>
                <w:szCs w:val="24"/>
              </w:rPr>
            </w:pPr>
            <w:r w:rsidRPr="00EE474C">
              <w:rPr>
                <w:rStyle w:val="FontStyle52"/>
                <w:sz w:val="24"/>
                <w:szCs w:val="24"/>
              </w:rPr>
              <w:t>понимание специфики познания мира средствами искусства в соотнесении с</w:t>
            </w:r>
            <w:r w:rsidRPr="00EE474C">
              <w:rPr>
                <w:rStyle w:val="FontStyle52"/>
                <w:sz w:val="24"/>
                <w:szCs w:val="24"/>
              </w:rPr>
              <w:br/>
              <w:t>другими способами познания;</w:t>
            </w:r>
          </w:p>
          <w:p w:rsidR="00A5163B" w:rsidRPr="00EE474C" w:rsidRDefault="00A5163B" w:rsidP="002F2FC6">
            <w:pPr>
              <w:pStyle w:val="affff9"/>
            </w:pPr>
            <w:r w:rsidRPr="00EE474C">
              <w:rPr>
                <w:rStyle w:val="FontStyle52"/>
                <w:sz w:val="24"/>
                <w:szCs w:val="24"/>
              </w:rPr>
              <w:t>понимание роли искусства в становлении личности и в жизни общества; коммуникативной</w:t>
            </w:r>
          </w:p>
          <w:p w:rsidR="00A5163B" w:rsidRPr="00EE474C" w:rsidRDefault="00A5163B" w:rsidP="002F2FC6">
            <w:pPr>
              <w:pStyle w:val="affff9"/>
              <w:rPr>
                <w:rStyle w:val="FontStyle52"/>
                <w:sz w:val="24"/>
                <w:szCs w:val="24"/>
              </w:rPr>
            </w:pPr>
            <w:r w:rsidRPr="00EE474C">
              <w:rPr>
                <w:rStyle w:val="FontStyle52"/>
                <w:sz w:val="24"/>
                <w:szCs w:val="24"/>
              </w:rPr>
              <w:t>знание определяющих признаков коммуникативной деятельности в сравнении с другими видами деятельности;</w:t>
            </w:r>
          </w:p>
          <w:p w:rsidR="00A5163B" w:rsidRPr="00EE474C" w:rsidRDefault="00A5163B" w:rsidP="002F2FC6">
            <w:pPr>
              <w:pStyle w:val="affff9"/>
              <w:rPr>
                <w:rStyle w:val="FontStyle52"/>
                <w:sz w:val="24"/>
                <w:szCs w:val="24"/>
              </w:rPr>
            </w:pPr>
            <w:r w:rsidRPr="00EE474C">
              <w:rPr>
                <w:rStyle w:val="FontStyle52"/>
                <w:sz w:val="24"/>
                <w:szCs w:val="24"/>
              </w:rPr>
              <w:t>•</w:t>
            </w:r>
            <w:r w:rsidRPr="00EE474C">
              <w:rPr>
                <w:rStyle w:val="FontStyle52"/>
                <w:sz w:val="24"/>
                <w:szCs w:val="24"/>
              </w:rPr>
              <w:tab/>
              <w:t>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социальной информации;</w:t>
            </w:r>
          </w:p>
          <w:p w:rsidR="00A5163B" w:rsidRPr="00EE474C" w:rsidRDefault="00A5163B" w:rsidP="002F2FC6">
            <w:pPr>
              <w:pStyle w:val="affff9"/>
              <w:rPr>
                <w:rStyle w:val="FontStyle52"/>
                <w:sz w:val="24"/>
                <w:szCs w:val="24"/>
              </w:rPr>
            </w:pPr>
            <w:r w:rsidRPr="00EE474C">
              <w:rPr>
                <w:rStyle w:val="FontStyle52"/>
                <w:sz w:val="24"/>
                <w:szCs w:val="24"/>
              </w:rPr>
              <w:t>понимание языка массовой социально-политической коммуникации, позволяющее осознанно воспринимать соответствующую информацию; умение   различать факты,  аргументы, оценочные суждения;</w:t>
            </w:r>
          </w:p>
          <w:p w:rsidR="00A5163B" w:rsidRPr="00EE474C" w:rsidRDefault="00A5163B" w:rsidP="002F2FC6">
            <w:pPr>
              <w:pStyle w:val="affff9"/>
              <w:rPr>
                <w:rStyle w:val="FontStyle52"/>
                <w:sz w:val="24"/>
                <w:szCs w:val="24"/>
              </w:rPr>
            </w:pPr>
            <w:r w:rsidRPr="00EE474C">
              <w:rPr>
                <w:rStyle w:val="FontStyle52"/>
                <w:sz w:val="24"/>
                <w:szCs w:val="24"/>
              </w:rPr>
              <w:t>понимание   значения   коммуникации   в   межличностном общении;</w:t>
            </w:r>
          </w:p>
          <w:p w:rsidR="00A5163B" w:rsidRPr="00EE474C" w:rsidRDefault="00A5163B" w:rsidP="002F2FC6">
            <w:pPr>
              <w:pStyle w:val="affff9"/>
              <w:rPr>
                <w:rStyle w:val="FontStyle52"/>
                <w:sz w:val="24"/>
                <w:szCs w:val="24"/>
              </w:rPr>
            </w:pPr>
            <w:r w:rsidRPr="00EE474C">
              <w:rPr>
                <w:rStyle w:val="FontStyle52"/>
                <w:sz w:val="24"/>
                <w:szCs w:val="24"/>
              </w:rPr>
              <w:t>умение взаимодействовать в ходе выполнения групповой работы, вести диалог, участвовать в дискуссии, аргументировать собственную точку зрения;</w:t>
            </w:r>
          </w:p>
          <w:p w:rsidR="00A5163B" w:rsidRPr="00EE474C" w:rsidRDefault="00A5163B" w:rsidP="00255BFB">
            <w:pPr>
              <w:pStyle w:val="affff9"/>
            </w:pPr>
            <w:r w:rsidRPr="00EE474C">
              <w:rPr>
                <w:rStyle w:val="FontStyle52"/>
                <w:sz w:val="24"/>
                <w:szCs w:val="24"/>
              </w:rPr>
              <w:t>знакомство с отдельными приемами и техниками преодоления конфликтов.</w:t>
            </w:r>
          </w:p>
          <w:p w:rsidR="00A5163B" w:rsidRPr="00EE474C" w:rsidRDefault="00A5163B" w:rsidP="002F2FC6">
            <w:pPr>
              <w:pStyle w:val="affff9"/>
              <w:rPr>
                <w:rStyle w:val="FontStyle51"/>
                <w:sz w:val="24"/>
                <w:szCs w:val="24"/>
              </w:rPr>
            </w:pPr>
            <w:r w:rsidRPr="00EE474C">
              <w:rPr>
                <w:rStyle w:val="FontStyle51"/>
                <w:sz w:val="24"/>
                <w:szCs w:val="24"/>
              </w:rPr>
              <w:t>Место предмета «Обществознание» в учебном плане.</w:t>
            </w:r>
          </w:p>
          <w:p w:rsidR="00A5163B" w:rsidRPr="00EE474C" w:rsidRDefault="00A5163B" w:rsidP="002F2FC6">
            <w:pPr>
              <w:pStyle w:val="affff9"/>
              <w:rPr>
                <w:rStyle w:val="FontStyle52"/>
                <w:sz w:val="24"/>
                <w:szCs w:val="24"/>
              </w:rPr>
            </w:pPr>
            <w:r w:rsidRPr="00EE474C">
              <w:rPr>
                <w:rStyle w:val="FontStyle52"/>
                <w:sz w:val="24"/>
                <w:szCs w:val="24"/>
              </w:rPr>
              <w:t>Обществознание в основной школе изучается с 5 по 9 класс. Общее количество времени на пять лет обучения составляет 170 часов. Общая недельная нагрузка в каждом году обучения составляет 1 час. При этом на долю инвар</w:t>
            </w:r>
            <w:r w:rsidR="00255BFB" w:rsidRPr="00EE474C">
              <w:rPr>
                <w:rStyle w:val="FontStyle52"/>
                <w:sz w:val="24"/>
                <w:szCs w:val="24"/>
              </w:rPr>
              <w:t>иативной части предмета отводит</w:t>
            </w:r>
            <w:r w:rsidRPr="00EE474C">
              <w:rPr>
                <w:rStyle w:val="FontStyle52"/>
                <w:sz w:val="24"/>
                <w:szCs w:val="24"/>
              </w:rPr>
              <w:t>ся 75% учебного времени.</w:t>
            </w:r>
          </w:p>
          <w:p w:rsidR="00A5163B" w:rsidRPr="00EE474C" w:rsidRDefault="00255BFB" w:rsidP="00255BFB">
            <w:pPr>
              <w:pStyle w:val="affff9"/>
              <w:rPr>
                <w:rStyle w:val="FontStyle52"/>
                <w:b/>
                <w:sz w:val="24"/>
                <w:szCs w:val="24"/>
              </w:rPr>
            </w:pPr>
            <w:r w:rsidRPr="00EE474C">
              <w:rPr>
                <w:rStyle w:val="FontStyle52"/>
                <w:b/>
                <w:sz w:val="24"/>
                <w:szCs w:val="24"/>
              </w:rPr>
              <w:t>Содержание курса</w:t>
            </w:r>
          </w:p>
          <w:p w:rsidR="00A5163B" w:rsidRPr="00EE474C" w:rsidRDefault="00A5163B" w:rsidP="002F2FC6">
            <w:pPr>
              <w:pStyle w:val="affff9"/>
              <w:rPr>
                <w:rStyle w:val="FontStyle52"/>
                <w:sz w:val="24"/>
                <w:szCs w:val="24"/>
              </w:rPr>
            </w:pPr>
            <w:r w:rsidRPr="00EE474C">
              <w:rPr>
                <w:rStyle w:val="FontStyle52"/>
                <w:sz w:val="24"/>
                <w:szCs w:val="24"/>
              </w:rPr>
              <w:t>СОЦИАЛЬНАЯ СУЩНОСТЬ ЛИЧНОСТИ (27 ч)</w:t>
            </w:r>
          </w:p>
          <w:p w:rsidR="00A5163B" w:rsidRPr="00EE474C" w:rsidRDefault="00A5163B" w:rsidP="002F2FC6">
            <w:pPr>
              <w:pStyle w:val="affff9"/>
              <w:rPr>
                <w:rStyle w:val="FontStyle52"/>
                <w:sz w:val="24"/>
                <w:szCs w:val="24"/>
              </w:rPr>
            </w:pPr>
            <w:r w:rsidRPr="00EE474C">
              <w:rPr>
                <w:rStyle w:val="FontStyle52"/>
                <w:spacing w:val="-20"/>
                <w:sz w:val="24"/>
                <w:szCs w:val="24"/>
              </w:rPr>
              <w:t>1.</w:t>
            </w:r>
            <w:r w:rsidRPr="00EE474C">
              <w:rPr>
                <w:rStyle w:val="FontStyle52"/>
                <w:sz w:val="24"/>
                <w:szCs w:val="24"/>
              </w:rPr>
              <w:tab/>
              <w:t>Человек в социальном измерении (18 ч)</w:t>
            </w:r>
          </w:p>
          <w:p w:rsidR="00A5163B" w:rsidRPr="00EE474C" w:rsidRDefault="00A5163B" w:rsidP="002F2FC6">
            <w:pPr>
              <w:pStyle w:val="affff9"/>
              <w:rPr>
                <w:rStyle w:val="FontStyle52"/>
                <w:sz w:val="24"/>
                <w:szCs w:val="24"/>
              </w:rPr>
            </w:pPr>
            <w:r w:rsidRPr="00EE474C">
              <w:rPr>
                <w:rStyle w:val="FontStyle52"/>
                <w:sz w:val="24"/>
                <w:szCs w:val="24"/>
              </w:rPr>
              <w:t>Природа человека. Интересы и потребности. Самооценка. Здоровый образ жизни. Безопасность жизни.</w:t>
            </w:r>
          </w:p>
          <w:p w:rsidR="00A5163B" w:rsidRPr="00EE474C" w:rsidRDefault="00A5163B" w:rsidP="002F2FC6">
            <w:pPr>
              <w:pStyle w:val="affff9"/>
              <w:rPr>
                <w:rStyle w:val="FontStyle52"/>
                <w:sz w:val="24"/>
                <w:szCs w:val="24"/>
              </w:rPr>
            </w:pPr>
            <w:r w:rsidRPr="00EE474C">
              <w:rPr>
                <w:rStyle w:val="FontStyle52"/>
                <w:sz w:val="24"/>
                <w:szCs w:val="24"/>
              </w:rPr>
              <w:t>Деятельность и поведение. Мотивы деятельности. Виды деятельности. Люди с ограниченными возможностями и особыми потребностями. Как человек познаёт мир и самого себя. Образование и самообразование. Социальное становление человека: как усваиваются социальные нормы. Социальные «параметры личности».</w:t>
            </w:r>
          </w:p>
          <w:p w:rsidR="00A5163B" w:rsidRPr="00EE474C" w:rsidRDefault="00A5163B" w:rsidP="002F2FC6">
            <w:pPr>
              <w:pStyle w:val="affff9"/>
              <w:rPr>
                <w:rStyle w:val="FontStyle52"/>
                <w:sz w:val="24"/>
                <w:szCs w:val="24"/>
              </w:rPr>
            </w:pPr>
            <w:r w:rsidRPr="00EE474C">
              <w:rPr>
                <w:rStyle w:val="FontStyle52"/>
                <w:sz w:val="24"/>
                <w:szCs w:val="24"/>
              </w:rPr>
              <w:t>Положение личности в обществе: от чего оно зависит. Статус. Типичные социальные роли.</w:t>
            </w:r>
          </w:p>
          <w:p w:rsidR="00A5163B" w:rsidRPr="00EE474C" w:rsidRDefault="00A5163B" w:rsidP="002F2FC6">
            <w:pPr>
              <w:pStyle w:val="affff9"/>
              <w:rPr>
                <w:rStyle w:val="FontStyle52"/>
                <w:sz w:val="24"/>
                <w:szCs w:val="24"/>
              </w:rPr>
            </w:pPr>
            <w:r w:rsidRPr="00EE474C">
              <w:rPr>
                <w:rStyle w:val="FontStyle52"/>
                <w:sz w:val="24"/>
                <w:szCs w:val="24"/>
              </w:rPr>
              <w:t>Возраст человека и социальные отношения. Особенности подросткового возраста. Отношения в семье и со сверстниками.</w:t>
            </w:r>
          </w:p>
          <w:p w:rsidR="00A5163B" w:rsidRPr="00EE474C" w:rsidRDefault="00A5163B" w:rsidP="002F2FC6">
            <w:pPr>
              <w:pStyle w:val="affff9"/>
              <w:rPr>
                <w:rStyle w:val="FontStyle52"/>
                <w:sz w:val="24"/>
                <w:szCs w:val="24"/>
              </w:rPr>
            </w:pPr>
            <w:r w:rsidRPr="00EE474C">
              <w:rPr>
                <w:rStyle w:val="FontStyle52"/>
                <w:sz w:val="24"/>
                <w:szCs w:val="24"/>
              </w:rPr>
              <w:t>Тендер как «социальный пол». Различия в поведении мальчиков и девочек. Национальная принадлежность: влияет ли она на социальное положение личности.</w:t>
            </w:r>
          </w:p>
          <w:p w:rsidR="00A5163B" w:rsidRPr="00EE474C" w:rsidRDefault="00A5163B" w:rsidP="002F2FC6">
            <w:pPr>
              <w:pStyle w:val="affff9"/>
              <w:rPr>
                <w:rStyle w:val="FontStyle52"/>
                <w:sz w:val="24"/>
                <w:szCs w:val="24"/>
              </w:rPr>
            </w:pPr>
            <w:r w:rsidRPr="00EE474C">
              <w:rPr>
                <w:rStyle w:val="FontStyle52"/>
                <w:sz w:val="24"/>
                <w:szCs w:val="24"/>
              </w:rPr>
              <w:t>Гражданско-правовое положение личности в обществе. Юные граждане России: какие права человек получает от рождения.</w:t>
            </w:r>
          </w:p>
          <w:p w:rsidR="00A5163B" w:rsidRPr="00EE474C" w:rsidRDefault="00A5163B" w:rsidP="002F2FC6">
            <w:pPr>
              <w:pStyle w:val="affff9"/>
              <w:rPr>
                <w:rStyle w:val="FontStyle52"/>
                <w:sz w:val="24"/>
                <w:szCs w:val="24"/>
              </w:rPr>
            </w:pPr>
            <w:r w:rsidRPr="00EE474C">
              <w:rPr>
                <w:rStyle w:val="FontStyle52"/>
                <w:sz w:val="24"/>
                <w:szCs w:val="24"/>
              </w:rPr>
              <w:t>2.</w:t>
            </w:r>
            <w:r w:rsidRPr="00EE474C">
              <w:rPr>
                <w:rStyle w:val="FontStyle52"/>
                <w:sz w:val="24"/>
                <w:szCs w:val="24"/>
              </w:rPr>
              <w:tab/>
              <w:t>Ближайшее социальное окружение (9 ч)</w:t>
            </w:r>
          </w:p>
          <w:p w:rsidR="00A5163B" w:rsidRPr="00EE474C" w:rsidRDefault="00A5163B" w:rsidP="002F2FC6">
            <w:pPr>
              <w:pStyle w:val="affff9"/>
              <w:rPr>
                <w:rStyle w:val="FontStyle52"/>
                <w:sz w:val="24"/>
                <w:szCs w:val="24"/>
              </w:rPr>
            </w:pPr>
            <w:r w:rsidRPr="00EE474C">
              <w:rPr>
                <w:rStyle w:val="FontStyle52"/>
                <w:sz w:val="24"/>
                <w:szCs w:val="24"/>
              </w:rPr>
              <w:t>Семья и семейные отношения. Роли в семье. Семейные ценности и традиции. Забота и воспитание в семье.</w:t>
            </w:r>
          </w:p>
          <w:p w:rsidR="00A5163B" w:rsidRPr="00EE474C" w:rsidRDefault="00A5163B" w:rsidP="002F2FC6">
            <w:pPr>
              <w:pStyle w:val="affff9"/>
              <w:rPr>
                <w:rStyle w:val="FontStyle52"/>
                <w:sz w:val="24"/>
                <w:szCs w:val="24"/>
              </w:rPr>
            </w:pPr>
            <w:r w:rsidRPr="00EE474C">
              <w:rPr>
                <w:rStyle w:val="FontStyle52"/>
                <w:sz w:val="24"/>
                <w:szCs w:val="24"/>
              </w:rPr>
              <w:t>Защита прав и интересов детей, оставшихся без попечения родителей. Человек в малой группе. Ученический коллектив, группа сверстников.</w:t>
            </w:r>
          </w:p>
          <w:p w:rsidR="00A5163B" w:rsidRPr="00EE474C" w:rsidRDefault="00A5163B" w:rsidP="002F2FC6">
            <w:pPr>
              <w:pStyle w:val="affff9"/>
              <w:rPr>
                <w:rStyle w:val="FontStyle52"/>
                <w:sz w:val="24"/>
                <w:szCs w:val="24"/>
              </w:rPr>
            </w:pPr>
            <w:r w:rsidRPr="00EE474C">
              <w:rPr>
                <w:rStyle w:val="FontStyle52"/>
                <w:sz w:val="24"/>
                <w:szCs w:val="24"/>
              </w:rPr>
              <w:t>Межличностные отношения. Общение. Межличностные конфликты и пути их разрешения.</w:t>
            </w:r>
          </w:p>
          <w:p w:rsidR="00A5163B" w:rsidRPr="00EE474C" w:rsidRDefault="00A5163B" w:rsidP="002F2FC6">
            <w:pPr>
              <w:pStyle w:val="affff9"/>
              <w:rPr>
                <w:rStyle w:val="FontStyle52"/>
                <w:sz w:val="24"/>
                <w:szCs w:val="24"/>
              </w:rPr>
            </w:pPr>
            <w:r w:rsidRPr="00EE474C">
              <w:rPr>
                <w:rStyle w:val="FontStyle52"/>
                <w:sz w:val="24"/>
                <w:szCs w:val="24"/>
              </w:rPr>
              <w:t>СОВРЕМЕННОЕ ОБЩЕСТВО (27 ч)</w:t>
            </w:r>
          </w:p>
          <w:p w:rsidR="00A5163B" w:rsidRPr="00EE474C" w:rsidRDefault="00A5163B" w:rsidP="002F2FC6">
            <w:pPr>
              <w:pStyle w:val="affff9"/>
              <w:rPr>
                <w:rStyle w:val="FontStyle52"/>
                <w:sz w:val="24"/>
                <w:szCs w:val="24"/>
              </w:rPr>
            </w:pPr>
            <w:r w:rsidRPr="00EE474C">
              <w:rPr>
                <w:rStyle w:val="FontStyle52"/>
                <w:sz w:val="24"/>
                <w:szCs w:val="24"/>
              </w:rPr>
              <w:t>Общество — большой «дом» человечества (12 ч)</w:t>
            </w:r>
          </w:p>
          <w:p w:rsidR="00A5163B" w:rsidRPr="00EE474C" w:rsidRDefault="00A5163B" w:rsidP="002F2FC6">
            <w:pPr>
              <w:pStyle w:val="affff9"/>
              <w:rPr>
                <w:rStyle w:val="FontStyle52"/>
                <w:sz w:val="24"/>
                <w:szCs w:val="24"/>
              </w:rPr>
            </w:pPr>
            <w:r w:rsidRPr="00EE474C">
              <w:rPr>
                <w:rStyle w:val="FontStyle52"/>
                <w:sz w:val="24"/>
                <w:szCs w:val="24"/>
              </w:rPr>
              <w:t>Что связывает людей в общество. Устойчивость и изменчивость в развитии общества. Основные типы обществ. Общественный прогресс. Сферы общественной жизни, их взаимосвязь.</w:t>
            </w:r>
          </w:p>
          <w:p w:rsidR="00A5163B" w:rsidRPr="00EE474C" w:rsidRDefault="00A5163B" w:rsidP="002F2FC6">
            <w:pPr>
              <w:pStyle w:val="affff9"/>
              <w:rPr>
                <w:rStyle w:val="FontStyle52"/>
                <w:sz w:val="24"/>
                <w:szCs w:val="24"/>
              </w:rPr>
            </w:pPr>
            <w:r w:rsidRPr="00EE474C">
              <w:rPr>
                <w:rStyle w:val="FontStyle52"/>
                <w:sz w:val="24"/>
                <w:szCs w:val="24"/>
              </w:rPr>
              <w:t>Труд и образ жизни людей: как создаются материальные блага. Экономика. Социальные различия в обществе: причины их возникновения и проявления. Социальные общности и группы.</w:t>
            </w:r>
          </w:p>
          <w:p w:rsidR="00A5163B" w:rsidRPr="00EE474C" w:rsidRDefault="00A5163B" w:rsidP="002F2FC6">
            <w:pPr>
              <w:pStyle w:val="affff9"/>
              <w:rPr>
                <w:rStyle w:val="FontStyle52"/>
                <w:sz w:val="24"/>
                <w:szCs w:val="24"/>
              </w:rPr>
            </w:pPr>
            <w:r w:rsidRPr="00EE474C">
              <w:rPr>
                <w:rStyle w:val="FontStyle52"/>
                <w:sz w:val="24"/>
                <w:szCs w:val="24"/>
              </w:rPr>
              <w:t>Государственная власть, её роль в управлении общественной жизнью.</w:t>
            </w:r>
          </w:p>
          <w:p w:rsidR="00A5163B" w:rsidRPr="00EE474C" w:rsidRDefault="00A5163B" w:rsidP="002F2FC6">
            <w:pPr>
              <w:pStyle w:val="affff9"/>
              <w:rPr>
                <w:rStyle w:val="FontStyle52"/>
                <w:sz w:val="24"/>
                <w:szCs w:val="24"/>
              </w:rPr>
            </w:pPr>
            <w:r w:rsidRPr="00EE474C">
              <w:rPr>
                <w:rStyle w:val="FontStyle52"/>
                <w:sz w:val="24"/>
                <w:szCs w:val="24"/>
              </w:rPr>
              <w:t>Из чего складывается духовная культура общества. Духовные богатства</w:t>
            </w:r>
          </w:p>
          <w:p w:rsidR="00A5163B" w:rsidRPr="00EE474C" w:rsidRDefault="00A5163B" w:rsidP="002F2FC6">
            <w:pPr>
              <w:pStyle w:val="affff9"/>
              <w:rPr>
                <w:rStyle w:val="FontStyle52"/>
                <w:sz w:val="24"/>
                <w:szCs w:val="24"/>
              </w:rPr>
            </w:pPr>
            <w:r w:rsidRPr="00EE474C">
              <w:rPr>
                <w:rStyle w:val="FontStyle52"/>
                <w:sz w:val="24"/>
                <w:szCs w:val="24"/>
              </w:rPr>
              <w:t>общества: создание, сохранение, распространение, усвоение.</w:t>
            </w:r>
          </w:p>
          <w:p w:rsidR="00A5163B" w:rsidRPr="00EE474C" w:rsidRDefault="00A5163B" w:rsidP="002F2FC6">
            <w:pPr>
              <w:pStyle w:val="affff9"/>
              <w:rPr>
                <w:rStyle w:val="FontStyle52"/>
                <w:sz w:val="24"/>
                <w:szCs w:val="24"/>
              </w:rPr>
            </w:pPr>
            <w:r w:rsidRPr="00EE474C">
              <w:rPr>
                <w:rStyle w:val="FontStyle52"/>
                <w:sz w:val="24"/>
                <w:szCs w:val="24"/>
              </w:rPr>
              <w:t>Общество, в котором мы живём (15 ч)</w:t>
            </w:r>
          </w:p>
          <w:p w:rsidR="00A5163B" w:rsidRPr="00EE474C" w:rsidRDefault="00A5163B" w:rsidP="002F2FC6">
            <w:pPr>
              <w:pStyle w:val="affff9"/>
              <w:rPr>
                <w:rStyle w:val="FontStyle52"/>
                <w:sz w:val="24"/>
                <w:szCs w:val="24"/>
              </w:rPr>
            </w:pPr>
            <w:r w:rsidRPr="00EE474C">
              <w:rPr>
                <w:rStyle w:val="FontStyle52"/>
                <w:sz w:val="24"/>
                <w:szCs w:val="24"/>
              </w:rPr>
              <w:t>Мир как единое целое. Ускорение мирового общественного развития. Современные средства связи и коммуникации, их влияние на нашу жизнь. Глобальные    проблемы    современности.    Экологическая    ситуация в современном глобальном мире: как спасти природу. Российское общество в начале XXI в.</w:t>
            </w:r>
          </w:p>
          <w:p w:rsidR="00A5163B" w:rsidRPr="00EE474C" w:rsidRDefault="00A5163B" w:rsidP="002F2FC6">
            <w:pPr>
              <w:pStyle w:val="affff9"/>
              <w:rPr>
                <w:rStyle w:val="FontStyle52"/>
                <w:sz w:val="24"/>
                <w:szCs w:val="24"/>
              </w:rPr>
            </w:pPr>
            <w:r w:rsidRPr="00EE474C">
              <w:rPr>
                <w:rStyle w:val="FontStyle52"/>
                <w:sz w:val="24"/>
                <w:szCs w:val="24"/>
              </w:rPr>
              <w:t>Ресурсы и возможности развития нашей страны: какие задачи стоят перед отечественной экономикой.</w:t>
            </w:r>
          </w:p>
          <w:p w:rsidR="00A5163B" w:rsidRPr="00EE474C" w:rsidRDefault="00A5163B" w:rsidP="002F2FC6">
            <w:pPr>
              <w:pStyle w:val="affff9"/>
              <w:rPr>
                <w:rStyle w:val="FontStyle52"/>
                <w:sz w:val="24"/>
                <w:szCs w:val="24"/>
              </w:rPr>
            </w:pPr>
            <w:r w:rsidRPr="00EE474C">
              <w:rPr>
                <w:rStyle w:val="FontStyle52"/>
                <w:sz w:val="24"/>
                <w:szCs w:val="24"/>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A5163B" w:rsidRPr="00EE474C" w:rsidRDefault="00A5163B" w:rsidP="002F2FC6">
            <w:pPr>
              <w:pStyle w:val="affff9"/>
              <w:rPr>
                <w:rStyle w:val="FontStyle52"/>
                <w:sz w:val="24"/>
                <w:szCs w:val="24"/>
              </w:rPr>
            </w:pPr>
            <w:r w:rsidRPr="00EE474C">
              <w:rPr>
                <w:rStyle w:val="FontStyle52"/>
                <w:sz w:val="24"/>
                <w:szCs w:val="24"/>
              </w:rPr>
              <w:t>Духовные ценности российского народа. Культурные достижения народов России: как их сохранить и приумножить. Место России среди других государств мира. СОЦИАЛЬНЫЕ НОРМЫ (27 ч)</w:t>
            </w:r>
          </w:p>
          <w:p w:rsidR="00A5163B" w:rsidRPr="00EE474C" w:rsidRDefault="00A5163B" w:rsidP="002F2FC6">
            <w:pPr>
              <w:pStyle w:val="affff9"/>
              <w:rPr>
                <w:rStyle w:val="FontStyle52"/>
                <w:sz w:val="24"/>
                <w:szCs w:val="24"/>
              </w:rPr>
            </w:pPr>
            <w:r w:rsidRPr="00EE474C">
              <w:rPr>
                <w:rStyle w:val="FontStyle52"/>
                <w:sz w:val="24"/>
                <w:szCs w:val="24"/>
              </w:rPr>
              <w:t>Регулирование поведения людей в обществе (18 ч)</w:t>
            </w:r>
          </w:p>
          <w:p w:rsidR="00A5163B" w:rsidRPr="00EE474C" w:rsidRDefault="00A5163B" w:rsidP="002F2FC6">
            <w:pPr>
              <w:pStyle w:val="affff9"/>
              <w:rPr>
                <w:rStyle w:val="FontStyle52"/>
                <w:sz w:val="24"/>
                <w:szCs w:val="24"/>
              </w:rPr>
            </w:pPr>
            <w:r w:rsidRPr="00EE474C">
              <w:rPr>
                <w:rStyle w:val="FontStyle52"/>
                <w:sz w:val="24"/>
                <w:szCs w:val="24"/>
              </w:rPr>
              <w:t>Социальные нормы и правила общественной жизни. Общественные традиции и обычаи.</w:t>
            </w:r>
          </w:p>
          <w:p w:rsidR="00A5163B" w:rsidRPr="00EE474C" w:rsidRDefault="00A5163B" w:rsidP="002F2FC6">
            <w:pPr>
              <w:pStyle w:val="affff9"/>
              <w:rPr>
                <w:rStyle w:val="FontStyle52"/>
                <w:sz w:val="24"/>
                <w:szCs w:val="24"/>
              </w:rPr>
            </w:pPr>
            <w:r w:rsidRPr="00EE474C">
              <w:rPr>
                <w:rStyle w:val="FontStyle52"/>
                <w:sz w:val="24"/>
                <w:szCs w:val="24"/>
              </w:rPr>
              <w:t>Общественное сознание и ценности. Гражданственность и патриотизм. 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A5163B" w:rsidRPr="00EE474C" w:rsidRDefault="00A5163B" w:rsidP="002F2FC6">
            <w:pPr>
              <w:pStyle w:val="affff9"/>
              <w:rPr>
                <w:rStyle w:val="FontStyle52"/>
                <w:sz w:val="24"/>
                <w:szCs w:val="24"/>
              </w:rPr>
            </w:pPr>
            <w:r w:rsidRPr="00EE474C">
              <w:rPr>
                <w:rStyle w:val="FontStyle52"/>
                <w:sz w:val="24"/>
                <w:szCs w:val="24"/>
              </w:rPr>
              <w:t>Право, его роль в жизни человека, общества и государства. Основные признаки права. Нормы права. Понятие прав, свобод и обязанностей. Дееспособность и правоспособность человека. Правоотношения, субъекты права.</w:t>
            </w:r>
          </w:p>
          <w:p w:rsidR="00A5163B" w:rsidRPr="00EE474C" w:rsidRDefault="00A5163B" w:rsidP="002F2FC6">
            <w:pPr>
              <w:pStyle w:val="affff9"/>
              <w:rPr>
                <w:rStyle w:val="FontStyle52"/>
                <w:sz w:val="24"/>
                <w:szCs w:val="24"/>
              </w:rPr>
            </w:pPr>
            <w:r w:rsidRPr="00EE474C">
              <w:rPr>
                <w:rStyle w:val="FontStyle52"/>
                <w:sz w:val="24"/>
                <w:szCs w:val="24"/>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A5163B" w:rsidRPr="00EE474C" w:rsidRDefault="00A5163B" w:rsidP="002F2FC6">
            <w:pPr>
              <w:pStyle w:val="affff9"/>
              <w:rPr>
                <w:rStyle w:val="FontStyle52"/>
                <w:sz w:val="24"/>
                <w:szCs w:val="24"/>
              </w:rPr>
            </w:pPr>
            <w:r w:rsidRPr="00EE474C">
              <w:rPr>
                <w:rStyle w:val="FontStyle52"/>
                <w:sz w:val="24"/>
                <w:szCs w:val="24"/>
              </w:rPr>
              <w:t>Личные (гражданские) права, социально-экономические и культурные права, политические права и свободы российских граждан. Как защищаются права человека в России.</w:t>
            </w:r>
          </w:p>
          <w:p w:rsidR="00A5163B" w:rsidRPr="00EE474C" w:rsidRDefault="00A5163B" w:rsidP="002F2FC6">
            <w:pPr>
              <w:pStyle w:val="affff9"/>
              <w:rPr>
                <w:rStyle w:val="FontStyle52"/>
                <w:sz w:val="24"/>
                <w:szCs w:val="24"/>
              </w:rPr>
            </w:pPr>
            <w:r w:rsidRPr="00EE474C">
              <w:rPr>
                <w:rStyle w:val="FontStyle52"/>
                <w:sz w:val="24"/>
                <w:szCs w:val="24"/>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A5163B" w:rsidRPr="00EE474C" w:rsidRDefault="00A5163B" w:rsidP="002F2FC6">
            <w:pPr>
              <w:pStyle w:val="affff9"/>
              <w:rPr>
                <w:rStyle w:val="FontStyle52"/>
                <w:sz w:val="24"/>
                <w:szCs w:val="24"/>
              </w:rPr>
            </w:pPr>
            <w:r w:rsidRPr="00EE474C">
              <w:rPr>
                <w:rStyle w:val="FontStyle52"/>
                <w:sz w:val="24"/>
                <w:szCs w:val="24"/>
              </w:rPr>
              <w:t>Основы российского законодательства (9 ч) Гражданские правоотношения. Гражданско-правовые споры.</w:t>
            </w:r>
          </w:p>
          <w:p w:rsidR="00A5163B" w:rsidRPr="00EE474C" w:rsidRDefault="00A5163B" w:rsidP="002F2FC6">
            <w:pPr>
              <w:pStyle w:val="affff9"/>
              <w:rPr>
                <w:rStyle w:val="FontStyle52"/>
                <w:sz w:val="24"/>
                <w:szCs w:val="24"/>
              </w:rPr>
            </w:pPr>
            <w:r w:rsidRPr="00EE474C">
              <w:rPr>
                <w:rStyle w:val="FontStyle52"/>
                <w:sz w:val="24"/>
                <w:szCs w:val="24"/>
              </w:rPr>
              <w:t>Семейные правоотношения. Права и обязанности родителей и детей. Защита прав и интересов детей, оставшихся без родителей.</w:t>
            </w:r>
          </w:p>
          <w:p w:rsidR="00A5163B" w:rsidRPr="00EE474C" w:rsidRDefault="00A5163B" w:rsidP="002F2FC6">
            <w:pPr>
              <w:pStyle w:val="affff9"/>
              <w:rPr>
                <w:rStyle w:val="FontStyle52"/>
                <w:sz w:val="24"/>
                <w:szCs w:val="24"/>
              </w:rPr>
            </w:pPr>
            <w:r w:rsidRPr="00EE474C">
              <w:rPr>
                <w:rStyle w:val="FontStyle52"/>
                <w:sz w:val="24"/>
                <w:szCs w:val="24"/>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A5163B" w:rsidRPr="00EE474C" w:rsidRDefault="00A5163B" w:rsidP="002F2FC6">
            <w:pPr>
              <w:pStyle w:val="affff9"/>
              <w:rPr>
                <w:rStyle w:val="FontStyle52"/>
                <w:sz w:val="24"/>
                <w:szCs w:val="24"/>
              </w:rPr>
            </w:pPr>
            <w:r w:rsidRPr="00EE474C">
              <w:rPr>
                <w:rStyle w:val="FontStyle52"/>
                <w:sz w:val="24"/>
                <w:szCs w:val="24"/>
              </w:rPr>
              <w:t>Административные правоотношения. Административное правонарушение. Преступление и наказание. Правовая ответственность несовершеннолетних. Правоохранительные органы. Судебная система. ЭКОНОМИКА И СОЦИАЛЬНЫЕ ОТНОШЕНИЯ (27 ч)</w:t>
            </w:r>
          </w:p>
          <w:p w:rsidR="00A5163B" w:rsidRPr="00EE474C" w:rsidRDefault="00A5163B" w:rsidP="002F2FC6">
            <w:pPr>
              <w:pStyle w:val="affff9"/>
              <w:rPr>
                <w:rStyle w:val="FontStyle52"/>
                <w:sz w:val="24"/>
                <w:szCs w:val="24"/>
              </w:rPr>
            </w:pPr>
            <w:r w:rsidRPr="00EE474C">
              <w:rPr>
                <w:rStyle w:val="FontStyle52"/>
                <w:sz w:val="24"/>
                <w:szCs w:val="24"/>
              </w:rPr>
              <w:t>Мир экономики (12 ч)</w:t>
            </w:r>
          </w:p>
          <w:p w:rsidR="00A5163B" w:rsidRPr="00EE474C" w:rsidRDefault="00A5163B" w:rsidP="002F2FC6">
            <w:pPr>
              <w:pStyle w:val="affff9"/>
              <w:rPr>
                <w:rStyle w:val="FontStyle52"/>
                <w:sz w:val="24"/>
                <w:szCs w:val="24"/>
              </w:rPr>
            </w:pPr>
            <w:r w:rsidRPr="00EE474C">
              <w:rPr>
                <w:rStyle w:val="FontStyle52"/>
                <w:sz w:val="24"/>
                <w:szCs w:val="24"/>
              </w:rPr>
              <w:t xml:space="preserve">Экономика и её роль в жизни общества.  Экономические ресурсы и потребности. Товары и услуги. Цикличность экономического развития. Современное производство. Факторы производства. Новые технологии и их возможности. Предприятия и их современные формы. Типы экономических систем. Собственность и её формы. Рыночное регулирование экономики: возможности и границы. Виды рынков. Законы рыночной экономики. Деньги и их функции. Инфляция. Роль банков в экономике. Роль государства в рыночной экономике. Государственный бюджет. Налоги. Занятость и безработица: какие профессии востребованы на рынке труда в начале </w:t>
            </w:r>
            <w:r w:rsidRPr="00EE474C">
              <w:rPr>
                <w:rStyle w:val="FontStyle52"/>
                <w:sz w:val="24"/>
                <w:szCs w:val="24"/>
                <w:lang w:val="en-US"/>
              </w:rPr>
              <w:t>XXI</w:t>
            </w:r>
            <w:r w:rsidRPr="00EE474C">
              <w:rPr>
                <w:rStyle w:val="FontStyle52"/>
                <w:sz w:val="24"/>
                <w:szCs w:val="24"/>
              </w:rPr>
              <w:t xml:space="preserve"> в. Причины безработицы. Роль государства в обеспечении занятости.</w:t>
            </w:r>
          </w:p>
          <w:p w:rsidR="00A5163B" w:rsidRPr="00EE474C" w:rsidRDefault="00A5163B" w:rsidP="002F2FC6">
            <w:pPr>
              <w:pStyle w:val="affff9"/>
              <w:rPr>
                <w:rStyle w:val="FontStyle52"/>
                <w:sz w:val="24"/>
                <w:szCs w:val="24"/>
              </w:rPr>
            </w:pPr>
            <w:r w:rsidRPr="00EE474C">
              <w:rPr>
                <w:rStyle w:val="FontStyle52"/>
                <w:sz w:val="24"/>
                <w:szCs w:val="24"/>
              </w:rPr>
              <w:t>Особенности экономического развития России.</w:t>
            </w:r>
          </w:p>
          <w:p w:rsidR="00A5163B" w:rsidRPr="00EE474C" w:rsidRDefault="00A5163B" w:rsidP="002F2FC6">
            <w:pPr>
              <w:pStyle w:val="affff9"/>
              <w:rPr>
                <w:rStyle w:val="FontStyle52"/>
                <w:sz w:val="24"/>
                <w:szCs w:val="24"/>
              </w:rPr>
            </w:pPr>
            <w:r w:rsidRPr="00EE474C">
              <w:rPr>
                <w:rStyle w:val="FontStyle52"/>
                <w:sz w:val="24"/>
                <w:szCs w:val="24"/>
              </w:rPr>
              <w:t>Человек в экономических отношениях (6 ч)</w:t>
            </w:r>
          </w:p>
          <w:p w:rsidR="00A5163B" w:rsidRPr="00EE474C" w:rsidRDefault="00A5163B" w:rsidP="002F2FC6">
            <w:pPr>
              <w:pStyle w:val="affff9"/>
              <w:rPr>
                <w:rStyle w:val="FontStyle52"/>
                <w:sz w:val="24"/>
                <w:szCs w:val="24"/>
              </w:rPr>
            </w:pPr>
            <w:r w:rsidRPr="00EE474C">
              <w:rPr>
                <w:rStyle w:val="FontStyle52"/>
                <w:sz w:val="24"/>
                <w:szCs w:val="24"/>
              </w:rPr>
              <w:t>Основные участники экономики — производители и потребители. Роль человеческого фактора в развитии экономики. 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 Экономика семьи. Прожиточный минимум. Семейное потребление. Права потребителя.</w:t>
            </w:r>
          </w:p>
          <w:p w:rsidR="00A5163B" w:rsidRPr="00EE474C" w:rsidRDefault="00A5163B" w:rsidP="002F2FC6">
            <w:pPr>
              <w:pStyle w:val="affff9"/>
              <w:rPr>
                <w:rStyle w:val="FontStyle52"/>
                <w:sz w:val="24"/>
                <w:szCs w:val="24"/>
              </w:rPr>
            </w:pPr>
            <w:r w:rsidRPr="00EE474C">
              <w:rPr>
                <w:rStyle w:val="FontStyle52"/>
                <w:sz w:val="24"/>
                <w:szCs w:val="24"/>
              </w:rPr>
              <w:t>Мир социальных отношений (9 ч)</w:t>
            </w:r>
          </w:p>
          <w:p w:rsidR="00A5163B" w:rsidRPr="00EE474C" w:rsidRDefault="00A5163B" w:rsidP="002F2FC6">
            <w:pPr>
              <w:pStyle w:val="affff9"/>
              <w:rPr>
                <w:rStyle w:val="FontStyle52"/>
                <w:sz w:val="24"/>
                <w:szCs w:val="24"/>
              </w:rPr>
            </w:pPr>
            <w:r w:rsidRPr="00EE474C">
              <w:rPr>
                <w:rStyle w:val="FontStyle52"/>
                <w:sz w:val="24"/>
                <w:szCs w:val="24"/>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A5163B" w:rsidRPr="00EE474C" w:rsidRDefault="00A5163B" w:rsidP="002F2FC6">
            <w:pPr>
              <w:pStyle w:val="affff9"/>
              <w:rPr>
                <w:rStyle w:val="FontStyle52"/>
                <w:sz w:val="24"/>
                <w:szCs w:val="24"/>
              </w:rPr>
            </w:pPr>
            <w:r w:rsidRPr="00EE474C">
              <w:rPr>
                <w:rStyle w:val="FontStyle52"/>
                <w:sz w:val="24"/>
                <w:szCs w:val="24"/>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A5163B" w:rsidRPr="00EE474C" w:rsidRDefault="00A5163B" w:rsidP="002F2FC6">
            <w:pPr>
              <w:pStyle w:val="affff9"/>
              <w:rPr>
                <w:rStyle w:val="FontStyle52"/>
                <w:sz w:val="24"/>
                <w:szCs w:val="24"/>
              </w:rPr>
            </w:pPr>
            <w:r w:rsidRPr="00EE474C">
              <w:rPr>
                <w:rStyle w:val="FontStyle52"/>
                <w:sz w:val="24"/>
                <w:szCs w:val="24"/>
              </w:rPr>
              <w:t>Основные социальные группы современного российского общества. Социальная политика Российского государства.</w:t>
            </w:r>
          </w:p>
          <w:p w:rsidR="00A5163B" w:rsidRPr="00EE474C" w:rsidRDefault="00A5163B" w:rsidP="002F2FC6">
            <w:pPr>
              <w:pStyle w:val="affff9"/>
              <w:rPr>
                <w:rStyle w:val="FontStyle52"/>
                <w:sz w:val="24"/>
                <w:szCs w:val="24"/>
              </w:rPr>
            </w:pPr>
            <w:r w:rsidRPr="00EE474C">
              <w:rPr>
                <w:rStyle w:val="FontStyle52"/>
                <w:sz w:val="24"/>
                <w:szCs w:val="24"/>
              </w:rPr>
              <w:t>Нации и межнациональные отношения. Характеристика межнациональных отношений в современной России. Понятие толерантности. ПОЛИТИКА. КУЛЬТУРА (27 ч)</w:t>
            </w:r>
          </w:p>
          <w:p w:rsidR="00A5163B" w:rsidRPr="00EE474C" w:rsidRDefault="00A5163B" w:rsidP="002F2FC6">
            <w:pPr>
              <w:pStyle w:val="affff9"/>
              <w:rPr>
                <w:rStyle w:val="FontStyle52"/>
                <w:sz w:val="24"/>
                <w:szCs w:val="24"/>
              </w:rPr>
            </w:pPr>
            <w:r w:rsidRPr="00EE474C">
              <w:rPr>
                <w:rStyle w:val="FontStyle52"/>
                <w:sz w:val="24"/>
                <w:szCs w:val="24"/>
              </w:rPr>
              <w:t>Политическая жизнь общества (16 ч)</w:t>
            </w:r>
          </w:p>
          <w:p w:rsidR="00A5163B" w:rsidRPr="00EE474C" w:rsidRDefault="00A5163B" w:rsidP="002F2FC6">
            <w:pPr>
              <w:pStyle w:val="affff9"/>
              <w:rPr>
                <w:rStyle w:val="FontStyle52"/>
                <w:sz w:val="24"/>
                <w:szCs w:val="24"/>
              </w:rPr>
            </w:pPr>
            <w:r w:rsidRPr="00EE474C">
              <w:rPr>
                <w:rStyle w:val="FontStyle52"/>
                <w:sz w:val="24"/>
                <w:szCs w:val="24"/>
              </w:rPr>
              <w:t>Власть. Властные отношения. Политика. Внутренняя и внешняя политика. Сущность государства. Суверенитет. Государственное управление. Формы государства. Функции государства.</w:t>
            </w:r>
          </w:p>
          <w:p w:rsidR="00A5163B" w:rsidRPr="00EE474C" w:rsidRDefault="00A5163B" w:rsidP="002F2FC6">
            <w:pPr>
              <w:pStyle w:val="affff9"/>
              <w:rPr>
                <w:rStyle w:val="FontStyle52"/>
                <w:sz w:val="24"/>
                <w:szCs w:val="24"/>
              </w:rPr>
            </w:pPr>
            <w:r w:rsidRPr="00EE474C">
              <w:rPr>
                <w:rStyle w:val="FontStyle52"/>
                <w:sz w:val="24"/>
                <w:szCs w:val="24"/>
              </w:rPr>
              <w:t>Наше государство — Российская Федерация. Государственное устройство России. Гражданство Российской Федерации. Политический режим. Демократия. Парламентаризм. Республика. Выборы и избирательные системы. Политические партии. Правовое    государство.    Верховенство    права.    Разделение властей. Гражданское общество и правовое государство. Местное самоуправление. Органы власти Российской Федерации. Органы законодательной власти. Органы исполнительной власти. Правоохранительные органы. Судебная система.</w:t>
            </w:r>
          </w:p>
          <w:p w:rsidR="00A5163B" w:rsidRPr="00EE474C" w:rsidRDefault="00A5163B" w:rsidP="002F2FC6">
            <w:pPr>
              <w:pStyle w:val="affff9"/>
              <w:rPr>
                <w:rStyle w:val="FontStyle52"/>
                <w:sz w:val="24"/>
                <w:szCs w:val="24"/>
              </w:rPr>
            </w:pPr>
            <w:r w:rsidRPr="00EE474C">
              <w:rPr>
                <w:rStyle w:val="FontStyle52"/>
                <w:sz w:val="24"/>
                <w:szCs w:val="24"/>
              </w:rPr>
              <w:t>Межгосударственные отношения. Международные политические организации.</w:t>
            </w:r>
          </w:p>
          <w:p w:rsidR="00A5163B" w:rsidRPr="00EE474C" w:rsidRDefault="00A5163B" w:rsidP="002F2FC6">
            <w:pPr>
              <w:pStyle w:val="affff9"/>
              <w:rPr>
                <w:rStyle w:val="FontStyle52"/>
                <w:sz w:val="24"/>
                <w:szCs w:val="24"/>
              </w:rPr>
            </w:pPr>
            <w:r w:rsidRPr="00EE474C">
              <w:rPr>
                <w:rStyle w:val="FontStyle52"/>
                <w:sz w:val="24"/>
                <w:szCs w:val="24"/>
              </w:rPr>
              <w:t>Войны и вооружённые конфликты. Национальная безопасность. Сепаратизм. Международно-правовая защита жертв вооружённых конфликтов. Глобализация и её противоречия.</w:t>
            </w:r>
          </w:p>
          <w:p w:rsidR="00A5163B" w:rsidRPr="00EE474C" w:rsidRDefault="00A5163B" w:rsidP="002F2FC6">
            <w:pPr>
              <w:pStyle w:val="affff9"/>
              <w:rPr>
                <w:rStyle w:val="FontStyle52"/>
                <w:sz w:val="24"/>
                <w:szCs w:val="24"/>
              </w:rPr>
            </w:pPr>
            <w:r w:rsidRPr="00EE474C">
              <w:rPr>
                <w:rStyle w:val="FontStyle52"/>
                <w:sz w:val="24"/>
                <w:szCs w:val="24"/>
              </w:rPr>
              <w:t>Человек и политика. Политические события и судьбы людей. Гражданская активность. Патриотизм.</w:t>
            </w:r>
          </w:p>
          <w:p w:rsidR="00A5163B" w:rsidRPr="00EE474C" w:rsidRDefault="00A5163B" w:rsidP="002F2FC6">
            <w:pPr>
              <w:pStyle w:val="affff9"/>
              <w:rPr>
                <w:rStyle w:val="FontStyle52"/>
                <w:sz w:val="24"/>
                <w:szCs w:val="24"/>
              </w:rPr>
            </w:pPr>
            <w:r w:rsidRPr="00EE474C">
              <w:rPr>
                <w:rStyle w:val="FontStyle52"/>
                <w:sz w:val="24"/>
                <w:szCs w:val="24"/>
              </w:rPr>
              <w:t>Культурно-информационная среда общественной жизни (8 ч) Информация и способы её распространения. Средства массовой информации. Интернет.</w:t>
            </w:r>
          </w:p>
          <w:p w:rsidR="00A5163B" w:rsidRPr="00EE474C" w:rsidRDefault="00A5163B" w:rsidP="002F2FC6">
            <w:pPr>
              <w:pStyle w:val="affff9"/>
              <w:rPr>
                <w:rStyle w:val="FontStyle52"/>
                <w:sz w:val="24"/>
                <w:szCs w:val="24"/>
              </w:rPr>
            </w:pPr>
            <w:r w:rsidRPr="00EE474C">
              <w:rPr>
                <w:rStyle w:val="FontStyle52"/>
                <w:sz w:val="24"/>
                <w:szCs w:val="24"/>
              </w:rPr>
              <w:t>Культура, её многообразие и формы. Культурные различия. Диалог культур как черта современного мира.</w:t>
            </w:r>
          </w:p>
          <w:p w:rsidR="00A5163B" w:rsidRPr="00EE474C" w:rsidRDefault="00A5163B" w:rsidP="002F2FC6">
            <w:pPr>
              <w:pStyle w:val="affff9"/>
              <w:rPr>
                <w:rStyle w:val="FontStyle52"/>
                <w:sz w:val="24"/>
                <w:szCs w:val="24"/>
              </w:rPr>
            </w:pPr>
            <w:r w:rsidRPr="00EE474C">
              <w:rPr>
                <w:rStyle w:val="FontStyle52"/>
                <w:sz w:val="24"/>
                <w:szCs w:val="24"/>
              </w:rPr>
              <w:t>Роль религии в культурном развитии. Религиозные нормы. Мировые религии. Веротерпимость.</w:t>
            </w:r>
          </w:p>
          <w:p w:rsidR="00A5163B" w:rsidRPr="00EE474C" w:rsidRDefault="00A5163B" w:rsidP="002F2FC6">
            <w:pPr>
              <w:pStyle w:val="affff9"/>
              <w:rPr>
                <w:rStyle w:val="FontStyle52"/>
                <w:sz w:val="24"/>
                <w:szCs w:val="24"/>
              </w:rPr>
            </w:pPr>
            <w:r w:rsidRPr="00EE474C">
              <w:rPr>
                <w:rStyle w:val="FontStyle52"/>
                <w:sz w:val="24"/>
                <w:szCs w:val="24"/>
              </w:rPr>
              <w:t>Культура Российской Федерации. Образование и наука. Искусство. Возрождение религиозной жизни в нашей стране.</w:t>
            </w:r>
          </w:p>
          <w:p w:rsidR="00A5163B" w:rsidRPr="00EE474C" w:rsidRDefault="00A5163B" w:rsidP="002F2FC6">
            <w:pPr>
              <w:pStyle w:val="affff9"/>
              <w:rPr>
                <w:rStyle w:val="FontStyle52"/>
                <w:sz w:val="24"/>
                <w:szCs w:val="24"/>
              </w:rPr>
            </w:pPr>
            <w:r w:rsidRPr="00EE474C">
              <w:rPr>
                <w:rStyle w:val="FontStyle52"/>
                <w:sz w:val="24"/>
                <w:szCs w:val="24"/>
              </w:rPr>
              <w:t>Человек в меняющемся обществе (3 ч)</w:t>
            </w:r>
          </w:p>
          <w:p w:rsidR="00A5163B" w:rsidRPr="00EE474C" w:rsidRDefault="00A5163B" w:rsidP="00255BFB">
            <w:pPr>
              <w:pStyle w:val="affff9"/>
              <w:rPr>
                <w:rStyle w:val="FontStyle52"/>
                <w:sz w:val="24"/>
                <w:szCs w:val="24"/>
              </w:rPr>
            </w:pPr>
            <w:r w:rsidRPr="00EE474C">
              <w:rPr>
                <w:rStyle w:val="FontStyle52"/>
                <w:sz w:val="24"/>
                <w:szCs w:val="24"/>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A5163B" w:rsidRPr="00EE474C" w:rsidRDefault="00A5163B" w:rsidP="002F2FC6">
            <w:pPr>
              <w:pStyle w:val="affff9"/>
              <w:rPr>
                <w:rStyle w:val="FontStyle52"/>
                <w:b/>
                <w:sz w:val="24"/>
                <w:szCs w:val="24"/>
              </w:rPr>
            </w:pPr>
            <w:r w:rsidRPr="00EE474C">
              <w:rPr>
                <w:rStyle w:val="FontStyle52"/>
                <w:b/>
                <w:sz w:val="24"/>
                <w:szCs w:val="24"/>
              </w:rPr>
              <w:t>Содержание программы 5 класс (35 ч)</w:t>
            </w:r>
          </w:p>
          <w:p w:rsidR="00A5163B" w:rsidRPr="00EE474C" w:rsidRDefault="00A5163B" w:rsidP="002F2FC6">
            <w:pPr>
              <w:pStyle w:val="affff9"/>
              <w:rPr>
                <w:rStyle w:val="FontStyle52"/>
                <w:sz w:val="24"/>
                <w:szCs w:val="24"/>
              </w:rPr>
            </w:pPr>
            <w:r w:rsidRPr="00EE474C">
              <w:rPr>
                <w:rStyle w:val="FontStyle52"/>
                <w:sz w:val="24"/>
                <w:szCs w:val="24"/>
              </w:rPr>
              <w:t>Организационный модуль (2 ч). Значение изучения общества для человека. Науки, изучающие развитие общества. Сферы жизни общества.</w:t>
            </w:r>
          </w:p>
          <w:p w:rsidR="00A5163B" w:rsidRPr="00EE474C" w:rsidRDefault="00A5163B" w:rsidP="002F2FC6">
            <w:pPr>
              <w:pStyle w:val="affff9"/>
              <w:rPr>
                <w:rStyle w:val="FontStyle52"/>
                <w:sz w:val="24"/>
                <w:szCs w:val="24"/>
              </w:rPr>
            </w:pPr>
            <w:r w:rsidRPr="00EE474C">
              <w:rPr>
                <w:rStyle w:val="FontStyle52"/>
                <w:sz w:val="24"/>
                <w:szCs w:val="24"/>
              </w:rPr>
              <w:t>Тема 1. Человек. (4 ч). Значение изучения общества для человека. Науки, изучающие развитие общества. Сферы жизни общества. Цели и ценность человеческой жизни. Природа человека. Человек биологическое существо. Отличие человека т животного. Наследственность.</w:t>
            </w:r>
          </w:p>
          <w:p w:rsidR="00A5163B" w:rsidRPr="00EE474C" w:rsidRDefault="00A5163B" w:rsidP="002F2FC6">
            <w:pPr>
              <w:pStyle w:val="affff9"/>
              <w:rPr>
                <w:rStyle w:val="FontStyle52"/>
                <w:sz w:val="24"/>
                <w:szCs w:val="24"/>
              </w:rPr>
            </w:pPr>
            <w:r w:rsidRPr="00EE474C">
              <w:rPr>
                <w:rStyle w:val="FontStyle52"/>
                <w:sz w:val="24"/>
                <w:szCs w:val="24"/>
              </w:rPr>
              <w:t>Отрочество особая пора жизни. Особенности подросткового возраста. Размышления подростка о будущем. Самостоятельность - показатель взрослости.</w:t>
            </w:r>
          </w:p>
          <w:p w:rsidR="00A5163B" w:rsidRPr="00EE474C" w:rsidRDefault="00A5163B" w:rsidP="002F2FC6">
            <w:pPr>
              <w:pStyle w:val="affff9"/>
              <w:rPr>
                <w:rStyle w:val="FontStyle52"/>
                <w:sz w:val="24"/>
                <w:szCs w:val="24"/>
              </w:rPr>
            </w:pPr>
            <w:r w:rsidRPr="00EE474C">
              <w:rPr>
                <w:rStyle w:val="FontStyle52"/>
                <w:sz w:val="24"/>
                <w:szCs w:val="24"/>
              </w:rPr>
              <w:t>Тема 2. Семья. (6 ч). Семья и семейные отношения. Семья под защитой государства. Семейный кодекс. Виды семей. Отношения между поколениями. Семейные ценности и нормы. Семейное   хозяйство.   Забота   и   воспитание   в   семье. Распределение обязанностей. Обязанности подростка. Рациональное ведение хозяйства.</w:t>
            </w:r>
          </w:p>
          <w:p w:rsidR="00A5163B" w:rsidRPr="00EE474C" w:rsidRDefault="00A5163B" w:rsidP="002F2FC6">
            <w:pPr>
              <w:pStyle w:val="affff9"/>
              <w:rPr>
                <w:rStyle w:val="FontStyle52"/>
                <w:sz w:val="24"/>
                <w:szCs w:val="24"/>
              </w:rPr>
            </w:pPr>
            <w:r w:rsidRPr="00EE474C">
              <w:rPr>
                <w:rStyle w:val="FontStyle52"/>
                <w:sz w:val="24"/>
                <w:szCs w:val="24"/>
              </w:rPr>
              <w:t>Свободное время. Занятия физкультурой и спортом. Телевизор и компьютер.</w:t>
            </w:r>
          </w:p>
          <w:p w:rsidR="00A5163B" w:rsidRPr="00EE474C" w:rsidRDefault="00A5163B" w:rsidP="002F2FC6">
            <w:pPr>
              <w:pStyle w:val="affff9"/>
              <w:rPr>
                <w:rStyle w:val="FontStyle52"/>
                <w:sz w:val="24"/>
                <w:szCs w:val="24"/>
              </w:rPr>
            </w:pPr>
            <w:r w:rsidRPr="00EE474C">
              <w:rPr>
                <w:rStyle w:val="FontStyle52"/>
                <w:sz w:val="24"/>
                <w:szCs w:val="24"/>
              </w:rPr>
              <w:t>Увлечения человека. Значимость здорового образа жизни.</w:t>
            </w:r>
          </w:p>
          <w:p w:rsidR="00A5163B" w:rsidRPr="00EE474C" w:rsidRDefault="00A5163B" w:rsidP="002F2FC6">
            <w:pPr>
              <w:pStyle w:val="affff9"/>
              <w:rPr>
                <w:rStyle w:val="FontStyle52"/>
                <w:sz w:val="24"/>
                <w:szCs w:val="24"/>
              </w:rPr>
            </w:pPr>
            <w:r w:rsidRPr="00EE474C">
              <w:rPr>
                <w:rStyle w:val="FontStyle52"/>
                <w:sz w:val="24"/>
                <w:szCs w:val="24"/>
              </w:rPr>
              <w:t>Тема 3. Школа (5 ч). Роль образования в жизни человека. Значение образования для общества. Ступени школьного образования.</w:t>
            </w:r>
          </w:p>
          <w:p w:rsidR="00A5163B" w:rsidRPr="00EE474C" w:rsidRDefault="00A5163B" w:rsidP="002F2FC6">
            <w:pPr>
              <w:pStyle w:val="affff9"/>
              <w:rPr>
                <w:rStyle w:val="FontStyle52"/>
                <w:sz w:val="24"/>
                <w:szCs w:val="24"/>
              </w:rPr>
            </w:pPr>
            <w:r w:rsidRPr="00EE474C">
              <w:rPr>
                <w:rStyle w:val="FontStyle52"/>
                <w:sz w:val="24"/>
                <w:szCs w:val="24"/>
              </w:rPr>
              <w:t>Образование и самообразование. Учёба - основной труд школьника. Учение вне стен школы. Умение учиться. Отношения младшего подростка с одноклассниками, сверстниками, друзьями. Дружный класс.</w:t>
            </w:r>
          </w:p>
          <w:p w:rsidR="00A5163B" w:rsidRPr="00EE474C" w:rsidRDefault="00A5163B" w:rsidP="002F2FC6">
            <w:pPr>
              <w:pStyle w:val="affff9"/>
              <w:rPr>
                <w:rStyle w:val="FontStyle52"/>
                <w:sz w:val="24"/>
                <w:szCs w:val="24"/>
              </w:rPr>
            </w:pPr>
            <w:r w:rsidRPr="00EE474C">
              <w:rPr>
                <w:rStyle w:val="FontStyle52"/>
                <w:sz w:val="24"/>
                <w:szCs w:val="24"/>
              </w:rPr>
              <w:t>Тема 4. Труд (5 ч). Труд - основа жизни. Содержание и сложности труда. Результаты труда. Заработная плата. Труд - условие благополучия человека. Благотворительность и меценатство.</w:t>
            </w:r>
          </w:p>
          <w:p w:rsidR="00A5163B" w:rsidRPr="00EE474C" w:rsidRDefault="00A5163B" w:rsidP="002F2FC6">
            <w:pPr>
              <w:pStyle w:val="affff9"/>
              <w:rPr>
                <w:rStyle w:val="FontStyle52"/>
                <w:sz w:val="24"/>
                <w:szCs w:val="24"/>
              </w:rPr>
            </w:pPr>
            <w:r w:rsidRPr="00EE474C">
              <w:rPr>
                <w:rStyle w:val="FontStyle52"/>
                <w:sz w:val="24"/>
                <w:szCs w:val="24"/>
              </w:rPr>
              <w:t>Труд и творчество. Ремесло. Признаки мастерства. Творческий труд. Творчество в искусстве.</w:t>
            </w:r>
          </w:p>
          <w:p w:rsidR="00A5163B" w:rsidRPr="00EE474C" w:rsidRDefault="00A5163B" w:rsidP="002F2FC6">
            <w:pPr>
              <w:pStyle w:val="affff9"/>
              <w:rPr>
                <w:rStyle w:val="FontStyle52"/>
                <w:sz w:val="24"/>
                <w:szCs w:val="24"/>
              </w:rPr>
            </w:pPr>
            <w:r w:rsidRPr="00EE474C">
              <w:rPr>
                <w:rStyle w:val="FontStyle52"/>
                <w:sz w:val="24"/>
                <w:szCs w:val="24"/>
              </w:rPr>
              <w:t>Тема 5. Родина (7 ч). Наша Родина - Россия. РФ. Субъекты федерации. Многонациональное государство. Русский язык - государственный. Любовь к Родине. Что значит быть патриотом.</w:t>
            </w:r>
          </w:p>
          <w:p w:rsidR="00A5163B" w:rsidRPr="00EE474C" w:rsidRDefault="00A5163B" w:rsidP="002F2FC6">
            <w:pPr>
              <w:pStyle w:val="affff9"/>
              <w:rPr>
                <w:rStyle w:val="FontStyle52"/>
                <w:sz w:val="24"/>
                <w:szCs w:val="24"/>
              </w:rPr>
            </w:pPr>
            <w:r w:rsidRPr="00EE474C">
              <w:rPr>
                <w:rStyle w:val="FontStyle52"/>
                <w:sz w:val="24"/>
                <w:szCs w:val="24"/>
              </w:rPr>
              <w:t>Государственные символы  России. Герб, флаг, гимн, государственные праздники. История государственных символов. Москва - столица России. Гражданин Отечества - достойный сын. Права граждан России. Обязанности граждан. Гражданственность. Юные граждане России: какие права человек получает от рождения.</w:t>
            </w:r>
          </w:p>
          <w:p w:rsidR="00A5163B" w:rsidRPr="00EE474C" w:rsidRDefault="00A5163B" w:rsidP="002F2FC6">
            <w:pPr>
              <w:pStyle w:val="affff9"/>
              <w:rPr>
                <w:rStyle w:val="FontStyle52"/>
                <w:sz w:val="24"/>
                <w:szCs w:val="24"/>
              </w:rPr>
            </w:pPr>
            <w:r w:rsidRPr="00EE474C">
              <w:rPr>
                <w:rStyle w:val="FontStyle52"/>
                <w:sz w:val="24"/>
                <w:szCs w:val="24"/>
              </w:rPr>
              <w:t>Россия - многонациональное государство. национальность человека. Народы России - одна семья. Многонациональная культура России. Межнациональные отношения..</w:t>
            </w:r>
          </w:p>
          <w:p w:rsidR="00A5163B" w:rsidRPr="00EE474C" w:rsidRDefault="00A5163B" w:rsidP="002F2FC6">
            <w:pPr>
              <w:pStyle w:val="affff9"/>
            </w:pPr>
            <w:r w:rsidRPr="00EE474C">
              <w:rPr>
                <w:rStyle w:val="FontStyle52"/>
                <w:sz w:val="24"/>
                <w:szCs w:val="24"/>
              </w:rPr>
              <w:t>Итоговый модуль (6 ч). Личностный опыт - социальный опыт. Значение курса в жизни каждого.</w:t>
            </w:r>
          </w:p>
          <w:p w:rsidR="00A5163B" w:rsidRPr="00EE474C" w:rsidRDefault="00A5163B" w:rsidP="002F2FC6">
            <w:pPr>
              <w:pStyle w:val="affff9"/>
              <w:rPr>
                <w:rStyle w:val="FontStyle52"/>
                <w:sz w:val="24"/>
                <w:szCs w:val="24"/>
              </w:rPr>
            </w:pPr>
            <w:r w:rsidRPr="00EE474C">
              <w:rPr>
                <w:rStyle w:val="FontStyle51"/>
                <w:sz w:val="24"/>
                <w:szCs w:val="24"/>
              </w:rPr>
              <w:t xml:space="preserve">Возможные темы проектов. </w:t>
            </w:r>
            <w:r w:rsidRPr="00EE474C">
              <w:rPr>
                <w:rStyle w:val="FontStyle52"/>
                <w:sz w:val="24"/>
                <w:szCs w:val="24"/>
              </w:rPr>
              <w:t>Возможен стенд, плакат, компьютерная презентация, учебное пособие, справочник, подборка материалов прессы и т.п.</w:t>
            </w:r>
          </w:p>
          <w:p w:rsidR="00A5163B" w:rsidRPr="00EE474C" w:rsidRDefault="00A5163B" w:rsidP="002F2FC6">
            <w:pPr>
              <w:pStyle w:val="affff9"/>
              <w:rPr>
                <w:rStyle w:val="FontStyle52"/>
                <w:sz w:val="24"/>
                <w:szCs w:val="24"/>
              </w:rPr>
            </w:pPr>
            <w:r w:rsidRPr="00EE474C">
              <w:rPr>
                <w:rStyle w:val="FontStyle52"/>
                <w:sz w:val="24"/>
                <w:szCs w:val="24"/>
              </w:rPr>
              <w:t>Социальный портрет моего сверстника.</w:t>
            </w:r>
          </w:p>
          <w:p w:rsidR="00A5163B" w:rsidRPr="00EE474C" w:rsidRDefault="00A5163B" w:rsidP="002F2FC6">
            <w:pPr>
              <w:pStyle w:val="affff9"/>
              <w:rPr>
                <w:rStyle w:val="FontStyle52"/>
                <w:sz w:val="24"/>
                <w:szCs w:val="24"/>
              </w:rPr>
            </w:pPr>
            <w:r w:rsidRPr="00EE474C">
              <w:rPr>
                <w:rStyle w:val="FontStyle52"/>
                <w:sz w:val="24"/>
                <w:szCs w:val="24"/>
              </w:rPr>
              <w:t>Знай свои права (пособие для подростка).</w:t>
            </w:r>
          </w:p>
          <w:p w:rsidR="00A5163B" w:rsidRPr="00EE474C" w:rsidRDefault="00A5163B" w:rsidP="002F2FC6">
            <w:pPr>
              <w:pStyle w:val="affff9"/>
              <w:rPr>
                <w:rStyle w:val="FontStyle52"/>
                <w:sz w:val="24"/>
                <w:szCs w:val="24"/>
              </w:rPr>
            </w:pPr>
            <w:r w:rsidRPr="00EE474C">
              <w:rPr>
                <w:rStyle w:val="FontStyle52"/>
                <w:sz w:val="24"/>
                <w:szCs w:val="24"/>
              </w:rPr>
              <w:t>Защита правопорядка.</w:t>
            </w:r>
          </w:p>
          <w:p w:rsidR="00A5163B" w:rsidRPr="00EE474C" w:rsidRDefault="00A5163B" w:rsidP="002F2FC6">
            <w:pPr>
              <w:pStyle w:val="affff9"/>
              <w:rPr>
                <w:rStyle w:val="FontStyle52"/>
                <w:sz w:val="24"/>
                <w:szCs w:val="24"/>
              </w:rPr>
            </w:pPr>
            <w:r w:rsidRPr="00EE474C">
              <w:rPr>
                <w:rStyle w:val="FontStyle52"/>
                <w:sz w:val="24"/>
                <w:szCs w:val="24"/>
              </w:rPr>
              <w:t>Молодой человек на рынке труда (Как найти достойную работу?).</w:t>
            </w:r>
          </w:p>
          <w:p w:rsidR="00A5163B" w:rsidRPr="00EE474C" w:rsidRDefault="00A5163B" w:rsidP="002F2FC6">
            <w:pPr>
              <w:pStyle w:val="affff9"/>
              <w:rPr>
                <w:rStyle w:val="FontStyle52"/>
                <w:sz w:val="24"/>
                <w:szCs w:val="24"/>
              </w:rPr>
            </w:pPr>
            <w:r w:rsidRPr="00EE474C">
              <w:rPr>
                <w:rStyle w:val="FontStyle52"/>
                <w:sz w:val="24"/>
                <w:szCs w:val="24"/>
              </w:rPr>
              <w:t>Бизнес (иллюстрированный словарь).</w:t>
            </w:r>
          </w:p>
          <w:p w:rsidR="00A5163B" w:rsidRPr="00EE474C" w:rsidRDefault="00A5163B" w:rsidP="002F2FC6">
            <w:pPr>
              <w:pStyle w:val="affff9"/>
              <w:rPr>
                <w:rStyle w:val="FontStyle52"/>
                <w:sz w:val="24"/>
                <w:szCs w:val="24"/>
              </w:rPr>
            </w:pPr>
            <w:r w:rsidRPr="00EE474C">
              <w:rPr>
                <w:rStyle w:val="FontStyle52"/>
                <w:sz w:val="24"/>
                <w:szCs w:val="24"/>
              </w:rPr>
              <w:t>Как работает современный рынок.</w:t>
            </w:r>
          </w:p>
          <w:p w:rsidR="00A5163B" w:rsidRPr="00EE474C" w:rsidRDefault="00A5163B" w:rsidP="002F2FC6">
            <w:pPr>
              <w:pStyle w:val="affff9"/>
              <w:rPr>
                <w:rStyle w:val="FontStyle52"/>
                <w:sz w:val="24"/>
                <w:szCs w:val="24"/>
              </w:rPr>
            </w:pPr>
            <w:r w:rsidRPr="00EE474C">
              <w:rPr>
                <w:rStyle w:val="FontStyle52"/>
                <w:sz w:val="24"/>
                <w:szCs w:val="24"/>
              </w:rPr>
              <w:t>Здоровый образ жизни.</w:t>
            </w:r>
          </w:p>
          <w:p w:rsidR="00A5163B" w:rsidRPr="00EE474C" w:rsidRDefault="00A5163B" w:rsidP="002F2FC6">
            <w:pPr>
              <w:pStyle w:val="affff9"/>
              <w:rPr>
                <w:rStyle w:val="FontStyle52"/>
                <w:sz w:val="24"/>
                <w:szCs w:val="24"/>
              </w:rPr>
            </w:pPr>
            <w:r w:rsidRPr="00EE474C">
              <w:rPr>
                <w:rStyle w:val="FontStyle52"/>
                <w:sz w:val="24"/>
                <w:szCs w:val="24"/>
              </w:rPr>
              <w:t>Советы самому себе: как улучшить свою учебную деятельность.</w:t>
            </w:r>
          </w:p>
          <w:p w:rsidR="00A5163B" w:rsidRPr="00EE474C" w:rsidRDefault="00A5163B" w:rsidP="002F2FC6">
            <w:pPr>
              <w:pStyle w:val="affff9"/>
            </w:pPr>
            <w:r w:rsidRPr="00EE474C">
              <w:rPr>
                <w:rStyle w:val="FontStyle52"/>
                <w:sz w:val="24"/>
                <w:szCs w:val="24"/>
              </w:rPr>
              <w:t>Мой город — город для всех.</w:t>
            </w:r>
          </w:p>
          <w:p w:rsidR="00A5163B" w:rsidRPr="00EE474C" w:rsidRDefault="00A5163B" w:rsidP="002F2FC6">
            <w:pPr>
              <w:pStyle w:val="affff9"/>
              <w:rPr>
                <w:rStyle w:val="FontStyle52"/>
                <w:sz w:val="24"/>
                <w:szCs w:val="24"/>
              </w:rPr>
            </w:pPr>
            <w:r w:rsidRPr="00EE474C">
              <w:rPr>
                <w:rStyle w:val="FontStyle52"/>
                <w:sz w:val="24"/>
                <w:szCs w:val="24"/>
              </w:rPr>
              <w:t>Защита прав детей, оставшихся без попечения родителей.</w:t>
            </w:r>
          </w:p>
          <w:p w:rsidR="00A5163B" w:rsidRPr="00EE474C" w:rsidRDefault="00A5163B" w:rsidP="002F2FC6">
            <w:pPr>
              <w:pStyle w:val="affff9"/>
              <w:rPr>
                <w:rStyle w:val="FontStyle52"/>
                <w:sz w:val="24"/>
                <w:szCs w:val="24"/>
              </w:rPr>
            </w:pPr>
            <w:r w:rsidRPr="00EE474C">
              <w:rPr>
                <w:rStyle w:val="FontStyle52"/>
                <w:sz w:val="24"/>
                <w:szCs w:val="24"/>
              </w:rPr>
              <w:t>Образовательная карта моего города (Куда пойти учиться?).</w:t>
            </w:r>
          </w:p>
          <w:p w:rsidR="00A5163B" w:rsidRPr="00EE474C" w:rsidRDefault="00A5163B" w:rsidP="002F2FC6">
            <w:pPr>
              <w:pStyle w:val="affff9"/>
              <w:rPr>
                <w:rStyle w:val="FontStyle52"/>
                <w:sz w:val="24"/>
                <w:szCs w:val="24"/>
              </w:rPr>
            </w:pPr>
            <w:r w:rsidRPr="00EE474C">
              <w:rPr>
                <w:rStyle w:val="FontStyle52"/>
                <w:sz w:val="24"/>
                <w:szCs w:val="24"/>
              </w:rPr>
              <w:t>Человек долга — кто он, каков он?</w:t>
            </w:r>
          </w:p>
          <w:p w:rsidR="00A5163B" w:rsidRPr="00EE474C" w:rsidRDefault="00A5163B" w:rsidP="002F2FC6">
            <w:pPr>
              <w:pStyle w:val="affff9"/>
              <w:rPr>
                <w:rStyle w:val="FontStyle52"/>
                <w:sz w:val="24"/>
                <w:szCs w:val="24"/>
              </w:rPr>
            </w:pPr>
            <w:r w:rsidRPr="00EE474C">
              <w:rPr>
                <w:rStyle w:val="FontStyle52"/>
                <w:sz w:val="24"/>
                <w:szCs w:val="24"/>
              </w:rPr>
              <w:t xml:space="preserve">Свободное время школьника. </w:t>
            </w:r>
            <w:r w:rsidRPr="00EE474C">
              <w:rPr>
                <w:rStyle w:val="FontStyle51"/>
                <w:sz w:val="24"/>
                <w:szCs w:val="24"/>
                <w:u w:val="single"/>
              </w:rPr>
              <w:t>Межпредметные связи.</w:t>
            </w:r>
          </w:p>
          <w:p w:rsidR="00A5163B" w:rsidRPr="00EE474C" w:rsidRDefault="00A5163B" w:rsidP="002F2FC6">
            <w:pPr>
              <w:pStyle w:val="affff9"/>
              <w:rPr>
                <w:rStyle w:val="FontStyle52"/>
                <w:sz w:val="24"/>
                <w:szCs w:val="24"/>
              </w:rPr>
            </w:pPr>
            <w:r w:rsidRPr="00EE474C">
              <w:rPr>
                <w:rStyle w:val="FontStyle52"/>
                <w:sz w:val="24"/>
                <w:szCs w:val="24"/>
              </w:rPr>
              <w:t>История, 5-й класс: формирование единой с историей системы понятий,</w:t>
            </w:r>
            <w:r w:rsidRPr="00EE474C">
              <w:rPr>
                <w:rStyle w:val="FontStyle52"/>
                <w:sz w:val="24"/>
                <w:szCs w:val="24"/>
              </w:rPr>
              <w:br/>
              <w:t>структуры</w:t>
            </w:r>
            <w:r w:rsidRPr="00EE474C">
              <w:rPr>
                <w:rStyle w:val="FontStyle52"/>
                <w:sz w:val="24"/>
                <w:szCs w:val="24"/>
              </w:rPr>
              <w:tab/>
              <w:t>общественных связей.</w:t>
            </w:r>
          </w:p>
          <w:p w:rsidR="00A5163B" w:rsidRPr="00EE474C" w:rsidRDefault="00A5163B" w:rsidP="002F2FC6">
            <w:pPr>
              <w:pStyle w:val="affff9"/>
              <w:rPr>
                <w:rStyle w:val="FontStyle52"/>
                <w:sz w:val="24"/>
                <w:szCs w:val="24"/>
              </w:rPr>
            </w:pPr>
            <w:r w:rsidRPr="00EE474C">
              <w:rPr>
                <w:rStyle w:val="FontStyle52"/>
                <w:sz w:val="24"/>
                <w:szCs w:val="24"/>
              </w:rPr>
              <w:t>Литература, 5-й класс: общая с обществознанием ориентация целей на формирование у учеников образа мира через достижения человеческой культуры.</w:t>
            </w:r>
          </w:p>
          <w:p w:rsidR="00A5163B" w:rsidRPr="00EE474C" w:rsidRDefault="00A5163B" w:rsidP="002F2FC6">
            <w:pPr>
              <w:pStyle w:val="affff9"/>
              <w:rPr>
                <w:rStyle w:val="FontStyle52"/>
                <w:sz w:val="24"/>
                <w:szCs w:val="24"/>
              </w:rPr>
            </w:pPr>
            <w:r w:rsidRPr="00EE474C">
              <w:rPr>
                <w:rStyle w:val="FontStyle52"/>
                <w:sz w:val="24"/>
                <w:szCs w:val="24"/>
              </w:rPr>
              <w:t>География, 5-й класс: закономерности взаимодействия общества и природы,</w:t>
            </w:r>
            <w:r w:rsidRPr="00EE474C">
              <w:rPr>
                <w:rStyle w:val="FontStyle52"/>
                <w:sz w:val="24"/>
                <w:szCs w:val="24"/>
              </w:rPr>
              <w:br/>
              <w:t>номенклатура</w:t>
            </w:r>
            <w:r w:rsidRPr="00EE474C">
              <w:rPr>
                <w:rStyle w:val="FontStyle52"/>
                <w:sz w:val="24"/>
                <w:szCs w:val="24"/>
              </w:rPr>
              <w:tab/>
              <w:t>географических названий.</w:t>
            </w:r>
          </w:p>
          <w:p w:rsidR="00A5163B" w:rsidRPr="00EE474C" w:rsidRDefault="00A5163B" w:rsidP="002F2FC6">
            <w:pPr>
              <w:pStyle w:val="affff9"/>
              <w:rPr>
                <w:rStyle w:val="FontStyle52"/>
                <w:sz w:val="24"/>
                <w:szCs w:val="24"/>
              </w:rPr>
            </w:pPr>
            <w:r w:rsidRPr="00EE474C">
              <w:rPr>
                <w:rStyle w:val="FontStyle52"/>
                <w:sz w:val="24"/>
                <w:szCs w:val="24"/>
              </w:rPr>
              <w:t>Биология, 5-й класс: представление о науке как об особом и самостоятельном способе познания мира человеческим обществом.</w:t>
            </w:r>
          </w:p>
          <w:p w:rsidR="00A5163B" w:rsidRPr="00EE474C" w:rsidRDefault="00A5163B" w:rsidP="002F2FC6">
            <w:pPr>
              <w:pStyle w:val="affff9"/>
              <w:rPr>
                <w:rStyle w:val="FontStyle52"/>
                <w:b/>
                <w:sz w:val="24"/>
                <w:szCs w:val="24"/>
              </w:rPr>
            </w:pPr>
            <w:r w:rsidRPr="00EE474C">
              <w:rPr>
                <w:rStyle w:val="FontStyle52"/>
                <w:b/>
                <w:sz w:val="24"/>
                <w:szCs w:val="24"/>
              </w:rPr>
              <w:t>Материально- техническое обеспечение образовательного процесса. Учебные материалы</w:t>
            </w:r>
          </w:p>
          <w:p w:rsidR="00A5163B" w:rsidRPr="00EE474C" w:rsidRDefault="00A5163B" w:rsidP="002F2FC6">
            <w:pPr>
              <w:pStyle w:val="affff9"/>
              <w:rPr>
                <w:rStyle w:val="FontStyle52"/>
                <w:sz w:val="24"/>
                <w:szCs w:val="24"/>
              </w:rPr>
            </w:pPr>
            <w:r w:rsidRPr="00EE474C">
              <w:rPr>
                <w:rStyle w:val="FontStyle52"/>
                <w:sz w:val="24"/>
                <w:szCs w:val="24"/>
              </w:rPr>
              <w:t>Обществознание 5 класс. Учебник под редакцией Л.Н. Боголюбова, Л.Ф. Ивановой. М: Просвещение 2012</w:t>
            </w:r>
          </w:p>
          <w:p w:rsidR="00A5163B" w:rsidRPr="00EE474C" w:rsidRDefault="00A5163B" w:rsidP="002F2FC6">
            <w:pPr>
              <w:pStyle w:val="affff9"/>
              <w:rPr>
                <w:rStyle w:val="FontStyle52"/>
                <w:sz w:val="24"/>
                <w:szCs w:val="24"/>
              </w:rPr>
            </w:pPr>
            <w:r w:rsidRPr="00EE474C">
              <w:rPr>
                <w:rStyle w:val="FontStyle52"/>
                <w:sz w:val="24"/>
                <w:szCs w:val="24"/>
              </w:rPr>
              <w:t>Обществознание 6 класс. Учебник под редакцией Л.Н. Боголюбова, Л.Ф. Ивановой. М: Просвещение 2012</w:t>
            </w:r>
          </w:p>
          <w:p w:rsidR="00A5163B" w:rsidRPr="00EE474C" w:rsidRDefault="00A5163B" w:rsidP="002F2FC6">
            <w:pPr>
              <w:pStyle w:val="affff9"/>
              <w:rPr>
                <w:rStyle w:val="FontStyle52"/>
                <w:sz w:val="24"/>
                <w:szCs w:val="24"/>
              </w:rPr>
            </w:pPr>
            <w:r w:rsidRPr="00EE474C">
              <w:rPr>
                <w:rStyle w:val="FontStyle52"/>
                <w:sz w:val="24"/>
                <w:szCs w:val="24"/>
              </w:rPr>
              <w:t>Обществознание 7 класс. Учебник под редакцией Л.Н. Боголюбова, Л.Ф. Ивановой. М: Просвещение 2012</w:t>
            </w:r>
          </w:p>
          <w:p w:rsidR="00A5163B" w:rsidRPr="00EE474C" w:rsidRDefault="00A5163B" w:rsidP="002F2FC6">
            <w:pPr>
              <w:pStyle w:val="affff9"/>
              <w:rPr>
                <w:rStyle w:val="FontStyle52"/>
                <w:sz w:val="24"/>
                <w:szCs w:val="24"/>
              </w:rPr>
            </w:pPr>
            <w:r w:rsidRPr="00EE474C">
              <w:rPr>
                <w:rStyle w:val="FontStyle52"/>
                <w:sz w:val="24"/>
                <w:szCs w:val="24"/>
              </w:rPr>
              <w:t>Обществознание 8 класс. Учебник под редакцией Л.Н. Боголюбова, Л.Ф. Ивановой. М: Просвещение 2012</w:t>
            </w:r>
          </w:p>
          <w:p w:rsidR="00A5163B" w:rsidRPr="00EE474C" w:rsidRDefault="00A5163B" w:rsidP="002F2FC6">
            <w:pPr>
              <w:pStyle w:val="affff9"/>
              <w:rPr>
                <w:rStyle w:val="FontStyle52"/>
                <w:sz w:val="24"/>
                <w:szCs w:val="24"/>
              </w:rPr>
            </w:pPr>
            <w:r w:rsidRPr="00EE474C">
              <w:rPr>
                <w:rStyle w:val="FontStyle52"/>
                <w:sz w:val="24"/>
                <w:szCs w:val="24"/>
              </w:rPr>
              <w:t>Обществознание 9 класс. Учебник под редакцией Л.Н. Боголюбова, Л.Ф. Ивановой. М: Просвещение 2012</w:t>
            </w:r>
          </w:p>
          <w:p w:rsidR="00A5163B" w:rsidRPr="00EE474C" w:rsidRDefault="00A5163B" w:rsidP="00255BFB">
            <w:pPr>
              <w:pStyle w:val="affff9"/>
              <w:rPr>
                <w:rStyle w:val="FontStyle52"/>
                <w:sz w:val="24"/>
                <w:szCs w:val="24"/>
              </w:rPr>
            </w:pPr>
            <w:r w:rsidRPr="00EE474C">
              <w:rPr>
                <w:rStyle w:val="FontStyle52"/>
                <w:sz w:val="24"/>
                <w:szCs w:val="24"/>
              </w:rPr>
              <w:t xml:space="preserve">Интернет ресурсы: </w:t>
            </w:r>
            <w:hyperlink r:id="rId37" w:history="1">
              <w:r w:rsidRPr="00EE474C">
                <w:rPr>
                  <w:rStyle w:val="af2"/>
                  <w:rFonts w:eastAsiaTheme="majorEastAsia"/>
                  <w:lang w:val="en-US"/>
                </w:rPr>
                <w:t>http</w:t>
              </w:r>
              <w:r w:rsidRPr="00EE474C">
                <w:rPr>
                  <w:rStyle w:val="af2"/>
                  <w:rFonts w:eastAsiaTheme="majorEastAsia"/>
                </w:rPr>
                <w:t>://</w:t>
              </w:r>
              <w:r w:rsidRPr="00EE474C">
                <w:rPr>
                  <w:rStyle w:val="af2"/>
                  <w:rFonts w:eastAsiaTheme="majorEastAsia"/>
                  <w:lang w:val="en-US"/>
                </w:rPr>
                <w:t>fcior</w:t>
              </w:r>
              <w:r w:rsidRPr="00EE474C">
                <w:rPr>
                  <w:rStyle w:val="af2"/>
                  <w:rFonts w:eastAsiaTheme="majorEastAsia"/>
                </w:rPr>
                <w:t>.</w:t>
              </w:r>
              <w:r w:rsidRPr="00EE474C">
                <w:rPr>
                  <w:rStyle w:val="af2"/>
                  <w:rFonts w:eastAsiaTheme="majorEastAsia"/>
                  <w:lang w:val="en-US"/>
                </w:rPr>
                <w:t>edu</w:t>
              </w:r>
              <w:r w:rsidRPr="00EE474C">
                <w:rPr>
                  <w:rStyle w:val="af2"/>
                  <w:rFonts w:eastAsiaTheme="majorEastAsia"/>
                </w:rPr>
                <w:t>.</w:t>
              </w:r>
              <w:r w:rsidRPr="00EE474C">
                <w:rPr>
                  <w:rStyle w:val="af2"/>
                  <w:rFonts w:eastAsiaTheme="majorEastAsia"/>
                  <w:lang w:val="en-US"/>
                </w:rPr>
                <w:t>ru</w:t>
              </w:r>
              <w:r w:rsidRPr="00EE474C">
                <w:rPr>
                  <w:rStyle w:val="af2"/>
                  <w:rFonts w:eastAsiaTheme="majorEastAsia"/>
                </w:rPr>
                <w:t>/</w:t>
              </w:r>
            </w:hyperlink>
            <w:r w:rsidRPr="00EE474C">
              <w:rPr>
                <w:rStyle w:val="FontStyle52"/>
                <w:sz w:val="24"/>
                <w:szCs w:val="24"/>
              </w:rPr>
              <w:t xml:space="preserve"> </w:t>
            </w:r>
            <w:hyperlink r:id="rId38" w:history="1">
              <w:r w:rsidRPr="00EE474C">
                <w:rPr>
                  <w:rStyle w:val="af2"/>
                  <w:rFonts w:eastAsiaTheme="majorEastAsia"/>
                  <w:lang w:val="en-US"/>
                </w:rPr>
                <w:t>http</w:t>
              </w:r>
              <w:r w:rsidRPr="00EE474C">
                <w:rPr>
                  <w:rStyle w:val="af2"/>
                  <w:rFonts w:eastAsiaTheme="majorEastAsia"/>
                </w:rPr>
                <w:t>://</w:t>
              </w:r>
              <w:r w:rsidRPr="00EE474C">
                <w:rPr>
                  <w:rStyle w:val="af2"/>
                  <w:rFonts w:eastAsiaTheme="majorEastAsia"/>
                  <w:lang w:val="en-US"/>
                </w:rPr>
                <w:t>school</w:t>
              </w:r>
              <w:r w:rsidRPr="00EE474C">
                <w:rPr>
                  <w:rStyle w:val="af2"/>
                  <w:rFonts w:eastAsiaTheme="majorEastAsia"/>
                </w:rPr>
                <w:t>-</w:t>
              </w:r>
              <w:r w:rsidRPr="00EE474C">
                <w:rPr>
                  <w:rStyle w:val="af2"/>
                  <w:rFonts w:eastAsiaTheme="majorEastAsia"/>
                  <w:lang w:val="en-US"/>
                </w:rPr>
                <w:t>collection</w:t>
              </w:r>
              <w:r w:rsidRPr="00EE474C">
                <w:rPr>
                  <w:rStyle w:val="af2"/>
                  <w:rFonts w:eastAsiaTheme="majorEastAsia"/>
                </w:rPr>
                <w:t>.</w:t>
              </w:r>
              <w:r w:rsidRPr="00EE474C">
                <w:rPr>
                  <w:rStyle w:val="af2"/>
                  <w:rFonts w:eastAsiaTheme="majorEastAsia"/>
                  <w:lang w:val="en-US"/>
                </w:rPr>
                <w:t>edu</w:t>
              </w:r>
              <w:r w:rsidRPr="00EE474C">
                <w:rPr>
                  <w:rStyle w:val="af2"/>
                  <w:rFonts w:eastAsiaTheme="majorEastAsia"/>
                </w:rPr>
                <w:t>.</w:t>
              </w:r>
              <w:r w:rsidRPr="00EE474C">
                <w:rPr>
                  <w:rStyle w:val="af2"/>
                  <w:rFonts w:eastAsiaTheme="majorEastAsia"/>
                  <w:lang w:val="en-US"/>
                </w:rPr>
                <w:t>ru</w:t>
              </w:r>
              <w:r w:rsidRPr="00EE474C">
                <w:rPr>
                  <w:rStyle w:val="af2"/>
                  <w:rFonts w:eastAsiaTheme="majorEastAsia"/>
                </w:rPr>
                <w:t xml:space="preserve">/ </w:t>
              </w:r>
            </w:hyperlink>
          </w:p>
          <w:p w:rsidR="00A5163B" w:rsidRPr="00EE474C" w:rsidRDefault="00A5163B" w:rsidP="002F2FC6">
            <w:pPr>
              <w:pStyle w:val="affff9"/>
              <w:rPr>
                <w:rStyle w:val="FontStyle52"/>
                <w:b/>
                <w:sz w:val="24"/>
                <w:szCs w:val="24"/>
              </w:rPr>
            </w:pPr>
            <w:r w:rsidRPr="00EE474C">
              <w:rPr>
                <w:rStyle w:val="FontStyle52"/>
                <w:b/>
                <w:sz w:val="24"/>
                <w:szCs w:val="24"/>
              </w:rPr>
              <w:t>Список литературы</w:t>
            </w:r>
          </w:p>
          <w:p w:rsidR="00A5163B" w:rsidRPr="00EE474C" w:rsidRDefault="00A5163B" w:rsidP="002F2FC6">
            <w:pPr>
              <w:pStyle w:val="affff9"/>
              <w:rPr>
                <w:rStyle w:val="FontStyle52"/>
                <w:sz w:val="24"/>
                <w:szCs w:val="24"/>
              </w:rPr>
            </w:pPr>
            <w:r w:rsidRPr="00EE474C">
              <w:rPr>
                <w:rStyle w:val="FontStyle52"/>
                <w:sz w:val="24"/>
                <w:szCs w:val="24"/>
              </w:rPr>
              <w:t>1. Нормативные и программные документы.</w:t>
            </w:r>
          </w:p>
          <w:p w:rsidR="00A5163B" w:rsidRPr="00EE474C" w:rsidRDefault="00A5163B" w:rsidP="002F2FC6">
            <w:pPr>
              <w:pStyle w:val="affff9"/>
              <w:rPr>
                <w:rStyle w:val="FontStyle52"/>
                <w:sz w:val="24"/>
                <w:szCs w:val="24"/>
              </w:rPr>
            </w:pPr>
            <w:r w:rsidRPr="00EE474C">
              <w:rPr>
                <w:rStyle w:val="FontStyle52"/>
                <w:sz w:val="24"/>
                <w:szCs w:val="24"/>
              </w:rPr>
              <w:t>Закон «Об образовании РФ».</w:t>
            </w:r>
          </w:p>
          <w:p w:rsidR="00A5163B" w:rsidRPr="00EE474C" w:rsidRDefault="00A5163B" w:rsidP="002F2FC6">
            <w:pPr>
              <w:pStyle w:val="affff9"/>
              <w:rPr>
                <w:rStyle w:val="FontStyle52"/>
                <w:sz w:val="24"/>
                <w:szCs w:val="24"/>
              </w:rPr>
            </w:pPr>
            <w:r w:rsidRPr="00EE474C">
              <w:rPr>
                <w:rStyle w:val="FontStyle52"/>
                <w:sz w:val="24"/>
                <w:szCs w:val="24"/>
              </w:rPr>
              <w:t>Государственная программа города Москвы на среднесрочный период 2012—2016 гг. «Развитие образования города Москвы» («Столичное образование»).</w:t>
            </w:r>
          </w:p>
          <w:p w:rsidR="00A5163B" w:rsidRPr="00EE474C" w:rsidRDefault="00A5163B" w:rsidP="002F2FC6">
            <w:pPr>
              <w:pStyle w:val="affff9"/>
              <w:rPr>
                <w:rStyle w:val="FontStyle52"/>
                <w:sz w:val="24"/>
                <w:szCs w:val="24"/>
              </w:rPr>
            </w:pPr>
            <w:r w:rsidRPr="00EE474C">
              <w:rPr>
                <w:rStyle w:val="FontStyle52"/>
                <w:sz w:val="24"/>
                <w:szCs w:val="24"/>
              </w:rPr>
              <w:t>проект государственной программы Российской Федерации «Развитие образования» на 2013-2020 годы.</w:t>
            </w:r>
          </w:p>
          <w:p w:rsidR="00A5163B" w:rsidRPr="00EE474C" w:rsidRDefault="00A5163B" w:rsidP="002F2FC6">
            <w:pPr>
              <w:pStyle w:val="affff9"/>
              <w:rPr>
                <w:rStyle w:val="FontStyle52"/>
                <w:sz w:val="24"/>
                <w:szCs w:val="24"/>
              </w:rPr>
            </w:pPr>
            <w:r w:rsidRPr="00EE474C">
              <w:rPr>
                <w:rStyle w:val="FontStyle52"/>
                <w:sz w:val="24"/>
                <w:szCs w:val="24"/>
              </w:rPr>
              <w:t>Примерные программы по учебным предметам. Обществознание 5 - 9 классы. Стандарты второго поколения. М: Просвещение 2010.</w:t>
            </w:r>
          </w:p>
          <w:p w:rsidR="00A5163B" w:rsidRPr="00EE474C" w:rsidRDefault="00A5163B" w:rsidP="002F2FC6">
            <w:pPr>
              <w:pStyle w:val="affff9"/>
              <w:rPr>
                <w:rStyle w:val="FontStyle52"/>
                <w:sz w:val="24"/>
                <w:szCs w:val="24"/>
              </w:rPr>
            </w:pPr>
            <w:r w:rsidRPr="00EE474C">
              <w:rPr>
                <w:rStyle w:val="FontStyle52"/>
                <w:sz w:val="24"/>
                <w:szCs w:val="24"/>
              </w:rPr>
              <w:t>Учебно-методическое пособие. Рабочие программы к УМК под редакцией Л.Н. Боголюбова, Л.Ф. Ивановой «Обществознание. 5 - 9 классы» М: Просвещение 2012.</w:t>
            </w:r>
          </w:p>
          <w:p w:rsidR="00A5163B" w:rsidRPr="00EE474C" w:rsidRDefault="00A5163B" w:rsidP="002F2FC6">
            <w:pPr>
              <w:pStyle w:val="affff9"/>
              <w:rPr>
                <w:rStyle w:val="FontStyle52"/>
                <w:sz w:val="24"/>
                <w:szCs w:val="24"/>
              </w:rPr>
            </w:pPr>
            <w:r w:rsidRPr="00EE474C">
              <w:rPr>
                <w:rStyle w:val="FontStyle52"/>
                <w:sz w:val="24"/>
                <w:szCs w:val="24"/>
              </w:rPr>
              <w:t>Учебно - методическое пособие. Рабочие программы. Обществознание. 5 -9 классы. Сост. Т.И. Никитина М: Дрофа 2012.</w:t>
            </w:r>
          </w:p>
          <w:p w:rsidR="00A5163B" w:rsidRPr="00EE474C" w:rsidRDefault="00A5163B" w:rsidP="002F2FC6">
            <w:pPr>
              <w:pStyle w:val="affff9"/>
              <w:rPr>
                <w:rStyle w:val="FontStyle52"/>
                <w:sz w:val="24"/>
                <w:szCs w:val="24"/>
              </w:rPr>
            </w:pPr>
            <w:r w:rsidRPr="00EE474C">
              <w:rPr>
                <w:rStyle w:val="FontStyle52"/>
                <w:sz w:val="24"/>
                <w:szCs w:val="24"/>
              </w:rPr>
              <w:t xml:space="preserve">Интернет ресурсы: </w:t>
            </w:r>
            <w:hyperlink r:id="rId39" w:history="1">
              <w:r w:rsidRPr="00EE474C">
                <w:rPr>
                  <w:rStyle w:val="af2"/>
                  <w:rFonts w:eastAsiaTheme="majorEastAsia"/>
                  <w:lang w:val="en-US"/>
                </w:rPr>
                <w:t>standart</w:t>
              </w:r>
              <w:r w:rsidRPr="00EE474C">
                <w:rPr>
                  <w:rStyle w:val="af2"/>
                  <w:rFonts w:eastAsiaTheme="majorEastAsia"/>
                </w:rPr>
                <w:t>.</w:t>
              </w:r>
              <w:r w:rsidRPr="00EE474C">
                <w:rPr>
                  <w:rStyle w:val="af2"/>
                  <w:rFonts w:eastAsiaTheme="majorEastAsia"/>
                  <w:lang w:val="en-US"/>
                </w:rPr>
                <w:t>edu</w:t>
              </w:r>
              <w:r w:rsidRPr="00EE474C">
                <w:rPr>
                  <w:rStyle w:val="af2"/>
                  <w:rFonts w:eastAsiaTheme="majorEastAsia"/>
                </w:rPr>
                <w:t>.</w:t>
              </w:r>
              <w:r w:rsidRPr="00EE474C">
                <w:rPr>
                  <w:rStyle w:val="af2"/>
                  <w:rFonts w:eastAsiaTheme="majorEastAsia"/>
                  <w:lang w:val="en-US"/>
                </w:rPr>
                <w:t>ru</w:t>
              </w:r>
            </w:hyperlink>
            <w:r w:rsidRPr="00EE474C">
              <w:rPr>
                <w:rStyle w:val="FontStyle52"/>
                <w:sz w:val="24"/>
                <w:szCs w:val="24"/>
              </w:rPr>
              <w:t xml:space="preserve"> </w:t>
            </w:r>
            <w:hyperlink r:id="rId40" w:history="1">
              <w:r w:rsidRPr="00EE474C">
                <w:rPr>
                  <w:rStyle w:val="af2"/>
                  <w:rFonts w:eastAsiaTheme="majorEastAsia"/>
                  <w:lang w:val="en-US"/>
                </w:rPr>
                <w:t>fgos</w:t>
              </w:r>
              <w:r w:rsidRPr="00EE474C">
                <w:rPr>
                  <w:rStyle w:val="af2"/>
                  <w:rFonts w:eastAsiaTheme="majorEastAsia"/>
                </w:rPr>
                <w:t>.</w:t>
              </w:r>
              <w:r w:rsidRPr="00EE474C">
                <w:rPr>
                  <w:rStyle w:val="af2"/>
                  <w:rFonts w:eastAsiaTheme="majorEastAsia"/>
                  <w:lang w:val="en-US"/>
                </w:rPr>
                <w:t>isiorao</w:t>
              </w:r>
              <w:r w:rsidRPr="00EE474C">
                <w:rPr>
                  <w:rStyle w:val="af2"/>
                  <w:rFonts w:eastAsiaTheme="majorEastAsia"/>
                </w:rPr>
                <w:t>.</w:t>
              </w:r>
              <w:r w:rsidRPr="00EE474C">
                <w:rPr>
                  <w:rStyle w:val="af2"/>
                  <w:rFonts w:eastAsiaTheme="majorEastAsia"/>
                  <w:lang w:val="en-US"/>
                </w:rPr>
                <w:t>ru</w:t>
              </w:r>
            </w:hyperlink>
            <w:r w:rsidRPr="00EE474C">
              <w:rPr>
                <w:rStyle w:val="FontStyle52"/>
                <w:sz w:val="24"/>
                <w:szCs w:val="24"/>
              </w:rPr>
              <w:t xml:space="preserve"> </w:t>
            </w:r>
            <w:hyperlink r:id="rId41" w:history="1">
              <w:r w:rsidRPr="00EE474C">
                <w:rPr>
                  <w:rStyle w:val="af2"/>
                  <w:rFonts w:eastAsiaTheme="majorEastAsia"/>
                  <w:lang w:val="en-US"/>
                </w:rPr>
                <w:t>educom</w:t>
              </w:r>
              <w:r w:rsidRPr="00EE474C">
                <w:rPr>
                  <w:rStyle w:val="af2"/>
                  <w:rFonts w:eastAsiaTheme="majorEastAsia"/>
                </w:rPr>
                <w:t>.</w:t>
              </w:r>
              <w:r w:rsidRPr="00EE474C">
                <w:rPr>
                  <w:rStyle w:val="af2"/>
                  <w:rFonts w:eastAsiaTheme="majorEastAsia"/>
                  <w:lang w:val="en-US"/>
                </w:rPr>
                <w:t>ru</w:t>
              </w:r>
              <w:r w:rsidRPr="00EE474C">
                <w:rPr>
                  <w:rStyle w:val="af2"/>
                  <w:rFonts w:eastAsiaTheme="majorEastAsia"/>
                </w:rPr>
                <w:t xml:space="preserve"> </w:t>
              </w:r>
            </w:hyperlink>
            <w:r w:rsidRPr="00EE474C">
              <w:rPr>
                <w:rStyle w:val="FontStyle52"/>
                <w:sz w:val="24"/>
                <w:szCs w:val="24"/>
              </w:rPr>
              <w:t>Литература для учителя обществознания (основная школа):</w:t>
            </w:r>
          </w:p>
          <w:p w:rsidR="00A5163B" w:rsidRPr="00EE474C" w:rsidRDefault="00A5163B" w:rsidP="002F2FC6">
            <w:pPr>
              <w:pStyle w:val="affff9"/>
              <w:rPr>
                <w:rStyle w:val="FontStyle52"/>
                <w:sz w:val="24"/>
                <w:szCs w:val="24"/>
              </w:rPr>
            </w:pPr>
            <w:r w:rsidRPr="00EE474C">
              <w:rPr>
                <w:rStyle w:val="FontStyle52"/>
                <w:sz w:val="24"/>
                <w:szCs w:val="24"/>
              </w:rPr>
              <w:t>Тишков В. А. Российский народ: кн. для учителя / В. А. Тиш-ков. - М., 2010. Кравченко А. И. Социология и политология: учеб. пособие для студентов средних проф. учеб. заведений / А. И. Кравченко. — М., 2000. Философия: учеб. / под ред. О. А. Митрошенкова. — М., 2002. Философия: учеб. / под ред. В. Д. Губина, Т. Ю. Сидори-ной. — М., 2004. Балашов Л. Е. Практическая философия / Л. Е. Балашов. — М., 2001. Социальная психология: учеб. для вузов / Г. М. Андреева. — М., 2004. Майерс Д. Социальная психология / Д. Майерс. — СПб., 2005. Григорович Л.  А.  Педагогика и  психология:  учеб.   пособие / Л. А. Григорович, Т. Д. Марцинковская. — М., 2003.</w:t>
            </w:r>
          </w:p>
          <w:p w:rsidR="00A5163B" w:rsidRPr="00EE474C" w:rsidRDefault="00A5163B" w:rsidP="002F2FC6">
            <w:pPr>
              <w:pStyle w:val="affff9"/>
              <w:rPr>
                <w:rStyle w:val="FontStyle52"/>
                <w:sz w:val="24"/>
                <w:szCs w:val="24"/>
              </w:rPr>
            </w:pPr>
            <w:r w:rsidRPr="00EE474C">
              <w:rPr>
                <w:rStyle w:val="FontStyle52"/>
                <w:sz w:val="24"/>
                <w:szCs w:val="24"/>
              </w:rPr>
              <w:t>Сухов А. Н. Социальная психология: учеб. пособие для студентов вузов / А.</w:t>
            </w:r>
          </w:p>
          <w:p w:rsidR="00A5163B" w:rsidRPr="00EE474C" w:rsidRDefault="00A5163B" w:rsidP="002F2FC6">
            <w:pPr>
              <w:pStyle w:val="affff9"/>
              <w:rPr>
                <w:rStyle w:val="FontStyle52"/>
                <w:sz w:val="24"/>
                <w:szCs w:val="24"/>
              </w:rPr>
            </w:pPr>
            <w:r w:rsidRPr="00EE474C">
              <w:rPr>
                <w:rStyle w:val="FontStyle52"/>
                <w:sz w:val="24"/>
                <w:szCs w:val="24"/>
              </w:rPr>
              <w:t>Н. Сухов [и др.]; под ред. А. Н. Сухова, А. А. Деркача. — М., 2001.</w:t>
            </w:r>
          </w:p>
          <w:p w:rsidR="00A5163B" w:rsidRPr="00EE474C" w:rsidRDefault="00A5163B" w:rsidP="002F2FC6">
            <w:pPr>
              <w:pStyle w:val="affff9"/>
              <w:rPr>
                <w:rStyle w:val="FontStyle52"/>
                <w:sz w:val="24"/>
                <w:szCs w:val="24"/>
              </w:rPr>
            </w:pPr>
            <w:r w:rsidRPr="00EE474C">
              <w:rPr>
                <w:rStyle w:val="FontStyle52"/>
                <w:sz w:val="24"/>
                <w:szCs w:val="24"/>
              </w:rPr>
              <w:t>Исаев Б. А. Социология в схемах и комментариях: учеб. пособие / Б. А. Исаев. — СПб., 2008.</w:t>
            </w:r>
          </w:p>
          <w:p w:rsidR="00A5163B" w:rsidRPr="00EE474C" w:rsidRDefault="00A5163B" w:rsidP="002F2FC6">
            <w:pPr>
              <w:pStyle w:val="affff9"/>
              <w:rPr>
                <w:rStyle w:val="FontStyle52"/>
                <w:sz w:val="24"/>
                <w:szCs w:val="24"/>
              </w:rPr>
            </w:pPr>
            <w:r w:rsidRPr="00EE474C">
              <w:rPr>
                <w:rStyle w:val="FontStyle52"/>
                <w:sz w:val="24"/>
                <w:szCs w:val="24"/>
              </w:rPr>
              <w:t>Кравченко А. И. Основы социологии: учеб. пособие для студентов средних спец. учеб. заведений / А. И. Кравченко. - М., 2004. Кравченко А. И. Социология в вопросах и ответах /</w:t>
            </w:r>
          </w:p>
          <w:p w:rsidR="00A5163B" w:rsidRPr="00EE474C" w:rsidRDefault="00A5163B" w:rsidP="002F2FC6">
            <w:pPr>
              <w:pStyle w:val="affff9"/>
              <w:rPr>
                <w:rStyle w:val="FontStyle52"/>
                <w:sz w:val="24"/>
                <w:szCs w:val="24"/>
                <w:lang w:eastAsia="en-US"/>
              </w:rPr>
            </w:pPr>
            <w:r w:rsidRPr="00EE474C">
              <w:rPr>
                <w:rStyle w:val="FontStyle52"/>
                <w:sz w:val="24"/>
                <w:szCs w:val="24"/>
              </w:rPr>
              <w:t>И. Кравченко. - М., 2008.</w:t>
            </w:r>
          </w:p>
          <w:p w:rsidR="00A5163B" w:rsidRPr="00EE474C" w:rsidRDefault="00A5163B" w:rsidP="002F2FC6">
            <w:pPr>
              <w:pStyle w:val="affff9"/>
              <w:rPr>
                <w:rStyle w:val="FontStyle52"/>
                <w:sz w:val="24"/>
                <w:szCs w:val="24"/>
              </w:rPr>
            </w:pPr>
            <w:r w:rsidRPr="00EE474C">
              <w:rPr>
                <w:rStyle w:val="FontStyle52"/>
                <w:sz w:val="24"/>
                <w:szCs w:val="24"/>
              </w:rPr>
              <w:t>Латышева В. В. Основы социологии: учеб. для ссузов / В. Латышева. — М., 2004.</w:t>
            </w:r>
          </w:p>
          <w:p w:rsidR="00A5163B" w:rsidRPr="00EE474C" w:rsidRDefault="00A5163B" w:rsidP="002F2FC6">
            <w:pPr>
              <w:pStyle w:val="affff9"/>
              <w:rPr>
                <w:rStyle w:val="FontStyle52"/>
                <w:sz w:val="24"/>
                <w:szCs w:val="24"/>
              </w:rPr>
            </w:pPr>
            <w:r w:rsidRPr="00EE474C">
              <w:rPr>
                <w:rStyle w:val="FontStyle52"/>
                <w:sz w:val="24"/>
                <w:szCs w:val="24"/>
              </w:rPr>
              <w:t>Миголатьев А. А. Курс политологии: учеб. / А. А. Миго-латьев, В. В. Огнева.— М., 2005.</w:t>
            </w:r>
          </w:p>
          <w:p w:rsidR="00A5163B" w:rsidRPr="00EE474C" w:rsidRDefault="00A5163B" w:rsidP="002F2FC6">
            <w:pPr>
              <w:pStyle w:val="affff9"/>
              <w:rPr>
                <w:rStyle w:val="FontStyle52"/>
                <w:sz w:val="24"/>
                <w:szCs w:val="24"/>
              </w:rPr>
            </w:pPr>
            <w:r w:rsidRPr="00EE474C">
              <w:rPr>
                <w:rStyle w:val="FontStyle52"/>
                <w:sz w:val="24"/>
                <w:szCs w:val="24"/>
              </w:rPr>
              <w:t>Политология: учеб. / под ред. В. А. Ачкасова, В. А. Гуто-рова. — М., 2005. Смирнов Г. Н. Политология: учеб. / Г. Н. Смирнов [и др.]. — М., 2008. Липсиц И. В. Экономика: учеб. для вузов. — М., 2007.</w:t>
            </w:r>
          </w:p>
          <w:p w:rsidR="00A5163B" w:rsidRPr="00EE474C" w:rsidRDefault="00A5163B" w:rsidP="002F2FC6">
            <w:pPr>
              <w:pStyle w:val="affff9"/>
              <w:rPr>
                <w:rStyle w:val="FontStyle52"/>
                <w:sz w:val="24"/>
                <w:szCs w:val="24"/>
              </w:rPr>
            </w:pPr>
            <w:r w:rsidRPr="00EE474C">
              <w:rPr>
                <w:rStyle w:val="FontStyle52"/>
                <w:sz w:val="24"/>
                <w:szCs w:val="24"/>
              </w:rPr>
              <w:t>Михайлушкин А. Н. Основы экономики: учеб. для ссузов / А. Н. Михайлушкин.— М., 2003.</w:t>
            </w:r>
          </w:p>
          <w:p w:rsidR="00A5163B" w:rsidRPr="00EE474C" w:rsidRDefault="00A5163B" w:rsidP="002F2FC6">
            <w:pPr>
              <w:pStyle w:val="affff9"/>
              <w:rPr>
                <w:rStyle w:val="FontStyle52"/>
                <w:sz w:val="24"/>
                <w:szCs w:val="24"/>
              </w:rPr>
            </w:pPr>
            <w:r w:rsidRPr="00EE474C">
              <w:rPr>
                <w:rStyle w:val="FontStyle52"/>
                <w:sz w:val="24"/>
                <w:szCs w:val="24"/>
              </w:rPr>
              <w:t>Носова С. С. Основы экономики: учеб. для студентов образовав учреждений среднего проф. образования / С. С. Носова. — М., 2002.</w:t>
            </w:r>
          </w:p>
          <w:p w:rsidR="00A5163B" w:rsidRPr="00EE474C" w:rsidRDefault="00A5163B" w:rsidP="002F2FC6">
            <w:pPr>
              <w:pStyle w:val="affff9"/>
              <w:rPr>
                <w:rStyle w:val="FontStyle52"/>
                <w:sz w:val="24"/>
                <w:szCs w:val="24"/>
              </w:rPr>
            </w:pPr>
            <w:r w:rsidRPr="00EE474C">
              <w:rPr>
                <w:rStyle w:val="FontStyle52"/>
                <w:sz w:val="24"/>
                <w:szCs w:val="24"/>
              </w:rPr>
              <w:t>Экономика для колледжей: базовый курс. — Ростов н/Д, 2005.</w:t>
            </w:r>
          </w:p>
          <w:p w:rsidR="00A5163B" w:rsidRPr="00EE474C" w:rsidRDefault="00A5163B" w:rsidP="002F2FC6">
            <w:pPr>
              <w:pStyle w:val="affff9"/>
              <w:rPr>
                <w:rStyle w:val="FontStyle52"/>
                <w:sz w:val="24"/>
                <w:szCs w:val="24"/>
              </w:rPr>
            </w:pPr>
            <w:r w:rsidRPr="00EE474C">
              <w:rPr>
                <w:rStyle w:val="FontStyle52"/>
                <w:sz w:val="24"/>
                <w:szCs w:val="24"/>
              </w:rPr>
              <w:t>Румянцева Е. Е. Новая экономическая энциклопедия / Е. Е. Румянцева. — М., 2005.</w:t>
            </w:r>
          </w:p>
          <w:p w:rsidR="00A5163B" w:rsidRPr="00EE474C" w:rsidRDefault="00A5163B" w:rsidP="002F2FC6">
            <w:pPr>
              <w:pStyle w:val="affff9"/>
              <w:rPr>
                <w:rStyle w:val="FontStyle52"/>
                <w:sz w:val="24"/>
                <w:szCs w:val="24"/>
              </w:rPr>
            </w:pPr>
            <w:r w:rsidRPr="00EE474C">
              <w:rPr>
                <w:rStyle w:val="FontStyle52"/>
                <w:sz w:val="24"/>
                <w:szCs w:val="24"/>
              </w:rPr>
              <w:t>Цифровые образовательные ресурсы:</w:t>
            </w:r>
          </w:p>
          <w:p w:rsidR="00A5163B" w:rsidRPr="00EE474C" w:rsidRDefault="000F7C72" w:rsidP="002F2FC6">
            <w:pPr>
              <w:pStyle w:val="affff9"/>
              <w:rPr>
                <w:rStyle w:val="FontStyle52"/>
                <w:sz w:val="24"/>
                <w:szCs w:val="24"/>
                <w:lang w:eastAsia="en-US"/>
              </w:rPr>
            </w:pPr>
            <w:hyperlink r:id="rId42" w:history="1">
              <w:r w:rsidR="00A5163B" w:rsidRPr="00EE474C">
                <w:rPr>
                  <w:rStyle w:val="af2"/>
                  <w:rFonts w:eastAsiaTheme="majorEastAsia"/>
                  <w:lang w:val="en-US" w:eastAsia="en-US"/>
                </w:rPr>
                <w:t>http</w:t>
              </w:r>
              <w:r w:rsidR="00A5163B" w:rsidRPr="00EE474C">
                <w:rPr>
                  <w:rStyle w:val="af2"/>
                  <w:rFonts w:eastAsiaTheme="majorEastAsia"/>
                  <w:lang w:eastAsia="en-US"/>
                </w:rPr>
                <w:t>://</w:t>
              </w:r>
              <w:r w:rsidR="00A5163B" w:rsidRPr="00EE474C">
                <w:rPr>
                  <w:rStyle w:val="af2"/>
                  <w:rFonts w:eastAsiaTheme="majorEastAsia"/>
                  <w:lang w:val="en-US" w:eastAsia="en-US"/>
                </w:rPr>
                <w:t>www</w:t>
              </w:r>
              <w:r w:rsidR="00A5163B" w:rsidRPr="00EE474C">
                <w:rPr>
                  <w:rStyle w:val="af2"/>
                  <w:rFonts w:eastAsiaTheme="majorEastAsia"/>
                  <w:lang w:eastAsia="en-US"/>
                </w:rPr>
                <w:t>.</w:t>
              </w:r>
              <w:r w:rsidR="00A5163B" w:rsidRPr="00EE474C">
                <w:rPr>
                  <w:rStyle w:val="af2"/>
                  <w:rFonts w:eastAsiaTheme="majorEastAsia"/>
                  <w:lang w:val="en-US" w:eastAsia="en-US"/>
                </w:rPr>
                <w:t>rsnet</w:t>
              </w:r>
              <w:r w:rsidR="00A5163B" w:rsidRPr="00EE474C">
                <w:rPr>
                  <w:rStyle w:val="af2"/>
                  <w:rFonts w:eastAsiaTheme="majorEastAsia"/>
                  <w:lang w:eastAsia="en-US"/>
                </w:rPr>
                <w:t>.</w:t>
              </w:r>
              <w:r w:rsidR="00A5163B" w:rsidRPr="00EE474C">
                <w:rPr>
                  <w:rStyle w:val="af2"/>
                  <w:rFonts w:eastAsiaTheme="majorEastAsia"/>
                  <w:lang w:val="en-US" w:eastAsia="en-US"/>
                </w:rPr>
                <w:t>ru</w:t>
              </w:r>
              <w:r w:rsidR="00A5163B" w:rsidRPr="00EE474C">
                <w:rPr>
                  <w:rStyle w:val="af2"/>
                  <w:rFonts w:eastAsiaTheme="majorEastAsia"/>
                  <w:lang w:eastAsia="en-US"/>
                </w:rPr>
                <w:t>/</w:t>
              </w:r>
            </w:hyperlink>
            <w:r w:rsidR="00A5163B" w:rsidRPr="00EE474C">
              <w:rPr>
                <w:rStyle w:val="FontStyle52"/>
                <w:sz w:val="24"/>
                <w:szCs w:val="24"/>
                <w:lang w:eastAsia="en-US"/>
              </w:rPr>
              <w:t xml:space="preserve"> — Официальная Россия (сервер органов государственной власти Российской Федерации).</w:t>
            </w:r>
          </w:p>
          <w:p w:rsidR="00A5163B" w:rsidRPr="00EE474C" w:rsidRDefault="000F7C72" w:rsidP="002F2FC6">
            <w:pPr>
              <w:pStyle w:val="affff9"/>
              <w:rPr>
                <w:rStyle w:val="FontStyle52"/>
                <w:sz w:val="24"/>
                <w:szCs w:val="24"/>
                <w:lang w:eastAsia="en-US"/>
              </w:rPr>
            </w:pPr>
            <w:hyperlink r:id="rId43" w:history="1">
              <w:r w:rsidR="00A5163B" w:rsidRPr="00EE474C">
                <w:rPr>
                  <w:rStyle w:val="af2"/>
                  <w:rFonts w:eastAsiaTheme="majorEastAsia"/>
                  <w:lang w:val="en-US" w:eastAsia="en-US"/>
                </w:rPr>
                <w:t>http</w:t>
              </w:r>
              <w:r w:rsidR="00A5163B" w:rsidRPr="00EE474C">
                <w:rPr>
                  <w:rStyle w:val="af2"/>
                  <w:rFonts w:eastAsiaTheme="majorEastAsia"/>
                  <w:lang w:eastAsia="en-US"/>
                </w:rPr>
                <w:t>://</w:t>
              </w:r>
              <w:r w:rsidR="00A5163B" w:rsidRPr="00EE474C">
                <w:rPr>
                  <w:rStyle w:val="af2"/>
                  <w:rFonts w:eastAsiaTheme="majorEastAsia"/>
                  <w:lang w:val="en-US" w:eastAsia="en-US"/>
                </w:rPr>
                <w:t>www</w:t>
              </w:r>
              <w:r w:rsidR="00A5163B" w:rsidRPr="00EE474C">
                <w:rPr>
                  <w:rStyle w:val="af2"/>
                  <w:rFonts w:eastAsiaTheme="majorEastAsia"/>
                  <w:lang w:eastAsia="en-US"/>
                </w:rPr>
                <w:t>.</w:t>
              </w:r>
              <w:r w:rsidR="00A5163B" w:rsidRPr="00EE474C">
                <w:rPr>
                  <w:rStyle w:val="af2"/>
                  <w:rFonts w:eastAsiaTheme="majorEastAsia"/>
                  <w:lang w:val="en-US" w:eastAsia="en-US"/>
                </w:rPr>
                <w:t>president</w:t>
              </w:r>
              <w:r w:rsidR="00A5163B" w:rsidRPr="00EE474C">
                <w:rPr>
                  <w:rStyle w:val="af2"/>
                  <w:rFonts w:eastAsiaTheme="majorEastAsia"/>
                  <w:lang w:eastAsia="en-US"/>
                </w:rPr>
                <w:t>.</w:t>
              </w:r>
              <w:r w:rsidR="00A5163B" w:rsidRPr="00EE474C">
                <w:rPr>
                  <w:rStyle w:val="af2"/>
                  <w:rFonts w:eastAsiaTheme="majorEastAsia"/>
                  <w:lang w:val="en-US" w:eastAsia="en-US"/>
                </w:rPr>
                <w:t>kremlin</w:t>
              </w:r>
              <w:r w:rsidR="00A5163B" w:rsidRPr="00EE474C">
                <w:rPr>
                  <w:rStyle w:val="af2"/>
                  <w:rFonts w:eastAsiaTheme="majorEastAsia"/>
                  <w:lang w:eastAsia="en-US"/>
                </w:rPr>
                <w:t>.</w:t>
              </w:r>
              <w:r w:rsidR="00A5163B" w:rsidRPr="00EE474C">
                <w:rPr>
                  <w:rStyle w:val="af2"/>
                  <w:rFonts w:eastAsiaTheme="majorEastAsia"/>
                  <w:lang w:val="en-US" w:eastAsia="en-US"/>
                </w:rPr>
                <w:t>ru</w:t>
              </w:r>
              <w:r w:rsidR="00A5163B" w:rsidRPr="00EE474C">
                <w:rPr>
                  <w:rStyle w:val="af2"/>
                  <w:rFonts w:eastAsiaTheme="majorEastAsia"/>
                  <w:lang w:eastAsia="en-US"/>
                </w:rPr>
                <w:t>/</w:t>
              </w:r>
            </w:hyperlink>
            <w:r w:rsidR="00A5163B" w:rsidRPr="00EE474C">
              <w:rPr>
                <w:rStyle w:val="FontStyle52"/>
                <w:sz w:val="24"/>
                <w:szCs w:val="24"/>
                <w:lang w:eastAsia="en-US"/>
              </w:rPr>
              <w:t xml:space="preserve"> — Президент Российской Федерации. </w:t>
            </w:r>
            <w:hyperlink r:id="rId44" w:history="1">
              <w:r w:rsidR="00A5163B" w:rsidRPr="00EE474C">
                <w:rPr>
                  <w:rStyle w:val="af2"/>
                  <w:rFonts w:eastAsiaTheme="majorEastAsia"/>
                  <w:lang w:val="en-US" w:eastAsia="en-US"/>
                </w:rPr>
                <w:t>http</w:t>
              </w:r>
              <w:r w:rsidR="00A5163B" w:rsidRPr="00EE474C">
                <w:rPr>
                  <w:rStyle w:val="af2"/>
                  <w:rFonts w:eastAsiaTheme="majorEastAsia"/>
                  <w:lang w:eastAsia="en-US"/>
                </w:rPr>
                <w:t>://</w:t>
              </w:r>
              <w:r w:rsidR="00A5163B" w:rsidRPr="00EE474C">
                <w:rPr>
                  <w:rStyle w:val="af2"/>
                  <w:rFonts w:eastAsiaTheme="majorEastAsia"/>
                  <w:lang w:val="en-US" w:eastAsia="en-US"/>
                </w:rPr>
                <w:t>www</w:t>
              </w:r>
              <w:r w:rsidR="00A5163B" w:rsidRPr="00EE474C">
                <w:rPr>
                  <w:rStyle w:val="af2"/>
                  <w:rFonts w:eastAsiaTheme="majorEastAsia"/>
                  <w:lang w:eastAsia="en-US"/>
                </w:rPr>
                <w:t>.</w:t>
              </w:r>
              <w:r w:rsidR="00A5163B" w:rsidRPr="00EE474C">
                <w:rPr>
                  <w:rStyle w:val="af2"/>
                  <w:rFonts w:eastAsiaTheme="majorEastAsia"/>
                  <w:lang w:val="en-US" w:eastAsia="en-US"/>
                </w:rPr>
                <w:t>rsnet</w:t>
              </w:r>
              <w:r w:rsidR="00A5163B" w:rsidRPr="00EE474C">
                <w:rPr>
                  <w:rStyle w:val="af2"/>
                  <w:rFonts w:eastAsiaTheme="majorEastAsia"/>
                  <w:lang w:eastAsia="en-US"/>
                </w:rPr>
                <w:t>.</w:t>
              </w:r>
              <w:r w:rsidR="00A5163B" w:rsidRPr="00EE474C">
                <w:rPr>
                  <w:rStyle w:val="af2"/>
                  <w:rFonts w:eastAsiaTheme="majorEastAsia"/>
                  <w:lang w:val="en-US" w:eastAsia="en-US"/>
                </w:rPr>
                <w:t>ru</w:t>
              </w:r>
              <w:r w:rsidR="00A5163B" w:rsidRPr="00EE474C">
                <w:rPr>
                  <w:rStyle w:val="af2"/>
                  <w:rFonts w:eastAsiaTheme="majorEastAsia"/>
                  <w:lang w:eastAsia="en-US"/>
                </w:rPr>
                <w:t>/</w:t>
              </w:r>
            </w:hyperlink>
            <w:r w:rsidR="00A5163B" w:rsidRPr="00EE474C">
              <w:rPr>
                <w:rStyle w:val="FontStyle52"/>
                <w:sz w:val="24"/>
                <w:szCs w:val="24"/>
                <w:lang w:eastAsia="en-US"/>
              </w:rPr>
              <w:t xml:space="preserve"> — Судебная власть Российской Федерации. </w:t>
            </w:r>
            <w:hyperlink r:id="rId45" w:history="1">
              <w:r w:rsidR="00A5163B" w:rsidRPr="00EE474C">
                <w:rPr>
                  <w:rStyle w:val="af2"/>
                  <w:rFonts w:eastAsiaTheme="majorEastAsia"/>
                  <w:lang w:val="en-US" w:eastAsia="en-US"/>
                </w:rPr>
                <w:t>http</w:t>
              </w:r>
              <w:r w:rsidR="00A5163B" w:rsidRPr="00EE474C">
                <w:rPr>
                  <w:rStyle w:val="af2"/>
                  <w:rFonts w:eastAsiaTheme="majorEastAsia"/>
                  <w:lang w:eastAsia="en-US"/>
                </w:rPr>
                <w:t>://</w:t>
              </w:r>
              <w:r w:rsidR="00A5163B" w:rsidRPr="00EE474C">
                <w:rPr>
                  <w:rStyle w:val="af2"/>
                  <w:rFonts w:eastAsiaTheme="majorEastAsia"/>
                  <w:lang w:val="en-US" w:eastAsia="en-US"/>
                </w:rPr>
                <w:t>www</w:t>
              </w:r>
              <w:r w:rsidR="00A5163B" w:rsidRPr="00EE474C">
                <w:rPr>
                  <w:rStyle w:val="af2"/>
                  <w:rFonts w:eastAsiaTheme="majorEastAsia"/>
                  <w:lang w:eastAsia="en-US"/>
                </w:rPr>
                <w:t>.</w:t>
              </w:r>
              <w:r w:rsidR="00A5163B" w:rsidRPr="00EE474C">
                <w:rPr>
                  <w:rStyle w:val="af2"/>
                  <w:rFonts w:eastAsiaTheme="majorEastAsia"/>
                  <w:lang w:val="en-US" w:eastAsia="en-US"/>
                </w:rPr>
                <w:t>jurizdat</w:t>
              </w:r>
              <w:r w:rsidR="00A5163B" w:rsidRPr="00EE474C">
                <w:rPr>
                  <w:rStyle w:val="af2"/>
                  <w:rFonts w:eastAsiaTheme="majorEastAsia"/>
                  <w:lang w:eastAsia="en-US"/>
                </w:rPr>
                <w:t>.</w:t>
              </w:r>
              <w:r w:rsidR="00A5163B" w:rsidRPr="00EE474C">
                <w:rPr>
                  <w:rStyle w:val="af2"/>
                  <w:rFonts w:eastAsiaTheme="majorEastAsia"/>
                  <w:lang w:val="en-US" w:eastAsia="en-US"/>
                </w:rPr>
                <w:t>ru</w:t>
              </w:r>
              <w:r w:rsidR="00A5163B" w:rsidRPr="00EE474C">
                <w:rPr>
                  <w:rStyle w:val="af2"/>
                  <w:rFonts w:eastAsiaTheme="majorEastAsia"/>
                  <w:lang w:eastAsia="en-US"/>
                </w:rPr>
                <w:t>/</w:t>
              </w:r>
              <w:r w:rsidR="00A5163B" w:rsidRPr="00EE474C">
                <w:rPr>
                  <w:rStyle w:val="af2"/>
                  <w:rFonts w:eastAsiaTheme="majorEastAsia"/>
                  <w:lang w:val="en-US" w:eastAsia="en-US"/>
                </w:rPr>
                <w:t>editions</w:t>
              </w:r>
              <w:r w:rsidR="00A5163B" w:rsidRPr="00EE474C">
                <w:rPr>
                  <w:rStyle w:val="af2"/>
                  <w:rFonts w:eastAsiaTheme="majorEastAsia"/>
                  <w:lang w:eastAsia="en-US"/>
                </w:rPr>
                <w:t>/</w:t>
              </w:r>
              <w:r w:rsidR="00A5163B" w:rsidRPr="00EE474C">
                <w:rPr>
                  <w:rStyle w:val="af2"/>
                  <w:rFonts w:eastAsiaTheme="majorEastAsia"/>
                  <w:lang w:val="en-US" w:eastAsia="en-US"/>
                </w:rPr>
                <w:t>official</w:t>
              </w:r>
              <w:r w:rsidR="00A5163B" w:rsidRPr="00EE474C">
                <w:rPr>
                  <w:rStyle w:val="af2"/>
                  <w:rFonts w:eastAsiaTheme="majorEastAsia"/>
                  <w:lang w:eastAsia="en-US"/>
                </w:rPr>
                <w:t>/</w:t>
              </w:r>
              <w:r w:rsidR="00A5163B" w:rsidRPr="00EE474C">
                <w:rPr>
                  <w:rStyle w:val="af2"/>
                  <w:rFonts w:eastAsiaTheme="majorEastAsia"/>
                  <w:lang w:val="en-US" w:eastAsia="en-US"/>
                </w:rPr>
                <w:t>lcrf</w:t>
              </w:r>
            </w:hyperlink>
            <w:r w:rsidR="00A5163B" w:rsidRPr="00EE474C">
              <w:rPr>
                <w:rStyle w:val="FontStyle52"/>
                <w:sz w:val="24"/>
                <w:szCs w:val="24"/>
                <w:lang w:eastAsia="en-US"/>
              </w:rPr>
              <w:t xml:space="preserve"> —     Собрание законодательства Российской Федерации.</w:t>
            </w:r>
          </w:p>
          <w:p w:rsidR="00A5163B" w:rsidRPr="00EE474C" w:rsidRDefault="000F7C72" w:rsidP="002F2FC6">
            <w:pPr>
              <w:pStyle w:val="affff9"/>
              <w:rPr>
                <w:rStyle w:val="FontStyle52"/>
                <w:sz w:val="24"/>
                <w:szCs w:val="24"/>
                <w:lang w:eastAsia="en-US"/>
              </w:rPr>
            </w:pPr>
            <w:hyperlink r:id="rId46" w:history="1">
              <w:r w:rsidR="00A5163B" w:rsidRPr="00EE474C">
                <w:rPr>
                  <w:rStyle w:val="af2"/>
                  <w:rFonts w:eastAsiaTheme="majorEastAsia"/>
                  <w:lang w:val="en-US" w:eastAsia="en-US"/>
                </w:rPr>
                <w:t>http</w:t>
              </w:r>
              <w:r w:rsidR="00A5163B" w:rsidRPr="00EE474C">
                <w:rPr>
                  <w:rStyle w:val="af2"/>
                  <w:rFonts w:eastAsiaTheme="majorEastAsia"/>
                  <w:lang w:eastAsia="en-US"/>
                </w:rPr>
                <w:t>://</w:t>
              </w:r>
              <w:r w:rsidR="00A5163B" w:rsidRPr="00EE474C">
                <w:rPr>
                  <w:rStyle w:val="af2"/>
                  <w:rFonts w:eastAsiaTheme="majorEastAsia"/>
                  <w:lang w:val="en-US" w:eastAsia="en-US"/>
                </w:rPr>
                <w:t>www</w:t>
              </w:r>
              <w:r w:rsidR="00A5163B" w:rsidRPr="00EE474C">
                <w:rPr>
                  <w:rStyle w:val="af2"/>
                  <w:rFonts w:eastAsiaTheme="majorEastAsia"/>
                  <w:lang w:eastAsia="en-US"/>
                </w:rPr>
                <w:t>.</w:t>
              </w:r>
              <w:r w:rsidR="00A5163B" w:rsidRPr="00EE474C">
                <w:rPr>
                  <w:rStyle w:val="af2"/>
                  <w:rFonts w:eastAsiaTheme="majorEastAsia"/>
                  <w:lang w:val="en-US" w:eastAsia="en-US"/>
                </w:rPr>
                <w:t>socionet</w:t>
              </w:r>
              <w:r w:rsidR="00A5163B" w:rsidRPr="00EE474C">
                <w:rPr>
                  <w:rStyle w:val="af2"/>
                  <w:rFonts w:eastAsiaTheme="majorEastAsia"/>
                  <w:lang w:eastAsia="en-US"/>
                </w:rPr>
                <w:t>.</w:t>
              </w:r>
              <w:r w:rsidR="00A5163B" w:rsidRPr="00EE474C">
                <w:rPr>
                  <w:rStyle w:val="af2"/>
                  <w:rFonts w:eastAsiaTheme="majorEastAsia"/>
                  <w:lang w:val="en-US" w:eastAsia="en-US"/>
                </w:rPr>
                <w:t>ru</w:t>
              </w:r>
            </w:hyperlink>
            <w:r w:rsidR="00A5163B" w:rsidRPr="00EE474C">
              <w:rPr>
                <w:rStyle w:val="FontStyle52"/>
                <w:sz w:val="24"/>
                <w:szCs w:val="24"/>
                <w:lang w:eastAsia="en-US"/>
              </w:rPr>
              <w:t xml:space="preserve"> — Соционет: информационное пространство по общественным наукам.</w:t>
            </w:r>
          </w:p>
          <w:p w:rsidR="00A5163B" w:rsidRPr="00EE474C" w:rsidRDefault="000F7C72" w:rsidP="002F2FC6">
            <w:pPr>
              <w:pStyle w:val="affff9"/>
              <w:rPr>
                <w:rStyle w:val="FontStyle52"/>
                <w:sz w:val="24"/>
                <w:szCs w:val="24"/>
                <w:lang w:eastAsia="en-US"/>
              </w:rPr>
            </w:pPr>
            <w:hyperlink r:id="rId47" w:history="1">
              <w:r w:rsidR="00A5163B" w:rsidRPr="00EE474C">
                <w:rPr>
                  <w:rStyle w:val="af2"/>
                  <w:rFonts w:eastAsiaTheme="majorEastAsia"/>
                  <w:lang w:val="en-US" w:eastAsia="en-US"/>
                </w:rPr>
                <w:t>http</w:t>
              </w:r>
              <w:r w:rsidR="00A5163B" w:rsidRPr="00EE474C">
                <w:rPr>
                  <w:rStyle w:val="af2"/>
                  <w:rFonts w:eastAsiaTheme="majorEastAsia"/>
                  <w:lang w:eastAsia="en-US"/>
                </w:rPr>
                <w:t>://</w:t>
              </w:r>
              <w:r w:rsidR="00A5163B" w:rsidRPr="00EE474C">
                <w:rPr>
                  <w:rStyle w:val="af2"/>
                  <w:rFonts w:eastAsiaTheme="majorEastAsia"/>
                  <w:lang w:val="en-US" w:eastAsia="en-US"/>
                </w:rPr>
                <w:t>www</w:t>
              </w:r>
              <w:r w:rsidR="00A5163B" w:rsidRPr="00EE474C">
                <w:rPr>
                  <w:rStyle w:val="af2"/>
                  <w:rFonts w:eastAsiaTheme="majorEastAsia"/>
                  <w:lang w:eastAsia="en-US"/>
                </w:rPr>
                <w:t>.</w:t>
              </w:r>
              <w:r w:rsidR="00A5163B" w:rsidRPr="00EE474C">
                <w:rPr>
                  <w:rStyle w:val="af2"/>
                  <w:rFonts w:eastAsiaTheme="majorEastAsia"/>
                  <w:lang w:val="en-US" w:eastAsia="en-US"/>
                </w:rPr>
                <w:t>ifap</w:t>
              </w:r>
              <w:r w:rsidR="00A5163B" w:rsidRPr="00EE474C">
                <w:rPr>
                  <w:rStyle w:val="af2"/>
                  <w:rFonts w:eastAsiaTheme="majorEastAsia"/>
                  <w:lang w:eastAsia="en-US"/>
                </w:rPr>
                <w:t>.</w:t>
              </w:r>
              <w:r w:rsidR="00A5163B" w:rsidRPr="00EE474C">
                <w:rPr>
                  <w:rStyle w:val="af2"/>
                  <w:rFonts w:eastAsiaTheme="majorEastAsia"/>
                  <w:lang w:val="en-US" w:eastAsia="en-US"/>
                </w:rPr>
                <w:t>ru</w:t>
              </w:r>
            </w:hyperlink>
            <w:r w:rsidR="00A5163B" w:rsidRPr="00EE474C">
              <w:rPr>
                <w:rStyle w:val="FontStyle52"/>
                <w:sz w:val="24"/>
                <w:szCs w:val="24"/>
                <w:lang w:eastAsia="en-US"/>
              </w:rPr>
              <w:t xml:space="preserve"> — Программа ЮНЕСКО «Информация для всех» в России. </w:t>
            </w:r>
            <w:r w:rsidR="00A5163B" w:rsidRPr="00EE474C">
              <w:rPr>
                <w:rStyle w:val="FontStyle52"/>
                <w:sz w:val="24"/>
                <w:szCs w:val="24"/>
                <w:lang w:val="en-US" w:eastAsia="en-US"/>
              </w:rPr>
              <w:t>http</w:t>
            </w:r>
            <w:r w:rsidR="00A5163B" w:rsidRPr="00EE474C">
              <w:rPr>
                <w:rStyle w:val="FontStyle52"/>
                <w:sz w:val="24"/>
                <w:szCs w:val="24"/>
                <w:lang w:eastAsia="en-US"/>
              </w:rPr>
              <w:t>: //</w:t>
            </w:r>
            <w:hyperlink r:id="rId48" w:history="1">
              <w:r w:rsidR="00A5163B" w:rsidRPr="00EE474C">
                <w:rPr>
                  <w:rStyle w:val="af2"/>
                  <w:rFonts w:eastAsiaTheme="majorEastAsia"/>
                  <w:lang w:val="en-US" w:eastAsia="en-US"/>
                </w:rPr>
                <w:t>www</w:t>
              </w:r>
              <w:r w:rsidR="00A5163B" w:rsidRPr="00EE474C">
                <w:rPr>
                  <w:rStyle w:val="af2"/>
                  <w:rFonts w:eastAsiaTheme="majorEastAsia"/>
                  <w:lang w:eastAsia="en-US"/>
                </w:rPr>
                <w:t>.</w:t>
              </w:r>
              <w:r w:rsidR="00A5163B" w:rsidRPr="00EE474C">
                <w:rPr>
                  <w:rStyle w:val="af2"/>
                  <w:rFonts w:eastAsiaTheme="majorEastAsia"/>
                  <w:lang w:val="en-US" w:eastAsia="en-US"/>
                </w:rPr>
                <w:t>gks</w:t>
              </w:r>
              <w:r w:rsidR="00A5163B" w:rsidRPr="00EE474C">
                <w:rPr>
                  <w:rStyle w:val="af2"/>
                  <w:rFonts w:eastAsiaTheme="majorEastAsia"/>
                  <w:lang w:eastAsia="en-US"/>
                </w:rPr>
                <w:t>.</w:t>
              </w:r>
              <w:r w:rsidR="00A5163B" w:rsidRPr="00EE474C">
                <w:rPr>
                  <w:rStyle w:val="af2"/>
                  <w:rFonts w:eastAsiaTheme="majorEastAsia"/>
                  <w:lang w:val="en-US" w:eastAsia="en-US"/>
                </w:rPr>
                <w:t>ru</w:t>
              </w:r>
            </w:hyperlink>
            <w:r w:rsidR="00A5163B" w:rsidRPr="00EE474C">
              <w:rPr>
                <w:rStyle w:val="FontStyle52"/>
                <w:sz w:val="24"/>
                <w:szCs w:val="24"/>
                <w:lang w:eastAsia="en-US"/>
              </w:rPr>
              <w:t xml:space="preserve"> — Федеральная служба государственной статистики: базы данных, статистическая информация.</w:t>
            </w:r>
          </w:p>
          <w:p w:rsidR="00A5163B" w:rsidRPr="00EE474C" w:rsidRDefault="000F7C72" w:rsidP="002F2FC6">
            <w:pPr>
              <w:pStyle w:val="affff9"/>
              <w:rPr>
                <w:rStyle w:val="FontStyle52"/>
                <w:sz w:val="24"/>
                <w:szCs w:val="24"/>
                <w:lang w:eastAsia="en-US"/>
              </w:rPr>
            </w:pPr>
            <w:hyperlink r:id="rId49" w:history="1">
              <w:r w:rsidR="00A5163B" w:rsidRPr="00EE474C">
                <w:rPr>
                  <w:rStyle w:val="af2"/>
                  <w:rFonts w:eastAsiaTheme="majorEastAsia"/>
                  <w:lang w:val="en-US" w:eastAsia="en-US"/>
                </w:rPr>
                <w:t>http</w:t>
              </w:r>
              <w:r w:rsidR="00A5163B" w:rsidRPr="00EE474C">
                <w:rPr>
                  <w:rStyle w:val="af2"/>
                  <w:rFonts w:eastAsiaTheme="majorEastAsia"/>
                  <w:lang w:eastAsia="en-US"/>
                </w:rPr>
                <w:t>://</w:t>
              </w:r>
              <w:r w:rsidR="00A5163B" w:rsidRPr="00EE474C">
                <w:rPr>
                  <w:rStyle w:val="af2"/>
                  <w:rFonts w:eastAsiaTheme="majorEastAsia"/>
                  <w:lang w:val="en-US" w:eastAsia="en-US"/>
                </w:rPr>
                <w:t>www</w:t>
              </w:r>
              <w:r w:rsidR="00A5163B" w:rsidRPr="00EE474C">
                <w:rPr>
                  <w:rStyle w:val="af2"/>
                  <w:rFonts w:eastAsiaTheme="majorEastAsia"/>
                  <w:lang w:eastAsia="en-US"/>
                </w:rPr>
                <w:t>.</w:t>
              </w:r>
              <w:r w:rsidR="00A5163B" w:rsidRPr="00EE474C">
                <w:rPr>
                  <w:rStyle w:val="af2"/>
                  <w:rFonts w:eastAsiaTheme="majorEastAsia"/>
                  <w:lang w:val="en-US" w:eastAsia="en-US"/>
                </w:rPr>
                <w:t>alleng</w:t>
              </w:r>
              <w:r w:rsidR="00A5163B" w:rsidRPr="00EE474C">
                <w:rPr>
                  <w:rStyle w:val="af2"/>
                  <w:rFonts w:eastAsiaTheme="majorEastAsia"/>
                  <w:lang w:eastAsia="en-US"/>
                </w:rPr>
                <w:t>.</w:t>
              </w:r>
              <w:r w:rsidR="00A5163B" w:rsidRPr="00EE474C">
                <w:rPr>
                  <w:rStyle w:val="af2"/>
                  <w:rFonts w:eastAsiaTheme="majorEastAsia"/>
                  <w:lang w:val="en-US" w:eastAsia="en-US"/>
                </w:rPr>
                <w:t>ru</w:t>
              </w:r>
              <w:r w:rsidR="00A5163B" w:rsidRPr="00EE474C">
                <w:rPr>
                  <w:rStyle w:val="af2"/>
                  <w:rFonts w:eastAsiaTheme="majorEastAsia"/>
                  <w:lang w:eastAsia="en-US"/>
                </w:rPr>
                <w:t>/</w:t>
              </w:r>
              <w:r w:rsidR="00A5163B" w:rsidRPr="00EE474C">
                <w:rPr>
                  <w:rStyle w:val="af2"/>
                  <w:rFonts w:eastAsiaTheme="majorEastAsia"/>
                  <w:lang w:val="en-US" w:eastAsia="en-US"/>
                </w:rPr>
                <w:t>edu</w:t>
              </w:r>
              <w:r w:rsidR="00A5163B" w:rsidRPr="00EE474C">
                <w:rPr>
                  <w:rStyle w:val="af2"/>
                  <w:rFonts w:eastAsiaTheme="majorEastAsia"/>
                  <w:lang w:eastAsia="en-US"/>
                </w:rPr>
                <w:t>/</w:t>
              </w:r>
              <w:r w:rsidR="00A5163B" w:rsidRPr="00EE474C">
                <w:rPr>
                  <w:rStyle w:val="af2"/>
                  <w:rFonts w:eastAsiaTheme="majorEastAsia"/>
                  <w:lang w:val="en-US" w:eastAsia="en-US"/>
                </w:rPr>
                <w:t>social</w:t>
              </w:r>
              <w:r w:rsidR="00A5163B" w:rsidRPr="00EE474C">
                <w:rPr>
                  <w:rStyle w:val="af2"/>
                  <w:rFonts w:eastAsiaTheme="majorEastAsia"/>
                  <w:lang w:eastAsia="en-US"/>
                </w:rPr>
                <w:t>2.</w:t>
              </w:r>
              <w:r w:rsidR="00A5163B" w:rsidRPr="00EE474C">
                <w:rPr>
                  <w:rStyle w:val="af2"/>
                  <w:rFonts w:eastAsiaTheme="majorEastAsia"/>
                  <w:lang w:val="en-US" w:eastAsia="en-US"/>
                </w:rPr>
                <w:t>htm</w:t>
              </w:r>
            </w:hyperlink>
            <w:r w:rsidR="00A5163B" w:rsidRPr="00EE474C">
              <w:rPr>
                <w:rStyle w:val="FontStyle52"/>
                <w:sz w:val="24"/>
                <w:szCs w:val="24"/>
                <w:lang w:eastAsia="en-US"/>
              </w:rPr>
              <w:t xml:space="preserve"> — Образовательные ресурсы Интернета — обществознание.</w:t>
            </w:r>
          </w:p>
          <w:p w:rsidR="00A5163B" w:rsidRPr="00EE474C" w:rsidRDefault="000F7C72" w:rsidP="002F2FC6">
            <w:pPr>
              <w:pStyle w:val="affff9"/>
              <w:rPr>
                <w:rStyle w:val="FontStyle52"/>
                <w:sz w:val="24"/>
                <w:szCs w:val="24"/>
                <w:lang w:eastAsia="en-US"/>
              </w:rPr>
            </w:pPr>
            <w:hyperlink r:id="rId50" w:history="1">
              <w:r w:rsidR="00A5163B" w:rsidRPr="00EE474C">
                <w:rPr>
                  <w:rStyle w:val="af2"/>
                  <w:rFonts w:eastAsiaTheme="majorEastAsia"/>
                  <w:lang w:val="en-US" w:eastAsia="en-US"/>
                </w:rPr>
                <w:t>http</w:t>
              </w:r>
              <w:r w:rsidR="00A5163B" w:rsidRPr="00EE474C">
                <w:rPr>
                  <w:rStyle w:val="af2"/>
                  <w:rFonts w:eastAsiaTheme="majorEastAsia"/>
                  <w:lang w:eastAsia="en-US"/>
                </w:rPr>
                <w:t>://</w:t>
              </w:r>
              <w:r w:rsidR="00A5163B" w:rsidRPr="00EE474C">
                <w:rPr>
                  <w:rStyle w:val="af2"/>
                  <w:rFonts w:eastAsiaTheme="majorEastAsia"/>
                  <w:lang w:val="en-US" w:eastAsia="en-US"/>
                </w:rPr>
                <w:t>www</w:t>
              </w:r>
              <w:r w:rsidR="00A5163B" w:rsidRPr="00EE474C">
                <w:rPr>
                  <w:rStyle w:val="af2"/>
                  <w:rFonts w:eastAsiaTheme="majorEastAsia"/>
                  <w:lang w:eastAsia="en-US"/>
                </w:rPr>
                <w:t>.</w:t>
              </w:r>
              <w:r w:rsidR="00A5163B" w:rsidRPr="00EE474C">
                <w:rPr>
                  <w:rStyle w:val="af2"/>
                  <w:rFonts w:eastAsiaTheme="majorEastAsia"/>
                  <w:lang w:val="en-US" w:eastAsia="en-US"/>
                </w:rPr>
                <w:t>subscribe</w:t>
              </w:r>
              <w:r w:rsidR="00A5163B" w:rsidRPr="00EE474C">
                <w:rPr>
                  <w:rStyle w:val="af2"/>
                  <w:rFonts w:eastAsiaTheme="majorEastAsia"/>
                  <w:lang w:eastAsia="en-US"/>
                </w:rPr>
                <w:t>.</w:t>
              </w:r>
              <w:r w:rsidR="00A5163B" w:rsidRPr="00EE474C">
                <w:rPr>
                  <w:rStyle w:val="af2"/>
                  <w:rFonts w:eastAsiaTheme="majorEastAsia"/>
                  <w:lang w:val="en-US" w:eastAsia="en-US"/>
                </w:rPr>
                <w:t>ru</w:t>
              </w:r>
              <w:r w:rsidR="00A5163B" w:rsidRPr="00EE474C">
                <w:rPr>
                  <w:rStyle w:val="af2"/>
                  <w:rFonts w:eastAsiaTheme="majorEastAsia"/>
                  <w:lang w:eastAsia="en-US"/>
                </w:rPr>
                <w:t>/</w:t>
              </w:r>
              <w:r w:rsidR="00A5163B" w:rsidRPr="00EE474C">
                <w:rPr>
                  <w:rStyle w:val="af2"/>
                  <w:rFonts w:eastAsiaTheme="majorEastAsia"/>
                  <w:lang w:val="en-US" w:eastAsia="en-US"/>
                </w:rPr>
                <w:t>catalog</w:t>
              </w:r>
              <w:r w:rsidR="00A5163B" w:rsidRPr="00EE474C">
                <w:rPr>
                  <w:rStyle w:val="af2"/>
                  <w:rFonts w:eastAsiaTheme="majorEastAsia"/>
                  <w:lang w:eastAsia="en-US"/>
                </w:rPr>
                <w:t>/</w:t>
              </w:r>
              <w:r w:rsidR="00A5163B" w:rsidRPr="00EE474C">
                <w:rPr>
                  <w:rStyle w:val="af2"/>
                  <w:rFonts w:eastAsiaTheme="majorEastAsia"/>
                  <w:lang w:val="en-US" w:eastAsia="en-US"/>
                </w:rPr>
                <w:t>economics</w:t>
              </w:r>
              <w:r w:rsidR="00A5163B" w:rsidRPr="00EE474C">
                <w:rPr>
                  <w:rStyle w:val="af2"/>
                  <w:rFonts w:eastAsiaTheme="majorEastAsia"/>
                  <w:lang w:eastAsia="en-US"/>
                </w:rPr>
                <w:t>.</w:t>
              </w:r>
              <w:r w:rsidR="00A5163B" w:rsidRPr="00EE474C">
                <w:rPr>
                  <w:rStyle w:val="af2"/>
                  <w:rFonts w:eastAsiaTheme="majorEastAsia"/>
                  <w:lang w:val="en-US" w:eastAsia="en-US"/>
                </w:rPr>
                <w:t>education</w:t>
              </w:r>
              <w:r w:rsidR="00A5163B" w:rsidRPr="00EE474C">
                <w:rPr>
                  <w:rStyle w:val="af2"/>
                  <w:rFonts w:eastAsiaTheme="majorEastAsia"/>
                  <w:lang w:eastAsia="en-US"/>
                </w:rPr>
                <w:t>.</w:t>
              </w:r>
              <w:r w:rsidR="00A5163B" w:rsidRPr="00EE474C">
                <w:rPr>
                  <w:rStyle w:val="af2"/>
                  <w:rFonts w:eastAsiaTheme="majorEastAsia"/>
                  <w:lang w:val="en-US" w:eastAsia="en-US"/>
                </w:rPr>
                <w:t>eidos</w:t>
              </w:r>
              <w:r w:rsidR="00A5163B" w:rsidRPr="00EE474C">
                <w:rPr>
                  <w:rStyle w:val="af2"/>
                  <w:rFonts w:eastAsiaTheme="majorEastAsia"/>
                  <w:lang w:eastAsia="en-US"/>
                </w:rPr>
                <w:t>6</w:t>
              </w:r>
              <w:r w:rsidR="00A5163B" w:rsidRPr="00EE474C">
                <w:rPr>
                  <w:rStyle w:val="af2"/>
                  <w:rFonts w:eastAsiaTheme="majorEastAsia"/>
                  <w:lang w:val="en-US" w:eastAsia="en-US"/>
                </w:rPr>
                <w:t>social</w:t>
              </w:r>
            </w:hyperlink>
            <w:r w:rsidR="00A5163B" w:rsidRPr="00EE474C">
              <w:rPr>
                <w:rStyle w:val="FontStyle52"/>
                <w:sz w:val="24"/>
                <w:szCs w:val="24"/>
                <w:lang w:eastAsia="en-US"/>
              </w:rPr>
              <w:t xml:space="preserve"> — Обществознание в школе (дистанционное обучение).</w:t>
            </w:r>
          </w:p>
          <w:p w:rsidR="00A5163B" w:rsidRPr="00EE474C" w:rsidRDefault="000F7C72" w:rsidP="002F2FC6">
            <w:pPr>
              <w:pStyle w:val="affff9"/>
              <w:rPr>
                <w:rStyle w:val="FontStyle52"/>
                <w:sz w:val="24"/>
                <w:szCs w:val="24"/>
                <w:lang w:eastAsia="en-US"/>
              </w:rPr>
            </w:pPr>
            <w:hyperlink r:id="rId51" w:history="1">
              <w:r w:rsidR="00A5163B" w:rsidRPr="00EE474C">
                <w:rPr>
                  <w:rStyle w:val="af2"/>
                  <w:rFonts w:eastAsiaTheme="majorEastAsia"/>
                  <w:lang w:val="en-US" w:eastAsia="en-US"/>
                </w:rPr>
                <w:t>http</w:t>
              </w:r>
              <w:r w:rsidR="00A5163B" w:rsidRPr="00EE474C">
                <w:rPr>
                  <w:rStyle w:val="af2"/>
                  <w:rFonts w:eastAsiaTheme="majorEastAsia"/>
                  <w:lang w:eastAsia="en-US"/>
                </w:rPr>
                <w:t>://</w:t>
              </w:r>
              <w:r w:rsidR="00A5163B" w:rsidRPr="00EE474C">
                <w:rPr>
                  <w:rStyle w:val="af2"/>
                  <w:rFonts w:eastAsiaTheme="majorEastAsia"/>
                  <w:lang w:val="en-US" w:eastAsia="en-US"/>
                </w:rPr>
                <w:t>www</w:t>
              </w:r>
              <w:r w:rsidR="00A5163B" w:rsidRPr="00EE474C">
                <w:rPr>
                  <w:rStyle w:val="af2"/>
                  <w:rFonts w:eastAsiaTheme="majorEastAsia"/>
                  <w:lang w:eastAsia="en-US"/>
                </w:rPr>
                <w:t>.</w:t>
              </w:r>
              <w:r w:rsidR="00A5163B" w:rsidRPr="00EE474C">
                <w:rPr>
                  <w:rStyle w:val="af2"/>
                  <w:rFonts w:eastAsiaTheme="majorEastAsia"/>
                  <w:lang w:val="en-US" w:eastAsia="en-US"/>
                </w:rPr>
                <w:t>lenta</w:t>
              </w:r>
              <w:r w:rsidR="00A5163B" w:rsidRPr="00EE474C">
                <w:rPr>
                  <w:rStyle w:val="af2"/>
                  <w:rFonts w:eastAsiaTheme="majorEastAsia"/>
                  <w:lang w:eastAsia="en-US"/>
                </w:rPr>
                <w:t>.</w:t>
              </w:r>
              <w:r w:rsidR="00A5163B" w:rsidRPr="00EE474C">
                <w:rPr>
                  <w:rStyle w:val="af2"/>
                  <w:rFonts w:eastAsiaTheme="majorEastAsia"/>
                  <w:lang w:val="en-US" w:eastAsia="en-US"/>
                </w:rPr>
                <w:t>ru</w:t>
              </w:r>
            </w:hyperlink>
            <w:r w:rsidR="00A5163B" w:rsidRPr="00EE474C">
              <w:rPr>
                <w:rStyle w:val="FontStyle52"/>
                <w:sz w:val="24"/>
                <w:szCs w:val="24"/>
                <w:lang w:eastAsia="en-US"/>
              </w:rPr>
              <w:t xml:space="preserve"> —   актуальные новости</w:t>
            </w:r>
            <w:r w:rsidR="00A5163B" w:rsidRPr="00EE474C">
              <w:rPr>
                <w:rStyle w:val="FontStyle52"/>
                <w:sz w:val="24"/>
                <w:szCs w:val="24"/>
                <w:lang w:eastAsia="en-US"/>
              </w:rPr>
              <w:br/>
              <w:t>общественной жизни.</w:t>
            </w:r>
            <w:r w:rsidR="00A5163B" w:rsidRPr="00EE474C">
              <w:rPr>
                <w:rStyle w:val="FontStyle52"/>
                <w:sz w:val="24"/>
                <w:szCs w:val="24"/>
                <w:lang w:eastAsia="en-US"/>
              </w:rPr>
              <w:tab/>
            </w:r>
            <w:hyperlink r:id="rId52" w:history="1">
              <w:r w:rsidR="00A5163B" w:rsidRPr="00EE474C">
                <w:rPr>
                  <w:rStyle w:val="af2"/>
                  <w:rFonts w:eastAsiaTheme="majorEastAsia"/>
                  <w:lang w:val="en-US" w:eastAsia="en-US"/>
                </w:rPr>
                <w:t>http</w:t>
              </w:r>
              <w:r w:rsidR="00A5163B" w:rsidRPr="00EE474C">
                <w:rPr>
                  <w:rStyle w:val="af2"/>
                  <w:rFonts w:eastAsiaTheme="majorEastAsia"/>
                  <w:lang w:eastAsia="en-US"/>
                </w:rPr>
                <w:t>://</w:t>
              </w:r>
              <w:r w:rsidR="00A5163B" w:rsidRPr="00EE474C">
                <w:rPr>
                  <w:rStyle w:val="af2"/>
                  <w:rFonts w:eastAsiaTheme="majorEastAsia"/>
                  <w:lang w:val="en-US" w:eastAsia="en-US"/>
                </w:rPr>
                <w:t>www</w:t>
              </w:r>
              <w:r w:rsidR="00A5163B" w:rsidRPr="00EE474C">
                <w:rPr>
                  <w:rStyle w:val="af2"/>
                  <w:rFonts w:eastAsiaTheme="majorEastAsia"/>
                  <w:lang w:eastAsia="en-US"/>
                </w:rPr>
                <w:t>.</w:t>
              </w:r>
              <w:r w:rsidR="00A5163B" w:rsidRPr="00EE474C">
                <w:rPr>
                  <w:rStyle w:val="af2"/>
                  <w:rFonts w:eastAsiaTheme="majorEastAsia"/>
                  <w:lang w:val="en-US" w:eastAsia="en-US"/>
                </w:rPr>
                <w:t>fom</w:t>
              </w:r>
              <w:r w:rsidR="00A5163B" w:rsidRPr="00EE474C">
                <w:rPr>
                  <w:rStyle w:val="af2"/>
                  <w:rFonts w:eastAsiaTheme="majorEastAsia"/>
                  <w:lang w:eastAsia="en-US"/>
                </w:rPr>
                <w:t>.</w:t>
              </w:r>
              <w:r w:rsidR="00A5163B" w:rsidRPr="00EE474C">
                <w:rPr>
                  <w:rStyle w:val="af2"/>
                  <w:rFonts w:eastAsiaTheme="majorEastAsia"/>
                  <w:lang w:val="en-US" w:eastAsia="en-US"/>
                </w:rPr>
                <w:t>ru</w:t>
              </w:r>
            </w:hyperlink>
            <w:r w:rsidR="00A5163B" w:rsidRPr="00EE474C">
              <w:rPr>
                <w:rStyle w:val="FontStyle52"/>
                <w:sz w:val="24"/>
                <w:szCs w:val="24"/>
                <w:lang w:eastAsia="en-US"/>
              </w:rPr>
              <w:t xml:space="preserve"> — Фонд</w:t>
            </w:r>
          </w:p>
          <w:p w:rsidR="00A5163B" w:rsidRPr="00EE474C" w:rsidRDefault="00A5163B" w:rsidP="002F2FC6">
            <w:pPr>
              <w:pStyle w:val="affff9"/>
              <w:rPr>
                <w:rStyle w:val="FontStyle52"/>
                <w:sz w:val="24"/>
                <w:szCs w:val="24"/>
              </w:rPr>
            </w:pPr>
            <w:r w:rsidRPr="00EE474C">
              <w:rPr>
                <w:rStyle w:val="FontStyle52"/>
                <w:sz w:val="24"/>
                <w:szCs w:val="24"/>
              </w:rPr>
              <w:t xml:space="preserve">общественного      мнения      (социологические исследования). </w:t>
            </w:r>
            <w:hyperlink r:id="rId53" w:history="1">
              <w:r w:rsidRPr="00EE474C">
                <w:rPr>
                  <w:rStyle w:val="af2"/>
                  <w:rFonts w:eastAsiaTheme="majorEastAsia"/>
                  <w:lang w:val="en-US"/>
                </w:rPr>
                <w:t>http</w:t>
              </w:r>
              <w:r w:rsidRPr="00EE474C">
                <w:rPr>
                  <w:rStyle w:val="af2"/>
                  <w:rFonts w:eastAsiaTheme="majorEastAsia"/>
                </w:rPr>
                <w:t>://</w:t>
              </w:r>
              <w:r w:rsidRPr="00EE474C">
                <w:rPr>
                  <w:rStyle w:val="af2"/>
                  <w:rFonts w:eastAsiaTheme="majorEastAsia"/>
                  <w:lang w:val="en-US"/>
                </w:rPr>
                <w:t>www</w:t>
              </w:r>
              <w:r w:rsidRPr="00EE474C">
                <w:rPr>
                  <w:rStyle w:val="af2"/>
                  <w:rFonts w:eastAsiaTheme="majorEastAsia"/>
                </w:rPr>
                <w:t>.</w:t>
              </w:r>
              <w:r w:rsidRPr="00EE474C">
                <w:rPr>
                  <w:rStyle w:val="af2"/>
                  <w:rFonts w:eastAsiaTheme="majorEastAsia"/>
                  <w:lang w:val="en-US"/>
                </w:rPr>
                <w:t>ecsocman</w:t>
              </w:r>
              <w:r w:rsidRPr="00EE474C">
                <w:rPr>
                  <w:rStyle w:val="af2"/>
                  <w:rFonts w:eastAsiaTheme="majorEastAsia"/>
                </w:rPr>
                <w:t>.</w:t>
              </w:r>
              <w:r w:rsidRPr="00EE474C">
                <w:rPr>
                  <w:rStyle w:val="af2"/>
                  <w:rFonts w:eastAsiaTheme="majorEastAsia"/>
                  <w:lang w:val="en-US"/>
                </w:rPr>
                <w:t>edu</w:t>
              </w:r>
              <w:r w:rsidRPr="00EE474C">
                <w:rPr>
                  <w:rStyle w:val="af2"/>
                  <w:rFonts w:eastAsiaTheme="majorEastAsia"/>
                </w:rPr>
                <w:t>.</w:t>
              </w:r>
              <w:r w:rsidRPr="00EE474C">
                <w:rPr>
                  <w:rStyle w:val="af2"/>
                  <w:rFonts w:eastAsiaTheme="majorEastAsia"/>
                  <w:lang w:val="en-US"/>
                </w:rPr>
                <w:t>ru</w:t>
              </w:r>
            </w:hyperlink>
            <w:r w:rsidRPr="00EE474C">
              <w:rPr>
                <w:rStyle w:val="FontStyle52"/>
                <w:sz w:val="24"/>
                <w:szCs w:val="24"/>
              </w:rPr>
              <w:t xml:space="preserve"> —    Экономика.    Социология. Менеджмент. Федеральный образовательный портал.</w:t>
            </w:r>
          </w:p>
          <w:p w:rsidR="00A5163B" w:rsidRPr="00EE474C" w:rsidRDefault="000F7C72" w:rsidP="002F2FC6">
            <w:pPr>
              <w:pStyle w:val="affff9"/>
              <w:rPr>
                <w:rStyle w:val="FontStyle52"/>
                <w:sz w:val="24"/>
                <w:szCs w:val="24"/>
                <w:lang w:eastAsia="en-US"/>
              </w:rPr>
            </w:pPr>
            <w:hyperlink r:id="rId54" w:history="1">
              <w:r w:rsidR="00A5163B" w:rsidRPr="00EE474C">
                <w:rPr>
                  <w:rStyle w:val="af2"/>
                  <w:rFonts w:eastAsiaTheme="majorEastAsia"/>
                  <w:lang w:val="en-US" w:eastAsia="en-US"/>
                </w:rPr>
                <w:t>http</w:t>
              </w:r>
              <w:r w:rsidR="00A5163B" w:rsidRPr="00EE474C">
                <w:rPr>
                  <w:rStyle w:val="af2"/>
                  <w:rFonts w:eastAsiaTheme="majorEastAsia"/>
                  <w:lang w:eastAsia="en-US"/>
                </w:rPr>
                <w:t>://</w:t>
              </w:r>
              <w:r w:rsidR="00A5163B" w:rsidRPr="00EE474C">
                <w:rPr>
                  <w:rStyle w:val="af2"/>
                  <w:rFonts w:eastAsiaTheme="majorEastAsia"/>
                  <w:lang w:val="en-US" w:eastAsia="en-US"/>
                </w:rPr>
                <w:t>www</w:t>
              </w:r>
              <w:r w:rsidR="00A5163B" w:rsidRPr="00EE474C">
                <w:rPr>
                  <w:rStyle w:val="af2"/>
                  <w:rFonts w:eastAsiaTheme="majorEastAsia"/>
                  <w:lang w:eastAsia="en-US"/>
                </w:rPr>
                <w:t>.</w:t>
              </w:r>
              <w:r w:rsidR="00A5163B" w:rsidRPr="00EE474C">
                <w:rPr>
                  <w:rStyle w:val="af2"/>
                  <w:rFonts w:eastAsiaTheme="majorEastAsia"/>
                  <w:lang w:val="en-US" w:eastAsia="en-US"/>
                </w:rPr>
                <w:t>ug</w:t>
              </w:r>
              <w:r w:rsidR="00A5163B" w:rsidRPr="00EE474C">
                <w:rPr>
                  <w:rStyle w:val="af2"/>
                  <w:rFonts w:eastAsiaTheme="majorEastAsia"/>
                  <w:lang w:eastAsia="en-US"/>
                </w:rPr>
                <w:t>.</w:t>
              </w:r>
              <w:r w:rsidR="00A5163B" w:rsidRPr="00EE474C">
                <w:rPr>
                  <w:rStyle w:val="af2"/>
                  <w:rFonts w:eastAsiaTheme="majorEastAsia"/>
                  <w:lang w:val="en-US" w:eastAsia="en-US"/>
                </w:rPr>
                <w:t>ru</w:t>
              </w:r>
              <w:r w:rsidR="00A5163B" w:rsidRPr="00EE474C">
                <w:rPr>
                  <w:rStyle w:val="af2"/>
                  <w:rFonts w:eastAsiaTheme="majorEastAsia"/>
                  <w:lang w:eastAsia="en-US"/>
                </w:rPr>
                <w:t>/</w:t>
              </w:r>
              <w:r w:rsidR="00A5163B" w:rsidRPr="00EE474C">
                <w:rPr>
                  <w:rStyle w:val="af2"/>
                  <w:rFonts w:eastAsiaTheme="majorEastAsia"/>
                  <w:lang w:val="en-US" w:eastAsia="en-US"/>
                </w:rPr>
                <w:t>ug</w:t>
              </w:r>
              <w:r w:rsidR="00A5163B" w:rsidRPr="00EE474C">
                <w:rPr>
                  <w:rStyle w:val="af2"/>
                  <w:rFonts w:eastAsiaTheme="majorEastAsia"/>
                  <w:lang w:eastAsia="en-US"/>
                </w:rPr>
                <w:t>_</w:t>
              </w:r>
              <w:r w:rsidR="00A5163B" w:rsidRPr="00EE474C">
                <w:rPr>
                  <w:rStyle w:val="af2"/>
                  <w:rFonts w:eastAsiaTheme="majorEastAsia"/>
                  <w:lang w:val="en-US" w:eastAsia="en-US"/>
                </w:rPr>
                <w:t>pril</w:t>
              </w:r>
              <w:r w:rsidR="00A5163B" w:rsidRPr="00EE474C">
                <w:rPr>
                  <w:rStyle w:val="af2"/>
                  <w:rFonts w:eastAsiaTheme="majorEastAsia"/>
                  <w:lang w:eastAsia="en-US"/>
                </w:rPr>
                <w:t>/</w:t>
              </w:r>
              <w:r w:rsidR="00A5163B" w:rsidRPr="00EE474C">
                <w:rPr>
                  <w:rStyle w:val="af2"/>
                  <w:rFonts w:eastAsiaTheme="majorEastAsia"/>
                  <w:lang w:val="en-US" w:eastAsia="en-US"/>
                </w:rPr>
                <w:t>gv</w:t>
              </w:r>
              <w:r w:rsidR="00A5163B" w:rsidRPr="00EE474C">
                <w:rPr>
                  <w:rStyle w:val="af2"/>
                  <w:rFonts w:eastAsiaTheme="majorEastAsia"/>
                  <w:lang w:eastAsia="en-US"/>
                </w:rPr>
                <w:t>_</w:t>
              </w:r>
              <w:r w:rsidR="00A5163B" w:rsidRPr="00EE474C">
                <w:rPr>
                  <w:rStyle w:val="af2"/>
                  <w:rFonts w:eastAsiaTheme="majorEastAsia"/>
                  <w:lang w:val="en-US" w:eastAsia="en-US"/>
                </w:rPr>
                <w:t>index</w:t>
              </w:r>
              <w:r w:rsidR="00A5163B" w:rsidRPr="00EE474C">
                <w:rPr>
                  <w:rStyle w:val="af2"/>
                  <w:rFonts w:eastAsiaTheme="majorEastAsia"/>
                  <w:lang w:eastAsia="en-US"/>
                </w:rPr>
                <w:t>.</w:t>
              </w:r>
              <w:r w:rsidR="00A5163B" w:rsidRPr="00EE474C">
                <w:rPr>
                  <w:rStyle w:val="af2"/>
                  <w:rFonts w:eastAsiaTheme="majorEastAsia"/>
                  <w:lang w:val="en-US" w:eastAsia="en-US"/>
                </w:rPr>
                <w:t>html</w:t>
              </w:r>
            </w:hyperlink>
            <w:r w:rsidR="00A5163B" w:rsidRPr="00EE474C">
              <w:rPr>
                <w:rStyle w:val="FontStyle52"/>
                <w:sz w:val="24"/>
                <w:szCs w:val="24"/>
                <w:lang w:eastAsia="en-US"/>
              </w:rPr>
              <w:t xml:space="preserve"> — Граждановедение. Приложение к «Учительской газете».</w:t>
            </w:r>
          </w:p>
          <w:p w:rsidR="00A5163B" w:rsidRPr="00EE474C" w:rsidRDefault="000F7C72" w:rsidP="002F2FC6">
            <w:pPr>
              <w:pStyle w:val="affff9"/>
              <w:rPr>
                <w:rStyle w:val="FontStyle52"/>
                <w:sz w:val="24"/>
                <w:szCs w:val="24"/>
                <w:lang w:eastAsia="en-US"/>
              </w:rPr>
            </w:pPr>
            <w:hyperlink r:id="rId55" w:history="1">
              <w:r w:rsidR="00A5163B" w:rsidRPr="00EE474C">
                <w:rPr>
                  <w:rStyle w:val="af2"/>
                  <w:rFonts w:eastAsiaTheme="majorEastAsia"/>
                  <w:lang w:val="en-US" w:eastAsia="en-US"/>
                </w:rPr>
                <w:t>http</w:t>
              </w:r>
              <w:r w:rsidR="00A5163B" w:rsidRPr="00EE474C">
                <w:rPr>
                  <w:rStyle w:val="af2"/>
                  <w:rFonts w:eastAsiaTheme="majorEastAsia"/>
                  <w:lang w:eastAsia="en-US"/>
                </w:rPr>
                <w:t>://</w:t>
              </w:r>
              <w:r w:rsidR="00A5163B" w:rsidRPr="00EE474C">
                <w:rPr>
                  <w:rStyle w:val="af2"/>
                  <w:rFonts w:eastAsiaTheme="majorEastAsia"/>
                  <w:lang w:val="en-US" w:eastAsia="en-US"/>
                </w:rPr>
                <w:t>www</w:t>
              </w:r>
              <w:r w:rsidR="00A5163B" w:rsidRPr="00EE474C">
                <w:rPr>
                  <w:rStyle w:val="af2"/>
                  <w:rFonts w:eastAsiaTheme="majorEastAsia"/>
                  <w:lang w:eastAsia="en-US"/>
                </w:rPr>
                <w:t>.50.</w:t>
              </w:r>
              <w:r w:rsidR="00A5163B" w:rsidRPr="00EE474C">
                <w:rPr>
                  <w:rStyle w:val="af2"/>
                  <w:rFonts w:eastAsiaTheme="majorEastAsia"/>
                  <w:lang w:val="en-US" w:eastAsia="en-US"/>
                </w:rPr>
                <w:t>economicus</w:t>
              </w:r>
              <w:r w:rsidR="00A5163B" w:rsidRPr="00EE474C">
                <w:rPr>
                  <w:rStyle w:val="af2"/>
                  <w:rFonts w:eastAsiaTheme="majorEastAsia"/>
                  <w:lang w:eastAsia="en-US"/>
                </w:rPr>
                <w:t>.</w:t>
              </w:r>
              <w:r w:rsidR="00A5163B" w:rsidRPr="00EE474C">
                <w:rPr>
                  <w:rStyle w:val="af2"/>
                  <w:rFonts w:eastAsiaTheme="majorEastAsia"/>
                  <w:lang w:val="en-US" w:eastAsia="en-US"/>
                </w:rPr>
                <w:t>ru</w:t>
              </w:r>
            </w:hyperlink>
            <w:r w:rsidR="00A5163B" w:rsidRPr="00EE474C">
              <w:rPr>
                <w:rStyle w:val="FontStyle52"/>
                <w:sz w:val="24"/>
                <w:szCs w:val="24"/>
                <w:lang w:eastAsia="en-US"/>
              </w:rPr>
              <w:t xml:space="preserve"> — 50 лекций по микроэкономике. </w:t>
            </w:r>
            <w:hyperlink r:id="rId56" w:history="1">
              <w:r w:rsidR="00A5163B" w:rsidRPr="00EE474C">
                <w:rPr>
                  <w:rStyle w:val="af2"/>
                  <w:rFonts w:eastAsiaTheme="majorEastAsia"/>
                  <w:lang w:val="en-US" w:eastAsia="en-US"/>
                </w:rPr>
                <w:t>http</w:t>
              </w:r>
              <w:r w:rsidR="00A5163B" w:rsidRPr="00EE474C">
                <w:rPr>
                  <w:rStyle w:val="af2"/>
                  <w:rFonts w:eastAsiaTheme="majorEastAsia"/>
                  <w:lang w:eastAsia="en-US"/>
                </w:rPr>
                <w:t>://</w:t>
              </w:r>
              <w:r w:rsidR="00A5163B" w:rsidRPr="00EE474C">
                <w:rPr>
                  <w:rStyle w:val="af2"/>
                  <w:rFonts w:eastAsiaTheme="majorEastAsia"/>
                  <w:lang w:val="en-US" w:eastAsia="en-US"/>
                </w:rPr>
                <w:t>www</w:t>
              </w:r>
              <w:r w:rsidR="00A5163B" w:rsidRPr="00EE474C">
                <w:rPr>
                  <w:rStyle w:val="af2"/>
                  <w:rFonts w:eastAsiaTheme="majorEastAsia"/>
                  <w:lang w:eastAsia="en-US"/>
                </w:rPr>
                <w:t>.</w:t>
              </w:r>
              <w:r w:rsidR="00A5163B" w:rsidRPr="00EE474C">
                <w:rPr>
                  <w:rStyle w:val="af2"/>
                  <w:rFonts w:eastAsiaTheme="majorEastAsia"/>
                  <w:lang w:val="en-US" w:eastAsia="en-US"/>
                </w:rPr>
                <w:t>gallery</w:t>
              </w:r>
              <w:r w:rsidR="00A5163B" w:rsidRPr="00EE474C">
                <w:rPr>
                  <w:rStyle w:val="af2"/>
                  <w:rFonts w:eastAsiaTheme="majorEastAsia"/>
                  <w:lang w:eastAsia="en-US"/>
                </w:rPr>
                <w:t>.</w:t>
              </w:r>
              <w:r w:rsidR="00A5163B" w:rsidRPr="00EE474C">
                <w:rPr>
                  <w:rStyle w:val="af2"/>
                  <w:rFonts w:eastAsiaTheme="majorEastAsia"/>
                  <w:lang w:val="en-US" w:eastAsia="en-US"/>
                </w:rPr>
                <w:t>economicus</w:t>
              </w:r>
              <w:r w:rsidR="00A5163B" w:rsidRPr="00EE474C">
                <w:rPr>
                  <w:rStyle w:val="af2"/>
                  <w:rFonts w:eastAsiaTheme="majorEastAsia"/>
                  <w:lang w:eastAsia="en-US"/>
                </w:rPr>
                <w:t>.</w:t>
              </w:r>
              <w:r w:rsidR="00A5163B" w:rsidRPr="00EE474C">
                <w:rPr>
                  <w:rStyle w:val="af2"/>
                  <w:rFonts w:eastAsiaTheme="majorEastAsia"/>
                  <w:lang w:val="en-US" w:eastAsia="en-US"/>
                </w:rPr>
                <w:t>ru</w:t>
              </w:r>
            </w:hyperlink>
            <w:r w:rsidR="00A5163B" w:rsidRPr="00EE474C">
              <w:rPr>
                <w:rStyle w:val="FontStyle52"/>
                <w:sz w:val="24"/>
                <w:szCs w:val="24"/>
                <w:lang w:eastAsia="en-US"/>
              </w:rPr>
              <w:t xml:space="preserve"> — Галерея экономистов. </w:t>
            </w:r>
            <w:hyperlink r:id="rId57" w:history="1">
              <w:r w:rsidR="00A5163B" w:rsidRPr="00EE474C">
                <w:rPr>
                  <w:rStyle w:val="af2"/>
                  <w:rFonts w:eastAsiaTheme="majorEastAsia"/>
                  <w:lang w:val="en-US" w:eastAsia="en-US"/>
                </w:rPr>
                <w:t>http</w:t>
              </w:r>
              <w:r w:rsidR="00A5163B" w:rsidRPr="00EE474C">
                <w:rPr>
                  <w:rStyle w:val="af2"/>
                  <w:rFonts w:eastAsiaTheme="majorEastAsia"/>
                  <w:lang w:eastAsia="en-US"/>
                </w:rPr>
                <w:t>://</w:t>
              </w:r>
              <w:r w:rsidR="00A5163B" w:rsidRPr="00EE474C">
                <w:rPr>
                  <w:rStyle w:val="af2"/>
                  <w:rFonts w:eastAsiaTheme="majorEastAsia"/>
                  <w:lang w:val="en-US" w:eastAsia="en-US"/>
                </w:rPr>
                <w:t>www</w:t>
              </w:r>
              <w:r w:rsidR="00A5163B" w:rsidRPr="00EE474C">
                <w:rPr>
                  <w:rStyle w:val="af2"/>
                  <w:rFonts w:eastAsiaTheme="majorEastAsia"/>
                  <w:lang w:eastAsia="en-US"/>
                </w:rPr>
                <w:t>.</w:t>
              </w:r>
              <w:r w:rsidR="00A5163B" w:rsidRPr="00EE474C">
                <w:rPr>
                  <w:rStyle w:val="af2"/>
                  <w:rFonts w:eastAsiaTheme="majorEastAsia"/>
                  <w:lang w:val="en-US" w:eastAsia="en-US"/>
                </w:rPr>
                <w:t>be</w:t>
              </w:r>
              <w:r w:rsidR="00A5163B" w:rsidRPr="00EE474C">
                <w:rPr>
                  <w:rStyle w:val="af2"/>
                  <w:rFonts w:eastAsiaTheme="majorEastAsia"/>
                  <w:lang w:eastAsia="en-US"/>
                </w:rPr>
                <w:t>.</w:t>
              </w:r>
              <w:r w:rsidR="00A5163B" w:rsidRPr="00EE474C">
                <w:rPr>
                  <w:rStyle w:val="af2"/>
                  <w:rFonts w:eastAsiaTheme="majorEastAsia"/>
                  <w:lang w:val="en-US" w:eastAsia="en-US"/>
                </w:rPr>
                <w:t>economicus</w:t>
              </w:r>
              <w:r w:rsidR="00A5163B" w:rsidRPr="00EE474C">
                <w:rPr>
                  <w:rStyle w:val="af2"/>
                  <w:rFonts w:eastAsiaTheme="majorEastAsia"/>
                  <w:lang w:eastAsia="en-US"/>
                </w:rPr>
                <w:t>.</w:t>
              </w:r>
              <w:r w:rsidR="00A5163B" w:rsidRPr="00EE474C">
                <w:rPr>
                  <w:rStyle w:val="af2"/>
                  <w:rFonts w:eastAsiaTheme="majorEastAsia"/>
                  <w:lang w:val="en-US" w:eastAsia="en-US"/>
                </w:rPr>
                <w:t>ru</w:t>
              </w:r>
            </w:hyperlink>
            <w:r w:rsidR="00A5163B" w:rsidRPr="00EE474C">
              <w:rPr>
                <w:rStyle w:val="FontStyle52"/>
                <w:sz w:val="24"/>
                <w:szCs w:val="24"/>
                <w:lang w:eastAsia="en-US"/>
              </w:rPr>
              <w:t xml:space="preserve"> — Основы экономики. Вводныйкурс.</w:t>
            </w:r>
          </w:p>
          <w:p w:rsidR="00A5163B" w:rsidRPr="00EE474C" w:rsidRDefault="00A5163B" w:rsidP="002F2FC6">
            <w:pPr>
              <w:pStyle w:val="affff9"/>
              <w:rPr>
                <w:rStyle w:val="FontStyle52"/>
                <w:sz w:val="24"/>
                <w:szCs w:val="24"/>
                <w:lang w:eastAsia="en-US"/>
              </w:rPr>
            </w:pPr>
            <w:r w:rsidRPr="00EE474C">
              <w:rPr>
                <w:rStyle w:val="FontStyle52"/>
                <w:sz w:val="24"/>
                <w:szCs w:val="24"/>
                <w:lang w:val="en-US" w:eastAsia="en-US"/>
              </w:rPr>
              <w:t>hup</w:t>
            </w:r>
            <w:r w:rsidRPr="00EE474C">
              <w:rPr>
                <w:rStyle w:val="FontStyle52"/>
                <w:sz w:val="24"/>
                <w:szCs w:val="24"/>
                <w:lang w:eastAsia="en-US"/>
              </w:rPr>
              <w:t>://</w:t>
            </w:r>
            <w:hyperlink r:id="rId58" w:history="1">
              <w:r w:rsidRPr="00EE474C">
                <w:rPr>
                  <w:rStyle w:val="af2"/>
                  <w:rFonts w:eastAsiaTheme="majorEastAsia"/>
                  <w:lang w:val="en-US" w:eastAsia="en-US"/>
                </w:rPr>
                <w:t>www</w:t>
              </w:r>
              <w:r w:rsidRPr="00EE474C">
                <w:rPr>
                  <w:rStyle w:val="af2"/>
                  <w:rFonts w:eastAsiaTheme="majorEastAsia"/>
                  <w:lang w:eastAsia="en-US"/>
                </w:rPr>
                <w:t>.</w:t>
              </w:r>
              <w:r w:rsidRPr="00EE474C">
                <w:rPr>
                  <w:rStyle w:val="af2"/>
                  <w:rFonts w:eastAsiaTheme="majorEastAsia"/>
                  <w:lang w:val="en-US" w:eastAsia="en-US"/>
                </w:rPr>
                <w:t>cebe</w:t>
              </w:r>
              <w:r w:rsidRPr="00EE474C">
                <w:rPr>
                  <w:rStyle w:val="af2"/>
                  <w:rFonts w:eastAsiaTheme="majorEastAsia"/>
                  <w:lang w:eastAsia="en-US"/>
                </w:rPr>
                <w:t>.</w:t>
              </w:r>
              <w:r w:rsidRPr="00EE474C">
                <w:rPr>
                  <w:rStyle w:val="af2"/>
                  <w:rFonts w:eastAsiaTheme="majorEastAsia"/>
                  <w:lang w:val="en-US" w:eastAsia="en-US"/>
                </w:rPr>
                <w:t>sib</w:t>
              </w:r>
              <w:r w:rsidRPr="00EE474C">
                <w:rPr>
                  <w:rStyle w:val="af2"/>
                  <w:rFonts w:eastAsiaTheme="majorEastAsia"/>
                  <w:lang w:eastAsia="en-US"/>
                </w:rPr>
                <w:t>.</w:t>
              </w:r>
              <w:r w:rsidRPr="00EE474C">
                <w:rPr>
                  <w:rStyle w:val="af2"/>
                  <w:rFonts w:eastAsiaTheme="majorEastAsia"/>
                  <w:lang w:val="en-US" w:eastAsia="en-US"/>
                </w:rPr>
                <w:t>ru</w:t>
              </w:r>
            </w:hyperlink>
            <w:r w:rsidRPr="00EE474C">
              <w:rPr>
                <w:rStyle w:val="FontStyle52"/>
                <w:sz w:val="24"/>
                <w:szCs w:val="24"/>
                <w:lang w:eastAsia="en-US"/>
              </w:rPr>
              <w:t xml:space="preserve"> — Центр экономического и бизнес-образования: в помощь учителю. </w:t>
            </w:r>
            <w:hyperlink r:id="rId59" w:history="1">
              <w:r w:rsidRPr="00EE474C">
                <w:rPr>
                  <w:rStyle w:val="af2"/>
                  <w:rFonts w:eastAsiaTheme="majorEastAsia"/>
                  <w:lang w:val="en-US" w:eastAsia="en-US"/>
                </w:rPr>
                <w:t>http</w:t>
              </w:r>
              <w:r w:rsidRPr="00EE474C">
                <w:rPr>
                  <w:rStyle w:val="af2"/>
                  <w:rFonts w:eastAsiaTheme="majorEastAsia"/>
                  <w:lang w:eastAsia="en-US"/>
                </w:rPr>
                <w:t>://</w:t>
              </w:r>
              <w:r w:rsidRPr="00EE474C">
                <w:rPr>
                  <w:rStyle w:val="af2"/>
                  <w:rFonts w:eastAsiaTheme="majorEastAsia"/>
                  <w:lang w:val="en-US" w:eastAsia="en-US"/>
                </w:rPr>
                <w:t>www</w:t>
              </w:r>
              <w:r w:rsidRPr="00EE474C">
                <w:rPr>
                  <w:rStyle w:val="af2"/>
                  <w:rFonts w:eastAsiaTheme="majorEastAsia"/>
                  <w:lang w:eastAsia="en-US"/>
                </w:rPr>
                <w:t>.</w:t>
              </w:r>
              <w:r w:rsidRPr="00EE474C">
                <w:rPr>
                  <w:rStyle w:val="af2"/>
                  <w:rFonts w:eastAsiaTheme="majorEastAsia"/>
                  <w:lang w:val="en-US" w:eastAsia="en-US"/>
                </w:rPr>
                <w:t>mba</w:t>
              </w:r>
              <w:r w:rsidRPr="00EE474C">
                <w:rPr>
                  <w:rStyle w:val="af2"/>
                  <w:rFonts w:eastAsiaTheme="majorEastAsia"/>
                  <w:lang w:eastAsia="en-US"/>
                </w:rPr>
                <w:t>-</w:t>
              </w:r>
              <w:r w:rsidRPr="00EE474C">
                <w:rPr>
                  <w:rStyle w:val="af2"/>
                  <w:rFonts w:eastAsiaTheme="majorEastAsia"/>
                  <w:lang w:val="en-US" w:eastAsia="en-US"/>
                </w:rPr>
                <w:t>start</w:t>
              </w:r>
              <w:r w:rsidRPr="00EE474C">
                <w:rPr>
                  <w:rStyle w:val="af2"/>
                  <w:rFonts w:eastAsiaTheme="majorEastAsia"/>
                  <w:lang w:eastAsia="en-US"/>
                </w:rPr>
                <w:t>.</w:t>
              </w:r>
              <w:r w:rsidRPr="00EE474C">
                <w:rPr>
                  <w:rStyle w:val="af2"/>
                  <w:rFonts w:eastAsiaTheme="majorEastAsia"/>
                  <w:lang w:val="en-US" w:eastAsia="en-US"/>
                </w:rPr>
                <w:t>ru</w:t>
              </w:r>
              <w:r w:rsidRPr="00EE474C">
                <w:rPr>
                  <w:rStyle w:val="af2"/>
                  <w:rFonts w:eastAsiaTheme="majorEastAsia"/>
                  <w:lang w:eastAsia="en-US"/>
                </w:rPr>
                <w:t>/</w:t>
              </w:r>
            </w:hyperlink>
            <w:r w:rsidRPr="00EE474C">
              <w:rPr>
                <w:rStyle w:val="FontStyle52"/>
                <w:sz w:val="24"/>
                <w:szCs w:val="24"/>
                <w:lang w:eastAsia="en-US"/>
              </w:rPr>
              <w:t xml:space="preserve"> — Бизнес-образование без границ. </w:t>
            </w:r>
            <w:hyperlink r:id="rId60" w:history="1">
              <w:r w:rsidRPr="00EE474C">
                <w:rPr>
                  <w:rStyle w:val="af2"/>
                  <w:rFonts w:eastAsiaTheme="majorEastAsia"/>
                  <w:lang w:val="en-US" w:eastAsia="en-US"/>
                </w:rPr>
                <w:t>http</w:t>
              </w:r>
              <w:r w:rsidRPr="00EE474C">
                <w:rPr>
                  <w:rStyle w:val="af2"/>
                  <w:rFonts w:eastAsiaTheme="majorEastAsia"/>
                  <w:lang w:eastAsia="en-US"/>
                </w:rPr>
                <w:t>://</w:t>
              </w:r>
              <w:r w:rsidRPr="00EE474C">
                <w:rPr>
                  <w:rStyle w:val="af2"/>
                  <w:rFonts w:eastAsiaTheme="majorEastAsia"/>
                  <w:lang w:val="en-US" w:eastAsia="en-US"/>
                </w:rPr>
                <w:t>www</w:t>
              </w:r>
              <w:r w:rsidRPr="00EE474C">
                <w:rPr>
                  <w:rStyle w:val="af2"/>
                  <w:rFonts w:eastAsiaTheme="majorEastAsia"/>
                  <w:lang w:eastAsia="en-US"/>
                </w:rPr>
                <w:t>.</w:t>
              </w:r>
              <w:r w:rsidRPr="00EE474C">
                <w:rPr>
                  <w:rStyle w:val="af2"/>
                  <w:rFonts w:eastAsiaTheme="majorEastAsia"/>
                  <w:lang w:val="en-US" w:eastAsia="en-US"/>
                </w:rPr>
                <w:t>businessvoc</w:t>
              </w:r>
              <w:r w:rsidRPr="00EE474C">
                <w:rPr>
                  <w:rStyle w:val="af2"/>
                  <w:rFonts w:eastAsiaTheme="majorEastAsia"/>
                  <w:lang w:eastAsia="en-US"/>
                </w:rPr>
                <w:t>.</w:t>
              </w:r>
              <w:r w:rsidRPr="00EE474C">
                <w:rPr>
                  <w:rStyle w:val="af2"/>
                  <w:rFonts w:eastAsiaTheme="majorEastAsia"/>
                  <w:lang w:val="en-US" w:eastAsia="en-US"/>
                </w:rPr>
                <w:t>ru</w:t>
              </w:r>
            </w:hyperlink>
            <w:r w:rsidRPr="00EE474C">
              <w:rPr>
                <w:rStyle w:val="FontStyle52"/>
                <w:sz w:val="24"/>
                <w:szCs w:val="24"/>
                <w:lang w:eastAsia="en-US"/>
              </w:rPr>
              <w:t xml:space="preserve"> — Бизнес-словарь.</w:t>
            </w:r>
          </w:p>
          <w:p w:rsidR="00A5163B" w:rsidRPr="00EE474C" w:rsidRDefault="000F7C72" w:rsidP="002F2FC6">
            <w:pPr>
              <w:pStyle w:val="affff9"/>
              <w:rPr>
                <w:rStyle w:val="FontStyle52"/>
                <w:sz w:val="24"/>
                <w:szCs w:val="24"/>
                <w:lang w:eastAsia="en-US"/>
              </w:rPr>
            </w:pPr>
            <w:hyperlink r:id="rId61" w:history="1">
              <w:r w:rsidR="00A5163B" w:rsidRPr="00EE474C">
                <w:rPr>
                  <w:rStyle w:val="af2"/>
                  <w:rFonts w:eastAsiaTheme="majorEastAsia"/>
                  <w:lang w:val="en-US" w:eastAsia="en-US"/>
                </w:rPr>
                <w:t>http</w:t>
              </w:r>
              <w:r w:rsidR="00A5163B" w:rsidRPr="00EE474C">
                <w:rPr>
                  <w:rStyle w:val="af2"/>
                  <w:rFonts w:eastAsiaTheme="majorEastAsia"/>
                  <w:lang w:eastAsia="en-US"/>
                </w:rPr>
                <w:t>://</w:t>
              </w:r>
              <w:r w:rsidR="00A5163B" w:rsidRPr="00EE474C">
                <w:rPr>
                  <w:rStyle w:val="af2"/>
                  <w:rFonts w:eastAsiaTheme="majorEastAsia"/>
                  <w:lang w:val="en-US" w:eastAsia="en-US"/>
                </w:rPr>
                <w:t>www</w:t>
              </w:r>
              <w:r w:rsidR="00A5163B" w:rsidRPr="00EE474C">
                <w:rPr>
                  <w:rStyle w:val="af2"/>
                  <w:rFonts w:eastAsiaTheme="majorEastAsia"/>
                  <w:lang w:eastAsia="en-US"/>
                </w:rPr>
                <w:t>.</w:t>
              </w:r>
              <w:r w:rsidR="00A5163B" w:rsidRPr="00EE474C">
                <w:rPr>
                  <w:rStyle w:val="af2"/>
                  <w:rFonts w:eastAsiaTheme="majorEastAsia"/>
                  <w:lang w:val="en-US" w:eastAsia="en-US"/>
                </w:rPr>
                <w:t>hpo</w:t>
              </w:r>
              <w:r w:rsidR="00A5163B" w:rsidRPr="00EE474C">
                <w:rPr>
                  <w:rStyle w:val="af2"/>
                  <w:rFonts w:eastAsiaTheme="majorEastAsia"/>
                  <w:lang w:eastAsia="en-US"/>
                </w:rPr>
                <w:t>.</w:t>
              </w:r>
              <w:r w:rsidR="00A5163B" w:rsidRPr="00EE474C">
                <w:rPr>
                  <w:rStyle w:val="af2"/>
                  <w:rFonts w:eastAsiaTheme="majorEastAsia"/>
                  <w:lang w:val="en-US" w:eastAsia="en-US"/>
                </w:rPr>
                <w:t>opg</w:t>
              </w:r>
            </w:hyperlink>
            <w:r w:rsidR="00A5163B" w:rsidRPr="00EE474C">
              <w:rPr>
                <w:rStyle w:val="FontStyle52"/>
                <w:sz w:val="24"/>
                <w:szCs w:val="24"/>
                <w:lang w:eastAsia="en-US"/>
              </w:rPr>
              <w:t xml:space="preserve"> — Права человека в России.</w:t>
            </w:r>
          </w:p>
          <w:p w:rsidR="00A5163B" w:rsidRPr="00EE474C" w:rsidRDefault="000F7C72" w:rsidP="002F2FC6">
            <w:pPr>
              <w:pStyle w:val="affff9"/>
              <w:rPr>
                <w:rStyle w:val="FontStyle52"/>
                <w:sz w:val="24"/>
                <w:szCs w:val="24"/>
                <w:lang w:eastAsia="en-US"/>
              </w:rPr>
            </w:pPr>
            <w:hyperlink r:id="rId62" w:history="1">
              <w:r w:rsidR="00A5163B" w:rsidRPr="00EE474C">
                <w:rPr>
                  <w:rStyle w:val="af2"/>
                  <w:rFonts w:eastAsiaTheme="majorEastAsia"/>
                  <w:lang w:val="en-US" w:eastAsia="en-US"/>
                </w:rPr>
                <w:t>http</w:t>
              </w:r>
              <w:r w:rsidR="00A5163B" w:rsidRPr="00EE474C">
                <w:rPr>
                  <w:rStyle w:val="af2"/>
                  <w:rFonts w:eastAsiaTheme="majorEastAsia"/>
                  <w:lang w:eastAsia="en-US"/>
                </w:rPr>
                <w:t>://</w:t>
              </w:r>
              <w:r w:rsidR="00A5163B" w:rsidRPr="00EE474C">
                <w:rPr>
                  <w:rStyle w:val="af2"/>
                  <w:rFonts w:eastAsiaTheme="majorEastAsia"/>
                  <w:lang w:val="en-US" w:eastAsia="en-US"/>
                </w:rPr>
                <w:t>www</w:t>
              </w:r>
              <w:r w:rsidR="00A5163B" w:rsidRPr="00EE474C">
                <w:rPr>
                  <w:rStyle w:val="af2"/>
                  <w:rFonts w:eastAsiaTheme="majorEastAsia"/>
                  <w:lang w:eastAsia="en-US"/>
                </w:rPr>
                <w:t>.</w:t>
              </w:r>
              <w:r w:rsidR="00A5163B" w:rsidRPr="00EE474C">
                <w:rPr>
                  <w:rStyle w:val="af2"/>
                  <w:rFonts w:eastAsiaTheme="majorEastAsia"/>
                  <w:lang w:val="en-US" w:eastAsia="en-US"/>
                </w:rPr>
                <w:t>uznay</w:t>
              </w:r>
              <w:r w:rsidR="00A5163B" w:rsidRPr="00EE474C">
                <w:rPr>
                  <w:rStyle w:val="af2"/>
                  <w:rFonts w:eastAsiaTheme="majorEastAsia"/>
                  <w:lang w:eastAsia="en-US"/>
                </w:rPr>
                <w:t>-</w:t>
              </w:r>
              <w:r w:rsidR="00A5163B" w:rsidRPr="00EE474C">
                <w:rPr>
                  <w:rStyle w:val="af2"/>
                  <w:rFonts w:eastAsiaTheme="majorEastAsia"/>
                  <w:lang w:val="en-US" w:eastAsia="en-US"/>
                </w:rPr>
                <w:t>prezidenta</w:t>
              </w:r>
              <w:r w:rsidR="00A5163B" w:rsidRPr="00EE474C">
                <w:rPr>
                  <w:rStyle w:val="af2"/>
                  <w:rFonts w:eastAsiaTheme="majorEastAsia"/>
                  <w:lang w:eastAsia="en-US"/>
                </w:rPr>
                <w:t>.</w:t>
              </w:r>
              <w:r w:rsidR="00A5163B" w:rsidRPr="00EE474C">
                <w:rPr>
                  <w:rStyle w:val="af2"/>
                  <w:rFonts w:eastAsiaTheme="majorEastAsia"/>
                  <w:lang w:val="en-US" w:eastAsia="en-US"/>
                </w:rPr>
                <w:t>ru</w:t>
              </w:r>
            </w:hyperlink>
            <w:r w:rsidR="00A5163B" w:rsidRPr="00EE474C">
              <w:rPr>
                <w:rStyle w:val="FontStyle52"/>
                <w:sz w:val="24"/>
                <w:szCs w:val="24"/>
                <w:lang w:eastAsia="en-US"/>
              </w:rPr>
              <w:t xml:space="preserve"> — Президент России — гражданам школьного возраста. </w:t>
            </w:r>
            <w:hyperlink r:id="rId63" w:history="1">
              <w:r w:rsidR="00A5163B" w:rsidRPr="00EE474C">
                <w:rPr>
                  <w:rStyle w:val="af2"/>
                  <w:rFonts w:eastAsiaTheme="majorEastAsia"/>
                  <w:lang w:val="en-US" w:eastAsia="en-US"/>
                </w:rPr>
                <w:t>http</w:t>
              </w:r>
              <w:r w:rsidR="00A5163B" w:rsidRPr="00EE474C">
                <w:rPr>
                  <w:rStyle w:val="af2"/>
                  <w:rFonts w:eastAsiaTheme="majorEastAsia"/>
                  <w:lang w:eastAsia="en-US"/>
                </w:rPr>
                <w:t>://</w:t>
              </w:r>
              <w:r w:rsidR="00A5163B" w:rsidRPr="00EE474C">
                <w:rPr>
                  <w:rStyle w:val="af2"/>
                  <w:rFonts w:eastAsiaTheme="majorEastAsia"/>
                  <w:lang w:val="en-US" w:eastAsia="en-US"/>
                </w:rPr>
                <w:t>www</w:t>
              </w:r>
              <w:r w:rsidR="00A5163B" w:rsidRPr="00EE474C">
                <w:rPr>
                  <w:rStyle w:val="af2"/>
                  <w:rFonts w:eastAsiaTheme="majorEastAsia"/>
                  <w:lang w:eastAsia="en-US"/>
                </w:rPr>
                <w:t>.</w:t>
              </w:r>
              <w:r w:rsidR="00A5163B" w:rsidRPr="00EE474C">
                <w:rPr>
                  <w:rStyle w:val="af2"/>
                  <w:rFonts w:eastAsiaTheme="majorEastAsia"/>
                  <w:lang w:val="en-US" w:eastAsia="en-US"/>
                </w:rPr>
                <w:t>mshr</w:t>
              </w:r>
              <w:r w:rsidR="00A5163B" w:rsidRPr="00EE474C">
                <w:rPr>
                  <w:rStyle w:val="af2"/>
                  <w:rFonts w:eastAsiaTheme="majorEastAsia"/>
                  <w:lang w:eastAsia="en-US"/>
                </w:rPr>
                <w:t>-</w:t>
              </w:r>
              <w:r w:rsidR="00A5163B" w:rsidRPr="00EE474C">
                <w:rPr>
                  <w:rStyle w:val="af2"/>
                  <w:rFonts w:eastAsiaTheme="majorEastAsia"/>
                  <w:lang w:val="en-US" w:eastAsia="en-US"/>
                </w:rPr>
                <w:t>ngo</w:t>
              </w:r>
              <w:r w:rsidR="00A5163B" w:rsidRPr="00EE474C">
                <w:rPr>
                  <w:rStyle w:val="af2"/>
                  <w:rFonts w:eastAsiaTheme="majorEastAsia"/>
                  <w:lang w:eastAsia="en-US"/>
                </w:rPr>
                <w:t>.</w:t>
              </w:r>
              <w:r w:rsidR="00A5163B" w:rsidRPr="00EE474C">
                <w:rPr>
                  <w:rStyle w:val="af2"/>
                  <w:rFonts w:eastAsiaTheme="majorEastAsia"/>
                  <w:lang w:val="en-US" w:eastAsia="en-US"/>
                </w:rPr>
                <w:t>ru</w:t>
              </w:r>
            </w:hyperlink>
            <w:r w:rsidR="00A5163B" w:rsidRPr="00EE474C">
              <w:rPr>
                <w:rStyle w:val="FontStyle52"/>
                <w:sz w:val="24"/>
                <w:szCs w:val="24"/>
                <w:lang w:eastAsia="en-US"/>
              </w:rPr>
              <w:t xml:space="preserve"> — Московская   школа    прав человека.</w:t>
            </w:r>
          </w:p>
          <w:p w:rsidR="00A5163B" w:rsidRPr="00EE474C" w:rsidRDefault="000F7C72" w:rsidP="002F2FC6">
            <w:pPr>
              <w:pStyle w:val="affff9"/>
              <w:rPr>
                <w:rStyle w:val="FontStyle52"/>
                <w:sz w:val="24"/>
                <w:szCs w:val="24"/>
                <w:lang w:eastAsia="en-US"/>
              </w:rPr>
            </w:pPr>
            <w:hyperlink r:id="rId64" w:history="1">
              <w:r w:rsidR="00A5163B" w:rsidRPr="00EE474C">
                <w:rPr>
                  <w:rStyle w:val="af2"/>
                  <w:rFonts w:eastAsiaTheme="majorEastAsia"/>
                  <w:lang w:val="en-US" w:eastAsia="en-US"/>
                </w:rPr>
                <w:t>http</w:t>
              </w:r>
              <w:r w:rsidR="00A5163B" w:rsidRPr="00EE474C">
                <w:rPr>
                  <w:rStyle w:val="af2"/>
                  <w:rFonts w:eastAsiaTheme="majorEastAsia"/>
                  <w:lang w:eastAsia="en-US"/>
                </w:rPr>
                <w:t>://</w:t>
              </w:r>
              <w:r w:rsidR="00A5163B" w:rsidRPr="00EE474C">
                <w:rPr>
                  <w:rStyle w:val="af2"/>
                  <w:rFonts w:eastAsiaTheme="majorEastAsia"/>
                  <w:lang w:val="en-US" w:eastAsia="en-US"/>
                </w:rPr>
                <w:t>www</w:t>
              </w:r>
              <w:r w:rsidR="00A5163B" w:rsidRPr="00EE474C">
                <w:rPr>
                  <w:rStyle w:val="af2"/>
                  <w:rFonts w:eastAsiaTheme="majorEastAsia"/>
                  <w:lang w:eastAsia="en-US"/>
                </w:rPr>
                <w:t>.</w:t>
              </w:r>
              <w:r w:rsidR="00A5163B" w:rsidRPr="00EE474C">
                <w:rPr>
                  <w:rStyle w:val="af2"/>
                  <w:rFonts w:eastAsiaTheme="majorEastAsia"/>
                  <w:lang w:val="en-US" w:eastAsia="en-US"/>
                </w:rPr>
                <w:t>ombudsman</w:t>
              </w:r>
              <w:r w:rsidR="00A5163B" w:rsidRPr="00EE474C">
                <w:rPr>
                  <w:rStyle w:val="af2"/>
                  <w:rFonts w:eastAsiaTheme="majorEastAsia"/>
                  <w:lang w:eastAsia="en-US"/>
                </w:rPr>
                <w:t>.</w:t>
              </w:r>
              <w:r w:rsidR="00A5163B" w:rsidRPr="00EE474C">
                <w:rPr>
                  <w:rStyle w:val="af2"/>
                  <w:rFonts w:eastAsiaTheme="majorEastAsia"/>
                  <w:lang w:val="en-US" w:eastAsia="en-US"/>
                </w:rPr>
                <w:t>gov</w:t>
              </w:r>
              <w:r w:rsidR="00A5163B" w:rsidRPr="00EE474C">
                <w:rPr>
                  <w:rStyle w:val="af2"/>
                  <w:rFonts w:eastAsiaTheme="majorEastAsia"/>
                  <w:lang w:eastAsia="en-US"/>
                </w:rPr>
                <w:t>.</w:t>
              </w:r>
              <w:r w:rsidR="00A5163B" w:rsidRPr="00EE474C">
                <w:rPr>
                  <w:rStyle w:val="af2"/>
                  <w:rFonts w:eastAsiaTheme="majorEastAsia"/>
                  <w:lang w:val="en-US" w:eastAsia="en-US"/>
                </w:rPr>
                <w:t>ru</w:t>
              </w:r>
            </w:hyperlink>
            <w:r w:rsidR="00A5163B" w:rsidRPr="00EE474C">
              <w:rPr>
                <w:rStyle w:val="FontStyle52"/>
                <w:sz w:val="24"/>
                <w:szCs w:val="24"/>
                <w:lang w:eastAsia="en-US"/>
              </w:rPr>
              <w:t xml:space="preserve"> — Уполномоченный по правам человека в Российской Федерации: официальный сайт.</w:t>
            </w:r>
          </w:p>
          <w:p w:rsidR="00A5163B" w:rsidRPr="00EE474C" w:rsidRDefault="000F7C72" w:rsidP="002F2FC6">
            <w:pPr>
              <w:pStyle w:val="affff9"/>
              <w:rPr>
                <w:rStyle w:val="FontStyle52"/>
                <w:sz w:val="24"/>
                <w:szCs w:val="24"/>
                <w:lang w:eastAsia="en-US"/>
              </w:rPr>
            </w:pPr>
            <w:hyperlink r:id="rId65" w:history="1">
              <w:r w:rsidR="00A5163B" w:rsidRPr="00EE474C">
                <w:rPr>
                  <w:rStyle w:val="af2"/>
                  <w:rFonts w:eastAsiaTheme="majorEastAsia"/>
                  <w:lang w:val="en-US" w:eastAsia="en-US"/>
                </w:rPr>
                <w:t>http</w:t>
              </w:r>
              <w:r w:rsidR="00A5163B" w:rsidRPr="00EE474C">
                <w:rPr>
                  <w:rStyle w:val="af2"/>
                  <w:rFonts w:eastAsiaTheme="majorEastAsia"/>
                  <w:lang w:eastAsia="en-US"/>
                </w:rPr>
                <w:t>://</w:t>
              </w:r>
              <w:r w:rsidR="00A5163B" w:rsidRPr="00EE474C">
                <w:rPr>
                  <w:rStyle w:val="af2"/>
                  <w:rFonts w:eastAsiaTheme="majorEastAsia"/>
                  <w:lang w:val="en-US" w:eastAsia="en-US"/>
                </w:rPr>
                <w:t>www</w:t>
              </w:r>
              <w:r w:rsidR="00A5163B" w:rsidRPr="00EE474C">
                <w:rPr>
                  <w:rStyle w:val="af2"/>
                  <w:rFonts w:eastAsiaTheme="majorEastAsia"/>
                  <w:lang w:eastAsia="en-US"/>
                </w:rPr>
                <w:t>.</w:t>
              </w:r>
              <w:r w:rsidR="00A5163B" w:rsidRPr="00EE474C">
                <w:rPr>
                  <w:rStyle w:val="af2"/>
                  <w:rFonts w:eastAsiaTheme="majorEastAsia"/>
                  <w:lang w:val="en-US" w:eastAsia="en-US"/>
                </w:rPr>
                <w:t>pedagog</w:t>
              </w:r>
              <w:r w:rsidR="00A5163B" w:rsidRPr="00EE474C">
                <w:rPr>
                  <w:rStyle w:val="af2"/>
                  <w:rFonts w:eastAsiaTheme="majorEastAsia"/>
                  <w:lang w:eastAsia="en-US"/>
                </w:rPr>
                <w:t>-</w:t>
              </w:r>
              <w:r w:rsidR="00A5163B" w:rsidRPr="00EE474C">
                <w:rPr>
                  <w:rStyle w:val="af2"/>
                  <w:rFonts w:eastAsiaTheme="majorEastAsia"/>
                  <w:lang w:val="en-US" w:eastAsia="en-US"/>
                </w:rPr>
                <w:t>club</w:t>
              </w:r>
              <w:r w:rsidR="00A5163B" w:rsidRPr="00EE474C">
                <w:rPr>
                  <w:rStyle w:val="af2"/>
                  <w:rFonts w:eastAsiaTheme="majorEastAsia"/>
                  <w:lang w:eastAsia="en-US"/>
                </w:rPr>
                <w:t>.</w:t>
              </w:r>
              <w:r w:rsidR="00A5163B" w:rsidRPr="00EE474C">
                <w:rPr>
                  <w:rStyle w:val="af2"/>
                  <w:rFonts w:eastAsiaTheme="majorEastAsia"/>
                  <w:lang w:val="en-US" w:eastAsia="en-US"/>
                </w:rPr>
                <w:t>narod</w:t>
              </w:r>
              <w:r w:rsidR="00A5163B" w:rsidRPr="00EE474C">
                <w:rPr>
                  <w:rStyle w:val="af2"/>
                  <w:rFonts w:eastAsiaTheme="majorEastAsia"/>
                  <w:lang w:eastAsia="en-US"/>
                </w:rPr>
                <w:t>.</w:t>
              </w:r>
              <w:r w:rsidR="00A5163B" w:rsidRPr="00EE474C">
                <w:rPr>
                  <w:rStyle w:val="af2"/>
                  <w:rFonts w:eastAsiaTheme="majorEastAsia"/>
                  <w:lang w:val="en-US" w:eastAsia="en-US"/>
                </w:rPr>
                <w:t>ru</w:t>
              </w:r>
              <w:r w:rsidR="00A5163B" w:rsidRPr="00EE474C">
                <w:rPr>
                  <w:rStyle w:val="af2"/>
                  <w:rFonts w:eastAsiaTheme="majorEastAsia"/>
                  <w:lang w:eastAsia="en-US"/>
                </w:rPr>
                <w:t>/</w:t>
              </w:r>
              <w:r w:rsidR="00A5163B" w:rsidRPr="00EE474C">
                <w:rPr>
                  <w:rStyle w:val="af2"/>
                  <w:rFonts w:eastAsiaTheme="majorEastAsia"/>
                  <w:lang w:val="en-US" w:eastAsia="en-US"/>
                </w:rPr>
                <w:t>declaration</w:t>
              </w:r>
              <w:r w:rsidR="00A5163B" w:rsidRPr="00EE474C">
                <w:rPr>
                  <w:rStyle w:val="af2"/>
                  <w:rFonts w:eastAsiaTheme="majorEastAsia"/>
                  <w:lang w:eastAsia="en-US"/>
                </w:rPr>
                <w:t>2001.</w:t>
              </w:r>
              <w:r w:rsidR="00A5163B" w:rsidRPr="00EE474C">
                <w:rPr>
                  <w:rStyle w:val="af2"/>
                  <w:rFonts w:eastAsiaTheme="majorEastAsia"/>
                  <w:lang w:val="en-US" w:eastAsia="en-US"/>
                </w:rPr>
                <w:t>htm</w:t>
              </w:r>
            </w:hyperlink>
            <w:r w:rsidR="00A5163B" w:rsidRPr="00EE474C">
              <w:rPr>
                <w:rStyle w:val="FontStyle52"/>
                <w:sz w:val="24"/>
                <w:szCs w:val="24"/>
                <w:lang w:eastAsia="en-US"/>
              </w:rPr>
              <w:t xml:space="preserve"> —</w:t>
            </w:r>
            <w:r w:rsidR="00A5163B" w:rsidRPr="00EE474C">
              <w:rPr>
                <w:rStyle w:val="FontStyle52"/>
                <w:sz w:val="24"/>
                <w:szCs w:val="24"/>
                <w:lang w:eastAsia="en-US"/>
              </w:rPr>
              <w:br/>
              <w:t xml:space="preserve">Декларация прав школьника. </w:t>
            </w:r>
            <w:r w:rsidR="00A5163B" w:rsidRPr="00EE474C">
              <w:rPr>
                <w:rStyle w:val="FontStyle52"/>
                <w:sz w:val="24"/>
                <w:szCs w:val="24"/>
                <w:lang w:val="en-US" w:eastAsia="en-US"/>
              </w:rPr>
              <w:t>nttp</w:t>
            </w:r>
            <w:r w:rsidR="00A5163B" w:rsidRPr="00EE474C">
              <w:rPr>
                <w:rStyle w:val="FontStyle52"/>
                <w:sz w:val="24"/>
                <w:szCs w:val="24"/>
                <w:lang w:eastAsia="en-US"/>
              </w:rPr>
              <w:t>://</w:t>
            </w:r>
            <w:hyperlink r:id="rId66" w:history="1">
              <w:r w:rsidR="00A5163B" w:rsidRPr="00EE474C">
                <w:rPr>
                  <w:rStyle w:val="af2"/>
                  <w:rFonts w:eastAsiaTheme="majorEastAsia"/>
                  <w:lang w:val="en-US" w:eastAsia="en-US"/>
                </w:rPr>
                <w:t>www</w:t>
              </w:r>
              <w:r w:rsidR="00A5163B" w:rsidRPr="00EE474C">
                <w:rPr>
                  <w:rStyle w:val="af2"/>
                  <w:rFonts w:eastAsiaTheme="majorEastAsia"/>
                  <w:lang w:eastAsia="en-US"/>
                </w:rPr>
                <w:t>.</w:t>
              </w:r>
              <w:r w:rsidR="00A5163B" w:rsidRPr="00EE474C">
                <w:rPr>
                  <w:rStyle w:val="af2"/>
                  <w:rFonts w:eastAsiaTheme="majorEastAsia"/>
                  <w:lang w:val="en-US" w:eastAsia="en-US"/>
                </w:rPr>
                <w:t>school</w:t>
              </w:r>
              <w:r w:rsidR="00A5163B" w:rsidRPr="00EE474C">
                <w:rPr>
                  <w:rStyle w:val="af2"/>
                  <w:rFonts w:eastAsiaTheme="majorEastAsia"/>
                  <w:lang w:eastAsia="en-US"/>
                </w:rPr>
                <w:t>-</w:t>
              </w:r>
              <w:r w:rsidR="00A5163B" w:rsidRPr="00EE474C">
                <w:rPr>
                  <w:rStyle w:val="af2"/>
                  <w:rFonts w:eastAsiaTheme="majorEastAsia"/>
                  <w:lang w:val="en-US" w:eastAsia="en-US"/>
                </w:rPr>
                <w:t>sector</w:t>
              </w:r>
              <w:r w:rsidR="00A5163B" w:rsidRPr="00EE474C">
                <w:rPr>
                  <w:rStyle w:val="af2"/>
                  <w:rFonts w:eastAsiaTheme="majorEastAsia"/>
                  <w:lang w:eastAsia="en-US"/>
                </w:rPr>
                <w:t>.</w:t>
              </w:r>
              <w:r w:rsidR="00A5163B" w:rsidRPr="00EE474C">
                <w:rPr>
                  <w:rStyle w:val="af2"/>
                  <w:rFonts w:eastAsiaTheme="majorEastAsia"/>
                  <w:lang w:val="en-US" w:eastAsia="en-US"/>
                </w:rPr>
                <w:t>relarn</w:t>
              </w:r>
              <w:r w:rsidR="00A5163B" w:rsidRPr="00EE474C">
                <w:rPr>
                  <w:rStyle w:val="af2"/>
                  <w:rFonts w:eastAsiaTheme="majorEastAsia"/>
                  <w:lang w:eastAsia="en-US"/>
                </w:rPr>
                <w:t>.</w:t>
              </w:r>
              <w:r w:rsidR="00A5163B" w:rsidRPr="00EE474C">
                <w:rPr>
                  <w:rStyle w:val="af2"/>
                  <w:rFonts w:eastAsiaTheme="majorEastAsia"/>
                  <w:lang w:val="en-US" w:eastAsia="en-US"/>
                </w:rPr>
                <w:t>ru</w:t>
              </w:r>
              <w:r w:rsidR="00A5163B" w:rsidRPr="00EE474C">
                <w:rPr>
                  <w:rStyle w:val="af2"/>
                  <w:rFonts w:eastAsiaTheme="majorEastAsia"/>
                  <w:lang w:eastAsia="en-US"/>
                </w:rPr>
                <w:t>/</w:t>
              </w:r>
              <w:r w:rsidR="00A5163B" w:rsidRPr="00EE474C">
                <w:rPr>
                  <w:rStyle w:val="af2"/>
                  <w:rFonts w:eastAsiaTheme="majorEastAsia"/>
                  <w:lang w:val="en-US" w:eastAsia="en-US"/>
                </w:rPr>
                <w:t>prava</w:t>
              </w:r>
              <w:r w:rsidR="00A5163B" w:rsidRPr="00EE474C">
                <w:rPr>
                  <w:rStyle w:val="af2"/>
                  <w:rFonts w:eastAsiaTheme="majorEastAsia"/>
                  <w:lang w:eastAsia="en-US"/>
                </w:rPr>
                <w:t>/</w:t>
              </w:r>
            </w:hyperlink>
            <w:r w:rsidR="00A5163B" w:rsidRPr="00EE474C">
              <w:rPr>
                <w:rStyle w:val="FontStyle52"/>
                <w:sz w:val="24"/>
                <w:szCs w:val="24"/>
                <w:lang w:eastAsia="en-US"/>
              </w:rPr>
              <w:t xml:space="preserve"> —</w:t>
            </w:r>
            <w:r w:rsidR="00A5163B" w:rsidRPr="00EE474C">
              <w:rPr>
                <w:rStyle w:val="FontStyle52"/>
                <w:sz w:val="24"/>
                <w:szCs w:val="24"/>
                <w:lang w:eastAsia="en-US"/>
              </w:rPr>
              <w:br/>
              <w:t>Права и дети в Интернете.</w:t>
            </w:r>
            <w:r w:rsidR="00A5163B" w:rsidRPr="00EE474C">
              <w:rPr>
                <w:rStyle w:val="FontStyle52"/>
                <w:sz w:val="24"/>
                <w:szCs w:val="24"/>
                <w:lang w:eastAsia="en-US"/>
              </w:rPr>
              <w:tab/>
            </w:r>
            <w:hyperlink r:id="rId67" w:history="1">
              <w:r w:rsidR="00A5163B" w:rsidRPr="00EE474C">
                <w:rPr>
                  <w:rStyle w:val="af2"/>
                  <w:rFonts w:eastAsiaTheme="majorEastAsia"/>
                  <w:lang w:val="en-US" w:eastAsia="en-US"/>
                </w:rPr>
                <w:t>http</w:t>
              </w:r>
              <w:r w:rsidR="00A5163B" w:rsidRPr="00EE474C">
                <w:rPr>
                  <w:rStyle w:val="af2"/>
                  <w:rFonts w:eastAsiaTheme="majorEastAsia"/>
                  <w:lang w:eastAsia="en-US"/>
                </w:rPr>
                <w:t>://</w:t>
              </w:r>
              <w:r w:rsidR="00A5163B" w:rsidRPr="00EE474C">
                <w:rPr>
                  <w:rStyle w:val="af2"/>
                  <w:rFonts w:eastAsiaTheme="majorEastAsia"/>
                  <w:lang w:val="en-US" w:eastAsia="en-US"/>
                </w:rPr>
                <w:t>www</w:t>
              </w:r>
              <w:r w:rsidR="00A5163B" w:rsidRPr="00EE474C">
                <w:rPr>
                  <w:rStyle w:val="af2"/>
                  <w:rFonts w:eastAsiaTheme="majorEastAsia"/>
                  <w:lang w:eastAsia="en-US"/>
                </w:rPr>
                <w:t>.</w:t>
              </w:r>
              <w:r w:rsidR="00A5163B" w:rsidRPr="00EE474C">
                <w:rPr>
                  <w:rStyle w:val="af2"/>
                  <w:rFonts w:eastAsiaTheme="majorEastAsia"/>
                  <w:lang w:val="en-US" w:eastAsia="en-US"/>
                </w:rPr>
                <w:t>chelt</w:t>
              </w:r>
              <w:r w:rsidR="00A5163B" w:rsidRPr="00EE474C">
                <w:rPr>
                  <w:rStyle w:val="af2"/>
                  <w:rFonts w:eastAsiaTheme="majorEastAsia"/>
                  <w:lang w:eastAsia="en-US"/>
                </w:rPr>
                <w:t>.</w:t>
              </w:r>
              <w:r w:rsidR="00A5163B" w:rsidRPr="00EE474C">
                <w:rPr>
                  <w:rStyle w:val="af2"/>
                  <w:rFonts w:eastAsiaTheme="majorEastAsia"/>
                  <w:lang w:val="en-US" w:eastAsia="en-US"/>
                </w:rPr>
                <w:t>ru</w:t>
              </w:r>
            </w:hyperlink>
            <w:r w:rsidR="00A5163B" w:rsidRPr="00EE474C">
              <w:rPr>
                <w:rStyle w:val="FontStyle52"/>
                <w:sz w:val="24"/>
                <w:szCs w:val="24"/>
                <w:lang w:eastAsia="en-US"/>
              </w:rPr>
              <w:t xml:space="preserve"> — журнал</w:t>
            </w:r>
          </w:p>
          <w:p w:rsidR="00A5163B" w:rsidRPr="00EE474C" w:rsidRDefault="00A5163B" w:rsidP="002F2FC6">
            <w:pPr>
              <w:pStyle w:val="affff9"/>
              <w:rPr>
                <w:rStyle w:val="FontStyle52"/>
                <w:sz w:val="24"/>
                <w:szCs w:val="24"/>
                <w:lang w:eastAsia="en-US"/>
              </w:rPr>
            </w:pPr>
            <w:r w:rsidRPr="00EE474C">
              <w:rPr>
                <w:rStyle w:val="FontStyle52"/>
                <w:sz w:val="24"/>
                <w:szCs w:val="24"/>
              </w:rPr>
              <w:t xml:space="preserve">«Человек и труд». </w:t>
            </w:r>
            <w:hyperlink r:id="rId68" w:history="1">
              <w:r w:rsidRPr="00EE474C">
                <w:rPr>
                  <w:rStyle w:val="af2"/>
                  <w:rFonts w:eastAsiaTheme="majorEastAsia"/>
                  <w:lang w:val="en-US"/>
                </w:rPr>
                <w:t>http</w:t>
              </w:r>
              <w:r w:rsidRPr="00EE474C">
                <w:rPr>
                  <w:rStyle w:val="af2"/>
                  <w:rFonts w:eastAsiaTheme="majorEastAsia"/>
                </w:rPr>
                <w:t>://</w:t>
              </w:r>
              <w:r w:rsidRPr="00EE474C">
                <w:rPr>
                  <w:rStyle w:val="af2"/>
                  <w:rFonts w:eastAsiaTheme="majorEastAsia"/>
                  <w:lang w:val="en-US"/>
                </w:rPr>
                <w:t>www</w:t>
              </w:r>
              <w:r w:rsidRPr="00EE474C">
                <w:rPr>
                  <w:rStyle w:val="af2"/>
                  <w:rFonts w:eastAsiaTheme="majorEastAsia"/>
                </w:rPr>
                <w:t>.</w:t>
              </w:r>
              <w:r w:rsidRPr="00EE474C">
                <w:rPr>
                  <w:rStyle w:val="af2"/>
                  <w:rFonts w:eastAsiaTheme="majorEastAsia"/>
                  <w:lang w:val="en-US"/>
                </w:rPr>
                <w:t>orags</w:t>
              </w:r>
              <w:r w:rsidRPr="00EE474C">
                <w:rPr>
                  <w:rStyle w:val="af2"/>
                  <w:rFonts w:eastAsiaTheme="majorEastAsia"/>
                </w:rPr>
                <w:t>.</w:t>
              </w:r>
              <w:r w:rsidRPr="00EE474C">
                <w:rPr>
                  <w:rStyle w:val="af2"/>
                  <w:rFonts w:eastAsiaTheme="majorEastAsia"/>
                  <w:lang w:val="en-US"/>
                </w:rPr>
                <w:t>narod</w:t>
              </w:r>
              <w:r w:rsidRPr="00EE474C">
                <w:rPr>
                  <w:rStyle w:val="af2"/>
                  <w:rFonts w:eastAsiaTheme="majorEastAsia"/>
                </w:rPr>
                <w:t>.</w:t>
              </w:r>
              <w:r w:rsidRPr="00EE474C">
                <w:rPr>
                  <w:rStyle w:val="af2"/>
                  <w:rFonts w:eastAsiaTheme="majorEastAsia"/>
                  <w:lang w:val="en-US"/>
                </w:rPr>
                <w:t>ru</w:t>
              </w:r>
              <w:r w:rsidRPr="00EE474C">
                <w:rPr>
                  <w:rStyle w:val="af2"/>
                  <w:rFonts w:eastAsiaTheme="majorEastAsia"/>
                </w:rPr>
                <w:t>/</w:t>
              </w:r>
              <w:r w:rsidRPr="00EE474C">
                <w:rPr>
                  <w:rStyle w:val="af2"/>
                  <w:rFonts w:eastAsiaTheme="majorEastAsia"/>
                  <w:lang w:val="en-US"/>
                </w:rPr>
                <w:t>manuals</w:t>
              </w:r>
              <w:r w:rsidRPr="00EE474C">
                <w:rPr>
                  <w:rStyle w:val="af2"/>
                  <w:rFonts w:eastAsiaTheme="majorEastAsia"/>
                </w:rPr>
                <w:t>/</w:t>
              </w:r>
              <w:r w:rsidRPr="00EE474C">
                <w:rPr>
                  <w:rStyle w:val="af2"/>
                  <w:rFonts w:eastAsiaTheme="majorEastAsia"/>
                  <w:lang w:val="en-US"/>
                </w:rPr>
                <w:t>Pfil</w:t>
              </w:r>
              <w:r w:rsidRPr="00EE474C">
                <w:rPr>
                  <w:rStyle w:val="af2"/>
                  <w:rFonts w:eastAsiaTheme="majorEastAsia"/>
                </w:rPr>
                <w:t>_</w:t>
              </w:r>
              <w:r w:rsidRPr="00EE474C">
                <w:rPr>
                  <w:rStyle w:val="af2"/>
                  <w:rFonts w:eastAsiaTheme="majorEastAsia"/>
                  <w:lang w:val="en-US"/>
                </w:rPr>
                <w:t>Nik</w:t>
              </w:r>
              <w:r w:rsidRPr="00EE474C">
                <w:rPr>
                  <w:rStyle w:val="af2"/>
                  <w:rFonts w:eastAsiaTheme="majorEastAsia"/>
                </w:rPr>
                <w:t>/23.</w:t>
              </w:r>
              <w:r w:rsidRPr="00EE474C">
                <w:rPr>
                  <w:rStyle w:val="af2"/>
                  <w:rFonts w:eastAsiaTheme="majorEastAsia"/>
                  <w:lang w:val="en-US"/>
                </w:rPr>
                <w:t>htm</w:t>
              </w:r>
            </w:hyperlink>
            <w:r w:rsidRPr="00EE474C">
              <w:rPr>
                <w:rStyle w:val="FontStyle52"/>
                <w:sz w:val="24"/>
                <w:szCs w:val="24"/>
              </w:rPr>
              <w:t xml:space="preserve"> —</w:t>
            </w:r>
            <w:r w:rsidRPr="00EE474C">
              <w:rPr>
                <w:rStyle w:val="FontStyle52"/>
                <w:sz w:val="24"/>
                <w:szCs w:val="24"/>
              </w:rPr>
              <w:br/>
              <w:t xml:space="preserve">Духовная жизнь общества. </w:t>
            </w:r>
            <w:r w:rsidRPr="00EE474C">
              <w:rPr>
                <w:rStyle w:val="FontStyle52"/>
                <w:sz w:val="24"/>
                <w:szCs w:val="24"/>
                <w:lang w:val="en-US"/>
              </w:rPr>
              <w:t>http</w:t>
            </w:r>
            <w:r w:rsidRPr="00EE474C">
              <w:rPr>
                <w:rStyle w:val="FontStyle52"/>
                <w:sz w:val="24"/>
                <w:szCs w:val="24"/>
              </w:rPr>
              <w:t>: //</w:t>
            </w:r>
            <w:r w:rsidRPr="00EE474C">
              <w:rPr>
                <w:rStyle w:val="FontStyle52"/>
                <w:sz w:val="24"/>
                <w:szCs w:val="24"/>
                <w:lang w:val="en-US"/>
              </w:rPr>
              <w:t>www</w:t>
            </w:r>
            <w:r w:rsidRPr="00EE474C">
              <w:rPr>
                <w:rStyle w:val="FontStyle52"/>
                <w:sz w:val="24"/>
                <w:szCs w:val="24"/>
              </w:rPr>
              <w:t xml:space="preserve">, </w:t>
            </w:r>
            <w:r w:rsidRPr="00EE474C">
              <w:rPr>
                <w:rStyle w:val="FontStyle52"/>
                <w:sz w:val="24"/>
                <w:szCs w:val="24"/>
                <w:lang w:val="en-US"/>
              </w:rPr>
              <w:t>countries</w:t>
            </w:r>
            <w:r w:rsidRPr="00EE474C">
              <w:rPr>
                <w:rStyle w:val="FontStyle52"/>
                <w:sz w:val="24"/>
                <w:szCs w:val="24"/>
              </w:rPr>
              <w:t xml:space="preserve">. </w:t>
            </w:r>
            <w:r w:rsidRPr="00EE474C">
              <w:rPr>
                <w:rStyle w:val="FontStyle52"/>
                <w:sz w:val="24"/>
                <w:szCs w:val="24"/>
                <w:lang w:val="en-US"/>
              </w:rPr>
              <w:t>Ru</w:t>
            </w:r>
            <w:r w:rsidRPr="00EE474C">
              <w:rPr>
                <w:rStyle w:val="FontStyle52"/>
                <w:sz w:val="24"/>
                <w:szCs w:val="24"/>
              </w:rPr>
              <w:t xml:space="preserve"> </w:t>
            </w:r>
            <w:r w:rsidRPr="00EE474C">
              <w:rPr>
                <w:rStyle w:val="FontStyle52"/>
                <w:sz w:val="24"/>
                <w:szCs w:val="24"/>
                <w:lang w:eastAsia="en-US"/>
              </w:rPr>
              <w:t>/</w:t>
            </w:r>
            <w:r w:rsidRPr="00EE474C">
              <w:rPr>
                <w:rStyle w:val="FontStyle52"/>
                <w:sz w:val="24"/>
                <w:szCs w:val="24"/>
                <w:lang w:val="en-US" w:eastAsia="en-US"/>
              </w:rPr>
              <w:t>library</w:t>
            </w:r>
            <w:r w:rsidRPr="00EE474C">
              <w:rPr>
                <w:rStyle w:val="FontStyle52"/>
                <w:sz w:val="24"/>
                <w:szCs w:val="24"/>
                <w:lang w:eastAsia="en-US"/>
              </w:rPr>
              <w:t>,</w:t>
            </w:r>
          </w:p>
          <w:p w:rsidR="00A5163B" w:rsidRPr="00EE474C" w:rsidRDefault="00A5163B" w:rsidP="002F2FC6">
            <w:pPr>
              <w:pStyle w:val="affff9"/>
              <w:rPr>
                <w:rStyle w:val="FontStyle52"/>
                <w:sz w:val="24"/>
                <w:szCs w:val="24"/>
              </w:rPr>
            </w:pPr>
            <w:r w:rsidRPr="00EE474C">
              <w:rPr>
                <w:rStyle w:val="FontStyle52"/>
                <w:sz w:val="24"/>
                <w:szCs w:val="24"/>
                <w:lang w:val="en-US" w:eastAsia="en-US"/>
              </w:rPr>
              <w:t>htm</w:t>
            </w:r>
            <w:r w:rsidRPr="00EE474C">
              <w:rPr>
                <w:rStyle w:val="FontStyle52"/>
                <w:sz w:val="24"/>
                <w:szCs w:val="24"/>
                <w:lang w:eastAsia="en-US"/>
              </w:rPr>
              <w:t xml:space="preserve"> —Библиотека        по культурологии.</w:t>
            </w:r>
          </w:p>
          <w:p w:rsidR="00A5163B" w:rsidRPr="00EE474C" w:rsidRDefault="000F7C72" w:rsidP="002F2FC6">
            <w:pPr>
              <w:pStyle w:val="affff9"/>
              <w:rPr>
                <w:rStyle w:val="FontStyle52"/>
                <w:sz w:val="24"/>
                <w:szCs w:val="24"/>
                <w:lang w:eastAsia="en-US"/>
              </w:rPr>
            </w:pPr>
            <w:hyperlink r:id="rId69" w:history="1">
              <w:r w:rsidR="00A5163B" w:rsidRPr="00EE474C">
                <w:rPr>
                  <w:rStyle w:val="af2"/>
                  <w:rFonts w:eastAsiaTheme="majorEastAsia"/>
                  <w:lang w:val="en-US" w:eastAsia="en-US"/>
                </w:rPr>
                <w:t>http</w:t>
              </w:r>
              <w:r w:rsidR="00A5163B" w:rsidRPr="00EE474C">
                <w:rPr>
                  <w:rStyle w:val="af2"/>
                  <w:rFonts w:eastAsiaTheme="majorEastAsia"/>
                  <w:lang w:eastAsia="en-US"/>
                </w:rPr>
                <w:t>://</w:t>
              </w:r>
              <w:r w:rsidR="00A5163B" w:rsidRPr="00EE474C">
                <w:rPr>
                  <w:rStyle w:val="af2"/>
                  <w:rFonts w:eastAsiaTheme="majorEastAsia"/>
                  <w:lang w:val="en-US" w:eastAsia="en-US"/>
                </w:rPr>
                <w:t>www</w:t>
              </w:r>
              <w:r w:rsidR="00A5163B" w:rsidRPr="00EE474C">
                <w:rPr>
                  <w:rStyle w:val="af2"/>
                  <w:rFonts w:eastAsiaTheme="majorEastAsia"/>
                  <w:lang w:eastAsia="en-US"/>
                </w:rPr>
                <w:t>.</w:t>
              </w:r>
              <w:r w:rsidR="00A5163B" w:rsidRPr="00EE474C">
                <w:rPr>
                  <w:rStyle w:val="af2"/>
                  <w:rFonts w:eastAsiaTheme="majorEastAsia"/>
                  <w:lang w:val="en-US" w:eastAsia="en-US"/>
                </w:rPr>
                <w:t>russianculture</w:t>
              </w:r>
              <w:r w:rsidR="00A5163B" w:rsidRPr="00EE474C">
                <w:rPr>
                  <w:rStyle w:val="af2"/>
                  <w:rFonts w:eastAsiaTheme="majorEastAsia"/>
                  <w:lang w:eastAsia="en-US"/>
                </w:rPr>
                <w:t>.</w:t>
              </w:r>
              <w:r w:rsidR="00A5163B" w:rsidRPr="00EE474C">
                <w:rPr>
                  <w:rStyle w:val="af2"/>
                  <w:rFonts w:eastAsiaTheme="majorEastAsia"/>
                  <w:lang w:val="en-US" w:eastAsia="en-US"/>
                </w:rPr>
                <w:t>ru</w:t>
              </w:r>
              <w:r w:rsidR="00A5163B" w:rsidRPr="00EE474C">
                <w:rPr>
                  <w:rStyle w:val="af2"/>
                  <w:rFonts w:eastAsiaTheme="majorEastAsia"/>
                  <w:lang w:eastAsia="en-US"/>
                </w:rPr>
                <w:t>/</w:t>
              </w:r>
            </w:hyperlink>
            <w:r w:rsidR="00A5163B" w:rsidRPr="00EE474C">
              <w:rPr>
                <w:rStyle w:val="FontStyle52"/>
                <w:sz w:val="24"/>
                <w:szCs w:val="24"/>
                <w:lang w:eastAsia="en-US"/>
              </w:rPr>
              <w:t xml:space="preserve"> — Культура России.</w:t>
            </w:r>
          </w:p>
          <w:p w:rsidR="00A5163B" w:rsidRPr="00EE474C" w:rsidRDefault="000F7C72" w:rsidP="002F2FC6">
            <w:pPr>
              <w:pStyle w:val="affff9"/>
              <w:rPr>
                <w:rStyle w:val="FontStyle52"/>
                <w:sz w:val="24"/>
                <w:szCs w:val="24"/>
                <w:lang w:eastAsia="en-US"/>
              </w:rPr>
            </w:pPr>
            <w:hyperlink r:id="rId70" w:history="1">
              <w:r w:rsidR="00A5163B" w:rsidRPr="00EE474C">
                <w:rPr>
                  <w:rStyle w:val="af2"/>
                  <w:rFonts w:eastAsiaTheme="majorEastAsia"/>
                  <w:lang w:val="en-US" w:eastAsia="en-US"/>
                </w:rPr>
                <w:t>http</w:t>
              </w:r>
              <w:r w:rsidR="00A5163B" w:rsidRPr="00EE474C">
                <w:rPr>
                  <w:rStyle w:val="af2"/>
                  <w:rFonts w:eastAsiaTheme="majorEastAsia"/>
                  <w:lang w:eastAsia="en-US"/>
                </w:rPr>
                <w:t>://</w:t>
              </w:r>
              <w:r w:rsidR="00A5163B" w:rsidRPr="00EE474C">
                <w:rPr>
                  <w:rStyle w:val="af2"/>
                  <w:rFonts w:eastAsiaTheme="majorEastAsia"/>
                  <w:lang w:val="en-US" w:eastAsia="en-US"/>
                </w:rPr>
                <w:t>www</w:t>
              </w:r>
              <w:r w:rsidR="00A5163B" w:rsidRPr="00EE474C">
                <w:rPr>
                  <w:rStyle w:val="af2"/>
                  <w:rFonts w:eastAsiaTheme="majorEastAsia"/>
                  <w:lang w:eastAsia="en-US"/>
                </w:rPr>
                <w:t>.</w:t>
              </w:r>
              <w:r w:rsidR="00A5163B" w:rsidRPr="00EE474C">
                <w:rPr>
                  <w:rStyle w:val="af2"/>
                  <w:rFonts w:eastAsiaTheme="majorEastAsia"/>
                  <w:lang w:val="en-US" w:eastAsia="en-US"/>
                </w:rPr>
                <w:t>ecolife</w:t>
              </w:r>
              <w:r w:rsidR="00A5163B" w:rsidRPr="00EE474C">
                <w:rPr>
                  <w:rStyle w:val="af2"/>
                  <w:rFonts w:eastAsiaTheme="majorEastAsia"/>
                  <w:lang w:eastAsia="en-US"/>
                </w:rPr>
                <w:t>.</w:t>
              </w:r>
              <w:r w:rsidR="00A5163B" w:rsidRPr="00EE474C">
                <w:rPr>
                  <w:rStyle w:val="af2"/>
                  <w:rFonts w:eastAsiaTheme="majorEastAsia"/>
                  <w:lang w:val="en-US" w:eastAsia="en-US"/>
                </w:rPr>
                <w:t>ru</w:t>
              </w:r>
              <w:r w:rsidR="00A5163B" w:rsidRPr="00EE474C">
                <w:rPr>
                  <w:rStyle w:val="af2"/>
                  <w:rFonts w:eastAsiaTheme="majorEastAsia"/>
                  <w:lang w:eastAsia="en-US"/>
                </w:rPr>
                <w:t>/</w:t>
              </w:r>
              <w:r w:rsidR="00A5163B" w:rsidRPr="00EE474C">
                <w:rPr>
                  <w:rStyle w:val="af2"/>
                  <w:rFonts w:eastAsiaTheme="majorEastAsia"/>
                  <w:lang w:val="en-US" w:eastAsia="en-US"/>
                </w:rPr>
                <w:t>index</w:t>
              </w:r>
              <w:r w:rsidR="00A5163B" w:rsidRPr="00EE474C">
                <w:rPr>
                  <w:rStyle w:val="af2"/>
                  <w:rFonts w:eastAsiaTheme="majorEastAsia"/>
                  <w:lang w:eastAsia="en-US"/>
                </w:rPr>
                <w:t>.</w:t>
              </w:r>
              <w:r w:rsidR="00A5163B" w:rsidRPr="00EE474C">
                <w:rPr>
                  <w:rStyle w:val="af2"/>
                  <w:rFonts w:eastAsiaTheme="majorEastAsia"/>
                  <w:lang w:val="en-US" w:eastAsia="en-US"/>
                </w:rPr>
                <w:t>shtml</w:t>
              </w:r>
            </w:hyperlink>
            <w:r w:rsidR="00A5163B" w:rsidRPr="00EE474C">
              <w:rPr>
                <w:rStyle w:val="FontStyle52"/>
                <w:sz w:val="24"/>
                <w:szCs w:val="24"/>
                <w:lang w:eastAsia="en-US"/>
              </w:rPr>
              <w:t xml:space="preserve"> — Экология и жизнь. Международный экологический портал.</w:t>
            </w:r>
          </w:p>
          <w:p w:rsidR="00A5163B" w:rsidRPr="00EE474C" w:rsidRDefault="000F7C72" w:rsidP="002F2FC6">
            <w:pPr>
              <w:pStyle w:val="affff9"/>
              <w:rPr>
                <w:rStyle w:val="FontStyle52"/>
                <w:sz w:val="24"/>
                <w:szCs w:val="24"/>
                <w:lang w:eastAsia="en-US"/>
              </w:rPr>
            </w:pPr>
            <w:hyperlink r:id="rId71" w:history="1">
              <w:r w:rsidR="00A5163B" w:rsidRPr="00EE474C">
                <w:rPr>
                  <w:rStyle w:val="af2"/>
                  <w:rFonts w:eastAsiaTheme="majorEastAsia"/>
                  <w:lang w:val="en-US" w:eastAsia="en-US"/>
                </w:rPr>
                <w:t>http</w:t>
              </w:r>
              <w:r w:rsidR="00A5163B" w:rsidRPr="00EE474C">
                <w:rPr>
                  <w:rStyle w:val="af2"/>
                  <w:rFonts w:eastAsiaTheme="majorEastAsia"/>
                  <w:lang w:eastAsia="en-US"/>
                </w:rPr>
                <w:t>://</w:t>
              </w:r>
              <w:r w:rsidR="00A5163B" w:rsidRPr="00EE474C">
                <w:rPr>
                  <w:rStyle w:val="af2"/>
                  <w:rFonts w:eastAsiaTheme="majorEastAsia"/>
                  <w:lang w:val="en-US" w:eastAsia="en-US"/>
                </w:rPr>
                <w:t>www</w:t>
              </w:r>
              <w:r w:rsidR="00A5163B" w:rsidRPr="00EE474C">
                <w:rPr>
                  <w:rStyle w:val="af2"/>
                  <w:rFonts w:eastAsiaTheme="majorEastAsia"/>
                  <w:lang w:eastAsia="en-US"/>
                </w:rPr>
                <w:t>.</w:t>
              </w:r>
              <w:r w:rsidR="00A5163B" w:rsidRPr="00EE474C">
                <w:rPr>
                  <w:rStyle w:val="af2"/>
                  <w:rFonts w:eastAsiaTheme="majorEastAsia"/>
                  <w:lang w:val="en-US" w:eastAsia="en-US"/>
                </w:rPr>
                <w:t>ecosysterna</w:t>
              </w:r>
              <w:r w:rsidR="00A5163B" w:rsidRPr="00EE474C">
                <w:rPr>
                  <w:rStyle w:val="af2"/>
                  <w:rFonts w:eastAsiaTheme="majorEastAsia"/>
                  <w:lang w:eastAsia="en-US"/>
                </w:rPr>
                <w:t>.</w:t>
              </w:r>
              <w:r w:rsidR="00A5163B" w:rsidRPr="00EE474C">
                <w:rPr>
                  <w:rStyle w:val="af2"/>
                  <w:rFonts w:eastAsiaTheme="majorEastAsia"/>
                  <w:lang w:val="en-US" w:eastAsia="en-US"/>
                </w:rPr>
                <w:t>ru</w:t>
              </w:r>
              <w:r w:rsidR="00A5163B" w:rsidRPr="00EE474C">
                <w:rPr>
                  <w:rStyle w:val="af2"/>
                  <w:rFonts w:eastAsiaTheme="majorEastAsia"/>
                  <w:lang w:eastAsia="en-US"/>
                </w:rPr>
                <w:t>/</w:t>
              </w:r>
            </w:hyperlink>
            <w:r w:rsidR="00A5163B" w:rsidRPr="00EE474C">
              <w:rPr>
                <w:rStyle w:val="FontStyle52"/>
                <w:sz w:val="24"/>
                <w:szCs w:val="24"/>
                <w:lang w:eastAsia="en-US"/>
              </w:rPr>
              <w:t xml:space="preserve"> — Экологический центр</w:t>
            </w:r>
            <w:r w:rsidR="00A5163B" w:rsidRPr="00EE474C">
              <w:rPr>
                <w:rStyle w:val="FontStyle52"/>
                <w:sz w:val="24"/>
                <w:szCs w:val="24"/>
                <w:lang w:eastAsia="en-US"/>
              </w:rPr>
              <w:br/>
              <w:t>«Экосистема».</w:t>
            </w:r>
            <w:r w:rsidR="00A5163B" w:rsidRPr="00EE474C">
              <w:rPr>
                <w:rStyle w:val="FontStyle52"/>
                <w:sz w:val="24"/>
                <w:szCs w:val="24"/>
                <w:lang w:eastAsia="en-US"/>
              </w:rPr>
              <w:tab/>
            </w:r>
            <w:hyperlink r:id="rId72" w:history="1">
              <w:r w:rsidR="00A5163B" w:rsidRPr="00EE474C">
                <w:rPr>
                  <w:rStyle w:val="af2"/>
                  <w:rFonts w:eastAsiaTheme="majorEastAsia"/>
                  <w:lang w:val="en-US" w:eastAsia="en-US"/>
                </w:rPr>
                <w:t>http</w:t>
              </w:r>
              <w:r w:rsidR="00A5163B" w:rsidRPr="00EE474C">
                <w:rPr>
                  <w:rStyle w:val="af2"/>
                  <w:rFonts w:eastAsiaTheme="majorEastAsia"/>
                  <w:lang w:eastAsia="en-US"/>
                </w:rPr>
                <w:t>://</w:t>
              </w:r>
              <w:r w:rsidR="00A5163B" w:rsidRPr="00EE474C">
                <w:rPr>
                  <w:rStyle w:val="af2"/>
                  <w:rFonts w:eastAsiaTheme="majorEastAsia"/>
                  <w:lang w:val="en-US" w:eastAsia="en-US"/>
                </w:rPr>
                <w:t>www</w:t>
              </w:r>
              <w:r w:rsidR="00A5163B" w:rsidRPr="00EE474C">
                <w:rPr>
                  <w:rStyle w:val="af2"/>
                  <w:rFonts w:eastAsiaTheme="majorEastAsia"/>
                  <w:lang w:eastAsia="en-US"/>
                </w:rPr>
                <w:t>.</w:t>
              </w:r>
              <w:r w:rsidR="00A5163B" w:rsidRPr="00EE474C">
                <w:rPr>
                  <w:rStyle w:val="af2"/>
                  <w:rFonts w:eastAsiaTheme="majorEastAsia"/>
                  <w:lang w:val="en-US" w:eastAsia="en-US"/>
                </w:rPr>
                <w:t>priroda</w:t>
              </w:r>
              <w:r w:rsidR="00A5163B" w:rsidRPr="00EE474C">
                <w:rPr>
                  <w:rStyle w:val="af2"/>
                  <w:rFonts w:eastAsiaTheme="majorEastAsia"/>
                  <w:lang w:eastAsia="en-US"/>
                </w:rPr>
                <w:t>.</w:t>
              </w:r>
              <w:r w:rsidR="00A5163B" w:rsidRPr="00EE474C">
                <w:rPr>
                  <w:rStyle w:val="af2"/>
                  <w:rFonts w:eastAsiaTheme="majorEastAsia"/>
                  <w:lang w:val="en-US" w:eastAsia="en-US"/>
                </w:rPr>
                <w:t>ru</w:t>
              </w:r>
              <w:r w:rsidR="00A5163B" w:rsidRPr="00EE474C">
                <w:rPr>
                  <w:rStyle w:val="af2"/>
                  <w:rFonts w:eastAsiaTheme="majorEastAsia"/>
                  <w:lang w:eastAsia="en-US"/>
                </w:rPr>
                <w:t>/</w:t>
              </w:r>
            </w:hyperlink>
            <w:r w:rsidR="00A5163B" w:rsidRPr="00EE474C">
              <w:rPr>
                <w:rStyle w:val="FontStyle52"/>
                <w:sz w:val="24"/>
                <w:szCs w:val="24"/>
                <w:lang w:eastAsia="en-US"/>
              </w:rPr>
              <w:t xml:space="preserve"> — Национальный портал</w:t>
            </w:r>
          </w:p>
          <w:p w:rsidR="00A5163B" w:rsidRPr="00EE474C" w:rsidRDefault="00A5163B" w:rsidP="002F2FC6">
            <w:pPr>
              <w:pStyle w:val="affff9"/>
              <w:rPr>
                <w:rStyle w:val="FontStyle52"/>
                <w:sz w:val="24"/>
                <w:szCs w:val="24"/>
              </w:rPr>
            </w:pPr>
            <w:r w:rsidRPr="00EE474C">
              <w:rPr>
                <w:rStyle w:val="FontStyle52"/>
                <w:sz w:val="24"/>
                <w:szCs w:val="24"/>
              </w:rPr>
              <w:t>«Природа России».</w:t>
            </w:r>
            <w:r w:rsidRPr="00EE474C">
              <w:rPr>
                <w:rStyle w:val="FontStyle52"/>
                <w:sz w:val="24"/>
                <w:szCs w:val="24"/>
              </w:rPr>
              <w:tab/>
            </w:r>
            <w:hyperlink r:id="rId73" w:history="1">
              <w:r w:rsidRPr="00EE474C">
                <w:rPr>
                  <w:rStyle w:val="af2"/>
                  <w:rFonts w:eastAsiaTheme="majorEastAsia"/>
                  <w:lang w:val="en-US"/>
                </w:rPr>
                <w:t>http</w:t>
              </w:r>
              <w:r w:rsidRPr="00EE474C">
                <w:rPr>
                  <w:rStyle w:val="af2"/>
                  <w:rFonts w:eastAsiaTheme="majorEastAsia"/>
                </w:rPr>
                <w:t>://</w:t>
              </w:r>
              <w:r w:rsidRPr="00EE474C">
                <w:rPr>
                  <w:rStyle w:val="af2"/>
                  <w:rFonts w:eastAsiaTheme="majorEastAsia"/>
                  <w:lang w:val="en-US"/>
                </w:rPr>
                <w:t>www</w:t>
              </w:r>
              <w:r w:rsidRPr="00EE474C">
                <w:rPr>
                  <w:rStyle w:val="af2"/>
                  <w:rFonts w:eastAsiaTheme="majorEastAsia"/>
                </w:rPr>
                <w:t>.</w:t>
              </w:r>
              <w:r w:rsidRPr="00EE474C">
                <w:rPr>
                  <w:rStyle w:val="af2"/>
                  <w:rFonts w:eastAsiaTheme="majorEastAsia"/>
                  <w:lang w:val="en-US"/>
                </w:rPr>
                <w:t>fw</w:t>
              </w:r>
              <w:r w:rsidRPr="00EE474C">
                <w:rPr>
                  <w:rStyle w:val="af2"/>
                  <w:rFonts w:eastAsiaTheme="majorEastAsia"/>
                </w:rPr>
                <w:t>.</w:t>
              </w:r>
              <w:r w:rsidRPr="00EE474C">
                <w:rPr>
                  <w:rStyle w:val="af2"/>
                  <w:rFonts w:eastAsiaTheme="majorEastAsia"/>
                  <w:lang w:val="en-US"/>
                </w:rPr>
                <w:t>ru</w:t>
              </w:r>
            </w:hyperlink>
            <w:r w:rsidRPr="00EE474C">
              <w:rPr>
                <w:rStyle w:val="FontStyle52"/>
                <w:sz w:val="24"/>
                <w:szCs w:val="24"/>
              </w:rPr>
              <w:t xml:space="preserve"> — Фонд «Мир</w:t>
            </w:r>
          </w:p>
          <w:p w:rsidR="00A5163B" w:rsidRPr="00EE474C" w:rsidRDefault="00A5163B" w:rsidP="002F2FC6">
            <w:pPr>
              <w:pStyle w:val="affff9"/>
              <w:rPr>
                <w:rStyle w:val="FontStyle52"/>
                <w:sz w:val="24"/>
                <w:szCs w:val="24"/>
              </w:rPr>
            </w:pPr>
            <w:r w:rsidRPr="00EE474C">
              <w:rPr>
                <w:rStyle w:val="FontStyle52"/>
                <w:sz w:val="24"/>
                <w:szCs w:val="24"/>
              </w:rPr>
              <w:t xml:space="preserve">семьи» (демография, семейная политика). </w:t>
            </w:r>
            <w:r w:rsidRPr="00EE474C">
              <w:rPr>
                <w:rStyle w:val="FontStyle52"/>
                <w:sz w:val="24"/>
                <w:szCs w:val="24"/>
                <w:lang w:val="en-US"/>
              </w:rPr>
              <w:t>http</w:t>
            </w:r>
            <w:r w:rsidRPr="00EE474C">
              <w:rPr>
                <w:rStyle w:val="FontStyle52"/>
                <w:sz w:val="24"/>
                <w:szCs w:val="24"/>
              </w:rPr>
              <w:t xml:space="preserve">: </w:t>
            </w:r>
            <w:hyperlink r:id="rId74" w:history="1">
              <w:r w:rsidRPr="00EE474C">
                <w:rPr>
                  <w:rStyle w:val="af2"/>
                  <w:rFonts w:eastAsiaTheme="majorEastAsia"/>
                </w:rPr>
                <w:t>//</w:t>
              </w:r>
            </w:hyperlink>
            <w:hyperlink r:id="rId75" w:history="1">
              <w:r w:rsidRPr="00EE474C">
                <w:rPr>
                  <w:rStyle w:val="af2"/>
                  <w:rFonts w:eastAsiaTheme="majorEastAsia"/>
                  <w:lang w:val="en-US"/>
                </w:rPr>
                <w:t>www</w:t>
              </w:r>
              <w:r w:rsidRPr="00EE474C">
                <w:rPr>
                  <w:rStyle w:val="af2"/>
                  <w:rFonts w:eastAsiaTheme="majorEastAsia"/>
                </w:rPr>
                <w:t>.</w:t>
              </w:r>
              <w:r w:rsidRPr="00EE474C">
                <w:rPr>
                  <w:rStyle w:val="af2"/>
                  <w:rFonts w:eastAsiaTheme="majorEastAsia"/>
                  <w:lang w:val="en-US"/>
                </w:rPr>
                <w:t>glossary</w:t>
              </w:r>
              <w:r w:rsidRPr="00EE474C">
                <w:rPr>
                  <w:rStyle w:val="af2"/>
                  <w:rFonts w:eastAsiaTheme="majorEastAsia"/>
                </w:rPr>
                <w:t>.</w:t>
              </w:r>
              <w:r w:rsidRPr="00EE474C">
                <w:rPr>
                  <w:rStyle w:val="af2"/>
                  <w:rFonts w:eastAsiaTheme="majorEastAsia"/>
                  <w:lang w:val="en-US"/>
                </w:rPr>
                <w:t>ru</w:t>
              </w:r>
              <w:r w:rsidRPr="00EE474C">
                <w:rPr>
                  <w:rStyle w:val="af2"/>
                  <w:rFonts w:eastAsiaTheme="majorEastAsia"/>
                </w:rPr>
                <w:t>/</w:t>
              </w:r>
            </w:hyperlink>
            <w:r w:rsidRPr="00EE474C">
              <w:rPr>
                <w:rStyle w:val="FontStyle52"/>
                <w:sz w:val="24"/>
                <w:szCs w:val="24"/>
              </w:rPr>
              <w:t xml:space="preserve"> — Глоссарий по социальным наукам.</w:t>
            </w:r>
          </w:p>
          <w:p w:rsidR="00A5163B" w:rsidRPr="00EE474C" w:rsidRDefault="000F7C72" w:rsidP="002F2FC6">
            <w:pPr>
              <w:pStyle w:val="affff9"/>
              <w:rPr>
                <w:rStyle w:val="FontStyle52"/>
                <w:sz w:val="24"/>
                <w:szCs w:val="24"/>
                <w:lang w:eastAsia="en-US"/>
              </w:rPr>
            </w:pPr>
            <w:hyperlink r:id="rId76" w:history="1">
              <w:r w:rsidR="00A5163B" w:rsidRPr="00EE474C">
                <w:rPr>
                  <w:rStyle w:val="af2"/>
                  <w:rFonts w:eastAsiaTheme="majorEastAsia"/>
                  <w:lang w:val="en-US" w:eastAsia="en-US"/>
                </w:rPr>
                <w:t>http</w:t>
              </w:r>
              <w:r w:rsidR="00A5163B" w:rsidRPr="00EE474C">
                <w:rPr>
                  <w:rStyle w:val="af2"/>
                  <w:rFonts w:eastAsiaTheme="majorEastAsia"/>
                  <w:lang w:eastAsia="en-US"/>
                </w:rPr>
                <w:t>://</w:t>
              </w:r>
              <w:r w:rsidR="00A5163B" w:rsidRPr="00EE474C">
                <w:rPr>
                  <w:rStyle w:val="af2"/>
                  <w:rFonts w:eastAsiaTheme="majorEastAsia"/>
                  <w:lang w:val="en-US" w:eastAsia="en-US"/>
                </w:rPr>
                <w:t>www</w:t>
              </w:r>
              <w:r w:rsidR="00A5163B" w:rsidRPr="00EE474C">
                <w:rPr>
                  <w:rStyle w:val="af2"/>
                  <w:rFonts w:eastAsiaTheme="majorEastAsia"/>
                  <w:lang w:eastAsia="en-US"/>
                </w:rPr>
                <w:t>.</w:t>
              </w:r>
              <w:r w:rsidR="00A5163B" w:rsidRPr="00EE474C">
                <w:rPr>
                  <w:rStyle w:val="af2"/>
                  <w:rFonts w:eastAsiaTheme="majorEastAsia"/>
                  <w:lang w:val="en-US" w:eastAsia="en-US"/>
                </w:rPr>
                <w:t>ihtik</w:t>
              </w:r>
              <w:r w:rsidR="00A5163B" w:rsidRPr="00EE474C">
                <w:rPr>
                  <w:rStyle w:val="af2"/>
                  <w:rFonts w:eastAsiaTheme="majorEastAsia"/>
                  <w:lang w:eastAsia="en-US"/>
                </w:rPr>
                <w:t>.</w:t>
              </w:r>
              <w:r w:rsidR="00A5163B" w:rsidRPr="00EE474C">
                <w:rPr>
                  <w:rStyle w:val="af2"/>
                  <w:rFonts w:eastAsiaTheme="majorEastAsia"/>
                  <w:lang w:val="en-US" w:eastAsia="en-US"/>
                </w:rPr>
                <w:t>lib</w:t>
              </w:r>
            </w:hyperlink>
            <w:r w:rsidR="00A5163B" w:rsidRPr="00EE474C">
              <w:rPr>
                <w:rStyle w:val="FontStyle52"/>
                <w:sz w:val="24"/>
                <w:szCs w:val="24"/>
                <w:lang w:eastAsia="en-US"/>
              </w:rPr>
              <w:t xml:space="preserve"> </w:t>
            </w:r>
            <w:r w:rsidR="00A5163B" w:rsidRPr="00EE474C">
              <w:rPr>
                <w:rStyle w:val="FontStyle52"/>
                <w:sz w:val="24"/>
                <w:szCs w:val="24"/>
                <w:lang w:val="en-US" w:eastAsia="en-US"/>
              </w:rPr>
              <w:t>ru</w:t>
            </w:r>
            <w:r w:rsidR="00A5163B" w:rsidRPr="00EE474C">
              <w:rPr>
                <w:rStyle w:val="FontStyle52"/>
                <w:sz w:val="24"/>
                <w:szCs w:val="24"/>
                <w:lang w:eastAsia="en-US"/>
              </w:rPr>
              <w:t>/</w:t>
            </w:r>
            <w:r w:rsidR="00A5163B" w:rsidRPr="00EE474C">
              <w:rPr>
                <w:rStyle w:val="FontStyle52"/>
                <w:sz w:val="24"/>
                <w:szCs w:val="24"/>
                <w:lang w:val="en-US" w:eastAsia="en-US"/>
              </w:rPr>
              <w:t>encycl</w:t>
            </w:r>
            <w:r w:rsidR="00A5163B" w:rsidRPr="00EE474C">
              <w:rPr>
                <w:rStyle w:val="FontStyle52"/>
                <w:sz w:val="24"/>
                <w:szCs w:val="24"/>
                <w:lang w:eastAsia="en-US"/>
              </w:rPr>
              <w:t>/</w:t>
            </w:r>
            <w:r w:rsidR="00A5163B" w:rsidRPr="00EE474C">
              <w:rPr>
                <w:rStyle w:val="FontStyle52"/>
                <w:sz w:val="24"/>
                <w:szCs w:val="24"/>
                <w:lang w:val="en-US" w:eastAsia="en-US"/>
              </w:rPr>
              <w:t>index</w:t>
            </w:r>
            <w:r w:rsidR="00A5163B" w:rsidRPr="00EE474C">
              <w:rPr>
                <w:rStyle w:val="FontStyle52"/>
                <w:sz w:val="24"/>
                <w:szCs w:val="24"/>
                <w:lang w:eastAsia="en-US"/>
              </w:rPr>
              <w:t>.</w:t>
            </w:r>
            <w:r w:rsidR="00A5163B" w:rsidRPr="00EE474C">
              <w:rPr>
                <w:rStyle w:val="FontStyle52"/>
                <w:sz w:val="24"/>
                <w:szCs w:val="24"/>
                <w:lang w:val="en-US" w:eastAsia="en-US"/>
              </w:rPr>
              <w:t>html</w:t>
            </w:r>
            <w:r w:rsidR="00A5163B" w:rsidRPr="00EE474C">
              <w:rPr>
                <w:rStyle w:val="FontStyle52"/>
                <w:sz w:val="24"/>
                <w:szCs w:val="24"/>
                <w:lang w:eastAsia="en-US"/>
              </w:rPr>
              <w:t xml:space="preserve"> — Энциклопедии, словари, справочники.</w:t>
            </w:r>
          </w:p>
          <w:p w:rsidR="00A5163B" w:rsidRPr="00EE474C" w:rsidRDefault="00A5163B" w:rsidP="002F2FC6">
            <w:pPr>
              <w:pStyle w:val="affff9"/>
              <w:rPr>
                <w:rStyle w:val="FontStyle52"/>
                <w:sz w:val="24"/>
                <w:szCs w:val="24"/>
              </w:rPr>
            </w:pPr>
            <w:r w:rsidRPr="00EE474C">
              <w:rPr>
                <w:rStyle w:val="FontStyle52"/>
                <w:sz w:val="24"/>
                <w:szCs w:val="24"/>
              </w:rPr>
              <w:t>Обществознание: 8—11 классы: программное средство учебного назначения на основе мультимедиа. — М., 2004.</w:t>
            </w:r>
          </w:p>
          <w:p w:rsidR="00A5163B" w:rsidRPr="00EE474C" w:rsidRDefault="00A5163B" w:rsidP="002F2FC6">
            <w:pPr>
              <w:pStyle w:val="affff9"/>
              <w:rPr>
                <w:rFonts w:eastAsia="Calibri"/>
              </w:rPr>
            </w:pPr>
          </w:p>
        </w:tc>
      </w:tr>
      <w:tr w:rsidR="00C07921" w:rsidRPr="00EE474C" w:rsidTr="00CE40F3">
        <w:tc>
          <w:tcPr>
            <w:tcW w:w="10774" w:type="dxa"/>
            <w:shd w:val="clear" w:color="auto" w:fill="auto"/>
          </w:tcPr>
          <w:p w:rsidR="00A150E4" w:rsidRPr="00CA43F4" w:rsidRDefault="009E6325" w:rsidP="009E6325">
            <w:pPr>
              <w:pStyle w:val="affff9"/>
              <w:rPr>
                <w:rFonts w:eastAsia="Calibri"/>
                <w:b/>
                <w:spacing w:val="-6"/>
              </w:rPr>
            </w:pPr>
            <w:r w:rsidRPr="00CA43F4">
              <w:rPr>
                <w:rFonts w:eastAsia="Calibri"/>
                <w:b/>
                <w:spacing w:val="-6"/>
              </w:rPr>
              <w:t>2.</w:t>
            </w:r>
            <w:r w:rsidR="00CA43F4" w:rsidRPr="00CA43F4">
              <w:rPr>
                <w:rFonts w:eastAsia="Calibri"/>
                <w:b/>
                <w:spacing w:val="-6"/>
              </w:rPr>
              <w:t>2</w:t>
            </w:r>
            <w:r w:rsidRPr="00CA43F4">
              <w:rPr>
                <w:rFonts w:eastAsia="Calibri"/>
                <w:b/>
                <w:spacing w:val="-6"/>
              </w:rPr>
              <w:t>.8.</w:t>
            </w:r>
            <w:r w:rsidR="00CA43F4" w:rsidRPr="00CA43F4">
              <w:rPr>
                <w:rFonts w:eastAsia="Calibri"/>
                <w:b/>
                <w:spacing w:val="-6"/>
              </w:rPr>
              <w:t xml:space="preserve"> </w:t>
            </w:r>
            <w:r w:rsidR="00C07921" w:rsidRPr="00CA43F4">
              <w:rPr>
                <w:rFonts w:eastAsia="Calibri"/>
                <w:b/>
                <w:spacing w:val="-6"/>
              </w:rPr>
              <w:t>География</w:t>
            </w:r>
          </w:p>
          <w:p w:rsidR="00A150E4" w:rsidRPr="00EE474C" w:rsidRDefault="00A150E4" w:rsidP="002F2FC6">
            <w:pPr>
              <w:pStyle w:val="affff9"/>
              <w:rPr>
                <w:color w:val="000000"/>
              </w:rPr>
            </w:pPr>
            <w:r w:rsidRPr="00EE474C">
              <w:rPr>
                <w:color w:val="000000"/>
              </w:rPr>
              <w:t>ПОЯСНИТЕЛЬНАЯ ЗАПИСКА</w:t>
            </w:r>
          </w:p>
          <w:p w:rsidR="00A150E4" w:rsidRPr="00EE474C" w:rsidRDefault="00A150E4" w:rsidP="002F2FC6">
            <w:pPr>
              <w:pStyle w:val="affff9"/>
              <w:rPr>
                <w:color w:val="000000"/>
              </w:rPr>
            </w:pPr>
            <w:r w:rsidRPr="00EE474C">
              <w:rPr>
                <w:color w:val="000000"/>
              </w:rPr>
              <w:t>Рабочая программа по географии для 5-9 классов составлена на основе:</w:t>
            </w:r>
          </w:p>
          <w:p w:rsidR="00A150E4" w:rsidRPr="00EE474C" w:rsidRDefault="00A150E4" w:rsidP="00255BFB">
            <w:pPr>
              <w:pStyle w:val="affff9"/>
              <w:rPr>
                <w:color w:val="000000"/>
              </w:rPr>
            </w:pPr>
            <w:r w:rsidRPr="00EE474C">
              <w:rPr>
                <w:color w:val="000000"/>
              </w:rPr>
              <w:t xml:space="preserve">Федерального государственного образовательного стандарта </w:t>
            </w:r>
            <w:r w:rsidR="00255BFB" w:rsidRPr="00EE474C">
              <w:rPr>
                <w:color w:val="000000"/>
              </w:rPr>
              <w:t xml:space="preserve">основного </w:t>
            </w:r>
            <w:r w:rsidRPr="00EE474C">
              <w:rPr>
                <w:color w:val="000000"/>
              </w:rPr>
              <w:t>общего образования;</w:t>
            </w:r>
          </w:p>
          <w:p w:rsidR="00A150E4" w:rsidRPr="00EE474C" w:rsidRDefault="00A150E4" w:rsidP="00255BFB">
            <w:pPr>
              <w:pStyle w:val="affff9"/>
              <w:rPr>
                <w:color w:val="000000"/>
              </w:rPr>
            </w:pPr>
            <w:r w:rsidRPr="00EE474C">
              <w:rPr>
                <w:color w:val="000000"/>
              </w:rPr>
              <w:t>-Примерной программы основного общего образования по географии как инвариантной (обязательной) части учебного курса;</w:t>
            </w:r>
          </w:p>
          <w:p w:rsidR="00A150E4" w:rsidRPr="00EE474C" w:rsidRDefault="00A150E4" w:rsidP="002F2FC6">
            <w:pPr>
              <w:pStyle w:val="affff9"/>
              <w:rPr>
                <w:color w:val="000000"/>
              </w:rPr>
            </w:pPr>
            <w:r w:rsidRPr="00EE474C">
              <w:rPr>
                <w:color w:val="000000"/>
              </w:rPr>
              <w:t>В рабочей программе соблюдается преемственность с примерными программами начального общего образования, в том числе и в использовании основных видов учебной деятельности обучающихся.</w:t>
            </w:r>
          </w:p>
          <w:p w:rsidR="00A150E4" w:rsidRPr="00EE474C" w:rsidRDefault="00A150E4" w:rsidP="002F2FC6">
            <w:pPr>
              <w:pStyle w:val="affff9"/>
              <w:rPr>
                <w:color w:val="000000"/>
              </w:rPr>
            </w:pPr>
            <w:r w:rsidRPr="00EE474C">
              <w:rPr>
                <w:color w:val="000000"/>
              </w:rPr>
              <w:t>В программе для основной школы в учебном курсе географии превалируют различные виды деятельности на уровне целей, требований к результатам обучения и основных видов деятельности ученика.</w:t>
            </w:r>
          </w:p>
          <w:p w:rsidR="00A150E4" w:rsidRPr="00EE474C" w:rsidRDefault="00A150E4" w:rsidP="002F2FC6">
            <w:pPr>
              <w:pStyle w:val="affff9"/>
              <w:rPr>
                <w:color w:val="000000"/>
              </w:rPr>
            </w:pPr>
            <w:r w:rsidRPr="00EE474C">
              <w:rPr>
                <w:b/>
                <w:bCs/>
                <w:color w:val="000000"/>
              </w:rPr>
              <w:t>Общая характеристика курса географии</w:t>
            </w:r>
          </w:p>
          <w:p w:rsidR="00A150E4" w:rsidRPr="00EE474C" w:rsidRDefault="00A150E4" w:rsidP="002F2FC6">
            <w:pPr>
              <w:pStyle w:val="affff9"/>
              <w:rPr>
                <w:color w:val="000000"/>
              </w:rPr>
            </w:pPr>
            <w:r w:rsidRPr="00EE474C">
              <w:rPr>
                <w:color w:val="000000"/>
              </w:rPr>
              <w:t>География в основной школе — учебный предмет, формирующий у учащихся систему комплексных социально ориентированных знаний о Земле как о планете людей, закономерностях развития природы, размещении населения и хозяйства, об особенностях, о динамике и территориальных следствиях главных природных, экологических, социально-экономических и иных процессов, протекающих в географическом пространстве, проблемах взаимодействия общества и природы, об адаптации человека к географическим условиям проживания, о географических подходах к устойчивому развитию территорий.</w:t>
            </w:r>
          </w:p>
          <w:p w:rsidR="00A150E4" w:rsidRPr="00EE474C" w:rsidRDefault="00A150E4" w:rsidP="002F2FC6">
            <w:pPr>
              <w:pStyle w:val="affff9"/>
              <w:rPr>
                <w:color w:val="000000"/>
              </w:rPr>
            </w:pPr>
            <w:r w:rsidRPr="00EE474C">
              <w:rPr>
                <w:b/>
                <w:color w:val="000000"/>
              </w:rPr>
              <w:t>Целями изучения географии</w:t>
            </w:r>
            <w:r w:rsidRPr="00EE474C">
              <w:rPr>
                <w:color w:val="000000"/>
              </w:rPr>
              <w:t xml:space="preserve"> в основной школе являются:</w:t>
            </w:r>
          </w:p>
          <w:p w:rsidR="00A150E4" w:rsidRPr="00EE474C" w:rsidRDefault="00A150E4" w:rsidP="002F2FC6">
            <w:pPr>
              <w:pStyle w:val="affff9"/>
              <w:rPr>
                <w:color w:val="000000"/>
              </w:rPr>
            </w:pPr>
            <w:r w:rsidRPr="00EE474C">
              <w:rPr>
                <w:color w:val="000000"/>
              </w:rPr>
              <w:t>формирование системы географических знаний как компонента научной картины мира;</w:t>
            </w:r>
          </w:p>
          <w:p w:rsidR="00A150E4" w:rsidRPr="00EE474C" w:rsidRDefault="00A150E4" w:rsidP="002F2FC6">
            <w:pPr>
              <w:pStyle w:val="affff9"/>
              <w:rPr>
                <w:color w:val="000000"/>
              </w:rPr>
            </w:pPr>
            <w:r w:rsidRPr="00EE474C">
              <w:rPr>
                <w:color w:val="000000"/>
              </w:rPr>
              <w:t>познание на конкретных примерах многообразия современного географического пространства на разных его уровнях (от локального до глобального), что позволяет сформировать географическую картину мира;</w:t>
            </w:r>
          </w:p>
          <w:p w:rsidR="00A150E4" w:rsidRPr="00EE474C" w:rsidRDefault="00A150E4" w:rsidP="002F2FC6">
            <w:pPr>
              <w:pStyle w:val="affff9"/>
              <w:rPr>
                <w:color w:val="000000"/>
              </w:rPr>
            </w:pPr>
            <w:r w:rsidRPr="00EE474C">
              <w:rPr>
                <w:color w:val="000000"/>
              </w:rPr>
              <w:t>понимание особенностей взаимодействия человека и природы на современном этапе его развития с учетом исторических факторов;</w:t>
            </w:r>
          </w:p>
          <w:p w:rsidR="00A150E4" w:rsidRPr="00EE474C" w:rsidRDefault="00A150E4" w:rsidP="002F2FC6">
            <w:pPr>
              <w:pStyle w:val="affff9"/>
              <w:rPr>
                <w:color w:val="000000"/>
              </w:rPr>
            </w:pPr>
            <w:r w:rsidRPr="00EE474C">
              <w:rPr>
                <w:color w:val="000000"/>
              </w:rPr>
              <w:t>познание характера, сущности и динамики главных природных, экологических, социально-экономических, геополитических и иных процессов, происходящих в географическом пространстве России и мира;</w:t>
            </w:r>
          </w:p>
          <w:p w:rsidR="00A150E4" w:rsidRPr="00EE474C" w:rsidRDefault="00A150E4" w:rsidP="002F2FC6">
            <w:pPr>
              <w:pStyle w:val="affff9"/>
              <w:rPr>
                <w:color w:val="000000"/>
              </w:rPr>
            </w:pPr>
            <w:r w:rsidRPr="00EE474C">
              <w:rPr>
                <w:color w:val="000000"/>
              </w:rPr>
              <w:t>понимание главных особенностей взаимодействия природы и общества на современном этапе его развития, значения охраны окружающей среды и рационального природопользования, осуществления стратегии устойчивого развития в масштабах России и мира;</w:t>
            </w:r>
          </w:p>
          <w:p w:rsidR="00A150E4" w:rsidRPr="00EE474C" w:rsidRDefault="00A150E4" w:rsidP="002F2FC6">
            <w:pPr>
              <w:pStyle w:val="affff9"/>
              <w:rPr>
                <w:color w:val="000000"/>
              </w:rPr>
            </w:pPr>
            <w:r w:rsidRPr="00EE474C">
              <w:rPr>
                <w:color w:val="000000"/>
              </w:rPr>
              <w:t>формирование системы интеллектуальных, практических, универсальных учебных, оценочных, коммуникативных  умений, обеспечивающих безопасное, социально и экологически целесообразное поведения в окружающей среде;</w:t>
            </w:r>
          </w:p>
          <w:p w:rsidR="00A150E4" w:rsidRPr="00EE474C" w:rsidRDefault="00A150E4" w:rsidP="002F2FC6">
            <w:pPr>
              <w:pStyle w:val="affff9"/>
              <w:rPr>
                <w:color w:val="000000"/>
              </w:rPr>
            </w:pPr>
            <w:r w:rsidRPr="00EE474C">
              <w:rPr>
                <w:color w:val="000000"/>
              </w:rPr>
              <w:t>формирование общечеловеческих ценностей, связанных с пониманием значимости географического пространства для человека, с заботой о сохранении окружающей среды для жизни на Земле;</w:t>
            </w:r>
          </w:p>
          <w:p w:rsidR="00A150E4" w:rsidRPr="00EE474C" w:rsidRDefault="00A150E4" w:rsidP="002F2FC6">
            <w:pPr>
              <w:pStyle w:val="affff9"/>
              <w:rPr>
                <w:color w:val="000000"/>
              </w:rPr>
            </w:pPr>
            <w:r w:rsidRPr="00EE474C">
              <w:rPr>
                <w:color w:val="000000"/>
              </w:rPr>
              <w:t>понимание закономерностей размещения населения и территориальной организации хозяйства в связи с природными, социально-экономическими и экологическими факторами, зависимости проблем адаптации и здоровья человека от географических условий проживания;</w:t>
            </w:r>
          </w:p>
          <w:p w:rsidR="00A150E4" w:rsidRPr="00EE474C" w:rsidRDefault="00A150E4" w:rsidP="002F2FC6">
            <w:pPr>
              <w:pStyle w:val="affff9"/>
              <w:rPr>
                <w:color w:val="000000"/>
              </w:rPr>
            </w:pPr>
            <w:r w:rsidRPr="00EE474C">
              <w:rPr>
                <w:color w:val="000000"/>
              </w:rPr>
              <w:t>глубокое и всестороннее изучение географии России, включая различные виды ее географического положения, природу, население, хозяйство, регионы, особенности природопользования в их взаимозависимости;</w:t>
            </w:r>
          </w:p>
          <w:p w:rsidR="00A150E4" w:rsidRPr="00EE474C" w:rsidRDefault="00A150E4" w:rsidP="002F2FC6">
            <w:pPr>
              <w:pStyle w:val="affff9"/>
              <w:rPr>
                <w:color w:val="000000"/>
              </w:rPr>
            </w:pPr>
            <w:r w:rsidRPr="00EE474C">
              <w:rPr>
                <w:color w:val="000000"/>
              </w:rPr>
              <w:t>формирование опыта жизнедеятельности через усвоенные человечеством научные общекультурные достижения (карта, космические снимки, путешествия, наблюдения традиции, использование приборов и техники), способствующие изучению, освоению и сохранению географического пространства;</w:t>
            </w:r>
          </w:p>
          <w:p w:rsidR="00A150E4" w:rsidRPr="00EE474C" w:rsidRDefault="00A150E4" w:rsidP="002F2FC6">
            <w:pPr>
              <w:pStyle w:val="affff9"/>
              <w:rPr>
                <w:color w:val="000000"/>
              </w:rPr>
            </w:pPr>
            <w:r w:rsidRPr="00EE474C">
              <w:rPr>
                <w:color w:val="000000"/>
              </w:rPr>
              <w:t>формирование опыта ориентирования в географическом пространстве с помощью различных способов (план, карта, приборы, объекты природы и др.), обеспечивающих реализацию собственных потребностей, интересов, проектов;</w:t>
            </w:r>
          </w:p>
          <w:p w:rsidR="00A150E4" w:rsidRPr="00EE474C" w:rsidRDefault="00A150E4" w:rsidP="002F2FC6">
            <w:pPr>
              <w:pStyle w:val="affff9"/>
              <w:rPr>
                <w:color w:val="000000"/>
              </w:rPr>
            </w:pPr>
            <w:r w:rsidRPr="00EE474C">
              <w:rPr>
                <w:color w:val="000000"/>
              </w:rPr>
              <w:t>формирование опыта творческой деятельности по реализации познавательных, социально-коммуникативных потребностей на основе создания собственных географических продуктов (схемы, проекты, компьютерные программы, презентации);</w:t>
            </w:r>
          </w:p>
          <w:p w:rsidR="00A150E4" w:rsidRPr="00EE474C" w:rsidRDefault="00A150E4" w:rsidP="002F2FC6">
            <w:pPr>
              <w:pStyle w:val="affff9"/>
              <w:rPr>
                <w:color w:val="000000"/>
              </w:rPr>
            </w:pPr>
            <w:r w:rsidRPr="00EE474C">
              <w:rPr>
                <w:color w:val="000000"/>
              </w:rPr>
              <w:t>выработка у обучающихся понимания общественной потребности в географических знаниях, а также формирование у них отношения к географии как возможной области будущей практической деятельности.</w:t>
            </w:r>
          </w:p>
          <w:p w:rsidR="00A150E4" w:rsidRPr="00EE474C" w:rsidRDefault="00A150E4" w:rsidP="002F2FC6">
            <w:pPr>
              <w:pStyle w:val="affff9"/>
              <w:rPr>
                <w:color w:val="000000"/>
              </w:rPr>
            </w:pPr>
            <w:r w:rsidRPr="00EE474C">
              <w:rPr>
                <w:b/>
                <w:bCs/>
                <w:color w:val="000000"/>
              </w:rPr>
              <w:t>Место учебного предмета в учебном плане</w:t>
            </w:r>
          </w:p>
          <w:p w:rsidR="00A150E4" w:rsidRPr="00EE474C" w:rsidRDefault="00A150E4" w:rsidP="002F2FC6">
            <w:pPr>
              <w:pStyle w:val="affff9"/>
              <w:rPr>
                <w:color w:val="000000"/>
              </w:rPr>
            </w:pPr>
            <w:r w:rsidRPr="00EE474C">
              <w:rPr>
                <w:color w:val="000000"/>
              </w:rPr>
              <w:t>География в основной школе изучается с 5 по 9 классы. Общее число учебных часов за пять лет обучения — 272, из них по 34 ч (1 ч в неделю) в 5 и 6 классах и по 68 ч (2 ч в неделю) в 7, 8 и 9 классах.</w:t>
            </w:r>
          </w:p>
          <w:p w:rsidR="00A150E4" w:rsidRPr="00EE474C" w:rsidRDefault="00A150E4" w:rsidP="002F2FC6">
            <w:pPr>
              <w:pStyle w:val="affff9"/>
              <w:rPr>
                <w:color w:val="000000"/>
              </w:rPr>
            </w:pPr>
            <w:r w:rsidRPr="00EE474C">
              <w:rPr>
                <w:color w:val="000000"/>
              </w:rPr>
              <w:t>В соответствии с примерным  учебным (образовательным) планом курсу географии на ступени основного общего образования предшествует курс «Окружающий мир», включающий определенные географические сведения. По отношению к курсу географии данный курс является пропедевтическим.</w:t>
            </w:r>
          </w:p>
          <w:p w:rsidR="00A150E4" w:rsidRPr="00EE474C" w:rsidRDefault="00A150E4" w:rsidP="002F2FC6">
            <w:pPr>
              <w:pStyle w:val="affff9"/>
              <w:rPr>
                <w:color w:val="000000"/>
              </w:rPr>
            </w:pPr>
            <w:r w:rsidRPr="00EE474C">
              <w:rPr>
                <w:color w:val="000000"/>
              </w:rPr>
              <w:t>В свою очередь, содержание курса географии в основной школе является базой для изучения общих географических закономерностей, теорий, законов, гипотез в старшей школе. Таким образом, содержание курса в основной школе представляет собой базовое звено в системе непрерывного географического образования и является основой для последующей уровневой и профильной дифференциации.</w:t>
            </w:r>
          </w:p>
          <w:p w:rsidR="00A150E4" w:rsidRPr="00EE474C" w:rsidRDefault="00A150E4" w:rsidP="002F2FC6">
            <w:pPr>
              <w:pStyle w:val="affff9"/>
              <w:rPr>
                <w:color w:val="000000"/>
              </w:rPr>
            </w:pPr>
            <w:r w:rsidRPr="00EE474C">
              <w:rPr>
                <w:b/>
                <w:bCs/>
                <w:color w:val="000000"/>
              </w:rPr>
              <w:t>Результаты изучения учебного предмета</w:t>
            </w:r>
          </w:p>
          <w:p w:rsidR="00A150E4" w:rsidRPr="00EE474C" w:rsidRDefault="00A150E4" w:rsidP="002F2FC6">
            <w:pPr>
              <w:pStyle w:val="affff9"/>
              <w:rPr>
                <w:color w:val="000000"/>
              </w:rPr>
            </w:pPr>
            <w:r w:rsidRPr="00EE474C">
              <w:rPr>
                <w:b/>
                <w:bCs/>
                <w:color w:val="000000"/>
              </w:rPr>
              <w:t>Личностным результатом</w:t>
            </w:r>
            <w:r w:rsidRPr="00EE474C">
              <w:rPr>
                <w:color w:val="000000"/>
              </w:rPr>
              <w:t> обучения географии в основной школе является формирование всесторонне образованной, инициативной и успешной личности, обладающей системой современных мировоззренческих взглядов, ценностных ориентаций, идейно-нравственных, культурных и этических принципов и норм поведения.</w:t>
            </w:r>
          </w:p>
          <w:p w:rsidR="00A150E4" w:rsidRPr="00EE474C" w:rsidRDefault="00A150E4" w:rsidP="002F2FC6">
            <w:pPr>
              <w:pStyle w:val="affff9"/>
              <w:rPr>
                <w:color w:val="000000"/>
              </w:rPr>
            </w:pPr>
            <w:r w:rsidRPr="00EE474C">
              <w:rPr>
                <w:color w:val="000000"/>
              </w:rPr>
              <w:t>Важнейшие личностные результаты обучения географии:</w:t>
            </w:r>
          </w:p>
          <w:p w:rsidR="00A150E4" w:rsidRPr="00EE474C" w:rsidRDefault="00A150E4" w:rsidP="002F2FC6">
            <w:pPr>
              <w:pStyle w:val="affff9"/>
              <w:rPr>
                <w:color w:val="000000"/>
              </w:rPr>
            </w:pPr>
            <w:r w:rsidRPr="00EE474C">
              <w:rPr>
                <w:color w:val="000000"/>
              </w:rPr>
              <w:t>– ценностные ориентации выпускников основной школы, отражающие их индивидуально-личностные позиции:</w:t>
            </w:r>
          </w:p>
          <w:p w:rsidR="00A150E4" w:rsidRPr="00EE474C" w:rsidRDefault="00A150E4" w:rsidP="002F2FC6">
            <w:pPr>
              <w:pStyle w:val="affff9"/>
              <w:rPr>
                <w:color w:val="000000"/>
              </w:rPr>
            </w:pPr>
            <w:r w:rsidRPr="00EE474C">
              <w:rPr>
                <w:color w:val="000000"/>
              </w:rPr>
              <w:t>гуманистические и демократические ценностные ориентации, готовность следовать этическим нормам поведения в повседневной жизни и производственной деятельности;</w:t>
            </w:r>
          </w:p>
          <w:p w:rsidR="00A150E4" w:rsidRPr="00EE474C" w:rsidRDefault="00A150E4" w:rsidP="002F2FC6">
            <w:pPr>
              <w:pStyle w:val="affff9"/>
              <w:rPr>
                <w:color w:val="000000"/>
              </w:rPr>
            </w:pPr>
            <w:r w:rsidRPr="00EE474C">
              <w:rPr>
                <w:color w:val="000000"/>
              </w:rPr>
              <w:t>осознание себя как члена общества на глобальном, региональном и локальном уровнях (житель планеты Земля, гражданин Российской Федерации, житель конкретного региона);</w:t>
            </w:r>
          </w:p>
          <w:p w:rsidR="00A150E4" w:rsidRPr="00EE474C" w:rsidRDefault="00A150E4" w:rsidP="002F2FC6">
            <w:pPr>
              <w:pStyle w:val="affff9"/>
              <w:rPr>
                <w:color w:val="000000"/>
              </w:rPr>
            </w:pPr>
            <w:r w:rsidRPr="00EE474C">
              <w:rPr>
                <w:color w:val="000000"/>
              </w:rPr>
              <w:t>осознание целостности природы, населения и хозяйства Земли, материков, их крупных районов и стран;</w:t>
            </w:r>
          </w:p>
          <w:p w:rsidR="00A150E4" w:rsidRPr="00EE474C" w:rsidRDefault="00A150E4" w:rsidP="002F2FC6">
            <w:pPr>
              <w:pStyle w:val="affff9"/>
              <w:rPr>
                <w:color w:val="000000"/>
              </w:rPr>
            </w:pPr>
            <w:r w:rsidRPr="00EE474C">
              <w:rPr>
                <w:color w:val="000000"/>
              </w:rPr>
              <w:t>представление о России как субъекте мирового географического пространства, её месте и роли в современном мире;</w:t>
            </w:r>
          </w:p>
          <w:p w:rsidR="00A150E4" w:rsidRPr="00EE474C" w:rsidRDefault="00A150E4" w:rsidP="002F2FC6">
            <w:pPr>
              <w:pStyle w:val="affff9"/>
              <w:rPr>
                <w:color w:val="000000"/>
              </w:rPr>
            </w:pPr>
            <w:r w:rsidRPr="00EE474C">
              <w:rPr>
                <w:color w:val="000000"/>
              </w:rPr>
              <w:t>осознание единства географического пространства России как единой среды обитания всех населяющих ее народов, определяющей общность их исторических судеб;</w:t>
            </w:r>
          </w:p>
          <w:p w:rsidR="00A150E4" w:rsidRPr="00EE474C" w:rsidRDefault="00A150E4" w:rsidP="002F2FC6">
            <w:pPr>
              <w:pStyle w:val="affff9"/>
              <w:rPr>
                <w:color w:val="000000"/>
              </w:rPr>
            </w:pPr>
            <w:r w:rsidRPr="00EE474C">
              <w:rPr>
                <w:color w:val="000000"/>
              </w:rPr>
              <w:t>осознание значимости и общности глобальных проблем человечества;</w:t>
            </w:r>
          </w:p>
          <w:p w:rsidR="00A150E4" w:rsidRPr="00EE474C" w:rsidRDefault="00A150E4" w:rsidP="002F2FC6">
            <w:pPr>
              <w:pStyle w:val="affff9"/>
              <w:rPr>
                <w:color w:val="000000"/>
              </w:rPr>
            </w:pPr>
            <w:r w:rsidRPr="00EE474C">
              <w:rPr>
                <w:color w:val="000000"/>
              </w:rPr>
              <w:t>– гармонично развитые социальные чувства и качества:</w:t>
            </w:r>
          </w:p>
          <w:p w:rsidR="00A150E4" w:rsidRPr="00EE474C" w:rsidRDefault="00A150E4" w:rsidP="002F2FC6">
            <w:pPr>
              <w:pStyle w:val="affff9"/>
              <w:rPr>
                <w:color w:val="000000"/>
              </w:rPr>
            </w:pPr>
            <w:r w:rsidRPr="00EE474C">
              <w:rPr>
                <w:color w:val="000000"/>
              </w:rPr>
              <w:t>умение оценивать с позиций социальных норм собственные поступки и поступки других людей;</w:t>
            </w:r>
          </w:p>
          <w:p w:rsidR="00A150E4" w:rsidRPr="00EE474C" w:rsidRDefault="00A150E4" w:rsidP="002F2FC6">
            <w:pPr>
              <w:pStyle w:val="affff9"/>
              <w:rPr>
                <w:color w:val="000000"/>
              </w:rPr>
            </w:pPr>
            <w:r w:rsidRPr="00EE474C">
              <w:rPr>
                <w:color w:val="000000"/>
              </w:rPr>
              <w:t>эмоционально-ценностное отношение к окружающей среде, необходимости ее сохранения и рационального использования;</w:t>
            </w:r>
          </w:p>
          <w:p w:rsidR="00A150E4" w:rsidRPr="00EE474C" w:rsidRDefault="00A150E4" w:rsidP="002F2FC6">
            <w:pPr>
              <w:pStyle w:val="affff9"/>
              <w:rPr>
                <w:color w:val="000000"/>
              </w:rPr>
            </w:pPr>
            <w:r w:rsidRPr="00EE474C">
              <w:rPr>
                <w:color w:val="000000"/>
              </w:rPr>
              <w:t>патриотизм, любовь к своей местности, своему региону, своей стране;</w:t>
            </w:r>
          </w:p>
          <w:p w:rsidR="00A150E4" w:rsidRPr="00EE474C" w:rsidRDefault="00A150E4" w:rsidP="002F2FC6">
            <w:pPr>
              <w:pStyle w:val="affff9"/>
              <w:rPr>
                <w:color w:val="000000"/>
              </w:rPr>
            </w:pPr>
            <w:r w:rsidRPr="00EE474C">
              <w:rPr>
                <w:color w:val="000000"/>
              </w:rPr>
              <w:t>уважение к истории, культуре, национальным особенностям, традициям и образу жизни других народов, толерантность;</w:t>
            </w:r>
          </w:p>
          <w:p w:rsidR="00A150E4" w:rsidRPr="00EE474C" w:rsidRDefault="00A150E4" w:rsidP="002F2FC6">
            <w:pPr>
              <w:pStyle w:val="affff9"/>
              <w:rPr>
                <w:color w:val="000000"/>
              </w:rPr>
            </w:pPr>
            <w:r w:rsidRPr="00EE474C">
              <w:rPr>
                <w:color w:val="000000"/>
              </w:rPr>
              <w:t>готовность к осознанному выбору дальнейшей профессиональной траектории в соответствии с собственными интересами и возможностями;</w:t>
            </w:r>
          </w:p>
          <w:p w:rsidR="00A150E4" w:rsidRPr="00EE474C" w:rsidRDefault="00A150E4" w:rsidP="002F2FC6">
            <w:pPr>
              <w:pStyle w:val="affff9"/>
              <w:rPr>
                <w:color w:val="000000"/>
              </w:rPr>
            </w:pPr>
            <w:r w:rsidRPr="00EE474C">
              <w:rPr>
                <w:color w:val="000000"/>
              </w:rPr>
              <w:t>– образовательные результаты – овладение на уровне общего образования законченной системой географических знаний и умений, навыками их применения в различных жизненных ситуациях.</w:t>
            </w:r>
          </w:p>
          <w:p w:rsidR="00A150E4" w:rsidRPr="00EE474C" w:rsidRDefault="00A150E4" w:rsidP="002F2FC6">
            <w:pPr>
              <w:pStyle w:val="affff9"/>
              <w:rPr>
                <w:color w:val="000000"/>
              </w:rPr>
            </w:pPr>
            <w:r w:rsidRPr="00EE474C">
              <w:rPr>
                <w:i/>
                <w:iCs/>
                <w:color w:val="000000"/>
              </w:rPr>
              <w:t>Средством развития</w:t>
            </w:r>
            <w:r w:rsidRPr="00EE474C">
              <w:rPr>
                <w:color w:val="000000"/>
              </w:rPr>
              <w:t> личностных результатов служит учебный материал и прежде всего продуктивные задания учебника, нацеленные на понимание собственной деятельности и сформированных личностных качеств:</w:t>
            </w:r>
          </w:p>
          <w:p w:rsidR="00A150E4" w:rsidRPr="00EE474C" w:rsidRDefault="00A150E4" w:rsidP="002F2FC6">
            <w:pPr>
              <w:pStyle w:val="affff9"/>
              <w:rPr>
                <w:color w:val="000000"/>
              </w:rPr>
            </w:pPr>
            <w:r w:rsidRPr="00EE474C">
              <w:rPr>
                <w:color w:val="000000"/>
              </w:rPr>
              <w:t>– умение формулировать своё отношение к актуальным проблемным ситуациям;</w:t>
            </w:r>
          </w:p>
          <w:p w:rsidR="00A150E4" w:rsidRPr="00EE474C" w:rsidRDefault="00A150E4" w:rsidP="002F2FC6">
            <w:pPr>
              <w:pStyle w:val="affff9"/>
              <w:rPr>
                <w:color w:val="000000"/>
              </w:rPr>
            </w:pPr>
            <w:r w:rsidRPr="00EE474C">
              <w:rPr>
                <w:color w:val="000000"/>
              </w:rPr>
              <w:t>– умение толерантно определять своё отношение к разным народам;</w:t>
            </w:r>
          </w:p>
          <w:p w:rsidR="00A150E4" w:rsidRPr="00EE474C" w:rsidRDefault="00A150E4" w:rsidP="002F2FC6">
            <w:pPr>
              <w:pStyle w:val="affff9"/>
              <w:rPr>
                <w:color w:val="000000"/>
              </w:rPr>
            </w:pPr>
            <w:r w:rsidRPr="00EE474C">
              <w:rPr>
                <w:color w:val="000000"/>
              </w:rPr>
              <w:t>– умение использовать географические знания для адаптации и созидательной деятельности.</w:t>
            </w:r>
          </w:p>
          <w:p w:rsidR="00A150E4" w:rsidRPr="00EE474C" w:rsidRDefault="00A150E4" w:rsidP="002F2FC6">
            <w:pPr>
              <w:pStyle w:val="affff9"/>
              <w:rPr>
                <w:color w:val="000000"/>
              </w:rPr>
            </w:pPr>
            <w:r w:rsidRPr="00EE474C">
              <w:rPr>
                <w:b/>
                <w:bCs/>
                <w:color w:val="000000"/>
              </w:rPr>
              <w:t>Метапредметными</w:t>
            </w:r>
            <w:r w:rsidRPr="00EE474C">
              <w:rPr>
                <w:color w:val="000000"/>
              </w:rPr>
              <w:t> результатами изучения курса «География» является формирование универсальных учебных действий (УУД).</w:t>
            </w:r>
          </w:p>
          <w:p w:rsidR="00A150E4" w:rsidRPr="00EE474C" w:rsidRDefault="00A150E4" w:rsidP="002F2FC6">
            <w:pPr>
              <w:pStyle w:val="affff9"/>
              <w:rPr>
                <w:color w:val="000000"/>
              </w:rPr>
            </w:pPr>
            <w:r w:rsidRPr="00EE474C">
              <w:rPr>
                <w:i/>
                <w:iCs/>
                <w:color w:val="000000"/>
                <w:u w:val="single"/>
              </w:rPr>
              <w:t>Регулятивные УУД</w:t>
            </w:r>
            <w:r w:rsidRPr="00EE474C">
              <w:rPr>
                <w:color w:val="000000"/>
              </w:rPr>
              <w:t>:</w:t>
            </w:r>
          </w:p>
          <w:p w:rsidR="00A150E4" w:rsidRPr="00EE474C" w:rsidRDefault="00A150E4" w:rsidP="002F2FC6">
            <w:pPr>
              <w:pStyle w:val="affff9"/>
              <w:rPr>
                <w:color w:val="000000"/>
              </w:rPr>
            </w:pPr>
            <w:r w:rsidRPr="00EE474C">
              <w:rPr>
                <w:color w:val="000000"/>
              </w:rPr>
              <w:t>– способности к самостоятельному приобретению новых знаний и практических умений, умения управлять своей познавательной деятельностью;</w:t>
            </w:r>
          </w:p>
          <w:p w:rsidR="00A150E4" w:rsidRPr="00EE474C" w:rsidRDefault="00A150E4" w:rsidP="002F2FC6">
            <w:pPr>
              <w:pStyle w:val="affff9"/>
              <w:rPr>
                <w:color w:val="000000"/>
              </w:rPr>
            </w:pPr>
            <w:r w:rsidRPr="00EE474C">
              <w:rPr>
                <w:color w:val="000000"/>
              </w:rPr>
              <w:t>– умения организовывать свою деятельность, определять её цели и задачи, выбирать средства реализации цели и применять их на практике, оценивать достигнутые результаты:</w:t>
            </w:r>
          </w:p>
          <w:p w:rsidR="00A150E4" w:rsidRPr="00EE474C" w:rsidRDefault="00A150E4" w:rsidP="002F2FC6">
            <w:pPr>
              <w:pStyle w:val="affff9"/>
              <w:rPr>
                <w:color w:val="000000"/>
              </w:rPr>
            </w:pPr>
            <w:r w:rsidRPr="00EE474C">
              <w:rPr>
                <w:i/>
                <w:iCs/>
                <w:color w:val="000000"/>
              </w:rPr>
              <w:t>5–6 классы</w:t>
            </w:r>
          </w:p>
          <w:p w:rsidR="00A150E4" w:rsidRPr="00EE474C" w:rsidRDefault="00A150E4" w:rsidP="002F2FC6">
            <w:pPr>
              <w:pStyle w:val="affff9"/>
              <w:rPr>
                <w:color w:val="000000"/>
              </w:rPr>
            </w:pPr>
            <w:r w:rsidRPr="00EE474C">
              <w:rPr>
                <w:color w:val="000000"/>
              </w:rPr>
              <w:t>самостоятельно обнаруживать и формулировать учебную проблему, определять цель учебной деятельности, выбирать тему проекта;</w:t>
            </w:r>
          </w:p>
          <w:p w:rsidR="00A150E4" w:rsidRPr="00EE474C" w:rsidRDefault="00A150E4" w:rsidP="002F2FC6">
            <w:pPr>
              <w:pStyle w:val="affff9"/>
              <w:rPr>
                <w:color w:val="000000"/>
              </w:rPr>
            </w:pPr>
            <w:r w:rsidRPr="00EE474C">
              <w:rPr>
                <w:color w:val="000000"/>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A150E4" w:rsidRPr="00EE474C" w:rsidRDefault="00A150E4" w:rsidP="002F2FC6">
            <w:pPr>
              <w:pStyle w:val="affff9"/>
              <w:rPr>
                <w:color w:val="000000"/>
              </w:rPr>
            </w:pPr>
            <w:r w:rsidRPr="00EE474C">
              <w:rPr>
                <w:color w:val="000000"/>
              </w:rPr>
              <w:t>составлять (индивидуально или в группе) план решения проблемы (выполнения проекта);</w:t>
            </w:r>
          </w:p>
          <w:p w:rsidR="00A150E4" w:rsidRPr="00EE474C" w:rsidRDefault="00A150E4" w:rsidP="002F2FC6">
            <w:pPr>
              <w:pStyle w:val="affff9"/>
              <w:rPr>
                <w:color w:val="000000"/>
              </w:rPr>
            </w:pPr>
            <w:r w:rsidRPr="00EE474C">
              <w:rPr>
                <w:color w:val="000000"/>
              </w:rPr>
              <w:t>работая по плану, сверять свои действия с целью и, при необходимости, исправлять ошибки самостоятельно;</w:t>
            </w:r>
          </w:p>
          <w:p w:rsidR="00A150E4" w:rsidRPr="00EE474C" w:rsidRDefault="00A150E4" w:rsidP="002F2FC6">
            <w:pPr>
              <w:pStyle w:val="affff9"/>
              <w:rPr>
                <w:color w:val="000000"/>
              </w:rPr>
            </w:pPr>
            <w:r w:rsidRPr="00EE474C">
              <w:rPr>
                <w:color w:val="000000"/>
              </w:rPr>
              <w:t>в диалоге с учителем совершенствовать самостоятельно выработанные критерии оценки.</w:t>
            </w:r>
          </w:p>
          <w:p w:rsidR="00A150E4" w:rsidRPr="00EE474C" w:rsidRDefault="00A150E4" w:rsidP="002F2FC6">
            <w:pPr>
              <w:pStyle w:val="affff9"/>
              <w:rPr>
                <w:color w:val="000000"/>
              </w:rPr>
            </w:pPr>
            <w:r w:rsidRPr="00EE474C">
              <w:rPr>
                <w:i/>
                <w:iCs/>
                <w:color w:val="000000"/>
              </w:rPr>
              <w:t>7–9 классы</w:t>
            </w:r>
          </w:p>
          <w:p w:rsidR="00A150E4" w:rsidRPr="00EE474C" w:rsidRDefault="00A150E4" w:rsidP="002F2FC6">
            <w:pPr>
              <w:pStyle w:val="affff9"/>
              <w:rPr>
                <w:color w:val="000000"/>
              </w:rPr>
            </w:pPr>
            <w:r w:rsidRPr="00EE474C">
              <w:rPr>
                <w:color w:val="000000"/>
              </w:rPr>
              <w:t>самостоятельно обнаруживать и формулировать проблему в классной и индивидуальной учебной деятельности;</w:t>
            </w:r>
          </w:p>
          <w:p w:rsidR="00A150E4" w:rsidRPr="00EE474C" w:rsidRDefault="00A150E4" w:rsidP="002F2FC6">
            <w:pPr>
              <w:pStyle w:val="affff9"/>
              <w:rPr>
                <w:color w:val="000000"/>
              </w:rPr>
            </w:pPr>
            <w:r w:rsidRPr="00EE474C">
              <w:rPr>
                <w:color w:val="000000"/>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A150E4" w:rsidRPr="00EE474C" w:rsidRDefault="00A150E4" w:rsidP="002F2FC6">
            <w:pPr>
              <w:pStyle w:val="affff9"/>
              <w:rPr>
                <w:color w:val="000000"/>
              </w:rPr>
            </w:pPr>
            <w:r w:rsidRPr="00EE474C">
              <w:rPr>
                <w:color w:val="000000"/>
              </w:rPr>
              <w:t>составлять (индивидуально или в группе) план решения проблемы (выполнения проекта);</w:t>
            </w:r>
          </w:p>
          <w:p w:rsidR="00A150E4" w:rsidRPr="00EE474C" w:rsidRDefault="00A150E4" w:rsidP="002F2FC6">
            <w:pPr>
              <w:pStyle w:val="affff9"/>
              <w:rPr>
                <w:color w:val="000000"/>
              </w:rPr>
            </w:pPr>
            <w:r w:rsidRPr="00EE474C">
              <w:rPr>
                <w:color w:val="000000"/>
              </w:rPr>
              <w:t>подбирать к каждой проблеме (задаче) адекватную ей теоретическую модель;</w:t>
            </w:r>
          </w:p>
          <w:p w:rsidR="00A150E4" w:rsidRPr="00EE474C" w:rsidRDefault="00A150E4" w:rsidP="002F2FC6">
            <w:pPr>
              <w:pStyle w:val="affff9"/>
              <w:rPr>
                <w:color w:val="000000"/>
              </w:rPr>
            </w:pPr>
            <w:r w:rsidRPr="00EE474C">
              <w:rPr>
                <w:color w:val="000000"/>
              </w:rPr>
              <w:t>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p w:rsidR="00A150E4" w:rsidRPr="00EE474C" w:rsidRDefault="00A150E4" w:rsidP="002F2FC6">
            <w:pPr>
              <w:pStyle w:val="affff9"/>
              <w:rPr>
                <w:color w:val="000000"/>
              </w:rPr>
            </w:pPr>
            <w:r w:rsidRPr="00EE474C">
              <w:rPr>
                <w:color w:val="000000"/>
              </w:rPr>
              <w:t>планировать свою индивидуальную образовательную траекторию;</w:t>
            </w:r>
          </w:p>
          <w:p w:rsidR="00A150E4" w:rsidRPr="00EE474C" w:rsidRDefault="00A150E4" w:rsidP="002F2FC6">
            <w:pPr>
              <w:pStyle w:val="affff9"/>
              <w:rPr>
                <w:color w:val="000000"/>
              </w:rPr>
            </w:pPr>
            <w:r w:rsidRPr="00EE474C">
              <w:rPr>
                <w:color w:val="000000"/>
              </w:rPr>
              <w:t>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p w:rsidR="00A150E4" w:rsidRPr="00EE474C" w:rsidRDefault="00A150E4" w:rsidP="002F2FC6">
            <w:pPr>
              <w:pStyle w:val="affff9"/>
              <w:rPr>
                <w:color w:val="000000"/>
              </w:rPr>
            </w:pPr>
            <w:r w:rsidRPr="00EE474C">
              <w:rPr>
                <w:color w:val="000000"/>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A150E4" w:rsidRPr="00EE474C" w:rsidRDefault="00A150E4" w:rsidP="002F2FC6">
            <w:pPr>
              <w:pStyle w:val="affff9"/>
              <w:rPr>
                <w:color w:val="000000"/>
              </w:rPr>
            </w:pPr>
            <w:r w:rsidRPr="00EE474C">
              <w:rPr>
                <w:color w:val="000000"/>
              </w:rPr>
              <w:t>в ходе представления проекта давать оценку его результатам;</w:t>
            </w:r>
          </w:p>
          <w:p w:rsidR="00A150E4" w:rsidRPr="00EE474C" w:rsidRDefault="00A150E4" w:rsidP="002F2FC6">
            <w:pPr>
              <w:pStyle w:val="affff9"/>
              <w:rPr>
                <w:color w:val="000000"/>
              </w:rPr>
            </w:pPr>
            <w:r w:rsidRPr="00EE474C">
              <w:rPr>
                <w:color w:val="000000"/>
              </w:rPr>
              <w:t>самостоятельно осознавать  причины своего успеха или неуспеха и находить способы выхода из ситуации неуспеха;.</w:t>
            </w:r>
          </w:p>
          <w:p w:rsidR="00A150E4" w:rsidRPr="00EE474C" w:rsidRDefault="00A150E4" w:rsidP="002F2FC6">
            <w:pPr>
              <w:pStyle w:val="affff9"/>
              <w:rPr>
                <w:color w:val="000000"/>
              </w:rPr>
            </w:pPr>
            <w:r w:rsidRPr="00EE474C">
              <w:rPr>
                <w:color w:val="000000"/>
              </w:rPr>
              <w:t>уметь оценить степень успешности своей индивидуальной образовательной деятельности;</w:t>
            </w:r>
          </w:p>
          <w:p w:rsidR="00A150E4" w:rsidRPr="00EE474C" w:rsidRDefault="00A150E4" w:rsidP="002F2FC6">
            <w:pPr>
              <w:pStyle w:val="affff9"/>
              <w:rPr>
                <w:color w:val="000000"/>
              </w:rPr>
            </w:pPr>
            <w:r w:rsidRPr="00EE474C">
              <w:rPr>
                <w:color w:val="000000"/>
              </w:rPr>
              <w:t>организация своей жизни в соответствии с общественно значимыми представлениями о здоровом образе жизни, правах и обязанностях гражданина, ценностях бытия и культуры, социального взаимодействия;</w:t>
            </w:r>
          </w:p>
          <w:p w:rsidR="00A150E4" w:rsidRPr="00EE474C" w:rsidRDefault="00A150E4" w:rsidP="002F2FC6">
            <w:pPr>
              <w:pStyle w:val="affff9"/>
              <w:rPr>
                <w:color w:val="000000"/>
              </w:rPr>
            </w:pPr>
            <w:r w:rsidRPr="00EE474C">
              <w:rPr>
                <w:color w:val="000000"/>
              </w:rPr>
              <w:t>умения ориентироваться в окружающем мире, выбирать целевые и смысловые установки в своих действиях и поступках, принимать решения.</w:t>
            </w:r>
          </w:p>
          <w:p w:rsidR="00A150E4" w:rsidRPr="00EE474C" w:rsidRDefault="00A150E4" w:rsidP="002F2FC6">
            <w:pPr>
              <w:pStyle w:val="affff9"/>
              <w:rPr>
                <w:color w:val="000000"/>
              </w:rPr>
            </w:pPr>
            <w:r w:rsidRPr="00EE474C">
              <w:rPr>
                <w:i/>
                <w:iCs/>
                <w:color w:val="000000"/>
              </w:rPr>
              <w:t>Средством формирования</w:t>
            </w:r>
            <w:r w:rsidRPr="00EE474C">
              <w:rPr>
                <w:color w:val="000000"/>
              </w:rPr>
              <w:t> регулятивных УУД служат технология проблемного диалога на этапе изучения нового материала и технология оценивания образовательных достижений (учебных успехов).</w:t>
            </w:r>
          </w:p>
          <w:p w:rsidR="00A150E4" w:rsidRPr="00EE474C" w:rsidRDefault="00A150E4" w:rsidP="002F2FC6">
            <w:pPr>
              <w:pStyle w:val="affff9"/>
              <w:rPr>
                <w:color w:val="000000"/>
              </w:rPr>
            </w:pPr>
            <w:r w:rsidRPr="00EE474C">
              <w:rPr>
                <w:i/>
                <w:iCs/>
                <w:color w:val="000000"/>
                <w:u w:val="single"/>
              </w:rPr>
              <w:t>Познавательные УУД:</w:t>
            </w:r>
          </w:p>
          <w:p w:rsidR="00A150E4" w:rsidRPr="00EE474C" w:rsidRDefault="00A150E4" w:rsidP="002F2FC6">
            <w:pPr>
              <w:pStyle w:val="affff9"/>
              <w:rPr>
                <w:color w:val="000000"/>
              </w:rPr>
            </w:pPr>
            <w:r w:rsidRPr="00EE474C">
              <w:rPr>
                <w:color w:val="000000"/>
              </w:rPr>
              <w:t>– формирование и развитие посредством географического знания познавательных интересов, интеллектуальных и творческих способностей учащихся;</w:t>
            </w:r>
          </w:p>
          <w:p w:rsidR="00A150E4" w:rsidRPr="00EE474C" w:rsidRDefault="00A150E4" w:rsidP="002F2FC6">
            <w:pPr>
              <w:pStyle w:val="affff9"/>
              <w:rPr>
                <w:color w:val="000000"/>
              </w:rPr>
            </w:pPr>
            <w:r w:rsidRPr="00EE474C">
              <w:rPr>
                <w:color w:val="000000"/>
              </w:rPr>
              <w:t>– умения вести самостоятельный поиск, анализ, отбор информации, ее преобразование, сохранение, передачу и презентацию с помощью технических средств и информационных технологий:</w:t>
            </w:r>
          </w:p>
          <w:p w:rsidR="00A150E4" w:rsidRPr="00EE474C" w:rsidRDefault="00A150E4" w:rsidP="002F2FC6">
            <w:pPr>
              <w:pStyle w:val="affff9"/>
              <w:rPr>
                <w:color w:val="000000"/>
              </w:rPr>
            </w:pPr>
            <w:r w:rsidRPr="00EE474C">
              <w:rPr>
                <w:i/>
                <w:iCs/>
                <w:color w:val="000000"/>
              </w:rPr>
              <w:t>5–6-  классы</w:t>
            </w:r>
          </w:p>
          <w:p w:rsidR="00A150E4" w:rsidRPr="00EE474C" w:rsidRDefault="00A150E4" w:rsidP="002F2FC6">
            <w:pPr>
              <w:pStyle w:val="affff9"/>
              <w:rPr>
                <w:color w:val="000000"/>
              </w:rPr>
            </w:pPr>
            <w:r w:rsidRPr="00EE474C">
              <w:rPr>
                <w:color w:val="000000"/>
              </w:rPr>
              <w:t>анализировать, сравнивать, классифицировать и обобщать факты и явления. выявлять причины и следствия простых явлений;</w:t>
            </w:r>
          </w:p>
          <w:p w:rsidR="00A150E4" w:rsidRPr="00EE474C" w:rsidRDefault="00A150E4" w:rsidP="002F2FC6">
            <w:pPr>
              <w:pStyle w:val="affff9"/>
              <w:rPr>
                <w:color w:val="000000"/>
              </w:rPr>
            </w:pPr>
            <w:r w:rsidRPr="00EE474C">
              <w:rPr>
                <w:color w:val="000000"/>
              </w:rPr>
              <w:t>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A150E4" w:rsidRPr="00EE474C" w:rsidRDefault="00A150E4" w:rsidP="002F2FC6">
            <w:pPr>
              <w:pStyle w:val="affff9"/>
              <w:rPr>
                <w:color w:val="000000"/>
              </w:rPr>
            </w:pPr>
            <w:r w:rsidRPr="00EE474C">
              <w:rPr>
                <w:color w:val="000000"/>
              </w:rPr>
              <w:t>строить логическое рассуждение, включающее установление причинно-следственных связей;</w:t>
            </w:r>
          </w:p>
          <w:p w:rsidR="00A150E4" w:rsidRPr="00EE474C" w:rsidRDefault="00A150E4" w:rsidP="002F2FC6">
            <w:pPr>
              <w:pStyle w:val="affff9"/>
              <w:rPr>
                <w:color w:val="000000"/>
              </w:rPr>
            </w:pPr>
            <w:r w:rsidRPr="00EE474C">
              <w:rPr>
                <w:color w:val="000000"/>
              </w:rPr>
              <w:t>создавать схематические модели с выделением существенных характеристик объекта;</w:t>
            </w:r>
          </w:p>
          <w:p w:rsidR="00A150E4" w:rsidRPr="00EE474C" w:rsidRDefault="00A150E4" w:rsidP="002F2FC6">
            <w:pPr>
              <w:pStyle w:val="affff9"/>
              <w:rPr>
                <w:color w:val="000000"/>
              </w:rPr>
            </w:pPr>
            <w:r w:rsidRPr="00EE474C">
              <w:rPr>
                <w:color w:val="000000"/>
              </w:rPr>
              <w:t>составлять тезисы, различные виды планов (простых, сложных и т.п.); преобразовывать информацию  из одного вида в другой (таблицу в текст и пр.);</w:t>
            </w:r>
          </w:p>
          <w:p w:rsidR="00A150E4" w:rsidRPr="00EE474C" w:rsidRDefault="00A150E4" w:rsidP="002F2FC6">
            <w:pPr>
              <w:pStyle w:val="affff9"/>
              <w:rPr>
                <w:color w:val="000000"/>
              </w:rPr>
            </w:pPr>
            <w:r w:rsidRPr="00EE474C">
              <w:rPr>
                <w:color w:val="000000"/>
              </w:rPr>
              <w:t>вычитывать все уровни текстовой информации;</w:t>
            </w:r>
          </w:p>
          <w:p w:rsidR="00A150E4" w:rsidRPr="00EE474C" w:rsidRDefault="00A150E4" w:rsidP="002F2FC6">
            <w:pPr>
              <w:pStyle w:val="affff9"/>
              <w:rPr>
                <w:color w:val="000000"/>
              </w:rPr>
            </w:pPr>
            <w:r w:rsidRPr="00EE474C">
              <w:rPr>
                <w:color w:val="000000"/>
              </w:rPr>
              <w:t>уметь определять возможные источники необходимых сведений, производить поиск информации, анализировать и оценивать её достоверность.</w:t>
            </w:r>
          </w:p>
          <w:p w:rsidR="00A150E4" w:rsidRPr="00EE474C" w:rsidRDefault="00A150E4" w:rsidP="002F2FC6">
            <w:pPr>
              <w:pStyle w:val="affff9"/>
              <w:rPr>
                <w:color w:val="000000"/>
              </w:rPr>
            </w:pPr>
            <w:r w:rsidRPr="00EE474C">
              <w:rPr>
                <w:i/>
                <w:iCs/>
                <w:color w:val="000000"/>
              </w:rPr>
              <w:t>7–9 классы</w:t>
            </w:r>
          </w:p>
          <w:p w:rsidR="00A150E4" w:rsidRPr="00EE474C" w:rsidRDefault="00A150E4" w:rsidP="002F2FC6">
            <w:pPr>
              <w:pStyle w:val="affff9"/>
              <w:rPr>
                <w:color w:val="000000"/>
              </w:rPr>
            </w:pPr>
            <w:r w:rsidRPr="00EE474C">
              <w:rPr>
                <w:color w:val="000000"/>
              </w:rPr>
              <w:t>анализировать, сравнивать, классифицировать и обобщать понятия;</w:t>
            </w:r>
          </w:p>
          <w:p w:rsidR="00A150E4" w:rsidRPr="00EE474C" w:rsidRDefault="00A150E4" w:rsidP="002F2FC6">
            <w:pPr>
              <w:pStyle w:val="affff9"/>
              <w:rPr>
                <w:color w:val="000000"/>
              </w:rPr>
            </w:pPr>
            <w:r w:rsidRPr="00EE474C">
              <w:rPr>
                <w:color w:val="000000"/>
              </w:rPr>
              <w:t>давать определение понятиям на основе изученного на различных предметах учебного материала;</w:t>
            </w:r>
          </w:p>
          <w:p w:rsidR="00A150E4" w:rsidRPr="00EE474C" w:rsidRDefault="00A150E4" w:rsidP="002F2FC6">
            <w:pPr>
              <w:pStyle w:val="affff9"/>
              <w:rPr>
                <w:color w:val="000000"/>
              </w:rPr>
            </w:pPr>
            <w:r w:rsidRPr="00EE474C">
              <w:rPr>
                <w:color w:val="000000"/>
              </w:rPr>
              <w:t>осуществлять логическую операцию установления родо-видовых отношений;</w:t>
            </w:r>
          </w:p>
          <w:p w:rsidR="00A150E4" w:rsidRPr="00EE474C" w:rsidRDefault="00A150E4" w:rsidP="002F2FC6">
            <w:pPr>
              <w:pStyle w:val="affff9"/>
              <w:rPr>
                <w:color w:val="000000"/>
              </w:rPr>
            </w:pPr>
            <w:r w:rsidRPr="00EE474C">
              <w:rPr>
                <w:color w:val="000000"/>
              </w:rPr>
              <w:t>обобщать понятия – осуществлять логическую операцию перехода от понятия с меньшим объёмом к понятию с большим объёмом;</w:t>
            </w:r>
          </w:p>
          <w:p w:rsidR="00A150E4" w:rsidRPr="00EE474C" w:rsidRDefault="00A150E4" w:rsidP="002F2FC6">
            <w:pPr>
              <w:pStyle w:val="affff9"/>
              <w:rPr>
                <w:color w:val="000000"/>
              </w:rPr>
            </w:pPr>
            <w:r w:rsidRPr="00EE474C">
              <w:rPr>
                <w:color w:val="000000"/>
              </w:rPr>
              <w:t>строить логическое рассуждение, включающее установление причинно-следственных связей;</w:t>
            </w:r>
          </w:p>
          <w:p w:rsidR="00A150E4" w:rsidRPr="00EE474C" w:rsidRDefault="00A150E4" w:rsidP="002F2FC6">
            <w:pPr>
              <w:pStyle w:val="affff9"/>
              <w:rPr>
                <w:color w:val="000000"/>
              </w:rPr>
            </w:pPr>
            <w:r w:rsidRPr="00EE474C">
              <w:rPr>
                <w:color w:val="000000"/>
              </w:rPr>
              <w:t>создавать модели с выделением существенных характеристик объекта, преобразовывать модели с целью выявления общих законов, определяющих данную предметную область;</w:t>
            </w:r>
          </w:p>
          <w:p w:rsidR="00A150E4" w:rsidRPr="00EE474C" w:rsidRDefault="00A150E4" w:rsidP="002F2FC6">
            <w:pPr>
              <w:pStyle w:val="affff9"/>
              <w:rPr>
                <w:color w:val="000000"/>
              </w:rPr>
            </w:pPr>
            <w:r w:rsidRPr="00EE474C">
              <w:rPr>
                <w:color w:val="000000"/>
              </w:rPr>
              <w:t>представлять  информацию в виде конспектов, таблиц, схем, графиков;</w:t>
            </w:r>
          </w:p>
          <w:p w:rsidR="00A150E4" w:rsidRPr="00EE474C" w:rsidRDefault="00A150E4" w:rsidP="002F2FC6">
            <w:pPr>
              <w:pStyle w:val="affff9"/>
              <w:rPr>
                <w:color w:val="000000"/>
              </w:rPr>
            </w:pPr>
            <w:r w:rsidRPr="00EE474C">
              <w:rPr>
                <w:color w:val="000000"/>
              </w:rPr>
              <w:t>преобразовывать информацию  из одного вида в другой и выбирать удобную для себя форму фиксации и представления информации. представлять информацию в оптимальной форме в зависимости от адресата;</w:t>
            </w:r>
          </w:p>
          <w:p w:rsidR="00A150E4" w:rsidRPr="00EE474C" w:rsidRDefault="00A150E4" w:rsidP="002F2FC6">
            <w:pPr>
              <w:pStyle w:val="affff9"/>
              <w:rPr>
                <w:color w:val="000000"/>
              </w:rPr>
            </w:pPr>
            <w:r w:rsidRPr="00EE474C">
              <w:rPr>
                <w:color w:val="000000"/>
              </w:rPr>
              <w:t>понимая позицию другого, различать 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приёмы слушания;</w:t>
            </w:r>
          </w:p>
          <w:p w:rsidR="00A150E4" w:rsidRPr="00EE474C" w:rsidRDefault="00A150E4" w:rsidP="002F2FC6">
            <w:pPr>
              <w:pStyle w:val="affff9"/>
              <w:rPr>
                <w:color w:val="000000"/>
              </w:rPr>
            </w:pPr>
            <w:r w:rsidRPr="00EE474C">
              <w:rPr>
                <w:color w:val="000000"/>
              </w:rPr>
              <w:t>самому создавать источники информации разного типа и для разных аудиторий, соблюдать информационную гигиену и правила информационной безопасности;</w:t>
            </w:r>
          </w:p>
          <w:p w:rsidR="00A150E4" w:rsidRPr="00EE474C" w:rsidRDefault="00A150E4" w:rsidP="002F2FC6">
            <w:pPr>
              <w:pStyle w:val="affff9"/>
              <w:rPr>
                <w:color w:val="000000"/>
              </w:rPr>
            </w:pPr>
            <w:r w:rsidRPr="00EE474C">
              <w:rPr>
                <w:color w:val="000000"/>
              </w:rPr>
              <w:t>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w:t>
            </w:r>
          </w:p>
          <w:p w:rsidR="00A150E4" w:rsidRPr="00EE474C" w:rsidRDefault="00A150E4" w:rsidP="002F2FC6">
            <w:pPr>
              <w:pStyle w:val="affff9"/>
              <w:rPr>
                <w:color w:val="000000"/>
              </w:rPr>
            </w:pPr>
            <w:r w:rsidRPr="00EE474C">
              <w:rPr>
                <w:i/>
                <w:iCs/>
                <w:color w:val="000000"/>
              </w:rPr>
              <w:t>Средством формирования</w:t>
            </w:r>
            <w:r w:rsidRPr="00EE474C">
              <w:rPr>
                <w:color w:val="000000"/>
              </w:rPr>
              <w:t> познавательных УУД служат учебный материал и прежде всего продуктивные задания учебника, нацеленные на:</w:t>
            </w:r>
          </w:p>
          <w:p w:rsidR="00A150E4" w:rsidRPr="00EE474C" w:rsidRDefault="00A150E4" w:rsidP="002F2FC6">
            <w:pPr>
              <w:pStyle w:val="affff9"/>
              <w:rPr>
                <w:color w:val="000000"/>
              </w:rPr>
            </w:pPr>
            <w:r w:rsidRPr="00EE474C">
              <w:rPr>
                <w:color w:val="000000"/>
              </w:rPr>
              <w:t>осознание роли географии в познании окружающего мира и его устойчивого развития;</w:t>
            </w:r>
          </w:p>
          <w:p w:rsidR="00A150E4" w:rsidRPr="00EE474C" w:rsidRDefault="00A150E4" w:rsidP="002F2FC6">
            <w:pPr>
              <w:pStyle w:val="affff9"/>
              <w:rPr>
                <w:color w:val="000000"/>
              </w:rPr>
            </w:pPr>
            <w:r w:rsidRPr="00EE474C">
              <w:rPr>
                <w:color w:val="000000"/>
              </w:rPr>
              <w:t>освоение системы географических знаний о природе, населении, хозяйстве мира и его отдельных регионов, на основе которых формируется географическое мышление учащихся;</w:t>
            </w:r>
          </w:p>
          <w:p w:rsidR="00A150E4" w:rsidRPr="00EE474C" w:rsidRDefault="00A150E4" w:rsidP="002F2FC6">
            <w:pPr>
              <w:pStyle w:val="affff9"/>
              <w:rPr>
                <w:color w:val="000000"/>
              </w:rPr>
            </w:pPr>
            <w:r w:rsidRPr="00EE474C">
              <w:rPr>
                <w:color w:val="000000"/>
              </w:rPr>
              <w:t>использование географических умений для анализа, оценки, прогнозирования современных социоприродных проблем и проектирования путей их решения;</w:t>
            </w:r>
          </w:p>
          <w:p w:rsidR="00A150E4" w:rsidRPr="00EE474C" w:rsidRDefault="00A150E4" w:rsidP="002F2FC6">
            <w:pPr>
              <w:pStyle w:val="affff9"/>
              <w:rPr>
                <w:color w:val="000000"/>
              </w:rPr>
            </w:pPr>
            <w:r w:rsidRPr="00EE474C">
              <w:rPr>
                <w:color w:val="000000"/>
              </w:rPr>
              <w:t>использование карт как информационных образно-знаковых моделей действительности.</w:t>
            </w:r>
          </w:p>
          <w:p w:rsidR="00A150E4" w:rsidRPr="00EE474C" w:rsidRDefault="00A150E4" w:rsidP="002F2FC6">
            <w:pPr>
              <w:pStyle w:val="affff9"/>
              <w:rPr>
                <w:color w:val="000000"/>
              </w:rPr>
            </w:pPr>
            <w:r w:rsidRPr="00EE474C">
              <w:rPr>
                <w:i/>
                <w:iCs/>
                <w:color w:val="000000"/>
                <w:u w:val="single"/>
              </w:rPr>
              <w:t>Коммуникативные УУД:</w:t>
            </w:r>
          </w:p>
          <w:p w:rsidR="00A150E4" w:rsidRPr="00EE474C" w:rsidRDefault="00A150E4" w:rsidP="002F2FC6">
            <w:pPr>
              <w:pStyle w:val="affff9"/>
              <w:rPr>
                <w:color w:val="000000"/>
              </w:rPr>
            </w:pPr>
            <w:r w:rsidRPr="00EE474C">
              <w:rPr>
                <w:i/>
                <w:iCs/>
                <w:color w:val="000000"/>
              </w:rPr>
              <w:t>5–6 классы</w:t>
            </w:r>
          </w:p>
          <w:p w:rsidR="00A150E4" w:rsidRPr="00EE474C" w:rsidRDefault="00A150E4" w:rsidP="002F2FC6">
            <w:pPr>
              <w:pStyle w:val="affff9"/>
              <w:rPr>
                <w:color w:val="000000"/>
              </w:rPr>
            </w:pPr>
            <w:r w:rsidRPr="00EE474C">
              <w:rPr>
                <w:color w:val="000000"/>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A150E4" w:rsidRPr="00EE474C" w:rsidRDefault="00A150E4" w:rsidP="002F2FC6">
            <w:pPr>
              <w:pStyle w:val="affff9"/>
              <w:rPr>
                <w:color w:val="000000"/>
              </w:rPr>
            </w:pPr>
            <w:r w:rsidRPr="00EE474C">
              <w:rPr>
                <w:i/>
                <w:iCs/>
                <w:color w:val="000000"/>
              </w:rPr>
              <w:t>7–9 классы</w:t>
            </w:r>
          </w:p>
          <w:p w:rsidR="00A150E4" w:rsidRPr="00EE474C" w:rsidRDefault="00A150E4" w:rsidP="002F2FC6">
            <w:pPr>
              <w:pStyle w:val="affff9"/>
              <w:rPr>
                <w:color w:val="000000"/>
              </w:rPr>
            </w:pPr>
            <w:r w:rsidRPr="00EE474C">
              <w:rPr>
                <w:color w:val="000000"/>
              </w:rPr>
              <w:t>отстаивая свою точку зрения, приводить аргументы, подтверждая их фактами;</w:t>
            </w:r>
          </w:p>
          <w:p w:rsidR="00A150E4" w:rsidRPr="00EE474C" w:rsidRDefault="00A150E4" w:rsidP="002F2FC6">
            <w:pPr>
              <w:pStyle w:val="affff9"/>
              <w:rPr>
                <w:color w:val="000000"/>
              </w:rPr>
            </w:pPr>
            <w:r w:rsidRPr="00EE474C">
              <w:rPr>
                <w:color w:val="000000"/>
              </w:rPr>
              <w:t>в дискуссии уметь выдвинуть контраргументы, перефразировать свою мысль (владение механизмом эквивалентных замен);</w:t>
            </w:r>
          </w:p>
          <w:p w:rsidR="00A150E4" w:rsidRPr="00EE474C" w:rsidRDefault="00A150E4" w:rsidP="002F2FC6">
            <w:pPr>
              <w:pStyle w:val="affff9"/>
              <w:rPr>
                <w:color w:val="000000"/>
              </w:rPr>
            </w:pPr>
            <w:r w:rsidRPr="00EE474C">
              <w:rPr>
                <w:color w:val="000000"/>
              </w:rPr>
              <w:t>учиться критично относиться к своему мнению, с достоинством признавать ошибочность своего мнения (если оно таково) и корректировать его;</w:t>
            </w:r>
          </w:p>
          <w:p w:rsidR="00A150E4" w:rsidRPr="00EE474C" w:rsidRDefault="00A150E4" w:rsidP="002F2FC6">
            <w:pPr>
              <w:pStyle w:val="affff9"/>
              <w:rPr>
                <w:color w:val="000000"/>
              </w:rPr>
            </w:pPr>
            <w:r w:rsidRPr="00EE474C">
              <w:rPr>
                <w:color w:val="000000"/>
              </w:rPr>
              <w:t>понимая позицию другого, различать в его речи: мнение (точку зрения), доказательство (аргументы), факты;  гипотезы, аксиомы, теории;</w:t>
            </w:r>
          </w:p>
          <w:p w:rsidR="00A150E4" w:rsidRPr="00EE474C" w:rsidRDefault="00A150E4" w:rsidP="002F2FC6">
            <w:pPr>
              <w:pStyle w:val="affff9"/>
              <w:rPr>
                <w:color w:val="000000"/>
              </w:rPr>
            </w:pPr>
            <w:r w:rsidRPr="00EE474C">
              <w:rPr>
                <w:color w:val="000000"/>
              </w:rPr>
              <w:t>уметь взглянуть на ситуацию с иной позиции и договариваться с людьми иных позиций.</w:t>
            </w:r>
          </w:p>
          <w:p w:rsidR="00A150E4" w:rsidRPr="00EE474C" w:rsidRDefault="00A150E4" w:rsidP="002F2FC6">
            <w:pPr>
              <w:pStyle w:val="affff9"/>
              <w:rPr>
                <w:color w:val="000000"/>
              </w:rPr>
            </w:pPr>
            <w:r w:rsidRPr="00EE474C">
              <w:rPr>
                <w:i/>
                <w:iCs/>
                <w:color w:val="000000"/>
              </w:rPr>
              <w:t>Средством  формирования</w:t>
            </w:r>
            <w:r w:rsidRPr="00EE474C">
              <w:rPr>
                <w:color w:val="000000"/>
              </w:rPr>
              <w:t> коммуникативных УУД служат технология проблемного диалога (побуждающий и подводящий диалог) и организация работы в малых группах, а также использование на уроках элементов технологии продуктивного чтения.</w:t>
            </w:r>
          </w:p>
          <w:p w:rsidR="00A150E4" w:rsidRPr="00EE474C" w:rsidRDefault="00A150E4" w:rsidP="002F2FC6">
            <w:pPr>
              <w:pStyle w:val="affff9"/>
              <w:rPr>
                <w:color w:val="000000"/>
              </w:rPr>
            </w:pPr>
            <w:r w:rsidRPr="00EE474C">
              <w:rPr>
                <w:b/>
                <w:bCs/>
                <w:color w:val="000000"/>
              </w:rPr>
              <w:t>Предметными результатами</w:t>
            </w:r>
            <w:r w:rsidRPr="00EE474C">
              <w:rPr>
                <w:color w:val="000000"/>
              </w:rPr>
              <w:t> изучения курса «География» 5–9-х классах являются следующие умения:</w:t>
            </w:r>
          </w:p>
          <w:p w:rsidR="00A150E4" w:rsidRPr="00EE474C" w:rsidRDefault="00A150E4" w:rsidP="002F2FC6">
            <w:pPr>
              <w:pStyle w:val="affff9"/>
              <w:rPr>
                <w:color w:val="000000"/>
              </w:rPr>
            </w:pPr>
            <w:r w:rsidRPr="00EE474C">
              <w:rPr>
                <w:b/>
                <w:bCs/>
                <w:color w:val="000000"/>
              </w:rPr>
              <w:t>5 класс</w:t>
            </w:r>
          </w:p>
          <w:p w:rsidR="00A150E4" w:rsidRPr="00EE474C" w:rsidRDefault="00A150E4" w:rsidP="002F2FC6">
            <w:pPr>
              <w:pStyle w:val="affff9"/>
              <w:rPr>
                <w:color w:val="000000"/>
              </w:rPr>
            </w:pPr>
            <w:r w:rsidRPr="00EE474C">
              <w:rPr>
                <w:color w:val="000000"/>
              </w:rPr>
              <w:t>осознание роли географии в</w:t>
            </w:r>
            <w:r w:rsidRPr="00EE474C">
              <w:rPr>
                <w:b/>
                <w:bCs/>
                <w:color w:val="000000"/>
              </w:rPr>
              <w:t> </w:t>
            </w:r>
            <w:r w:rsidRPr="00EE474C">
              <w:rPr>
                <w:color w:val="000000"/>
              </w:rPr>
              <w:t>познании окружающего мира:</w:t>
            </w:r>
          </w:p>
          <w:p w:rsidR="00A150E4" w:rsidRPr="00EE474C" w:rsidRDefault="00A150E4" w:rsidP="002F2FC6">
            <w:pPr>
              <w:pStyle w:val="affff9"/>
              <w:rPr>
                <w:color w:val="000000"/>
              </w:rPr>
            </w:pPr>
            <w:r w:rsidRPr="00EE474C">
              <w:rPr>
                <w:color w:val="000000"/>
              </w:rPr>
              <w:t>- объяснять роль различных источников географической информации.</w:t>
            </w:r>
          </w:p>
          <w:p w:rsidR="00A150E4" w:rsidRPr="00EE474C" w:rsidRDefault="00A150E4" w:rsidP="002F2FC6">
            <w:pPr>
              <w:pStyle w:val="affff9"/>
              <w:rPr>
                <w:color w:val="000000"/>
              </w:rPr>
            </w:pPr>
            <w:r w:rsidRPr="00EE474C">
              <w:rPr>
                <w:color w:val="000000"/>
              </w:rPr>
              <w:t>освоение системы географических знаний о природе, населении, хозяйстве мира:</w:t>
            </w:r>
          </w:p>
          <w:p w:rsidR="00A150E4" w:rsidRPr="00EE474C" w:rsidRDefault="00A150E4" w:rsidP="002F2FC6">
            <w:pPr>
              <w:pStyle w:val="affff9"/>
              <w:rPr>
                <w:color w:val="000000"/>
              </w:rPr>
            </w:pPr>
            <w:r w:rsidRPr="00EE474C">
              <w:rPr>
                <w:color w:val="000000"/>
              </w:rPr>
              <w:t>- объяснять географические следствия формы, размеров и движения Земли;</w:t>
            </w:r>
          </w:p>
          <w:p w:rsidR="00A150E4" w:rsidRPr="00EE474C" w:rsidRDefault="00A150E4" w:rsidP="002F2FC6">
            <w:pPr>
              <w:pStyle w:val="affff9"/>
              <w:rPr>
                <w:color w:val="000000"/>
              </w:rPr>
            </w:pPr>
            <w:r w:rsidRPr="00EE474C">
              <w:rPr>
                <w:color w:val="000000"/>
              </w:rPr>
              <w:t>- формулировать природные и антропогенные причины изменения окружающей среды;</w:t>
            </w:r>
          </w:p>
          <w:p w:rsidR="00A150E4" w:rsidRPr="00EE474C" w:rsidRDefault="00A150E4" w:rsidP="002F2FC6">
            <w:pPr>
              <w:pStyle w:val="affff9"/>
              <w:rPr>
                <w:color w:val="000000"/>
              </w:rPr>
            </w:pPr>
            <w:r w:rsidRPr="00EE474C">
              <w:rPr>
                <w:color w:val="000000"/>
              </w:rPr>
              <w:t>- выделять, описывать и объяснять существенные признаки географических объектов и явлений.</w:t>
            </w:r>
          </w:p>
          <w:p w:rsidR="00A150E4" w:rsidRPr="00EE474C" w:rsidRDefault="00A150E4" w:rsidP="002F2FC6">
            <w:pPr>
              <w:pStyle w:val="affff9"/>
              <w:rPr>
                <w:color w:val="000000"/>
              </w:rPr>
            </w:pPr>
            <w:r w:rsidRPr="00EE474C">
              <w:rPr>
                <w:color w:val="000000"/>
              </w:rPr>
              <w:t>использование географических умений:</w:t>
            </w:r>
          </w:p>
          <w:p w:rsidR="00A150E4" w:rsidRPr="00EE474C" w:rsidRDefault="00A150E4" w:rsidP="002F2FC6">
            <w:pPr>
              <w:pStyle w:val="affff9"/>
              <w:rPr>
                <w:color w:val="000000"/>
              </w:rPr>
            </w:pPr>
            <w:r w:rsidRPr="00EE474C">
              <w:rPr>
                <w:color w:val="000000"/>
              </w:rPr>
              <w:t>- находить в различных источниках и анализировать географическую информацию;</w:t>
            </w:r>
          </w:p>
          <w:p w:rsidR="00A150E4" w:rsidRPr="00EE474C" w:rsidRDefault="00A150E4" w:rsidP="002F2FC6">
            <w:pPr>
              <w:pStyle w:val="affff9"/>
              <w:rPr>
                <w:color w:val="000000"/>
              </w:rPr>
            </w:pPr>
            <w:r w:rsidRPr="00EE474C">
              <w:rPr>
                <w:color w:val="000000"/>
              </w:rPr>
              <w:t>-составлять описания различных географических объектов на основе анализа разнообразных источников географической информации;</w:t>
            </w:r>
          </w:p>
          <w:p w:rsidR="00A150E4" w:rsidRPr="00EE474C" w:rsidRDefault="00A150E4" w:rsidP="002F2FC6">
            <w:pPr>
              <w:pStyle w:val="affff9"/>
              <w:rPr>
                <w:color w:val="000000"/>
              </w:rPr>
            </w:pPr>
            <w:r w:rsidRPr="00EE474C">
              <w:rPr>
                <w:color w:val="000000"/>
              </w:rPr>
              <w:t>- применять приборы и инструменты для определения количественных и качественных характеристик компонентов природы.</w:t>
            </w:r>
          </w:p>
          <w:p w:rsidR="00A150E4" w:rsidRPr="00EE474C" w:rsidRDefault="00A150E4" w:rsidP="002F2FC6">
            <w:pPr>
              <w:pStyle w:val="affff9"/>
              <w:rPr>
                <w:color w:val="000000"/>
              </w:rPr>
            </w:pPr>
            <w:r w:rsidRPr="00EE474C">
              <w:rPr>
                <w:color w:val="000000"/>
              </w:rPr>
              <w:t>использование карт как моделей:</w:t>
            </w:r>
          </w:p>
          <w:p w:rsidR="00A150E4" w:rsidRPr="00EE474C" w:rsidRDefault="00A150E4" w:rsidP="002F2FC6">
            <w:pPr>
              <w:pStyle w:val="affff9"/>
              <w:rPr>
                <w:color w:val="000000"/>
              </w:rPr>
            </w:pPr>
            <w:r w:rsidRPr="00EE474C">
              <w:rPr>
                <w:color w:val="000000"/>
              </w:rPr>
              <w:t>- определять на карте местоположение географических объектов.</w:t>
            </w:r>
          </w:p>
          <w:p w:rsidR="00A150E4" w:rsidRPr="00EE474C" w:rsidRDefault="00A150E4" w:rsidP="002F2FC6">
            <w:pPr>
              <w:pStyle w:val="affff9"/>
              <w:rPr>
                <w:color w:val="000000"/>
              </w:rPr>
            </w:pPr>
            <w:r w:rsidRPr="00EE474C">
              <w:rPr>
                <w:color w:val="000000"/>
              </w:rPr>
              <w:t>понимание смысла собственной действительности:</w:t>
            </w:r>
          </w:p>
          <w:p w:rsidR="00A150E4" w:rsidRPr="00EE474C" w:rsidRDefault="00A150E4" w:rsidP="002F2FC6">
            <w:pPr>
              <w:pStyle w:val="affff9"/>
              <w:rPr>
                <w:color w:val="000000"/>
              </w:rPr>
            </w:pPr>
            <w:r w:rsidRPr="00EE474C">
              <w:rPr>
                <w:color w:val="000000"/>
              </w:rPr>
              <w:t>- определять роль результатов выдающихся географических открытий;</w:t>
            </w:r>
          </w:p>
          <w:p w:rsidR="00A150E4" w:rsidRPr="00EE474C" w:rsidRDefault="00A150E4" w:rsidP="002F2FC6">
            <w:pPr>
              <w:pStyle w:val="affff9"/>
              <w:rPr>
                <w:color w:val="000000"/>
              </w:rPr>
            </w:pPr>
            <w:r w:rsidRPr="00EE474C">
              <w:rPr>
                <w:color w:val="000000"/>
              </w:rPr>
              <w:t>- использовать географические знания для осуществления мер по сохранению природы и защите людей от стихийных природных и техногенных явлений;</w:t>
            </w:r>
          </w:p>
          <w:p w:rsidR="00A150E4" w:rsidRPr="00EE474C" w:rsidRDefault="00A150E4" w:rsidP="002F2FC6">
            <w:pPr>
              <w:pStyle w:val="affff9"/>
              <w:rPr>
                <w:color w:val="000000"/>
              </w:rPr>
            </w:pPr>
            <w:r w:rsidRPr="00EE474C">
              <w:rPr>
                <w:color w:val="000000"/>
              </w:rPr>
              <w:t>- приводить примеры использования и охраны природных ресурсов, адаптации человека к условиям окружающей среды.</w:t>
            </w:r>
          </w:p>
          <w:p w:rsidR="00A150E4" w:rsidRPr="00EE474C" w:rsidRDefault="00A150E4" w:rsidP="002F2FC6">
            <w:pPr>
              <w:pStyle w:val="affff9"/>
              <w:rPr>
                <w:color w:val="000000"/>
              </w:rPr>
            </w:pPr>
            <w:r w:rsidRPr="00EE474C">
              <w:rPr>
                <w:b/>
                <w:bCs/>
                <w:color w:val="000000"/>
              </w:rPr>
              <w:t>6 класс</w:t>
            </w:r>
          </w:p>
          <w:p w:rsidR="00A150E4" w:rsidRPr="00EE474C" w:rsidRDefault="00A150E4" w:rsidP="002F2FC6">
            <w:pPr>
              <w:pStyle w:val="affff9"/>
              <w:rPr>
                <w:color w:val="000000"/>
              </w:rPr>
            </w:pPr>
            <w:r w:rsidRPr="00EE474C">
              <w:rPr>
                <w:color w:val="000000"/>
              </w:rPr>
              <w:t>осознание роли географии в</w:t>
            </w:r>
            <w:r w:rsidRPr="00EE474C">
              <w:rPr>
                <w:b/>
                <w:bCs/>
                <w:color w:val="000000"/>
              </w:rPr>
              <w:t> </w:t>
            </w:r>
            <w:r w:rsidRPr="00EE474C">
              <w:rPr>
                <w:color w:val="000000"/>
              </w:rPr>
              <w:t>познании окружающего мира:</w:t>
            </w:r>
          </w:p>
          <w:p w:rsidR="00A150E4" w:rsidRPr="00EE474C" w:rsidRDefault="00A150E4" w:rsidP="002F2FC6">
            <w:pPr>
              <w:pStyle w:val="affff9"/>
              <w:rPr>
                <w:color w:val="000000"/>
              </w:rPr>
            </w:pPr>
            <w:r w:rsidRPr="00EE474C">
              <w:rPr>
                <w:color w:val="000000"/>
              </w:rPr>
              <w:t>- объяснять роль различных источников географической информации.</w:t>
            </w:r>
          </w:p>
          <w:p w:rsidR="00A150E4" w:rsidRPr="00EE474C" w:rsidRDefault="00A150E4" w:rsidP="002F2FC6">
            <w:pPr>
              <w:pStyle w:val="affff9"/>
              <w:rPr>
                <w:color w:val="000000"/>
              </w:rPr>
            </w:pPr>
            <w:r w:rsidRPr="00EE474C">
              <w:rPr>
                <w:color w:val="000000"/>
              </w:rPr>
              <w:t>освоение системы географических знаний о природе, населении, хозяйстве мира:</w:t>
            </w:r>
          </w:p>
          <w:p w:rsidR="00A150E4" w:rsidRPr="00EE474C" w:rsidRDefault="00A150E4" w:rsidP="002F2FC6">
            <w:pPr>
              <w:pStyle w:val="affff9"/>
              <w:rPr>
                <w:color w:val="000000"/>
              </w:rPr>
            </w:pPr>
            <w:r w:rsidRPr="00EE474C">
              <w:rPr>
                <w:color w:val="000000"/>
              </w:rPr>
              <w:t>- объяснять географические следствия формы, размеров и движения Земли;</w:t>
            </w:r>
          </w:p>
          <w:p w:rsidR="00A150E4" w:rsidRPr="00EE474C" w:rsidRDefault="00A150E4" w:rsidP="002F2FC6">
            <w:pPr>
              <w:pStyle w:val="affff9"/>
              <w:rPr>
                <w:color w:val="000000"/>
              </w:rPr>
            </w:pPr>
            <w:r w:rsidRPr="00EE474C">
              <w:rPr>
                <w:color w:val="000000"/>
              </w:rPr>
              <w:t>- объяснять воздействие Солнца и Луны на мир живой и неживой природы;</w:t>
            </w:r>
          </w:p>
          <w:p w:rsidR="00A150E4" w:rsidRPr="00EE474C" w:rsidRDefault="00A150E4" w:rsidP="002F2FC6">
            <w:pPr>
              <w:pStyle w:val="affff9"/>
              <w:rPr>
                <w:color w:val="000000"/>
              </w:rPr>
            </w:pPr>
            <w:r w:rsidRPr="00EE474C">
              <w:rPr>
                <w:color w:val="000000"/>
              </w:rPr>
              <w:t>- выделять, описывать и объяснять существенные признаки географических объектов и явлений;</w:t>
            </w:r>
          </w:p>
          <w:p w:rsidR="00A150E4" w:rsidRPr="00EE474C" w:rsidRDefault="00A150E4" w:rsidP="002F2FC6">
            <w:pPr>
              <w:pStyle w:val="affff9"/>
              <w:rPr>
                <w:color w:val="000000"/>
              </w:rPr>
            </w:pPr>
            <w:r w:rsidRPr="00EE474C">
              <w:rPr>
                <w:color w:val="000000"/>
              </w:rPr>
              <w:t>- определять географические процессы и явления в геосферах, взаимосвязи между ними, их изменения в результате деятельности человека;</w:t>
            </w:r>
          </w:p>
          <w:p w:rsidR="00A150E4" w:rsidRPr="00EE474C" w:rsidRDefault="00A150E4" w:rsidP="002F2FC6">
            <w:pPr>
              <w:pStyle w:val="affff9"/>
              <w:rPr>
                <w:color w:val="000000"/>
              </w:rPr>
            </w:pPr>
            <w:r w:rsidRPr="00EE474C">
              <w:rPr>
                <w:color w:val="000000"/>
              </w:rPr>
              <w:t>- различать типы земной коры; выявлять зависимость рельефа от воздействия внутренних и внешних сил;</w:t>
            </w:r>
          </w:p>
          <w:p w:rsidR="00A150E4" w:rsidRPr="00EE474C" w:rsidRDefault="00A150E4" w:rsidP="002F2FC6">
            <w:pPr>
              <w:pStyle w:val="affff9"/>
              <w:rPr>
                <w:color w:val="000000"/>
              </w:rPr>
            </w:pPr>
            <w:r w:rsidRPr="00EE474C">
              <w:rPr>
                <w:color w:val="000000"/>
              </w:rPr>
              <w:t>- выявлять главные причины различий в нагревании земной поверхности;</w:t>
            </w:r>
          </w:p>
          <w:p w:rsidR="00A150E4" w:rsidRPr="00EE474C" w:rsidRDefault="00A150E4" w:rsidP="002F2FC6">
            <w:pPr>
              <w:pStyle w:val="affff9"/>
              <w:rPr>
                <w:color w:val="000000"/>
              </w:rPr>
            </w:pPr>
            <w:r w:rsidRPr="00EE474C">
              <w:rPr>
                <w:color w:val="000000"/>
              </w:rPr>
              <w:t>- выделять причины стихийных явлений в геосферах.</w:t>
            </w:r>
          </w:p>
          <w:p w:rsidR="00A150E4" w:rsidRPr="00EE474C" w:rsidRDefault="00A150E4" w:rsidP="002F2FC6">
            <w:pPr>
              <w:pStyle w:val="affff9"/>
              <w:rPr>
                <w:color w:val="000000"/>
              </w:rPr>
            </w:pPr>
            <w:r w:rsidRPr="00EE474C">
              <w:rPr>
                <w:color w:val="000000"/>
              </w:rPr>
              <w:t>использование географических умений:</w:t>
            </w:r>
          </w:p>
          <w:p w:rsidR="00A150E4" w:rsidRPr="00EE474C" w:rsidRDefault="00A150E4" w:rsidP="002F2FC6">
            <w:pPr>
              <w:pStyle w:val="affff9"/>
              <w:rPr>
                <w:color w:val="000000"/>
              </w:rPr>
            </w:pPr>
            <w:r w:rsidRPr="00EE474C">
              <w:rPr>
                <w:color w:val="000000"/>
              </w:rPr>
              <w:t>- находить в различных источниках и анализировать географическую информацию;</w:t>
            </w:r>
          </w:p>
          <w:p w:rsidR="00A150E4" w:rsidRPr="00EE474C" w:rsidRDefault="00A150E4" w:rsidP="002F2FC6">
            <w:pPr>
              <w:pStyle w:val="affff9"/>
              <w:rPr>
                <w:color w:val="000000"/>
              </w:rPr>
            </w:pPr>
            <w:r w:rsidRPr="00EE474C">
              <w:rPr>
                <w:color w:val="000000"/>
              </w:rPr>
              <w:t>-составлять описания различных географических объектов на основе анализа разнообразных источников географической информации;</w:t>
            </w:r>
          </w:p>
          <w:p w:rsidR="00A150E4" w:rsidRPr="00EE474C" w:rsidRDefault="00A150E4" w:rsidP="002F2FC6">
            <w:pPr>
              <w:pStyle w:val="affff9"/>
              <w:rPr>
                <w:color w:val="000000"/>
              </w:rPr>
            </w:pPr>
            <w:r w:rsidRPr="00EE474C">
              <w:rPr>
                <w:color w:val="000000"/>
              </w:rPr>
              <w:t>- применять приборы и инструменты для определения количественных и качественных характеристик компонентов природы.</w:t>
            </w:r>
          </w:p>
          <w:p w:rsidR="00A150E4" w:rsidRPr="00EE474C" w:rsidRDefault="00A150E4" w:rsidP="002F2FC6">
            <w:pPr>
              <w:pStyle w:val="affff9"/>
              <w:rPr>
                <w:color w:val="000000"/>
              </w:rPr>
            </w:pPr>
            <w:r w:rsidRPr="00EE474C">
              <w:rPr>
                <w:color w:val="000000"/>
              </w:rPr>
              <w:t>использование карт как моделей:</w:t>
            </w:r>
          </w:p>
          <w:p w:rsidR="00A150E4" w:rsidRPr="00EE474C" w:rsidRDefault="00A150E4" w:rsidP="002F2FC6">
            <w:pPr>
              <w:pStyle w:val="affff9"/>
              <w:rPr>
                <w:color w:val="000000"/>
              </w:rPr>
            </w:pPr>
            <w:r w:rsidRPr="00EE474C">
              <w:rPr>
                <w:color w:val="000000"/>
              </w:rPr>
              <w:t>- определять на карте местоположение географических объектов.</w:t>
            </w:r>
          </w:p>
          <w:p w:rsidR="00A150E4" w:rsidRPr="00EE474C" w:rsidRDefault="00A150E4" w:rsidP="002F2FC6">
            <w:pPr>
              <w:pStyle w:val="affff9"/>
              <w:rPr>
                <w:color w:val="000000"/>
              </w:rPr>
            </w:pPr>
            <w:r w:rsidRPr="00EE474C">
              <w:rPr>
                <w:color w:val="000000"/>
              </w:rPr>
              <w:t>понимание смысла собственной действительности:</w:t>
            </w:r>
          </w:p>
          <w:p w:rsidR="00A150E4" w:rsidRPr="00EE474C" w:rsidRDefault="00A150E4" w:rsidP="002F2FC6">
            <w:pPr>
              <w:pStyle w:val="affff9"/>
              <w:rPr>
                <w:color w:val="000000"/>
              </w:rPr>
            </w:pPr>
            <w:r w:rsidRPr="00EE474C">
              <w:rPr>
                <w:color w:val="000000"/>
              </w:rPr>
              <w:t>- формулировать своё отношение к природным и антропогенным причинам изменения окружающей среды;</w:t>
            </w:r>
          </w:p>
          <w:p w:rsidR="00A150E4" w:rsidRPr="00EE474C" w:rsidRDefault="00A150E4" w:rsidP="002F2FC6">
            <w:pPr>
              <w:pStyle w:val="affff9"/>
              <w:rPr>
                <w:color w:val="000000"/>
              </w:rPr>
            </w:pPr>
            <w:r w:rsidRPr="00EE474C">
              <w:rPr>
                <w:color w:val="000000"/>
              </w:rPr>
              <w:t>- использовать географические знания для осуществления мер по сохранению природы и защите людей от стихийных природных и техногенных явлений;</w:t>
            </w:r>
          </w:p>
          <w:p w:rsidR="00A150E4" w:rsidRPr="00EE474C" w:rsidRDefault="00A150E4" w:rsidP="002F2FC6">
            <w:pPr>
              <w:pStyle w:val="affff9"/>
              <w:rPr>
                <w:color w:val="000000"/>
              </w:rPr>
            </w:pPr>
            <w:r w:rsidRPr="00EE474C">
              <w:rPr>
                <w:color w:val="000000"/>
              </w:rPr>
              <w:t>- приводить примеры использования и охраны природных ресурсов, адаптации человека к условиям окружающей среды.</w:t>
            </w:r>
          </w:p>
          <w:p w:rsidR="00A150E4" w:rsidRPr="00EE474C" w:rsidRDefault="00A150E4" w:rsidP="002F2FC6">
            <w:pPr>
              <w:pStyle w:val="affff9"/>
              <w:rPr>
                <w:color w:val="000000"/>
              </w:rPr>
            </w:pPr>
            <w:r w:rsidRPr="00EE474C">
              <w:rPr>
                <w:b/>
                <w:bCs/>
                <w:color w:val="000000"/>
              </w:rPr>
              <w:t>7 класс</w:t>
            </w:r>
          </w:p>
          <w:p w:rsidR="00A150E4" w:rsidRPr="00EE474C" w:rsidRDefault="00A150E4" w:rsidP="002F2FC6">
            <w:pPr>
              <w:pStyle w:val="affff9"/>
              <w:rPr>
                <w:color w:val="000000"/>
              </w:rPr>
            </w:pPr>
            <w:r w:rsidRPr="00EE474C">
              <w:rPr>
                <w:color w:val="000000"/>
              </w:rPr>
              <w:t>осознание роли географии в</w:t>
            </w:r>
            <w:r w:rsidRPr="00EE474C">
              <w:rPr>
                <w:b/>
                <w:bCs/>
                <w:color w:val="000000"/>
              </w:rPr>
              <w:t> </w:t>
            </w:r>
            <w:r w:rsidRPr="00EE474C">
              <w:rPr>
                <w:color w:val="000000"/>
              </w:rPr>
              <w:t>познании окружающего мира:</w:t>
            </w:r>
          </w:p>
          <w:p w:rsidR="00A150E4" w:rsidRPr="00EE474C" w:rsidRDefault="00A150E4" w:rsidP="002F2FC6">
            <w:pPr>
              <w:pStyle w:val="affff9"/>
              <w:rPr>
                <w:color w:val="000000"/>
              </w:rPr>
            </w:pPr>
            <w:r w:rsidRPr="00EE474C">
              <w:rPr>
                <w:color w:val="000000"/>
              </w:rPr>
              <w:t>- объяснять результаты выдающихся географических открытий и путешествий.</w:t>
            </w:r>
          </w:p>
          <w:p w:rsidR="00A150E4" w:rsidRPr="00EE474C" w:rsidRDefault="00A150E4" w:rsidP="002F2FC6">
            <w:pPr>
              <w:pStyle w:val="affff9"/>
              <w:rPr>
                <w:color w:val="000000"/>
              </w:rPr>
            </w:pPr>
            <w:r w:rsidRPr="00EE474C">
              <w:rPr>
                <w:color w:val="000000"/>
              </w:rPr>
              <w:t>освоение системы географических знаний о природе, населении, хозяйстве мира:</w:t>
            </w:r>
          </w:p>
          <w:p w:rsidR="00A150E4" w:rsidRPr="00EE474C" w:rsidRDefault="00A150E4" w:rsidP="002F2FC6">
            <w:pPr>
              <w:pStyle w:val="affff9"/>
              <w:rPr>
                <w:color w:val="000000"/>
              </w:rPr>
            </w:pPr>
            <w:r w:rsidRPr="00EE474C">
              <w:rPr>
                <w:color w:val="000000"/>
              </w:rPr>
              <w:t>- составлять характеристику процессов и явлений, характерных для каждой геосферы и географической оболочки;</w:t>
            </w:r>
          </w:p>
          <w:p w:rsidR="00A150E4" w:rsidRPr="00EE474C" w:rsidRDefault="00A150E4" w:rsidP="002F2FC6">
            <w:pPr>
              <w:pStyle w:val="affff9"/>
              <w:rPr>
                <w:color w:val="000000"/>
              </w:rPr>
            </w:pPr>
            <w:r w:rsidRPr="00EE474C">
              <w:rPr>
                <w:color w:val="000000"/>
              </w:rPr>
              <w:t>- выявлять взаимосвязь компонентов геосферы и их изменения;</w:t>
            </w:r>
          </w:p>
          <w:p w:rsidR="00A150E4" w:rsidRPr="00EE474C" w:rsidRDefault="00A150E4" w:rsidP="002F2FC6">
            <w:pPr>
              <w:pStyle w:val="affff9"/>
              <w:rPr>
                <w:color w:val="000000"/>
              </w:rPr>
            </w:pPr>
            <w:r w:rsidRPr="00EE474C">
              <w:rPr>
                <w:color w:val="000000"/>
              </w:rPr>
              <w:t>- объяснять проявление в природе Земли географической зональности и высотной поясности;</w:t>
            </w:r>
          </w:p>
          <w:p w:rsidR="00A150E4" w:rsidRPr="00EE474C" w:rsidRDefault="00A150E4" w:rsidP="002F2FC6">
            <w:pPr>
              <w:pStyle w:val="affff9"/>
              <w:rPr>
                <w:color w:val="000000"/>
              </w:rPr>
            </w:pPr>
            <w:r w:rsidRPr="00EE474C">
              <w:rPr>
                <w:color w:val="000000"/>
              </w:rPr>
              <w:t>- определять географические особенности природы материков, океанов и отдельных стран;</w:t>
            </w:r>
          </w:p>
          <w:p w:rsidR="00A150E4" w:rsidRPr="00EE474C" w:rsidRDefault="00A150E4" w:rsidP="002F2FC6">
            <w:pPr>
              <w:pStyle w:val="affff9"/>
              <w:rPr>
                <w:color w:val="000000"/>
              </w:rPr>
            </w:pPr>
            <w:r w:rsidRPr="00EE474C">
              <w:rPr>
                <w:color w:val="000000"/>
              </w:rPr>
              <w:t>- устанавливать связь между географическим положением, природными условиями, ресурсами и хозяйством отдельных регионов и стран;</w:t>
            </w:r>
          </w:p>
          <w:p w:rsidR="00A150E4" w:rsidRPr="00EE474C" w:rsidRDefault="00A150E4" w:rsidP="002F2FC6">
            <w:pPr>
              <w:pStyle w:val="affff9"/>
              <w:rPr>
                <w:color w:val="000000"/>
              </w:rPr>
            </w:pPr>
            <w:r w:rsidRPr="00EE474C">
              <w:rPr>
                <w:color w:val="000000"/>
              </w:rPr>
              <w:t>- выделять природные и антропогенные причины возникновения геоэкологических проблем на глобальном, региональном и локальном уровнях.</w:t>
            </w:r>
          </w:p>
          <w:p w:rsidR="00A150E4" w:rsidRPr="00EE474C" w:rsidRDefault="00A150E4" w:rsidP="002F2FC6">
            <w:pPr>
              <w:pStyle w:val="affff9"/>
              <w:rPr>
                <w:color w:val="000000"/>
              </w:rPr>
            </w:pPr>
            <w:r w:rsidRPr="00EE474C">
              <w:rPr>
                <w:color w:val="000000"/>
              </w:rPr>
              <w:t>использование географических умений:</w:t>
            </w:r>
          </w:p>
          <w:p w:rsidR="00A150E4" w:rsidRPr="00EE474C" w:rsidRDefault="00A150E4" w:rsidP="002F2FC6">
            <w:pPr>
              <w:pStyle w:val="affff9"/>
              <w:rPr>
                <w:color w:val="000000"/>
              </w:rPr>
            </w:pPr>
            <w:r w:rsidRPr="00EE474C">
              <w:rPr>
                <w:color w:val="000000"/>
              </w:rPr>
              <w:t>- анализировать и оценивать информацию географии народов Земли;</w:t>
            </w:r>
          </w:p>
          <w:p w:rsidR="00A150E4" w:rsidRPr="00EE474C" w:rsidRDefault="00A150E4" w:rsidP="002F2FC6">
            <w:pPr>
              <w:pStyle w:val="affff9"/>
              <w:rPr>
                <w:color w:val="000000"/>
              </w:rPr>
            </w:pPr>
            <w:r w:rsidRPr="00EE474C">
              <w:rPr>
                <w:color w:val="000000"/>
              </w:rPr>
              <w:t>- находить и анализировать в различных источниках информацию, необходимую для объяснения географических явлений, хозяйственный потенциал и экологические проблемы на разных материках и в океанах.</w:t>
            </w:r>
          </w:p>
          <w:p w:rsidR="00A150E4" w:rsidRPr="00EE474C" w:rsidRDefault="00A150E4" w:rsidP="002F2FC6">
            <w:pPr>
              <w:pStyle w:val="affff9"/>
              <w:rPr>
                <w:color w:val="000000"/>
              </w:rPr>
            </w:pPr>
            <w:r w:rsidRPr="00EE474C">
              <w:rPr>
                <w:color w:val="000000"/>
              </w:rPr>
              <w:t>использование карт как моделей:</w:t>
            </w:r>
          </w:p>
          <w:p w:rsidR="00A150E4" w:rsidRPr="00EE474C" w:rsidRDefault="00A150E4" w:rsidP="002F2FC6">
            <w:pPr>
              <w:pStyle w:val="affff9"/>
              <w:rPr>
                <w:color w:val="000000"/>
              </w:rPr>
            </w:pPr>
            <w:r w:rsidRPr="00EE474C">
              <w:rPr>
                <w:color w:val="000000"/>
              </w:rPr>
              <w:t>- различать карты по содержанию, масштабу, способам картографического изображения;</w:t>
            </w:r>
          </w:p>
          <w:p w:rsidR="00A150E4" w:rsidRPr="00EE474C" w:rsidRDefault="00A150E4" w:rsidP="002F2FC6">
            <w:pPr>
              <w:pStyle w:val="affff9"/>
              <w:rPr>
                <w:color w:val="000000"/>
              </w:rPr>
            </w:pPr>
            <w:r w:rsidRPr="00EE474C">
              <w:rPr>
                <w:color w:val="000000"/>
              </w:rPr>
              <w:t>- выделять, описывать и объяснять по  картам признаки географических объектов и явлений на материках, в океанах и различных странах.</w:t>
            </w:r>
          </w:p>
          <w:p w:rsidR="00A150E4" w:rsidRPr="00EE474C" w:rsidRDefault="00A150E4" w:rsidP="002F2FC6">
            <w:pPr>
              <w:pStyle w:val="affff9"/>
              <w:rPr>
                <w:color w:val="000000"/>
              </w:rPr>
            </w:pPr>
            <w:r w:rsidRPr="00EE474C">
              <w:rPr>
                <w:color w:val="000000"/>
              </w:rPr>
              <w:t>понимание смысла собственной действительности:</w:t>
            </w:r>
          </w:p>
          <w:p w:rsidR="00A150E4" w:rsidRPr="00EE474C" w:rsidRDefault="00A150E4" w:rsidP="002F2FC6">
            <w:pPr>
              <w:pStyle w:val="affff9"/>
              <w:rPr>
                <w:color w:val="000000"/>
              </w:rPr>
            </w:pPr>
            <w:r w:rsidRPr="00EE474C">
              <w:rPr>
                <w:color w:val="000000"/>
              </w:rPr>
              <w:t>- использовать географические знания для осуществления мер по сохранению природы и защите людей от стихийных природных и техногенных явлений;</w:t>
            </w:r>
          </w:p>
          <w:p w:rsidR="00A150E4" w:rsidRPr="00EE474C" w:rsidRDefault="00A150E4" w:rsidP="002F2FC6">
            <w:pPr>
              <w:pStyle w:val="affff9"/>
              <w:rPr>
                <w:color w:val="000000"/>
              </w:rPr>
            </w:pPr>
            <w:r w:rsidRPr="00EE474C">
              <w:rPr>
                <w:color w:val="000000"/>
              </w:rPr>
              <w:t>- приводить примеры использования и охраны природных ресурсов, адаптации человека к условиям окружающей среды, её влияния на особенности культуры народов; районов разной специализации хозяйственной деятельности крупнейших регионов и отдельных стран мира.</w:t>
            </w:r>
          </w:p>
          <w:p w:rsidR="00A150E4" w:rsidRPr="00EE474C" w:rsidRDefault="00A150E4" w:rsidP="002F2FC6">
            <w:pPr>
              <w:pStyle w:val="affff9"/>
              <w:rPr>
                <w:color w:val="000000"/>
              </w:rPr>
            </w:pPr>
            <w:r w:rsidRPr="00EE474C">
              <w:rPr>
                <w:b/>
                <w:bCs/>
                <w:color w:val="000000"/>
              </w:rPr>
              <w:t>8 класс</w:t>
            </w:r>
          </w:p>
          <w:p w:rsidR="00A150E4" w:rsidRPr="00EE474C" w:rsidRDefault="00A150E4" w:rsidP="002F2FC6">
            <w:pPr>
              <w:pStyle w:val="affff9"/>
              <w:rPr>
                <w:color w:val="000000"/>
              </w:rPr>
            </w:pPr>
            <w:r w:rsidRPr="00EE474C">
              <w:rPr>
                <w:color w:val="000000"/>
              </w:rPr>
              <w:t>осознание роли географии в</w:t>
            </w:r>
            <w:r w:rsidRPr="00EE474C">
              <w:rPr>
                <w:b/>
                <w:bCs/>
                <w:color w:val="000000"/>
              </w:rPr>
              <w:t> </w:t>
            </w:r>
            <w:r w:rsidRPr="00EE474C">
              <w:rPr>
                <w:color w:val="000000"/>
              </w:rPr>
              <w:t>познании окружающего мира:</w:t>
            </w:r>
          </w:p>
          <w:p w:rsidR="00A150E4" w:rsidRPr="00EE474C" w:rsidRDefault="00A150E4" w:rsidP="002F2FC6">
            <w:pPr>
              <w:pStyle w:val="affff9"/>
              <w:rPr>
                <w:color w:val="000000"/>
              </w:rPr>
            </w:pPr>
            <w:r w:rsidRPr="00EE474C">
              <w:rPr>
                <w:color w:val="000000"/>
              </w:rPr>
              <w:t>- объяснять основные географические закономерности взаимодействия общества и природы;</w:t>
            </w:r>
          </w:p>
          <w:p w:rsidR="00A150E4" w:rsidRPr="00EE474C" w:rsidRDefault="00A150E4" w:rsidP="002F2FC6">
            <w:pPr>
              <w:pStyle w:val="affff9"/>
              <w:rPr>
                <w:color w:val="000000"/>
              </w:rPr>
            </w:pPr>
            <w:r w:rsidRPr="00EE474C">
              <w:rPr>
                <w:color w:val="000000"/>
              </w:rPr>
              <w:t>- объяснять роль географической науки в решении проблем гармоничного социоприродного развития.</w:t>
            </w:r>
          </w:p>
          <w:p w:rsidR="00A150E4" w:rsidRPr="00EE474C" w:rsidRDefault="00A150E4" w:rsidP="002F2FC6">
            <w:pPr>
              <w:pStyle w:val="affff9"/>
              <w:rPr>
                <w:color w:val="000000"/>
              </w:rPr>
            </w:pPr>
            <w:r w:rsidRPr="00EE474C">
              <w:rPr>
                <w:color w:val="000000"/>
              </w:rPr>
              <w:t>освоение системы географических знаний о природе, населении, хозяйстве мира:</w:t>
            </w:r>
          </w:p>
          <w:p w:rsidR="00A150E4" w:rsidRPr="00EE474C" w:rsidRDefault="00A150E4" w:rsidP="002F2FC6">
            <w:pPr>
              <w:pStyle w:val="affff9"/>
              <w:rPr>
                <w:color w:val="000000"/>
              </w:rPr>
            </w:pPr>
            <w:r w:rsidRPr="00EE474C">
              <w:rPr>
                <w:color w:val="000000"/>
              </w:rPr>
              <w:t>- выявлять зависимость размещения населения и его хозяйственной деятельности от природных условий территории;</w:t>
            </w:r>
          </w:p>
          <w:p w:rsidR="00A150E4" w:rsidRPr="00EE474C" w:rsidRDefault="00A150E4" w:rsidP="002F2FC6">
            <w:pPr>
              <w:pStyle w:val="affff9"/>
              <w:rPr>
                <w:color w:val="000000"/>
              </w:rPr>
            </w:pPr>
            <w:r w:rsidRPr="00EE474C">
              <w:rPr>
                <w:color w:val="000000"/>
              </w:rPr>
              <w:t>- определять причины и следствия геоэкологических проблем;</w:t>
            </w:r>
          </w:p>
          <w:p w:rsidR="00A150E4" w:rsidRPr="00EE474C" w:rsidRDefault="00A150E4" w:rsidP="002F2FC6">
            <w:pPr>
              <w:pStyle w:val="affff9"/>
              <w:rPr>
                <w:color w:val="000000"/>
              </w:rPr>
            </w:pPr>
            <w:r w:rsidRPr="00EE474C">
              <w:rPr>
                <w:color w:val="000000"/>
              </w:rPr>
              <w:t>- приводить примеры закономерностей размещения населения, городов;</w:t>
            </w:r>
          </w:p>
          <w:p w:rsidR="00A150E4" w:rsidRPr="00EE474C" w:rsidRDefault="00A150E4" w:rsidP="002F2FC6">
            <w:pPr>
              <w:pStyle w:val="affff9"/>
              <w:rPr>
                <w:color w:val="000000"/>
              </w:rPr>
            </w:pPr>
            <w:r w:rsidRPr="00EE474C">
              <w:rPr>
                <w:color w:val="000000"/>
              </w:rPr>
              <w:t>- оценивать особенности географического положения, природно-ресурсного потенциала, демографической ситуации, степени урбанизации.</w:t>
            </w:r>
          </w:p>
          <w:p w:rsidR="00A150E4" w:rsidRPr="00EE474C" w:rsidRDefault="00A150E4" w:rsidP="002F2FC6">
            <w:pPr>
              <w:pStyle w:val="affff9"/>
              <w:rPr>
                <w:color w:val="000000"/>
              </w:rPr>
            </w:pPr>
            <w:r w:rsidRPr="00EE474C">
              <w:rPr>
                <w:color w:val="000000"/>
              </w:rPr>
              <w:t>использование географических умений:</w:t>
            </w:r>
          </w:p>
          <w:p w:rsidR="00A150E4" w:rsidRPr="00EE474C" w:rsidRDefault="00A150E4" w:rsidP="002F2FC6">
            <w:pPr>
              <w:pStyle w:val="affff9"/>
              <w:rPr>
                <w:color w:val="000000"/>
              </w:rPr>
            </w:pPr>
            <w:r w:rsidRPr="00EE474C">
              <w:rPr>
                <w:color w:val="000000"/>
              </w:rPr>
              <w:t>- анализировать и объяснять сущность географических процессов и явлений;</w:t>
            </w:r>
          </w:p>
          <w:p w:rsidR="00A150E4" w:rsidRPr="00EE474C" w:rsidRDefault="00A150E4" w:rsidP="002F2FC6">
            <w:pPr>
              <w:pStyle w:val="affff9"/>
              <w:rPr>
                <w:color w:val="000000"/>
              </w:rPr>
            </w:pPr>
            <w:r w:rsidRPr="00EE474C">
              <w:rPr>
                <w:color w:val="000000"/>
              </w:rPr>
              <w:t>- прогнозировать изменения: в природе, в численности и составе населения;</w:t>
            </w:r>
          </w:p>
          <w:p w:rsidR="00A150E4" w:rsidRPr="00EE474C" w:rsidRDefault="00A150E4" w:rsidP="002F2FC6">
            <w:pPr>
              <w:pStyle w:val="affff9"/>
              <w:rPr>
                <w:color w:val="000000"/>
              </w:rPr>
            </w:pPr>
            <w:r w:rsidRPr="00EE474C">
              <w:rPr>
                <w:color w:val="000000"/>
              </w:rPr>
              <w:t>- составлять рекомендации по решению географических проблем.</w:t>
            </w:r>
          </w:p>
          <w:p w:rsidR="00A150E4" w:rsidRPr="00EE474C" w:rsidRDefault="00A150E4" w:rsidP="002F2FC6">
            <w:pPr>
              <w:pStyle w:val="affff9"/>
              <w:rPr>
                <w:color w:val="000000"/>
              </w:rPr>
            </w:pPr>
            <w:r w:rsidRPr="00EE474C">
              <w:rPr>
                <w:color w:val="000000"/>
              </w:rPr>
              <w:t>использование карт как моделей:</w:t>
            </w:r>
          </w:p>
          <w:p w:rsidR="00A150E4" w:rsidRPr="00EE474C" w:rsidRDefault="00A150E4" w:rsidP="002F2FC6">
            <w:pPr>
              <w:pStyle w:val="affff9"/>
              <w:rPr>
                <w:color w:val="000000"/>
              </w:rPr>
            </w:pPr>
            <w:r w:rsidRPr="00EE474C">
              <w:rPr>
                <w:color w:val="000000"/>
              </w:rPr>
              <w:t>- пользоваться различными источниками географической информации: картографическими, статистическими и др.;</w:t>
            </w:r>
          </w:p>
          <w:p w:rsidR="00A150E4" w:rsidRPr="00EE474C" w:rsidRDefault="00A150E4" w:rsidP="002F2FC6">
            <w:pPr>
              <w:pStyle w:val="affff9"/>
              <w:rPr>
                <w:color w:val="000000"/>
              </w:rPr>
            </w:pPr>
            <w:r w:rsidRPr="00EE474C">
              <w:rPr>
                <w:color w:val="000000"/>
              </w:rPr>
              <w:t>- определять по картам местоположение географических объектов.</w:t>
            </w:r>
          </w:p>
          <w:p w:rsidR="00A150E4" w:rsidRPr="00EE474C" w:rsidRDefault="00A150E4" w:rsidP="002F2FC6">
            <w:pPr>
              <w:pStyle w:val="affff9"/>
              <w:rPr>
                <w:color w:val="000000"/>
              </w:rPr>
            </w:pPr>
            <w:r w:rsidRPr="00EE474C">
              <w:rPr>
                <w:color w:val="000000"/>
              </w:rPr>
              <w:t>понимание смысла собственной действительности:</w:t>
            </w:r>
          </w:p>
          <w:p w:rsidR="00A150E4" w:rsidRPr="00EE474C" w:rsidRDefault="00A150E4" w:rsidP="002F2FC6">
            <w:pPr>
              <w:pStyle w:val="affff9"/>
              <w:rPr>
                <w:color w:val="000000"/>
              </w:rPr>
            </w:pPr>
            <w:r w:rsidRPr="00EE474C">
              <w:rPr>
                <w:color w:val="000000"/>
              </w:rPr>
              <w:t>- формулировать своё отношение к культурному и природному наследию;</w:t>
            </w:r>
          </w:p>
          <w:p w:rsidR="00A150E4" w:rsidRPr="00EE474C" w:rsidRDefault="00A150E4" w:rsidP="002F2FC6">
            <w:pPr>
              <w:pStyle w:val="affff9"/>
              <w:rPr>
                <w:color w:val="000000"/>
              </w:rPr>
            </w:pPr>
            <w:r w:rsidRPr="00EE474C">
              <w:rPr>
                <w:color w:val="000000"/>
              </w:rPr>
              <w:t>- выражать своё отношение к идее устойчивого развития России, рациональному природопользованию, качеству жизни населения, деятельности экономических структур, национальным проектам и государственной региональной политике.</w:t>
            </w:r>
          </w:p>
          <w:p w:rsidR="00A150E4" w:rsidRPr="00EE474C" w:rsidRDefault="00A150E4" w:rsidP="002F2FC6">
            <w:pPr>
              <w:pStyle w:val="affff9"/>
              <w:rPr>
                <w:color w:val="000000"/>
              </w:rPr>
            </w:pPr>
            <w:r w:rsidRPr="00EE474C">
              <w:rPr>
                <w:b/>
                <w:bCs/>
                <w:color w:val="000000"/>
              </w:rPr>
              <w:t>9 класс</w:t>
            </w:r>
          </w:p>
          <w:p w:rsidR="00A150E4" w:rsidRPr="00EE474C" w:rsidRDefault="00A150E4" w:rsidP="002F2FC6">
            <w:pPr>
              <w:pStyle w:val="affff9"/>
              <w:rPr>
                <w:color w:val="000000"/>
              </w:rPr>
            </w:pPr>
            <w:r w:rsidRPr="00EE474C">
              <w:rPr>
                <w:color w:val="000000"/>
              </w:rPr>
              <w:t>осознание роли географии в</w:t>
            </w:r>
            <w:r w:rsidRPr="00EE474C">
              <w:rPr>
                <w:b/>
                <w:bCs/>
                <w:color w:val="000000"/>
              </w:rPr>
              <w:t> </w:t>
            </w:r>
            <w:r w:rsidRPr="00EE474C">
              <w:rPr>
                <w:color w:val="000000"/>
              </w:rPr>
              <w:t>познании окружающего мира:</w:t>
            </w:r>
          </w:p>
          <w:p w:rsidR="00A150E4" w:rsidRPr="00EE474C" w:rsidRDefault="00A150E4" w:rsidP="002F2FC6">
            <w:pPr>
              <w:pStyle w:val="affff9"/>
              <w:rPr>
                <w:color w:val="000000"/>
              </w:rPr>
            </w:pPr>
            <w:r w:rsidRPr="00EE474C">
              <w:rPr>
                <w:color w:val="000000"/>
              </w:rPr>
              <w:t>- объяснять основные географические закономерности взаимодействия общества и природы;</w:t>
            </w:r>
          </w:p>
          <w:p w:rsidR="00A150E4" w:rsidRPr="00EE474C" w:rsidRDefault="00A150E4" w:rsidP="002F2FC6">
            <w:pPr>
              <w:pStyle w:val="affff9"/>
              <w:rPr>
                <w:color w:val="000000"/>
              </w:rPr>
            </w:pPr>
            <w:r w:rsidRPr="00EE474C">
              <w:rPr>
                <w:color w:val="000000"/>
              </w:rPr>
              <w:t>- объяснять сущность происходящих в России социально-экономических преобразований;</w:t>
            </w:r>
          </w:p>
          <w:p w:rsidR="00A150E4" w:rsidRPr="00EE474C" w:rsidRDefault="00A150E4" w:rsidP="002F2FC6">
            <w:pPr>
              <w:pStyle w:val="affff9"/>
              <w:rPr>
                <w:color w:val="000000"/>
              </w:rPr>
            </w:pPr>
            <w:r w:rsidRPr="00EE474C">
              <w:rPr>
                <w:color w:val="000000"/>
              </w:rPr>
              <w:t>- аргументировать необходимость перехода на модель устойчивого развития;</w:t>
            </w:r>
          </w:p>
          <w:p w:rsidR="00A150E4" w:rsidRPr="00EE474C" w:rsidRDefault="00A150E4" w:rsidP="002F2FC6">
            <w:pPr>
              <w:pStyle w:val="affff9"/>
              <w:rPr>
                <w:color w:val="000000"/>
              </w:rPr>
            </w:pPr>
            <w:r w:rsidRPr="00EE474C">
              <w:rPr>
                <w:color w:val="000000"/>
              </w:rPr>
              <w:t>- объяснять типичные черты и специфику природно-хозяйственных систем и географических районов.</w:t>
            </w:r>
          </w:p>
          <w:p w:rsidR="00A150E4" w:rsidRPr="00EE474C" w:rsidRDefault="00A150E4" w:rsidP="002F2FC6">
            <w:pPr>
              <w:pStyle w:val="affff9"/>
              <w:rPr>
                <w:color w:val="000000"/>
              </w:rPr>
            </w:pPr>
            <w:r w:rsidRPr="00EE474C">
              <w:rPr>
                <w:color w:val="000000"/>
              </w:rPr>
              <w:t>освоение системы географических знаний о природе, населении, хозяйстве мира:</w:t>
            </w:r>
          </w:p>
          <w:p w:rsidR="00A150E4" w:rsidRPr="00EE474C" w:rsidRDefault="00A150E4" w:rsidP="002F2FC6">
            <w:pPr>
              <w:pStyle w:val="affff9"/>
              <w:rPr>
                <w:color w:val="000000"/>
              </w:rPr>
            </w:pPr>
            <w:r w:rsidRPr="00EE474C">
              <w:rPr>
                <w:color w:val="000000"/>
              </w:rPr>
              <w:t>- определять причины и следствия геоэкологических проблем;</w:t>
            </w:r>
          </w:p>
          <w:p w:rsidR="00A150E4" w:rsidRPr="00EE474C" w:rsidRDefault="00A150E4" w:rsidP="002F2FC6">
            <w:pPr>
              <w:pStyle w:val="affff9"/>
              <w:rPr>
                <w:color w:val="000000"/>
              </w:rPr>
            </w:pPr>
            <w:r w:rsidRPr="00EE474C">
              <w:rPr>
                <w:color w:val="000000"/>
              </w:rPr>
              <w:t>- приводить примеры закономерностей размещения отраслей, центров производства;</w:t>
            </w:r>
          </w:p>
          <w:p w:rsidR="00A150E4" w:rsidRPr="00EE474C" w:rsidRDefault="00A150E4" w:rsidP="002F2FC6">
            <w:pPr>
              <w:pStyle w:val="affff9"/>
              <w:rPr>
                <w:color w:val="000000"/>
              </w:rPr>
            </w:pPr>
            <w:r w:rsidRPr="00EE474C">
              <w:rPr>
                <w:color w:val="000000"/>
              </w:rPr>
              <w:t>- оценивать особенности развития экономики по отраслям и районам, роль России в мире.</w:t>
            </w:r>
          </w:p>
          <w:p w:rsidR="00A150E4" w:rsidRPr="00EE474C" w:rsidRDefault="00A150E4" w:rsidP="002F2FC6">
            <w:pPr>
              <w:pStyle w:val="affff9"/>
              <w:rPr>
                <w:color w:val="000000"/>
              </w:rPr>
            </w:pPr>
            <w:r w:rsidRPr="00EE474C">
              <w:rPr>
                <w:color w:val="000000"/>
              </w:rPr>
              <w:t>использование географических умений:</w:t>
            </w:r>
          </w:p>
          <w:p w:rsidR="00A150E4" w:rsidRPr="00EE474C" w:rsidRDefault="00A150E4" w:rsidP="002F2FC6">
            <w:pPr>
              <w:pStyle w:val="affff9"/>
              <w:rPr>
                <w:color w:val="000000"/>
              </w:rPr>
            </w:pPr>
            <w:r w:rsidRPr="00EE474C">
              <w:rPr>
                <w:color w:val="000000"/>
              </w:rPr>
              <w:t>- прогнозировать особенности развития географических систем;</w:t>
            </w:r>
          </w:p>
          <w:p w:rsidR="00A150E4" w:rsidRPr="00EE474C" w:rsidRDefault="00A150E4" w:rsidP="002F2FC6">
            <w:pPr>
              <w:pStyle w:val="affff9"/>
              <w:rPr>
                <w:color w:val="000000"/>
              </w:rPr>
            </w:pPr>
            <w:r w:rsidRPr="00EE474C">
              <w:rPr>
                <w:color w:val="000000"/>
              </w:rPr>
              <w:t>- прогнозировать изменения в географии деятельности;</w:t>
            </w:r>
          </w:p>
          <w:p w:rsidR="00A150E4" w:rsidRPr="00EE474C" w:rsidRDefault="00A150E4" w:rsidP="002F2FC6">
            <w:pPr>
              <w:pStyle w:val="affff9"/>
              <w:rPr>
                <w:color w:val="000000"/>
              </w:rPr>
            </w:pPr>
            <w:r w:rsidRPr="00EE474C">
              <w:rPr>
                <w:color w:val="000000"/>
              </w:rPr>
              <w:t>- составлять рекомендации по решению географических проблем, характеристики отдельных компонентов географических систем.</w:t>
            </w:r>
          </w:p>
          <w:p w:rsidR="00A150E4" w:rsidRPr="00EE474C" w:rsidRDefault="00A150E4" w:rsidP="002F2FC6">
            <w:pPr>
              <w:pStyle w:val="affff9"/>
              <w:rPr>
                <w:color w:val="000000"/>
              </w:rPr>
            </w:pPr>
            <w:r w:rsidRPr="00EE474C">
              <w:rPr>
                <w:color w:val="000000"/>
              </w:rPr>
              <w:t>использование карт как моделей:</w:t>
            </w:r>
          </w:p>
          <w:p w:rsidR="00A150E4" w:rsidRPr="00EE474C" w:rsidRDefault="00A150E4" w:rsidP="002F2FC6">
            <w:pPr>
              <w:pStyle w:val="affff9"/>
              <w:rPr>
                <w:color w:val="000000"/>
              </w:rPr>
            </w:pPr>
            <w:r w:rsidRPr="00EE474C">
              <w:rPr>
                <w:color w:val="000000"/>
              </w:rPr>
              <w:t>- пользоваться различными источниками географической информации: картографическими, статистическими и др.;</w:t>
            </w:r>
          </w:p>
          <w:p w:rsidR="00A150E4" w:rsidRPr="00EE474C" w:rsidRDefault="00A150E4" w:rsidP="002F2FC6">
            <w:pPr>
              <w:pStyle w:val="affff9"/>
              <w:rPr>
                <w:color w:val="000000"/>
              </w:rPr>
            </w:pPr>
            <w:r w:rsidRPr="00EE474C">
              <w:rPr>
                <w:color w:val="000000"/>
              </w:rPr>
              <w:t>- определять по картам местоположение географических объектов.</w:t>
            </w:r>
          </w:p>
          <w:p w:rsidR="00A150E4" w:rsidRPr="00EE474C" w:rsidRDefault="00A150E4" w:rsidP="002F2FC6">
            <w:pPr>
              <w:pStyle w:val="affff9"/>
              <w:rPr>
                <w:color w:val="000000"/>
              </w:rPr>
            </w:pPr>
            <w:r w:rsidRPr="00EE474C">
              <w:rPr>
                <w:color w:val="000000"/>
              </w:rPr>
              <w:t>понимание смысла собственной действительности:</w:t>
            </w:r>
          </w:p>
          <w:p w:rsidR="00A150E4" w:rsidRPr="00EE474C" w:rsidRDefault="00A150E4" w:rsidP="002F2FC6">
            <w:pPr>
              <w:pStyle w:val="affff9"/>
              <w:rPr>
                <w:color w:val="000000"/>
              </w:rPr>
            </w:pPr>
            <w:r w:rsidRPr="00EE474C">
              <w:rPr>
                <w:color w:val="000000"/>
              </w:rPr>
              <w:t>- формулировать своё отношение к культурному и природному наследию;</w:t>
            </w:r>
          </w:p>
          <w:p w:rsidR="00A150E4" w:rsidRPr="00EE474C" w:rsidRDefault="00A150E4" w:rsidP="00D742CB">
            <w:pPr>
              <w:pStyle w:val="affff9"/>
              <w:rPr>
                <w:color w:val="000000"/>
              </w:rPr>
            </w:pPr>
            <w:r w:rsidRPr="00EE474C">
              <w:rPr>
                <w:color w:val="000000"/>
              </w:rPr>
              <w:t>- выражать своё отношение к идее устойчивого развития России, рациональному природопользованию, качеству жизни населения, деятельности экономических структур, национальным проектам и государственной региональной политике.</w:t>
            </w:r>
          </w:p>
          <w:p w:rsidR="00A150E4" w:rsidRPr="00EE474C" w:rsidRDefault="00A150E4" w:rsidP="002F2FC6">
            <w:pPr>
              <w:pStyle w:val="affff9"/>
              <w:rPr>
                <w:color w:val="000000"/>
              </w:rPr>
            </w:pPr>
            <w:r w:rsidRPr="00EE474C">
              <w:rPr>
                <w:b/>
                <w:bCs/>
                <w:color w:val="000000"/>
              </w:rPr>
              <w:t>Содержание  курса</w:t>
            </w:r>
          </w:p>
          <w:p w:rsidR="00A150E4" w:rsidRPr="00EE474C" w:rsidRDefault="00A150E4" w:rsidP="002F2FC6">
            <w:pPr>
              <w:pStyle w:val="affff9"/>
              <w:rPr>
                <w:color w:val="000000"/>
              </w:rPr>
            </w:pPr>
            <w:r w:rsidRPr="00EE474C">
              <w:rPr>
                <w:color w:val="000000"/>
              </w:rPr>
              <w:t>Содержание программы структурировано в виде двух основных блоков: «География Земли» и «География России», в каждом из которых выделяются тематические разделы.</w:t>
            </w:r>
          </w:p>
          <w:p w:rsidR="00A150E4" w:rsidRPr="00EE474C" w:rsidRDefault="00A150E4" w:rsidP="002F2FC6">
            <w:pPr>
              <w:pStyle w:val="affff9"/>
              <w:rPr>
                <w:color w:val="000000"/>
              </w:rPr>
            </w:pPr>
            <w:r w:rsidRPr="00EE474C">
              <w:rPr>
                <w:color w:val="000000"/>
              </w:rPr>
              <w:t>В блоке «География Земли» у учащихся формируются знания о географической целостности и неоднородности Земли как планеты людей, об общих географических закономерностях развития рельефа, гидрографии, климатических процессов, распределения растительного и животного мира, влияния природы на жизнь и деятельность людей. Здесь же происходит развитие базовых знаний страноведческого характера: о целостности и дифференциации природы материков, их крупных регионов и стран, о людях, их населяющих, об особенностях их жизни и хозяйственной деятельности в различных природных условиях.</w:t>
            </w:r>
          </w:p>
          <w:p w:rsidR="00A150E4" w:rsidRPr="00EE474C" w:rsidRDefault="00A150E4" w:rsidP="00D742CB">
            <w:pPr>
              <w:pStyle w:val="affff9"/>
              <w:rPr>
                <w:color w:val="000000"/>
              </w:rPr>
            </w:pPr>
            <w:r w:rsidRPr="00EE474C">
              <w:rPr>
                <w:color w:val="000000"/>
              </w:rPr>
              <w:t>Блок «География России» — центральный в системе российского школьного образования, выполняющий наряду с содержательно-обучающей важную идеологическую функцию.</w:t>
            </w:r>
          </w:p>
          <w:p w:rsidR="00A150E4" w:rsidRPr="00EE474C" w:rsidRDefault="00A150E4" w:rsidP="002F2FC6">
            <w:pPr>
              <w:pStyle w:val="affff9"/>
              <w:rPr>
                <w:b/>
                <w:color w:val="000000"/>
              </w:rPr>
            </w:pPr>
            <w:r w:rsidRPr="00EE474C">
              <w:rPr>
                <w:b/>
                <w:color w:val="000000"/>
              </w:rPr>
              <w:t>В ходе обучения географии у выпускников основной школы должны быть сформированы:</w:t>
            </w:r>
          </w:p>
          <w:p w:rsidR="00A150E4" w:rsidRPr="00EE474C" w:rsidRDefault="00A150E4" w:rsidP="002F2FC6">
            <w:pPr>
              <w:pStyle w:val="affff9"/>
              <w:rPr>
                <w:color w:val="000000"/>
              </w:rPr>
            </w:pPr>
            <w:r w:rsidRPr="00EE474C">
              <w:rPr>
                <w:color w:val="000000"/>
              </w:rPr>
              <w:t xml:space="preserve">       -ценностные ориентации, отражающие их индивидуально-личностные позиции:</w:t>
            </w:r>
          </w:p>
          <w:p w:rsidR="00A150E4" w:rsidRPr="00EE474C" w:rsidRDefault="00A150E4" w:rsidP="002F2FC6">
            <w:pPr>
              <w:pStyle w:val="affff9"/>
              <w:rPr>
                <w:color w:val="000000"/>
              </w:rPr>
            </w:pPr>
            <w:r w:rsidRPr="00EE474C">
              <w:rPr>
                <w:color w:val="000000"/>
              </w:rPr>
              <w:t>- осознание себя как члена общества на глобальном, региональном и локальном уровнях (житель планеты Земля, гражданин Российской Федерации, житель своего региона);</w:t>
            </w:r>
          </w:p>
          <w:p w:rsidR="00A150E4" w:rsidRPr="00EE474C" w:rsidRDefault="00A150E4" w:rsidP="002F2FC6">
            <w:pPr>
              <w:pStyle w:val="affff9"/>
              <w:rPr>
                <w:color w:val="000000"/>
              </w:rPr>
            </w:pPr>
            <w:r w:rsidRPr="00EE474C">
              <w:rPr>
                <w:color w:val="000000"/>
              </w:rPr>
              <w:t>- осознание выдающейся роли и места России как части мирового географического пространства;</w:t>
            </w:r>
          </w:p>
          <w:p w:rsidR="00A150E4" w:rsidRPr="00EE474C" w:rsidRDefault="00A150E4" w:rsidP="002F2FC6">
            <w:pPr>
              <w:pStyle w:val="affff9"/>
              <w:rPr>
                <w:color w:val="000000"/>
              </w:rPr>
            </w:pPr>
            <w:r w:rsidRPr="00EE474C">
              <w:rPr>
                <w:color w:val="000000"/>
              </w:rPr>
              <w:t>- осознание единства географического пространства России как среды обитания всех населяющих ее народов, определяющей общность их. исторических судеб;</w:t>
            </w:r>
          </w:p>
          <w:p w:rsidR="00A150E4" w:rsidRPr="00EE474C" w:rsidRDefault="00A150E4" w:rsidP="002F2FC6">
            <w:pPr>
              <w:pStyle w:val="affff9"/>
              <w:rPr>
                <w:color w:val="000000"/>
              </w:rPr>
            </w:pPr>
            <w:r w:rsidRPr="00EE474C">
              <w:rPr>
                <w:color w:val="000000"/>
              </w:rPr>
              <w:t>- осознание целостности географической среды во взаимосвязи природы, населения и хозяйства Земли, материков, их крупных районов и стран;</w:t>
            </w:r>
          </w:p>
          <w:p w:rsidR="00A150E4" w:rsidRPr="00EE474C" w:rsidRDefault="00A150E4" w:rsidP="002F2FC6">
            <w:pPr>
              <w:pStyle w:val="affff9"/>
              <w:rPr>
                <w:color w:val="000000"/>
              </w:rPr>
            </w:pPr>
            <w:r w:rsidRPr="00EE474C">
              <w:rPr>
                <w:color w:val="000000"/>
              </w:rPr>
              <w:t>- осознание значимости и общности глобальных проблем человечества и готовность солидарно противостоять глобальным вызовам современности;</w:t>
            </w:r>
          </w:p>
          <w:p w:rsidR="00A150E4" w:rsidRPr="00EE474C" w:rsidRDefault="00A150E4" w:rsidP="002F2FC6">
            <w:pPr>
              <w:pStyle w:val="affff9"/>
              <w:rPr>
                <w:color w:val="000000"/>
              </w:rPr>
            </w:pPr>
            <w:r w:rsidRPr="00EE474C">
              <w:rPr>
                <w:color w:val="000000"/>
              </w:rPr>
              <w:t>-  гармонично развитые социальные чувства и качества:</w:t>
            </w:r>
          </w:p>
          <w:p w:rsidR="00A150E4" w:rsidRPr="00EE474C" w:rsidRDefault="00A150E4" w:rsidP="002F2FC6">
            <w:pPr>
              <w:pStyle w:val="affff9"/>
              <w:rPr>
                <w:color w:val="000000"/>
              </w:rPr>
            </w:pPr>
            <w:r w:rsidRPr="00EE474C">
              <w:rPr>
                <w:color w:val="000000"/>
              </w:rPr>
              <w:t>- патриотизм, принятие общих национальных, духовных и нравственных ценностей;</w:t>
            </w:r>
          </w:p>
          <w:p w:rsidR="00A150E4" w:rsidRPr="00EE474C" w:rsidRDefault="00A150E4" w:rsidP="002F2FC6">
            <w:pPr>
              <w:pStyle w:val="affff9"/>
              <w:rPr>
                <w:color w:val="000000"/>
              </w:rPr>
            </w:pPr>
            <w:r w:rsidRPr="00EE474C">
              <w:rPr>
                <w:color w:val="000000"/>
              </w:rPr>
              <w:t>- любовь к своему Отечеству, местности, своему региону;</w:t>
            </w:r>
          </w:p>
          <w:p w:rsidR="00A150E4" w:rsidRPr="00EE474C" w:rsidRDefault="00A150E4" w:rsidP="002F2FC6">
            <w:pPr>
              <w:pStyle w:val="affff9"/>
              <w:rPr>
                <w:color w:val="000000"/>
              </w:rPr>
            </w:pPr>
            <w:r w:rsidRPr="00EE474C">
              <w:rPr>
                <w:color w:val="000000"/>
              </w:rPr>
              <w:t>- гражданственность, вера в Россию, чувство личной ответственности за Родину перед современниками и будущими поколениями;</w:t>
            </w:r>
          </w:p>
          <w:p w:rsidR="00A150E4" w:rsidRPr="00EE474C" w:rsidRDefault="00A150E4" w:rsidP="002F2FC6">
            <w:pPr>
              <w:pStyle w:val="affff9"/>
              <w:rPr>
                <w:color w:val="000000"/>
              </w:rPr>
            </w:pPr>
            <w:r w:rsidRPr="00EE474C">
              <w:rPr>
                <w:color w:val="000000"/>
              </w:rPr>
              <w:t>- уважение к природе, истории, культуре России, национальным особенностям, традициям и образу жизни российского и других народов, толерантность;</w:t>
            </w:r>
          </w:p>
          <w:p w:rsidR="00A150E4" w:rsidRPr="00EE474C" w:rsidRDefault="00A150E4" w:rsidP="00D742CB">
            <w:pPr>
              <w:pStyle w:val="affff9"/>
              <w:rPr>
                <w:color w:val="000000"/>
              </w:rPr>
            </w:pPr>
            <w:r w:rsidRPr="00EE474C">
              <w:rPr>
                <w:color w:val="000000"/>
              </w:rPr>
              <w:t>- эмоционально-ценностное отношение к окружающей среде, осознание необходимости ее сохранения и рационального использования.</w:t>
            </w:r>
          </w:p>
          <w:p w:rsidR="00A150E4" w:rsidRPr="00EE474C" w:rsidRDefault="00A150E4" w:rsidP="002F2FC6">
            <w:pPr>
              <w:pStyle w:val="affff9"/>
              <w:rPr>
                <w:color w:val="000000"/>
              </w:rPr>
            </w:pPr>
            <w:r w:rsidRPr="00EE474C">
              <w:rPr>
                <w:b/>
                <w:bCs/>
                <w:color w:val="000000"/>
              </w:rPr>
              <w:t>Содержание учебного предмета</w:t>
            </w:r>
          </w:p>
          <w:p w:rsidR="00A150E4" w:rsidRPr="00EE474C" w:rsidRDefault="00A150E4" w:rsidP="002F2FC6">
            <w:pPr>
              <w:pStyle w:val="affff9"/>
              <w:rPr>
                <w:color w:val="000000"/>
              </w:rPr>
            </w:pPr>
            <w:r w:rsidRPr="00EE474C">
              <w:rPr>
                <w:b/>
                <w:bCs/>
                <w:color w:val="000000"/>
              </w:rPr>
              <w:t>География. Введение в географию</w:t>
            </w:r>
          </w:p>
          <w:p w:rsidR="00A150E4" w:rsidRPr="00EE474C" w:rsidRDefault="00A150E4" w:rsidP="00D742CB">
            <w:pPr>
              <w:pStyle w:val="affff9"/>
              <w:rPr>
                <w:color w:val="000000"/>
              </w:rPr>
            </w:pPr>
            <w:r w:rsidRPr="00EE474C">
              <w:rPr>
                <w:color w:val="000000"/>
              </w:rPr>
              <w:t>(5 класс, 34 часа)</w:t>
            </w:r>
          </w:p>
          <w:p w:rsidR="00A150E4" w:rsidRPr="00EE474C" w:rsidRDefault="00A150E4" w:rsidP="002F2FC6">
            <w:pPr>
              <w:pStyle w:val="affff9"/>
              <w:rPr>
                <w:color w:val="000000"/>
              </w:rPr>
            </w:pPr>
            <w:r w:rsidRPr="00EE474C">
              <w:rPr>
                <w:b/>
                <w:bCs/>
                <w:color w:val="000000"/>
              </w:rPr>
              <w:t>Содержание программы</w:t>
            </w:r>
          </w:p>
          <w:p w:rsidR="00A150E4" w:rsidRPr="00EE474C" w:rsidRDefault="00A150E4" w:rsidP="002F2FC6">
            <w:pPr>
              <w:pStyle w:val="affff9"/>
              <w:rPr>
                <w:color w:val="000000"/>
              </w:rPr>
            </w:pPr>
            <w:r w:rsidRPr="00EE474C">
              <w:rPr>
                <w:b/>
                <w:bCs/>
                <w:color w:val="000000"/>
              </w:rPr>
              <w:t>Тема 1. Наука география (2 часа)</w:t>
            </w:r>
          </w:p>
          <w:p w:rsidR="00A150E4" w:rsidRPr="00EE474C" w:rsidRDefault="00A150E4" w:rsidP="002F2FC6">
            <w:pPr>
              <w:pStyle w:val="affff9"/>
              <w:rPr>
                <w:color w:val="000000"/>
              </w:rPr>
            </w:pPr>
            <w:r w:rsidRPr="00EE474C">
              <w:rPr>
                <w:b/>
                <w:bCs/>
                <w:color w:val="000000"/>
              </w:rPr>
              <w:t>Содержание темы</w:t>
            </w:r>
          </w:p>
          <w:p w:rsidR="00A150E4" w:rsidRPr="00EE474C" w:rsidRDefault="00A150E4" w:rsidP="002F2FC6">
            <w:pPr>
              <w:pStyle w:val="affff9"/>
              <w:rPr>
                <w:color w:val="000000"/>
              </w:rPr>
            </w:pPr>
            <w:r w:rsidRPr="00EE474C">
              <w:rPr>
                <w:color w:val="000000"/>
              </w:rPr>
              <w:t>География как наука. Предмет географии. Методы географических исследований: описательный, картографический. Космические методы. Источники географических знаний.</w:t>
            </w:r>
          </w:p>
          <w:p w:rsidR="00A150E4" w:rsidRPr="00EE474C" w:rsidRDefault="00A150E4" w:rsidP="002F2FC6">
            <w:pPr>
              <w:pStyle w:val="affff9"/>
              <w:rPr>
                <w:color w:val="000000"/>
              </w:rPr>
            </w:pPr>
            <w:r w:rsidRPr="00EE474C">
              <w:rPr>
                <w:b/>
                <w:bCs/>
                <w:color w:val="000000"/>
              </w:rPr>
              <w:t>Учебные понятия</w:t>
            </w:r>
          </w:p>
          <w:p w:rsidR="00A150E4" w:rsidRPr="00EE474C" w:rsidRDefault="00A150E4" w:rsidP="002F2FC6">
            <w:pPr>
              <w:pStyle w:val="affff9"/>
              <w:rPr>
                <w:color w:val="000000"/>
              </w:rPr>
            </w:pPr>
            <w:r w:rsidRPr="00EE474C">
              <w:rPr>
                <w:color w:val="000000"/>
              </w:rPr>
              <w:t>География, наука, метод, описательный метод, картографический метод, космический метод, источник географических знаний, картография.</w:t>
            </w:r>
          </w:p>
          <w:p w:rsidR="00A150E4" w:rsidRPr="00EE474C" w:rsidRDefault="00A150E4" w:rsidP="002F2FC6">
            <w:pPr>
              <w:pStyle w:val="affff9"/>
              <w:rPr>
                <w:color w:val="000000"/>
              </w:rPr>
            </w:pPr>
            <w:r w:rsidRPr="00EE474C">
              <w:rPr>
                <w:b/>
                <w:bCs/>
                <w:color w:val="000000"/>
              </w:rPr>
              <w:t>Персоналии</w:t>
            </w:r>
          </w:p>
          <w:p w:rsidR="00A150E4" w:rsidRPr="00EE474C" w:rsidRDefault="00A150E4" w:rsidP="002F2FC6">
            <w:pPr>
              <w:pStyle w:val="affff9"/>
              <w:rPr>
                <w:color w:val="000000"/>
              </w:rPr>
            </w:pPr>
            <w:r w:rsidRPr="00EE474C">
              <w:rPr>
                <w:color w:val="000000"/>
              </w:rPr>
              <w:t>Эратосфен, Генри Стенли.</w:t>
            </w:r>
          </w:p>
          <w:p w:rsidR="00A150E4" w:rsidRPr="00EE474C" w:rsidRDefault="00A150E4" w:rsidP="002F2FC6">
            <w:pPr>
              <w:pStyle w:val="affff9"/>
              <w:rPr>
                <w:color w:val="000000"/>
              </w:rPr>
            </w:pPr>
            <w:r w:rsidRPr="00EE474C">
              <w:rPr>
                <w:b/>
                <w:bCs/>
                <w:color w:val="000000"/>
              </w:rPr>
              <w:t>Основные образовательные идеи:</w:t>
            </w:r>
          </w:p>
          <w:p w:rsidR="00A150E4" w:rsidRPr="00EE474C" w:rsidRDefault="00A150E4" w:rsidP="002F2FC6">
            <w:pPr>
              <w:pStyle w:val="affff9"/>
              <w:rPr>
                <w:color w:val="000000"/>
              </w:rPr>
            </w:pPr>
            <w:r w:rsidRPr="00EE474C">
              <w:rPr>
                <w:color w:val="000000"/>
              </w:rPr>
              <w:t>География — древняя наука, которая остается актуальной и сейчас, поскольку она изучает законы взаимоотношения человека и природы.</w:t>
            </w:r>
          </w:p>
          <w:p w:rsidR="00A150E4" w:rsidRPr="00EE474C" w:rsidRDefault="00A150E4" w:rsidP="002F2FC6">
            <w:pPr>
              <w:pStyle w:val="affff9"/>
              <w:rPr>
                <w:color w:val="000000"/>
              </w:rPr>
            </w:pPr>
            <w:r w:rsidRPr="00EE474C">
              <w:rPr>
                <w:color w:val="000000"/>
              </w:rPr>
              <w:t>География располагает большим количеством разнообразных научно-исследовательских методов.</w:t>
            </w:r>
          </w:p>
          <w:p w:rsidR="00A150E4" w:rsidRPr="00EE474C" w:rsidRDefault="00A150E4" w:rsidP="002F2FC6">
            <w:pPr>
              <w:pStyle w:val="affff9"/>
              <w:rPr>
                <w:color w:val="000000"/>
              </w:rPr>
            </w:pPr>
            <w:r w:rsidRPr="00EE474C">
              <w:rPr>
                <w:b/>
                <w:bCs/>
                <w:color w:val="000000"/>
              </w:rPr>
              <w:t>Метапредметные умения:</w:t>
            </w:r>
          </w:p>
          <w:p w:rsidR="00A150E4" w:rsidRPr="00EE474C" w:rsidRDefault="00A150E4" w:rsidP="002F2FC6">
            <w:pPr>
              <w:pStyle w:val="affff9"/>
              <w:rPr>
                <w:color w:val="000000"/>
              </w:rPr>
            </w:pPr>
            <w:r w:rsidRPr="00EE474C">
              <w:rPr>
                <w:color w:val="000000"/>
              </w:rPr>
              <w:t>ставить учебную задачу под руководством  учителя;</w:t>
            </w:r>
          </w:p>
          <w:p w:rsidR="00A150E4" w:rsidRPr="00EE474C" w:rsidRDefault="00A150E4" w:rsidP="002F2FC6">
            <w:pPr>
              <w:pStyle w:val="affff9"/>
              <w:rPr>
                <w:color w:val="000000"/>
              </w:rPr>
            </w:pPr>
            <w:r w:rsidRPr="00EE474C">
              <w:rPr>
                <w:color w:val="000000"/>
              </w:rPr>
              <w:t>планировать свою деятельность под руководством учителя;</w:t>
            </w:r>
          </w:p>
          <w:p w:rsidR="00A150E4" w:rsidRPr="00EE474C" w:rsidRDefault="00A150E4" w:rsidP="002F2FC6">
            <w:pPr>
              <w:pStyle w:val="affff9"/>
              <w:rPr>
                <w:color w:val="000000"/>
              </w:rPr>
            </w:pPr>
            <w:r w:rsidRPr="00EE474C">
              <w:rPr>
                <w:color w:val="000000"/>
              </w:rPr>
              <w:t>выявлять причинно-следственные связи;</w:t>
            </w:r>
          </w:p>
          <w:p w:rsidR="00A150E4" w:rsidRPr="00EE474C" w:rsidRDefault="00A150E4" w:rsidP="002F2FC6">
            <w:pPr>
              <w:pStyle w:val="affff9"/>
              <w:rPr>
                <w:color w:val="000000"/>
              </w:rPr>
            </w:pPr>
            <w:r w:rsidRPr="00EE474C">
              <w:rPr>
                <w:color w:val="000000"/>
              </w:rPr>
              <w:t>определять критерии для сравнения фактов, явлений;</w:t>
            </w:r>
          </w:p>
          <w:p w:rsidR="00A150E4" w:rsidRPr="00EE474C" w:rsidRDefault="00A150E4" w:rsidP="002F2FC6">
            <w:pPr>
              <w:pStyle w:val="affff9"/>
              <w:rPr>
                <w:color w:val="000000"/>
              </w:rPr>
            </w:pPr>
            <w:r w:rsidRPr="00EE474C">
              <w:rPr>
                <w:color w:val="000000"/>
              </w:rPr>
              <w:t>выслушивать и объективно оценивать другого;</w:t>
            </w:r>
          </w:p>
          <w:p w:rsidR="00A150E4" w:rsidRPr="00EE474C" w:rsidRDefault="00A150E4" w:rsidP="002F2FC6">
            <w:pPr>
              <w:pStyle w:val="affff9"/>
              <w:rPr>
                <w:color w:val="000000"/>
              </w:rPr>
            </w:pPr>
            <w:r w:rsidRPr="00EE474C">
              <w:rPr>
                <w:color w:val="000000"/>
              </w:rPr>
              <w:t>уметь вести диалог, вырабатывая общее решение.</w:t>
            </w:r>
          </w:p>
          <w:p w:rsidR="00A150E4" w:rsidRPr="00EE474C" w:rsidRDefault="00A150E4" w:rsidP="002F2FC6">
            <w:pPr>
              <w:pStyle w:val="affff9"/>
              <w:rPr>
                <w:color w:val="000000"/>
              </w:rPr>
            </w:pPr>
            <w:r w:rsidRPr="00EE474C">
              <w:rPr>
                <w:b/>
                <w:bCs/>
                <w:color w:val="000000"/>
              </w:rPr>
              <w:t>Предметные умения</w:t>
            </w:r>
          </w:p>
          <w:p w:rsidR="00A150E4" w:rsidRPr="00EE474C" w:rsidRDefault="00A150E4" w:rsidP="002F2FC6">
            <w:pPr>
              <w:pStyle w:val="affff9"/>
              <w:rPr>
                <w:color w:val="000000"/>
              </w:rPr>
            </w:pPr>
            <w:r w:rsidRPr="00EE474C">
              <w:rPr>
                <w:i/>
                <w:iCs/>
                <w:color w:val="000000"/>
              </w:rPr>
              <w:t>Умение объяснять:</w:t>
            </w:r>
          </w:p>
          <w:p w:rsidR="00A150E4" w:rsidRPr="00EE474C" w:rsidRDefault="00A150E4" w:rsidP="002F2FC6">
            <w:pPr>
              <w:pStyle w:val="affff9"/>
              <w:rPr>
                <w:color w:val="000000"/>
              </w:rPr>
            </w:pPr>
            <w:r w:rsidRPr="00EE474C">
              <w:rPr>
                <w:color w:val="000000"/>
              </w:rPr>
              <w:t>специфику географии как науки;</w:t>
            </w:r>
          </w:p>
          <w:p w:rsidR="00A150E4" w:rsidRPr="00EE474C" w:rsidRDefault="00A150E4" w:rsidP="002F2FC6">
            <w:pPr>
              <w:pStyle w:val="affff9"/>
              <w:rPr>
                <w:color w:val="000000"/>
              </w:rPr>
            </w:pPr>
            <w:r w:rsidRPr="00EE474C">
              <w:rPr>
                <w:color w:val="000000"/>
              </w:rPr>
              <w:t>специфики методов географических исследований.</w:t>
            </w:r>
          </w:p>
          <w:p w:rsidR="00A150E4" w:rsidRPr="00EE474C" w:rsidRDefault="00A150E4" w:rsidP="002F2FC6">
            <w:pPr>
              <w:pStyle w:val="affff9"/>
              <w:rPr>
                <w:color w:val="000000"/>
              </w:rPr>
            </w:pPr>
            <w:r w:rsidRPr="00EE474C">
              <w:rPr>
                <w:i/>
                <w:iCs/>
                <w:color w:val="000000"/>
              </w:rPr>
              <w:t>Умение определять:</w:t>
            </w:r>
          </w:p>
          <w:p w:rsidR="00A150E4" w:rsidRPr="00EE474C" w:rsidRDefault="00A150E4" w:rsidP="002F2FC6">
            <w:pPr>
              <w:pStyle w:val="affff9"/>
              <w:rPr>
                <w:color w:val="000000"/>
              </w:rPr>
            </w:pPr>
            <w:r w:rsidRPr="00EE474C">
              <w:rPr>
                <w:color w:val="000000"/>
              </w:rPr>
              <w:t>отличительные особенности географических методов исследования;</w:t>
            </w:r>
          </w:p>
          <w:p w:rsidR="00A150E4" w:rsidRPr="00EE474C" w:rsidRDefault="00A150E4" w:rsidP="002F2FC6">
            <w:pPr>
              <w:pStyle w:val="affff9"/>
              <w:rPr>
                <w:color w:val="000000"/>
              </w:rPr>
            </w:pPr>
            <w:r w:rsidRPr="00EE474C">
              <w:rPr>
                <w:color w:val="000000"/>
              </w:rPr>
              <w:t>рациональность использования источников географических знаний в конкретной учебной ситуации.</w:t>
            </w:r>
          </w:p>
          <w:p w:rsidR="00A150E4" w:rsidRPr="00EE474C" w:rsidRDefault="00A150E4" w:rsidP="002F2FC6">
            <w:pPr>
              <w:pStyle w:val="affff9"/>
              <w:rPr>
                <w:color w:val="000000"/>
              </w:rPr>
            </w:pPr>
            <w:r w:rsidRPr="00EE474C">
              <w:rPr>
                <w:b/>
                <w:bCs/>
                <w:color w:val="000000"/>
              </w:rPr>
              <w:t>Практические работы:</w:t>
            </w:r>
          </w:p>
          <w:p w:rsidR="00A150E4" w:rsidRPr="00EE474C" w:rsidRDefault="00A150E4" w:rsidP="002F2FC6">
            <w:pPr>
              <w:pStyle w:val="affff9"/>
              <w:rPr>
                <w:color w:val="000000"/>
              </w:rPr>
            </w:pPr>
            <w:r w:rsidRPr="00EE474C">
              <w:rPr>
                <w:color w:val="000000"/>
              </w:rPr>
              <w:t>Составление схемы наук о природе.</w:t>
            </w:r>
          </w:p>
          <w:p w:rsidR="00A150E4" w:rsidRPr="00EE474C" w:rsidRDefault="00A150E4" w:rsidP="002F2FC6">
            <w:pPr>
              <w:pStyle w:val="affff9"/>
              <w:rPr>
                <w:color w:val="000000"/>
              </w:rPr>
            </w:pPr>
            <w:r w:rsidRPr="00EE474C">
              <w:rPr>
                <w:color w:val="000000"/>
              </w:rPr>
              <w:t>Составление описания учебного кабинета географии.</w:t>
            </w:r>
          </w:p>
          <w:p w:rsidR="00A150E4" w:rsidRPr="00EE474C" w:rsidRDefault="00A150E4" w:rsidP="002F2FC6">
            <w:pPr>
              <w:pStyle w:val="affff9"/>
              <w:rPr>
                <w:color w:val="000000"/>
              </w:rPr>
            </w:pPr>
            <w:r w:rsidRPr="00EE474C">
              <w:rPr>
                <w:color w:val="000000"/>
              </w:rPr>
              <w:t>Составление перечня источников географической информации, используемых на уроках.</w:t>
            </w:r>
          </w:p>
          <w:p w:rsidR="00A150E4" w:rsidRPr="00EE474C" w:rsidRDefault="00A150E4" w:rsidP="002F2FC6">
            <w:pPr>
              <w:pStyle w:val="affff9"/>
              <w:rPr>
                <w:color w:val="000000"/>
              </w:rPr>
            </w:pPr>
            <w:r w:rsidRPr="00EE474C">
              <w:rPr>
                <w:color w:val="000000"/>
              </w:rPr>
              <w:t>Организация наблюдений за погодой.</w:t>
            </w:r>
          </w:p>
          <w:p w:rsidR="00A150E4" w:rsidRPr="00EE474C" w:rsidRDefault="00A150E4" w:rsidP="002F2FC6">
            <w:pPr>
              <w:pStyle w:val="affff9"/>
              <w:rPr>
                <w:color w:val="000000"/>
              </w:rPr>
            </w:pPr>
            <w:r w:rsidRPr="00EE474C">
              <w:rPr>
                <w:b/>
                <w:bCs/>
                <w:color w:val="000000"/>
              </w:rPr>
              <w:t>Тема 2. Земля и её изображение (6 часов)</w:t>
            </w:r>
          </w:p>
          <w:p w:rsidR="00A150E4" w:rsidRPr="00EE474C" w:rsidRDefault="00A150E4" w:rsidP="002F2FC6">
            <w:pPr>
              <w:pStyle w:val="affff9"/>
              <w:rPr>
                <w:color w:val="000000"/>
              </w:rPr>
            </w:pPr>
            <w:r w:rsidRPr="00EE474C">
              <w:rPr>
                <w:b/>
                <w:bCs/>
                <w:color w:val="000000"/>
              </w:rPr>
              <w:t>Содержание темы</w:t>
            </w:r>
          </w:p>
          <w:p w:rsidR="00A150E4" w:rsidRPr="00EE474C" w:rsidRDefault="00A150E4" w:rsidP="002F2FC6">
            <w:pPr>
              <w:pStyle w:val="affff9"/>
              <w:rPr>
                <w:color w:val="000000"/>
              </w:rPr>
            </w:pPr>
            <w:r w:rsidRPr="00EE474C">
              <w:rPr>
                <w:color w:val="000000"/>
              </w:rPr>
              <w:t>Первые представления о форме Земли. Доказательства шарообразности Земли. Опыт Эратосфена. Форма, размеры и движение Земли. Глобус — модель Земного шара. Географическая карта и план местности.  Физическая карта мира. Аэрофотоснимки. Космические снимки. Компас. Ориентирование на местности.</w:t>
            </w:r>
          </w:p>
          <w:p w:rsidR="00A150E4" w:rsidRPr="00EE474C" w:rsidRDefault="00A150E4" w:rsidP="002F2FC6">
            <w:pPr>
              <w:pStyle w:val="affff9"/>
              <w:rPr>
                <w:color w:val="000000"/>
              </w:rPr>
            </w:pPr>
            <w:r w:rsidRPr="00EE474C">
              <w:rPr>
                <w:b/>
                <w:bCs/>
                <w:color w:val="000000"/>
              </w:rPr>
              <w:t>Учебные понятия</w:t>
            </w:r>
          </w:p>
          <w:p w:rsidR="00A150E4" w:rsidRPr="00EE474C" w:rsidRDefault="00A150E4" w:rsidP="002F2FC6">
            <w:pPr>
              <w:pStyle w:val="affff9"/>
              <w:rPr>
                <w:color w:val="000000"/>
              </w:rPr>
            </w:pPr>
            <w:r w:rsidRPr="00EE474C">
              <w:rPr>
                <w:color w:val="000000"/>
              </w:rPr>
              <w:t>Плоскость, шар, окружность Земного шара,</w:t>
            </w:r>
            <w:r w:rsidRPr="00EE474C">
              <w:rPr>
                <w:b/>
                <w:bCs/>
                <w:color w:val="000000"/>
              </w:rPr>
              <w:t> </w:t>
            </w:r>
            <w:r w:rsidRPr="00EE474C">
              <w:rPr>
                <w:color w:val="000000"/>
              </w:rPr>
              <w:t>эллипсоид, полярный радиус, экваториальный радиус, суточное (осевое) движение Земли, годовое (орбитальное) движение Земли, глобус, модель, географическая карта, физическая карта, топографическая карта, план местности, аэрофотоснимок, космический снимок, ориентирование, стороны горизонта, компас, румбы, сутки, год, високосный год, полюс, экватор.</w:t>
            </w:r>
          </w:p>
          <w:p w:rsidR="00A150E4" w:rsidRPr="00EE474C" w:rsidRDefault="00A150E4" w:rsidP="002F2FC6">
            <w:pPr>
              <w:pStyle w:val="affff9"/>
              <w:rPr>
                <w:color w:val="000000"/>
              </w:rPr>
            </w:pPr>
            <w:r w:rsidRPr="00EE474C">
              <w:rPr>
                <w:b/>
                <w:bCs/>
                <w:color w:val="000000"/>
              </w:rPr>
              <w:t>Персоналии</w:t>
            </w:r>
          </w:p>
          <w:p w:rsidR="00A150E4" w:rsidRPr="00EE474C" w:rsidRDefault="00A150E4" w:rsidP="002F2FC6">
            <w:pPr>
              <w:pStyle w:val="affff9"/>
              <w:rPr>
                <w:color w:val="000000"/>
              </w:rPr>
            </w:pPr>
            <w:r w:rsidRPr="00EE474C">
              <w:rPr>
                <w:color w:val="000000"/>
              </w:rPr>
              <w:t>Пифагор, Аристотель, Исаак Ньютон.</w:t>
            </w:r>
          </w:p>
          <w:p w:rsidR="00A150E4" w:rsidRPr="00EE474C" w:rsidRDefault="00A150E4" w:rsidP="002F2FC6">
            <w:pPr>
              <w:pStyle w:val="affff9"/>
              <w:rPr>
                <w:color w:val="000000"/>
              </w:rPr>
            </w:pPr>
            <w:r w:rsidRPr="00EE474C">
              <w:rPr>
                <w:b/>
                <w:bCs/>
                <w:color w:val="000000"/>
              </w:rPr>
              <w:t>Основные образовательные идеи</w:t>
            </w:r>
          </w:p>
          <w:p w:rsidR="00A150E4" w:rsidRPr="00EE474C" w:rsidRDefault="00A150E4" w:rsidP="002F2FC6">
            <w:pPr>
              <w:pStyle w:val="affff9"/>
              <w:rPr>
                <w:color w:val="000000"/>
              </w:rPr>
            </w:pPr>
            <w:r w:rsidRPr="00EE474C">
              <w:rPr>
                <w:color w:val="000000"/>
              </w:rPr>
              <w:t>Представления об истинных форме и размерах Земли складывались в течение долгого времени.</w:t>
            </w:r>
          </w:p>
          <w:p w:rsidR="00A150E4" w:rsidRPr="00EE474C" w:rsidRDefault="00A150E4" w:rsidP="002F2FC6">
            <w:pPr>
              <w:pStyle w:val="affff9"/>
              <w:rPr>
                <w:color w:val="000000"/>
              </w:rPr>
            </w:pPr>
            <w:r w:rsidRPr="00EE474C">
              <w:rPr>
                <w:color w:val="000000"/>
              </w:rPr>
              <w:t>Форма и движение Земли во многом определяют особенности ее природы.</w:t>
            </w:r>
          </w:p>
          <w:p w:rsidR="00A150E4" w:rsidRPr="00EE474C" w:rsidRDefault="00A150E4" w:rsidP="002F2FC6">
            <w:pPr>
              <w:pStyle w:val="affff9"/>
              <w:rPr>
                <w:color w:val="000000"/>
              </w:rPr>
            </w:pPr>
            <w:r w:rsidRPr="00EE474C">
              <w:rPr>
                <w:color w:val="000000"/>
              </w:rPr>
              <w:t>Картографические изображения земной поверхности – величайшие изобретения человечества.</w:t>
            </w:r>
          </w:p>
          <w:p w:rsidR="00A150E4" w:rsidRPr="00EE474C" w:rsidRDefault="00A150E4" w:rsidP="002F2FC6">
            <w:pPr>
              <w:pStyle w:val="affff9"/>
              <w:rPr>
                <w:color w:val="000000"/>
              </w:rPr>
            </w:pPr>
            <w:r w:rsidRPr="00EE474C">
              <w:rPr>
                <w:b/>
                <w:bCs/>
                <w:color w:val="000000"/>
              </w:rPr>
              <w:t>Метапредметные умения:</w:t>
            </w:r>
          </w:p>
          <w:p w:rsidR="00A150E4" w:rsidRPr="00EE474C" w:rsidRDefault="00A150E4" w:rsidP="002F2FC6">
            <w:pPr>
              <w:pStyle w:val="affff9"/>
              <w:rPr>
                <w:color w:val="000000"/>
              </w:rPr>
            </w:pPr>
            <w:r w:rsidRPr="00EE474C">
              <w:rPr>
                <w:color w:val="000000"/>
              </w:rPr>
              <w:t>ставить учебную задачу под руководством  учителя;</w:t>
            </w:r>
          </w:p>
          <w:p w:rsidR="00A150E4" w:rsidRPr="00EE474C" w:rsidRDefault="00A150E4" w:rsidP="002F2FC6">
            <w:pPr>
              <w:pStyle w:val="affff9"/>
              <w:rPr>
                <w:color w:val="000000"/>
              </w:rPr>
            </w:pPr>
            <w:r w:rsidRPr="00EE474C">
              <w:rPr>
                <w:color w:val="000000"/>
              </w:rPr>
              <w:t>планировать свою деятельность под руководством учителя;</w:t>
            </w:r>
          </w:p>
          <w:p w:rsidR="00A150E4" w:rsidRPr="00EE474C" w:rsidRDefault="00A150E4" w:rsidP="002F2FC6">
            <w:pPr>
              <w:pStyle w:val="affff9"/>
              <w:rPr>
                <w:color w:val="000000"/>
              </w:rPr>
            </w:pPr>
            <w:r w:rsidRPr="00EE474C">
              <w:rPr>
                <w:color w:val="000000"/>
              </w:rPr>
              <w:t>выявлять причинно-следственные связи;</w:t>
            </w:r>
          </w:p>
          <w:p w:rsidR="00A150E4" w:rsidRPr="00EE474C" w:rsidRDefault="00A150E4" w:rsidP="002F2FC6">
            <w:pPr>
              <w:pStyle w:val="affff9"/>
              <w:rPr>
                <w:color w:val="000000"/>
              </w:rPr>
            </w:pPr>
            <w:r w:rsidRPr="00EE474C">
              <w:rPr>
                <w:color w:val="000000"/>
              </w:rPr>
              <w:t>определять критерии для сравнения фактов, явлений;</w:t>
            </w:r>
          </w:p>
          <w:p w:rsidR="00A150E4" w:rsidRPr="00EE474C" w:rsidRDefault="00A150E4" w:rsidP="002F2FC6">
            <w:pPr>
              <w:pStyle w:val="affff9"/>
              <w:rPr>
                <w:color w:val="000000"/>
              </w:rPr>
            </w:pPr>
            <w:r w:rsidRPr="00EE474C">
              <w:rPr>
                <w:color w:val="000000"/>
              </w:rPr>
              <w:t>выслушивать и объективно оценивать другого;</w:t>
            </w:r>
          </w:p>
          <w:p w:rsidR="00A150E4" w:rsidRPr="00EE474C" w:rsidRDefault="00A150E4" w:rsidP="002F2FC6">
            <w:pPr>
              <w:pStyle w:val="affff9"/>
              <w:rPr>
                <w:color w:val="000000"/>
              </w:rPr>
            </w:pPr>
            <w:r w:rsidRPr="00EE474C">
              <w:rPr>
                <w:color w:val="000000"/>
              </w:rPr>
              <w:t>уметь вести диалог, вырабатывая общее решение.</w:t>
            </w:r>
          </w:p>
          <w:p w:rsidR="00A150E4" w:rsidRPr="00EE474C" w:rsidRDefault="00A150E4" w:rsidP="002F2FC6">
            <w:pPr>
              <w:pStyle w:val="affff9"/>
              <w:rPr>
                <w:color w:val="000000"/>
              </w:rPr>
            </w:pPr>
            <w:r w:rsidRPr="00EE474C">
              <w:rPr>
                <w:b/>
                <w:bCs/>
                <w:color w:val="000000"/>
              </w:rPr>
              <w:t>Предметные умения</w:t>
            </w:r>
          </w:p>
          <w:p w:rsidR="00A150E4" w:rsidRPr="00EE474C" w:rsidRDefault="00A150E4" w:rsidP="002F2FC6">
            <w:pPr>
              <w:pStyle w:val="affff9"/>
              <w:rPr>
                <w:color w:val="000000"/>
              </w:rPr>
            </w:pPr>
            <w:r w:rsidRPr="00EE474C">
              <w:rPr>
                <w:i/>
                <w:iCs/>
                <w:color w:val="000000"/>
              </w:rPr>
              <w:t>Умение объяснять:</w:t>
            </w:r>
          </w:p>
          <w:p w:rsidR="00A150E4" w:rsidRPr="00EE474C" w:rsidRDefault="00A150E4" w:rsidP="002F2FC6">
            <w:pPr>
              <w:pStyle w:val="affff9"/>
              <w:rPr>
                <w:color w:val="000000"/>
              </w:rPr>
            </w:pPr>
            <w:r w:rsidRPr="00EE474C">
              <w:rPr>
                <w:color w:val="000000"/>
              </w:rPr>
              <w:t>особенности формы и размеров Земли;</w:t>
            </w:r>
          </w:p>
          <w:p w:rsidR="00A150E4" w:rsidRPr="00EE474C" w:rsidRDefault="00A150E4" w:rsidP="002F2FC6">
            <w:pPr>
              <w:pStyle w:val="affff9"/>
              <w:rPr>
                <w:color w:val="000000"/>
              </w:rPr>
            </w:pPr>
            <w:r w:rsidRPr="00EE474C">
              <w:rPr>
                <w:color w:val="000000"/>
              </w:rPr>
              <w:t>свойства географической карты и плана местности;</w:t>
            </w:r>
          </w:p>
          <w:p w:rsidR="00A150E4" w:rsidRPr="00EE474C" w:rsidRDefault="00A150E4" w:rsidP="002F2FC6">
            <w:pPr>
              <w:pStyle w:val="affff9"/>
              <w:rPr>
                <w:color w:val="000000"/>
              </w:rPr>
            </w:pPr>
            <w:r w:rsidRPr="00EE474C">
              <w:rPr>
                <w:color w:val="000000"/>
              </w:rPr>
              <w:t>географические следствия вращения Земли;</w:t>
            </w:r>
          </w:p>
          <w:p w:rsidR="00A150E4" w:rsidRPr="00EE474C" w:rsidRDefault="00A150E4" w:rsidP="002F2FC6">
            <w:pPr>
              <w:pStyle w:val="affff9"/>
              <w:rPr>
                <w:color w:val="000000"/>
              </w:rPr>
            </w:pPr>
            <w:r w:rsidRPr="00EE474C">
              <w:rPr>
                <w:i/>
                <w:iCs/>
                <w:color w:val="000000"/>
              </w:rPr>
              <w:t>Умение определять:</w:t>
            </w:r>
          </w:p>
          <w:p w:rsidR="00A150E4" w:rsidRPr="00EE474C" w:rsidRDefault="00A150E4" w:rsidP="002F2FC6">
            <w:pPr>
              <w:pStyle w:val="affff9"/>
              <w:rPr>
                <w:color w:val="000000"/>
              </w:rPr>
            </w:pPr>
            <w:r w:rsidRPr="00EE474C">
              <w:rPr>
                <w:color w:val="000000"/>
              </w:rPr>
              <w:t>отличительные особенности изображений земной поверхности;</w:t>
            </w:r>
          </w:p>
          <w:p w:rsidR="00A150E4" w:rsidRPr="00EE474C" w:rsidRDefault="00A150E4" w:rsidP="002F2FC6">
            <w:pPr>
              <w:pStyle w:val="affff9"/>
              <w:rPr>
                <w:color w:val="000000"/>
              </w:rPr>
            </w:pPr>
            <w:r w:rsidRPr="00EE474C">
              <w:rPr>
                <w:color w:val="000000"/>
              </w:rPr>
              <w:t>направления на карте и плане;</w:t>
            </w:r>
          </w:p>
          <w:p w:rsidR="00A150E4" w:rsidRPr="00EE474C" w:rsidRDefault="00A150E4" w:rsidP="002F2FC6">
            <w:pPr>
              <w:pStyle w:val="affff9"/>
              <w:rPr>
                <w:color w:val="000000"/>
              </w:rPr>
            </w:pPr>
            <w:r w:rsidRPr="00EE474C">
              <w:rPr>
                <w:color w:val="000000"/>
              </w:rPr>
              <w:t>стороны горизонта.</w:t>
            </w:r>
          </w:p>
          <w:p w:rsidR="00A150E4" w:rsidRPr="00EE474C" w:rsidRDefault="00A150E4" w:rsidP="002F2FC6">
            <w:pPr>
              <w:pStyle w:val="affff9"/>
              <w:rPr>
                <w:color w:val="000000"/>
              </w:rPr>
            </w:pPr>
            <w:r w:rsidRPr="00EE474C">
              <w:rPr>
                <w:b/>
                <w:bCs/>
                <w:color w:val="000000"/>
              </w:rPr>
              <w:t>Практические работы:</w:t>
            </w:r>
          </w:p>
          <w:p w:rsidR="00A150E4" w:rsidRPr="00EE474C" w:rsidRDefault="00A150E4" w:rsidP="002F2FC6">
            <w:pPr>
              <w:pStyle w:val="affff9"/>
              <w:rPr>
                <w:color w:val="000000"/>
              </w:rPr>
            </w:pPr>
            <w:r w:rsidRPr="00EE474C">
              <w:rPr>
                <w:color w:val="000000"/>
              </w:rPr>
              <w:t>Составление сравнительной характеристики разных способов изображения земной поверхности.</w:t>
            </w:r>
          </w:p>
          <w:p w:rsidR="00A150E4" w:rsidRPr="00EE474C" w:rsidRDefault="00A150E4" w:rsidP="002F2FC6">
            <w:pPr>
              <w:pStyle w:val="affff9"/>
              <w:rPr>
                <w:color w:val="000000"/>
              </w:rPr>
            </w:pPr>
            <w:r w:rsidRPr="00EE474C">
              <w:rPr>
                <w:color w:val="000000"/>
              </w:rPr>
              <w:t>Составление плана кабинета географии.</w:t>
            </w:r>
          </w:p>
          <w:p w:rsidR="00A150E4" w:rsidRPr="00EE474C" w:rsidRDefault="00A150E4" w:rsidP="002F2FC6">
            <w:pPr>
              <w:pStyle w:val="affff9"/>
              <w:rPr>
                <w:color w:val="000000"/>
              </w:rPr>
            </w:pPr>
            <w:r w:rsidRPr="00EE474C">
              <w:rPr>
                <w:color w:val="000000"/>
              </w:rPr>
              <w:t>Определение с помощью компаса сторон горизонта.</w:t>
            </w:r>
          </w:p>
          <w:p w:rsidR="00A150E4" w:rsidRPr="00EE474C" w:rsidRDefault="00A150E4" w:rsidP="002F2FC6">
            <w:pPr>
              <w:pStyle w:val="affff9"/>
              <w:rPr>
                <w:color w:val="000000"/>
              </w:rPr>
            </w:pPr>
            <w:r w:rsidRPr="00EE474C">
              <w:rPr>
                <w:b/>
                <w:bCs/>
                <w:color w:val="000000"/>
              </w:rPr>
              <w:t>Тема 3. История географических открытий (12 часов)</w:t>
            </w:r>
          </w:p>
          <w:p w:rsidR="00A150E4" w:rsidRPr="00EE474C" w:rsidRDefault="00A150E4" w:rsidP="002F2FC6">
            <w:pPr>
              <w:pStyle w:val="affff9"/>
              <w:rPr>
                <w:color w:val="000000"/>
              </w:rPr>
            </w:pPr>
            <w:r w:rsidRPr="00EE474C">
              <w:rPr>
                <w:b/>
                <w:bCs/>
                <w:color w:val="000000"/>
              </w:rPr>
              <w:t>Содержание темы</w:t>
            </w:r>
          </w:p>
          <w:p w:rsidR="00A150E4" w:rsidRPr="00EE474C" w:rsidRDefault="00A150E4" w:rsidP="002F2FC6">
            <w:pPr>
              <w:pStyle w:val="affff9"/>
              <w:rPr>
                <w:color w:val="000000"/>
              </w:rPr>
            </w:pPr>
            <w:r w:rsidRPr="00EE474C">
              <w:rPr>
                <w:color w:val="000000"/>
              </w:rPr>
              <w:t>Путешествия первобытного человека. Экспедиция Тура Хейердала на «Кон-Тики». Плавания финикийцев вокруг Африки. География Древней Греции. Путешествие Пифея. Географические открытия викингов. Путешествие Марко Поло. Хождение за три моря. Жизнь деятельность Христофора Колумба. Первое кругосветное плавание. Поиски Неизвестной Южной Земли. Русские путешественники и мореплаватели на северо-востоке Азии. Русские кругосветные экспедиции. Открытие Антарктиды.</w:t>
            </w:r>
          </w:p>
          <w:p w:rsidR="00A150E4" w:rsidRPr="00EE474C" w:rsidRDefault="00A150E4" w:rsidP="002F2FC6">
            <w:pPr>
              <w:pStyle w:val="affff9"/>
              <w:rPr>
                <w:color w:val="000000"/>
              </w:rPr>
            </w:pPr>
            <w:r w:rsidRPr="00EE474C">
              <w:rPr>
                <w:b/>
                <w:bCs/>
                <w:color w:val="000000"/>
              </w:rPr>
              <w:t>Учебные понятия</w:t>
            </w:r>
          </w:p>
          <w:p w:rsidR="00A150E4" w:rsidRPr="00EE474C" w:rsidRDefault="00A150E4" w:rsidP="002F2FC6">
            <w:pPr>
              <w:pStyle w:val="affff9"/>
              <w:rPr>
                <w:color w:val="000000"/>
              </w:rPr>
            </w:pPr>
            <w:r w:rsidRPr="00EE474C">
              <w:rPr>
                <w:color w:val="000000"/>
              </w:rPr>
              <w:t>Путешествие, экспедиция, викинги, норманны, варяги, морской путь, Эпоха Великих географических открытий, часть света, кругосветное плавание, Неизвестная Южная Земля, казаки, айсберг.</w:t>
            </w:r>
          </w:p>
          <w:p w:rsidR="00A150E4" w:rsidRPr="00EE474C" w:rsidRDefault="00A150E4" w:rsidP="002F2FC6">
            <w:pPr>
              <w:pStyle w:val="affff9"/>
              <w:rPr>
                <w:color w:val="000000"/>
              </w:rPr>
            </w:pPr>
            <w:r w:rsidRPr="00EE474C">
              <w:rPr>
                <w:b/>
                <w:bCs/>
                <w:color w:val="000000"/>
              </w:rPr>
              <w:t>Персоналии</w:t>
            </w:r>
          </w:p>
          <w:p w:rsidR="00A150E4" w:rsidRPr="00EE474C" w:rsidRDefault="00A150E4" w:rsidP="002F2FC6">
            <w:pPr>
              <w:pStyle w:val="affff9"/>
              <w:rPr>
                <w:color w:val="000000"/>
              </w:rPr>
            </w:pPr>
            <w:r w:rsidRPr="00EE474C">
              <w:rPr>
                <w:color w:val="000000"/>
              </w:rPr>
              <w:t>Тур Хейердал, Нехо, Геродот, Пифей, Эрик Рауди (Рыжий), Лейв Счастливый, Марко Поло, Рустичано, Хубилай, Афанасий Никитин, Генрих Мореплаватель, Бартоломеу Диаш, Васко да Гама, Христофор Колумб, Изабелла Кастильская, Америго Веспуччи, Фернан Магеллан, Хуан Себастьян Элькано, Луис де Торрес, Абель Тасман, Джеймс Кук, Семён Дежнёв, Витус Беринг, Алексей Ильич Чириков, Иван Федорович Крузенштерн, Юрий Федорович Лисянский, Фаддей Фаддеевич Беллинсгаузен, Михаил Петрович Лазарев.</w:t>
            </w:r>
          </w:p>
          <w:p w:rsidR="00A150E4" w:rsidRPr="00EE474C" w:rsidRDefault="00A150E4" w:rsidP="002F2FC6">
            <w:pPr>
              <w:pStyle w:val="affff9"/>
              <w:rPr>
                <w:color w:val="000000"/>
              </w:rPr>
            </w:pPr>
            <w:r w:rsidRPr="00EE474C">
              <w:rPr>
                <w:b/>
                <w:bCs/>
                <w:color w:val="000000"/>
              </w:rPr>
              <w:t>Основные образовательные идеи</w:t>
            </w:r>
          </w:p>
          <w:p w:rsidR="00A150E4" w:rsidRPr="00EE474C" w:rsidRDefault="00A150E4" w:rsidP="002F2FC6">
            <w:pPr>
              <w:pStyle w:val="affff9"/>
              <w:rPr>
                <w:color w:val="000000"/>
              </w:rPr>
            </w:pPr>
            <w:r w:rsidRPr="00EE474C">
              <w:rPr>
                <w:color w:val="000000"/>
              </w:rPr>
              <w:t>Изучение поверхности Земли — результат героических усилий многих поколений людей.</w:t>
            </w:r>
          </w:p>
          <w:p w:rsidR="00A150E4" w:rsidRPr="00EE474C" w:rsidRDefault="00A150E4" w:rsidP="002F2FC6">
            <w:pPr>
              <w:pStyle w:val="affff9"/>
              <w:rPr>
                <w:color w:val="000000"/>
              </w:rPr>
            </w:pPr>
            <w:r w:rsidRPr="00EE474C">
              <w:rPr>
                <w:b/>
                <w:bCs/>
                <w:color w:val="000000"/>
              </w:rPr>
              <w:t>Метапредметные умения:</w:t>
            </w:r>
          </w:p>
          <w:p w:rsidR="00A150E4" w:rsidRPr="00EE474C" w:rsidRDefault="00A150E4" w:rsidP="002F2FC6">
            <w:pPr>
              <w:pStyle w:val="affff9"/>
              <w:rPr>
                <w:color w:val="000000"/>
              </w:rPr>
            </w:pPr>
            <w:r w:rsidRPr="00EE474C">
              <w:rPr>
                <w:color w:val="000000"/>
              </w:rPr>
              <w:t>ставить учебную задачу под руководством  учителя;</w:t>
            </w:r>
          </w:p>
          <w:p w:rsidR="00A150E4" w:rsidRPr="00EE474C" w:rsidRDefault="00A150E4" w:rsidP="002F2FC6">
            <w:pPr>
              <w:pStyle w:val="affff9"/>
              <w:rPr>
                <w:color w:val="000000"/>
              </w:rPr>
            </w:pPr>
            <w:r w:rsidRPr="00EE474C">
              <w:rPr>
                <w:color w:val="000000"/>
              </w:rPr>
              <w:t>планировать свою деятельность под руководством учителя;</w:t>
            </w:r>
          </w:p>
          <w:p w:rsidR="00A150E4" w:rsidRPr="00EE474C" w:rsidRDefault="00A150E4" w:rsidP="002F2FC6">
            <w:pPr>
              <w:pStyle w:val="affff9"/>
              <w:rPr>
                <w:color w:val="000000"/>
              </w:rPr>
            </w:pPr>
            <w:r w:rsidRPr="00EE474C">
              <w:rPr>
                <w:color w:val="000000"/>
              </w:rPr>
              <w:t>выявлять причинно-следственные связи;</w:t>
            </w:r>
          </w:p>
          <w:p w:rsidR="00A150E4" w:rsidRPr="00EE474C" w:rsidRDefault="00A150E4" w:rsidP="002F2FC6">
            <w:pPr>
              <w:pStyle w:val="affff9"/>
              <w:rPr>
                <w:color w:val="000000"/>
              </w:rPr>
            </w:pPr>
            <w:r w:rsidRPr="00EE474C">
              <w:rPr>
                <w:color w:val="000000"/>
              </w:rPr>
              <w:t>определять критерии для сравнения фактов, явлений;</w:t>
            </w:r>
          </w:p>
          <w:p w:rsidR="00A150E4" w:rsidRPr="00EE474C" w:rsidRDefault="00A150E4" w:rsidP="002F2FC6">
            <w:pPr>
              <w:pStyle w:val="affff9"/>
              <w:rPr>
                <w:color w:val="000000"/>
              </w:rPr>
            </w:pPr>
            <w:r w:rsidRPr="00EE474C">
              <w:rPr>
                <w:color w:val="000000"/>
              </w:rPr>
              <w:t>выслушивать и объективно оценивать другого;</w:t>
            </w:r>
          </w:p>
          <w:p w:rsidR="00A150E4" w:rsidRPr="00EE474C" w:rsidRDefault="00A150E4" w:rsidP="002F2FC6">
            <w:pPr>
              <w:pStyle w:val="affff9"/>
              <w:rPr>
                <w:color w:val="000000"/>
              </w:rPr>
            </w:pPr>
            <w:r w:rsidRPr="00EE474C">
              <w:rPr>
                <w:color w:val="000000"/>
              </w:rPr>
              <w:t>уметь вести диалог, вырабатывая общее решение.</w:t>
            </w:r>
          </w:p>
          <w:p w:rsidR="00A150E4" w:rsidRPr="00EE474C" w:rsidRDefault="00A150E4" w:rsidP="002F2FC6">
            <w:pPr>
              <w:pStyle w:val="affff9"/>
              <w:rPr>
                <w:color w:val="000000"/>
              </w:rPr>
            </w:pPr>
            <w:r w:rsidRPr="00EE474C">
              <w:rPr>
                <w:b/>
                <w:bCs/>
                <w:color w:val="000000"/>
              </w:rPr>
              <w:t>Предметные умения</w:t>
            </w:r>
          </w:p>
          <w:p w:rsidR="00A150E4" w:rsidRPr="00EE474C" w:rsidRDefault="00A150E4" w:rsidP="002F2FC6">
            <w:pPr>
              <w:pStyle w:val="affff9"/>
              <w:rPr>
                <w:color w:val="000000"/>
              </w:rPr>
            </w:pPr>
            <w:r w:rsidRPr="00EE474C">
              <w:rPr>
                <w:i/>
                <w:iCs/>
                <w:color w:val="000000"/>
              </w:rPr>
              <w:t>Умение объяснять:</w:t>
            </w:r>
          </w:p>
          <w:p w:rsidR="00A150E4" w:rsidRPr="00EE474C" w:rsidRDefault="00A150E4" w:rsidP="002F2FC6">
            <w:pPr>
              <w:pStyle w:val="affff9"/>
              <w:rPr>
                <w:color w:val="000000"/>
              </w:rPr>
            </w:pPr>
            <w:r w:rsidRPr="00EE474C">
              <w:rPr>
                <w:color w:val="000000"/>
              </w:rPr>
              <w:t>результаты выдающихся географических открытий и путешествий;</w:t>
            </w:r>
          </w:p>
          <w:p w:rsidR="00A150E4" w:rsidRPr="00EE474C" w:rsidRDefault="00A150E4" w:rsidP="002F2FC6">
            <w:pPr>
              <w:pStyle w:val="affff9"/>
              <w:rPr>
                <w:color w:val="000000"/>
              </w:rPr>
            </w:pPr>
            <w:r w:rsidRPr="00EE474C">
              <w:rPr>
                <w:color w:val="000000"/>
              </w:rPr>
              <w:t>влияние путешествий на развитие географических знаний.</w:t>
            </w:r>
          </w:p>
          <w:p w:rsidR="00A150E4" w:rsidRPr="00EE474C" w:rsidRDefault="00A150E4" w:rsidP="002F2FC6">
            <w:pPr>
              <w:pStyle w:val="affff9"/>
              <w:rPr>
                <w:color w:val="000000"/>
              </w:rPr>
            </w:pPr>
            <w:r w:rsidRPr="00EE474C">
              <w:rPr>
                <w:i/>
                <w:iCs/>
                <w:color w:val="000000"/>
              </w:rPr>
              <w:t>Умение определять:</w:t>
            </w:r>
          </w:p>
          <w:p w:rsidR="00A150E4" w:rsidRPr="00EE474C" w:rsidRDefault="00A150E4" w:rsidP="002F2FC6">
            <w:pPr>
              <w:pStyle w:val="affff9"/>
              <w:rPr>
                <w:color w:val="000000"/>
              </w:rPr>
            </w:pPr>
            <w:r w:rsidRPr="00EE474C">
              <w:rPr>
                <w:color w:val="000000"/>
              </w:rPr>
              <w:t>причины и следствия географических путешествий и открытий;</w:t>
            </w:r>
          </w:p>
          <w:p w:rsidR="00A150E4" w:rsidRPr="00EE474C" w:rsidRDefault="00A150E4" w:rsidP="002F2FC6">
            <w:pPr>
              <w:pStyle w:val="affff9"/>
              <w:rPr>
                <w:color w:val="000000"/>
              </w:rPr>
            </w:pPr>
            <w:r w:rsidRPr="00EE474C">
              <w:rPr>
                <w:color w:val="000000"/>
              </w:rPr>
              <w:t>маршруты путешествий</w:t>
            </w:r>
          </w:p>
          <w:p w:rsidR="00A150E4" w:rsidRPr="00EE474C" w:rsidRDefault="00A150E4" w:rsidP="002F2FC6">
            <w:pPr>
              <w:pStyle w:val="affff9"/>
              <w:rPr>
                <w:color w:val="000000"/>
              </w:rPr>
            </w:pPr>
            <w:r w:rsidRPr="00EE474C">
              <w:rPr>
                <w:b/>
                <w:bCs/>
                <w:color w:val="000000"/>
              </w:rPr>
              <w:t>Практические работы:</w:t>
            </w:r>
          </w:p>
          <w:p w:rsidR="00A150E4" w:rsidRPr="00EE474C" w:rsidRDefault="00A150E4" w:rsidP="002F2FC6">
            <w:pPr>
              <w:pStyle w:val="affff9"/>
              <w:rPr>
                <w:color w:val="000000"/>
              </w:rPr>
            </w:pPr>
            <w:r w:rsidRPr="00EE474C">
              <w:rPr>
                <w:color w:val="000000"/>
              </w:rPr>
              <w:t>Обозначение на контурной карте маршрутов путешествий, обозначение географических объектов.</w:t>
            </w:r>
          </w:p>
          <w:p w:rsidR="00A150E4" w:rsidRPr="00EE474C" w:rsidRDefault="00A150E4" w:rsidP="002F2FC6">
            <w:pPr>
              <w:pStyle w:val="affff9"/>
              <w:rPr>
                <w:color w:val="000000"/>
              </w:rPr>
            </w:pPr>
            <w:r w:rsidRPr="00EE474C">
              <w:rPr>
                <w:color w:val="000000"/>
              </w:rPr>
              <w:t>Составление сводной таблицы «Имена русских первопроходцев и мореплавателей на карте мира».</w:t>
            </w:r>
          </w:p>
          <w:p w:rsidR="00A150E4" w:rsidRPr="00EE474C" w:rsidRDefault="00A150E4" w:rsidP="002F2FC6">
            <w:pPr>
              <w:pStyle w:val="affff9"/>
              <w:rPr>
                <w:color w:val="000000"/>
              </w:rPr>
            </w:pPr>
            <w:r w:rsidRPr="00EE474C">
              <w:rPr>
                <w:b/>
                <w:bCs/>
                <w:color w:val="000000"/>
              </w:rPr>
              <w:t>Тема 4. Природа Земли (2 часа)</w:t>
            </w:r>
          </w:p>
          <w:p w:rsidR="00A150E4" w:rsidRPr="00EE474C" w:rsidRDefault="00A150E4" w:rsidP="002F2FC6">
            <w:pPr>
              <w:pStyle w:val="affff9"/>
              <w:rPr>
                <w:color w:val="000000"/>
              </w:rPr>
            </w:pPr>
            <w:r w:rsidRPr="00EE474C">
              <w:rPr>
                <w:b/>
                <w:bCs/>
                <w:color w:val="000000"/>
              </w:rPr>
              <w:t>Содержание темы</w:t>
            </w:r>
          </w:p>
          <w:p w:rsidR="00A150E4" w:rsidRPr="00EE474C" w:rsidRDefault="00A150E4" w:rsidP="002F2FC6">
            <w:pPr>
              <w:pStyle w:val="affff9"/>
              <w:rPr>
                <w:color w:val="000000"/>
              </w:rPr>
            </w:pPr>
            <w:r w:rsidRPr="00EE474C">
              <w:rPr>
                <w:color w:val="000000"/>
              </w:rPr>
              <w:t>Что такое природа. Природные объекты. Географическая оболочка Земли и ее части: литосфера, атмосфера, гидросфера и биосфера.</w:t>
            </w:r>
          </w:p>
          <w:p w:rsidR="00A150E4" w:rsidRPr="00EE474C" w:rsidRDefault="00A150E4" w:rsidP="002F2FC6">
            <w:pPr>
              <w:pStyle w:val="affff9"/>
              <w:rPr>
                <w:color w:val="000000"/>
              </w:rPr>
            </w:pPr>
            <w:r w:rsidRPr="00EE474C">
              <w:rPr>
                <w:b/>
                <w:bCs/>
                <w:color w:val="000000"/>
              </w:rPr>
              <w:t>Учебные понятия</w:t>
            </w:r>
          </w:p>
          <w:p w:rsidR="00A150E4" w:rsidRPr="00EE474C" w:rsidRDefault="00A150E4" w:rsidP="002F2FC6">
            <w:pPr>
              <w:pStyle w:val="affff9"/>
              <w:rPr>
                <w:color w:val="000000"/>
              </w:rPr>
            </w:pPr>
            <w:r w:rsidRPr="00EE474C">
              <w:rPr>
                <w:color w:val="000000"/>
              </w:rPr>
              <w:t>Природа, объекты природы, литосфера, атмосфера, гидросфера, биосфера, географическая оболочка.</w:t>
            </w:r>
          </w:p>
          <w:p w:rsidR="00A150E4" w:rsidRPr="00EE474C" w:rsidRDefault="00A150E4" w:rsidP="002F2FC6">
            <w:pPr>
              <w:pStyle w:val="affff9"/>
              <w:rPr>
                <w:color w:val="000000"/>
              </w:rPr>
            </w:pPr>
            <w:r w:rsidRPr="00EE474C">
              <w:rPr>
                <w:b/>
                <w:bCs/>
                <w:color w:val="000000"/>
              </w:rPr>
              <w:t>Основные образовательные идеи:</w:t>
            </w:r>
          </w:p>
          <w:p w:rsidR="00A150E4" w:rsidRPr="00EE474C" w:rsidRDefault="00A150E4" w:rsidP="002F2FC6">
            <w:pPr>
              <w:pStyle w:val="affff9"/>
              <w:rPr>
                <w:color w:val="000000"/>
              </w:rPr>
            </w:pPr>
            <w:r w:rsidRPr="00EE474C">
              <w:rPr>
                <w:color w:val="000000"/>
              </w:rPr>
              <w:t>Природа Земли — сложное сочетание разнообразных природных объектов.</w:t>
            </w:r>
          </w:p>
          <w:p w:rsidR="00A150E4" w:rsidRPr="00EE474C" w:rsidRDefault="00A150E4" w:rsidP="002F2FC6">
            <w:pPr>
              <w:pStyle w:val="affff9"/>
              <w:rPr>
                <w:color w:val="000000"/>
              </w:rPr>
            </w:pPr>
            <w:r w:rsidRPr="00EE474C">
              <w:rPr>
                <w:color w:val="000000"/>
              </w:rPr>
              <w:t>Природные оболочки взаимосвязаны и образуют географическую оболочку или природу Земли.</w:t>
            </w:r>
          </w:p>
          <w:p w:rsidR="00A150E4" w:rsidRPr="00EE474C" w:rsidRDefault="00A150E4" w:rsidP="002F2FC6">
            <w:pPr>
              <w:pStyle w:val="affff9"/>
              <w:rPr>
                <w:color w:val="000000"/>
              </w:rPr>
            </w:pPr>
            <w:r w:rsidRPr="00EE474C">
              <w:rPr>
                <w:b/>
                <w:bCs/>
                <w:color w:val="000000"/>
              </w:rPr>
              <w:t>Метапредметные умения:</w:t>
            </w:r>
          </w:p>
          <w:p w:rsidR="00A150E4" w:rsidRPr="00EE474C" w:rsidRDefault="00A150E4" w:rsidP="002F2FC6">
            <w:pPr>
              <w:pStyle w:val="affff9"/>
              <w:rPr>
                <w:color w:val="000000"/>
              </w:rPr>
            </w:pPr>
            <w:r w:rsidRPr="00EE474C">
              <w:rPr>
                <w:color w:val="000000"/>
              </w:rPr>
              <w:t>ставить учебную задачу под руководством  учителя;</w:t>
            </w:r>
          </w:p>
          <w:p w:rsidR="00A150E4" w:rsidRPr="00EE474C" w:rsidRDefault="00A150E4" w:rsidP="002F2FC6">
            <w:pPr>
              <w:pStyle w:val="affff9"/>
              <w:rPr>
                <w:color w:val="000000"/>
              </w:rPr>
            </w:pPr>
            <w:r w:rsidRPr="00EE474C">
              <w:rPr>
                <w:color w:val="000000"/>
              </w:rPr>
              <w:t>планировать свою деятельность под руководством учителя;</w:t>
            </w:r>
          </w:p>
          <w:p w:rsidR="00A150E4" w:rsidRPr="00EE474C" w:rsidRDefault="00A150E4" w:rsidP="002F2FC6">
            <w:pPr>
              <w:pStyle w:val="affff9"/>
              <w:rPr>
                <w:color w:val="000000"/>
              </w:rPr>
            </w:pPr>
            <w:r w:rsidRPr="00EE474C">
              <w:rPr>
                <w:color w:val="000000"/>
              </w:rPr>
              <w:t>выявлять причинно-следственные связи;</w:t>
            </w:r>
          </w:p>
          <w:p w:rsidR="00A150E4" w:rsidRPr="00EE474C" w:rsidRDefault="00A150E4" w:rsidP="002F2FC6">
            <w:pPr>
              <w:pStyle w:val="affff9"/>
              <w:rPr>
                <w:color w:val="000000"/>
              </w:rPr>
            </w:pPr>
            <w:r w:rsidRPr="00EE474C">
              <w:rPr>
                <w:color w:val="000000"/>
              </w:rPr>
              <w:t>определять критерии для сравнения фактов, явлений;</w:t>
            </w:r>
          </w:p>
          <w:p w:rsidR="00A150E4" w:rsidRPr="00EE474C" w:rsidRDefault="00A150E4" w:rsidP="002F2FC6">
            <w:pPr>
              <w:pStyle w:val="affff9"/>
              <w:rPr>
                <w:color w:val="000000"/>
              </w:rPr>
            </w:pPr>
            <w:r w:rsidRPr="00EE474C">
              <w:rPr>
                <w:color w:val="000000"/>
              </w:rPr>
              <w:t>выслушивать и объективно оценивать другого;</w:t>
            </w:r>
          </w:p>
          <w:p w:rsidR="00A150E4" w:rsidRPr="00EE474C" w:rsidRDefault="00A150E4" w:rsidP="002F2FC6">
            <w:pPr>
              <w:pStyle w:val="affff9"/>
              <w:rPr>
                <w:color w:val="000000"/>
              </w:rPr>
            </w:pPr>
            <w:r w:rsidRPr="00EE474C">
              <w:rPr>
                <w:color w:val="000000"/>
              </w:rPr>
              <w:t>уметь вести диалог, вырабатывая общее решение.</w:t>
            </w:r>
          </w:p>
          <w:p w:rsidR="00A150E4" w:rsidRPr="00EE474C" w:rsidRDefault="00A150E4" w:rsidP="002F2FC6">
            <w:pPr>
              <w:pStyle w:val="affff9"/>
              <w:rPr>
                <w:color w:val="000000"/>
              </w:rPr>
            </w:pPr>
            <w:r w:rsidRPr="00EE474C">
              <w:rPr>
                <w:b/>
                <w:bCs/>
                <w:color w:val="000000"/>
              </w:rPr>
              <w:t>Предметные умения</w:t>
            </w:r>
          </w:p>
          <w:p w:rsidR="00A150E4" w:rsidRPr="00EE474C" w:rsidRDefault="00A150E4" w:rsidP="002F2FC6">
            <w:pPr>
              <w:pStyle w:val="affff9"/>
              <w:rPr>
                <w:color w:val="000000"/>
              </w:rPr>
            </w:pPr>
            <w:r w:rsidRPr="00EE474C">
              <w:rPr>
                <w:i/>
                <w:iCs/>
                <w:color w:val="000000"/>
              </w:rPr>
              <w:t>Умение объяснять:</w:t>
            </w:r>
          </w:p>
          <w:p w:rsidR="00A150E4" w:rsidRPr="00EE474C" w:rsidRDefault="00A150E4" w:rsidP="002F2FC6">
            <w:pPr>
              <w:pStyle w:val="affff9"/>
              <w:rPr>
                <w:color w:val="000000"/>
              </w:rPr>
            </w:pPr>
            <w:r w:rsidRPr="00EE474C">
              <w:rPr>
                <w:color w:val="000000"/>
              </w:rPr>
              <w:t>особенности оболочек Земли;</w:t>
            </w:r>
          </w:p>
          <w:p w:rsidR="00A150E4" w:rsidRPr="00EE474C" w:rsidRDefault="00A150E4" w:rsidP="002F2FC6">
            <w:pPr>
              <w:pStyle w:val="affff9"/>
              <w:rPr>
                <w:color w:val="000000"/>
              </w:rPr>
            </w:pPr>
            <w:r w:rsidRPr="00EE474C">
              <w:rPr>
                <w:color w:val="000000"/>
              </w:rPr>
              <w:t>специфику географической оболочки.</w:t>
            </w:r>
          </w:p>
          <w:p w:rsidR="00A150E4" w:rsidRPr="00EE474C" w:rsidRDefault="00A150E4" w:rsidP="002F2FC6">
            <w:pPr>
              <w:pStyle w:val="affff9"/>
              <w:rPr>
                <w:color w:val="000000"/>
              </w:rPr>
            </w:pPr>
            <w:r w:rsidRPr="00EE474C">
              <w:rPr>
                <w:i/>
                <w:iCs/>
                <w:color w:val="000000"/>
              </w:rPr>
              <w:t>Умение определять:</w:t>
            </w:r>
          </w:p>
          <w:p w:rsidR="00A150E4" w:rsidRPr="00EE474C" w:rsidRDefault="00A150E4" w:rsidP="002F2FC6">
            <w:pPr>
              <w:pStyle w:val="affff9"/>
              <w:rPr>
                <w:color w:val="000000"/>
              </w:rPr>
            </w:pPr>
            <w:r w:rsidRPr="00EE474C">
              <w:rPr>
                <w:color w:val="000000"/>
              </w:rPr>
              <w:t>отличия природных объектов;</w:t>
            </w:r>
          </w:p>
          <w:p w:rsidR="00A150E4" w:rsidRPr="00EE474C" w:rsidRDefault="00A150E4" w:rsidP="002F2FC6">
            <w:pPr>
              <w:pStyle w:val="affff9"/>
              <w:rPr>
                <w:color w:val="000000"/>
              </w:rPr>
            </w:pPr>
            <w:r w:rsidRPr="00EE474C">
              <w:rPr>
                <w:color w:val="000000"/>
              </w:rPr>
              <w:t>отличия оболочек Земли.</w:t>
            </w:r>
          </w:p>
          <w:p w:rsidR="00A150E4" w:rsidRPr="00EE474C" w:rsidRDefault="00A150E4" w:rsidP="002F2FC6">
            <w:pPr>
              <w:pStyle w:val="affff9"/>
              <w:rPr>
                <w:color w:val="000000"/>
              </w:rPr>
            </w:pPr>
            <w:r w:rsidRPr="00EE474C">
              <w:rPr>
                <w:b/>
                <w:bCs/>
                <w:color w:val="000000"/>
              </w:rPr>
              <w:t>Практические работы</w:t>
            </w:r>
          </w:p>
          <w:p w:rsidR="00A150E4" w:rsidRPr="00EE474C" w:rsidRDefault="00A150E4" w:rsidP="002F2FC6">
            <w:pPr>
              <w:pStyle w:val="affff9"/>
              <w:rPr>
                <w:color w:val="000000"/>
              </w:rPr>
            </w:pPr>
            <w:r w:rsidRPr="00EE474C">
              <w:rPr>
                <w:color w:val="000000"/>
              </w:rPr>
              <w:t>Организация фенологических наблюдений в природе.</w:t>
            </w:r>
          </w:p>
          <w:p w:rsidR="00A150E4" w:rsidRPr="00EE474C" w:rsidRDefault="00A150E4" w:rsidP="002F2FC6">
            <w:pPr>
              <w:pStyle w:val="affff9"/>
              <w:rPr>
                <w:color w:val="000000"/>
              </w:rPr>
            </w:pPr>
            <w:r w:rsidRPr="00EE474C">
              <w:rPr>
                <w:b/>
                <w:bCs/>
                <w:color w:val="000000"/>
              </w:rPr>
              <w:t>Тема 5. Путешествие по планете Земля (10 часов)</w:t>
            </w:r>
          </w:p>
          <w:p w:rsidR="00A150E4" w:rsidRPr="00EE474C" w:rsidRDefault="00A150E4" w:rsidP="002F2FC6">
            <w:pPr>
              <w:pStyle w:val="affff9"/>
              <w:rPr>
                <w:color w:val="000000"/>
              </w:rPr>
            </w:pPr>
            <w:r w:rsidRPr="00EE474C">
              <w:rPr>
                <w:b/>
                <w:bCs/>
                <w:color w:val="000000"/>
              </w:rPr>
              <w:t>Содержание темы</w:t>
            </w:r>
          </w:p>
          <w:p w:rsidR="00A150E4" w:rsidRPr="00EE474C" w:rsidRDefault="00A150E4" w:rsidP="002F2FC6">
            <w:pPr>
              <w:pStyle w:val="affff9"/>
              <w:rPr>
                <w:color w:val="000000"/>
              </w:rPr>
            </w:pPr>
            <w:r w:rsidRPr="00EE474C">
              <w:rPr>
                <w:color w:val="000000"/>
              </w:rPr>
              <w:t>Мировой океан и его части. Характеристика океанов. Моря и их виды. Движения воды в океане. Течения. Взаимодействие океана с атмосферой и сушей. Значение Мирового океана для природы и человека. Особенности природы и населения материков Земли.</w:t>
            </w:r>
          </w:p>
          <w:p w:rsidR="00A150E4" w:rsidRPr="00EE474C" w:rsidRDefault="00A150E4" w:rsidP="002F2FC6">
            <w:pPr>
              <w:pStyle w:val="affff9"/>
              <w:rPr>
                <w:color w:val="000000"/>
              </w:rPr>
            </w:pPr>
            <w:r w:rsidRPr="00EE474C">
              <w:rPr>
                <w:b/>
                <w:bCs/>
                <w:color w:val="000000"/>
              </w:rPr>
              <w:t>Учебные понятия</w:t>
            </w:r>
          </w:p>
          <w:p w:rsidR="00A150E4" w:rsidRPr="00EE474C" w:rsidRDefault="00A150E4" w:rsidP="002F2FC6">
            <w:pPr>
              <w:pStyle w:val="affff9"/>
              <w:rPr>
                <w:color w:val="000000"/>
              </w:rPr>
            </w:pPr>
            <w:r w:rsidRPr="00EE474C">
              <w:rPr>
                <w:color w:val="000000"/>
              </w:rPr>
              <w:t>Мировой океан, море, залив, пролив, окраинное, внутреннее и межостровное море, волна, течение, условия обитания, среда обитания, живой мир, нефть, газ, каменный уголь, руды, тундра, степь, землетрясение, водопад, планктон, ледник, научно-исследовательская станция.</w:t>
            </w:r>
          </w:p>
          <w:p w:rsidR="00A150E4" w:rsidRPr="00EE474C" w:rsidRDefault="00A150E4" w:rsidP="002F2FC6">
            <w:pPr>
              <w:pStyle w:val="affff9"/>
              <w:rPr>
                <w:color w:val="000000"/>
              </w:rPr>
            </w:pPr>
            <w:r w:rsidRPr="00EE474C">
              <w:rPr>
                <w:b/>
                <w:bCs/>
                <w:color w:val="000000"/>
              </w:rPr>
              <w:t>Основные образовательные идеи</w:t>
            </w:r>
          </w:p>
          <w:p w:rsidR="00A150E4" w:rsidRPr="00EE474C" w:rsidRDefault="00A150E4" w:rsidP="002F2FC6">
            <w:pPr>
              <w:pStyle w:val="affff9"/>
              <w:rPr>
                <w:color w:val="000000"/>
              </w:rPr>
            </w:pPr>
            <w:r w:rsidRPr="00EE474C">
              <w:rPr>
                <w:color w:val="000000"/>
              </w:rPr>
              <w:t>Мировой океан играет огромную роль в формировании природы Земли.</w:t>
            </w:r>
          </w:p>
          <w:p w:rsidR="00A150E4" w:rsidRPr="00EE474C" w:rsidRDefault="00A150E4" w:rsidP="002F2FC6">
            <w:pPr>
              <w:pStyle w:val="affff9"/>
              <w:rPr>
                <w:color w:val="000000"/>
              </w:rPr>
            </w:pPr>
            <w:r w:rsidRPr="00EE474C">
              <w:rPr>
                <w:color w:val="000000"/>
              </w:rPr>
              <w:t>Природа каждого материка уникальна.</w:t>
            </w:r>
          </w:p>
          <w:p w:rsidR="00A150E4" w:rsidRPr="00EE474C" w:rsidRDefault="00A150E4" w:rsidP="002F2FC6">
            <w:pPr>
              <w:pStyle w:val="affff9"/>
              <w:rPr>
                <w:color w:val="000000"/>
              </w:rPr>
            </w:pPr>
            <w:r w:rsidRPr="00EE474C">
              <w:rPr>
                <w:b/>
                <w:bCs/>
                <w:color w:val="000000"/>
              </w:rPr>
              <w:t>Метапредметные умения:</w:t>
            </w:r>
          </w:p>
          <w:p w:rsidR="00A150E4" w:rsidRPr="00EE474C" w:rsidRDefault="00A150E4" w:rsidP="002F2FC6">
            <w:pPr>
              <w:pStyle w:val="affff9"/>
              <w:rPr>
                <w:color w:val="000000"/>
              </w:rPr>
            </w:pPr>
            <w:r w:rsidRPr="00EE474C">
              <w:rPr>
                <w:color w:val="000000"/>
              </w:rPr>
              <w:t>ставить учебную задачу под руководством  учителя;</w:t>
            </w:r>
          </w:p>
          <w:p w:rsidR="00A150E4" w:rsidRPr="00EE474C" w:rsidRDefault="00A150E4" w:rsidP="002F2FC6">
            <w:pPr>
              <w:pStyle w:val="affff9"/>
              <w:rPr>
                <w:color w:val="000000"/>
              </w:rPr>
            </w:pPr>
            <w:r w:rsidRPr="00EE474C">
              <w:rPr>
                <w:color w:val="000000"/>
              </w:rPr>
              <w:t>планировать свою деятельность под руководством учителя;</w:t>
            </w:r>
          </w:p>
          <w:p w:rsidR="00A150E4" w:rsidRPr="00EE474C" w:rsidRDefault="00A150E4" w:rsidP="002F2FC6">
            <w:pPr>
              <w:pStyle w:val="affff9"/>
              <w:rPr>
                <w:color w:val="000000"/>
              </w:rPr>
            </w:pPr>
            <w:r w:rsidRPr="00EE474C">
              <w:rPr>
                <w:color w:val="000000"/>
              </w:rPr>
              <w:t>выявлять причинно-следственные связи;</w:t>
            </w:r>
          </w:p>
          <w:p w:rsidR="00A150E4" w:rsidRPr="00EE474C" w:rsidRDefault="00A150E4" w:rsidP="002F2FC6">
            <w:pPr>
              <w:pStyle w:val="affff9"/>
              <w:rPr>
                <w:color w:val="000000"/>
              </w:rPr>
            </w:pPr>
            <w:r w:rsidRPr="00EE474C">
              <w:rPr>
                <w:color w:val="000000"/>
              </w:rPr>
              <w:t>определять критерии для сравнения фактов, явлений;</w:t>
            </w:r>
          </w:p>
          <w:p w:rsidR="00A150E4" w:rsidRPr="00EE474C" w:rsidRDefault="00A150E4" w:rsidP="002F2FC6">
            <w:pPr>
              <w:pStyle w:val="affff9"/>
              <w:rPr>
                <w:color w:val="000000"/>
              </w:rPr>
            </w:pPr>
            <w:r w:rsidRPr="00EE474C">
              <w:rPr>
                <w:color w:val="000000"/>
              </w:rPr>
              <w:t>выслушивать и объективно оценивать другого;</w:t>
            </w:r>
          </w:p>
          <w:p w:rsidR="00A150E4" w:rsidRPr="00EE474C" w:rsidRDefault="00A150E4" w:rsidP="002F2FC6">
            <w:pPr>
              <w:pStyle w:val="affff9"/>
              <w:rPr>
                <w:color w:val="000000"/>
              </w:rPr>
            </w:pPr>
            <w:r w:rsidRPr="00EE474C">
              <w:rPr>
                <w:color w:val="000000"/>
              </w:rPr>
              <w:t>уметь вести диалог, вырабатывая общее решение.</w:t>
            </w:r>
          </w:p>
          <w:p w:rsidR="00A150E4" w:rsidRPr="00EE474C" w:rsidRDefault="00A150E4" w:rsidP="002F2FC6">
            <w:pPr>
              <w:pStyle w:val="affff9"/>
              <w:rPr>
                <w:color w:val="000000"/>
              </w:rPr>
            </w:pPr>
            <w:r w:rsidRPr="00EE474C">
              <w:rPr>
                <w:b/>
                <w:bCs/>
                <w:color w:val="000000"/>
              </w:rPr>
              <w:t>Предметные умения</w:t>
            </w:r>
          </w:p>
          <w:p w:rsidR="00A150E4" w:rsidRPr="00EE474C" w:rsidRDefault="00A150E4" w:rsidP="002F2FC6">
            <w:pPr>
              <w:pStyle w:val="affff9"/>
              <w:rPr>
                <w:color w:val="000000"/>
              </w:rPr>
            </w:pPr>
            <w:r w:rsidRPr="00EE474C">
              <w:rPr>
                <w:i/>
                <w:iCs/>
                <w:color w:val="000000"/>
              </w:rPr>
              <w:t>Умение объяснять:</w:t>
            </w:r>
          </w:p>
          <w:p w:rsidR="00A150E4" w:rsidRPr="00EE474C" w:rsidRDefault="00A150E4" w:rsidP="002F2FC6">
            <w:pPr>
              <w:pStyle w:val="affff9"/>
              <w:rPr>
                <w:color w:val="000000"/>
              </w:rPr>
            </w:pPr>
            <w:r w:rsidRPr="00EE474C">
              <w:rPr>
                <w:color w:val="000000"/>
              </w:rPr>
              <w:t>географические особенности природы и населения материков и океанов;</w:t>
            </w:r>
          </w:p>
          <w:p w:rsidR="00A150E4" w:rsidRPr="00EE474C" w:rsidRDefault="00A150E4" w:rsidP="002F2FC6">
            <w:pPr>
              <w:pStyle w:val="affff9"/>
              <w:rPr>
                <w:color w:val="000000"/>
              </w:rPr>
            </w:pPr>
            <w:r w:rsidRPr="00EE474C">
              <w:rPr>
                <w:color w:val="000000"/>
              </w:rPr>
              <w:t>особенности взаимодействия океана и суши;</w:t>
            </w:r>
          </w:p>
          <w:p w:rsidR="00A150E4" w:rsidRPr="00EE474C" w:rsidRDefault="00A150E4" w:rsidP="002F2FC6">
            <w:pPr>
              <w:pStyle w:val="affff9"/>
              <w:rPr>
                <w:color w:val="000000"/>
              </w:rPr>
            </w:pPr>
            <w:r w:rsidRPr="00EE474C">
              <w:rPr>
                <w:color w:val="000000"/>
              </w:rPr>
              <w:t>значение Мирового океана.</w:t>
            </w:r>
          </w:p>
          <w:p w:rsidR="00A150E4" w:rsidRPr="00EE474C" w:rsidRDefault="00A150E4" w:rsidP="002F2FC6">
            <w:pPr>
              <w:pStyle w:val="affff9"/>
              <w:rPr>
                <w:color w:val="000000"/>
              </w:rPr>
            </w:pPr>
            <w:r w:rsidRPr="00EE474C">
              <w:rPr>
                <w:i/>
                <w:iCs/>
                <w:color w:val="000000"/>
              </w:rPr>
              <w:t>Умение определять:</w:t>
            </w:r>
          </w:p>
          <w:p w:rsidR="00A150E4" w:rsidRPr="00EE474C" w:rsidRDefault="00A150E4" w:rsidP="002F2FC6">
            <w:pPr>
              <w:pStyle w:val="affff9"/>
              <w:rPr>
                <w:color w:val="000000"/>
              </w:rPr>
            </w:pPr>
            <w:r w:rsidRPr="00EE474C">
              <w:rPr>
                <w:color w:val="000000"/>
              </w:rPr>
              <w:t>специфику природы и населения материков;</w:t>
            </w:r>
          </w:p>
          <w:p w:rsidR="00A150E4" w:rsidRPr="00EE474C" w:rsidRDefault="00A150E4" w:rsidP="002F2FC6">
            <w:pPr>
              <w:pStyle w:val="affff9"/>
              <w:rPr>
                <w:color w:val="000000"/>
              </w:rPr>
            </w:pPr>
            <w:r w:rsidRPr="00EE474C">
              <w:rPr>
                <w:color w:val="000000"/>
              </w:rPr>
              <w:t>характер взаимного влияния Мирового океана и суши друг на друга.</w:t>
            </w:r>
          </w:p>
          <w:p w:rsidR="00A150E4" w:rsidRPr="00EE474C" w:rsidRDefault="00A150E4" w:rsidP="002F2FC6">
            <w:pPr>
              <w:pStyle w:val="affff9"/>
              <w:rPr>
                <w:color w:val="000000"/>
              </w:rPr>
            </w:pPr>
            <w:r w:rsidRPr="00EE474C">
              <w:rPr>
                <w:b/>
                <w:bCs/>
                <w:color w:val="000000"/>
              </w:rPr>
              <w:t>Практические работы:</w:t>
            </w:r>
          </w:p>
          <w:p w:rsidR="00A150E4" w:rsidRPr="00EE474C" w:rsidRDefault="00A150E4" w:rsidP="002F2FC6">
            <w:pPr>
              <w:pStyle w:val="affff9"/>
              <w:rPr>
                <w:color w:val="000000"/>
              </w:rPr>
            </w:pPr>
            <w:r w:rsidRPr="00EE474C">
              <w:rPr>
                <w:color w:val="000000"/>
              </w:rPr>
              <w:t>Обозначение на контурной карте материков и океанов Земли.</w:t>
            </w:r>
          </w:p>
          <w:p w:rsidR="00A150E4" w:rsidRPr="00EE474C" w:rsidRDefault="00A150E4" w:rsidP="002F2FC6">
            <w:pPr>
              <w:pStyle w:val="affff9"/>
              <w:rPr>
                <w:color w:val="000000"/>
              </w:rPr>
            </w:pPr>
            <w:r w:rsidRPr="00EE474C">
              <w:rPr>
                <w:color w:val="000000"/>
              </w:rPr>
              <w:t>Обозначение на контурной карте крупнейших государств материка.</w:t>
            </w:r>
          </w:p>
          <w:p w:rsidR="00A150E4" w:rsidRPr="00EE474C" w:rsidRDefault="00A150E4" w:rsidP="00D742CB">
            <w:pPr>
              <w:pStyle w:val="affff9"/>
              <w:rPr>
                <w:b/>
                <w:bCs/>
                <w:color w:val="000000"/>
              </w:rPr>
            </w:pPr>
            <w:r w:rsidRPr="00EE474C">
              <w:rPr>
                <w:b/>
                <w:bCs/>
                <w:color w:val="000000"/>
              </w:rPr>
              <w:t>Резерв времени – 2 часа</w:t>
            </w:r>
          </w:p>
          <w:p w:rsidR="00A150E4" w:rsidRPr="00EE474C" w:rsidRDefault="00A150E4" w:rsidP="00D742CB">
            <w:pPr>
              <w:pStyle w:val="affff9"/>
              <w:rPr>
                <w:b/>
                <w:bCs/>
                <w:color w:val="000000"/>
              </w:rPr>
            </w:pPr>
            <w:r w:rsidRPr="00EE474C">
              <w:rPr>
                <w:b/>
                <w:bCs/>
                <w:color w:val="000000"/>
              </w:rPr>
              <w:t xml:space="preserve">            Планируемые результаты</w:t>
            </w:r>
          </w:p>
          <w:p w:rsidR="00A150E4" w:rsidRPr="00EE474C" w:rsidRDefault="00A150E4" w:rsidP="00D742CB">
            <w:pPr>
              <w:pStyle w:val="affff9"/>
              <w:rPr>
                <w:color w:val="000000"/>
              </w:rPr>
            </w:pPr>
            <w:r w:rsidRPr="00EE474C">
              <w:rPr>
                <w:b/>
                <w:bCs/>
                <w:color w:val="000000"/>
              </w:rPr>
              <w:t xml:space="preserve">Учащиеся научатся: </w:t>
            </w:r>
          </w:p>
          <w:p w:rsidR="00A150E4" w:rsidRPr="00EE474C" w:rsidRDefault="00A150E4" w:rsidP="002F2FC6">
            <w:pPr>
              <w:pStyle w:val="affff9"/>
              <w:rPr>
                <w:color w:val="000000"/>
              </w:rPr>
            </w:pPr>
            <w:r w:rsidRPr="00EE474C">
              <w:rPr>
                <w:color w:val="000000"/>
              </w:rPr>
              <w:t xml:space="preserve"> - определять форму и размеры Земли; материки и океаны   Земли;</w:t>
            </w:r>
          </w:p>
          <w:p w:rsidR="00A150E4" w:rsidRPr="00EE474C" w:rsidRDefault="00A150E4" w:rsidP="002F2FC6">
            <w:pPr>
              <w:pStyle w:val="affff9"/>
              <w:rPr>
                <w:color w:val="000000"/>
              </w:rPr>
            </w:pPr>
            <w:r w:rsidRPr="00EE474C">
              <w:rPr>
                <w:color w:val="000000"/>
              </w:rPr>
              <w:t xml:space="preserve">  - находить полюса, экватор;</w:t>
            </w:r>
          </w:p>
          <w:p w:rsidR="00A150E4" w:rsidRPr="00EE474C" w:rsidRDefault="00A150E4" w:rsidP="002F2FC6">
            <w:pPr>
              <w:pStyle w:val="affff9"/>
              <w:rPr>
                <w:color w:val="000000"/>
              </w:rPr>
            </w:pPr>
            <w:r w:rsidRPr="00EE474C">
              <w:rPr>
                <w:color w:val="000000"/>
              </w:rPr>
              <w:t>- обозначать на к\карте части Мирового океана;</w:t>
            </w:r>
          </w:p>
          <w:p w:rsidR="00A150E4" w:rsidRPr="00EE474C" w:rsidRDefault="00A150E4" w:rsidP="002F2FC6">
            <w:pPr>
              <w:pStyle w:val="affff9"/>
              <w:rPr>
                <w:color w:val="000000"/>
              </w:rPr>
            </w:pPr>
            <w:r w:rsidRPr="00EE474C">
              <w:rPr>
                <w:color w:val="000000"/>
              </w:rPr>
              <w:t>-отмечать виды движения воды в океане;</w:t>
            </w:r>
          </w:p>
          <w:p w:rsidR="00A150E4" w:rsidRPr="00EE474C" w:rsidRDefault="00A150E4" w:rsidP="002F2FC6">
            <w:pPr>
              <w:pStyle w:val="affff9"/>
              <w:rPr>
                <w:color w:val="000000"/>
              </w:rPr>
            </w:pPr>
            <w:r w:rsidRPr="00EE474C">
              <w:rPr>
                <w:color w:val="000000"/>
              </w:rPr>
              <w:t xml:space="preserve"> -находить географические объекты, предусмотренные программой;</w:t>
            </w:r>
          </w:p>
          <w:p w:rsidR="00A150E4" w:rsidRPr="00EE474C" w:rsidRDefault="00A150E4" w:rsidP="002F2FC6">
            <w:pPr>
              <w:pStyle w:val="affff9"/>
              <w:rPr>
                <w:color w:val="000000"/>
              </w:rPr>
            </w:pPr>
            <w:r w:rsidRPr="00EE474C">
              <w:rPr>
                <w:color w:val="000000"/>
              </w:rPr>
              <w:t>- знать маршруты географических исследований и путешествий.</w:t>
            </w:r>
          </w:p>
          <w:p w:rsidR="00A150E4" w:rsidRPr="00EE474C" w:rsidRDefault="00A150E4" w:rsidP="002F2FC6">
            <w:pPr>
              <w:pStyle w:val="affff9"/>
              <w:rPr>
                <w:color w:val="000000"/>
              </w:rPr>
            </w:pPr>
            <w:r w:rsidRPr="00EE474C">
              <w:rPr>
                <w:b/>
                <w:bCs/>
                <w:color w:val="000000"/>
              </w:rPr>
              <w:t>Учащиеся получат возможность научиться:</w:t>
            </w:r>
          </w:p>
          <w:p w:rsidR="00A150E4" w:rsidRPr="00EE474C" w:rsidRDefault="00A150E4" w:rsidP="002F2FC6">
            <w:pPr>
              <w:pStyle w:val="affff9"/>
              <w:rPr>
                <w:color w:val="000000"/>
              </w:rPr>
            </w:pPr>
            <w:r w:rsidRPr="00EE474C">
              <w:rPr>
                <w:b/>
                <w:bCs/>
                <w:color w:val="000000"/>
              </w:rPr>
              <w:t>анализировать, воспринимать, интерпретировать и обобщать </w:t>
            </w:r>
            <w:r w:rsidRPr="00EE474C">
              <w:rPr>
                <w:color w:val="000000"/>
              </w:rPr>
              <w:t>географическую информацию;</w:t>
            </w:r>
          </w:p>
          <w:p w:rsidR="00A150E4" w:rsidRPr="00EE474C" w:rsidRDefault="00A150E4" w:rsidP="002F2FC6">
            <w:pPr>
              <w:pStyle w:val="affff9"/>
              <w:rPr>
                <w:color w:val="000000"/>
              </w:rPr>
            </w:pPr>
            <w:r w:rsidRPr="00EE474C">
              <w:rPr>
                <w:b/>
                <w:bCs/>
                <w:color w:val="000000"/>
              </w:rPr>
              <w:t>использовать </w:t>
            </w:r>
            <w:r w:rsidRPr="00EE474C">
              <w:rPr>
                <w:color w:val="000000"/>
              </w:rPr>
              <w:t>источники географической информации для решения учебных и практико-ориентированных задач, знания о географических явлениях в повседневной жизни;</w:t>
            </w:r>
          </w:p>
          <w:p w:rsidR="00A150E4" w:rsidRPr="00EE474C" w:rsidRDefault="00A150E4" w:rsidP="002F2FC6">
            <w:pPr>
              <w:pStyle w:val="affff9"/>
              <w:rPr>
                <w:color w:val="000000"/>
              </w:rPr>
            </w:pPr>
            <w:r w:rsidRPr="00EE474C">
              <w:rPr>
                <w:b/>
                <w:bCs/>
                <w:color w:val="000000"/>
              </w:rPr>
              <w:t>находить </w:t>
            </w:r>
            <w:r w:rsidRPr="00EE474C">
              <w:rPr>
                <w:color w:val="000000"/>
              </w:rPr>
              <w:t>закономерности протекания явлений по результатам наблюдений (в том числе инструментальных);</w:t>
            </w:r>
          </w:p>
          <w:p w:rsidR="00A150E4" w:rsidRPr="00EE474C" w:rsidRDefault="00A150E4" w:rsidP="002F2FC6">
            <w:pPr>
              <w:pStyle w:val="affff9"/>
              <w:rPr>
                <w:color w:val="000000"/>
              </w:rPr>
            </w:pPr>
            <w:r w:rsidRPr="00EE474C">
              <w:rPr>
                <w:b/>
                <w:bCs/>
                <w:color w:val="000000"/>
              </w:rPr>
              <w:t>описывать </w:t>
            </w:r>
            <w:r w:rsidRPr="00EE474C">
              <w:rPr>
                <w:color w:val="000000"/>
              </w:rPr>
              <w:t>по картам взаимное расположение географических объектов;</w:t>
            </w:r>
          </w:p>
          <w:p w:rsidR="00A150E4" w:rsidRPr="00EE474C" w:rsidRDefault="00A150E4" w:rsidP="002F2FC6">
            <w:pPr>
              <w:pStyle w:val="affff9"/>
              <w:rPr>
                <w:color w:val="000000"/>
              </w:rPr>
            </w:pPr>
            <w:r w:rsidRPr="00EE474C">
              <w:rPr>
                <w:b/>
                <w:bCs/>
                <w:color w:val="000000"/>
              </w:rPr>
              <w:t>объяснять </w:t>
            </w:r>
            <w:r w:rsidRPr="00EE474C">
              <w:rPr>
                <w:color w:val="000000"/>
              </w:rPr>
              <w:t>особенности компонентов природы отдельных территорий;</w:t>
            </w:r>
          </w:p>
          <w:p w:rsidR="00A150E4" w:rsidRPr="00EE474C" w:rsidRDefault="00A150E4" w:rsidP="002F2FC6">
            <w:pPr>
              <w:pStyle w:val="affff9"/>
              <w:rPr>
                <w:color w:val="000000"/>
              </w:rPr>
            </w:pPr>
            <w:r w:rsidRPr="00EE474C">
              <w:rPr>
                <w:b/>
                <w:bCs/>
                <w:color w:val="000000"/>
              </w:rPr>
              <w:t>приводить </w:t>
            </w:r>
            <w:r w:rsidRPr="00EE474C">
              <w:rPr>
                <w:color w:val="000000"/>
              </w:rPr>
              <w:t>примеры географических объектов;</w:t>
            </w:r>
          </w:p>
          <w:p w:rsidR="00A150E4" w:rsidRPr="00EE474C" w:rsidRDefault="00A150E4" w:rsidP="002F2FC6">
            <w:pPr>
              <w:pStyle w:val="affff9"/>
              <w:rPr>
                <w:color w:val="000000"/>
              </w:rPr>
            </w:pPr>
            <w:r w:rsidRPr="00EE474C">
              <w:rPr>
                <w:b/>
                <w:bCs/>
                <w:color w:val="000000"/>
              </w:rPr>
              <w:t>проводить </w:t>
            </w:r>
            <w:r w:rsidRPr="00EE474C">
              <w:rPr>
                <w:color w:val="000000"/>
              </w:rPr>
              <w:t>простейшую классификацию географических объектов, процессов и явлений;</w:t>
            </w:r>
          </w:p>
          <w:p w:rsidR="00A150E4" w:rsidRPr="00EE474C" w:rsidRDefault="00A150E4" w:rsidP="002F2FC6">
            <w:pPr>
              <w:pStyle w:val="affff9"/>
              <w:rPr>
                <w:color w:val="000000"/>
              </w:rPr>
            </w:pPr>
            <w:r w:rsidRPr="00EE474C">
              <w:rPr>
                <w:b/>
                <w:bCs/>
                <w:color w:val="000000"/>
              </w:rPr>
              <w:t>различать и сравнивать </w:t>
            </w:r>
            <w:r w:rsidRPr="00EE474C">
              <w:rPr>
                <w:color w:val="000000"/>
              </w:rPr>
              <w:t>изученные географические объекты, процессы и явления; географические процессы, объекты и явления, определяющие особенности природы и населения материков и океанов;</w:t>
            </w:r>
          </w:p>
          <w:p w:rsidR="00A150E4" w:rsidRPr="00EE474C" w:rsidRDefault="00A150E4" w:rsidP="002F2FC6">
            <w:pPr>
              <w:pStyle w:val="affff9"/>
              <w:rPr>
                <w:color w:val="000000"/>
              </w:rPr>
            </w:pPr>
            <w:r w:rsidRPr="00EE474C">
              <w:rPr>
                <w:b/>
                <w:bCs/>
                <w:color w:val="000000"/>
              </w:rPr>
              <w:t>составлять </w:t>
            </w:r>
            <w:r w:rsidRPr="00EE474C">
              <w:rPr>
                <w:color w:val="000000"/>
              </w:rPr>
              <w:t>описания географических объектов, процессов и явлений с использованием географической информации;</w:t>
            </w:r>
          </w:p>
          <w:p w:rsidR="00A150E4" w:rsidRPr="00EE474C" w:rsidRDefault="00A150E4" w:rsidP="002F2FC6">
            <w:pPr>
              <w:pStyle w:val="affff9"/>
              <w:rPr>
                <w:color w:val="000000"/>
              </w:rPr>
            </w:pPr>
            <w:r w:rsidRPr="00EE474C">
              <w:rPr>
                <w:b/>
                <w:bCs/>
                <w:color w:val="000000"/>
              </w:rPr>
              <w:t>формулировать </w:t>
            </w:r>
            <w:r w:rsidRPr="00EE474C">
              <w:rPr>
                <w:color w:val="000000"/>
              </w:rPr>
              <w:t>закономерности протекания явлений по результатам наблюдений (в том числе инструментальных).</w:t>
            </w:r>
          </w:p>
          <w:p w:rsidR="00A150E4" w:rsidRPr="00EE474C" w:rsidRDefault="00A150E4" w:rsidP="002F2FC6">
            <w:pPr>
              <w:pStyle w:val="affff9"/>
              <w:rPr>
                <w:color w:val="000000"/>
              </w:rPr>
            </w:pPr>
            <w:r w:rsidRPr="00EE474C">
              <w:rPr>
                <w:b/>
                <w:bCs/>
                <w:color w:val="000000"/>
              </w:rPr>
              <w:t>Географическая номенклатура</w:t>
            </w:r>
          </w:p>
          <w:p w:rsidR="00A150E4" w:rsidRPr="00EE474C" w:rsidRDefault="00A150E4" w:rsidP="002F2FC6">
            <w:pPr>
              <w:pStyle w:val="affff9"/>
              <w:rPr>
                <w:color w:val="000000"/>
              </w:rPr>
            </w:pPr>
            <w:r w:rsidRPr="00EE474C">
              <w:rPr>
                <w:b/>
                <w:bCs/>
                <w:color w:val="000000"/>
              </w:rPr>
              <w:t>Материки:</w:t>
            </w:r>
            <w:r w:rsidRPr="00EE474C">
              <w:rPr>
                <w:color w:val="000000"/>
              </w:rPr>
              <w:t> Евразия, Северная Америка, Южная Америка, Африка, Австралия, Антарктида.</w:t>
            </w:r>
          </w:p>
          <w:p w:rsidR="00A150E4" w:rsidRPr="00EE474C" w:rsidRDefault="00A150E4" w:rsidP="002F2FC6">
            <w:pPr>
              <w:pStyle w:val="affff9"/>
              <w:rPr>
                <w:color w:val="000000"/>
              </w:rPr>
            </w:pPr>
            <w:r w:rsidRPr="00EE474C">
              <w:rPr>
                <w:b/>
                <w:bCs/>
                <w:color w:val="000000"/>
              </w:rPr>
              <w:t>Океаны:</w:t>
            </w:r>
            <w:r w:rsidRPr="00EE474C">
              <w:rPr>
                <w:color w:val="000000"/>
              </w:rPr>
              <w:t> Тихий, Атлантический, Индийский, Северный Ледовитый.</w:t>
            </w:r>
          </w:p>
          <w:p w:rsidR="00A150E4" w:rsidRPr="00EE474C" w:rsidRDefault="00A150E4" w:rsidP="002F2FC6">
            <w:pPr>
              <w:pStyle w:val="affff9"/>
              <w:rPr>
                <w:color w:val="000000"/>
              </w:rPr>
            </w:pPr>
            <w:r w:rsidRPr="00EE474C">
              <w:rPr>
                <w:b/>
                <w:bCs/>
                <w:color w:val="000000"/>
              </w:rPr>
              <w:t>Острова:</w:t>
            </w:r>
            <w:r w:rsidRPr="00EE474C">
              <w:rPr>
                <w:color w:val="000000"/>
              </w:rPr>
              <w:t> Гренландия, Мадагаскар, Новая Зеландия, Новая Гвинея.</w:t>
            </w:r>
          </w:p>
          <w:p w:rsidR="00A150E4" w:rsidRPr="00EE474C" w:rsidRDefault="00A150E4" w:rsidP="002F2FC6">
            <w:pPr>
              <w:pStyle w:val="affff9"/>
              <w:rPr>
                <w:color w:val="000000"/>
              </w:rPr>
            </w:pPr>
            <w:r w:rsidRPr="00EE474C">
              <w:rPr>
                <w:b/>
                <w:bCs/>
                <w:color w:val="000000"/>
              </w:rPr>
              <w:t>Полуострова:</w:t>
            </w:r>
            <w:r w:rsidRPr="00EE474C">
              <w:rPr>
                <w:color w:val="000000"/>
              </w:rPr>
              <w:t> Аравийский, Индостан.</w:t>
            </w:r>
          </w:p>
          <w:p w:rsidR="00A150E4" w:rsidRPr="00EE474C" w:rsidRDefault="00A150E4" w:rsidP="002F2FC6">
            <w:pPr>
              <w:pStyle w:val="affff9"/>
              <w:rPr>
                <w:color w:val="000000"/>
              </w:rPr>
            </w:pPr>
            <w:r w:rsidRPr="00EE474C">
              <w:rPr>
                <w:b/>
                <w:bCs/>
                <w:color w:val="000000"/>
              </w:rPr>
              <w:t>Заливы:</w:t>
            </w:r>
            <w:r w:rsidRPr="00EE474C">
              <w:rPr>
                <w:color w:val="000000"/>
              </w:rPr>
              <w:t> Мексиканский, Бенгальский, Персидский, Гвинейский.</w:t>
            </w:r>
          </w:p>
          <w:p w:rsidR="00A150E4" w:rsidRPr="00EE474C" w:rsidRDefault="00A150E4" w:rsidP="002F2FC6">
            <w:pPr>
              <w:pStyle w:val="affff9"/>
              <w:rPr>
                <w:color w:val="000000"/>
              </w:rPr>
            </w:pPr>
            <w:r w:rsidRPr="00EE474C">
              <w:rPr>
                <w:b/>
                <w:bCs/>
                <w:color w:val="000000"/>
              </w:rPr>
              <w:t>Проливы:</w:t>
            </w:r>
            <w:r w:rsidRPr="00EE474C">
              <w:rPr>
                <w:color w:val="000000"/>
              </w:rPr>
              <w:t> Гибралтарский, Магелланов.</w:t>
            </w:r>
          </w:p>
          <w:p w:rsidR="00A150E4" w:rsidRPr="00EE474C" w:rsidRDefault="00A150E4" w:rsidP="002F2FC6">
            <w:pPr>
              <w:pStyle w:val="affff9"/>
              <w:rPr>
                <w:color w:val="000000"/>
              </w:rPr>
            </w:pPr>
            <w:r w:rsidRPr="00EE474C">
              <w:rPr>
                <w:b/>
                <w:bCs/>
                <w:color w:val="000000"/>
              </w:rPr>
              <w:t>Горные системы:</w:t>
            </w:r>
            <w:r w:rsidRPr="00EE474C">
              <w:rPr>
                <w:color w:val="000000"/>
              </w:rPr>
              <w:t> Гималаи, Кордильеры, Анды, Кавказ, Урал.</w:t>
            </w:r>
          </w:p>
          <w:p w:rsidR="00A150E4" w:rsidRPr="00EE474C" w:rsidRDefault="00A150E4" w:rsidP="002F2FC6">
            <w:pPr>
              <w:pStyle w:val="affff9"/>
              <w:rPr>
                <w:color w:val="000000"/>
              </w:rPr>
            </w:pPr>
            <w:r w:rsidRPr="00EE474C">
              <w:rPr>
                <w:b/>
                <w:bCs/>
                <w:color w:val="000000"/>
              </w:rPr>
              <w:t>Горные вершины, вулканы:</w:t>
            </w:r>
            <w:r w:rsidRPr="00EE474C">
              <w:rPr>
                <w:color w:val="000000"/>
              </w:rPr>
              <w:t> Джомолунгма (Эверест), Килиманджаро, Ключевская Сопка, Эльбрус, Везувий.</w:t>
            </w:r>
          </w:p>
          <w:p w:rsidR="00A150E4" w:rsidRPr="00EE474C" w:rsidRDefault="00A150E4" w:rsidP="002F2FC6">
            <w:pPr>
              <w:pStyle w:val="affff9"/>
              <w:rPr>
                <w:color w:val="000000"/>
              </w:rPr>
            </w:pPr>
            <w:r w:rsidRPr="00EE474C">
              <w:rPr>
                <w:b/>
                <w:bCs/>
                <w:color w:val="000000"/>
              </w:rPr>
              <w:t>Моря:</w:t>
            </w:r>
            <w:r w:rsidRPr="00EE474C">
              <w:rPr>
                <w:color w:val="000000"/>
              </w:rPr>
              <w:t> Средиземное, Черное, Балтийское, Красное, Карибское.</w:t>
            </w:r>
          </w:p>
          <w:p w:rsidR="00A150E4" w:rsidRPr="00EE474C" w:rsidRDefault="00A150E4" w:rsidP="002F2FC6">
            <w:pPr>
              <w:pStyle w:val="affff9"/>
              <w:rPr>
                <w:color w:val="000000"/>
              </w:rPr>
            </w:pPr>
            <w:r w:rsidRPr="00EE474C">
              <w:rPr>
                <w:b/>
                <w:bCs/>
                <w:color w:val="000000"/>
              </w:rPr>
              <w:t>Реки:</w:t>
            </w:r>
            <w:r w:rsidRPr="00EE474C">
              <w:rPr>
                <w:color w:val="000000"/>
              </w:rPr>
              <w:t> Нил, Амазонка, Миссисипи, Конго, Волга, Инд, Ганг, Хуанхэ, Янцзы.</w:t>
            </w:r>
          </w:p>
          <w:p w:rsidR="00A150E4" w:rsidRPr="00EE474C" w:rsidRDefault="00A150E4" w:rsidP="002F2FC6">
            <w:pPr>
              <w:pStyle w:val="affff9"/>
              <w:rPr>
                <w:color w:val="000000"/>
              </w:rPr>
            </w:pPr>
            <w:r w:rsidRPr="00EE474C">
              <w:rPr>
                <w:b/>
                <w:bCs/>
                <w:color w:val="000000"/>
              </w:rPr>
              <w:t>Озера:</w:t>
            </w:r>
            <w:r w:rsidRPr="00EE474C">
              <w:rPr>
                <w:color w:val="000000"/>
              </w:rPr>
              <w:t> Каспийское море-озеро, Байкал, Виктория.</w:t>
            </w:r>
          </w:p>
          <w:p w:rsidR="00A150E4" w:rsidRPr="00EE474C" w:rsidRDefault="00A150E4" w:rsidP="002F2FC6">
            <w:pPr>
              <w:pStyle w:val="affff9"/>
              <w:rPr>
                <w:color w:val="000000"/>
              </w:rPr>
            </w:pPr>
            <w:r w:rsidRPr="00EE474C">
              <w:rPr>
                <w:b/>
                <w:bCs/>
                <w:color w:val="000000"/>
              </w:rPr>
              <w:t>Страны: </w:t>
            </w:r>
            <w:r w:rsidRPr="00EE474C">
              <w:rPr>
                <w:color w:val="000000"/>
              </w:rPr>
              <w:t>Россия, Китай, Индия, Индонезия,</w:t>
            </w:r>
            <w:r w:rsidRPr="00EE474C">
              <w:rPr>
                <w:b/>
                <w:bCs/>
                <w:color w:val="000000"/>
              </w:rPr>
              <w:t> </w:t>
            </w:r>
            <w:r w:rsidRPr="00EE474C">
              <w:rPr>
                <w:color w:val="000000"/>
              </w:rPr>
              <w:t>США, Канада, Мексика, Австралийский Союз.</w:t>
            </w:r>
          </w:p>
          <w:p w:rsidR="00A150E4" w:rsidRPr="00EE474C" w:rsidRDefault="00A150E4" w:rsidP="002F2FC6">
            <w:pPr>
              <w:pStyle w:val="affff9"/>
              <w:rPr>
                <w:color w:val="000000"/>
              </w:rPr>
            </w:pPr>
            <w:r w:rsidRPr="00EE474C">
              <w:rPr>
                <w:b/>
                <w:bCs/>
                <w:color w:val="000000"/>
              </w:rPr>
              <w:t>География. Начальный курс</w:t>
            </w:r>
          </w:p>
          <w:p w:rsidR="00A150E4" w:rsidRPr="00EE474C" w:rsidRDefault="00A150E4" w:rsidP="002F2FC6">
            <w:pPr>
              <w:pStyle w:val="affff9"/>
              <w:rPr>
                <w:color w:val="000000"/>
              </w:rPr>
            </w:pPr>
            <w:r w:rsidRPr="00EE474C">
              <w:rPr>
                <w:color w:val="000000"/>
              </w:rPr>
              <w:t>(6 класс, 34 часа)</w:t>
            </w:r>
          </w:p>
          <w:p w:rsidR="00A150E4" w:rsidRPr="00EE474C" w:rsidRDefault="00A150E4" w:rsidP="002F2FC6">
            <w:pPr>
              <w:pStyle w:val="affff9"/>
              <w:rPr>
                <w:color w:val="000000"/>
              </w:rPr>
            </w:pPr>
            <w:r w:rsidRPr="00EE474C">
              <w:rPr>
                <w:b/>
                <w:bCs/>
                <w:color w:val="000000"/>
              </w:rPr>
              <w:t>Пояснительная записка</w:t>
            </w:r>
          </w:p>
          <w:p w:rsidR="00A150E4" w:rsidRPr="00EE474C" w:rsidRDefault="00A150E4" w:rsidP="002F2FC6">
            <w:pPr>
              <w:pStyle w:val="affff9"/>
              <w:rPr>
                <w:color w:val="000000"/>
              </w:rPr>
            </w:pPr>
            <w:r w:rsidRPr="00EE474C">
              <w:rPr>
                <w:color w:val="000000"/>
              </w:rPr>
              <w:t>Курс географии 6 класса продолжает пятилетний цикл изучения географии в основной школе. Начальный курс опирается на знания учащихся из курса «Введение в географию» 5 класса основной ступени обучения.</w:t>
            </w:r>
          </w:p>
          <w:p w:rsidR="00A150E4" w:rsidRPr="00EE474C" w:rsidRDefault="00A150E4" w:rsidP="002F2FC6">
            <w:pPr>
              <w:pStyle w:val="affff9"/>
              <w:rPr>
                <w:color w:val="000000"/>
              </w:rPr>
            </w:pPr>
            <w:r w:rsidRPr="00EE474C">
              <w:rPr>
                <w:b/>
                <w:bCs/>
                <w:color w:val="000000"/>
              </w:rPr>
              <w:t>Цели и задачи курса:</w:t>
            </w:r>
          </w:p>
          <w:p w:rsidR="00A150E4" w:rsidRPr="00EE474C" w:rsidRDefault="00A150E4" w:rsidP="002F2FC6">
            <w:pPr>
              <w:pStyle w:val="affff9"/>
              <w:rPr>
                <w:color w:val="000000"/>
              </w:rPr>
            </w:pPr>
            <w:r w:rsidRPr="00EE474C">
              <w:rPr>
                <w:color w:val="000000"/>
              </w:rPr>
              <w:t>познакомить учащихся с основными понятиями и закономерностями науки географии;</w:t>
            </w:r>
          </w:p>
          <w:p w:rsidR="00A150E4" w:rsidRPr="00EE474C" w:rsidRDefault="00A150E4" w:rsidP="002F2FC6">
            <w:pPr>
              <w:pStyle w:val="affff9"/>
              <w:rPr>
                <w:color w:val="000000"/>
              </w:rPr>
            </w:pPr>
            <w:r w:rsidRPr="00EE474C">
              <w:rPr>
                <w:color w:val="000000"/>
              </w:rPr>
              <w:t>продолжить формирование географической культуры личности и обучение географическому языку;</w:t>
            </w:r>
          </w:p>
          <w:p w:rsidR="00A150E4" w:rsidRPr="00EE474C" w:rsidRDefault="00A150E4" w:rsidP="002F2FC6">
            <w:pPr>
              <w:pStyle w:val="affff9"/>
              <w:rPr>
                <w:color w:val="000000"/>
              </w:rPr>
            </w:pPr>
            <w:r w:rsidRPr="00EE474C">
              <w:rPr>
                <w:color w:val="000000"/>
              </w:rPr>
              <w:t>продолжить формирование умений использования источников географической информации, прежде всего карты;</w:t>
            </w:r>
          </w:p>
          <w:p w:rsidR="00A150E4" w:rsidRPr="00EE474C" w:rsidRDefault="00A150E4" w:rsidP="002F2FC6">
            <w:pPr>
              <w:pStyle w:val="affff9"/>
              <w:rPr>
                <w:color w:val="000000"/>
              </w:rPr>
            </w:pPr>
            <w:r w:rsidRPr="00EE474C">
              <w:rPr>
                <w:color w:val="000000"/>
              </w:rPr>
              <w:t>формирование знаний о земных оболочках: атмосфере, гидросфере, литосфере, биосфере;</w:t>
            </w:r>
          </w:p>
          <w:p w:rsidR="00A150E4" w:rsidRPr="00EE474C" w:rsidRDefault="00A150E4" w:rsidP="002F2FC6">
            <w:pPr>
              <w:pStyle w:val="affff9"/>
              <w:rPr>
                <w:color w:val="000000"/>
              </w:rPr>
            </w:pPr>
            <w:r w:rsidRPr="00EE474C">
              <w:rPr>
                <w:color w:val="000000"/>
              </w:rPr>
              <w:t>продолжить формирование правильного пространственного представления о природных системах Земли на разных уровнях: от локальных (местных) до глобальных.</w:t>
            </w:r>
          </w:p>
          <w:p w:rsidR="00A150E4" w:rsidRPr="00EE474C" w:rsidRDefault="00A150E4" w:rsidP="002F2FC6">
            <w:pPr>
              <w:pStyle w:val="affff9"/>
              <w:rPr>
                <w:color w:val="000000"/>
              </w:rPr>
            </w:pPr>
            <w:r w:rsidRPr="00EE474C">
              <w:rPr>
                <w:color w:val="000000"/>
              </w:rPr>
              <w:t>Согласно Федеральному государственному стандарту, на изучение географии в 6 классе отводится 34 часа.</w:t>
            </w:r>
          </w:p>
          <w:p w:rsidR="00A150E4" w:rsidRPr="00EE474C" w:rsidRDefault="00A150E4" w:rsidP="002F2FC6">
            <w:pPr>
              <w:pStyle w:val="affff9"/>
              <w:rPr>
                <w:color w:val="000000"/>
              </w:rPr>
            </w:pPr>
            <w:r w:rsidRPr="00EE474C">
              <w:rPr>
                <w:color w:val="000000"/>
              </w:rPr>
              <w:t>Материал курса сгруппирован в семь разделов. Материал первого раздела — «Земля как планета» — не только сообщает учащимся основные сведения о Солнечной системе и природе небесных тел, входящих в ее состав, но и, что особенно важно, показывает, как свойства нашей планеты (размеры, форма, движение) влияют на ее природу. Материал данного раздела носит пропедевтический характер по отношению к курсам физики и астрономии.</w:t>
            </w:r>
          </w:p>
          <w:p w:rsidR="00A150E4" w:rsidRPr="00EE474C" w:rsidRDefault="00A150E4" w:rsidP="002F2FC6">
            <w:pPr>
              <w:pStyle w:val="affff9"/>
              <w:rPr>
                <w:color w:val="000000"/>
              </w:rPr>
            </w:pPr>
            <w:r w:rsidRPr="00EE474C">
              <w:rPr>
                <w:color w:val="000000"/>
              </w:rPr>
              <w:t>Второй раздел — «Географическая карта» — знакомит с принципами построения географических карт, учит навыкам ориентирования на местности. При изучении первых двух разделов реализуются межпредметные связи с математикой. В частности, это происходит при изучении географических координат и масштаба.</w:t>
            </w:r>
          </w:p>
          <w:p w:rsidR="00A150E4" w:rsidRPr="00EE474C" w:rsidRDefault="00A150E4" w:rsidP="002F2FC6">
            <w:pPr>
              <w:pStyle w:val="affff9"/>
              <w:rPr>
                <w:color w:val="000000"/>
              </w:rPr>
            </w:pPr>
            <w:r w:rsidRPr="00EE474C">
              <w:rPr>
                <w:color w:val="000000"/>
              </w:rPr>
              <w:t>Все последующие разделы учебника знакомят учащихся с компонентами географической оболочки нашей планеты: литосферой, атмосферой, гидросферой и биосферой. Большой объем новой информации, множество терминов и закономерностей делают эти разделы исключительно насыщенными. Большое внимание в них уделяется рассказу о месте человека в природе, о влиянии природных условий на его жизнь, а также о воздействии хозяйственной деятельности человека на природную оболочку планеты. При изучении данных разделов реализуются межпредметные связи с биологией. Одновременно содержание курса является в некоторой степени пропедевтическим для курсов физики, химии и зоологии, которые изучаются в последующих классах.</w:t>
            </w:r>
          </w:p>
          <w:p w:rsidR="00A150E4" w:rsidRPr="00EE474C" w:rsidRDefault="00A150E4" w:rsidP="002F2FC6">
            <w:pPr>
              <w:pStyle w:val="affff9"/>
              <w:rPr>
                <w:color w:val="000000"/>
              </w:rPr>
            </w:pPr>
            <w:r w:rsidRPr="00EE474C">
              <w:rPr>
                <w:color w:val="000000"/>
              </w:rPr>
              <w:t>Последний раздел — «Почва и географическая оболочка» — призван обобщить сведения, изложенные в предыдущих разделах, сформировать из них единое представление о природе Земли. Данный раздел посвящен тому, как из отдельных компонентов литосферы, атмосферы, гидросферы и биосферы составляются разнообразные и неповторимые природные комплексы.</w:t>
            </w:r>
          </w:p>
          <w:p w:rsidR="00A150E4" w:rsidRPr="00EE474C" w:rsidRDefault="00A150E4" w:rsidP="002F2FC6">
            <w:pPr>
              <w:pStyle w:val="affff9"/>
              <w:rPr>
                <w:color w:val="000000"/>
              </w:rPr>
            </w:pPr>
            <w:r w:rsidRPr="00EE474C">
              <w:rPr>
                <w:color w:val="000000"/>
              </w:rPr>
              <w:t>Особую роль весь курс географии 6 класса играет в межпредметных связях с курсом основ безопасности жизнедеятельности. Здесь рассмотрен весь круг вопросов: от правил поведения в природе при вынужденном автономном существовании до безопасного поведения при возникновении опасных явлений природного характера (извержений вулканов, землетрясений, наводнений и т.п.), а также до глобальной безопасности жизнедеятельности человека на планете Земля в связи с изменениями среды обитания в результате его же деятельности.</w:t>
            </w:r>
          </w:p>
          <w:p w:rsidR="00A150E4" w:rsidRPr="00EE474C" w:rsidRDefault="00A150E4" w:rsidP="002F2FC6">
            <w:pPr>
              <w:pStyle w:val="affff9"/>
              <w:rPr>
                <w:color w:val="000000"/>
              </w:rPr>
            </w:pPr>
            <w:r w:rsidRPr="00EE474C">
              <w:rPr>
                <w:b/>
                <w:bCs/>
                <w:color w:val="000000"/>
              </w:rPr>
              <w:t>Содержание программы</w:t>
            </w:r>
          </w:p>
          <w:p w:rsidR="00A150E4" w:rsidRPr="00EE474C" w:rsidRDefault="00A150E4" w:rsidP="002F2FC6">
            <w:pPr>
              <w:pStyle w:val="affff9"/>
              <w:rPr>
                <w:color w:val="000000"/>
              </w:rPr>
            </w:pPr>
            <w:r w:rsidRPr="00EE474C">
              <w:rPr>
                <w:b/>
                <w:bCs/>
                <w:color w:val="000000"/>
              </w:rPr>
              <w:t>Тема 1. Земля как планета (5 часов)</w:t>
            </w:r>
          </w:p>
          <w:p w:rsidR="00A150E4" w:rsidRPr="00EE474C" w:rsidRDefault="00A150E4" w:rsidP="002F2FC6">
            <w:pPr>
              <w:pStyle w:val="affff9"/>
              <w:rPr>
                <w:color w:val="000000"/>
              </w:rPr>
            </w:pPr>
            <w:r w:rsidRPr="00EE474C">
              <w:rPr>
                <w:b/>
                <w:bCs/>
                <w:color w:val="000000"/>
              </w:rPr>
              <w:t>Содержание темы</w:t>
            </w:r>
          </w:p>
          <w:p w:rsidR="00A150E4" w:rsidRPr="00EE474C" w:rsidRDefault="00A150E4" w:rsidP="002F2FC6">
            <w:pPr>
              <w:pStyle w:val="affff9"/>
              <w:rPr>
                <w:color w:val="000000"/>
              </w:rPr>
            </w:pPr>
            <w:r w:rsidRPr="00EE474C">
              <w:rPr>
                <w:color w:val="000000"/>
              </w:rPr>
              <w:t>Земля и Вселенная.  Влияние космоса на Землю и жизнь людей. Форма, размеры и движения Земли. Суточное вращение вокруг своей оси и годовое вращение вокруг Солнца, их главные следствия. Дни равноденствий и солнцестояний. Градусная сеть, система географических координат. Тропики и полярные круги. Распределение света и тепла на поверхности Земли. Тепловые пояса.</w:t>
            </w:r>
          </w:p>
          <w:p w:rsidR="00A150E4" w:rsidRPr="00EE474C" w:rsidRDefault="00A150E4" w:rsidP="002F2FC6">
            <w:pPr>
              <w:pStyle w:val="affff9"/>
              <w:rPr>
                <w:color w:val="000000"/>
              </w:rPr>
            </w:pPr>
            <w:r w:rsidRPr="00EE474C">
              <w:rPr>
                <w:b/>
                <w:bCs/>
                <w:color w:val="000000"/>
              </w:rPr>
              <w:t>Учебные понятия:</w:t>
            </w:r>
          </w:p>
          <w:p w:rsidR="00A150E4" w:rsidRPr="00EE474C" w:rsidRDefault="00A150E4" w:rsidP="002F2FC6">
            <w:pPr>
              <w:pStyle w:val="affff9"/>
              <w:rPr>
                <w:color w:val="000000"/>
              </w:rPr>
            </w:pPr>
            <w:r w:rsidRPr="00EE474C">
              <w:rPr>
                <w:color w:val="000000"/>
              </w:rPr>
              <w:t>Солнечная система, эллипсоид, природные циклы и ритмы, глобус, экватор, полюс, меридиан, параллель, географическая широта, географическая долгота, географические координаты.</w:t>
            </w:r>
          </w:p>
          <w:p w:rsidR="00A150E4" w:rsidRPr="00EE474C" w:rsidRDefault="00A150E4" w:rsidP="002F2FC6">
            <w:pPr>
              <w:pStyle w:val="affff9"/>
              <w:rPr>
                <w:color w:val="000000"/>
              </w:rPr>
            </w:pPr>
            <w:r w:rsidRPr="00EE474C">
              <w:rPr>
                <w:b/>
                <w:bCs/>
                <w:color w:val="000000"/>
              </w:rPr>
              <w:t>Основные образовательные идеи:</w:t>
            </w:r>
          </w:p>
          <w:p w:rsidR="00A150E4" w:rsidRPr="00EE474C" w:rsidRDefault="00A150E4" w:rsidP="002F2FC6">
            <w:pPr>
              <w:pStyle w:val="affff9"/>
              <w:rPr>
                <w:color w:val="000000"/>
              </w:rPr>
            </w:pPr>
            <w:r w:rsidRPr="00EE474C">
              <w:rPr>
                <w:color w:val="000000"/>
              </w:rPr>
              <w:t>Земля — часть Солнечной системы, находящаяся под влиянием других ее элементов (Солнца, Луны)</w:t>
            </w:r>
          </w:p>
          <w:p w:rsidR="00A150E4" w:rsidRPr="00EE474C" w:rsidRDefault="00A150E4" w:rsidP="002F2FC6">
            <w:pPr>
              <w:pStyle w:val="affff9"/>
              <w:rPr>
                <w:color w:val="000000"/>
              </w:rPr>
            </w:pPr>
            <w:r w:rsidRPr="00EE474C">
              <w:rPr>
                <w:color w:val="000000"/>
              </w:rPr>
              <w:t>Создание системы географических координат  связано с осевым движением Земли.</w:t>
            </w:r>
          </w:p>
          <w:p w:rsidR="00A150E4" w:rsidRPr="00EE474C" w:rsidRDefault="00A150E4" w:rsidP="002F2FC6">
            <w:pPr>
              <w:pStyle w:val="affff9"/>
              <w:rPr>
                <w:color w:val="000000"/>
              </w:rPr>
            </w:pPr>
            <w:r w:rsidRPr="00EE474C">
              <w:rPr>
                <w:color w:val="000000"/>
              </w:rPr>
              <w:t>Шарообразность Земли и наклон оси ее суточного вращение — определяют распределение тепла и света на ее поверхности.</w:t>
            </w:r>
          </w:p>
          <w:p w:rsidR="00A150E4" w:rsidRPr="00EE474C" w:rsidRDefault="00A150E4" w:rsidP="002F2FC6">
            <w:pPr>
              <w:pStyle w:val="affff9"/>
              <w:rPr>
                <w:color w:val="000000"/>
              </w:rPr>
            </w:pPr>
            <w:r w:rsidRPr="00EE474C">
              <w:rPr>
                <w:b/>
                <w:bCs/>
                <w:color w:val="000000"/>
              </w:rPr>
              <w:t>Метапредметные умения:</w:t>
            </w:r>
          </w:p>
          <w:p w:rsidR="00A150E4" w:rsidRPr="00EE474C" w:rsidRDefault="00A150E4" w:rsidP="002F2FC6">
            <w:pPr>
              <w:pStyle w:val="affff9"/>
              <w:rPr>
                <w:color w:val="000000"/>
              </w:rPr>
            </w:pPr>
            <w:r w:rsidRPr="00EE474C">
              <w:rPr>
                <w:color w:val="000000"/>
              </w:rPr>
              <w:t>ставить учебную задачу под руководством  учителя;</w:t>
            </w:r>
          </w:p>
          <w:p w:rsidR="00A150E4" w:rsidRPr="00EE474C" w:rsidRDefault="00A150E4" w:rsidP="002F2FC6">
            <w:pPr>
              <w:pStyle w:val="affff9"/>
              <w:rPr>
                <w:color w:val="000000"/>
              </w:rPr>
            </w:pPr>
            <w:r w:rsidRPr="00EE474C">
              <w:rPr>
                <w:color w:val="000000"/>
              </w:rPr>
              <w:t>планировать свою деятельность под руководством учителя;</w:t>
            </w:r>
          </w:p>
          <w:p w:rsidR="00A150E4" w:rsidRPr="00EE474C" w:rsidRDefault="00A150E4" w:rsidP="002F2FC6">
            <w:pPr>
              <w:pStyle w:val="affff9"/>
              <w:rPr>
                <w:color w:val="000000"/>
              </w:rPr>
            </w:pPr>
            <w:r w:rsidRPr="00EE474C">
              <w:rPr>
                <w:color w:val="000000"/>
              </w:rPr>
              <w:t>выявлять причинно-следственные связи;</w:t>
            </w:r>
          </w:p>
          <w:p w:rsidR="00A150E4" w:rsidRPr="00EE474C" w:rsidRDefault="00A150E4" w:rsidP="002F2FC6">
            <w:pPr>
              <w:pStyle w:val="affff9"/>
              <w:rPr>
                <w:color w:val="000000"/>
              </w:rPr>
            </w:pPr>
            <w:r w:rsidRPr="00EE474C">
              <w:rPr>
                <w:color w:val="000000"/>
              </w:rPr>
              <w:t>определять критерии для сравнения фактов, явлений;</w:t>
            </w:r>
          </w:p>
          <w:p w:rsidR="00A150E4" w:rsidRPr="00EE474C" w:rsidRDefault="00A150E4" w:rsidP="002F2FC6">
            <w:pPr>
              <w:pStyle w:val="affff9"/>
              <w:rPr>
                <w:color w:val="000000"/>
              </w:rPr>
            </w:pPr>
            <w:r w:rsidRPr="00EE474C">
              <w:rPr>
                <w:color w:val="000000"/>
              </w:rPr>
              <w:t>выслушивать и объективно оценивать другого;</w:t>
            </w:r>
          </w:p>
          <w:p w:rsidR="00A150E4" w:rsidRPr="00EE474C" w:rsidRDefault="00A150E4" w:rsidP="002F2FC6">
            <w:pPr>
              <w:pStyle w:val="affff9"/>
              <w:rPr>
                <w:color w:val="000000"/>
              </w:rPr>
            </w:pPr>
            <w:r w:rsidRPr="00EE474C">
              <w:rPr>
                <w:color w:val="000000"/>
              </w:rPr>
              <w:t>уметь вести диалог, вырабатывая общее решение.</w:t>
            </w:r>
          </w:p>
          <w:p w:rsidR="00A150E4" w:rsidRPr="00EE474C" w:rsidRDefault="00A150E4" w:rsidP="002F2FC6">
            <w:pPr>
              <w:pStyle w:val="affff9"/>
              <w:rPr>
                <w:color w:val="000000"/>
              </w:rPr>
            </w:pPr>
            <w:r w:rsidRPr="00EE474C">
              <w:rPr>
                <w:b/>
                <w:bCs/>
                <w:color w:val="000000"/>
              </w:rPr>
              <w:t>Предметные умения:</w:t>
            </w:r>
          </w:p>
          <w:p w:rsidR="00A150E4" w:rsidRPr="00EE474C" w:rsidRDefault="00A150E4" w:rsidP="002F2FC6">
            <w:pPr>
              <w:pStyle w:val="affff9"/>
              <w:rPr>
                <w:color w:val="000000"/>
              </w:rPr>
            </w:pPr>
            <w:r w:rsidRPr="00EE474C">
              <w:rPr>
                <w:i/>
                <w:iCs/>
                <w:color w:val="000000"/>
              </w:rPr>
              <w:t>Умение объяснять:</w:t>
            </w:r>
          </w:p>
          <w:p w:rsidR="00A150E4" w:rsidRPr="00EE474C" w:rsidRDefault="00A150E4" w:rsidP="002F2FC6">
            <w:pPr>
              <w:pStyle w:val="affff9"/>
              <w:rPr>
                <w:color w:val="000000"/>
              </w:rPr>
            </w:pPr>
            <w:r w:rsidRPr="00EE474C">
              <w:rPr>
                <w:color w:val="000000"/>
              </w:rPr>
              <w:t>влияние космоса на жизнь на Земле;</w:t>
            </w:r>
          </w:p>
          <w:p w:rsidR="00A150E4" w:rsidRPr="00EE474C" w:rsidRDefault="00A150E4" w:rsidP="002F2FC6">
            <w:pPr>
              <w:pStyle w:val="affff9"/>
              <w:rPr>
                <w:color w:val="000000"/>
              </w:rPr>
            </w:pPr>
            <w:r w:rsidRPr="00EE474C">
              <w:rPr>
                <w:color w:val="000000"/>
              </w:rPr>
              <w:t>географические следствия движения Земли;</w:t>
            </w:r>
          </w:p>
          <w:p w:rsidR="00A150E4" w:rsidRPr="00EE474C" w:rsidRDefault="00A150E4" w:rsidP="002F2FC6">
            <w:pPr>
              <w:pStyle w:val="affff9"/>
              <w:rPr>
                <w:color w:val="000000"/>
              </w:rPr>
            </w:pPr>
            <w:r w:rsidRPr="00EE474C">
              <w:rPr>
                <w:color w:val="000000"/>
              </w:rPr>
              <w:t>особенности распределения света и тепла по поверхности Земли.</w:t>
            </w:r>
          </w:p>
          <w:p w:rsidR="00A150E4" w:rsidRPr="00EE474C" w:rsidRDefault="00A150E4" w:rsidP="002F2FC6">
            <w:pPr>
              <w:pStyle w:val="affff9"/>
              <w:rPr>
                <w:color w:val="000000"/>
              </w:rPr>
            </w:pPr>
            <w:r w:rsidRPr="00EE474C">
              <w:rPr>
                <w:i/>
                <w:iCs/>
                <w:color w:val="000000"/>
              </w:rPr>
              <w:t>Умение определять:</w:t>
            </w:r>
          </w:p>
          <w:p w:rsidR="00A150E4" w:rsidRPr="00EE474C" w:rsidRDefault="00A150E4" w:rsidP="002F2FC6">
            <w:pPr>
              <w:pStyle w:val="affff9"/>
              <w:rPr>
                <w:color w:val="000000"/>
              </w:rPr>
            </w:pPr>
            <w:r w:rsidRPr="00EE474C">
              <w:rPr>
                <w:color w:val="000000"/>
              </w:rPr>
              <w:t>географические координаты;</w:t>
            </w:r>
          </w:p>
          <w:p w:rsidR="00A150E4" w:rsidRPr="00EE474C" w:rsidRDefault="00A150E4" w:rsidP="002F2FC6">
            <w:pPr>
              <w:pStyle w:val="affff9"/>
              <w:rPr>
                <w:color w:val="000000"/>
              </w:rPr>
            </w:pPr>
            <w:r w:rsidRPr="00EE474C">
              <w:rPr>
                <w:color w:val="000000"/>
              </w:rPr>
              <w:t>особенности распределения света и тепла в дни равноденствий и солнцестояний;</w:t>
            </w:r>
          </w:p>
          <w:p w:rsidR="00A150E4" w:rsidRPr="00EE474C" w:rsidRDefault="00A150E4" w:rsidP="002F2FC6">
            <w:pPr>
              <w:pStyle w:val="affff9"/>
              <w:rPr>
                <w:color w:val="000000"/>
              </w:rPr>
            </w:pPr>
            <w:r w:rsidRPr="00EE474C">
              <w:rPr>
                <w:color w:val="000000"/>
              </w:rPr>
              <w:t>географические следствия движений Земли.</w:t>
            </w:r>
          </w:p>
          <w:p w:rsidR="00A150E4" w:rsidRPr="00EE474C" w:rsidRDefault="00A150E4" w:rsidP="002F2FC6">
            <w:pPr>
              <w:pStyle w:val="affff9"/>
              <w:rPr>
                <w:color w:val="000000"/>
              </w:rPr>
            </w:pPr>
            <w:r w:rsidRPr="00EE474C">
              <w:rPr>
                <w:b/>
                <w:bCs/>
                <w:color w:val="000000"/>
              </w:rPr>
              <w:t>Практические работы:  </w:t>
            </w:r>
          </w:p>
          <w:p w:rsidR="00A150E4" w:rsidRPr="00EE474C" w:rsidRDefault="00A150E4" w:rsidP="002F2FC6">
            <w:pPr>
              <w:pStyle w:val="affff9"/>
              <w:rPr>
                <w:color w:val="000000"/>
              </w:rPr>
            </w:pPr>
            <w:r w:rsidRPr="00EE474C">
              <w:rPr>
                <w:color w:val="000000"/>
              </w:rPr>
              <w:t>Определение по карте географических координат различных географических объектов.</w:t>
            </w:r>
          </w:p>
          <w:p w:rsidR="00A150E4" w:rsidRPr="00EE474C" w:rsidRDefault="00A150E4" w:rsidP="002F2FC6">
            <w:pPr>
              <w:pStyle w:val="affff9"/>
              <w:rPr>
                <w:color w:val="000000"/>
              </w:rPr>
            </w:pPr>
            <w:r w:rsidRPr="00EE474C">
              <w:rPr>
                <w:b/>
                <w:bCs/>
                <w:color w:val="000000"/>
              </w:rPr>
              <w:t>Тема 2. Географическая карта (4 часа)</w:t>
            </w:r>
          </w:p>
          <w:p w:rsidR="00A150E4" w:rsidRPr="00EE474C" w:rsidRDefault="00A150E4" w:rsidP="002F2FC6">
            <w:pPr>
              <w:pStyle w:val="affff9"/>
              <w:rPr>
                <w:color w:val="000000"/>
              </w:rPr>
            </w:pPr>
            <w:r w:rsidRPr="00EE474C">
              <w:rPr>
                <w:b/>
                <w:bCs/>
                <w:color w:val="000000"/>
              </w:rPr>
              <w:t>Содержание темы</w:t>
            </w:r>
          </w:p>
          <w:p w:rsidR="00A150E4" w:rsidRPr="00EE474C" w:rsidRDefault="00A150E4" w:rsidP="002F2FC6">
            <w:pPr>
              <w:pStyle w:val="affff9"/>
              <w:rPr>
                <w:color w:val="000000"/>
              </w:rPr>
            </w:pPr>
            <w:r w:rsidRPr="00EE474C">
              <w:rPr>
                <w:color w:val="000000"/>
              </w:rPr>
              <w:t>Способы изображения местности. Географическая карта. Масштаб и его виды. Условные знаки: значки, качественный фон, изолинии. Виды карт по масштабу и содержанию. Понятие о плане местности и топографической карте. Азимут. Движение по азимуту. Изображение рельефа: изолинии, бергштрихи, послойная окраска. Абсолютная и относительная высота. Шкала высот и глубин.  Значение планов и карт в практической деятельности человека.</w:t>
            </w:r>
          </w:p>
          <w:p w:rsidR="00A150E4" w:rsidRPr="00EE474C" w:rsidRDefault="00A150E4" w:rsidP="002F2FC6">
            <w:pPr>
              <w:pStyle w:val="affff9"/>
              <w:rPr>
                <w:color w:val="000000"/>
              </w:rPr>
            </w:pPr>
            <w:r w:rsidRPr="00EE474C">
              <w:rPr>
                <w:b/>
                <w:bCs/>
                <w:color w:val="000000"/>
              </w:rPr>
              <w:t>Основные понятия</w:t>
            </w:r>
          </w:p>
          <w:p w:rsidR="00A150E4" w:rsidRPr="00EE474C" w:rsidRDefault="00A150E4" w:rsidP="002F2FC6">
            <w:pPr>
              <w:pStyle w:val="affff9"/>
              <w:rPr>
                <w:color w:val="000000"/>
              </w:rPr>
            </w:pPr>
            <w:r w:rsidRPr="00EE474C">
              <w:rPr>
                <w:color w:val="000000"/>
              </w:rPr>
              <w:t>Географическая карта, план местности, азимут, масштаб, легенда карты, горизонтали, условные знаки.</w:t>
            </w:r>
          </w:p>
          <w:p w:rsidR="00A150E4" w:rsidRPr="00EE474C" w:rsidRDefault="00A150E4" w:rsidP="002F2FC6">
            <w:pPr>
              <w:pStyle w:val="affff9"/>
              <w:rPr>
                <w:color w:val="000000"/>
              </w:rPr>
            </w:pPr>
            <w:r w:rsidRPr="00EE474C">
              <w:rPr>
                <w:b/>
                <w:bCs/>
                <w:color w:val="000000"/>
              </w:rPr>
              <w:t>Основные образовательные идеи:</w:t>
            </w:r>
          </w:p>
          <w:p w:rsidR="00A150E4" w:rsidRPr="00EE474C" w:rsidRDefault="00A150E4" w:rsidP="002F2FC6">
            <w:pPr>
              <w:pStyle w:val="affff9"/>
              <w:rPr>
                <w:color w:val="000000"/>
              </w:rPr>
            </w:pPr>
            <w:r w:rsidRPr="00EE474C">
              <w:rPr>
                <w:color w:val="000000"/>
              </w:rPr>
              <w:t>Картографические изображения земной поверхности помогают людям «увидеть» нашу Землю и её части.</w:t>
            </w:r>
          </w:p>
          <w:p w:rsidR="00A150E4" w:rsidRPr="00EE474C" w:rsidRDefault="00A150E4" w:rsidP="002F2FC6">
            <w:pPr>
              <w:pStyle w:val="affff9"/>
              <w:rPr>
                <w:color w:val="000000"/>
              </w:rPr>
            </w:pPr>
            <w:r w:rsidRPr="00EE474C">
              <w:rPr>
                <w:color w:val="000000"/>
              </w:rPr>
              <w:t>План, карта, глобус – точные модели земной поверхности, с помощью которых можно решать множество задач:</w:t>
            </w:r>
          </w:p>
          <w:p w:rsidR="00A150E4" w:rsidRPr="00EE474C" w:rsidRDefault="00A150E4" w:rsidP="002F2FC6">
            <w:pPr>
              <w:pStyle w:val="affff9"/>
              <w:rPr>
                <w:color w:val="000000"/>
              </w:rPr>
            </w:pPr>
            <w:r w:rsidRPr="00EE474C">
              <w:rPr>
                <w:color w:val="000000"/>
              </w:rPr>
              <w:t>Географическая карта — сложный чертеж, выполненный с соблюдение определенных правил.</w:t>
            </w:r>
          </w:p>
          <w:p w:rsidR="00A150E4" w:rsidRPr="00EE474C" w:rsidRDefault="00A150E4" w:rsidP="002F2FC6">
            <w:pPr>
              <w:pStyle w:val="affff9"/>
              <w:rPr>
                <w:color w:val="000000"/>
              </w:rPr>
            </w:pPr>
            <w:r w:rsidRPr="00EE474C">
              <w:rPr>
                <w:b/>
                <w:bCs/>
                <w:color w:val="000000"/>
              </w:rPr>
              <w:t>Метапредметные умения:</w:t>
            </w:r>
          </w:p>
          <w:p w:rsidR="00A150E4" w:rsidRPr="00EE474C" w:rsidRDefault="00A150E4" w:rsidP="002F2FC6">
            <w:pPr>
              <w:pStyle w:val="affff9"/>
              <w:rPr>
                <w:color w:val="000000"/>
              </w:rPr>
            </w:pPr>
            <w:r w:rsidRPr="00EE474C">
              <w:rPr>
                <w:color w:val="000000"/>
              </w:rPr>
              <w:t>ставить учебную задачу под руководством  учителя;</w:t>
            </w:r>
          </w:p>
          <w:p w:rsidR="00A150E4" w:rsidRPr="00EE474C" w:rsidRDefault="00A150E4" w:rsidP="002F2FC6">
            <w:pPr>
              <w:pStyle w:val="affff9"/>
              <w:rPr>
                <w:color w:val="000000"/>
              </w:rPr>
            </w:pPr>
            <w:r w:rsidRPr="00EE474C">
              <w:rPr>
                <w:color w:val="000000"/>
              </w:rPr>
              <w:t>планировать свою деятельность под руководством учителя;</w:t>
            </w:r>
          </w:p>
          <w:p w:rsidR="00A150E4" w:rsidRPr="00EE474C" w:rsidRDefault="00A150E4" w:rsidP="002F2FC6">
            <w:pPr>
              <w:pStyle w:val="affff9"/>
              <w:rPr>
                <w:color w:val="000000"/>
              </w:rPr>
            </w:pPr>
            <w:r w:rsidRPr="00EE474C">
              <w:rPr>
                <w:color w:val="000000"/>
              </w:rPr>
              <w:t>выявлять причинно-следственные связи;</w:t>
            </w:r>
          </w:p>
          <w:p w:rsidR="00A150E4" w:rsidRPr="00EE474C" w:rsidRDefault="00A150E4" w:rsidP="002F2FC6">
            <w:pPr>
              <w:pStyle w:val="affff9"/>
              <w:rPr>
                <w:color w:val="000000"/>
              </w:rPr>
            </w:pPr>
            <w:r w:rsidRPr="00EE474C">
              <w:rPr>
                <w:color w:val="000000"/>
              </w:rPr>
              <w:t>определять критерии для сравнения фактов, явлений;</w:t>
            </w:r>
          </w:p>
          <w:p w:rsidR="00A150E4" w:rsidRPr="00EE474C" w:rsidRDefault="00A150E4" w:rsidP="002F2FC6">
            <w:pPr>
              <w:pStyle w:val="affff9"/>
              <w:rPr>
                <w:color w:val="000000"/>
              </w:rPr>
            </w:pPr>
            <w:r w:rsidRPr="00EE474C">
              <w:rPr>
                <w:color w:val="000000"/>
              </w:rPr>
              <w:t>выслушивать и объективно оценивать другого;</w:t>
            </w:r>
          </w:p>
          <w:p w:rsidR="00A150E4" w:rsidRPr="00EE474C" w:rsidRDefault="00A150E4" w:rsidP="002F2FC6">
            <w:pPr>
              <w:pStyle w:val="affff9"/>
              <w:rPr>
                <w:color w:val="000000"/>
              </w:rPr>
            </w:pPr>
            <w:r w:rsidRPr="00EE474C">
              <w:rPr>
                <w:color w:val="000000"/>
              </w:rPr>
              <w:t>уметь вести диалог, вырабатывая общее решение.</w:t>
            </w:r>
          </w:p>
          <w:p w:rsidR="00A150E4" w:rsidRPr="00EE474C" w:rsidRDefault="00A150E4" w:rsidP="002F2FC6">
            <w:pPr>
              <w:pStyle w:val="affff9"/>
              <w:rPr>
                <w:color w:val="000000"/>
              </w:rPr>
            </w:pPr>
            <w:r w:rsidRPr="00EE474C">
              <w:rPr>
                <w:b/>
                <w:bCs/>
                <w:color w:val="000000"/>
              </w:rPr>
              <w:t>Предметные умения:</w:t>
            </w:r>
          </w:p>
          <w:p w:rsidR="00A150E4" w:rsidRPr="00EE474C" w:rsidRDefault="00A150E4" w:rsidP="002F2FC6">
            <w:pPr>
              <w:pStyle w:val="affff9"/>
              <w:rPr>
                <w:color w:val="000000"/>
              </w:rPr>
            </w:pPr>
            <w:r w:rsidRPr="00EE474C">
              <w:rPr>
                <w:i/>
                <w:iCs/>
                <w:color w:val="000000"/>
              </w:rPr>
              <w:t>Умение объяснять:</w:t>
            </w:r>
          </w:p>
          <w:p w:rsidR="00A150E4" w:rsidRPr="00EE474C" w:rsidRDefault="00A150E4" w:rsidP="002F2FC6">
            <w:pPr>
              <w:pStyle w:val="affff9"/>
              <w:rPr>
                <w:color w:val="000000"/>
              </w:rPr>
            </w:pPr>
            <w:r w:rsidRPr="00EE474C">
              <w:rPr>
                <w:color w:val="000000"/>
              </w:rPr>
              <w:t>свойства географической карты и плана местности;</w:t>
            </w:r>
          </w:p>
          <w:p w:rsidR="00A150E4" w:rsidRPr="00EE474C" w:rsidRDefault="00A150E4" w:rsidP="002F2FC6">
            <w:pPr>
              <w:pStyle w:val="affff9"/>
              <w:rPr>
                <w:color w:val="000000"/>
              </w:rPr>
            </w:pPr>
            <w:r w:rsidRPr="00EE474C">
              <w:rPr>
                <w:color w:val="000000"/>
              </w:rPr>
              <w:t>специфику способов картографического изображения;</w:t>
            </w:r>
          </w:p>
          <w:p w:rsidR="00A150E4" w:rsidRPr="00EE474C" w:rsidRDefault="00A150E4" w:rsidP="002F2FC6">
            <w:pPr>
              <w:pStyle w:val="affff9"/>
              <w:rPr>
                <w:color w:val="000000"/>
              </w:rPr>
            </w:pPr>
            <w:r w:rsidRPr="00EE474C">
              <w:rPr>
                <w:color w:val="000000"/>
              </w:rPr>
              <w:t>отличия видов условных знаков;</w:t>
            </w:r>
          </w:p>
          <w:p w:rsidR="00A150E4" w:rsidRPr="00EE474C" w:rsidRDefault="00A150E4" w:rsidP="002F2FC6">
            <w:pPr>
              <w:pStyle w:val="affff9"/>
              <w:rPr>
                <w:color w:val="000000"/>
              </w:rPr>
            </w:pPr>
            <w:r w:rsidRPr="00EE474C">
              <w:rPr>
                <w:color w:val="000000"/>
              </w:rPr>
              <w:t>отличия видов масштабов;</w:t>
            </w:r>
          </w:p>
          <w:p w:rsidR="00A150E4" w:rsidRPr="00EE474C" w:rsidRDefault="00A150E4" w:rsidP="002F2FC6">
            <w:pPr>
              <w:pStyle w:val="affff9"/>
              <w:rPr>
                <w:color w:val="000000"/>
              </w:rPr>
            </w:pPr>
            <w:r w:rsidRPr="00EE474C">
              <w:rPr>
                <w:color w:val="000000"/>
              </w:rPr>
              <w:t>значение планов и карт в практической деятельности человека.</w:t>
            </w:r>
          </w:p>
          <w:p w:rsidR="00A150E4" w:rsidRPr="00EE474C" w:rsidRDefault="00A150E4" w:rsidP="002F2FC6">
            <w:pPr>
              <w:pStyle w:val="affff9"/>
              <w:rPr>
                <w:color w:val="000000"/>
              </w:rPr>
            </w:pPr>
            <w:r w:rsidRPr="00EE474C">
              <w:rPr>
                <w:i/>
                <w:iCs/>
                <w:color w:val="000000"/>
              </w:rPr>
              <w:t>Умение определять:</w:t>
            </w:r>
          </w:p>
          <w:p w:rsidR="00A150E4" w:rsidRPr="00EE474C" w:rsidRDefault="00A150E4" w:rsidP="002F2FC6">
            <w:pPr>
              <w:pStyle w:val="affff9"/>
              <w:rPr>
                <w:color w:val="000000"/>
              </w:rPr>
            </w:pPr>
            <w:r w:rsidRPr="00EE474C">
              <w:rPr>
                <w:color w:val="000000"/>
              </w:rPr>
              <w:t>существенные признаки плана, карты и глобуса;</w:t>
            </w:r>
          </w:p>
          <w:p w:rsidR="00A150E4" w:rsidRPr="00EE474C" w:rsidRDefault="00A150E4" w:rsidP="002F2FC6">
            <w:pPr>
              <w:pStyle w:val="affff9"/>
              <w:rPr>
                <w:color w:val="000000"/>
              </w:rPr>
            </w:pPr>
            <w:r w:rsidRPr="00EE474C">
              <w:rPr>
                <w:color w:val="000000"/>
              </w:rPr>
              <w:t>классифицировать по заданным признакам план, карту, глобус;</w:t>
            </w:r>
          </w:p>
          <w:p w:rsidR="00A150E4" w:rsidRPr="00EE474C" w:rsidRDefault="00A150E4" w:rsidP="002F2FC6">
            <w:pPr>
              <w:pStyle w:val="affff9"/>
              <w:rPr>
                <w:color w:val="000000"/>
              </w:rPr>
            </w:pPr>
            <w:r w:rsidRPr="00EE474C">
              <w:rPr>
                <w:color w:val="000000"/>
              </w:rPr>
              <w:t>расстояния по карте;</w:t>
            </w:r>
          </w:p>
          <w:p w:rsidR="00A150E4" w:rsidRPr="00EE474C" w:rsidRDefault="00A150E4" w:rsidP="002F2FC6">
            <w:pPr>
              <w:pStyle w:val="affff9"/>
              <w:rPr>
                <w:color w:val="000000"/>
              </w:rPr>
            </w:pPr>
            <w:r w:rsidRPr="00EE474C">
              <w:rPr>
                <w:color w:val="000000"/>
              </w:rPr>
              <w:t>азимут по карте местности;</w:t>
            </w:r>
          </w:p>
          <w:p w:rsidR="00A150E4" w:rsidRPr="00EE474C" w:rsidRDefault="00A150E4" w:rsidP="002F2FC6">
            <w:pPr>
              <w:pStyle w:val="affff9"/>
              <w:rPr>
                <w:color w:val="000000"/>
              </w:rPr>
            </w:pPr>
            <w:r w:rsidRPr="00EE474C">
              <w:rPr>
                <w:color w:val="000000"/>
              </w:rPr>
              <w:t>абсолютную и относительную высоту;</w:t>
            </w:r>
          </w:p>
          <w:p w:rsidR="00A150E4" w:rsidRPr="00EE474C" w:rsidRDefault="00A150E4" w:rsidP="002F2FC6">
            <w:pPr>
              <w:pStyle w:val="affff9"/>
              <w:rPr>
                <w:color w:val="000000"/>
              </w:rPr>
            </w:pPr>
            <w:r w:rsidRPr="00EE474C">
              <w:rPr>
                <w:color w:val="000000"/>
              </w:rPr>
              <w:t>читать условные знаки;</w:t>
            </w:r>
          </w:p>
          <w:p w:rsidR="00A150E4" w:rsidRPr="00EE474C" w:rsidRDefault="00A150E4" w:rsidP="002F2FC6">
            <w:pPr>
              <w:pStyle w:val="affff9"/>
              <w:rPr>
                <w:color w:val="000000"/>
              </w:rPr>
            </w:pPr>
            <w:r w:rsidRPr="00EE474C">
              <w:rPr>
                <w:color w:val="000000"/>
              </w:rPr>
              <w:t>масштаб карты.</w:t>
            </w:r>
          </w:p>
          <w:p w:rsidR="00A150E4" w:rsidRPr="00EE474C" w:rsidRDefault="00A150E4" w:rsidP="002F2FC6">
            <w:pPr>
              <w:pStyle w:val="affff9"/>
              <w:rPr>
                <w:color w:val="000000"/>
              </w:rPr>
            </w:pPr>
            <w:r w:rsidRPr="00EE474C">
              <w:rPr>
                <w:b/>
                <w:bCs/>
                <w:color w:val="000000"/>
              </w:rPr>
              <w:t>Практические работы:</w:t>
            </w:r>
          </w:p>
          <w:p w:rsidR="00A150E4" w:rsidRPr="00EE474C" w:rsidRDefault="00A150E4" w:rsidP="002F2FC6">
            <w:pPr>
              <w:pStyle w:val="affff9"/>
              <w:rPr>
                <w:color w:val="000000"/>
              </w:rPr>
            </w:pPr>
            <w:r w:rsidRPr="00EE474C">
              <w:rPr>
                <w:color w:val="000000"/>
              </w:rPr>
              <w:t>Определение направлений и расстояний по карте.</w:t>
            </w:r>
          </w:p>
          <w:p w:rsidR="00A150E4" w:rsidRPr="00EE474C" w:rsidRDefault="00A150E4" w:rsidP="002F2FC6">
            <w:pPr>
              <w:pStyle w:val="affff9"/>
              <w:rPr>
                <w:color w:val="000000"/>
              </w:rPr>
            </w:pPr>
            <w:r w:rsidRPr="00EE474C">
              <w:rPr>
                <w:color w:val="000000"/>
              </w:rPr>
              <w:t>Определение сторон горизонта с помощью компаса и передвижение по азимуту.</w:t>
            </w:r>
          </w:p>
          <w:p w:rsidR="00A150E4" w:rsidRPr="00EE474C" w:rsidRDefault="00A150E4" w:rsidP="002F2FC6">
            <w:pPr>
              <w:pStyle w:val="affff9"/>
              <w:rPr>
                <w:color w:val="000000"/>
              </w:rPr>
            </w:pPr>
            <w:r w:rsidRPr="00EE474C">
              <w:rPr>
                <w:color w:val="000000"/>
              </w:rPr>
              <w:t>Составление простейшего плана местности.</w:t>
            </w:r>
          </w:p>
          <w:p w:rsidR="00A150E4" w:rsidRPr="00EE474C" w:rsidRDefault="00A150E4" w:rsidP="002F2FC6">
            <w:pPr>
              <w:pStyle w:val="affff9"/>
              <w:rPr>
                <w:color w:val="000000"/>
              </w:rPr>
            </w:pPr>
            <w:r w:rsidRPr="00EE474C">
              <w:rPr>
                <w:b/>
                <w:bCs/>
                <w:color w:val="000000"/>
              </w:rPr>
              <w:t>Тема 3. Литосфера (7 часов)</w:t>
            </w:r>
          </w:p>
          <w:p w:rsidR="00A150E4" w:rsidRPr="00EE474C" w:rsidRDefault="00A150E4" w:rsidP="002F2FC6">
            <w:pPr>
              <w:pStyle w:val="affff9"/>
              <w:rPr>
                <w:color w:val="000000"/>
              </w:rPr>
            </w:pPr>
            <w:r w:rsidRPr="00EE474C">
              <w:rPr>
                <w:b/>
                <w:bCs/>
                <w:color w:val="000000"/>
              </w:rPr>
              <w:t>Содержание темы</w:t>
            </w:r>
          </w:p>
          <w:p w:rsidR="00A150E4" w:rsidRPr="00EE474C" w:rsidRDefault="00A150E4" w:rsidP="002F2FC6">
            <w:pPr>
              <w:pStyle w:val="affff9"/>
              <w:rPr>
                <w:color w:val="000000"/>
              </w:rPr>
            </w:pPr>
            <w:r w:rsidRPr="00EE474C">
              <w:rPr>
                <w:color w:val="000000"/>
              </w:rPr>
              <w:t>Внутреннее строение Земного шара: ядро, мантия, литосфера, земная кора. Земная кора – верхняя часть литосферы. Материковая и океаническая земная кора. Способы изучения земных недр. Горные породы, слагающие земную кору: магматические, осадочные и метаморфические.  Полезные ископаемые, основные принципы их размещения. Внутренние процессы, изменяющие поверхность Земли. Виды движения земной коры. Землетрясения и вулканизм. Основные формы рельефа суши: горы и равнины, их различие по высоте. Внешние силы, изменяющие поверхность Земли: выветривание, деятельность текучих вод, деятельность подземных вод,  ветра, льда, деятельность человека. Рельеф дна Мирового океана. Особенности жизни, быта и хозяйственной деятельности людей в горах и на равнинах. Природные памятники литосферы.</w:t>
            </w:r>
          </w:p>
          <w:p w:rsidR="00A150E4" w:rsidRPr="00EE474C" w:rsidRDefault="00A150E4" w:rsidP="002F2FC6">
            <w:pPr>
              <w:pStyle w:val="affff9"/>
              <w:rPr>
                <w:color w:val="000000"/>
              </w:rPr>
            </w:pPr>
            <w:r w:rsidRPr="00EE474C">
              <w:rPr>
                <w:b/>
                <w:bCs/>
                <w:color w:val="000000"/>
              </w:rPr>
              <w:t>Учебные понятия</w:t>
            </w:r>
          </w:p>
          <w:p w:rsidR="00A150E4" w:rsidRPr="00EE474C" w:rsidRDefault="00A150E4" w:rsidP="002F2FC6">
            <w:pPr>
              <w:pStyle w:val="affff9"/>
              <w:rPr>
                <w:color w:val="000000"/>
              </w:rPr>
            </w:pPr>
            <w:r w:rsidRPr="00EE474C">
              <w:rPr>
                <w:color w:val="000000"/>
              </w:rPr>
              <w:t>Земное ядро, мантия (нижняя, средняя и верхняя), земная кора, литосфера, горные породы (магматические, осадочные, химические, биологические,  метаморфические). Землетрясения, сейсмология, эпицентр, движения земной коры, вулкан и его составные части, полезные ископаемые (осадочные и магматические). Рельеф, горы, равнины, выветривание, внешние и внутренние силы, формирующие рельеф, техногенные процессы.</w:t>
            </w:r>
          </w:p>
          <w:p w:rsidR="00A150E4" w:rsidRPr="00EE474C" w:rsidRDefault="00A150E4" w:rsidP="002F2FC6">
            <w:pPr>
              <w:pStyle w:val="affff9"/>
              <w:rPr>
                <w:color w:val="000000"/>
              </w:rPr>
            </w:pPr>
            <w:r w:rsidRPr="00EE474C">
              <w:rPr>
                <w:b/>
                <w:bCs/>
                <w:color w:val="000000"/>
              </w:rPr>
              <w:t>Основные образовательные идеи:</w:t>
            </w:r>
          </w:p>
          <w:p w:rsidR="00A150E4" w:rsidRPr="00EE474C" w:rsidRDefault="00A150E4" w:rsidP="002F2FC6">
            <w:pPr>
              <w:pStyle w:val="affff9"/>
              <w:rPr>
                <w:color w:val="000000"/>
              </w:rPr>
            </w:pPr>
            <w:r w:rsidRPr="00EE474C">
              <w:rPr>
                <w:color w:val="000000"/>
              </w:rPr>
              <w:t>Движение вещества внутри Земли проявляется в разнообразных геологических процессах на поверхности Земли;</w:t>
            </w:r>
          </w:p>
          <w:p w:rsidR="00A150E4" w:rsidRPr="00EE474C" w:rsidRDefault="00A150E4" w:rsidP="002F2FC6">
            <w:pPr>
              <w:pStyle w:val="affff9"/>
              <w:rPr>
                <w:color w:val="000000"/>
              </w:rPr>
            </w:pPr>
            <w:r w:rsidRPr="00EE474C">
              <w:rPr>
                <w:color w:val="000000"/>
              </w:rPr>
              <w:t>Полезные ископаемые – самая важная для человека часть богатств литосферы.</w:t>
            </w:r>
          </w:p>
          <w:p w:rsidR="00A150E4" w:rsidRPr="00EE474C" w:rsidRDefault="00A150E4" w:rsidP="002F2FC6">
            <w:pPr>
              <w:pStyle w:val="affff9"/>
              <w:rPr>
                <w:color w:val="000000"/>
              </w:rPr>
            </w:pPr>
            <w:r w:rsidRPr="00EE474C">
              <w:rPr>
                <w:color w:val="000000"/>
              </w:rPr>
              <w:t>Рельеф – результат взаимодействия внутренних и внешних сил.</w:t>
            </w:r>
            <w:r w:rsidRPr="00EE474C">
              <w:rPr>
                <w:i/>
                <w:iCs/>
                <w:color w:val="000000"/>
              </w:rPr>
              <w:t> </w:t>
            </w:r>
            <w:r w:rsidRPr="00EE474C">
              <w:rPr>
                <w:color w:val="000000"/>
              </w:rPr>
              <w:br/>
              <w:t>Рельеф влияет и на особенности природы и на образ жизни людей.</w:t>
            </w:r>
          </w:p>
          <w:p w:rsidR="00A150E4" w:rsidRPr="00EE474C" w:rsidRDefault="00A150E4" w:rsidP="002F2FC6">
            <w:pPr>
              <w:pStyle w:val="affff9"/>
              <w:rPr>
                <w:color w:val="000000"/>
              </w:rPr>
            </w:pPr>
            <w:r w:rsidRPr="00EE474C">
              <w:rPr>
                <w:b/>
                <w:bCs/>
                <w:color w:val="000000"/>
              </w:rPr>
              <w:t>Метапредметные умения:</w:t>
            </w:r>
          </w:p>
          <w:p w:rsidR="00A150E4" w:rsidRPr="00EE474C" w:rsidRDefault="00A150E4" w:rsidP="002F2FC6">
            <w:pPr>
              <w:pStyle w:val="affff9"/>
              <w:rPr>
                <w:color w:val="000000"/>
              </w:rPr>
            </w:pPr>
            <w:r w:rsidRPr="00EE474C">
              <w:rPr>
                <w:color w:val="000000"/>
              </w:rPr>
              <w:t>ставить учебную задачу под руководством  учителя;</w:t>
            </w:r>
          </w:p>
          <w:p w:rsidR="00A150E4" w:rsidRPr="00EE474C" w:rsidRDefault="00A150E4" w:rsidP="002F2FC6">
            <w:pPr>
              <w:pStyle w:val="affff9"/>
              <w:rPr>
                <w:color w:val="000000"/>
              </w:rPr>
            </w:pPr>
            <w:r w:rsidRPr="00EE474C">
              <w:rPr>
                <w:color w:val="000000"/>
              </w:rPr>
              <w:t>планировать свою деятельность под руководством учителя;</w:t>
            </w:r>
          </w:p>
          <w:p w:rsidR="00A150E4" w:rsidRPr="00EE474C" w:rsidRDefault="00A150E4" w:rsidP="002F2FC6">
            <w:pPr>
              <w:pStyle w:val="affff9"/>
              <w:rPr>
                <w:color w:val="000000"/>
              </w:rPr>
            </w:pPr>
            <w:r w:rsidRPr="00EE474C">
              <w:rPr>
                <w:color w:val="000000"/>
              </w:rPr>
              <w:t>выявлять причинно-следственные связи;</w:t>
            </w:r>
          </w:p>
          <w:p w:rsidR="00A150E4" w:rsidRPr="00EE474C" w:rsidRDefault="00A150E4" w:rsidP="002F2FC6">
            <w:pPr>
              <w:pStyle w:val="affff9"/>
              <w:rPr>
                <w:color w:val="000000"/>
              </w:rPr>
            </w:pPr>
            <w:r w:rsidRPr="00EE474C">
              <w:rPr>
                <w:color w:val="000000"/>
              </w:rPr>
              <w:t>определять критерии для сравнения фактов, явлений;</w:t>
            </w:r>
          </w:p>
          <w:p w:rsidR="00A150E4" w:rsidRPr="00EE474C" w:rsidRDefault="00A150E4" w:rsidP="002F2FC6">
            <w:pPr>
              <w:pStyle w:val="affff9"/>
              <w:rPr>
                <w:color w:val="000000"/>
              </w:rPr>
            </w:pPr>
            <w:r w:rsidRPr="00EE474C">
              <w:rPr>
                <w:color w:val="000000"/>
              </w:rPr>
              <w:t>выслушивать и объективно оценивать другого;</w:t>
            </w:r>
          </w:p>
          <w:p w:rsidR="00A150E4" w:rsidRPr="00EE474C" w:rsidRDefault="00A150E4" w:rsidP="002F2FC6">
            <w:pPr>
              <w:pStyle w:val="affff9"/>
              <w:rPr>
                <w:color w:val="000000"/>
              </w:rPr>
            </w:pPr>
            <w:r w:rsidRPr="00EE474C">
              <w:rPr>
                <w:color w:val="000000"/>
              </w:rPr>
              <w:t>уметь вести диалог, вырабатывая общее решение.</w:t>
            </w:r>
          </w:p>
          <w:p w:rsidR="00A150E4" w:rsidRPr="00EE474C" w:rsidRDefault="00A150E4" w:rsidP="002F2FC6">
            <w:pPr>
              <w:pStyle w:val="affff9"/>
              <w:rPr>
                <w:color w:val="000000"/>
              </w:rPr>
            </w:pPr>
            <w:r w:rsidRPr="00EE474C">
              <w:rPr>
                <w:b/>
                <w:bCs/>
                <w:color w:val="000000"/>
              </w:rPr>
              <w:t>Предметные умения:</w:t>
            </w:r>
          </w:p>
          <w:p w:rsidR="00A150E4" w:rsidRPr="00EE474C" w:rsidRDefault="00A150E4" w:rsidP="002F2FC6">
            <w:pPr>
              <w:pStyle w:val="affff9"/>
              <w:rPr>
                <w:color w:val="000000"/>
              </w:rPr>
            </w:pPr>
            <w:r w:rsidRPr="00EE474C">
              <w:rPr>
                <w:i/>
                <w:iCs/>
                <w:color w:val="000000"/>
              </w:rPr>
              <w:t>Умение объяснять:</w:t>
            </w:r>
          </w:p>
          <w:p w:rsidR="00A150E4" w:rsidRPr="00EE474C" w:rsidRDefault="00A150E4" w:rsidP="002F2FC6">
            <w:pPr>
              <w:pStyle w:val="affff9"/>
              <w:rPr>
                <w:color w:val="000000"/>
              </w:rPr>
            </w:pPr>
            <w:r w:rsidRPr="00EE474C">
              <w:rPr>
                <w:color w:val="000000"/>
              </w:rPr>
              <w:t>особенности внутреннего строения Земли;</w:t>
            </w:r>
          </w:p>
          <w:p w:rsidR="00A150E4" w:rsidRPr="00EE474C" w:rsidRDefault="00A150E4" w:rsidP="002F2FC6">
            <w:pPr>
              <w:pStyle w:val="affff9"/>
              <w:rPr>
                <w:color w:val="000000"/>
              </w:rPr>
            </w:pPr>
            <w:r w:rsidRPr="00EE474C">
              <w:rPr>
                <w:color w:val="000000"/>
              </w:rPr>
              <w:t>причины и следствия движения земной коры;</w:t>
            </w:r>
          </w:p>
          <w:p w:rsidR="00A150E4" w:rsidRPr="00EE474C" w:rsidRDefault="00A150E4" w:rsidP="002F2FC6">
            <w:pPr>
              <w:pStyle w:val="affff9"/>
              <w:rPr>
                <w:color w:val="000000"/>
              </w:rPr>
            </w:pPr>
            <w:r w:rsidRPr="00EE474C">
              <w:rPr>
                <w:color w:val="000000"/>
              </w:rPr>
              <w:t>действие внутренних и внешних сил на формирование рельефа;</w:t>
            </w:r>
          </w:p>
          <w:p w:rsidR="00A150E4" w:rsidRPr="00EE474C" w:rsidRDefault="00A150E4" w:rsidP="002F2FC6">
            <w:pPr>
              <w:pStyle w:val="affff9"/>
              <w:rPr>
                <w:color w:val="000000"/>
              </w:rPr>
            </w:pPr>
            <w:r w:rsidRPr="00EE474C">
              <w:rPr>
                <w:color w:val="000000"/>
              </w:rPr>
              <w:t>особенности жизни, быта и хозяйственной деятельности людей в горах и равнинах.</w:t>
            </w:r>
          </w:p>
          <w:p w:rsidR="00A150E4" w:rsidRPr="00EE474C" w:rsidRDefault="00A150E4" w:rsidP="002F2FC6">
            <w:pPr>
              <w:pStyle w:val="affff9"/>
              <w:rPr>
                <w:color w:val="000000"/>
              </w:rPr>
            </w:pPr>
            <w:r w:rsidRPr="00EE474C">
              <w:rPr>
                <w:i/>
                <w:iCs/>
                <w:color w:val="000000"/>
              </w:rPr>
              <w:t>Умение определять:</w:t>
            </w:r>
          </w:p>
          <w:p w:rsidR="00A150E4" w:rsidRPr="00EE474C" w:rsidRDefault="00A150E4" w:rsidP="002F2FC6">
            <w:pPr>
              <w:pStyle w:val="affff9"/>
              <w:rPr>
                <w:color w:val="000000"/>
              </w:rPr>
            </w:pPr>
            <w:r w:rsidRPr="00EE474C">
              <w:rPr>
                <w:color w:val="000000"/>
              </w:rPr>
              <w:t>существенные признаки понятий;</w:t>
            </w:r>
          </w:p>
          <w:p w:rsidR="00A150E4" w:rsidRPr="00EE474C" w:rsidRDefault="00A150E4" w:rsidP="002F2FC6">
            <w:pPr>
              <w:pStyle w:val="affff9"/>
              <w:rPr>
                <w:color w:val="000000"/>
              </w:rPr>
            </w:pPr>
            <w:r w:rsidRPr="00EE474C">
              <w:rPr>
                <w:color w:val="000000"/>
              </w:rPr>
              <w:t>по заданным признакам горные породы и минералы;</w:t>
            </w:r>
          </w:p>
          <w:p w:rsidR="00A150E4" w:rsidRPr="00EE474C" w:rsidRDefault="00A150E4" w:rsidP="002F2FC6">
            <w:pPr>
              <w:pStyle w:val="affff9"/>
              <w:rPr>
                <w:color w:val="000000"/>
              </w:rPr>
            </w:pPr>
            <w:r w:rsidRPr="00EE474C">
              <w:rPr>
                <w:color w:val="000000"/>
              </w:rPr>
              <w:t>отличие видов земной коры;</w:t>
            </w:r>
          </w:p>
          <w:p w:rsidR="00A150E4" w:rsidRPr="00EE474C" w:rsidRDefault="00A150E4" w:rsidP="002F2FC6">
            <w:pPr>
              <w:pStyle w:val="affff9"/>
              <w:rPr>
                <w:color w:val="000000"/>
              </w:rPr>
            </w:pPr>
            <w:r w:rsidRPr="00EE474C">
              <w:rPr>
                <w:color w:val="000000"/>
              </w:rPr>
              <w:t>виды форм рельефа;</w:t>
            </w:r>
          </w:p>
          <w:p w:rsidR="00A150E4" w:rsidRPr="00EE474C" w:rsidRDefault="00A150E4" w:rsidP="002F2FC6">
            <w:pPr>
              <w:pStyle w:val="affff9"/>
              <w:rPr>
                <w:color w:val="000000"/>
              </w:rPr>
            </w:pPr>
            <w:r w:rsidRPr="00EE474C">
              <w:rPr>
                <w:color w:val="000000"/>
              </w:rPr>
              <w:t>районы землетрясений и вулканизма.</w:t>
            </w:r>
          </w:p>
          <w:p w:rsidR="00A150E4" w:rsidRPr="00EE474C" w:rsidRDefault="00A150E4" w:rsidP="002F2FC6">
            <w:pPr>
              <w:pStyle w:val="affff9"/>
              <w:rPr>
                <w:color w:val="000000"/>
              </w:rPr>
            </w:pPr>
            <w:r w:rsidRPr="00EE474C">
              <w:rPr>
                <w:b/>
                <w:bCs/>
                <w:color w:val="000000"/>
              </w:rPr>
              <w:t>Практические работы</w:t>
            </w:r>
            <w:r w:rsidRPr="00EE474C">
              <w:rPr>
                <w:color w:val="000000"/>
              </w:rPr>
              <w:t>:</w:t>
            </w:r>
          </w:p>
          <w:p w:rsidR="00A150E4" w:rsidRPr="00EE474C" w:rsidRDefault="00A150E4" w:rsidP="002F2FC6">
            <w:pPr>
              <w:pStyle w:val="affff9"/>
              <w:rPr>
                <w:color w:val="000000"/>
              </w:rPr>
            </w:pPr>
            <w:r w:rsidRPr="00EE474C">
              <w:rPr>
                <w:color w:val="000000"/>
              </w:rPr>
              <w:t>1. Определение по карте географического положения островов, полуостровов, гор, равнин, низменностей.</w:t>
            </w:r>
          </w:p>
          <w:p w:rsidR="00A150E4" w:rsidRPr="00EE474C" w:rsidRDefault="00A150E4" w:rsidP="002F2FC6">
            <w:pPr>
              <w:pStyle w:val="affff9"/>
              <w:rPr>
                <w:color w:val="000000"/>
              </w:rPr>
            </w:pPr>
            <w:r w:rsidRPr="00EE474C">
              <w:rPr>
                <w:color w:val="000000"/>
              </w:rPr>
              <w:t>2. Определение и объяснение изменений земной коры под воздействием хозяйственной деятельности человека (на примере своей местности).</w:t>
            </w:r>
          </w:p>
          <w:p w:rsidR="00A150E4" w:rsidRPr="00EE474C" w:rsidRDefault="00A150E4" w:rsidP="002F2FC6">
            <w:pPr>
              <w:pStyle w:val="affff9"/>
              <w:rPr>
                <w:color w:val="000000"/>
              </w:rPr>
            </w:pPr>
            <w:r w:rsidRPr="00EE474C">
              <w:rPr>
                <w:b/>
                <w:bCs/>
                <w:color w:val="000000"/>
              </w:rPr>
              <w:t>Тема 4. Атмосфера (7 часов)</w:t>
            </w:r>
          </w:p>
          <w:p w:rsidR="00A150E4" w:rsidRPr="00EE474C" w:rsidRDefault="00A150E4" w:rsidP="002F2FC6">
            <w:pPr>
              <w:pStyle w:val="affff9"/>
              <w:rPr>
                <w:color w:val="000000"/>
              </w:rPr>
            </w:pPr>
            <w:r w:rsidRPr="00EE474C">
              <w:rPr>
                <w:b/>
                <w:bCs/>
                <w:color w:val="000000"/>
              </w:rPr>
              <w:t>Содержание темы</w:t>
            </w:r>
          </w:p>
          <w:p w:rsidR="00A150E4" w:rsidRPr="00EE474C" w:rsidRDefault="00A150E4" w:rsidP="002F2FC6">
            <w:pPr>
              <w:pStyle w:val="affff9"/>
              <w:rPr>
                <w:color w:val="000000"/>
              </w:rPr>
            </w:pPr>
            <w:r w:rsidRPr="00EE474C">
              <w:rPr>
                <w:color w:val="000000"/>
              </w:rPr>
              <w:t>Атмосфера: ее состав, строение и значение. Нагревание земной поверхности и воздуха. Температура воздуха. Особенности суточного хода температуры воздуха в зависимости от высоты солнца над горизонтом. Атмосферное давление. Ветер и причины его возникновения. Бриз. Влажность воздуха. Туман. Облака. Атмосферные осадки. Погода, причины ее изменения, предсказание погоды. Климат и климатообразующие факторы. Зависимость климата от географической широты и высоты местности над уровнем моря Адаптация человека к  климатическим условиям.</w:t>
            </w:r>
          </w:p>
          <w:p w:rsidR="00A150E4" w:rsidRPr="00EE474C" w:rsidRDefault="00A150E4" w:rsidP="002F2FC6">
            <w:pPr>
              <w:pStyle w:val="affff9"/>
              <w:rPr>
                <w:color w:val="000000"/>
              </w:rPr>
            </w:pPr>
            <w:r w:rsidRPr="00EE474C">
              <w:rPr>
                <w:b/>
                <w:bCs/>
                <w:color w:val="000000"/>
              </w:rPr>
              <w:t>Учебные понятия</w:t>
            </w:r>
          </w:p>
          <w:p w:rsidR="00A150E4" w:rsidRPr="00EE474C" w:rsidRDefault="00A150E4" w:rsidP="002F2FC6">
            <w:pPr>
              <w:pStyle w:val="affff9"/>
              <w:rPr>
                <w:color w:val="000000"/>
              </w:rPr>
            </w:pPr>
            <w:r w:rsidRPr="00EE474C">
              <w:rPr>
                <w:color w:val="000000"/>
              </w:rPr>
              <w:t>Атмосфера, тропосфера, стратосфера, верхние слои атмосферы, тепловые пояса, атмосферное давление, ветер, конденсация водяного пара, атмосферные осадки, погода, воздушные массы, климат.</w:t>
            </w:r>
          </w:p>
          <w:p w:rsidR="00A150E4" w:rsidRPr="00EE474C" w:rsidRDefault="00A150E4" w:rsidP="002F2FC6">
            <w:pPr>
              <w:pStyle w:val="affff9"/>
              <w:rPr>
                <w:color w:val="000000"/>
              </w:rPr>
            </w:pPr>
            <w:r w:rsidRPr="00EE474C">
              <w:rPr>
                <w:b/>
                <w:bCs/>
                <w:color w:val="000000"/>
              </w:rPr>
              <w:t>Основные образовательные идеи:</w:t>
            </w:r>
          </w:p>
          <w:p w:rsidR="00A150E4" w:rsidRPr="00EE474C" w:rsidRDefault="00A150E4" w:rsidP="002F2FC6">
            <w:pPr>
              <w:pStyle w:val="affff9"/>
              <w:rPr>
                <w:color w:val="000000"/>
              </w:rPr>
            </w:pPr>
            <w:r w:rsidRPr="00EE474C">
              <w:rPr>
                <w:color w:val="000000"/>
              </w:rPr>
              <w:t>Воздушная оболочка планеты имеет огромное значение для жизни на Земле:</w:t>
            </w:r>
          </w:p>
          <w:p w:rsidR="00A150E4" w:rsidRPr="00EE474C" w:rsidRDefault="00A150E4" w:rsidP="002F2FC6">
            <w:pPr>
              <w:pStyle w:val="affff9"/>
              <w:rPr>
                <w:color w:val="000000"/>
              </w:rPr>
            </w:pPr>
            <w:r w:rsidRPr="00EE474C">
              <w:rPr>
                <w:color w:val="000000"/>
              </w:rPr>
              <w:t>Характеристики состояния атмосферы (температура, влажность, атмосферное давление, направление и сила ветра, влажность, осадки) находятся в тесной взаимосвязи.</w:t>
            </w:r>
          </w:p>
          <w:p w:rsidR="00A150E4" w:rsidRPr="00EE474C" w:rsidRDefault="00A150E4" w:rsidP="002F2FC6">
            <w:pPr>
              <w:pStyle w:val="affff9"/>
              <w:rPr>
                <w:color w:val="000000"/>
              </w:rPr>
            </w:pPr>
            <w:r w:rsidRPr="00EE474C">
              <w:rPr>
                <w:b/>
                <w:bCs/>
                <w:color w:val="000000"/>
              </w:rPr>
              <w:t>Метапредметные умения:</w:t>
            </w:r>
          </w:p>
          <w:p w:rsidR="00A150E4" w:rsidRPr="00EE474C" w:rsidRDefault="00A150E4" w:rsidP="002F2FC6">
            <w:pPr>
              <w:pStyle w:val="affff9"/>
              <w:rPr>
                <w:color w:val="000000"/>
              </w:rPr>
            </w:pPr>
            <w:r w:rsidRPr="00EE474C">
              <w:rPr>
                <w:color w:val="000000"/>
              </w:rPr>
              <w:t>ставить учебную задачу под руководством  учителя;</w:t>
            </w:r>
          </w:p>
          <w:p w:rsidR="00A150E4" w:rsidRPr="00EE474C" w:rsidRDefault="00A150E4" w:rsidP="002F2FC6">
            <w:pPr>
              <w:pStyle w:val="affff9"/>
              <w:rPr>
                <w:color w:val="000000"/>
              </w:rPr>
            </w:pPr>
            <w:r w:rsidRPr="00EE474C">
              <w:rPr>
                <w:color w:val="000000"/>
              </w:rPr>
              <w:t>планировать свою деятельность под руководством учителя;</w:t>
            </w:r>
          </w:p>
          <w:p w:rsidR="00A150E4" w:rsidRPr="00EE474C" w:rsidRDefault="00A150E4" w:rsidP="002F2FC6">
            <w:pPr>
              <w:pStyle w:val="affff9"/>
              <w:rPr>
                <w:color w:val="000000"/>
              </w:rPr>
            </w:pPr>
            <w:r w:rsidRPr="00EE474C">
              <w:rPr>
                <w:color w:val="000000"/>
              </w:rPr>
              <w:t>выявлять причинно-следственные связи;</w:t>
            </w:r>
          </w:p>
          <w:p w:rsidR="00A150E4" w:rsidRPr="00EE474C" w:rsidRDefault="00A150E4" w:rsidP="002F2FC6">
            <w:pPr>
              <w:pStyle w:val="affff9"/>
              <w:rPr>
                <w:color w:val="000000"/>
              </w:rPr>
            </w:pPr>
            <w:r w:rsidRPr="00EE474C">
              <w:rPr>
                <w:color w:val="000000"/>
              </w:rPr>
              <w:t>определять критерии для сравнения фактов, явлений;</w:t>
            </w:r>
          </w:p>
          <w:p w:rsidR="00A150E4" w:rsidRPr="00EE474C" w:rsidRDefault="00A150E4" w:rsidP="002F2FC6">
            <w:pPr>
              <w:pStyle w:val="affff9"/>
              <w:rPr>
                <w:color w:val="000000"/>
              </w:rPr>
            </w:pPr>
            <w:r w:rsidRPr="00EE474C">
              <w:rPr>
                <w:color w:val="000000"/>
              </w:rPr>
              <w:t>выслушивать и объективно оценивать другого;</w:t>
            </w:r>
          </w:p>
          <w:p w:rsidR="00A150E4" w:rsidRPr="00EE474C" w:rsidRDefault="00A150E4" w:rsidP="002F2FC6">
            <w:pPr>
              <w:pStyle w:val="affff9"/>
              <w:rPr>
                <w:color w:val="000000"/>
              </w:rPr>
            </w:pPr>
            <w:r w:rsidRPr="00EE474C">
              <w:rPr>
                <w:color w:val="000000"/>
              </w:rPr>
              <w:t>уметь вести диалог, вырабатывая общее решение.</w:t>
            </w:r>
          </w:p>
          <w:p w:rsidR="00A150E4" w:rsidRPr="00EE474C" w:rsidRDefault="00A150E4" w:rsidP="002F2FC6">
            <w:pPr>
              <w:pStyle w:val="affff9"/>
              <w:rPr>
                <w:color w:val="000000"/>
              </w:rPr>
            </w:pPr>
            <w:r w:rsidRPr="00EE474C">
              <w:rPr>
                <w:b/>
                <w:bCs/>
                <w:color w:val="000000"/>
              </w:rPr>
              <w:t>Предметные умения:</w:t>
            </w:r>
          </w:p>
          <w:p w:rsidR="00A150E4" w:rsidRPr="00EE474C" w:rsidRDefault="00A150E4" w:rsidP="002F2FC6">
            <w:pPr>
              <w:pStyle w:val="affff9"/>
              <w:rPr>
                <w:color w:val="000000"/>
              </w:rPr>
            </w:pPr>
            <w:r w:rsidRPr="00EE474C">
              <w:rPr>
                <w:i/>
                <w:iCs/>
                <w:color w:val="000000"/>
              </w:rPr>
              <w:t>Умение объяснять:</w:t>
            </w:r>
          </w:p>
          <w:p w:rsidR="00A150E4" w:rsidRPr="00EE474C" w:rsidRDefault="00A150E4" w:rsidP="002F2FC6">
            <w:pPr>
              <w:pStyle w:val="affff9"/>
              <w:rPr>
                <w:color w:val="000000"/>
              </w:rPr>
            </w:pPr>
            <w:r w:rsidRPr="00EE474C">
              <w:rPr>
                <w:color w:val="000000"/>
              </w:rPr>
              <w:t>закономерности географической оболочки на примере атмосферы;</w:t>
            </w:r>
          </w:p>
          <w:p w:rsidR="00A150E4" w:rsidRPr="00EE474C" w:rsidRDefault="00A150E4" w:rsidP="002F2FC6">
            <w:pPr>
              <w:pStyle w:val="affff9"/>
              <w:rPr>
                <w:color w:val="000000"/>
              </w:rPr>
            </w:pPr>
            <w:r w:rsidRPr="00EE474C">
              <w:rPr>
                <w:color w:val="000000"/>
              </w:rPr>
              <w:t>вертикальное строение атмосферы, изменение давления и температуры воздуха в зависимости от высоты, теплых поясов, циркуляции атмосферы, климатических поясов и др.;</w:t>
            </w:r>
          </w:p>
          <w:p w:rsidR="00A150E4" w:rsidRPr="00EE474C" w:rsidRDefault="00A150E4" w:rsidP="002F2FC6">
            <w:pPr>
              <w:pStyle w:val="affff9"/>
              <w:rPr>
                <w:color w:val="000000"/>
              </w:rPr>
            </w:pPr>
            <w:r w:rsidRPr="00EE474C">
              <w:rPr>
                <w:color w:val="000000"/>
              </w:rPr>
              <w:t>причины возникновения природных явлений в атмосфере;</w:t>
            </w:r>
          </w:p>
          <w:p w:rsidR="00A150E4" w:rsidRPr="00EE474C" w:rsidRDefault="00A150E4" w:rsidP="002F2FC6">
            <w:pPr>
              <w:pStyle w:val="affff9"/>
              <w:rPr>
                <w:color w:val="000000"/>
              </w:rPr>
            </w:pPr>
            <w:r w:rsidRPr="00EE474C">
              <w:rPr>
                <w:color w:val="000000"/>
              </w:rPr>
              <w:t>зависимость климата от географической широты и высоты местности над уровнем моря;</w:t>
            </w:r>
          </w:p>
          <w:p w:rsidR="00A150E4" w:rsidRPr="00EE474C" w:rsidRDefault="00A150E4" w:rsidP="002F2FC6">
            <w:pPr>
              <w:pStyle w:val="affff9"/>
              <w:rPr>
                <w:color w:val="000000"/>
              </w:rPr>
            </w:pPr>
            <w:r w:rsidRPr="00EE474C">
              <w:rPr>
                <w:color w:val="000000"/>
              </w:rPr>
              <w:t>особенности адаптации человека к климатическим условиям.</w:t>
            </w:r>
          </w:p>
          <w:p w:rsidR="00A150E4" w:rsidRPr="00EE474C" w:rsidRDefault="00A150E4" w:rsidP="002F2FC6">
            <w:pPr>
              <w:pStyle w:val="affff9"/>
              <w:rPr>
                <w:color w:val="000000"/>
              </w:rPr>
            </w:pPr>
            <w:r w:rsidRPr="00EE474C">
              <w:rPr>
                <w:i/>
                <w:iCs/>
                <w:color w:val="000000"/>
              </w:rPr>
              <w:t>Умение определять:</w:t>
            </w:r>
          </w:p>
          <w:p w:rsidR="00A150E4" w:rsidRPr="00EE474C" w:rsidRDefault="00A150E4" w:rsidP="002F2FC6">
            <w:pPr>
              <w:pStyle w:val="affff9"/>
              <w:rPr>
                <w:color w:val="000000"/>
              </w:rPr>
            </w:pPr>
            <w:r w:rsidRPr="00EE474C">
              <w:rPr>
                <w:color w:val="000000"/>
              </w:rPr>
              <w:t>существенные признаки понятий;</w:t>
            </w:r>
          </w:p>
          <w:p w:rsidR="00A150E4" w:rsidRPr="00EE474C" w:rsidRDefault="00A150E4" w:rsidP="002F2FC6">
            <w:pPr>
              <w:pStyle w:val="affff9"/>
              <w:rPr>
                <w:color w:val="000000"/>
              </w:rPr>
            </w:pPr>
            <w:r w:rsidRPr="00EE474C">
              <w:rPr>
                <w:color w:val="000000"/>
              </w:rPr>
              <w:t>основные показатели погоды.</w:t>
            </w:r>
          </w:p>
          <w:p w:rsidR="00A150E4" w:rsidRPr="00EE474C" w:rsidRDefault="00A150E4" w:rsidP="002F2FC6">
            <w:pPr>
              <w:pStyle w:val="affff9"/>
              <w:rPr>
                <w:color w:val="000000"/>
              </w:rPr>
            </w:pPr>
            <w:r w:rsidRPr="00EE474C">
              <w:rPr>
                <w:b/>
                <w:bCs/>
                <w:color w:val="000000"/>
              </w:rPr>
              <w:t>Практические работы:</w:t>
            </w:r>
          </w:p>
          <w:p w:rsidR="00A150E4" w:rsidRPr="00EE474C" w:rsidRDefault="00A150E4" w:rsidP="002F2FC6">
            <w:pPr>
              <w:pStyle w:val="affff9"/>
              <w:rPr>
                <w:color w:val="000000"/>
              </w:rPr>
            </w:pPr>
            <w:r w:rsidRPr="00EE474C">
              <w:rPr>
                <w:color w:val="000000"/>
              </w:rPr>
              <w:t>Построение розы ветров, диаграмм облачности и осадков по имеющимся данным. Выявление причин изменения погоды.</w:t>
            </w:r>
          </w:p>
          <w:p w:rsidR="00A150E4" w:rsidRPr="00EE474C" w:rsidRDefault="00A150E4" w:rsidP="002F2FC6">
            <w:pPr>
              <w:pStyle w:val="affff9"/>
              <w:rPr>
                <w:color w:val="000000"/>
              </w:rPr>
            </w:pPr>
            <w:r w:rsidRPr="00EE474C">
              <w:rPr>
                <w:b/>
                <w:bCs/>
                <w:color w:val="000000"/>
              </w:rPr>
              <w:t>Тема 5. Гидросфера (4 часа)</w:t>
            </w:r>
          </w:p>
          <w:p w:rsidR="00A150E4" w:rsidRPr="00EE474C" w:rsidRDefault="00A150E4" w:rsidP="002F2FC6">
            <w:pPr>
              <w:pStyle w:val="affff9"/>
              <w:rPr>
                <w:color w:val="000000"/>
              </w:rPr>
            </w:pPr>
            <w:r w:rsidRPr="00EE474C">
              <w:rPr>
                <w:b/>
                <w:bCs/>
                <w:color w:val="000000"/>
              </w:rPr>
              <w:t>Содержание темы</w:t>
            </w:r>
          </w:p>
          <w:p w:rsidR="00A150E4" w:rsidRPr="00EE474C" w:rsidRDefault="00A150E4" w:rsidP="002F2FC6">
            <w:pPr>
              <w:pStyle w:val="affff9"/>
              <w:rPr>
                <w:color w:val="000000"/>
              </w:rPr>
            </w:pPr>
            <w:r w:rsidRPr="00EE474C">
              <w:rPr>
                <w:color w:val="000000"/>
              </w:rPr>
              <w:t>Гидросфера и ее состав. Мировой круговорот воды. Значение гидросферы. Воды суши. Подземные воды (грунтовые, межпластовые, артезианские), их происхождение , условия залегания и использования.  Реки: горные и равнинные. Речная система, бассейн, водораздел. Пороги и водопады.  Озера проточные и бессточные. Природные льды: многолетняя мерзлота,  ледники (горные и покровные).</w:t>
            </w:r>
          </w:p>
          <w:p w:rsidR="00A150E4" w:rsidRPr="00EE474C" w:rsidRDefault="00A150E4" w:rsidP="002F2FC6">
            <w:pPr>
              <w:pStyle w:val="affff9"/>
              <w:rPr>
                <w:color w:val="000000"/>
              </w:rPr>
            </w:pPr>
            <w:r w:rsidRPr="00EE474C">
              <w:rPr>
                <w:b/>
                <w:bCs/>
                <w:color w:val="000000"/>
              </w:rPr>
              <w:t>Учебные понятия:</w:t>
            </w:r>
          </w:p>
          <w:p w:rsidR="00A150E4" w:rsidRPr="00EE474C" w:rsidRDefault="00A150E4" w:rsidP="002F2FC6">
            <w:pPr>
              <w:pStyle w:val="affff9"/>
              <w:rPr>
                <w:color w:val="000000"/>
              </w:rPr>
            </w:pPr>
            <w:r w:rsidRPr="00EE474C">
              <w:rPr>
                <w:color w:val="000000"/>
              </w:rPr>
              <w:t>Гидросфера, круговорот воды, грунтовые, межпластовые и артезианские воды, речная система, исток, устье, русло и бассейн реки, проточные и бессточные озера, ледники, айсберги, многолетняя мерзлота.</w:t>
            </w:r>
          </w:p>
          <w:p w:rsidR="00A150E4" w:rsidRPr="00EE474C" w:rsidRDefault="00A150E4" w:rsidP="002F2FC6">
            <w:pPr>
              <w:pStyle w:val="affff9"/>
              <w:rPr>
                <w:color w:val="000000"/>
              </w:rPr>
            </w:pPr>
            <w:r w:rsidRPr="00EE474C">
              <w:rPr>
                <w:b/>
                <w:bCs/>
                <w:color w:val="000000"/>
              </w:rPr>
              <w:t>Основные образовательные идеи:</w:t>
            </w:r>
          </w:p>
          <w:p w:rsidR="00A150E4" w:rsidRPr="00EE474C" w:rsidRDefault="00A150E4" w:rsidP="002F2FC6">
            <w:pPr>
              <w:pStyle w:val="affff9"/>
              <w:rPr>
                <w:color w:val="000000"/>
              </w:rPr>
            </w:pPr>
            <w:r w:rsidRPr="00EE474C">
              <w:rPr>
                <w:color w:val="000000"/>
              </w:rPr>
              <w:t>Вода – уникальнейшее вещество, которое может находиться на Земле одновременно в трех агрегатных состояниях. Жизнь на нашей планете зародилась в воде и не может без нее существовать.</w:t>
            </w:r>
          </w:p>
          <w:p w:rsidR="00A150E4" w:rsidRPr="00EE474C" w:rsidRDefault="00A150E4" w:rsidP="002F2FC6">
            <w:pPr>
              <w:pStyle w:val="affff9"/>
              <w:rPr>
                <w:color w:val="000000"/>
              </w:rPr>
            </w:pPr>
            <w:r w:rsidRPr="00EE474C">
              <w:rPr>
                <w:color w:val="000000"/>
              </w:rPr>
              <w:t>Необходимость рационального использования воды.</w:t>
            </w:r>
          </w:p>
          <w:p w:rsidR="00A150E4" w:rsidRPr="00EE474C" w:rsidRDefault="00A150E4" w:rsidP="002F2FC6">
            <w:pPr>
              <w:pStyle w:val="affff9"/>
              <w:rPr>
                <w:color w:val="000000"/>
              </w:rPr>
            </w:pPr>
            <w:r w:rsidRPr="00EE474C">
              <w:rPr>
                <w:color w:val="000000"/>
              </w:rPr>
              <w:t>Круговорот воды осуществляется во всех оболочках планеты.</w:t>
            </w:r>
          </w:p>
          <w:p w:rsidR="00A150E4" w:rsidRPr="00EE474C" w:rsidRDefault="00A150E4" w:rsidP="002F2FC6">
            <w:pPr>
              <w:pStyle w:val="affff9"/>
              <w:rPr>
                <w:color w:val="000000"/>
              </w:rPr>
            </w:pPr>
            <w:r w:rsidRPr="00EE474C">
              <w:rPr>
                <w:b/>
                <w:bCs/>
                <w:color w:val="000000"/>
              </w:rPr>
              <w:t>Метапредметные умения:</w:t>
            </w:r>
          </w:p>
          <w:p w:rsidR="00A150E4" w:rsidRPr="00EE474C" w:rsidRDefault="00A150E4" w:rsidP="002F2FC6">
            <w:pPr>
              <w:pStyle w:val="affff9"/>
              <w:rPr>
                <w:color w:val="000000"/>
              </w:rPr>
            </w:pPr>
            <w:r w:rsidRPr="00EE474C">
              <w:rPr>
                <w:color w:val="000000"/>
              </w:rPr>
              <w:t>ставить учебную задачу под руководством  учителя;</w:t>
            </w:r>
          </w:p>
          <w:p w:rsidR="00A150E4" w:rsidRPr="00EE474C" w:rsidRDefault="00A150E4" w:rsidP="002F2FC6">
            <w:pPr>
              <w:pStyle w:val="affff9"/>
              <w:rPr>
                <w:color w:val="000000"/>
              </w:rPr>
            </w:pPr>
            <w:r w:rsidRPr="00EE474C">
              <w:rPr>
                <w:color w:val="000000"/>
              </w:rPr>
              <w:t>планировать свою деятельность под руководством учителя;</w:t>
            </w:r>
          </w:p>
          <w:p w:rsidR="00A150E4" w:rsidRPr="00EE474C" w:rsidRDefault="00A150E4" w:rsidP="002F2FC6">
            <w:pPr>
              <w:pStyle w:val="affff9"/>
              <w:rPr>
                <w:color w:val="000000"/>
              </w:rPr>
            </w:pPr>
            <w:r w:rsidRPr="00EE474C">
              <w:rPr>
                <w:color w:val="000000"/>
              </w:rPr>
              <w:t>выявлять причинно-следственные связи;</w:t>
            </w:r>
          </w:p>
          <w:p w:rsidR="00A150E4" w:rsidRPr="00EE474C" w:rsidRDefault="00A150E4" w:rsidP="002F2FC6">
            <w:pPr>
              <w:pStyle w:val="affff9"/>
              <w:rPr>
                <w:color w:val="000000"/>
              </w:rPr>
            </w:pPr>
            <w:r w:rsidRPr="00EE474C">
              <w:rPr>
                <w:color w:val="000000"/>
              </w:rPr>
              <w:t>определять критерии для сравнения фактов, явлений;</w:t>
            </w:r>
          </w:p>
          <w:p w:rsidR="00A150E4" w:rsidRPr="00EE474C" w:rsidRDefault="00A150E4" w:rsidP="002F2FC6">
            <w:pPr>
              <w:pStyle w:val="affff9"/>
              <w:rPr>
                <w:color w:val="000000"/>
              </w:rPr>
            </w:pPr>
            <w:r w:rsidRPr="00EE474C">
              <w:rPr>
                <w:color w:val="000000"/>
              </w:rPr>
              <w:t>выслушивать и объективно оценивать другого;</w:t>
            </w:r>
          </w:p>
          <w:p w:rsidR="00A150E4" w:rsidRPr="00EE474C" w:rsidRDefault="00A150E4" w:rsidP="002F2FC6">
            <w:pPr>
              <w:pStyle w:val="affff9"/>
              <w:rPr>
                <w:color w:val="000000"/>
              </w:rPr>
            </w:pPr>
            <w:r w:rsidRPr="00EE474C">
              <w:rPr>
                <w:color w:val="000000"/>
              </w:rPr>
              <w:t>уметь вести диалог, вырабатывая общее решение.</w:t>
            </w:r>
          </w:p>
          <w:p w:rsidR="00A150E4" w:rsidRPr="00EE474C" w:rsidRDefault="00A150E4" w:rsidP="002F2FC6">
            <w:pPr>
              <w:pStyle w:val="affff9"/>
              <w:rPr>
                <w:color w:val="000000"/>
              </w:rPr>
            </w:pPr>
            <w:r w:rsidRPr="00EE474C">
              <w:rPr>
                <w:b/>
                <w:bCs/>
                <w:color w:val="000000"/>
              </w:rPr>
              <w:t>Предметные умения:</w:t>
            </w:r>
          </w:p>
          <w:p w:rsidR="00A150E4" w:rsidRPr="00EE474C" w:rsidRDefault="00A150E4" w:rsidP="002F2FC6">
            <w:pPr>
              <w:pStyle w:val="affff9"/>
              <w:rPr>
                <w:color w:val="000000"/>
              </w:rPr>
            </w:pPr>
            <w:r w:rsidRPr="00EE474C">
              <w:rPr>
                <w:i/>
                <w:iCs/>
                <w:color w:val="000000"/>
              </w:rPr>
              <w:t>Умение объяснять:</w:t>
            </w:r>
          </w:p>
          <w:p w:rsidR="00A150E4" w:rsidRPr="00EE474C" w:rsidRDefault="00A150E4" w:rsidP="002F2FC6">
            <w:pPr>
              <w:pStyle w:val="affff9"/>
              <w:rPr>
                <w:color w:val="000000"/>
              </w:rPr>
            </w:pPr>
            <w:r w:rsidRPr="00EE474C">
              <w:rPr>
                <w:color w:val="000000"/>
              </w:rPr>
              <w:t>закономерности географической оболочки на примере гидросферы;</w:t>
            </w:r>
          </w:p>
          <w:p w:rsidR="00A150E4" w:rsidRPr="00EE474C" w:rsidRDefault="00A150E4" w:rsidP="002F2FC6">
            <w:pPr>
              <w:pStyle w:val="affff9"/>
              <w:rPr>
                <w:color w:val="000000"/>
              </w:rPr>
            </w:pPr>
            <w:r w:rsidRPr="00EE474C">
              <w:rPr>
                <w:color w:val="000000"/>
              </w:rPr>
              <w:t>выделение существенных признаков частей Мирового океана;</w:t>
            </w:r>
          </w:p>
          <w:p w:rsidR="00A150E4" w:rsidRPr="00EE474C" w:rsidRDefault="00A150E4" w:rsidP="002F2FC6">
            <w:pPr>
              <w:pStyle w:val="affff9"/>
              <w:rPr>
                <w:color w:val="000000"/>
              </w:rPr>
            </w:pPr>
            <w:r w:rsidRPr="00EE474C">
              <w:rPr>
                <w:color w:val="000000"/>
              </w:rPr>
              <w:t>особенности состава и строения гидросферы;</w:t>
            </w:r>
          </w:p>
          <w:p w:rsidR="00A150E4" w:rsidRPr="00EE474C" w:rsidRDefault="00A150E4" w:rsidP="002F2FC6">
            <w:pPr>
              <w:pStyle w:val="affff9"/>
              <w:rPr>
                <w:color w:val="000000"/>
              </w:rPr>
            </w:pPr>
            <w:r w:rsidRPr="00EE474C">
              <w:rPr>
                <w:color w:val="000000"/>
              </w:rPr>
              <w:t>условия залегания и использования подземных вод;</w:t>
            </w:r>
          </w:p>
          <w:p w:rsidR="00A150E4" w:rsidRPr="00EE474C" w:rsidRDefault="00A150E4" w:rsidP="002F2FC6">
            <w:pPr>
              <w:pStyle w:val="affff9"/>
              <w:rPr>
                <w:color w:val="000000"/>
              </w:rPr>
            </w:pPr>
            <w:r w:rsidRPr="00EE474C">
              <w:rPr>
                <w:color w:val="000000"/>
              </w:rPr>
              <w:t>условия образования рек, озер, природных льдов;</w:t>
            </w:r>
          </w:p>
          <w:p w:rsidR="00A150E4" w:rsidRPr="00EE474C" w:rsidRDefault="00A150E4" w:rsidP="002F2FC6">
            <w:pPr>
              <w:pStyle w:val="affff9"/>
              <w:rPr>
                <w:color w:val="000000"/>
              </w:rPr>
            </w:pPr>
            <w:r w:rsidRPr="00EE474C">
              <w:rPr>
                <w:color w:val="000000"/>
              </w:rPr>
              <w:t>характер взаимного влияния объектов гидросферы и человека друг на друга</w:t>
            </w:r>
          </w:p>
          <w:p w:rsidR="00A150E4" w:rsidRPr="00EE474C" w:rsidRDefault="00A150E4" w:rsidP="002F2FC6">
            <w:pPr>
              <w:pStyle w:val="affff9"/>
              <w:rPr>
                <w:color w:val="000000"/>
              </w:rPr>
            </w:pPr>
            <w:r w:rsidRPr="00EE474C">
              <w:rPr>
                <w:i/>
                <w:iCs/>
                <w:color w:val="000000"/>
              </w:rPr>
              <w:t>Умение определять:</w:t>
            </w:r>
          </w:p>
          <w:p w:rsidR="00A150E4" w:rsidRPr="00EE474C" w:rsidRDefault="00A150E4" w:rsidP="002F2FC6">
            <w:pPr>
              <w:pStyle w:val="affff9"/>
              <w:rPr>
                <w:color w:val="000000"/>
              </w:rPr>
            </w:pPr>
            <w:r w:rsidRPr="00EE474C">
              <w:rPr>
                <w:i/>
                <w:iCs/>
                <w:color w:val="000000"/>
              </w:rPr>
              <w:t>существенные признаки понятий;</w:t>
            </w:r>
          </w:p>
          <w:p w:rsidR="00A150E4" w:rsidRPr="00EE474C" w:rsidRDefault="00A150E4" w:rsidP="002F2FC6">
            <w:pPr>
              <w:pStyle w:val="affff9"/>
              <w:rPr>
                <w:color w:val="000000"/>
              </w:rPr>
            </w:pPr>
            <w:r w:rsidRPr="00EE474C">
              <w:rPr>
                <w:i/>
                <w:iCs/>
                <w:color w:val="000000"/>
              </w:rPr>
              <w:t>вид рек, озер, природных льдов;</w:t>
            </w:r>
          </w:p>
          <w:p w:rsidR="00A150E4" w:rsidRPr="00EE474C" w:rsidRDefault="00A150E4" w:rsidP="002F2FC6">
            <w:pPr>
              <w:pStyle w:val="affff9"/>
              <w:rPr>
                <w:color w:val="000000"/>
              </w:rPr>
            </w:pPr>
            <w:r w:rsidRPr="00EE474C">
              <w:rPr>
                <w:i/>
                <w:iCs/>
                <w:color w:val="000000"/>
              </w:rPr>
              <w:t>особенности размещения и образования объектов гидросферы.</w:t>
            </w:r>
          </w:p>
          <w:p w:rsidR="00A150E4" w:rsidRPr="00EE474C" w:rsidRDefault="00A150E4" w:rsidP="002F2FC6">
            <w:pPr>
              <w:pStyle w:val="affff9"/>
              <w:rPr>
                <w:color w:val="000000"/>
              </w:rPr>
            </w:pPr>
            <w:r w:rsidRPr="00EE474C">
              <w:rPr>
                <w:b/>
                <w:bCs/>
                <w:color w:val="000000"/>
              </w:rPr>
              <w:t>Практические работы:</w:t>
            </w:r>
          </w:p>
          <w:p w:rsidR="00A150E4" w:rsidRPr="00EE474C" w:rsidRDefault="00A150E4" w:rsidP="002F2FC6">
            <w:pPr>
              <w:pStyle w:val="affff9"/>
              <w:rPr>
                <w:color w:val="000000"/>
              </w:rPr>
            </w:pPr>
            <w:r w:rsidRPr="00EE474C">
              <w:rPr>
                <w:color w:val="000000"/>
              </w:rPr>
              <w:t>1. Нанесение на контурную карту объектов гидросферы.</w:t>
            </w:r>
          </w:p>
          <w:p w:rsidR="00A150E4" w:rsidRPr="00EE474C" w:rsidRDefault="00A150E4" w:rsidP="002F2FC6">
            <w:pPr>
              <w:pStyle w:val="affff9"/>
              <w:rPr>
                <w:color w:val="000000"/>
              </w:rPr>
            </w:pPr>
            <w:r w:rsidRPr="00EE474C">
              <w:rPr>
                <w:color w:val="000000"/>
              </w:rPr>
              <w:t>2.</w:t>
            </w:r>
            <w:r w:rsidRPr="00EE474C">
              <w:rPr>
                <w:b/>
                <w:bCs/>
                <w:color w:val="000000"/>
              </w:rPr>
              <w:t> </w:t>
            </w:r>
            <w:r w:rsidRPr="00EE474C">
              <w:rPr>
                <w:color w:val="000000"/>
              </w:rPr>
              <w:t>Описание по карте географического положения одной из крупнейших рек Земли: направление и характер ее течения, использование человеком.</w:t>
            </w:r>
          </w:p>
          <w:p w:rsidR="00A150E4" w:rsidRPr="00EE474C" w:rsidRDefault="00A150E4" w:rsidP="002F2FC6">
            <w:pPr>
              <w:pStyle w:val="affff9"/>
              <w:rPr>
                <w:color w:val="000000"/>
              </w:rPr>
            </w:pPr>
            <w:r w:rsidRPr="00EE474C">
              <w:rPr>
                <w:b/>
                <w:bCs/>
                <w:color w:val="000000"/>
              </w:rPr>
              <w:t>Тема 6. Биосфера (2 часа)</w:t>
            </w:r>
          </w:p>
          <w:p w:rsidR="00A150E4" w:rsidRPr="00EE474C" w:rsidRDefault="00A150E4" w:rsidP="002F2FC6">
            <w:pPr>
              <w:pStyle w:val="affff9"/>
              <w:rPr>
                <w:color w:val="000000"/>
              </w:rPr>
            </w:pPr>
            <w:r w:rsidRPr="00EE474C">
              <w:rPr>
                <w:b/>
                <w:bCs/>
                <w:color w:val="000000"/>
              </w:rPr>
              <w:t>Содержание темы</w:t>
            </w:r>
          </w:p>
          <w:p w:rsidR="00A150E4" w:rsidRPr="00EE474C" w:rsidRDefault="00A150E4" w:rsidP="002F2FC6">
            <w:pPr>
              <w:pStyle w:val="affff9"/>
              <w:rPr>
                <w:color w:val="000000"/>
              </w:rPr>
            </w:pPr>
            <w:r w:rsidRPr="00EE474C">
              <w:rPr>
                <w:color w:val="000000"/>
              </w:rPr>
              <w:t>Царства живой природы и их роль в природе Земли. Разнообразие животного и растительного мира.</w:t>
            </w:r>
            <w:r w:rsidRPr="00EE474C">
              <w:rPr>
                <w:b/>
                <w:bCs/>
                <w:color w:val="000000"/>
              </w:rPr>
              <w:t> </w:t>
            </w:r>
            <w:r w:rsidRPr="00EE474C">
              <w:rPr>
                <w:color w:val="000000"/>
              </w:rPr>
              <w:t>Приспособление живых организмов к среде обитания в разных природных зонах. Взаимное влияние живых организмов и неживой природы. Охрана органического мира. Красная книга МСОП.</w:t>
            </w:r>
          </w:p>
          <w:p w:rsidR="00A150E4" w:rsidRPr="00EE474C" w:rsidRDefault="00A150E4" w:rsidP="002F2FC6">
            <w:pPr>
              <w:pStyle w:val="affff9"/>
              <w:rPr>
                <w:color w:val="000000"/>
              </w:rPr>
            </w:pPr>
            <w:r w:rsidRPr="00EE474C">
              <w:rPr>
                <w:b/>
                <w:bCs/>
                <w:color w:val="000000"/>
              </w:rPr>
              <w:t>Учебные понятия</w:t>
            </w:r>
          </w:p>
          <w:p w:rsidR="00A150E4" w:rsidRPr="00EE474C" w:rsidRDefault="00A150E4" w:rsidP="002F2FC6">
            <w:pPr>
              <w:pStyle w:val="affff9"/>
              <w:rPr>
                <w:color w:val="000000"/>
              </w:rPr>
            </w:pPr>
            <w:r w:rsidRPr="00EE474C">
              <w:rPr>
                <w:color w:val="000000"/>
              </w:rPr>
              <w:t>Биосфера, Красная книга.</w:t>
            </w:r>
          </w:p>
          <w:p w:rsidR="00A150E4" w:rsidRPr="00EE474C" w:rsidRDefault="00A150E4" w:rsidP="002F2FC6">
            <w:pPr>
              <w:pStyle w:val="affff9"/>
              <w:rPr>
                <w:color w:val="000000"/>
              </w:rPr>
            </w:pPr>
            <w:r w:rsidRPr="00EE474C">
              <w:rPr>
                <w:b/>
                <w:bCs/>
                <w:color w:val="000000"/>
              </w:rPr>
              <w:t>Персоналии</w:t>
            </w:r>
          </w:p>
          <w:p w:rsidR="00A150E4" w:rsidRPr="00EE474C" w:rsidRDefault="00A150E4" w:rsidP="002F2FC6">
            <w:pPr>
              <w:pStyle w:val="affff9"/>
              <w:rPr>
                <w:color w:val="000000"/>
              </w:rPr>
            </w:pPr>
            <w:r w:rsidRPr="00EE474C">
              <w:rPr>
                <w:color w:val="000000"/>
              </w:rPr>
              <w:t>Владимир Иванович Вернадский</w:t>
            </w:r>
            <w:r w:rsidRPr="00EE474C">
              <w:rPr>
                <w:b/>
                <w:bCs/>
                <w:color w:val="000000"/>
              </w:rPr>
              <w:t> </w:t>
            </w:r>
          </w:p>
          <w:p w:rsidR="00A150E4" w:rsidRPr="00EE474C" w:rsidRDefault="00A150E4" w:rsidP="002F2FC6">
            <w:pPr>
              <w:pStyle w:val="affff9"/>
              <w:rPr>
                <w:color w:val="000000"/>
              </w:rPr>
            </w:pPr>
            <w:r w:rsidRPr="00EE474C">
              <w:rPr>
                <w:b/>
                <w:bCs/>
                <w:color w:val="000000"/>
              </w:rPr>
              <w:t>Основные образовательные идеи:</w:t>
            </w:r>
          </w:p>
          <w:p w:rsidR="00A150E4" w:rsidRPr="00EE474C" w:rsidRDefault="00A150E4" w:rsidP="002F2FC6">
            <w:pPr>
              <w:pStyle w:val="affff9"/>
              <w:rPr>
                <w:color w:val="000000"/>
              </w:rPr>
            </w:pPr>
            <w:r w:rsidRPr="00EE474C">
              <w:rPr>
                <w:color w:val="000000"/>
              </w:rPr>
              <w:t>Планета Земля занимает исключительное место в Солнечной системе благодаря наличию живых организмов.</w:t>
            </w:r>
          </w:p>
          <w:p w:rsidR="00A150E4" w:rsidRPr="00EE474C" w:rsidRDefault="00A150E4" w:rsidP="002F2FC6">
            <w:pPr>
              <w:pStyle w:val="affff9"/>
              <w:rPr>
                <w:color w:val="000000"/>
              </w:rPr>
            </w:pPr>
            <w:r w:rsidRPr="00EE474C">
              <w:rPr>
                <w:color w:val="000000"/>
              </w:rPr>
              <w:t>Биосфера – сложная природная система, которая оказывает влияние на сами живые организмы, а также на другие земные оболочки.</w:t>
            </w:r>
          </w:p>
          <w:p w:rsidR="00A150E4" w:rsidRPr="00EE474C" w:rsidRDefault="00A150E4" w:rsidP="002F2FC6">
            <w:pPr>
              <w:pStyle w:val="affff9"/>
              <w:rPr>
                <w:color w:val="000000"/>
              </w:rPr>
            </w:pPr>
            <w:r w:rsidRPr="00EE474C">
              <w:rPr>
                <w:color w:val="000000"/>
              </w:rPr>
              <w:t>Биосфера – самая хрупкая, уязвимая оболочка Земли.</w:t>
            </w:r>
          </w:p>
          <w:p w:rsidR="00A150E4" w:rsidRPr="00EE474C" w:rsidRDefault="00A150E4" w:rsidP="002F2FC6">
            <w:pPr>
              <w:pStyle w:val="affff9"/>
              <w:rPr>
                <w:color w:val="000000"/>
              </w:rPr>
            </w:pPr>
            <w:r w:rsidRPr="00EE474C">
              <w:rPr>
                <w:b/>
                <w:bCs/>
                <w:color w:val="000000"/>
              </w:rPr>
              <w:t>Метапредметные умения:</w:t>
            </w:r>
          </w:p>
          <w:p w:rsidR="00A150E4" w:rsidRPr="00EE474C" w:rsidRDefault="00A150E4" w:rsidP="002F2FC6">
            <w:pPr>
              <w:pStyle w:val="affff9"/>
              <w:rPr>
                <w:color w:val="000000"/>
              </w:rPr>
            </w:pPr>
            <w:r w:rsidRPr="00EE474C">
              <w:rPr>
                <w:color w:val="000000"/>
              </w:rPr>
              <w:t>ставить учебную задачу под руководством  учителя;</w:t>
            </w:r>
          </w:p>
          <w:p w:rsidR="00A150E4" w:rsidRPr="00EE474C" w:rsidRDefault="00A150E4" w:rsidP="002F2FC6">
            <w:pPr>
              <w:pStyle w:val="affff9"/>
              <w:rPr>
                <w:color w:val="000000"/>
              </w:rPr>
            </w:pPr>
            <w:r w:rsidRPr="00EE474C">
              <w:rPr>
                <w:color w:val="000000"/>
              </w:rPr>
              <w:t>планировать свою деятельность под руководством учителя;</w:t>
            </w:r>
          </w:p>
          <w:p w:rsidR="00A150E4" w:rsidRPr="00EE474C" w:rsidRDefault="00A150E4" w:rsidP="002F2FC6">
            <w:pPr>
              <w:pStyle w:val="affff9"/>
              <w:rPr>
                <w:color w:val="000000"/>
              </w:rPr>
            </w:pPr>
            <w:r w:rsidRPr="00EE474C">
              <w:rPr>
                <w:color w:val="000000"/>
              </w:rPr>
              <w:t>выявлять причинно-следственные связи;</w:t>
            </w:r>
          </w:p>
          <w:p w:rsidR="00A150E4" w:rsidRPr="00EE474C" w:rsidRDefault="00A150E4" w:rsidP="002F2FC6">
            <w:pPr>
              <w:pStyle w:val="affff9"/>
              <w:rPr>
                <w:color w:val="000000"/>
              </w:rPr>
            </w:pPr>
            <w:r w:rsidRPr="00EE474C">
              <w:rPr>
                <w:color w:val="000000"/>
              </w:rPr>
              <w:t>определять критерии для сравнения фактов, явлений;</w:t>
            </w:r>
          </w:p>
          <w:p w:rsidR="00A150E4" w:rsidRPr="00EE474C" w:rsidRDefault="00A150E4" w:rsidP="002F2FC6">
            <w:pPr>
              <w:pStyle w:val="affff9"/>
              <w:rPr>
                <w:color w:val="000000"/>
              </w:rPr>
            </w:pPr>
            <w:r w:rsidRPr="00EE474C">
              <w:rPr>
                <w:color w:val="000000"/>
              </w:rPr>
              <w:t>выслушивать и объективно оценивать другого;</w:t>
            </w:r>
          </w:p>
          <w:p w:rsidR="00A150E4" w:rsidRPr="00EE474C" w:rsidRDefault="00A150E4" w:rsidP="002F2FC6">
            <w:pPr>
              <w:pStyle w:val="affff9"/>
              <w:rPr>
                <w:color w:val="000000"/>
              </w:rPr>
            </w:pPr>
            <w:r w:rsidRPr="00EE474C">
              <w:rPr>
                <w:color w:val="000000"/>
              </w:rPr>
              <w:t>уметь вести диалог, вырабатывая общее решение.</w:t>
            </w:r>
          </w:p>
          <w:p w:rsidR="00A150E4" w:rsidRPr="00EE474C" w:rsidRDefault="00A150E4" w:rsidP="002F2FC6">
            <w:pPr>
              <w:pStyle w:val="affff9"/>
              <w:rPr>
                <w:color w:val="000000"/>
              </w:rPr>
            </w:pPr>
            <w:r w:rsidRPr="00EE474C">
              <w:rPr>
                <w:b/>
                <w:bCs/>
                <w:color w:val="000000"/>
              </w:rPr>
              <w:t>Предметные умения:</w:t>
            </w:r>
          </w:p>
          <w:p w:rsidR="00A150E4" w:rsidRPr="00EE474C" w:rsidRDefault="00A150E4" w:rsidP="002F2FC6">
            <w:pPr>
              <w:pStyle w:val="affff9"/>
              <w:rPr>
                <w:color w:val="000000"/>
              </w:rPr>
            </w:pPr>
            <w:r w:rsidRPr="00EE474C">
              <w:rPr>
                <w:i/>
                <w:iCs/>
                <w:color w:val="000000"/>
              </w:rPr>
              <w:t>Умение объяснять:</w:t>
            </w:r>
          </w:p>
          <w:p w:rsidR="00A150E4" w:rsidRPr="00EE474C" w:rsidRDefault="00A150E4" w:rsidP="002F2FC6">
            <w:pPr>
              <w:pStyle w:val="affff9"/>
              <w:rPr>
                <w:color w:val="000000"/>
              </w:rPr>
            </w:pPr>
            <w:r w:rsidRPr="00EE474C">
              <w:rPr>
                <w:color w:val="000000"/>
              </w:rPr>
              <w:t>закономерности географической оболочки на примере биосферы;</w:t>
            </w:r>
          </w:p>
          <w:p w:rsidR="00A150E4" w:rsidRPr="00EE474C" w:rsidRDefault="00A150E4" w:rsidP="002F2FC6">
            <w:pPr>
              <w:pStyle w:val="affff9"/>
              <w:rPr>
                <w:color w:val="000000"/>
              </w:rPr>
            </w:pPr>
            <w:r w:rsidRPr="00EE474C">
              <w:rPr>
                <w:color w:val="000000"/>
              </w:rPr>
              <w:t>особенности приспособления организмов к среде обитания;</w:t>
            </w:r>
          </w:p>
          <w:p w:rsidR="00A150E4" w:rsidRPr="00EE474C" w:rsidRDefault="00A150E4" w:rsidP="002F2FC6">
            <w:pPr>
              <w:pStyle w:val="affff9"/>
              <w:rPr>
                <w:color w:val="000000"/>
              </w:rPr>
            </w:pPr>
            <w:r w:rsidRPr="00EE474C">
              <w:rPr>
                <w:color w:val="000000"/>
              </w:rPr>
              <w:t>роль царств природы;</w:t>
            </w:r>
          </w:p>
          <w:p w:rsidR="00A150E4" w:rsidRPr="00EE474C" w:rsidRDefault="00A150E4" w:rsidP="002F2FC6">
            <w:pPr>
              <w:pStyle w:val="affff9"/>
              <w:rPr>
                <w:color w:val="000000"/>
              </w:rPr>
            </w:pPr>
            <w:r w:rsidRPr="00EE474C">
              <w:rPr>
                <w:color w:val="000000"/>
              </w:rPr>
              <w:t>необходимость охрны органического мира.</w:t>
            </w:r>
          </w:p>
          <w:p w:rsidR="00A150E4" w:rsidRPr="00EE474C" w:rsidRDefault="00A150E4" w:rsidP="002F2FC6">
            <w:pPr>
              <w:pStyle w:val="affff9"/>
              <w:rPr>
                <w:color w:val="000000"/>
              </w:rPr>
            </w:pPr>
            <w:r w:rsidRPr="00EE474C">
              <w:rPr>
                <w:color w:val="000000"/>
              </w:rPr>
              <w:t>Умение определять:</w:t>
            </w:r>
          </w:p>
          <w:p w:rsidR="00A150E4" w:rsidRPr="00EE474C" w:rsidRDefault="00A150E4" w:rsidP="002F2FC6">
            <w:pPr>
              <w:pStyle w:val="affff9"/>
              <w:rPr>
                <w:color w:val="000000"/>
              </w:rPr>
            </w:pPr>
            <w:r w:rsidRPr="00EE474C">
              <w:rPr>
                <w:color w:val="000000"/>
              </w:rPr>
              <w:t>существенные признаки понятий;</w:t>
            </w:r>
          </w:p>
          <w:p w:rsidR="00A150E4" w:rsidRPr="00EE474C" w:rsidRDefault="00A150E4" w:rsidP="002F2FC6">
            <w:pPr>
              <w:pStyle w:val="affff9"/>
              <w:rPr>
                <w:color w:val="000000"/>
              </w:rPr>
            </w:pPr>
            <w:r w:rsidRPr="00EE474C">
              <w:rPr>
                <w:color w:val="000000"/>
              </w:rPr>
              <w:t>сущность экологических проблем;</w:t>
            </w:r>
          </w:p>
          <w:p w:rsidR="00A150E4" w:rsidRPr="00EE474C" w:rsidRDefault="00A150E4" w:rsidP="002F2FC6">
            <w:pPr>
              <w:pStyle w:val="affff9"/>
              <w:rPr>
                <w:color w:val="000000"/>
              </w:rPr>
            </w:pPr>
            <w:r w:rsidRPr="00EE474C">
              <w:rPr>
                <w:color w:val="000000"/>
              </w:rPr>
              <w:t>причины разнообразия растений и животных;</w:t>
            </w:r>
          </w:p>
          <w:p w:rsidR="00A150E4" w:rsidRPr="00EE474C" w:rsidRDefault="00A150E4" w:rsidP="002F2FC6">
            <w:pPr>
              <w:pStyle w:val="affff9"/>
              <w:rPr>
                <w:color w:val="000000"/>
              </w:rPr>
            </w:pPr>
            <w:r w:rsidRPr="00EE474C">
              <w:rPr>
                <w:color w:val="000000"/>
              </w:rPr>
              <w:t>характер взаимного влияния живого и неживого мира.</w:t>
            </w:r>
          </w:p>
          <w:p w:rsidR="00A150E4" w:rsidRPr="00EE474C" w:rsidRDefault="00A150E4" w:rsidP="002F2FC6">
            <w:pPr>
              <w:pStyle w:val="affff9"/>
              <w:rPr>
                <w:color w:val="000000"/>
              </w:rPr>
            </w:pPr>
            <w:r w:rsidRPr="00EE474C">
              <w:rPr>
                <w:b/>
                <w:bCs/>
                <w:color w:val="000000"/>
              </w:rPr>
              <w:t>Практическая работа</w:t>
            </w:r>
          </w:p>
          <w:p w:rsidR="00A150E4" w:rsidRPr="00EE474C" w:rsidRDefault="00A150E4" w:rsidP="002F2FC6">
            <w:pPr>
              <w:pStyle w:val="affff9"/>
              <w:rPr>
                <w:color w:val="000000"/>
              </w:rPr>
            </w:pPr>
            <w:r w:rsidRPr="00EE474C">
              <w:rPr>
                <w:color w:val="000000"/>
              </w:rPr>
              <w:t>1.</w:t>
            </w:r>
            <w:r w:rsidRPr="00EE474C">
              <w:rPr>
                <w:b/>
                <w:bCs/>
                <w:color w:val="000000"/>
              </w:rPr>
              <w:t> </w:t>
            </w:r>
            <w:r w:rsidRPr="00EE474C">
              <w:rPr>
                <w:color w:val="000000"/>
              </w:rPr>
              <w:t>Ознакомление</w:t>
            </w:r>
            <w:r w:rsidRPr="00EE474C">
              <w:rPr>
                <w:b/>
                <w:bCs/>
                <w:color w:val="000000"/>
              </w:rPr>
              <w:t> </w:t>
            </w:r>
            <w:r w:rsidRPr="00EE474C">
              <w:rPr>
                <w:color w:val="000000"/>
              </w:rPr>
              <w:t>с наиболее распространенными растениями и животными своей местности.</w:t>
            </w:r>
          </w:p>
          <w:p w:rsidR="00A150E4" w:rsidRPr="00EE474C" w:rsidRDefault="00A150E4" w:rsidP="002F2FC6">
            <w:pPr>
              <w:pStyle w:val="affff9"/>
              <w:rPr>
                <w:color w:val="000000"/>
              </w:rPr>
            </w:pPr>
            <w:r w:rsidRPr="00EE474C">
              <w:rPr>
                <w:b/>
                <w:bCs/>
                <w:color w:val="000000"/>
              </w:rPr>
              <w:t>Тема 7. Почва и географическая оболочка (3 часа)</w:t>
            </w:r>
          </w:p>
          <w:p w:rsidR="00A150E4" w:rsidRPr="00EE474C" w:rsidRDefault="00A150E4" w:rsidP="002F2FC6">
            <w:pPr>
              <w:pStyle w:val="affff9"/>
              <w:rPr>
                <w:color w:val="000000"/>
              </w:rPr>
            </w:pPr>
            <w:r w:rsidRPr="00EE474C">
              <w:rPr>
                <w:b/>
                <w:bCs/>
                <w:color w:val="000000"/>
              </w:rPr>
              <w:t>Содержание темы</w:t>
            </w:r>
          </w:p>
          <w:p w:rsidR="00A150E4" w:rsidRPr="00EE474C" w:rsidRDefault="00A150E4" w:rsidP="002F2FC6">
            <w:pPr>
              <w:pStyle w:val="affff9"/>
              <w:rPr>
                <w:color w:val="000000"/>
              </w:rPr>
            </w:pPr>
            <w:r w:rsidRPr="00EE474C">
              <w:rPr>
                <w:color w:val="000000"/>
              </w:rPr>
              <w:t>Почва. Плодородие - важнейшее свойство почвы. Условия образования почв разных типов. Понятие о географической оболочке. Территориальные комплексы: природные, природно-хозяйственные. Взаимосвязь между всеми элементами географической оболочки: литосферой, атмосферой, гидросферой и биосферой. Закон географической зональности, высотная поясность. Природные зоны земного шара. Географическая оболочка как окружающая человека среда, ее изменения под воздействием деятельности человека.</w:t>
            </w:r>
          </w:p>
          <w:p w:rsidR="00A150E4" w:rsidRPr="00EE474C" w:rsidRDefault="00A150E4" w:rsidP="002F2FC6">
            <w:pPr>
              <w:pStyle w:val="affff9"/>
              <w:rPr>
                <w:color w:val="000000"/>
              </w:rPr>
            </w:pPr>
            <w:r w:rsidRPr="00EE474C">
              <w:rPr>
                <w:b/>
                <w:bCs/>
                <w:color w:val="000000"/>
              </w:rPr>
              <w:t>Учебные понятия</w:t>
            </w:r>
          </w:p>
          <w:p w:rsidR="00A150E4" w:rsidRPr="00EE474C" w:rsidRDefault="00A150E4" w:rsidP="002F2FC6">
            <w:pPr>
              <w:pStyle w:val="affff9"/>
              <w:rPr>
                <w:color w:val="000000"/>
              </w:rPr>
            </w:pPr>
            <w:r w:rsidRPr="00EE474C">
              <w:rPr>
                <w:color w:val="000000"/>
              </w:rPr>
              <w:t>Почва, плодородие, природный комплекс, ландшафт, природно-хозяйственный комплекс, геосфера, закон географической зональности.</w:t>
            </w:r>
          </w:p>
          <w:p w:rsidR="00A150E4" w:rsidRPr="00EE474C" w:rsidRDefault="00A150E4" w:rsidP="002F2FC6">
            <w:pPr>
              <w:pStyle w:val="affff9"/>
              <w:rPr>
                <w:color w:val="000000"/>
              </w:rPr>
            </w:pPr>
            <w:r w:rsidRPr="00EE474C">
              <w:rPr>
                <w:b/>
                <w:bCs/>
                <w:color w:val="000000"/>
              </w:rPr>
              <w:t>Основные образовательные идеи:</w:t>
            </w:r>
          </w:p>
          <w:p w:rsidR="00A150E4" w:rsidRPr="00EE474C" w:rsidRDefault="00A150E4" w:rsidP="002F2FC6">
            <w:pPr>
              <w:pStyle w:val="affff9"/>
              <w:rPr>
                <w:color w:val="000000"/>
              </w:rPr>
            </w:pPr>
            <w:r w:rsidRPr="00EE474C">
              <w:rPr>
                <w:color w:val="000000"/>
              </w:rPr>
              <w:t>Почва — особое природное образование, возникающее в результате взаимодействия всех природных оболочек.</w:t>
            </w:r>
          </w:p>
          <w:p w:rsidR="00A150E4" w:rsidRPr="00EE474C" w:rsidRDefault="00A150E4" w:rsidP="002F2FC6">
            <w:pPr>
              <w:pStyle w:val="affff9"/>
              <w:rPr>
                <w:color w:val="000000"/>
              </w:rPr>
            </w:pPr>
            <w:r w:rsidRPr="00EE474C">
              <w:rPr>
                <w:color w:val="000000"/>
              </w:rPr>
              <w:t>В географической оболочке тесно взаимодействуют все оболочки Земли.</w:t>
            </w:r>
          </w:p>
          <w:p w:rsidR="00A150E4" w:rsidRPr="00EE474C" w:rsidRDefault="00A150E4" w:rsidP="002F2FC6">
            <w:pPr>
              <w:pStyle w:val="affff9"/>
              <w:rPr>
                <w:color w:val="000000"/>
              </w:rPr>
            </w:pPr>
            <w:r w:rsidRPr="00EE474C">
              <w:rPr>
                <w:color w:val="000000"/>
              </w:rPr>
              <w:t>Человеческая деятельность оказывает большое влияние на природные комплексы.</w:t>
            </w:r>
          </w:p>
          <w:p w:rsidR="00A150E4" w:rsidRPr="00EE474C" w:rsidRDefault="00A150E4" w:rsidP="002F2FC6">
            <w:pPr>
              <w:pStyle w:val="affff9"/>
              <w:rPr>
                <w:color w:val="000000"/>
              </w:rPr>
            </w:pPr>
            <w:r w:rsidRPr="00EE474C">
              <w:rPr>
                <w:b/>
                <w:bCs/>
                <w:color w:val="000000"/>
              </w:rPr>
              <w:t>Персоналии</w:t>
            </w:r>
          </w:p>
          <w:p w:rsidR="00A150E4" w:rsidRPr="00EE474C" w:rsidRDefault="00A150E4" w:rsidP="002F2FC6">
            <w:pPr>
              <w:pStyle w:val="affff9"/>
              <w:rPr>
                <w:color w:val="000000"/>
              </w:rPr>
            </w:pPr>
            <w:r w:rsidRPr="00EE474C">
              <w:rPr>
                <w:color w:val="000000"/>
              </w:rPr>
              <w:t>Василий Васильевич Докучаев.</w:t>
            </w:r>
          </w:p>
          <w:p w:rsidR="00A150E4" w:rsidRPr="00EE474C" w:rsidRDefault="00A150E4" w:rsidP="002F2FC6">
            <w:pPr>
              <w:pStyle w:val="affff9"/>
              <w:rPr>
                <w:color w:val="000000"/>
              </w:rPr>
            </w:pPr>
            <w:r w:rsidRPr="00EE474C">
              <w:rPr>
                <w:b/>
                <w:bCs/>
                <w:color w:val="000000"/>
              </w:rPr>
              <w:t>Метапредметные умения:</w:t>
            </w:r>
          </w:p>
          <w:p w:rsidR="00A150E4" w:rsidRPr="00EE474C" w:rsidRDefault="00A150E4" w:rsidP="002F2FC6">
            <w:pPr>
              <w:pStyle w:val="affff9"/>
              <w:rPr>
                <w:color w:val="000000"/>
              </w:rPr>
            </w:pPr>
            <w:r w:rsidRPr="00EE474C">
              <w:rPr>
                <w:color w:val="000000"/>
              </w:rPr>
              <w:t>ставить учебную задачу под руководством  учителя;</w:t>
            </w:r>
          </w:p>
          <w:p w:rsidR="00A150E4" w:rsidRPr="00EE474C" w:rsidRDefault="00A150E4" w:rsidP="002F2FC6">
            <w:pPr>
              <w:pStyle w:val="affff9"/>
              <w:rPr>
                <w:color w:val="000000"/>
              </w:rPr>
            </w:pPr>
            <w:r w:rsidRPr="00EE474C">
              <w:rPr>
                <w:color w:val="000000"/>
              </w:rPr>
              <w:t>планировать свою деятельность под руководством учителя;</w:t>
            </w:r>
          </w:p>
          <w:p w:rsidR="00A150E4" w:rsidRPr="00EE474C" w:rsidRDefault="00A150E4" w:rsidP="002F2FC6">
            <w:pPr>
              <w:pStyle w:val="affff9"/>
              <w:rPr>
                <w:color w:val="000000"/>
              </w:rPr>
            </w:pPr>
            <w:r w:rsidRPr="00EE474C">
              <w:rPr>
                <w:color w:val="000000"/>
              </w:rPr>
              <w:t>выявлять причинно-следственные связи;</w:t>
            </w:r>
          </w:p>
          <w:p w:rsidR="00A150E4" w:rsidRPr="00EE474C" w:rsidRDefault="00A150E4" w:rsidP="002F2FC6">
            <w:pPr>
              <w:pStyle w:val="affff9"/>
              <w:rPr>
                <w:color w:val="000000"/>
              </w:rPr>
            </w:pPr>
            <w:r w:rsidRPr="00EE474C">
              <w:rPr>
                <w:color w:val="000000"/>
              </w:rPr>
              <w:t>определять критерии для сравнения фактов, явлений;</w:t>
            </w:r>
          </w:p>
          <w:p w:rsidR="00A150E4" w:rsidRPr="00EE474C" w:rsidRDefault="00A150E4" w:rsidP="002F2FC6">
            <w:pPr>
              <w:pStyle w:val="affff9"/>
              <w:rPr>
                <w:color w:val="000000"/>
              </w:rPr>
            </w:pPr>
            <w:r w:rsidRPr="00EE474C">
              <w:rPr>
                <w:color w:val="000000"/>
              </w:rPr>
              <w:t>выслушивать и объективно оценивать другого;</w:t>
            </w:r>
          </w:p>
          <w:p w:rsidR="00A150E4" w:rsidRPr="00EE474C" w:rsidRDefault="00A150E4" w:rsidP="002F2FC6">
            <w:pPr>
              <w:pStyle w:val="affff9"/>
              <w:rPr>
                <w:color w:val="000000"/>
              </w:rPr>
            </w:pPr>
            <w:r w:rsidRPr="00EE474C">
              <w:rPr>
                <w:color w:val="000000"/>
              </w:rPr>
              <w:t>уметь вести диалог, вырабатывая общее решение.</w:t>
            </w:r>
          </w:p>
          <w:p w:rsidR="00A150E4" w:rsidRPr="00EE474C" w:rsidRDefault="00A150E4" w:rsidP="002F2FC6">
            <w:pPr>
              <w:pStyle w:val="affff9"/>
              <w:rPr>
                <w:color w:val="000000"/>
              </w:rPr>
            </w:pPr>
            <w:r w:rsidRPr="00EE474C">
              <w:rPr>
                <w:b/>
                <w:bCs/>
                <w:color w:val="000000"/>
              </w:rPr>
              <w:t>Предметные умения:</w:t>
            </w:r>
          </w:p>
          <w:p w:rsidR="00A150E4" w:rsidRPr="00EE474C" w:rsidRDefault="00A150E4" w:rsidP="002F2FC6">
            <w:pPr>
              <w:pStyle w:val="affff9"/>
              <w:rPr>
                <w:color w:val="000000"/>
              </w:rPr>
            </w:pPr>
            <w:r w:rsidRPr="00EE474C">
              <w:rPr>
                <w:i/>
                <w:iCs/>
                <w:color w:val="000000"/>
              </w:rPr>
              <w:t>Умение объяснять:</w:t>
            </w:r>
          </w:p>
          <w:p w:rsidR="00A150E4" w:rsidRPr="00EE474C" w:rsidRDefault="00A150E4" w:rsidP="002F2FC6">
            <w:pPr>
              <w:pStyle w:val="affff9"/>
              <w:rPr>
                <w:color w:val="000000"/>
              </w:rPr>
            </w:pPr>
            <w:r w:rsidRPr="00EE474C">
              <w:rPr>
                <w:color w:val="000000"/>
              </w:rPr>
              <w:t>закономерности образования почвы;</w:t>
            </w:r>
          </w:p>
          <w:p w:rsidR="00A150E4" w:rsidRPr="00EE474C" w:rsidRDefault="00A150E4" w:rsidP="002F2FC6">
            <w:pPr>
              <w:pStyle w:val="affff9"/>
              <w:rPr>
                <w:color w:val="000000"/>
              </w:rPr>
            </w:pPr>
            <w:r w:rsidRPr="00EE474C">
              <w:rPr>
                <w:color w:val="000000"/>
              </w:rPr>
              <w:t>особенности строения и состава географической оболочки;</w:t>
            </w:r>
          </w:p>
          <w:p w:rsidR="00A150E4" w:rsidRPr="00EE474C" w:rsidRDefault="00A150E4" w:rsidP="002F2FC6">
            <w:pPr>
              <w:pStyle w:val="affff9"/>
              <w:rPr>
                <w:color w:val="000000"/>
              </w:rPr>
            </w:pPr>
            <w:r w:rsidRPr="00EE474C">
              <w:rPr>
                <w:color w:val="000000"/>
              </w:rPr>
              <w:t>взаимосвязь между всеми элементами географической оболочки;</w:t>
            </w:r>
          </w:p>
          <w:p w:rsidR="00A150E4" w:rsidRPr="00EE474C" w:rsidRDefault="00A150E4" w:rsidP="002F2FC6">
            <w:pPr>
              <w:pStyle w:val="affff9"/>
              <w:rPr>
                <w:color w:val="000000"/>
              </w:rPr>
            </w:pPr>
            <w:r w:rsidRPr="00EE474C">
              <w:rPr>
                <w:color w:val="000000"/>
              </w:rPr>
              <w:t>законы развития географической оболочки;</w:t>
            </w:r>
          </w:p>
          <w:p w:rsidR="00A150E4" w:rsidRPr="00EE474C" w:rsidRDefault="00A150E4" w:rsidP="002F2FC6">
            <w:pPr>
              <w:pStyle w:val="affff9"/>
              <w:rPr>
                <w:color w:val="000000"/>
              </w:rPr>
            </w:pPr>
            <w:r w:rsidRPr="00EE474C">
              <w:rPr>
                <w:color w:val="000000"/>
              </w:rPr>
              <w:t>сущность влияния человека на географическую оболочку.</w:t>
            </w:r>
          </w:p>
          <w:p w:rsidR="00A150E4" w:rsidRPr="00EE474C" w:rsidRDefault="00A150E4" w:rsidP="002F2FC6">
            <w:pPr>
              <w:pStyle w:val="affff9"/>
              <w:rPr>
                <w:color w:val="000000"/>
              </w:rPr>
            </w:pPr>
            <w:r w:rsidRPr="00EE474C">
              <w:rPr>
                <w:i/>
                <w:iCs/>
                <w:color w:val="000000"/>
              </w:rPr>
              <w:t>Умение определять:</w:t>
            </w:r>
          </w:p>
          <w:p w:rsidR="00A150E4" w:rsidRPr="00EE474C" w:rsidRDefault="00A150E4" w:rsidP="002F2FC6">
            <w:pPr>
              <w:pStyle w:val="affff9"/>
              <w:rPr>
                <w:color w:val="000000"/>
              </w:rPr>
            </w:pPr>
            <w:r w:rsidRPr="00EE474C">
              <w:rPr>
                <w:color w:val="000000"/>
              </w:rPr>
              <w:t>существенные признаки понятий;</w:t>
            </w:r>
          </w:p>
          <w:p w:rsidR="00A150E4" w:rsidRPr="00EE474C" w:rsidRDefault="00A150E4" w:rsidP="002F2FC6">
            <w:pPr>
              <w:pStyle w:val="affff9"/>
              <w:rPr>
                <w:color w:val="000000"/>
              </w:rPr>
            </w:pPr>
            <w:r w:rsidRPr="00EE474C">
              <w:rPr>
                <w:color w:val="000000"/>
              </w:rPr>
              <w:t>условия образования почв;</w:t>
            </w:r>
          </w:p>
          <w:p w:rsidR="00A150E4" w:rsidRPr="00EE474C" w:rsidRDefault="00A150E4" w:rsidP="002F2FC6">
            <w:pPr>
              <w:pStyle w:val="affff9"/>
              <w:rPr>
                <w:color w:val="000000"/>
              </w:rPr>
            </w:pPr>
            <w:r w:rsidRPr="00EE474C">
              <w:rPr>
                <w:color w:val="000000"/>
              </w:rPr>
              <w:t>характер размещения природных зон Земли.</w:t>
            </w:r>
          </w:p>
          <w:p w:rsidR="00A150E4" w:rsidRPr="00EE474C" w:rsidRDefault="00A150E4" w:rsidP="002F2FC6">
            <w:pPr>
              <w:pStyle w:val="affff9"/>
              <w:rPr>
                <w:color w:val="000000"/>
              </w:rPr>
            </w:pPr>
            <w:r w:rsidRPr="00EE474C">
              <w:rPr>
                <w:b/>
                <w:bCs/>
                <w:color w:val="000000"/>
              </w:rPr>
              <w:t>Практические работы:</w:t>
            </w:r>
          </w:p>
          <w:p w:rsidR="00A150E4" w:rsidRPr="00EE474C" w:rsidRDefault="00A150E4" w:rsidP="002F2FC6">
            <w:pPr>
              <w:pStyle w:val="affff9"/>
              <w:rPr>
                <w:color w:val="000000"/>
              </w:rPr>
            </w:pPr>
            <w:r w:rsidRPr="00EE474C">
              <w:rPr>
                <w:color w:val="000000"/>
              </w:rPr>
              <w:t>Описание природных зон Земли по географическим картам.</w:t>
            </w:r>
          </w:p>
          <w:p w:rsidR="00A150E4" w:rsidRPr="00EE474C" w:rsidRDefault="00A150E4" w:rsidP="002F2FC6">
            <w:pPr>
              <w:pStyle w:val="affff9"/>
              <w:rPr>
                <w:color w:val="000000"/>
              </w:rPr>
            </w:pPr>
            <w:r w:rsidRPr="00EE474C">
              <w:rPr>
                <w:color w:val="000000"/>
              </w:rPr>
              <w:t>Описание изменений природы в результате хозяйственной деятельности человека на примере своей местности.</w:t>
            </w:r>
          </w:p>
          <w:p w:rsidR="00A150E4" w:rsidRPr="00EE474C" w:rsidRDefault="00A150E4" w:rsidP="00D742CB">
            <w:pPr>
              <w:pStyle w:val="affff9"/>
              <w:rPr>
                <w:b/>
                <w:bCs/>
                <w:color w:val="000000"/>
              </w:rPr>
            </w:pPr>
            <w:r w:rsidRPr="00EE474C">
              <w:rPr>
                <w:b/>
                <w:bCs/>
                <w:color w:val="000000"/>
              </w:rPr>
              <w:t>Резерв времени – 2 часа</w:t>
            </w:r>
          </w:p>
          <w:p w:rsidR="00A150E4" w:rsidRPr="00EE474C" w:rsidRDefault="00A150E4" w:rsidP="002F2FC6">
            <w:pPr>
              <w:pStyle w:val="affff9"/>
              <w:rPr>
                <w:b/>
                <w:bCs/>
                <w:color w:val="000000"/>
              </w:rPr>
            </w:pPr>
            <w:r w:rsidRPr="00EE474C">
              <w:rPr>
                <w:b/>
                <w:bCs/>
                <w:color w:val="000000"/>
              </w:rPr>
              <w:t xml:space="preserve">            Планируемые результаты</w:t>
            </w:r>
          </w:p>
          <w:p w:rsidR="00A150E4" w:rsidRPr="00EE474C" w:rsidRDefault="00A150E4" w:rsidP="00D742CB">
            <w:pPr>
              <w:pStyle w:val="affff9"/>
              <w:rPr>
                <w:color w:val="000000"/>
              </w:rPr>
            </w:pPr>
            <w:r w:rsidRPr="00EE474C">
              <w:rPr>
                <w:b/>
                <w:bCs/>
                <w:color w:val="000000"/>
              </w:rPr>
              <w:t xml:space="preserve">Учащиеся научатся: </w:t>
            </w:r>
          </w:p>
          <w:p w:rsidR="00A150E4" w:rsidRPr="00EE474C" w:rsidRDefault="00A150E4" w:rsidP="002F2FC6">
            <w:pPr>
              <w:pStyle w:val="affff9"/>
              <w:rPr>
                <w:color w:val="000000"/>
              </w:rPr>
            </w:pPr>
            <w:r w:rsidRPr="00EE474C">
              <w:rPr>
                <w:color w:val="000000"/>
              </w:rPr>
              <w:t>Определять форму и размеры Земли;</w:t>
            </w:r>
          </w:p>
          <w:p w:rsidR="00A150E4" w:rsidRPr="00EE474C" w:rsidRDefault="00A150E4" w:rsidP="002F2FC6">
            <w:pPr>
              <w:pStyle w:val="affff9"/>
              <w:rPr>
                <w:color w:val="000000"/>
              </w:rPr>
            </w:pPr>
            <w:r w:rsidRPr="00EE474C">
              <w:rPr>
                <w:color w:val="000000"/>
              </w:rPr>
              <w:t>Показывать полюса, экватор, начальный меридиан, тропики и полярные круги, масштаб карт, условные знаки карт;</w:t>
            </w:r>
          </w:p>
          <w:p w:rsidR="00A150E4" w:rsidRPr="00EE474C" w:rsidRDefault="00A150E4" w:rsidP="002F2FC6">
            <w:pPr>
              <w:pStyle w:val="affff9"/>
              <w:rPr>
                <w:color w:val="000000"/>
              </w:rPr>
            </w:pPr>
            <w:r w:rsidRPr="00EE474C">
              <w:rPr>
                <w:color w:val="000000"/>
              </w:rPr>
              <w:t>Описывать части внутреннего строения Земли; основные формы рельефа; части Мирового океана;</w:t>
            </w:r>
          </w:p>
          <w:p w:rsidR="00A150E4" w:rsidRPr="00EE474C" w:rsidRDefault="00A150E4" w:rsidP="002F2FC6">
            <w:pPr>
              <w:pStyle w:val="affff9"/>
              <w:rPr>
                <w:color w:val="000000"/>
              </w:rPr>
            </w:pPr>
            <w:r w:rsidRPr="00EE474C">
              <w:rPr>
                <w:color w:val="000000"/>
              </w:rPr>
              <w:t>объяснять причины изменения погоды;</w:t>
            </w:r>
          </w:p>
          <w:p w:rsidR="00A150E4" w:rsidRPr="00EE474C" w:rsidRDefault="00A150E4" w:rsidP="002F2FC6">
            <w:pPr>
              <w:pStyle w:val="affff9"/>
              <w:rPr>
                <w:color w:val="000000"/>
              </w:rPr>
            </w:pPr>
            <w:r w:rsidRPr="00EE474C">
              <w:rPr>
                <w:color w:val="000000"/>
              </w:rPr>
              <w:t>определять типы климатов;</w:t>
            </w:r>
          </w:p>
          <w:p w:rsidR="00A150E4" w:rsidRPr="00EE474C" w:rsidRDefault="00A150E4" w:rsidP="002F2FC6">
            <w:pPr>
              <w:pStyle w:val="affff9"/>
              <w:rPr>
                <w:color w:val="000000"/>
              </w:rPr>
            </w:pPr>
            <w:r w:rsidRPr="00EE474C">
              <w:rPr>
                <w:bCs/>
                <w:color w:val="000000"/>
              </w:rPr>
              <w:t>сравнивать</w:t>
            </w:r>
            <w:r w:rsidRPr="00EE474C">
              <w:rPr>
                <w:color w:val="000000"/>
              </w:rPr>
              <w:t xml:space="preserve"> виды ветров, причины их образования;</w:t>
            </w:r>
          </w:p>
          <w:p w:rsidR="00A150E4" w:rsidRPr="00EE474C" w:rsidRDefault="00A150E4" w:rsidP="002F2FC6">
            <w:pPr>
              <w:pStyle w:val="affff9"/>
              <w:rPr>
                <w:color w:val="000000"/>
              </w:rPr>
            </w:pPr>
            <w:r w:rsidRPr="00EE474C">
              <w:rPr>
                <w:bCs/>
                <w:color w:val="000000"/>
              </w:rPr>
              <w:t>объяснять</w:t>
            </w:r>
            <w:r w:rsidRPr="00EE474C">
              <w:rPr>
                <w:color w:val="000000"/>
              </w:rPr>
              <w:t xml:space="preserve"> виды движения воды в океане;</w:t>
            </w:r>
          </w:p>
          <w:p w:rsidR="00A150E4" w:rsidRPr="00EE474C" w:rsidRDefault="00A150E4" w:rsidP="002F2FC6">
            <w:pPr>
              <w:pStyle w:val="affff9"/>
              <w:rPr>
                <w:color w:val="000000"/>
              </w:rPr>
            </w:pPr>
            <w:r w:rsidRPr="00EE474C">
              <w:rPr>
                <w:bCs/>
                <w:color w:val="000000"/>
              </w:rPr>
              <w:t>описывать</w:t>
            </w:r>
            <w:r w:rsidRPr="00EE474C">
              <w:rPr>
                <w:color w:val="000000"/>
              </w:rPr>
              <w:t xml:space="preserve"> пояса освещенности Земли;</w:t>
            </w:r>
          </w:p>
          <w:p w:rsidR="00A150E4" w:rsidRPr="00EE474C" w:rsidRDefault="00A150E4" w:rsidP="002F2FC6">
            <w:pPr>
              <w:pStyle w:val="affff9"/>
              <w:rPr>
                <w:color w:val="000000"/>
              </w:rPr>
            </w:pPr>
            <w:r w:rsidRPr="00EE474C">
              <w:rPr>
                <w:bCs/>
                <w:color w:val="000000"/>
              </w:rPr>
              <w:t>сравнивать</w:t>
            </w:r>
            <w:r w:rsidRPr="00EE474C">
              <w:rPr>
                <w:b/>
                <w:bCs/>
                <w:color w:val="000000"/>
              </w:rPr>
              <w:t> </w:t>
            </w:r>
            <w:r w:rsidRPr="00EE474C">
              <w:rPr>
                <w:color w:val="000000"/>
              </w:rPr>
              <w:t xml:space="preserve"> географические объекты, предусмотренные программой.</w:t>
            </w:r>
          </w:p>
          <w:p w:rsidR="00A150E4" w:rsidRPr="00EE474C" w:rsidRDefault="00A150E4" w:rsidP="002F2FC6">
            <w:pPr>
              <w:pStyle w:val="affff9"/>
              <w:rPr>
                <w:color w:val="000000"/>
              </w:rPr>
            </w:pPr>
            <w:r w:rsidRPr="00EE474C">
              <w:rPr>
                <w:b/>
                <w:bCs/>
                <w:color w:val="000000"/>
              </w:rPr>
              <w:t>Учащиеся получат возможность научиться:</w:t>
            </w:r>
          </w:p>
          <w:p w:rsidR="00A150E4" w:rsidRPr="00EE474C" w:rsidRDefault="00A150E4" w:rsidP="002F2FC6">
            <w:pPr>
              <w:pStyle w:val="affff9"/>
              <w:rPr>
                <w:color w:val="000000"/>
              </w:rPr>
            </w:pPr>
            <w:r w:rsidRPr="00EE474C">
              <w:rPr>
                <w:b/>
                <w:bCs/>
                <w:color w:val="000000"/>
              </w:rPr>
              <w:t>анализировать, воспринимать, интерпретировать и обобщать </w:t>
            </w:r>
            <w:r w:rsidRPr="00EE474C">
              <w:rPr>
                <w:color w:val="000000"/>
              </w:rPr>
              <w:t>географическую информацию;</w:t>
            </w:r>
          </w:p>
          <w:p w:rsidR="00A150E4" w:rsidRPr="00EE474C" w:rsidRDefault="00A150E4" w:rsidP="002F2FC6">
            <w:pPr>
              <w:pStyle w:val="affff9"/>
              <w:rPr>
                <w:color w:val="000000"/>
              </w:rPr>
            </w:pPr>
            <w:r w:rsidRPr="00EE474C">
              <w:rPr>
                <w:b/>
                <w:bCs/>
                <w:color w:val="000000"/>
              </w:rPr>
              <w:t>использовать </w:t>
            </w:r>
            <w:r w:rsidRPr="00EE474C">
              <w:rPr>
                <w:color w:val="000000"/>
              </w:rPr>
              <w:t>источники географической информации для решения учебных и практико-ориентированных задач,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A150E4" w:rsidRPr="00EE474C" w:rsidRDefault="00A150E4" w:rsidP="002F2FC6">
            <w:pPr>
              <w:pStyle w:val="affff9"/>
              <w:rPr>
                <w:color w:val="000000"/>
              </w:rPr>
            </w:pPr>
            <w:r w:rsidRPr="00EE474C">
              <w:rPr>
                <w:b/>
                <w:bCs/>
                <w:color w:val="000000"/>
              </w:rPr>
              <w:t>находить </w:t>
            </w:r>
            <w:r w:rsidRPr="00EE474C">
              <w:rPr>
                <w:color w:val="000000"/>
              </w:rPr>
              <w:t>закономерности протекания явлений по результатам наблюдений (в том числе инструментальных);</w:t>
            </w:r>
          </w:p>
          <w:p w:rsidR="00A150E4" w:rsidRPr="00EE474C" w:rsidRDefault="00A150E4" w:rsidP="002F2FC6">
            <w:pPr>
              <w:pStyle w:val="affff9"/>
              <w:rPr>
                <w:color w:val="000000"/>
              </w:rPr>
            </w:pPr>
            <w:r w:rsidRPr="00EE474C">
              <w:rPr>
                <w:b/>
                <w:bCs/>
                <w:color w:val="000000"/>
              </w:rPr>
              <w:t>объяснять </w:t>
            </w:r>
            <w:r w:rsidRPr="00EE474C">
              <w:rPr>
                <w:color w:val="000000"/>
              </w:rPr>
              <w:t>особенности компонентов природы отдельных территорий;</w:t>
            </w:r>
          </w:p>
          <w:p w:rsidR="00A150E4" w:rsidRPr="00EE474C" w:rsidRDefault="00A150E4" w:rsidP="002F2FC6">
            <w:pPr>
              <w:pStyle w:val="affff9"/>
              <w:rPr>
                <w:color w:val="000000"/>
              </w:rPr>
            </w:pPr>
            <w:r w:rsidRPr="00EE474C">
              <w:rPr>
                <w:b/>
                <w:bCs/>
                <w:color w:val="000000"/>
              </w:rPr>
              <w:t>описывать </w:t>
            </w:r>
            <w:r w:rsidRPr="00EE474C">
              <w:rPr>
                <w:color w:val="000000"/>
              </w:rPr>
              <w:t>по карте взаимное расположение географических объектов;</w:t>
            </w:r>
          </w:p>
          <w:p w:rsidR="00A150E4" w:rsidRPr="00EE474C" w:rsidRDefault="00A150E4" w:rsidP="002F2FC6">
            <w:pPr>
              <w:pStyle w:val="affff9"/>
              <w:rPr>
                <w:color w:val="000000"/>
              </w:rPr>
            </w:pPr>
            <w:r w:rsidRPr="00EE474C">
              <w:rPr>
                <w:b/>
                <w:bCs/>
                <w:color w:val="000000"/>
              </w:rPr>
              <w:t>определять </w:t>
            </w:r>
            <w:r w:rsidRPr="00EE474C">
              <w:rPr>
                <w:color w:val="000000"/>
              </w:rPr>
              <w:t>качественные и количественные показатели, характеризующие географические объекты, процессы и явления;</w:t>
            </w:r>
          </w:p>
          <w:p w:rsidR="00A150E4" w:rsidRPr="00EE474C" w:rsidRDefault="00A150E4" w:rsidP="002F2FC6">
            <w:pPr>
              <w:pStyle w:val="affff9"/>
              <w:rPr>
                <w:color w:val="000000"/>
              </w:rPr>
            </w:pPr>
            <w:r w:rsidRPr="00EE474C">
              <w:rPr>
                <w:b/>
                <w:bCs/>
                <w:color w:val="000000"/>
              </w:rPr>
              <w:t>ориентироваться </w:t>
            </w:r>
            <w:r w:rsidRPr="00EE474C">
              <w:rPr>
                <w:color w:val="000000"/>
              </w:rPr>
              <w:t>на местности при помощи топографических карт и современных навигационных приборов;</w:t>
            </w:r>
          </w:p>
          <w:p w:rsidR="00A150E4" w:rsidRPr="00EE474C" w:rsidRDefault="00A150E4" w:rsidP="002F2FC6">
            <w:pPr>
              <w:pStyle w:val="affff9"/>
              <w:rPr>
                <w:color w:val="000000"/>
              </w:rPr>
            </w:pPr>
            <w:r w:rsidRPr="00EE474C">
              <w:rPr>
                <w:b/>
                <w:bCs/>
                <w:color w:val="000000"/>
              </w:rPr>
              <w:t>оценивать</w:t>
            </w:r>
            <w:r w:rsidRPr="00EE474C">
              <w:rPr>
                <w:color w:val="000000"/>
              </w:rPr>
              <w:t> характер взаимодействия деятельности человека и компонентов природы;</w:t>
            </w:r>
          </w:p>
          <w:p w:rsidR="00A150E4" w:rsidRPr="00EE474C" w:rsidRDefault="00A150E4" w:rsidP="002F2FC6">
            <w:pPr>
              <w:pStyle w:val="affff9"/>
              <w:rPr>
                <w:color w:val="000000"/>
              </w:rPr>
            </w:pPr>
            <w:r w:rsidRPr="00EE474C">
              <w:rPr>
                <w:b/>
                <w:bCs/>
                <w:color w:val="000000"/>
              </w:rPr>
              <w:t>приводить </w:t>
            </w:r>
            <w:r w:rsidRPr="00EE474C">
              <w:rPr>
                <w:color w:val="000000"/>
              </w:rPr>
              <w:t>примеры географических объектов и явлений и их взаимного влияния друг на друга; простейшую классификацию географических объектов, процессов и явлений;</w:t>
            </w:r>
          </w:p>
          <w:p w:rsidR="00A150E4" w:rsidRPr="00EE474C" w:rsidRDefault="00A150E4" w:rsidP="002F2FC6">
            <w:pPr>
              <w:pStyle w:val="affff9"/>
              <w:rPr>
                <w:color w:val="000000"/>
              </w:rPr>
            </w:pPr>
            <w:r w:rsidRPr="00EE474C">
              <w:rPr>
                <w:b/>
                <w:bCs/>
                <w:color w:val="000000"/>
              </w:rPr>
              <w:t>проводить </w:t>
            </w:r>
            <w:r w:rsidRPr="00EE474C">
              <w:rPr>
                <w:color w:val="000000"/>
              </w:rPr>
              <w:t>с помощью приборов измерения температуры, влажности воздуха, атмосферного  давления, силы и направления ветра, абсолютной и относительной высоты; примеры показывающие роль географической науки;</w:t>
            </w:r>
          </w:p>
          <w:p w:rsidR="00A150E4" w:rsidRPr="00EE474C" w:rsidRDefault="00A150E4" w:rsidP="002F2FC6">
            <w:pPr>
              <w:pStyle w:val="affff9"/>
              <w:rPr>
                <w:color w:val="000000"/>
              </w:rPr>
            </w:pPr>
            <w:r w:rsidRPr="00EE474C">
              <w:rPr>
                <w:b/>
                <w:bCs/>
                <w:color w:val="000000"/>
              </w:rPr>
              <w:t>различать </w:t>
            </w:r>
            <w:r w:rsidRPr="00EE474C">
              <w:rPr>
                <w:color w:val="000000"/>
              </w:rPr>
              <w:t>изученные географические объекты, процессы и явления;</w:t>
            </w:r>
          </w:p>
          <w:p w:rsidR="00A150E4" w:rsidRPr="00EE474C" w:rsidRDefault="00A150E4" w:rsidP="002F2FC6">
            <w:pPr>
              <w:pStyle w:val="affff9"/>
              <w:rPr>
                <w:color w:val="000000"/>
              </w:rPr>
            </w:pPr>
            <w:r w:rsidRPr="00EE474C">
              <w:rPr>
                <w:b/>
                <w:bCs/>
                <w:color w:val="000000"/>
              </w:rPr>
              <w:t>создавать </w:t>
            </w:r>
            <w:r w:rsidRPr="00EE474C">
              <w:rPr>
                <w:color w:val="000000"/>
              </w:rPr>
              <w:t>простейшие географические карты различного содержания; письменные тексты и устные сообщения о географических явлениях;</w:t>
            </w:r>
          </w:p>
          <w:p w:rsidR="00A150E4" w:rsidRPr="00EE474C" w:rsidRDefault="00A150E4" w:rsidP="002F2FC6">
            <w:pPr>
              <w:pStyle w:val="affff9"/>
              <w:rPr>
                <w:color w:val="000000"/>
              </w:rPr>
            </w:pPr>
            <w:r w:rsidRPr="00EE474C">
              <w:rPr>
                <w:b/>
                <w:bCs/>
                <w:color w:val="000000"/>
              </w:rPr>
              <w:t>составлять </w:t>
            </w:r>
            <w:r w:rsidRPr="00EE474C">
              <w:rPr>
                <w:color w:val="000000"/>
              </w:rPr>
              <w:t>описания географических объектов, процессов и явлений с использованием разных источников географической информации;</w:t>
            </w:r>
          </w:p>
          <w:p w:rsidR="00A150E4" w:rsidRPr="00EE474C" w:rsidRDefault="00A150E4" w:rsidP="002F2FC6">
            <w:pPr>
              <w:pStyle w:val="affff9"/>
              <w:rPr>
                <w:color w:val="000000"/>
              </w:rPr>
            </w:pPr>
            <w:r w:rsidRPr="00EE474C">
              <w:rPr>
                <w:b/>
                <w:bCs/>
                <w:color w:val="000000"/>
              </w:rPr>
              <w:t>сравнивать </w:t>
            </w:r>
            <w:r w:rsidRPr="00EE474C">
              <w:rPr>
                <w:color w:val="000000"/>
              </w:rPr>
              <w:t>географические объекты, процессы и явления; качественные и количественные показатели, характеризующие географические объекты, процессы и явления;</w:t>
            </w:r>
          </w:p>
          <w:p w:rsidR="00A150E4" w:rsidRPr="00EE474C" w:rsidRDefault="00A150E4" w:rsidP="002F2FC6">
            <w:pPr>
              <w:pStyle w:val="affff9"/>
              <w:rPr>
                <w:color w:val="000000"/>
              </w:rPr>
            </w:pPr>
            <w:r w:rsidRPr="00EE474C">
              <w:rPr>
                <w:b/>
                <w:bCs/>
                <w:color w:val="000000"/>
              </w:rPr>
              <w:t>строить </w:t>
            </w:r>
            <w:r w:rsidRPr="00EE474C">
              <w:rPr>
                <w:color w:val="000000"/>
              </w:rPr>
              <w:t>простые планы местности;</w:t>
            </w:r>
          </w:p>
          <w:p w:rsidR="00A150E4" w:rsidRPr="00EE474C" w:rsidRDefault="00A150E4" w:rsidP="002F2FC6">
            <w:pPr>
              <w:pStyle w:val="affff9"/>
              <w:rPr>
                <w:color w:val="000000"/>
              </w:rPr>
            </w:pPr>
            <w:r w:rsidRPr="00EE474C">
              <w:rPr>
                <w:b/>
                <w:bCs/>
                <w:color w:val="000000"/>
              </w:rPr>
              <w:t>формулировать </w:t>
            </w:r>
            <w:r w:rsidRPr="00EE474C">
              <w:rPr>
                <w:color w:val="000000"/>
              </w:rPr>
              <w:t>закономерности протекания явлений по результатам наблюдений (в том числе инструментальных);</w:t>
            </w:r>
          </w:p>
          <w:p w:rsidR="00A150E4" w:rsidRPr="00EE474C" w:rsidRDefault="00A150E4" w:rsidP="002F2FC6">
            <w:pPr>
              <w:pStyle w:val="affff9"/>
              <w:rPr>
                <w:color w:val="000000"/>
              </w:rPr>
            </w:pPr>
            <w:r w:rsidRPr="00EE474C">
              <w:rPr>
                <w:b/>
                <w:bCs/>
                <w:color w:val="000000"/>
              </w:rPr>
              <w:t>читать </w:t>
            </w:r>
            <w:r w:rsidRPr="00EE474C">
              <w:rPr>
                <w:color w:val="000000"/>
              </w:rPr>
              <w:t>космические снимки и аэрофотоснимки, планы местности и географические карты.</w:t>
            </w:r>
          </w:p>
          <w:p w:rsidR="00A150E4" w:rsidRPr="00EE474C" w:rsidRDefault="00A150E4" w:rsidP="002F2FC6">
            <w:pPr>
              <w:pStyle w:val="affff9"/>
              <w:rPr>
                <w:color w:val="000000"/>
              </w:rPr>
            </w:pPr>
            <w:r w:rsidRPr="00EE474C">
              <w:rPr>
                <w:b/>
                <w:bCs/>
                <w:color w:val="000000"/>
              </w:rPr>
              <w:t>Географическая номенклатура</w:t>
            </w:r>
          </w:p>
          <w:p w:rsidR="00A150E4" w:rsidRPr="00EE474C" w:rsidRDefault="00A150E4" w:rsidP="002F2FC6">
            <w:pPr>
              <w:pStyle w:val="affff9"/>
              <w:rPr>
                <w:color w:val="000000"/>
              </w:rPr>
            </w:pPr>
            <w:r w:rsidRPr="00EE474C">
              <w:rPr>
                <w:b/>
                <w:bCs/>
                <w:color w:val="000000"/>
              </w:rPr>
              <w:t>Материки:</w:t>
            </w:r>
            <w:r w:rsidRPr="00EE474C">
              <w:rPr>
                <w:color w:val="000000"/>
              </w:rPr>
              <w:t> Евразия, Северная Америка, Южная Америка, Африка, Австралия, Антарктида.</w:t>
            </w:r>
          </w:p>
          <w:p w:rsidR="00A150E4" w:rsidRPr="00EE474C" w:rsidRDefault="00A150E4" w:rsidP="002F2FC6">
            <w:pPr>
              <w:pStyle w:val="affff9"/>
              <w:rPr>
                <w:color w:val="000000"/>
              </w:rPr>
            </w:pPr>
            <w:r w:rsidRPr="00EE474C">
              <w:rPr>
                <w:b/>
                <w:bCs/>
                <w:color w:val="000000"/>
              </w:rPr>
              <w:t>Океаны:</w:t>
            </w:r>
            <w:r w:rsidRPr="00EE474C">
              <w:rPr>
                <w:color w:val="000000"/>
              </w:rPr>
              <w:t> Тихий, Атлантический, Индийский, Северный Ледовитый.</w:t>
            </w:r>
          </w:p>
          <w:p w:rsidR="00A150E4" w:rsidRPr="00EE474C" w:rsidRDefault="00A150E4" w:rsidP="002F2FC6">
            <w:pPr>
              <w:pStyle w:val="affff9"/>
              <w:rPr>
                <w:color w:val="000000"/>
              </w:rPr>
            </w:pPr>
            <w:r w:rsidRPr="00EE474C">
              <w:rPr>
                <w:b/>
                <w:bCs/>
                <w:color w:val="000000"/>
              </w:rPr>
              <w:t>Острова:</w:t>
            </w:r>
            <w:r w:rsidRPr="00EE474C">
              <w:rPr>
                <w:color w:val="000000"/>
              </w:rPr>
              <w:t> Гренландия, Мадагаскар, Новая Зеландия, Новая Гвинея, Огненная Земля, Японские, Исландия.</w:t>
            </w:r>
          </w:p>
          <w:p w:rsidR="00A150E4" w:rsidRPr="00EE474C" w:rsidRDefault="00A150E4" w:rsidP="002F2FC6">
            <w:pPr>
              <w:pStyle w:val="affff9"/>
              <w:rPr>
                <w:color w:val="000000"/>
              </w:rPr>
            </w:pPr>
            <w:r w:rsidRPr="00EE474C">
              <w:rPr>
                <w:b/>
                <w:bCs/>
                <w:color w:val="000000"/>
              </w:rPr>
              <w:t>Полуострова:</w:t>
            </w:r>
            <w:r w:rsidRPr="00EE474C">
              <w:rPr>
                <w:color w:val="000000"/>
              </w:rPr>
              <w:t> Аравийский, Скандинавский, Лабрадор, Индостан, Сомали, Камчатка, Аляска.</w:t>
            </w:r>
          </w:p>
          <w:p w:rsidR="00A150E4" w:rsidRPr="00EE474C" w:rsidRDefault="00A150E4" w:rsidP="002F2FC6">
            <w:pPr>
              <w:pStyle w:val="affff9"/>
              <w:rPr>
                <w:color w:val="000000"/>
              </w:rPr>
            </w:pPr>
            <w:r w:rsidRPr="00EE474C">
              <w:rPr>
                <w:b/>
                <w:bCs/>
                <w:color w:val="000000"/>
              </w:rPr>
              <w:t>Заливы:</w:t>
            </w:r>
            <w:r w:rsidRPr="00EE474C">
              <w:rPr>
                <w:color w:val="000000"/>
              </w:rPr>
              <w:t> Мексиканский, Бенгальский, Персидский, Гвинейский.</w:t>
            </w:r>
          </w:p>
          <w:p w:rsidR="00A150E4" w:rsidRPr="00EE474C" w:rsidRDefault="00A150E4" w:rsidP="002F2FC6">
            <w:pPr>
              <w:pStyle w:val="affff9"/>
              <w:rPr>
                <w:color w:val="000000"/>
              </w:rPr>
            </w:pPr>
            <w:r w:rsidRPr="00EE474C">
              <w:rPr>
                <w:b/>
                <w:bCs/>
                <w:color w:val="000000"/>
              </w:rPr>
              <w:t>Проливы:</w:t>
            </w:r>
            <w:r w:rsidRPr="00EE474C">
              <w:rPr>
                <w:color w:val="000000"/>
              </w:rPr>
              <w:t> Берингов, Гибралтарский, Магелланов, Дрейка, Малаккский.</w:t>
            </w:r>
          </w:p>
          <w:p w:rsidR="00A150E4" w:rsidRPr="00EE474C" w:rsidRDefault="00A150E4" w:rsidP="002F2FC6">
            <w:pPr>
              <w:pStyle w:val="affff9"/>
              <w:rPr>
                <w:color w:val="000000"/>
              </w:rPr>
            </w:pPr>
            <w:r w:rsidRPr="00EE474C">
              <w:rPr>
                <w:b/>
                <w:bCs/>
                <w:color w:val="000000"/>
              </w:rPr>
              <w:t>Равнины:</w:t>
            </w:r>
            <w:r w:rsidRPr="00EE474C">
              <w:rPr>
                <w:color w:val="000000"/>
              </w:rPr>
              <w:t> Восточно-Европейская (Русская), Западно-Сибирская, Великая Китайская, Великие равнины, Центральные равнины.</w:t>
            </w:r>
          </w:p>
          <w:p w:rsidR="00A150E4" w:rsidRPr="00EE474C" w:rsidRDefault="00A150E4" w:rsidP="002F2FC6">
            <w:pPr>
              <w:pStyle w:val="affff9"/>
              <w:rPr>
                <w:color w:val="000000"/>
              </w:rPr>
            </w:pPr>
            <w:r w:rsidRPr="00EE474C">
              <w:rPr>
                <w:b/>
                <w:bCs/>
                <w:color w:val="000000"/>
              </w:rPr>
              <w:t>Плоскогорья:</w:t>
            </w:r>
            <w:r w:rsidRPr="00EE474C">
              <w:rPr>
                <w:color w:val="000000"/>
              </w:rPr>
              <w:t> Среднесибирское, Аравийское, Бразильское.</w:t>
            </w:r>
          </w:p>
          <w:p w:rsidR="00A150E4" w:rsidRPr="00EE474C" w:rsidRDefault="00A150E4" w:rsidP="002F2FC6">
            <w:pPr>
              <w:pStyle w:val="affff9"/>
              <w:rPr>
                <w:color w:val="000000"/>
              </w:rPr>
            </w:pPr>
            <w:r w:rsidRPr="00EE474C">
              <w:rPr>
                <w:b/>
                <w:bCs/>
                <w:color w:val="000000"/>
              </w:rPr>
              <w:t>Горные системы:</w:t>
            </w:r>
            <w:r w:rsidRPr="00EE474C">
              <w:rPr>
                <w:color w:val="000000"/>
              </w:rPr>
              <w:t> Гималаи, Кордильеры, Анды, Альпы, Кавказ, Урал, Скандинавские, Аппалачи.</w:t>
            </w:r>
          </w:p>
          <w:p w:rsidR="00A150E4" w:rsidRPr="00EE474C" w:rsidRDefault="00A150E4" w:rsidP="002F2FC6">
            <w:pPr>
              <w:pStyle w:val="affff9"/>
              <w:rPr>
                <w:color w:val="000000"/>
              </w:rPr>
            </w:pPr>
            <w:r w:rsidRPr="00EE474C">
              <w:rPr>
                <w:b/>
                <w:bCs/>
                <w:color w:val="000000"/>
              </w:rPr>
              <w:t>Горные вершины, вулканы:</w:t>
            </w:r>
            <w:r w:rsidRPr="00EE474C">
              <w:rPr>
                <w:color w:val="000000"/>
              </w:rPr>
              <w:t> Джомолунгма, Орисаба, Килиманджаро, Ключевская Сопка, Эльбрус, Везувий, Гекла, Кракатау, Котопахи.</w:t>
            </w:r>
          </w:p>
          <w:p w:rsidR="00A150E4" w:rsidRPr="00EE474C" w:rsidRDefault="00A150E4" w:rsidP="002F2FC6">
            <w:pPr>
              <w:pStyle w:val="affff9"/>
              <w:rPr>
                <w:color w:val="000000"/>
              </w:rPr>
            </w:pPr>
            <w:r w:rsidRPr="00EE474C">
              <w:rPr>
                <w:b/>
                <w:bCs/>
                <w:color w:val="000000"/>
              </w:rPr>
              <w:t>Моря:</w:t>
            </w:r>
            <w:r w:rsidRPr="00EE474C">
              <w:rPr>
                <w:color w:val="000000"/>
              </w:rPr>
              <w:t> Средиземное, Черное, Балтийское, Баренцево, Красное, Охотское, Японское, Карибское.</w:t>
            </w:r>
          </w:p>
          <w:p w:rsidR="00A150E4" w:rsidRPr="00EE474C" w:rsidRDefault="00A150E4" w:rsidP="002F2FC6">
            <w:pPr>
              <w:pStyle w:val="affff9"/>
              <w:rPr>
                <w:color w:val="000000"/>
              </w:rPr>
            </w:pPr>
            <w:r w:rsidRPr="00EE474C">
              <w:rPr>
                <w:b/>
                <w:bCs/>
                <w:color w:val="000000"/>
              </w:rPr>
              <w:t>Течения:</w:t>
            </w:r>
            <w:r w:rsidRPr="00EE474C">
              <w:rPr>
                <w:color w:val="000000"/>
              </w:rPr>
              <w:t> Гольфстрим, Северо-Тихоокеанское.</w:t>
            </w:r>
          </w:p>
          <w:p w:rsidR="00A150E4" w:rsidRPr="00EE474C" w:rsidRDefault="00A150E4" w:rsidP="002F2FC6">
            <w:pPr>
              <w:pStyle w:val="affff9"/>
              <w:rPr>
                <w:color w:val="000000"/>
              </w:rPr>
            </w:pPr>
            <w:r w:rsidRPr="00EE474C">
              <w:rPr>
                <w:b/>
                <w:bCs/>
                <w:color w:val="000000"/>
              </w:rPr>
              <w:t>Реки:</w:t>
            </w:r>
            <w:r w:rsidRPr="00EE474C">
              <w:rPr>
                <w:color w:val="000000"/>
              </w:rPr>
              <w:t> Нил, Амазонка, Миссисипи, Конго, Енисей, Волга, Лена, Обь, Инд, Ганг, Хуанхэ, Янцзы.</w:t>
            </w:r>
          </w:p>
          <w:p w:rsidR="00A150E4" w:rsidRPr="00EE474C" w:rsidRDefault="00A150E4" w:rsidP="002F2FC6">
            <w:pPr>
              <w:pStyle w:val="affff9"/>
              <w:rPr>
                <w:color w:val="000000"/>
              </w:rPr>
            </w:pPr>
            <w:r w:rsidRPr="00EE474C">
              <w:rPr>
                <w:b/>
                <w:bCs/>
                <w:color w:val="000000"/>
              </w:rPr>
              <w:t>Озера:</w:t>
            </w:r>
            <w:r w:rsidRPr="00EE474C">
              <w:rPr>
                <w:color w:val="000000"/>
              </w:rPr>
              <w:t> Каспийское море-озеро, Аральское, Байкал, Виктория, Великие Американские озера.</w:t>
            </w:r>
          </w:p>
          <w:p w:rsidR="00A150E4" w:rsidRPr="00EE474C" w:rsidRDefault="00A150E4" w:rsidP="002F2FC6">
            <w:pPr>
              <w:pStyle w:val="affff9"/>
              <w:rPr>
                <w:color w:val="000000"/>
              </w:rPr>
            </w:pPr>
            <w:r w:rsidRPr="00EE474C">
              <w:rPr>
                <w:b/>
                <w:bCs/>
                <w:color w:val="000000"/>
              </w:rPr>
              <w:t>География. Материки и океаны</w:t>
            </w:r>
          </w:p>
          <w:p w:rsidR="00A150E4" w:rsidRPr="00EE474C" w:rsidRDefault="00A150E4" w:rsidP="002F2FC6">
            <w:pPr>
              <w:pStyle w:val="affff9"/>
              <w:rPr>
                <w:color w:val="000000"/>
              </w:rPr>
            </w:pPr>
            <w:r w:rsidRPr="00EE474C">
              <w:rPr>
                <w:color w:val="000000"/>
              </w:rPr>
              <w:t>(7 класс, 68 часов)</w:t>
            </w:r>
          </w:p>
          <w:p w:rsidR="00A150E4" w:rsidRPr="00EE474C" w:rsidRDefault="00A150E4" w:rsidP="002F2FC6">
            <w:pPr>
              <w:pStyle w:val="affff9"/>
              <w:rPr>
                <w:color w:val="000000"/>
              </w:rPr>
            </w:pPr>
            <w:r w:rsidRPr="00EE474C">
              <w:rPr>
                <w:b/>
                <w:bCs/>
                <w:color w:val="000000"/>
              </w:rPr>
              <w:t>Пояснительная записка</w:t>
            </w:r>
          </w:p>
          <w:p w:rsidR="00A150E4" w:rsidRPr="00EE474C" w:rsidRDefault="00A150E4" w:rsidP="002F2FC6">
            <w:pPr>
              <w:pStyle w:val="affff9"/>
              <w:rPr>
                <w:color w:val="000000"/>
              </w:rPr>
            </w:pPr>
            <w:r w:rsidRPr="00EE474C">
              <w:rPr>
                <w:color w:val="000000"/>
              </w:rPr>
              <w:t>География материков и океанов продолжает географическое образование  учащихся в основной школе. Данный курс опирается на географические знания, полученные учащимися в 5 и 6 классах, и продолжает рассматривать особенности природы планеты Земля и взаимное влияние человека и природы на новом — региональном (материковом) уровне.</w:t>
            </w:r>
          </w:p>
          <w:p w:rsidR="00A150E4" w:rsidRPr="00EE474C" w:rsidRDefault="00A150E4" w:rsidP="002F2FC6">
            <w:pPr>
              <w:pStyle w:val="affff9"/>
              <w:rPr>
                <w:color w:val="000000"/>
              </w:rPr>
            </w:pPr>
            <w:r w:rsidRPr="00EE474C">
              <w:rPr>
                <w:color w:val="000000"/>
              </w:rPr>
              <w:t>Содержание программы полностью соответствует Федеральному государственному образовательному стандарту. Согласно федеральному базисному учебному плану на изучение географии в 7 классе отводится 70 часов учебного времени, или 2 часа в неделю. Однако информационный объем данного курса довольно велик, особое место в нем занимает географическая номенклатура, все это делает его довольно насыщенным.</w:t>
            </w:r>
          </w:p>
          <w:p w:rsidR="00A150E4" w:rsidRPr="00EE474C" w:rsidRDefault="00A150E4" w:rsidP="002F2FC6">
            <w:pPr>
              <w:pStyle w:val="affff9"/>
              <w:rPr>
                <w:color w:val="000000"/>
              </w:rPr>
            </w:pPr>
            <w:r w:rsidRPr="00EE474C">
              <w:rPr>
                <w:b/>
                <w:bCs/>
                <w:color w:val="000000"/>
              </w:rPr>
              <w:t>Цели и задачи курса:</w:t>
            </w:r>
          </w:p>
          <w:p w:rsidR="00A150E4" w:rsidRPr="00EE474C" w:rsidRDefault="00A150E4" w:rsidP="002F2FC6">
            <w:pPr>
              <w:pStyle w:val="affff9"/>
              <w:rPr>
                <w:color w:val="000000"/>
              </w:rPr>
            </w:pPr>
            <w:r w:rsidRPr="00EE474C">
              <w:rPr>
                <w:color w:val="000000"/>
              </w:rPr>
              <w:t>создать у учащихся представление о разнообразии природных условий нашей планеты, о специфике природы и населения материков;</w:t>
            </w:r>
          </w:p>
          <w:p w:rsidR="00A150E4" w:rsidRPr="00EE474C" w:rsidRDefault="00A150E4" w:rsidP="002F2FC6">
            <w:pPr>
              <w:pStyle w:val="affff9"/>
              <w:rPr>
                <w:color w:val="000000"/>
              </w:rPr>
            </w:pPr>
            <w:r w:rsidRPr="00EE474C">
              <w:rPr>
                <w:color w:val="000000"/>
              </w:rPr>
              <w:t>раскрыть общегеографические закономерности, объясняющие и помогающие увидеть единство в этом многообразии природы и населения материков;</w:t>
            </w:r>
          </w:p>
          <w:p w:rsidR="00A150E4" w:rsidRPr="00EE474C" w:rsidRDefault="00A150E4" w:rsidP="002F2FC6">
            <w:pPr>
              <w:pStyle w:val="affff9"/>
              <w:rPr>
                <w:color w:val="000000"/>
              </w:rPr>
            </w:pPr>
            <w:r w:rsidRPr="00EE474C">
              <w:rPr>
                <w:color w:val="000000"/>
              </w:rPr>
              <w:t>воспитать представление о необходимости самого бережного отношения к природе.</w:t>
            </w:r>
          </w:p>
          <w:p w:rsidR="00A150E4" w:rsidRPr="00EE474C" w:rsidRDefault="00A150E4" w:rsidP="002F2FC6">
            <w:pPr>
              <w:pStyle w:val="affff9"/>
              <w:rPr>
                <w:color w:val="000000"/>
              </w:rPr>
            </w:pPr>
            <w:r w:rsidRPr="00EE474C">
              <w:rPr>
                <w:b/>
                <w:bCs/>
                <w:color w:val="000000"/>
              </w:rPr>
              <w:t>Курс состоит из двух частей:</w:t>
            </w:r>
          </w:p>
          <w:p w:rsidR="00A150E4" w:rsidRPr="00EE474C" w:rsidRDefault="00A150E4" w:rsidP="002F2FC6">
            <w:pPr>
              <w:pStyle w:val="affff9"/>
              <w:rPr>
                <w:color w:val="000000"/>
              </w:rPr>
            </w:pPr>
            <w:r w:rsidRPr="00EE474C">
              <w:rPr>
                <w:color w:val="000000"/>
              </w:rPr>
              <w:t>1. Планета, на которой мы живем.</w:t>
            </w:r>
          </w:p>
          <w:p w:rsidR="00A150E4" w:rsidRPr="00EE474C" w:rsidRDefault="00A150E4" w:rsidP="002F2FC6">
            <w:pPr>
              <w:pStyle w:val="affff9"/>
              <w:rPr>
                <w:color w:val="000000"/>
              </w:rPr>
            </w:pPr>
            <w:r w:rsidRPr="00EE474C">
              <w:rPr>
                <w:color w:val="000000"/>
              </w:rPr>
              <w:t>2. Материки планеты Земля.</w:t>
            </w:r>
          </w:p>
          <w:p w:rsidR="00A150E4" w:rsidRPr="00EE474C" w:rsidRDefault="00A150E4" w:rsidP="002F2FC6">
            <w:pPr>
              <w:pStyle w:val="affff9"/>
              <w:rPr>
                <w:color w:val="000000"/>
              </w:rPr>
            </w:pPr>
            <w:r w:rsidRPr="00EE474C">
              <w:rPr>
                <w:color w:val="000000"/>
              </w:rPr>
              <w:t>Открывает курс небольшая тема «Литосфера – подвижная твердь». Она знакомит учащихся с историей развития литосферы, строением земной коры, зависимостью форм рельефа от процессов, происходящих в литосфере, а также с основными формами рельефа.</w:t>
            </w:r>
          </w:p>
          <w:p w:rsidR="00A150E4" w:rsidRPr="00EE474C" w:rsidRDefault="00A150E4" w:rsidP="002F2FC6">
            <w:pPr>
              <w:pStyle w:val="affff9"/>
              <w:rPr>
                <w:color w:val="000000"/>
              </w:rPr>
            </w:pPr>
            <w:r w:rsidRPr="00EE474C">
              <w:rPr>
                <w:color w:val="000000"/>
              </w:rPr>
              <w:t>Тема «Атмосфера – мастерская климата» дает представление о поясах атмосферного давления, формирующихся над поверхностью Земли, об основных процессах, происходящих в атмосфере. Она знакомит учащихся с факторами, от которых зависит климат целых материков и отдельных территорий.</w:t>
            </w:r>
          </w:p>
          <w:p w:rsidR="00A150E4" w:rsidRPr="00EE474C" w:rsidRDefault="00A150E4" w:rsidP="002F2FC6">
            <w:pPr>
              <w:pStyle w:val="affff9"/>
              <w:rPr>
                <w:color w:val="000000"/>
              </w:rPr>
            </w:pPr>
            <w:r w:rsidRPr="00EE474C">
              <w:rPr>
                <w:color w:val="000000"/>
              </w:rPr>
              <w:t>Тема «Мировой океан – синяя бездна» призвана раскрыть закономерности общих процессов, происходящих в Мировом океане: движение воды, распространение органического мира и др. С другой стороны, она знакомит с особенностями отдельных океанов и с факторами, их обуславливающими, а также с взаимным влиянием, которое суша и океан оказывают друг на друга.</w:t>
            </w:r>
          </w:p>
          <w:p w:rsidR="00A150E4" w:rsidRPr="00EE474C" w:rsidRDefault="00A150E4" w:rsidP="002F2FC6">
            <w:pPr>
              <w:pStyle w:val="affff9"/>
              <w:rPr>
                <w:color w:val="000000"/>
              </w:rPr>
            </w:pPr>
            <w:r w:rsidRPr="00EE474C">
              <w:rPr>
                <w:color w:val="000000"/>
              </w:rPr>
              <w:t>Тема «Географическая оболочка – живой механизм» знакомит с общими закономерностями природы, характерными для всех материков и океанов, объясняет причины этих закономерностей и формы их проявления.</w:t>
            </w:r>
          </w:p>
          <w:p w:rsidR="00A150E4" w:rsidRPr="00EE474C" w:rsidRDefault="00A150E4" w:rsidP="002F2FC6">
            <w:pPr>
              <w:pStyle w:val="affff9"/>
              <w:rPr>
                <w:color w:val="000000"/>
              </w:rPr>
            </w:pPr>
            <w:r w:rsidRPr="00EE474C">
              <w:rPr>
                <w:color w:val="000000"/>
              </w:rPr>
              <w:t>Тема «Человек – хозяин планеты» дает представление о том, как планета Земля осваивалась людьми, как влияет деятельность человека на природу Земли, в каких формах происходит взаимодействие общества и природы.</w:t>
            </w:r>
          </w:p>
          <w:p w:rsidR="00A150E4" w:rsidRPr="00EE474C" w:rsidRDefault="00A150E4" w:rsidP="002F2FC6">
            <w:pPr>
              <w:pStyle w:val="affff9"/>
              <w:rPr>
                <w:color w:val="000000"/>
              </w:rPr>
            </w:pPr>
            <w:r w:rsidRPr="00EE474C">
              <w:rPr>
                <w:color w:val="000000"/>
              </w:rPr>
              <w:t>Следующая, большая часть курса включает в себя темы: Африка, Австралия, Антарктида, Южная Америка, Северная Америка, Евразия. Каждая из этих тем построена по единому плану, рекомендованному образовательным стандартом:</w:t>
            </w:r>
          </w:p>
          <w:p w:rsidR="00A150E4" w:rsidRPr="00EE474C" w:rsidRDefault="00A150E4" w:rsidP="002F2FC6">
            <w:pPr>
              <w:pStyle w:val="affff9"/>
              <w:rPr>
                <w:color w:val="000000"/>
              </w:rPr>
            </w:pPr>
            <w:r w:rsidRPr="00EE474C">
              <w:rPr>
                <w:color w:val="000000"/>
              </w:rPr>
              <w:t>географическое положение и история исследования;</w:t>
            </w:r>
          </w:p>
          <w:p w:rsidR="00A150E4" w:rsidRPr="00EE474C" w:rsidRDefault="00A150E4" w:rsidP="002F2FC6">
            <w:pPr>
              <w:pStyle w:val="affff9"/>
              <w:rPr>
                <w:color w:val="000000"/>
              </w:rPr>
            </w:pPr>
            <w:r w:rsidRPr="00EE474C">
              <w:rPr>
                <w:color w:val="000000"/>
              </w:rPr>
              <w:t>геологическое строение и рельеф;</w:t>
            </w:r>
          </w:p>
          <w:p w:rsidR="00A150E4" w:rsidRPr="00EE474C" w:rsidRDefault="00A150E4" w:rsidP="002F2FC6">
            <w:pPr>
              <w:pStyle w:val="affff9"/>
              <w:rPr>
                <w:color w:val="000000"/>
              </w:rPr>
            </w:pPr>
            <w:r w:rsidRPr="00EE474C">
              <w:rPr>
                <w:color w:val="000000"/>
              </w:rPr>
              <w:t>климат;</w:t>
            </w:r>
          </w:p>
          <w:p w:rsidR="00A150E4" w:rsidRPr="00EE474C" w:rsidRDefault="00A150E4" w:rsidP="002F2FC6">
            <w:pPr>
              <w:pStyle w:val="affff9"/>
              <w:rPr>
                <w:color w:val="000000"/>
              </w:rPr>
            </w:pPr>
            <w:r w:rsidRPr="00EE474C">
              <w:rPr>
                <w:color w:val="000000"/>
              </w:rPr>
              <w:t>гидрография;</w:t>
            </w:r>
          </w:p>
          <w:p w:rsidR="00A150E4" w:rsidRPr="00EE474C" w:rsidRDefault="00A150E4" w:rsidP="002F2FC6">
            <w:pPr>
              <w:pStyle w:val="affff9"/>
              <w:rPr>
                <w:color w:val="000000"/>
              </w:rPr>
            </w:pPr>
            <w:r w:rsidRPr="00EE474C">
              <w:rPr>
                <w:color w:val="000000"/>
              </w:rPr>
              <w:t>разнообразие природы;</w:t>
            </w:r>
          </w:p>
          <w:p w:rsidR="00A150E4" w:rsidRPr="00EE474C" w:rsidRDefault="00A150E4" w:rsidP="002F2FC6">
            <w:pPr>
              <w:pStyle w:val="affff9"/>
              <w:rPr>
                <w:color w:val="000000"/>
              </w:rPr>
            </w:pPr>
            <w:r w:rsidRPr="00EE474C">
              <w:rPr>
                <w:color w:val="000000"/>
              </w:rPr>
              <w:t>население;</w:t>
            </w:r>
          </w:p>
          <w:p w:rsidR="00A150E4" w:rsidRPr="00EE474C" w:rsidRDefault="00A150E4" w:rsidP="002F2FC6">
            <w:pPr>
              <w:pStyle w:val="affff9"/>
              <w:rPr>
                <w:color w:val="000000"/>
              </w:rPr>
            </w:pPr>
            <w:r w:rsidRPr="00EE474C">
              <w:rPr>
                <w:color w:val="000000"/>
              </w:rPr>
              <w:t>регионы.</w:t>
            </w:r>
          </w:p>
          <w:p w:rsidR="00A150E4" w:rsidRPr="00EE474C" w:rsidRDefault="00A150E4" w:rsidP="002F2FC6">
            <w:pPr>
              <w:pStyle w:val="affff9"/>
              <w:rPr>
                <w:color w:val="000000"/>
              </w:rPr>
            </w:pPr>
            <w:r w:rsidRPr="00EE474C">
              <w:rPr>
                <w:color w:val="000000"/>
              </w:rPr>
              <w:t>Такое построение позволяет приучить школьников к строгой последовательности в характеристике крупных географических объектов, дать им представление об особенностях каждого материка, о его отличительных чертах, и вместе с тем выявить общее в природе всех материков.</w:t>
            </w:r>
          </w:p>
          <w:p w:rsidR="00A150E4" w:rsidRPr="00EE474C" w:rsidRDefault="00A150E4" w:rsidP="002F2FC6">
            <w:pPr>
              <w:pStyle w:val="affff9"/>
              <w:rPr>
                <w:color w:val="000000"/>
              </w:rPr>
            </w:pPr>
            <w:r w:rsidRPr="00EE474C">
              <w:rPr>
                <w:color w:val="000000"/>
              </w:rPr>
              <w:t>На протяжении всего курса реализуются межпредметные связи с курсами зоологии, ботаники, истории и обществознания.</w:t>
            </w:r>
          </w:p>
          <w:p w:rsidR="00A150E4" w:rsidRPr="00EE474C" w:rsidRDefault="00A150E4" w:rsidP="002F2FC6">
            <w:pPr>
              <w:pStyle w:val="affff9"/>
              <w:rPr>
                <w:color w:val="000000"/>
              </w:rPr>
            </w:pPr>
            <w:r w:rsidRPr="00EE474C">
              <w:rPr>
                <w:b/>
                <w:bCs/>
                <w:color w:val="000000"/>
              </w:rPr>
              <w:t>Содержание программы</w:t>
            </w:r>
          </w:p>
          <w:p w:rsidR="00A150E4" w:rsidRPr="00EE474C" w:rsidRDefault="00A150E4" w:rsidP="002F2FC6">
            <w:pPr>
              <w:pStyle w:val="affff9"/>
              <w:rPr>
                <w:color w:val="000000"/>
              </w:rPr>
            </w:pPr>
            <w:r w:rsidRPr="00EE474C">
              <w:rPr>
                <w:b/>
                <w:bCs/>
                <w:color w:val="000000"/>
              </w:rPr>
              <w:t>Раздел 1. Планета, на которой мы живем (21 час)</w:t>
            </w:r>
          </w:p>
          <w:p w:rsidR="00A150E4" w:rsidRPr="00EE474C" w:rsidRDefault="00A150E4" w:rsidP="002F2FC6">
            <w:pPr>
              <w:pStyle w:val="affff9"/>
              <w:rPr>
                <w:color w:val="000000"/>
              </w:rPr>
            </w:pPr>
            <w:r w:rsidRPr="00EE474C">
              <w:rPr>
                <w:b/>
                <w:bCs/>
                <w:color w:val="000000"/>
              </w:rPr>
              <w:t>Тема 1.  Литосфера – подвижная твердь (6 часов)</w:t>
            </w:r>
          </w:p>
          <w:p w:rsidR="00A150E4" w:rsidRPr="00EE474C" w:rsidRDefault="00A150E4" w:rsidP="002F2FC6">
            <w:pPr>
              <w:pStyle w:val="affff9"/>
              <w:rPr>
                <w:color w:val="000000"/>
              </w:rPr>
            </w:pPr>
            <w:r w:rsidRPr="00EE474C">
              <w:rPr>
                <w:b/>
                <w:bCs/>
                <w:color w:val="000000"/>
              </w:rPr>
              <w:t>Содержание темы</w:t>
            </w:r>
          </w:p>
          <w:p w:rsidR="00A150E4" w:rsidRPr="00EE474C" w:rsidRDefault="00A150E4" w:rsidP="002F2FC6">
            <w:pPr>
              <w:pStyle w:val="affff9"/>
              <w:rPr>
                <w:color w:val="000000"/>
              </w:rPr>
            </w:pPr>
            <w:r w:rsidRPr="00EE474C">
              <w:rPr>
                <w:color w:val="000000"/>
              </w:rPr>
              <w:t>Материки и океаны. и части света. Части света. Острова: материковые, вулканические, коралловые. Геологическое время. Эры и периоды в истории Земли. Ледниковый период. Строение земной коры. Материковая и океаническая земная кора. Дрейф материков и теория литосферных плит. Процессы, происходящие в зоне контактов между литосферными плитами, и связанные с ними  формы рельефа. Платформы и равнины. Складчатые пояса и горы. Эпохи горообразования. Сейсмические и вулканические  пояса планеты.</w:t>
            </w:r>
          </w:p>
          <w:p w:rsidR="00A150E4" w:rsidRPr="00EE474C" w:rsidRDefault="00A150E4" w:rsidP="002F2FC6">
            <w:pPr>
              <w:pStyle w:val="affff9"/>
              <w:rPr>
                <w:color w:val="000000"/>
              </w:rPr>
            </w:pPr>
            <w:r w:rsidRPr="00EE474C">
              <w:rPr>
                <w:b/>
                <w:bCs/>
                <w:color w:val="000000"/>
              </w:rPr>
              <w:t>Учебные понятия:</w:t>
            </w:r>
          </w:p>
          <w:p w:rsidR="00A150E4" w:rsidRPr="00EE474C" w:rsidRDefault="00A150E4" w:rsidP="002F2FC6">
            <w:pPr>
              <w:pStyle w:val="affff9"/>
              <w:rPr>
                <w:color w:val="000000"/>
              </w:rPr>
            </w:pPr>
            <w:r w:rsidRPr="00EE474C">
              <w:rPr>
                <w:color w:val="000000"/>
              </w:rPr>
              <w:t>Материк, океан, часть света, остров, атолл, геологическое время, геологические эры и периоды,</w:t>
            </w:r>
            <w:r w:rsidRPr="00EE474C">
              <w:rPr>
                <w:b/>
                <w:bCs/>
                <w:color w:val="000000"/>
              </w:rPr>
              <w:t> </w:t>
            </w:r>
            <w:r w:rsidRPr="00EE474C">
              <w:rPr>
                <w:color w:val="000000"/>
              </w:rPr>
              <w:t>океаническая и материковая земная кора, тектоника, литосферные плиты, дрейф материков, срединно-океанические хребты, рифты, глубоководный желоб, платформы, равнины, складчатые пояса, горы.</w:t>
            </w:r>
          </w:p>
          <w:p w:rsidR="00A150E4" w:rsidRPr="00EE474C" w:rsidRDefault="00A150E4" w:rsidP="002F2FC6">
            <w:pPr>
              <w:pStyle w:val="affff9"/>
              <w:rPr>
                <w:color w:val="000000"/>
              </w:rPr>
            </w:pPr>
            <w:r w:rsidRPr="00EE474C">
              <w:rPr>
                <w:b/>
                <w:bCs/>
                <w:color w:val="000000"/>
              </w:rPr>
              <w:t>Персоналии</w:t>
            </w:r>
          </w:p>
          <w:p w:rsidR="00A150E4" w:rsidRPr="00EE474C" w:rsidRDefault="00A150E4" w:rsidP="002F2FC6">
            <w:pPr>
              <w:pStyle w:val="affff9"/>
              <w:rPr>
                <w:color w:val="000000"/>
              </w:rPr>
            </w:pPr>
            <w:r w:rsidRPr="00EE474C">
              <w:rPr>
                <w:color w:val="000000"/>
              </w:rPr>
              <w:t>Альфред Вегенер.</w:t>
            </w:r>
          </w:p>
          <w:p w:rsidR="00A150E4" w:rsidRPr="00EE474C" w:rsidRDefault="00A150E4" w:rsidP="002F2FC6">
            <w:pPr>
              <w:pStyle w:val="affff9"/>
              <w:rPr>
                <w:color w:val="000000"/>
              </w:rPr>
            </w:pPr>
            <w:r w:rsidRPr="00EE474C">
              <w:rPr>
                <w:b/>
                <w:bCs/>
                <w:color w:val="000000"/>
              </w:rPr>
              <w:t>Основные образовательные идеи:</w:t>
            </w:r>
          </w:p>
          <w:p w:rsidR="00A150E4" w:rsidRPr="00EE474C" w:rsidRDefault="00A150E4" w:rsidP="002F2FC6">
            <w:pPr>
              <w:pStyle w:val="affff9"/>
              <w:rPr>
                <w:color w:val="000000"/>
              </w:rPr>
            </w:pPr>
            <w:r w:rsidRPr="00EE474C">
              <w:rPr>
                <w:color w:val="000000"/>
              </w:rPr>
              <w:t>Мировую сушу можно делить по географическому признаку на материк или по историческому — на части света.</w:t>
            </w:r>
          </w:p>
          <w:p w:rsidR="00A150E4" w:rsidRPr="00EE474C" w:rsidRDefault="00A150E4" w:rsidP="002F2FC6">
            <w:pPr>
              <w:pStyle w:val="affff9"/>
              <w:rPr>
                <w:color w:val="000000"/>
              </w:rPr>
            </w:pPr>
            <w:r w:rsidRPr="00EE474C">
              <w:rPr>
                <w:color w:val="000000"/>
              </w:rPr>
              <w:t>Рельеф Земли (характеристика, история развития, отображение на карте)  и человек.</w:t>
            </w:r>
          </w:p>
          <w:p w:rsidR="00A150E4" w:rsidRPr="00EE474C" w:rsidRDefault="00A150E4" w:rsidP="002F2FC6">
            <w:pPr>
              <w:pStyle w:val="affff9"/>
              <w:rPr>
                <w:color w:val="000000"/>
              </w:rPr>
            </w:pPr>
            <w:r w:rsidRPr="00EE474C">
              <w:rPr>
                <w:color w:val="000000"/>
              </w:rPr>
              <w:t>Связь рельефа поверхности и стихийных бедствий геологического характера с процессами, происходящими в литосфере Земли.</w:t>
            </w:r>
          </w:p>
          <w:p w:rsidR="00A150E4" w:rsidRPr="00EE474C" w:rsidRDefault="00A150E4" w:rsidP="002F2FC6">
            <w:pPr>
              <w:pStyle w:val="affff9"/>
              <w:rPr>
                <w:color w:val="000000"/>
              </w:rPr>
            </w:pPr>
            <w:r w:rsidRPr="00EE474C">
              <w:rPr>
                <w:b/>
                <w:bCs/>
                <w:color w:val="000000"/>
              </w:rPr>
              <w:t>Метапредметные умения:</w:t>
            </w:r>
          </w:p>
          <w:p w:rsidR="00A150E4" w:rsidRPr="00EE474C" w:rsidRDefault="00A150E4" w:rsidP="002F2FC6">
            <w:pPr>
              <w:pStyle w:val="affff9"/>
              <w:rPr>
                <w:color w:val="000000"/>
              </w:rPr>
            </w:pPr>
            <w:r w:rsidRPr="00EE474C">
              <w:rPr>
                <w:color w:val="000000"/>
              </w:rPr>
              <w:t>углубление учебно-информационных умений: работать с источниками информации, особенно с разнообразными тематическими картами; организовывать информацию;</w:t>
            </w:r>
          </w:p>
          <w:p w:rsidR="00A150E4" w:rsidRPr="00EE474C" w:rsidRDefault="00A150E4" w:rsidP="002F2FC6">
            <w:pPr>
              <w:pStyle w:val="affff9"/>
              <w:rPr>
                <w:color w:val="000000"/>
              </w:rPr>
            </w:pPr>
            <w:r w:rsidRPr="00EE474C">
              <w:rPr>
                <w:color w:val="000000"/>
              </w:rPr>
              <w:t>углубление учебно-логических умений: сравнивать, устанавливать причинно-следственные связи, анализировать и синтезировать информацию.</w:t>
            </w:r>
          </w:p>
          <w:p w:rsidR="00A150E4" w:rsidRPr="00EE474C" w:rsidRDefault="00A150E4" w:rsidP="002F2FC6">
            <w:pPr>
              <w:pStyle w:val="affff9"/>
              <w:rPr>
                <w:color w:val="000000"/>
              </w:rPr>
            </w:pPr>
            <w:r w:rsidRPr="00EE474C">
              <w:rPr>
                <w:b/>
                <w:bCs/>
                <w:color w:val="000000"/>
              </w:rPr>
              <w:t>Предметные умения</w:t>
            </w:r>
          </w:p>
          <w:p w:rsidR="00A150E4" w:rsidRPr="00EE474C" w:rsidRDefault="00A150E4" w:rsidP="002F2FC6">
            <w:pPr>
              <w:pStyle w:val="affff9"/>
              <w:rPr>
                <w:color w:val="000000"/>
              </w:rPr>
            </w:pPr>
            <w:r w:rsidRPr="00EE474C">
              <w:rPr>
                <w:i/>
                <w:iCs/>
                <w:color w:val="000000"/>
              </w:rPr>
              <w:t>Умение объяснять:</w:t>
            </w:r>
          </w:p>
          <w:p w:rsidR="00A150E4" w:rsidRPr="00EE474C" w:rsidRDefault="00A150E4" w:rsidP="002F2FC6">
            <w:pPr>
              <w:pStyle w:val="affff9"/>
              <w:rPr>
                <w:color w:val="000000"/>
              </w:rPr>
            </w:pPr>
            <w:r w:rsidRPr="00EE474C">
              <w:rPr>
                <w:color w:val="000000"/>
              </w:rPr>
              <w:t>географические явления и процессы</w:t>
            </w:r>
          </w:p>
          <w:p w:rsidR="00A150E4" w:rsidRPr="00EE474C" w:rsidRDefault="00A150E4" w:rsidP="002F2FC6">
            <w:pPr>
              <w:pStyle w:val="affff9"/>
              <w:rPr>
                <w:color w:val="000000"/>
              </w:rPr>
            </w:pPr>
            <w:r w:rsidRPr="00EE474C">
              <w:rPr>
                <w:color w:val="000000"/>
              </w:rPr>
              <w:t>причины изменений рельефа, распространение крупных форм рельефа, зон землетрясений и вулканизма, осадочных, магматических и метаморфических полезных ископаемых.</w:t>
            </w:r>
          </w:p>
          <w:p w:rsidR="00A150E4" w:rsidRPr="00EE474C" w:rsidRDefault="00A150E4" w:rsidP="002F2FC6">
            <w:pPr>
              <w:pStyle w:val="affff9"/>
              <w:rPr>
                <w:color w:val="000000"/>
              </w:rPr>
            </w:pPr>
            <w:r w:rsidRPr="00EE474C">
              <w:rPr>
                <w:i/>
                <w:iCs/>
                <w:color w:val="000000"/>
              </w:rPr>
              <w:t>Умение определять:</w:t>
            </w:r>
          </w:p>
          <w:p w:rsidR="00A150E4" w:rsidRPr="00EE474C" w:rsidRDefault="00A150E4" w:rsidP="002F2FC6">
            <w:pPr>
              <w:pStyle w:val="affff9"/>
              <w:rPr>
                <w:color w:val="000000"/>
              </w:rPr>
            </w:pPr>
            <w:r w:rsidRPr="00EE474C">
              <w:rPr>
                <w:color w:val="000000"/>
              </w:rPr>
              <w:t>географические объекты и явления по их существенным признакам, существенные признаки объектов и явлений:  литосфера, литосферная плита, земная кора, рельеф, сейсмический пояс;</w:t>
            </w:r>
          </w:p>
          <w:p w:rsidR="00A150E4" w:rsidRPr="00EE474C" w:rsidRDefault="00A150E4" w:rsidP="002F2FC6">
            <w:pPr>
              <w:pStyle w:val="affff9"/>
              <w:rPr>
                <w:color w:val="000000"/>
              </w:rPr>
            </w:pPr>
            <w:r w:rsidRPr="00EE474C">
              <w:rPr>
                <w:color w:val="000000"/>
              </w:rPr>
              <w:t>местоположение географических объектов и явлений на карте: крупнейшие древние платформы, Тихоокеанский и Средиземноморско-Гималайский сейсмические пояса.</w:t>
            </w:r>
          </w:p>
          <w:p w:rsidR="00A150E4" w:rsidRPr="00EE474C" w:rsidRDefault="00A150E4" w:rsidP="002F2FC6">
            <w:pPr>
              <w:pStyle w:val="affff9"/>
              <w:rPr>
                <w:color w:val="000000"/>
              </w:rPr>
            </w:pPr>
            <w:r w:rsidRPr="00EE474C">
              <w:rPr>
                <w:b/>
                <w:bCs/>
                <w:color w:val="000000"/>
              </w:rPr>
              <w:t>Практическая работа:</w:t>
            </w:r>
          </w:p>
          <w:p w:rsidR="00A150E4" w:rsidRPr="00EE474C" w:rsidRDefault="00A150E4" w:rsidP="002F2FC6">
            <w:pPr>
              <w:pStyle w:val="affff9"/>
              <w:rPr>
                <w:color w:val="000000"/>
              </w:rPr>
            </w:pPr>
            <w:r w:rsidRPr="00EE474C">
              <w:rPr>
                <w:color w:val="000000"/>
              </w:rPr>
              <w:t>1. Составление картосхемы «Литосферные плиты», прогноз размещения материков и океанов в будущем.</w:t>
            </w:r>
          </w:p>
          <w:p w:rsidR="00A150E4" w:rsidRPr="00EE474C" w:rsidRDefault="00A150E4" w:rsidP="002F2FC6">
            <w:pPr>
              <w:pStyle w:val="affff9"/>
              <w:rPr>
                <w:color w:val="000000"/>
              </w:rPr>
            </w:pPr>
            <w:r w:rsidRPr="00EE474C">
              <w:rPr>
                <w:b/>
                <w:bCs/>
                <w:color w:val="000000"/>
              </w:rPr>
              <w:t>Тема 2. Атмосфера – мастерская климата (4 часа)</w:t>
            </w:r>
          </w:p>
          <w:p w:rsidR="00A150E4" w:rsidRPr="00EE474C" w:rsidRDefault="00A150E4" w:rsidP="002F2FC6">
            <w:pPr>
              <w:pStyle w:val="affff9"/>
              <w:rPr>
                <w:color w:val="000000"/>
              </w:rPr>
            </w:pPr>
            <w:r w:rsidRPr="00EE474C">
              <w:rPr>
                <w:b/>
                <w:bCs/>
                <w:color w:val="000000"/>
              </w:rPr>
              <w:t>Содержание темы:</w:t>
            </w:r>
          </w:p>
          <w:p w:rsidR="00A150E4" w:rsidRPr="00EE474C" w:rsidRDefault="00A150E4" w:rsidP="002F2FC6">
            <w:pPr>
              <w:pStyle w:val="affff9"/>
              <w:rPr>
                <w:color w:val="000000"/>
              </w:rPr>
            </w:pPr>
            <w:r w:rsidRPr="00EE474C">
              <w:rPr>
                <w:color w:val="000000"/>
              </w:rPr>
              <w:t>Пояса Земли: тепловые, пояса увлажнения, пояса атмосферного давления. Воздушные массы и климатические пояса. Особенности климата основных и переходных климатических поясов. Карта климатических поясов. Климатограммы. Климатообразующие факторы: широтное положение, рельеф, влияние океана, система господствующих ветров, размеры материков. Понятие о континентальности климата.  Разнообразие климатов Земли.</w:t>
            </w:r>
          </w:p>
          <w:p w:rsidR="00A150E4" w:rsidRPr="00EE474C" w:rsidRDefault="00A150E4" w:rsidP="002F2FC6">
            <w:pPr>
              <w:pStyle w:val="affff9"/>
              <w:rPr>
                <w:color w:val="000000"/>
              </w:rPr>
            </w:pPr>
            <w:r w:rsidRPr="00EE474C">
              <w:rPr>
                <w:b/>
                <w:bCs/>
                <w:color w:val="000000"/>
              </w:rPr>
              <w:t>Учебные понятия:</w:t>
            </w:r>
          </w:p>
          <w:p w:rsidR="00A150E4" w:rsidRPr="00EE474C" w:rsidRDefault="00A150E4" w:rsidP="002F2FC6">
            <w:pPr>
              <w:pStyle w:val="affff9"/>
              <w:rPr>
                <w:color w:val="000000"/>
              </w:rPr>
            </w:pPr>
            <w:r w:rsidRPr="00EE474C">
              <w:rPr>
                <w:color w:val="000000"/>
              </w:rPr>
              <w:t>Климатический пояс, субпояса, климатообразующий фактор, постоянный ветер, пассаты, муссоны, западный перенос, континентальность климата, тип климата, климатограмма, воздушная масса.</w:t>
            </w:r>
            <w:r w:rsidRPr="00EE474C">
              <w:rPr>
                <w:b/>
                <w:bCs/>
                <w:color w:val="000000"/>
              </w:rPr>
              <w:t> </w:t>
            </w:r>
          </w:p>
          <w:p w:rsidR="00A150E4" w:rsidRPr="00EE474C" w:rsidRDefault="00A150E4" w:rsidP="002F2FC6">
            <w:pPr>
              <w:pStyle w:val="affff9"/>
              <w:rPr>
                <w:color w:val="000000"/>
              </w:rPr>
            </w:pPr>
            <w:r w:rsidRPr="00EE474C">
              <w:rPr>
                <w:b/>
                <w:bCs/>
                <w:color w:val="000000"/>
              </w:rPr>
              <w:t>Основные образовательные идеи:</w:t>
            </w:r>
          </w:p>
          <w:p w:rsidR="00A150E4" w:rsidRPr="00EE474C" w:rsidRDefault="00A150E4" w:rsidP="002F2FC6">
            <w:pPr>
              <w:pStyle w:val="affff9"/>
              <w:rPr>
                <w:color w:val="000000"/>
              </w:rPr>
            </w:pPr>
            <w:r w:rsidRPr="00EE474C">
              <w:rPr>
                <w:color w:val="000000"/>
              </w:rPr>
              <w:t>Разнообразие климатов Земли - результат действия климатообразующих факторов.</w:t>
            </w:r>
          </w:p>
          <w:p w:rsidR="00A150E4" w:rsidRPr="00EE474C" w:rsidRDefault="00A150E4" w:rsidP="002F2FC6">
            <w:pPr>
              <w:pStyle w:val="affff9"/>
              <w:rPr>
                <w:color w:val="000000"/>
              </w:rPr>
            </w:pPr>
            <w:r w:rsidRPr="00EE474C">
              <w:rPr>
                <w:b/>
                <w:bCs/>
                <w:color w:val="000000"/>
              </w:rPr>
              <w:t>Метапредметные умения:</w:t>
            </w:r>
          </w:p>
          <w:p w:rsidR="00A150E4" w:rsidRPr="00EE474C" w:rsidRDefault="00A150E4" w:rsidP="002F2FC6">
            <w:pPr>
              <w:pStyle w:val="affff9"/>
              <w:rPr>
                <w:color w:val="000000"/>
              </w:rPr>
            </w:pPr>
            <w:r w:rsidRPr="00EE474C">
              <w:rPr>
                <w:color w:val="000000"/>
              </w:rPr>
              <w:t>углубление учебно-информационных умений: работать с источниками информации, особенно с разнообразными тематическими картами; организовывать информацию;</w:t>
            </w:r>
          </w:p>
          <w:p w:rsidR="00A150E4" w:rsidRPr="00EE474C" w:rsidRDefault="00A150E4" w:rsidP="002F2FC6">
            <w:pPr>
              <w:pStyle w:val="affff9"/>
              <w:rPr>
                <w:color w:val="000000"/>
              </w:rPr>
            </w:pPr>
            <w:r w:rsidRPr="00EE474C">
              <w:rPr>
                <w:color w:val="000000"/>
              </w:rPr>
              <w:t>углубление учебно-логических умений: сравнивать, устанавливать причинно-следственные связи, анализировать и синтезировать информацию.</w:t>
            </w:r>
          </w:p>
          <w:p w:rsidR="00A150E4" w:rsidRPr="00EE474C" w:rsidRDefault="00A150E4" w:rsidP="002F2FC6">
            <w:pPr>
              <w:pStyle w:val="affff9"/>
              <w:rPr>
                <w:color w:val="000000"/>
              </w:rPr>
            </w:pPr>
            <w:r w:rsidRPr="00EE474C">
              <w:rPr>
                <w:b/>
                <w:bCs/>
                <w:color w:val="000000"/>
              </w:rPr>
              <w:t>Предметные умения:</w:t>
            </w:r>
          </w:p>
          <w:p w:rsidR="00A150E4" w:rsidRPr="00EE474C" w:rsidRDefault="00A150E4" w:rsidP="002F2FC6">
            <w:pPr>
              <w:pStyle w:val="affff9"/>
              <w:rPr>
                <w:color w:val="000000"/>
              </w:rPr>
            </w:pPr>
            <w:r w:rsidRPr="00EE474C">
              <w:rPr>
                <w:i/>
                <w:iCs/>
                <w:color w:val="000000"/>
              </w:rPr>
              <w:t>Умение объяснять:</w:t>
            </w:r>
          </w:p>
          <w:p w:rsidR="00A150E4" w:rsidRPr="00EE474C" w:rsidRDefault="00A150E4" w:rsidP="002F2FC6">
            <w:pPr>
              <w:pStyle w:val="affff9"/>
              <w:rPr>
                <w:color w:val="000000"/>
              </w:rPr>
            </w:pPr>
            <w:r w:rsidRPr="00EE474C">
              <w:rPr>
                <w:color w:val="000000"/>
              </w:rPr>
              <w:t>географические явления и процессы в атмосфере: распределение поясов атмосферного давления и образование постоянных ветров;</w:t>
            </w:r>
          </w:p>
          <w:p w:rsidR="00A150E4" w:rsidRPr="00EE474C" w:rsidRDefault="00A150E4" w:rsidP="002F2FC6">
            <w:pPr>
              <w:pStyle w:val="affff9"/>
              <w:rPr>
                <w:color w:val="000000"/>
              </w:rPr>
            </w:pPr>
            <w:r w:rsidRPr="00EE474C">
              <w:rPr>
                <w:color w:val="000000"/>
              </w:rPr>
              <w:t>формирование климатических поясов;</w:t>
            </w:r>
          </w:p>
          <w:p w:rsidR="00A150E4" w:rsidRPr="00EE474C" w:rsidRDefault="00A150E4" w:rsidP="002F2FC6">
            <w:pPr>
              <w:pStyle w:val="affff9"/>
              <w:rPr>
                <w:color w:val="000000"/>
              </w:rPr>
            </w:pPr>
            <w:r w:rsidRPr="00EE474C">
              <w:rPr>
                <w:color w:val="000000"/>
              </w:rPr>
              <w:t>действие климатообразующих факторов.</w:t>
            </w:r>
          </w:p>
          <w:p w:rsidR="00A150E4" w:rsidRPr="00EE474C" w:rsidRDefault="00A150E4" w:rsidP="002F2FC6">
            <w:pPr>
              <w:pStyle w:val="affff9"/>
              <w:rPr>
                <w:color w:val="000000"/>
              </w:rPr>
            </w:pPr>
            <w:r w:rsidRPr="00EE474C">
              <w:rPr>
                <w:i/>
                <w:iCs/>
                <w:color w:val="000000"/>
              </w:rPr>
              <w:t>Умение определять:</w:t>
            </w:r>
          </w:p>
          <w:p w:rsidR="00A150E4" w:rsidRPr="00EE474C" w:rsidRDefault="00A150E4" w:rsidP="002F2FC6">
            <w:pPr>
              <w:pStyle w:val="affff9"/>
              <w:rPr>
                <w:color w:val="000000"/>
              </w:rPr>
            </w:pPr>
            <w:r w:rsidRPr="00EE474C">
              <w:rPr>
                <w:color w:val="000000"/>
              </w:rPr>
              <w:t>географические объекты и явления по их существенным признакам, существенные признаки объектов и явлений:  атмосфера, воздушная масса, климат, пассат, западный ветер, гидросфера;</w:t>
            </w:r>
          </w:p>
          <w:p w:rsidR="00A150E4" w:rsidRPr="00EE474C" w:rsidRDefault="00A150E4" w:rsidP="002F2FC6">
            <w:pPr>
              <w:pStyle w:val="affff9"/>
              <w:rPr>
                <w:color w:val="000000"/>
              </w:rPr>
            </w:pPr>
            <w:r w:rsidRPr="00EE474C">
              <w:rPr>
                <w:color w:val="000000"/>
              </w:rPr>
              <w:t>местоположение климатических поясов.</w:t>
            </w:r>
          </w:p>
          <w:p w:rsidR="00A150E4" w:rsidRPr="00EE474C" w:rsidRDefault="00A150E4" w:rsidP="002F2FC6">
            <w:pPr>
              <w:pStyle w:val="affff9"/>
              <w:rPr>
                <w:color w:val="000000"/>
              </w:rPr>
            </w:pPr>
            <w:r w:rsidRPr="00EE474C">
              <w:rPr>
                <w:b/>
                <w:bCs/>
                <w:color w:val="000000"/>
              </w:rPr>
              <w:t>Практические работы:</w:t>
            </w:r>
          </w:p>
          <w:p w:rsidR="00A150E4" w:rsidRPr="00EE474C" w:rsidRDefault="00A150E4" w:rsidP="002F2FC6">
            <w:pPr>
              <w:pStyle w:val="affff9"/>
              <w:rPr>
                <w:color w:val="000000"/>
              </w:rPr>
            </w:pPr>
            <w:r w:rsidRPr="00EE474C">
              <w:rPr>
                <w:color w:val="000000"/>
              </w:rPr>
              <w:t>1. Определение главных показателей климата различных регионов планеты по климатической карте мира.</w:t>
            </w:r>
          </w:p>
          <w:p w:rsidR="00A150E4" w:rsidRPr="00EE474C" w:rsidRDefault="00A150E4" w:rsidP="002F2FC6">
            <w:pPr>
              <w:pStyle w:val="affff9"/>
              <w:rPr>
                <w:color w:val="000000"/>
              </w:rPr>
            </w:pPr>
            <w:r w:rsidRPr="00EE474C">
              <w:rPr>
                <w:color w:val="000000"/>
              </w:rPr>
              <w:t>2. Определение типов климата по предложенным климатограммам.</w:t>
            </w:r>
          </w:p>
          <w:p w:rsidR="00A150E4" w:rsidRPr="00EE474C" w:rsidRDefault="00A150E4" w:rsidP="002F2FC6">
            <w:pPr>
              <w:pStyle w:val="affff9"/>
              <w:rPr>
                <w:color w:val="000000"/>
              </w:rPr>
            </w:pPr>
            <w:r w:rsidRPr="00EE474C">
              <w:rPr>
                <w:b/>
                <w:bCs/>
                <w:color w:val="000000"/>
              </w:rPr>
              <w:t>Тема 3. Мировой океан – синяя бездна (4 часа)</w:t>
            </w:r>
          </w:p>
          <w:p w:rsidR="00A150E4" w:rsidRPr="00EE474C" w:rsidRDefault="00A150E4" w:rsidP="002F2FC6">
            <w:pPr>
              <w:pStyle w:val="affff9"/>
              <w:rPr>
                <w:color w:val="000000"/>
              </w:rPr>
            </w:pPr>
            <w:r w:rsidRPr="00EE474C">
              <w:rPr>
                <w:b/>
                <w:bCs/>
                <w:color w:val="000000"/>
              </w:rPr>
              <w:t>Содержание темы:</w:t>
            </w:r>
          </w:p>
          <w:p w:rsidR="00A150E4" w:rsidRPr="00EE474C" w:rsidRDefault="00A150E4" w:rsidP="002F2FC6">
            <w:pPr>
              <w:pStyle w:val="affff9"/>
              <w:rPr>
                <w:color w:val="000000"/>
              </w:rPr>
            </w:pPr>
            <w:r w:rsidRPr="00EE474C">
              <w:rPr>
                <w:color w:val="000000"/>
              </w:rPr>
              <w:t>Понятие о Мировом океане. Части Мирового океана. Глубинные зоны Мирового океана. Виды движений вод Мирового океана. Волны и их виды. Классификации морских течений. Циркуляция вод Мирового океана. Органический мир морей и океанов. Океан — колыбель жизни. Виды морских организмов. Влияние Мирового океана на природу планеты. Особенности природы отдельных океанов Земли.</w:t>
            </w:r>
          </w:p>
          <w:p w:rsidR="00A150E4" w:rsidRPr="00EE474C" w:rsidRDefault="00A150E4" w:rsidP="002F2FC6">
            <w:pPr>
              <w:pStyle w:val="affff9"/>
              <w:rPr>
                <w:color w:val="000000"/>
              </w:rPr>
            </w:pPr>
            <w:r w:rsidRPr="00EE474C">
              <w:rPr>
                <w:b/>
                <w:bCs/>
                <w:color w:val="000000"/>
              </w:rPr>
              <w:t>Учебные понятия:</w:t>
            </w:r>
          </w:p>
          <w:p w:rsidR="00A150E4" w:rsidRPr="00EE474C" w:rsidRDefault="00A150E4" w:rsidP="002F2FC6">
            <w:pPr>
              <w:pStyle w:val="affff9"/>
              <w:rPr>
                <w:color w:val="000000"/>
              </w:rPr>
            </w:pPr>
            <w:r w:rsidRPr="00EE474C">
              <w:rPr>
                <w:color w:val="000000"/>
              </w:rPr>
              <w:t>Море, волны, континентальный шельф, материковый склон, ложе океана, цунами, ветровые и стоковые течения, планктон, нектон, бентос.</w:t>
            </w:r>
          </w:p>
          <w:p w:rsidR="00A150E4" w:rsidRPr="00EE474C" w:rsidRDefault="00A150E4" w:rsidP="002F2FC6">
            <w:pPr>
              <w:pStyle w:val="affff9"/>
              <w:rPr>
                <w:color w:val="000000"/>
              </w:rPr>
            </w:pPr>
            <w:r w:rsidRPr="00EE474C">
              <w:rPr>
                <w:b/>
                <w:bCs/>
                <w:color w:val="000000"/>
              </w:rPr>
              <w:t>Основные образовательные идеи:</w:t>
            </w:r>
          </w:p>
          <w:p w:rsidR="00A150E4" w:rsidRPr="00EE474C" w:rsidRDefault="00A150E4" w:rsidP="002F2FC6">
            <w:pPr>
              <w:pStyle w:val="affff9"/>
              <w:rPr>
                <w:color w:val="000000"/>
              </w:rPr>
            </w:pPr>
            <w:r w:rsidRPr="00EE474C">
              <w:rPr>
                <w:color w:val="000000"/>
              </w:rPr>
              <w:t>Мировой океана — один из важнейших факторов, определяющих природу Земли.</w:t>
            </w:r>
          </w:p>
          <w:p w:rsidR="00A150E4" w:rsidRPr="00EE474C" w:rsidRDefault="00A150E4" w:rsidP="002F2FC6">
            <w:pPr>
              <w:pStyle w:val="affff9"/>
              <w:rPr>
                <w:color w:val="000000"/>
              </w:rPr>
            </w:pPr>
            <w:r w:rsidRPr="00EE474C">
              <w:rPr>
                <w:color w:val="000000"/>
              </w:rPr>
              <w:t>Мировой океан — колыбель жизни.</w:t>
            </w:r>
          </w:p>
          <w:p w:rsidR="00A150E4" w:rsidRPr="00EE474C" w:rsidRDefault="00A150E4" w:rsidP="002F2FC6">
            <w:pPr>
              <w:pStyle w:val="affff9"/>
              <w:rPr>
                <w:color w:val="000000"/>
              </w:rPr>
            </w:pPr>
            <w:r w:rsidRPr="00EE474C">
              <w:rPr>
                <w:b/>
                <w:bCs/>
                <w:color w:val="000000"/>
              </w:rPr>
              <w:t>Метапредметные умения:</w:t>
            </w:r>
          </w:p>
          <w:p w:rsidR="00A150E4" w:rsidRPr="00EE474C" w:rsidRDefault="00A150E4" w:rsidP="002F2FC6">
            <w:pPr>
              <w:pStyle w:val="affff9"/>
              <w:rPr>
                <w:color w:val="000000"/>
              </w:rPr>
            </w:pPr>
            <w:r w:rsidRPr="00EE474C">
              <w:rPr>
                <w:color w:val="000000"/>
              </w:rPr>
              <w:t>углубление учебно-информационных умений: работать с источниками информации, особенно с разнообразными тематическими картами; организовывать информацию;</w:t>
            </w:r>
          </w:p>
          <w:p w:rsidR="00A150E4" w:rsidRPr="00EE474C" w:rsidRDefault="00A150E4" w:rsidP="002F2FC6">
            <w:pPr>
              <w:pStyle w:val="affff9"/>
              <w:rPr>
                <w:color w:val="000000"/>
              </w:rPr>
            </w:pPr>
            <w:r w:rsidRPr="00EE474C">
              <w:rPr>
                <w:color w:val="000000"/>
              </w:rPr>
              <w:t>углубление учебно-логических умений: сравнивать, устанавливать причинно-следственные связи, анализировать и синтезировать информацию.</w:t>
            </w:r>
          </w:p>
          <w:p w:rsidR="00A150E4" w:rsidRPr="00EE474C" w:rsidRDefault="00A150E4" w:rsidP="002F2FC6">
            <w:pPr>
              <w:pStyle w:val="affff9"/>
              <w:rPr>
                <w:color w:val="000000"/>
              </w:rPr>
            </w:pPr>
            <w:r w:rsidRPr="00EE474C">
              <w:rPr>
                <w:b/>
                <w:bCs/>
                <w:color w:val="000000"/>
              </w:rPr>
              <w:t>Предметные умения:</w:t>
            </w:r>
          </w:p>
          <w:p w:rsidR="00A150E4" w:rsidRPr="00EE474C" w:rsidRDefault="00A150E4" w:rsidP="002F2FC6">
            <w:pPr>
              <w:pStyle w:val="affff9"/>
              <w:rPr>
                <w:color w:val="000000"/>
              </w:rPr>
            </w:pPr>
            <w:r w:rsidRPr="00EE474C">
              <w:rPr>
                <w:i/>
                <w:iCs/>
                <w:color w:val="000000"/>
              </w:rPr>
              <w:t>Умение объяснять:</w:t>
            </w:r>
          </w:p>
          <w:p w:rsidR="00A150E4" w:rsidRPr="00EE474C" w:rsidRDefault="00A150E4" w:rsidP="002F2FC6">
            <w:pPr>
              <w:pStyle w:val="affff9"/>
              <w:rPr>
                <w:color w:val="000000"/>
              </w:rPr>
            </w:pPr>
            <w:r w:rsidRPr="00EE474C">
              <w:rPr>
                <w:color w:val="000000"/>
              </w:rPr>
              <w:t>географические явления и процессы в гидросфере;</w:t>
            </w:r>
          </w:p>
          <w:p w:rsidR="00A150E4" w:rsidRPr="00EE474C" w:rsidRDefault="00A150E4" w:rsidP="002F2FC6">
            <w:pPr>
              <w:pStyle w:val="affff9"/>
              <w:rPr>
                <w:color w:val="000000"/>
              </w:rPr>
            </w:pPr>
            <w:r w:rsidRPr="00EE474C">
              <w:rPr>
                <w:color w:val="000000"/>
              </w:rPr>
              <w:t>формирование системы поверхностных океанических течений.</w:t>
            </w:r>
          </w:p>
          <w:p w:rsidR="00A150E4" w:rsidRPr="00EE474C" w:rsidRDefault="00A150E4" w:rsidP="002F2FC6">
            <w:pPr>
              <w:pStyle w:val="affff9"/>
              <w:rPr>
                <w:color w:val="000000"/>
              </w:rPr>
            </w:pPr>
            <w:r w:rsidRPr="00EE474C">
              <w:rPr>
                <w:i/>
                <w:iCs/>
                <w:color w:val="000000"/>
              </w:rPr>
              <w:t>Умение определять:</w:t>
            </w:r>
          </w:p>
          <w:p w:rsidR="00A150E4" w:rsidRPr="00EE474C" w:rsidRDefault="00A150E4" w:rsidP="002F2FC6">
            <w:pPr>
              <w:pStyle w:val="affff9"/>
              <w:rPr>
                <w:color w:val="000000"/>
              </w:rPr>
            </w:pPr>
            <w:r w:rsidRPr="00EE474C">
              <w:rPr>
                <w:color w:val="000000"/>
              </w:rPr>
              <w:t>географические объекты и явления по их существенным признакам, существенные признаки объектов и явлений:  Мировой океан, морское течение;</w:t>
            </w:r>
          </w:p>
          <w:p w:rsidR="00A150E4" w:rsidRPr="00EE474C" w:rsidRDefault="00A150E4" w:rsidP="002F2FC6">
            <w:pPr>
              <w:pStyle w:val="affff9"/>
              <w:rPr>
                <w:color w:val="000000"/>
              </w:rPr>
            </w:pPr>
            <w:r w:rsidRPr="00EE474C">
              <w:rPr>
                <w:color w:val="000000"/>
              </w:rPr>
              <w:t>местоположение крупнейших морских течений.</w:t>
            </w:r>
          </w:p>
          <w:p w:rsidR="00A150E4" w:rsidRPr="00EE474C" w:rsidRDefault="00A150E4" w:rsidP="002F2FC6">
            <w:pPr>
              <w:pStyle w:val="affff9"/>
              <w:rPr>
                <w:color w:val="000000"/>
              </w:rPr>
            </w:pPr>
            <w:r w:rsidRPr="00EE474C">
              <w:rPr>
                <w:b/>
                <w:bCs/>
                <w:color w:val="000000"/>
              </w:rPr>
              <w:t>Практические работы:</w:t>
            </w:r>
          </w:p>
          <w:p w:rsidR="00A150E4" w:rsidRPr="00EE474C" w:rsidRDefault="00A150E4" w:rsidP="002F2FC6">
            <w:pPr>
              <w:pStyle w:val="affff9"/>
              <w:rPr>
                <w:color w:val="000000"/>
              </w:rPr>
            </w:pPr>
            <w:r w:rsidRPr="00EE474C">
              <w:rPr>
                <w:color w:val="000000"/>
              </w:rPr>
              <w:t>Построение профиля дна океана по одной из параллелей, обозначение основных форм рельефа дна океана.</w:t>
            </w:r>
          </w:p>
          <w:p w:rsidR="00A150E4" w:rsidRPr="00EE474C" w:rsidRDefault="00A150E4" w:rsidP="002F2FC6">
            <w:pPr>
              <w:pStyle w:val="affff9"/>
              <w:rPr>
                <w:color w:val="000000"/>
              </w:rPr>
            </w:pPr>
            <w:r w:rsidRPr="00EE474C">
              <w:rPr>
                <w:b/>
                <w:bCs/>
                <w:color w:val="000000"/>
              </w:rPr>
              <w:t>Тема 4. Географическая оболочка – живой механизм (2 часа)</w:t>
            </w:r>
          </w:p>
          <w:p w:rsidR="00A150E4" w:rsidRPr="00EE474C" w:rsidRDefault="00A150E4" w:rsidP="002F2FC6">
            <w:pPr>
              <w:pStyle w:val="affff9"/>
              <w:rPr>
                <w:color w:val="000000"/>
              </w:rPr>
            </w:pPr>
            <w:r w:rsidRPr="00EE474C">
              <w:rPr>
                <w:b/>
                <w:bCs/>
                <w:color w:val="000000"/>
              </w:rPr>
              <w:t>Содержание темы</w:t>
            </w:r>
          </w:p>
          <w:p w:rsidR="00A150E4" w:rsidRPr="00EE474C" w:rsidRDefault="00A150E4" w:rsidP="002F2FC6">
            <w:pPr>
              <w:pStyle w:val="affff9"/>
              <w:rPr>
                <w:color w:val="000000"/>
              </w:rPr>
            </w:pPr>
            <w:r w:rsidRPr="00EE474C">
              <w:rPr>
                <w:color w:val="000000"/>
              </w:rPr>
              <w:t>Понятие о географической оболочке. Природный комплекс (ландшафт). Природные и антропогенные ландшафты.  Свойства географической оболочки: целостность, римичность и зональность. Закон географической зональности. Природные комплексы разных порядков. Природные зоны.  Экваториальный лес, арктическая пустыня, тундра, тайга, смешанные и широколиственные леса, степь, саванна, тропическая пустыня. Понятие о высотной поясности.</w:t>
            </w:r>
          </w:p>
          <w:p w:rsidR="00A150E4" w:rsidRPr="00EE474C" w:rsidRDefault="00A150E4" w:rsidP="002F2FC6">
            <w:pPr>
              <w:pStyle w:val="affff9"/>
              <w:rPr>
                <w:color w:val="000000"/>
              </w:rPr>
            </w:pPr>
            <w:r w:rsidRPr="00EE474C">
              <w:rPr>
                <w:b/>
                <w:bCs/>
                <w:color w:val="000000"/>
              </w:rPr>
              <w:t>Учебные понятия</w:t>
            </w:r>
          </w:p>
          <w:p w:rsidR="00A150E4" w:rsidRPr="00EE474C" w:rsidRDefault="00A150E4" w:rsidP="002F2FC6">
            <w:pPr>
              <w:pStyle w:val="affff9"/>
              <w:rPr>
                <w:color w:val="000000"/>
              </w:rPr>
            </w:pPr>
            <w:r w:rsidRPr="00EE474C">
              <w:rPr>
                <w:color w:val="000000"/>
              </w:rPr>
              <w:t>Природный комплекс, географическая оболочка, целостность, ритмичность, закон географической зональности, природная зона.</w:t>
            </w:r>
          </w:p>
          <w:p w:rsidR="00A150E4" w:rsidRPr="00EE474C" w:rsidRDefault="00A150E4" w:rsidP="002F2FC6">
            <w:pPr>
              <w:pStyle w:val="affff9"/>
              <w:rPr>
                <w:color w:val="000000"/>
              </w:rPr>
            </w:pPr>
            <w:r w:rsidRPr="00EE474C">
              <w:rPr>
                <w:b/>
                <w:bCs/>
                <w:color w:val="000000"/>
              </w:rPr>
              <w:t>Персоналии</w:t>
            </w:r>
          </w:p>
          <w:p w:rsidR="00A150E4" w:rsidRPr="00EE474C" w:rsidRDefault="00A150E4" w:rsidP="002F2FC6">
            <w:pPr>
              <w:pStyle w:val="affff9"/>
              <w:rPr>
                <w:color w:val="000000"/>
              </w:rPr>
            </w:pPr>
            <w:r w:rsidRPr="00EE474C">
              <w:rPr>
                <w:color w:val="000000"/>
              </w:rPr>
              <w:t>Василий Васильевич Докучаев.</w:t>
            </w:r>
          </w:p>
          <w:p w:rsidR="00A150E4" w:rsidRPr="00EE474C" w:rsidRDefault="00A150E4" w:rsidP="002F2FC6">
            <w:pPr>
              <w:pStyle w:val="affff9"/>
              <w:rPr>
                <w:color w:val="000000"/>
              </w:rPr>
            </w:pPr>
            <w:r w:rsidRPr="00EE474C">
              <w:rPr>
                <w:b/>
                <w:bCs/>
                <w:color w:val="000000"/>
              </w:rPr>
              <w:t>Основные образовательные идеи:</w:t>
            </w:r>
          </w:p>
          <w:p w:rsidR="00A150E4" w:rsidRPr="00EE474C" w:rsidRDefault="00A150E4" w:rsidP="002F2FC6">
            <w:pPr>
              <w:pStyle w:val="affff9"/>
              <w:rPr>
                <w:color w:val="000000"/>
              </w:rPr>
            </w:pPr>
            <w:r w:rsidRPr="00EE474C">
              <w:rPr>
                <w:color w:val="000000"/>
              </w:rPr>
              <w:t>Географическая оболочка: понятие, строение, свойства, закономерности</w:t>
            </w:r>
          </w:p>
          <w:p w:rsidR="00A150E4" w:rsidRPr="00EE474C" w:rsidRDefault="00A150E4" w:rsidP="002F2FC6">
            <w:pPr>
              <w:pStyle w:val="affff9"/>
              <w:rPr>
                <w:color w:val="000000"/>
              </w:rPr>
            </w:pPr>
            <w:r w:rsidRPr="00EE474C">
              <w:rPr>
                <w:color w:val="000000"/>
              </w:rPr>
              <w:t>Природные зоны и человек.</w:t>
            </w:r>
          </w:p>
          <w:p w:rsidR="00A150E4" w:rsidRPr="00EE474C" w:rsidRDefault="00A150E4" w:rsidP="002F2FC6">
            <w:pPr>
              <w:pStyle w:val="affff9"/>
              <w:rPr>
                <w:color w:val="000000"/>
              </w:rPr>
            </w:pPr>
            <w:r w:rsidRPr="00EE474C">
              <w:rPr>
                <w:b/>
                <w:bCs/>
                <w:color w:val="000000"/>
              </w:rPr>
              <w:t>Метапредметные умения:</w:t>
            </w:r>
          </w:p>
          <w:p w:rsidR="00A150E4" w:rsidRPr="00EE474C" w:rsidRDefault="00A150E4" w:rsidP="002F2FC6">
            <w:pPr>
              <w:pStyle w:val="affff9"/>
              <w:rPr>
                <w:color w:val="000000"/>
              </w:rPr>
            </w:pPr>
            <w:r w:rsidRPr="00EE474C">
              <w:rPr>
                <w:color w:val="000000"/>
              </w:rPr>
              <w:t>углубление учебно-информационных умений: работать с источниками информации, особенно с разнообразными тематическими картами; организовывать информацию;</w:t>
            </w:r>
          </w:p>
          <w:p w:rsidR="00A150E4" w:rsidRPr="00EE474C" w:rsidRDefault="00A150E4" w:rsidP="002F2FC6">
            <w:pPr>
              <w:pStyle w:val="affff9"/>
              <w:rPr>
                <w:color w:val="000000"/>
              </w:rPr>
            </w:pPr>
            <w:r w:rsidRPr="00EE474C">
              <w:rPr>
                <w:color w:val="000000"/>
              </w:rPr>
              <w:t>углубление учебно-логических умений: сравнивать, устанавливать причинно-следственные связи, анализировать и синтезировать информацию.</w:t>
            </w:r>
          </w:p>
          <w:p w:rsidR="00A150E4" w:rsidRPr="00EE474C" w:rsidRDefault="00A150E4" w:rsidP="002F2FC6">
            <w:pPr>
              <w:pStyle w:val="affff9"/>
              <w:rPr>
                <w:color w:val="000000"/>
              </w:rPr>
            </w:pPr>
            <w:r w:rsidRPr="00EE474C">
              <w:rPr>
                <w:b/>
                <w:bCs/>
                <w:color w:val="000000"/>
              </w:rPr>
              <w:t>Предметные умения:</w:t>
            </w:r>
          </w:p>
          <w:p w:rsidR="00A150E4" w:rsidRPr="00EE474C" w:rsidRDefault="00A150E4" w:rsidP="002F2FC6">
            <w:pPr>
              <w:pStyle w:val="affff9"/>
              <w:rPr>
                <w:color w:val="000000"/>
              </w:rPr>
            </w:pPr>
            <w:r w:rsidRPr="00EE474C">
              <w:rPr>
                <w:i/>
                <w:iCs/>
                <w:color w:val="000000"/>
              </w:rPr>
              <w:t>Умение объяснять:</w:t>
            </w:r>
          </w:p>
          <w:p w:rsidR="00A150E4" w:rsidRPr="00EE474C" w:rsidRDefault="00A150E4" w:rsidP="002F2FC6">
            <w:pPr>
              <w:pStyle w:val="affff9"/>
              <w:rPr>
                <w:color w:val="000000"/>
              </w:rPr>
            </w:pPr>
            <w:r w:rsidRPr="00EE474C">
              <w:rPr>
                <w:color w:val="000000"/>
              </w:rPr>
              <w:t>явления и процессы в географической оболочке: целостность, ритмичность, географическую зональность, азональность и поясность.</w:t>
            </w:r>
          </w:p>
          <w:p w:rsidR="00A150E4" w:rsidRPr="00EE474C" w:rsidRDefault="00A150E4" w:rsidP="002F2FC6">
            <w:pPr>
              <w:pStyle w:val="affff9"/>
              <w:rPr>
                <w:color w:val="000000"/>
              </w:rPr>
            </w:pPr>
            <w:r w:rsidRPr="00EE474C">
              <w:rPr>
                <w:i/>
                <w:iCs/>
                <w:color w:val="000000"/>
              </w:rPr>
              <w:t>Умение определять:</w:t>
            </w:r>
          </w:p>
          <w:p w:rsidR="00A150E4" w:rsidRPr="00EE474C" w:rsidRDefault="00A150E4" w:rsidP="002F2FC6">
            <w:pPr>
              <w:pStyle w:val="affff9"/>
              <w:rPr>
                <w:color w:val="000000"/>
              </w:rPr>
            </w:pPr>
            <w:r w:rsidRPr="00EE474C">
              <w:rPr>
                <w:color w:val="000000"/>
              </w:rPr>
              <w:t>географические объекты и явления по их существенным признакам, существенные признаки объектов и явлений:  зональность, природная зона, географическая оболочка, высотный пояс, природный комплекс;</w:t>
            </w:r>
          </w:p>
          <w:p w:rsidR="00A150E4" w:rsidRPr="00EE474C" w:rsidRDefault="00A150E4" w:rsidP="002F2FC6">
            <w:pPr>
              <w:pStyle w:val="affff9"/>
              <w:rPr>
                <w:color w:val="000000"/>
              </w:rPr>
            </w:pPr>
            <w:r w:rsidRPr="00EE474C">
              <w:rPr>
                <w:color w:val="000000"/>
              </w:rPr>
              <w:t>местоположение природных зон.</w:t>
            </w:r>
          </w:p>
          <w:p w:rsidR="00A150E4" w:rsidRPr="00EE474C" w:rsidRDefault="00A150E4" w:rsidP="002F2FC6">
            <w:pPr>
              <w:pStyle w:val="affff9"/>
              <w:rPr>
                <w:color w:val="000000"/>
              </w:rPr>
            </w:pPr>
            <w:r w:rsidRPr="00EE474C">
              <w:rPr>
                <w:b/>
                <w:bCs/>
                <w:color w:val="000000"/>
              </w:rPr>
              <w:t>Практическая работа:</w:t>
            </w:r>
          </w:p>
          <w:p w:rsidR="00A150E4" w:rsidRPr="00EE474C" w:rsidRDefault="00A150E4" w:rsidP="002F2FC6">
            <w:pPr>
              <w:pStyle w:val="affff9"/>
              <w:rPr>
                <w:color w:val="000000"/>
              </w:rPr>
            </w:pPr>
            <w:r w:rsidRPr="00EE474C">
              <w:rPr>
                <w:color w:val="000000"/>
              </w:rPr>
              <w:t>1. Выявление и объяснение географической зональности природы Земли.</w:t>
            </w:r>
          </w:p>
          <w:p w:rsidR="00A150E4" w:rsidRPr="00EE474C" w:rsidRDefault="00A150E4" w:rsidP="002F2FC6">
            <w:pPr>
              <w:pStyle w:val="affff9"/>
              <w:rPr>
                <w:color w:val="000000"/>
              </w:rPr>
            </w:pPr>
            <w:r w:rsidRPr="00EE474C">
              <w:rPr>
                <w:color w:val="000000"/>
              </w:rPr>
              <w:t>2. Описание природных зон Земли по географическим картам.</w:t>
            </w:r>
          </w:p>
          <w:p w:rsidR="00A150E4" w:rsidRPr="00EE474C" w:rsidRDefault="00A150E4" w:rsidP="002F2FC6">
            <w:pPr>
              <w:pStyle w:val="affff9"/>
              <w:rPr>
                <w:color w:val="000000"/>
              </w:rPr>
            </w:pPr>
            <w:r w:rsidRPr="00EE474C">
              <w:rPr>
                <w:color w:val="000000"/>
              </w:rPr>
              <w:t>3. Сравнение хозяйственной деятельности человека в разных природных зонах.</w:t>
            </w:r>
          </w:p>
          <w:p w:rsidR="00A150E4" w:rsidRPr="00EE474C" w:rsidRDefault="00A150E4" w:rsidP="002F2FC6">
            <w:pPr>
              <w:pStyle w:val="affff9"/>
              <w:rPr>
                <w:color w:val="000000"/>
              </w:rPr>
            </w:pPr>
            <w:r w:rsidRPr="00EE474C">
              <w:rPr>
                <w:b/>
                <w:bCs/>
                <w:color w:val="000000"/>
              </w:rPr>
              <w:t>Тема 5. Человек – хозяин планеты (5 часов)</w:t>
            </w:r>
          </w:p>
          <w:p w:rsidR="00A150E4" w:rsidRPr="00EE474C" w:rsidRDefault="00A150E4" w:rsidP="002F2FC6">
            <w:pPr>
              <w:pStyle w:val="affff9"/>
              <w:rPr>
                <w:color w:val="000000"/>
              </w:rPr>
            </w:pPr>
            <w:r w:rsidRPr="00EE474C">
              <w:rPr>
                <w:b/>
                <w:bCs/>
                <w:color w:val="000000"/>
              </w:rPr>
              <w:t>Содержание темы</w:t>
            </w:r>
          </w:p>
          <w:p w:rsidR="00A150E4" w:rsidRPr="00EE474C" w:rsidRDefault="00A150E4" w:rsidP="002F2FC6">
            <w:pPr>
              <w:pStyle w:val="affff9"/>
              <w:rPr>
                <w:color w:val="000000"/>
              </w:rPr>
            </w:pPr>
            <w:r w:rsidRPr="00EE474C">
              <w:rPr>
                <w:color w:val="000000"/>
              </w:rPr>
              <w:t>Возникновение человека и предполагаемые пути его расселения по материкам. Хозяйственная деятельность человека и ее изменение на разных этапах развития человеческого общества. Присваивающее и производящее хозяйство. Охрана природы. Международная «Красная книга». Особо охраняемые территории. Всемирное природное и культурное наследие. Численность населения Земли и его размещение. Человеческие расы. Народы. География религий. Политическая карта мира. Этапы ее формирования. Страны современного мира.</w:t>
            </w:r>
          </w:p>
          <w:p w:rsidR="00A150E4" w:rsidRPr="00EE474C" w:rsidRDefault="00A150E4" w:rsidP="002F2FC6">
            <w:pPr>
              <w:pStyle w:val="affff9"/>
              <w:rPr>
                <w:color w:val="000000"/>
              </w:rPr>
            </w:pPr>
            <w:r w:rsidRPr="00EE474C">
              <w:rPr>
                <w:b/>
                <w:bCs/>
                <w:color w:val="000000"/>
              </w:rPr>
              <w:t>Учебные понятия:</w:t>
            </w:r>
          </w:p>
          <w:p w:rsidR="00A150E4" w:rsidRPr="00EE474C" w:rsidRDefault="00A150E4" w:rsidP="002F2FC6">
            <w:pPr>
              <w:pStyle w:val="affff9"/>
              <w:rPr>
                <w:color w:val="000000"/>
              </w:rPr>
            </w:pPr>
            <w:r w:rsidRPr="00EE474C">
              <w:rPr>
                <w:color w:val="000000"/>
              </w:rPr>
              <w:t>Миграция, хозяйственная деятельность, цивилизация, особо охраняемые природные территории, Всемирное наследие, раса, религия, мировые религии, страна, монархия, республика.</w:t>
            </w:r>
          </w:p>
          <w:p w:rsidR="00A150E4" w:rsidRPr="00EE474C" w:rsidRDefault="00A150E4" w:rsidP="002F2FC6">
            <w:pPr>
              <w:pStyle w:val="affff9"/>
              <w:rPr>
                <w:color w:val="000000"/>
              </w:rPr>
            </w:pPr>
            <w:r w:rsidRPr="00EE474C">
              <w:rPr>
                <w:b/>
                <w:bCs/>
                <w:color w:val="000000"/>
              </w:rPr>
              <w:t>Основные образовательные идеи:</w:t>
            </w:r>
          </w:p>
          <w:p w:rsidR="00A150E4" w:rsidRPr="00EE474C" w:rsidRDefault="00A150E4" w:rsidP="002F2FC6">
            <w:pPr>
              <w:pStyle w:val="affff9"/>
              <w:rPr>
                <w:color w:val="000000"/>
              </w:rPr>
            </w:pPr>
            <w:r w:rsidRPr="00EE474C">
              <w:rPr>
                <w:color w:val="000000"/>
              </w:rPr>
              <w:t>С хозяйственной деятельностью человека связана необходимость охраны природы.</w:t>
            </w:r>
          </w:p>
          <w:p w:rsidR="00A150E4" w:rsidRPr="00EE474C" w:rsidRDefault="00A150E4" w:rsidP="002F2FC6">
            <w:pPr>
              <w:pStyle w:val="affff9"/>
              <w:rPr>
                <w:color w:val="000000"/>
              </w:rPr>
            </w:pPr>
            <w:r w:rsidRPr="00EE474C">
              <w:rPr>
                <w:color w:val="000000"/>
              </w:rPr>
              <w:t>Особенности расовой, национальной религиозной картины мира.</w:t>
            </w:r>
          </w:p>
          <w:p w:rsidR="00A150E4" w:rsidRPr="00EE474C" w:rsidRDefault="00A150E4" w:rsidP="002F2FC6">
            <w:pPr>
              <w:pStyle w:val="affff9"/>
              <w:rPr>
                <w:color w:val="000000"/>
              </w:rPr>
            </w:pPr>
            <w:r w:rsidRPr="00EE474C">
              <w:rPr>
                <w:color w:val="000000"/>
              </w:rPr>
              <w:t>Разнообразие стран — результат длительного исторического процесса.</w:t>
            </w:r>
          </w:p>
          <w:p w:rsidR="00A150E4" w:rsidRPr="00EE474C" w:rsidRDefault="00A150E4" w:rsidP="002F2FC6">
            <w:pPr>
              <w:pStyle w:val="affff9"/>
              <w:rPr>
                <w:color w:val="000000"/>
              </w:rPr>
            </w:pPr>
            <w:r w:rsidRPr="00EE474C">
              <w:rPr>
                <w:b/>
                <w:bCs/>
                <w:color w:val="000000"/>
              </w:rPr>
              <w:t>Метапредметные умения:</w:t>
            </w:r>
          </w:p>
          <w:p w:rsidR="00A150E4" w:rsidRPr="00EE474C" w:rsidRDefault="00A150E4" w:rsidP="002F2FC6">
            <w:pPr>
              <w:pStyle w:val="affff9"/>
              <w:rPr>
                <w:color w:val="000000"/>
              </w:rPr>
            </w:pPr>
            <w:r w:rsidRPr="00EE474C">
              <w:rPr>
                <w:color w:val="000000"/>
              </w:rPr>
              <w:t>углубление учебно-информационных умений: работать с источниками информации, особенно с разнообразными тематическими картами; организовывать информацию;</w:t>
            </w:r>
          </w:p>
          <w:p w:rsidR="00A150E4" w:rsidRPr="00EE474C" w:rsidRDefault="00A150E4" w:rsidP="002F2FC6">
            <w:pPr>
              <w:pStyle w:val="affff9"/>
              <w:rPr>
                <w:color w:val="000000"/>
              </w:rPr>
            </w:pPr>
            <w:r w:rsidRPr="00EE474C">
              <w:rPr>
                <w:color w:val="000000"/>
              </w:rPr>
              <w:t>углубление учебно-логических умений: сравнивать, устанавливать причинно-следственные связи, анализировать и синтезировать информацию.</w:t>
            </w:r>
          </w:p>
          <w:p w:rsidR="00A150E4" w:rsidRPr="00EE474C" w:rsidRDefault="00A150E4" w:rsidP="002F2FC6">
            <w:pPr>
              <w:pStyle w:val="affff9"/>
              <w:rPr>
                <w:color w:val="000000"/>
              </w:rPr>
            </w:pPr>
            <w:r w:rsidRPr="00EE474C">
              <w:rPr>
                <w:b/>
                <w:bCs/>
                <w:color w:val="000000"/>
              </w:rPr>
              <w:t>Предметные умения:</w:t>
            </w:r>
          </w:p>
          <w:p w:rsidR="00A150E4" w:rsidRPr="00EE474C" w:rsidRDefault="00A150E4" w:rsidP="002F2FC6">
            <w:pPr>
              <w:pStyle w:val="affff9"/>
              <w:rPr>
                <w:color w:val="000000"/>
              </w:rPr>
            </w:pPr>
            <w:r w:rsidRPr="00EE474C">
              <w:rPr>
                <w:i/>
                <w:iCs/>
                <w:color w:val="000000"/>
              </w:rPr>
              <w:t>Умение объяснять:</w:t>
            </w:r>
          </w:p>
          <w:p w:rsidR="00A150E4" w:rsidRPr="00EE474C" w:rsidRDefault="00A150E4" w:rsidP="002F2FC6">
            <w:pPr>
              <w:pStyle w:val="affff9"/>
              <w:rPr>
                <w:color w:val="000000"/>
              </w:rPr>
            </w:pPr>
            <w:r w:rsidRPr="00EE474C">
              <w:rPr>
                <w:color w:val="000000"/>
              </w:rPr>
              <w:t>географические особенности населения: размещения, расового состава, национального состава, хозяйственной деятельности.</w:t>
            </w:r>
          </w:p>
          <w:p w:rsidR="00A150E4" w:rsidRPr="00EE474C" w:rsidRDefault="00A150E4" w:rsidP="002F2FC6">
            <w:pPr>
              <w:pStyle w:val="affff9"/>
              <w:rPr>
                <w:color w:val="000000"/>
              </w:rPr>
            </w:pPr>
            <w:r w:rsidRPr="00EE474C">
              <w:rPr>
                <w:i/>
                <w:iCs/>
                <w:color w:val="000000"/>
              </w:rPr>
              <w:t>Умение определять:</w:t>
            </w:r>
          </w:p>
          <w:p w:rsidR="00A150E4" w:rsidRPr="00EE474C" w:rsidRDefault="00A150E4" w:rsidP="002F2FC6">
            <w:pPr>
              <w:pStyle w:val="affff9"/>
              <w:rPr>
                <w:color w:val="000000"/>
              </w:rPr>
            </w:pPr>
            <w:r w:rsidRPr="00EE474C">
              <w:rPr>
                <w:color w:val="000000"/>
              </w:rPr>
              <w:t>географические объекты и явления по их существенным признакам, существенные признаки объектов и явлений:  человеческая раса;</w:t>
            </w:r>
          </w:p>
          <w:p w:rsidR="00A150E4" w:rsidRPr="00EE474C" w:rsidRDefault="00A150E4" w:rsidP="002F2FC6">
            <w:pPr>
              <w:pStyle w:val="affff9"/>
              <w:rPr>
                <w:color w:val="000000"/>
              </w:rPr>
            </w:pPr>
            <w:r w:rsidRPr="00EE474C">
              <w:rPr>
                <w:color w:val="000000"/>
              </w:rPr>
              <w:t>местоположение территорий с самой большой плотностью населения, областей распространения основных человеческих рас и религий.</w:t>
            </w:r>
          </w:p>
          <w:p w:rsidR="00A150E4" w:rsidRPr="00EE474C" w:rsidRDefault="00A150E4" w:rsidP="002F2FC6">
            <w:pPr>
              <w:pStyle w:val="affff9"/>
              <w:rPr>
                <w:color w:val="000000"/>
              </w:rPr>
            </w:pPr>
            <w:r w:rsidRPr="00EE474C">
              <w:rPr>
                <w:b/>
                <w:bCs/>
                <w:color w:val="000000"/>
              </w:rPr>
              <w:t>Практическая работа:</w:t>
            </w:r>
          </w:p>
          <w:p w:rsidR="00A150E4" w:rsidRPr="00EE474C" w:rsidRDefault="00A150E4" w:rsidP="002F2FC6">
            <w:pPr>
              <w:pStyle w:val="affff9"/>
              <w:rPr>
                <w:color w:val="000000"/>
              </w:rPr>
            </w:pPr>
            <w:r w:rsidRPr="00EE474C">
              <w:rPr>
                <w:color w:val="000000"/>
              </w:rPr>
              <w:t>1. Определение и сравнение различий в численности, плотности и динамике населения</w:t>
            </w:r>
          </w:p>
          <w:p w:rsidR="00A150E4" w:rsidRPr="00EE474C" w:rsidRDefault="00A150E4" w:rsidP="002F2FC6">
            <w:pPr>
              <w:pStyle w:val="affff9"/>
              <w:rPr>
                <w:color w:val="000000"/>
              </w:rPr>
            </w:pPr>
            <w:r w:rsidRPr="00EE474C">
              <w:rPr>
                <w:color w:val="000000"/>
              </w:rPr>
              <w:t>разных регионов и стран мира.</w:t>
            </w:r>
          </w:p>
          <w:p w:rsidR="00A150E4" w:rsidRPr="00EE474C" w:rsidRDefault="00A150E4" w:rsidP="002F2FC6">
            <w:pPr>
              <w:pStyle w:val="affff9"/>
              <w:rPr>
                <w:color w:val="000000"/>
              </w:rPr>
            </w:pPr>
            <w:r w:rsidRPr="00EE474C">
              <w:rPr>
                <w:b/>
                <w:bCs/>
                <w:color w:val="000000"/>
              </w:rPr>
              <w:t>Раздел 2. Материки планеты Земля (48 часов)</w:t>
            </w:r>
          </w:p>
          <w:p w:rsidR="00A150E4" w:rsidRPr="00EE474C" w:rsidRDefault="00A150E4" w:rsidP="002F2FC6">
            <w:pPr>
              <w:pStyle w:val="affff9"/>
              <w:rPr>
                <w:color w:val="000000"/>
              </w:rPr>
            </w:pPr>
            <w:r w:rsidRPr="00EE474C">
              <w:rPr>
                <w:b/>
                <w:bCs/>
                <w:color w:val="000000"/>
              </w:rPr>
              <w:t>Тема 1. Африка — материк коротких теней (9 часов)</w:t>
            </w:r>
          </w:p>
          <w:p w:rsidR="00A150E4" w:rsidRPr="00EE474C" w:rsidRDefault="00A150E4" w:rsidP="002F2FC6">
            <w:pPr>
              <w:pStyle w:val="affff9"/>
              <w:rPr>
                <w:color w:val="000000"/>
              </w:rPr>
            </w:pPr>
            <w:r w:rsidRPr="00EE474C">
              <w:rPr>
                <w:b/>
                <w:bCs/>
                <w:color w:val="000000"/>
              </w:rPr>
              <w:t>Содержание темы</w:t>
            </w:r>
          </w:p>
          <w:p w:rsidR="00A150E4" w:rsidRPr="00EE474C" w:rsidRDefault="00A150E4" w:rsidP="002F2FC6">
            <w:pPr>
              <w:pStyle w:val="affff9"/>
              <w:rPr>
                <w:color w:val="000000"/>
              </w:rPr>
            </w:pPr>
            <w:r w:rsidRPr="00EE474C">
              <w:rPr>
                <w:color w:val="000000"/>
              </w:rPr>
              <w:t>История открытия, изучения и освоения. Особенности географического положения и его влияние на природу материка. Африка — древний материк. Главные черты рельефа и геологического строения: преобладание плоскогорий и Великий Африканский разлом. Полезные ископаемые: золото, алмазы, руды. Африка — самый жаркий материк. Величайшая пустыня мира – Сахара. Оазисы. Озера тектонического происхождения: Виктория, Танганьика. Двойной набор природных зон. Саванны. Национальные парки Африки.</w:t>
            </w:r>
          </w:p>
          <w:p w:rsidR="00A150E4" w:rsidRPr="00EE474C" w:rsidRDefault="00A150E4" w:rsidP="002F2FC6">
            <w:pPr>
              <w:pStyle w:val="affff9"/>
              <w:rPr>
                <w:color w:val="000000"/>
              </w:rPr>
            </w:pPr>
            <w:r w:rsidRPr="00EE474C">
              <w:rPr>
                <w:color w:val="000000"/>
              </w:rPr>
              <w:t>Неравномерность размещения население, его быстрый рост. Регионы Африки: Арабский север, Африка к югу от Сахары. Особенности человеческой деятельности и изменение природы Африки под ее влиянием. Главные объекты природного и культурного наследия.</w:t>
            </w:r>
          </w:p>
          <w:p w:rsidR="00A150E4" w:rsidRPr="00EE474C" w:rsidRDefault="00A150E4" w:rsidP="002F2FC6">
            <w:pPr>
              <w:pStyle w:val="affff9"/>
              <w:rPr>
                <w:color w:val="000000"/>
              </w:rPr>
            </w:pPr>
            <w:r w:rsidRPr="00EE474C">
              <w:rPr>
                <w:b/>
                <w:bCs/>
                <w:color w:val="000000"/>
              </w:rPr>
              <w:t>Учебные понятия:</w:t>
            </w:r>
          </w:p>
          <w:p w:rsidR="00A150E4" w:rsidRPr="00EE474C" w:rsidRDefault="00A150E4" w:rsidP="002F2FC6">
            <w:pPr>
              <w:pStyle w:val="affff9"/>
              <w:rPr>
                <w:color w:val="000000"/>
              </w:rPr>
            </w:pPr>
            <w:r w:rsidRPr="00EE474C">
              <w:rPr>
                <w:color w:val="000000"/>
              </w:rPr>
              <w:t>Саванна,</w:t>
            </w:r>
            <w:r w:rsidRPr="00EE474C">
              <w:rPr>
                <w:b/>
                <w:bCs/>
                <w:color w:val="000000"/>
              </w:rPr>
              <w:t> </w:t>
            </w:r>
            <w:r w:rsidRPr="00EE474C">
              <w:rPr>
                <w:color w:val="000000"/>
              </w:rPr>
              <w:t>национальный парк, Восточно-Африканский разлом, сахель, экваториальная раса.</w:t>
            </w:r>
          </w:p>
          <w:p w:rsidR="00A150E4" w:rsidRPr="00EE474C" w:rsidRDefault="00A150E4" w:rsidP="002F2FC6">
            <w:pPr>
              <w:pStyle w:val="affff9"/>
              <w:rPr>
                <w:color w:val="000000"/>
              </w:rPr>
            </w:pPr>
            <w:r w:rsidRPr="00EE474C">
              <w:rPr>
                <w:b/>
                <w:bCs/>
                <w:color w:val="000000"/>
              </w:rPr>
              <w:t>Персоналии:</w:t>
            </w:r>
          </w:p>
          <w:p w:rsidR="00A150E4" w:rsidRPr="00EE474C" w:rsidRDefault="00A150E4" w:rsidP="002F2FC6">
            <w:pPr>
              <w:pStyle w:val="affff9"/>
              <w:rPr>
                <w:color w:val="000000"/>
              </w:rPr>
            </w:pPr>
            <w:r w:rsidRPr="00EE474C">
              <w:rPr>
                <w:color w:val="000000"/>
              </w:rPr>
              <w:t>Генрих Мореплаватель, Васко да Гама, Давид Ливингстон, Генри Стэнли, Джон Спик, Джеймс Грант, Василий Васильевич Юнкер, Николай Степанович Гумилев.</w:t>
            </w:r>
          </w:p>
          <w:p w:rsidR="00A150E4" w:rsidRPr="00EE474C" w:rsidRDefault="00A150E4" w:rsidP="002F2FC6">
            <w:pPr>
              <w:pStyle w:val="affff9"/>
              <w:rPr>
                <w:color w:val="000000"/>
              </w:rPr>
            </w:pPr>
            <w:r w:rsidRPr="00EE474C">
              <w:rPr>
                <w:b/>
                <w:bCs/>
                <w:color w:val="000000"/>
              </w:rPr>
              <w:t>Основные образовательные идеи</w:t>
            </w:r>
          </w:p>
          <w:p w:rsidR="00A150E4" w:rsidRPr="00EE474C" w:rsidRDefault="00A150E4" w:rsidP="002F2FC6">
            <w:pPr>
              <w:pStyle w:val="affff9"/>
              <w:rPr>
                <w:color w:val="000000"/>
              </w:rPr>
            </w:pPr>
            <w:r w:rsidRPr="00EE474C">
              <w:rPr>
                <w:color w:val="000000"/>
              </w:rPr>
              <w:t>Выявление влияния географического положения на природное своеобразие Африки: север – зеркальное отражение юга.</w:t>
            </w:r>
          </w:p>
          <w:p w:rsidR="00A150E4" w:rsidRPr="00EE474C" w:rsidRDefault="00A150E4" w:rsidP="002F2FC6">
            <w:pPr>
              <w:pStyle w:val="affff9"/>
              <w:rPr>
                <w:color w:val="000000"/>
              </w:rPr>
            </w:pPr>
            <w:r w:rsidRPr="00EE474C">
              <w:rPr>
                <w:color w:val="000000"/>
              </w:rPr>
              <w:t>Африка – материк равнин.</w:t>
            </w:r>
          </w:p>
          <w:p w:rsidR="00A150E4" w:rsidRPr="00EE474C" w:rsidRDefault="00A150E4" w:rsidP="002F2FC6">
            <w:pPr>
              <w:pStyle w:val="affff9"/>
              <w:rPr>
                <w:color w:val="000000"/>
              </w:rPr>
            </w:pPr>
            <w:r w:rsidRPr="00EE474C">
              <w:rPr>
                <w:color w:val="000000"/>
              </w:rPr>
              <w:t>Африка – материк, на котором ярко проявляется закон широтной зональности.</w:t>
            </w:r>
          </w:p>
          <w:p w:rsidR="00A150E4" w:rsidRPr="00EE474C" w:rsidRDefault="00A150E4" w:rsidP="002F2FC6">
            <w:pPr>
              <w:pStyle w:val="affff9"/>
              <w:rPr>
                <w:color w:val="000000"/>
              </w:rPr>
            </w:pPr>
            <w:r w:rsidRPr="00EE474C">
              <w:rPr>
                <w:color w:val="000000"/>
              </w:rPr>
              <w:t>Своеобразие регионов Африки:</w:t>
            </w:r>
          </w:p>
          <w:p w:rsidR="00A150E4" w:rsidRPr="00EE474C" w:rsidRDefault="00A150E4" w:rsidP="002F2FC6">
            <w:pPr>
              <w:pStyle w:val="affff9"/>
              <w:rPr>
                <w:color w:val="000000"/>
              </w:rPr>
            </w:pPr>
            <w:r w:rsidRPr="00EE474C">
              <w:rPr>
                <w:color w:val="000000"/>
              </w:rPr>
              <w:t>Северная Африка — пустыни, древнейшие цивилизации, арабский мир.</w:t>
            </w:r>
          </w:p>
          <w:p w:rsidR="00A150E4" w:rsidRPr="00EE474C" w:rsidRDefault="00A150E4" w:rsidP="002F2FC6">
            <w:pPr>
              <w:pStyle w:val="affff9"/>
              <w:rPr>
                <w:color w:val="000000"/>
              </w:rPr>
            </w:pPr>
            <w:r w:rsidRPr="00EE474C">
              <w:rPr>
                <w:color w:val="000000"/>
              </w:rPr>
              <w:t>Западная и Центральная Африка -  разнообразие народов и культур.</w:t>
            </w:r>
          </w:p>
          <w:p w:rsidR="00A150E4" w:rsidRPr="00EE474C" w:rsidRDefault="00A150E4" w:rsidP="002F2FC6">
            <w:pPr>
              <w:pStyle w:val="affff9"/>
              <w:rPr>
                <w:color w:val="000000"/>
              </w:rPr>
            </w:pPr>
            <w:r w:rsidRPr="00EE474C">
              <w:rPr>
                <w:color w:val="000000"/>
              </w:rPr>
              <w:t>Восточная Африка – разломы и вулканы, саванны и национальные парки;</w:t>
            </w:r>
          </w:p>
          <w:p w:rsidR="00A150E4" w:rsidRPr="00EE474C" w:rsidRDefault="00A150E4" w:rsidP="002F2FC6">
            <w:pPr>
              <w:pStyle w:val="affff9"/>
              <w:rPr>
                <w:color w:val="000000"/>
              </w:rPr>
            </w:pPr>
            <w:r w:rsidRPr="00EE474C">
              <w:rPr>
                <w:color w:val="000000"/>
              </w:rPr>
              <w:t>Южная Африка – саванны и пустыни,  богатейшие полезные ископаемые.</w:t>
            </w:r>
          </w:p>
          <w:p w:rsidR="00A150E4" w:rsidRPr="00EE474C" w:rsidRDefault="00A150E4" w:rsidP="002F2FC6">
            <w:pPr>
              <w:pStyle w:val="affff9"/>
              <w:rPr>
                <w:color w:val="000000"/>
              </w:rPr>
            </w:pPr>
            <w:r w:rsidRPr="00EE474C">
              <w:rPr>
                <w:b/>
                <w:bCs/>
                <w:color w:val="000000"/>
              </w:rPr>
              <w:t>Метапредметные умения:</w:t>
            </w:r>
          </w:p>
          <w:p w:rsidR="00A150E4" w:rsidRPr="00EE474C" w:rsidRDefault="00A150E4" w:rsidP="002F2FC6">
            <w:pPr>
              <w:pStyle w:val="affff9"/>
              <w:rPr>
                <w:color w:val="000000"/>
              </w:rPr>
            </w:pPr>
            <w:r w:rsidRPr="00EE474C">
              <w:rPr>
                <w:color w:val="000000"/>
              </w:rPr>
              <w:t>выявлять причинно-следственные связи,</w:t>
            </w:r>
          </w:p>
          <w:p w:rsidR="00A150E4" w:rsidRPr="00EE474C" w:rsidRDefault="00A150E4" w:rsidP="002F2FC6">
            <w:pPr>
              <w:pStyle w:val="affff9"/>
              <w:rPr>
                <w:color w:val="000000"/>
              </w:rPr>
            </w:pPr>
            <w:r w:rsidRPr="00EE474C">
              <w:rPr>
                <w:color w:val="000000"/>
              </w:rPr>
              <w:t>определять критерии для сравнения фактов, явлений,</w:t>
            </w:r>
          </w:p>
          <w:p w:rsidR="00A150E4" w:rsidRPr="00EE474C" w:rsidRDefault="00A150E4" w:rsidP="002F2FC6">
            <w:pPr>
              <w:pStyle w:val="affff9"/>
              <w:rPr>
                <w:color w:val="000000"/>
              </w:rPr>
            </w:pPr>
            <w:r w:rsidRPr="00EE474C">
              <w:rPr>
                <w:color w:val="000000"/>
              </w:rPr>
              <w:t>работать с текстом: составлять логические цепочки, таблицы, схемы,</w:t>
            </w:r>
          </w:p>
          <w:p w:rsidR="00A150E4" w:rsidRPr="00EE474C" w:rsidRDefault="00A150E4" w:rsidP="002F2FC6">
            <w:pPr>
              <w:pStyle w:val="affff9"/>
              <w:rPr>
                <w:color w:val="000000"/>
              </w:rPr>
            </w:pPr>
            <w:r w:rsidRPr="00EE474C">
              <w:rPr>
                <w:b/>
                <w:bCs/>
                <w:color w:val="000000"/>
              </w:rPr>
              <w:t>Предметные умения:</w:t>
            </w:r>
          </w:p>
          <w:p w:rsidR="00A150E4" w:rsidRPr="00EE474C" w:rsidRDefault="00A150E4" w:rsidP="002F2FC6">
            <w:pPr>
              <w:pStyle w:val="affff9"/>
              <w:rPr>
                <w:color w:val="000000"/>
              </w:rPr>
            </w:pPr>
            <w:r w:rsidRPr="00EE474C">
              <w:rPr>
                <w:i/>
                <w:iCs/>
                <w:color w:val="000000"/>
              </w:rPr>
              <w:t>Умение объяснять:</w:t>
            </w:r>
          </w:p>
          <w:p w:rsidR="00A150E4" w:rsidRPr="00EE474C" w:rsidRDefault="00A150E4" w:rsidP="002F2FC6">
            <w:pPr>
              <w:pStyle w:val="affff9"/>
              <w:rPr>
                <w:color w:val="000000"/>
              </w:rPr>
            </w:pPr>
            <w:r w:rsidRPr="00EE474C">
              <w:rPr>
                <w:color w:val="000000"/>
              </w:rPr>
              <w:t>географические особенности природы материков и океанов.</w:t>
            </w:r>
          </w:p>
          <w:p w:rsidR="00A150E4" w:rsidRPr="00EE474C" w:rsidRDefault="00A150E4" w:rsidP="002F2FC6">
            <w:pPr>
              <w:pStyle w:val="affff9"/>
              <w:rPr>
                <w:color w:val="000000"/>
              </w:rPr>
            </w:pPr>
            <w:r w:rsidRPr="00EE474C">
              <w:rPr>
                <w:color w:val="000000"/>
              </w:rPr>
              <w:t>географическая специфика отдельных стран.</w:t>
            </w:r>
          </w:p>
          <w:p w:rsidR="00A150E4" w:rsidRPr="00EE474C" w:rsidRDefault="00A150E4" w:rsidP="002F2FC6">
            <w:pPr>
              <w:pStyle w:val="affff9"/>
              <w:rPr>
                <w:color w:val="000000"/>
              </w:rPr>
            </w:pPr>
            <w:r w:rsidRPr="00EE474C">
              <w:rPr>
                <w:color w:val="000000"/>
              </w:rPr>
              <w:t>результаты выдающихся географических открытий и путешествий.</w:t>
            </w:r>
          </w:p>
          <w:p w:rsidR="00A150E4" w:rsidRPr="00EE474C" w:rsidRDefault="00A150E4" w:rsidP="002F2FC6">
            <w:pPr>
              <w:pStyle w:val="affff9"/>
              <w:rPr>
                <w:color w:val="000000"/>
              </w:rPr>
            </w:pPr>
            <w:r w:rsidRPr="00EE474C">
              <w:rPr>
                <w:i/>
                <w:iCs/>
                <w:color w:val="000000"/>
              </w:rPr>
              <w:t>Умение определять:</w:t>
            </w:r>
          </w:p>
          <w:p w:rsidR="00A150E4" w:rsidRPr="00EE474C" w:rsidRDefault="00A150E4" w:rsidP="002F2FC6">
            <w:pPr>
              <w:pStyle w:val="affff9"/>
              <w:rPr>
                <w:color w:val="000000"/>
              </w:rPr>
            </w:pPr>
            <w:r w:rsidRPr="00EE474C">
              <w:rPr>
                <w:color w:val="000000"/>
              </w:rPr>
              <w:t>географические объекты и явления по их существенным признакам, существенные признаки объектов и явлений;</w:t>
            </w:r>
          </w:p>
          <w:p w:rsidR="00A150E4" w:rsidRPr="00EE474C" w:rsidRDefault="00A150E4" w:rsidP="002F2FC6">
            <w:pPr>
              <w:pStyle w:val="affff9"/>
              <w:rPr>
                <w:color w:val="000000"/>
              </w:rPr>
            </w:pPr>
            <w:r w:rsidRPr="00EE474C">
              <w:rPr>
                <w:color w:val="000000"/>
              </w:rPr>
              <w:t>местоположение отдельных территорий по их существенным признакам.</w:t>
            </w:r>
          </w:p>
          <w:p w:rsidR="00A150E4" w:rsidRPr="00EE474C" w:rsidRDefault="00A150E4" w:rsidP="002F2FC6">
            <w:pPr>
              <w:pStyle w:val="affff9"/>
              <w:rPr>
                <w:color w:val="000000"/>
              </w:rPr>
            </w:pPr>
            <w:r w:rsidRPr="00EE474C">
              <w:rPr>
                <w:b/>
                <w:bCs/>
                <w:color w:val="000000"/>
              </w:rPr>
              <w:t>Практические работы:</w:t>
            </w:r>
          </w:p>
          <w:p w:rsidR="00A150E4" w:rsidRPr="00EE474C" w:rsidRDefault="00A150E4" w:rsidP="002F2FC6">
            <w:pPr>
              <w:pStyle w:val="affff9"/>
              <w:rPr>
                <w:color w:val="000000"/>
              </w:rPr>
            </w:pPr>
            <w:r w:rsidRPr="00EE474C">
              <w:rPr>
                <w:color w:val="000000"/>
              </w:rPr>
              <w:t>1. Определение координат крайних точек материка, его протяженности с севера на юг в градусной мере и километрах.</w:t>
            </w:r>
          </w:p>
          <w:p w:rsidR="00A150E4" w:rsidRPr="00EE474C" w:rsidRDefault="00A150E4" w:rsidP="002F2FC6">
            <w:pPr>
              <w:pStyle w:val="affff9"/>
              <w:rPr>
                <w:color w:val="000000"/>
              </w:rPr>
            </w:pPr>
            <w:r w:rsidRPr="00EE474C">
              <w:rPr>
                <w:color w:val="000000"/>
              </w:rPr>
              <w:t>2. Обозначение на контурной карте главных форм рельефа и месторождений полезных ископаемых.</w:t>
            </w:r>
          </w:p>
          <w:p w:rsidR="00A150E4" w:rsidRPr="00EE474C" w:rsidRDefault="00A150E4" w:rsidP="002F2FC6">
            <w:pPr>
              <w:pStyle w:val="affff9"/>
              <w:rPr>
                <w:color w:val="000000"/>
              </w:rPr>
            </w:pPr>
            <w:r w:rsidRPr="00EE474C">
              <w:rPr>
                <w:b/>
                <w:bCs/>
                <w:color w:val="000000"/>
              </w:rPr>
              <w:t>Тема 2. Австралия — маленький великан (6 часов)</w:t>
            </w:r>
          </w:p>
          <w:p w:rsidR="00A150E4" w:rsidRPr="00EE474C" w:rsidRDefault="00A150E4" w:rsidP="002F2FC6">
            <w:pPr>
              <w:pStyle w:val="affff9"/>
              <w:rPr>
                <w:color w:val="000000"/>
              </w:rPr>
            </w:pPr>
            <w:r w:rsidRPr="00EE474C">
              <w:rPr>
                <w:b/>
                <w:bCs/>
                <w:color w:val="000000"/>
              </w:rPr>
              <w:t>Содержание темы</w:t>
            </w:r>
          </w:p>
          <w:p w:rsidR="00A150E4" w:rsidRPr="00EE474C" w:rsidRDefault="00A150E4" w:rsidP="00D742CB">
            <w:pPr>
              <w:pStyle w:val="affff9"/>
              <w:rPr>
                <w:color w:val="000000"/>
              </w:rPr>
            </w:pPr>
            <w:r w:rsidRPr="00EE474C">
              <w:rPr>
                <w:color w:val="000000"/>
              </w:rPr>
              <w:t>История открытия, изучения и освоения. Основные черты природы. Самый маленький материк, самый засушливый материк, целиком расположенный в тропиках. Изолированность и уникальность природного мира материка. Население Австралии. Европейские мигранты. Неравномерность расселения. Особенности человеческой деятельности и изменение природы Австралии под ее влиянием. Австралийский Союз – страна-материк. Главные объекты природного и культурного наследия. Океания – островной регион. Влажный тропический климат и небогатый природный мир островов.</w:t>
            </w:r>
          </w:p>
          <w:p w:rsidR="00A150E4" w:rsidRPr="00EE474C" w:rsidRDefault="00A150E4" w:rsidP="002F2FC6">
            <w:pPr>
              <w:pStyle w:val="affff9"/>
              <w:rPr>
                <w:color w:val="000000"/>
              </w:rPr>
            </w:pPr>
            <w:r w:rsidRPr="00EE474C">
              <w:rPr>
                <w:b/>
                <w:bCs/>
                <w:color w:val="000000"/>
              </w:rPr>
              <w:t>Учебные понятия:</w:t>
            </w:r>
          </w:p>
          <w:p w:rsidR="00A150E4" w:rsidRPr="00EE474C" w:rsidRDefault="00A150E4" w:rsidP="002F2FC6">
            <w:pPr>
              <w:pStyle w:val="affff9"/>
              <w:rPr>
                <w:color w:val="000000"/>
              </w:rPr>
            </w:pPr>
            <w:r w:rsidRPr="00EE474C">
              <w:rPr>
                <w:color w:val="000000"/>
              </w:rPr>
              <w:t>Лакколит, эндемик, аборигены.</w:t>
            </w:r>
          </w:p>
          <w:p w:rsidR="00A150E4" w:rsidRPr="00EE474C" w:rsidRDefault="00A150E4" w:rsidP="002F2FC6">
            <w:pPr>
              <w:pStyle w:val="affff9"/>
              <w:rPr>
                <w:color w:val="000000"/>
              </w:rPr>
            </w:pPr>
            <w:r w:rsidRPr="00EE474C">
              <w:rPr>
                <w:b/>
                <w:bCs/>
                <w:color w:val="000000"/>
              </w:rPr>
              <w:t>Персоналии:</w:t>
            </w:r>
          </w:p>
          <w:p w:rsidR="00A150E4" w:rsidRPr="00EE474C" w:rsidRDefault="00A150E4" w:rsidP="002F2FC6">
            <w:pPr>
              <w:pStyle w:val="affff9"/>
              <w:rPr>
                <w:color w:val="000000"/>
              </w:rPr>
            </w:pPr>
            <w:r w:rsidRPr="00EE474C">
              <w:rPr>
                <w:color w:val="000000"/>
              </w:rPr>
              <w:t>Вилем Янсзон, Абель</w:t>
            </w:r>
            <w:r w:rsidRPr="00EE474C">
              <w:rPr>
                <w:b/>
                <w:bCs/>
                <w:color w:val="000000"/>
              </w:rPr>
              <w:t> </w:t>
            </w:r>
            <w:r w:rsidRPr="00EE474C">
              <w:rPr>
                <w:color w:val="000000"/>
              </w:rPr>
              <w:t>Тасман, Джеймс Кук,</w:t>
            </w:r>
            <w:r w:rsidRPr="00EE474C">
              <w:rPr>
                <w:b/>
                <w:bCs/>
                <w:color w:val="000000"/>
              </w:rPr>
              <w:t> </w:t>
            </w:r>
            <w:r w:rsidRPr="00EE474C">
              <w:rPr>
                <w:color w:val="000000"/>
              </w:rPr>
              <w:t>Эдуард Эйр, Николай Николаевич Миклухо-Маклай, Юрий Федорович Лисянский, Тур Хейердал.</w:t>
            </w:r>
          </w:p>
          <w:p w:rsidR="00A150E4" w:rsidRPr="00EE474C" w:rsidRDefault="00A150E4" w:rsidP="002F2FC6">
            <w:pPr>
              <w:pStyle w:val="affff9"/>
              <w:rPr>
                <w:color w:val="000000"/>
              </w:rPr>
            </w:pPr>
            <w:r w:rsidRPr="00EE474C">
              <w:rPr>
                <w:b/>
                <w:bCs/>
                <w:color w:val="000000"/>
              </w:rPr>
              <w:t>Основные образовательные идеи</w:t>
            </w:r>
          </w:p>
          <w:p w:rsidR="00A150E4" w:rsidRPr="00EE474C" w:rsidRDefault="00A150E4" w:rsidP="002F2FC6">
            <w:pPr>
              <w:pStyle w:val="affff9"/>
              <w:rPr>
                <w:color w:val="000000"/>
              </w:rPr>
            </w:pPr>
            <w:r w:rsidRPr="00EE474C">
              <w:rPr>
                <w:color w:val="000000"/>
              </w:rPr>
              <w:t>Самый маленький и самый засушливый материк.</w:t>
            </w:r>
          </w:p>
          <w:p w:rsidR="00A150E4" w:rsidRPr="00EE474C" w:rsidRDefault="00A150E4" w:rsidP="002F2FC6">
            <w:pPr>
              <w:pStyle w:val="affff9"/>
              <w:rPr>
                <w:color w:val="000000"/>
              </w:rPr>
            </w:pPr>
            <w:r w:rsidRPr="00EE474C">
              <w:rPr>
                <w:color w:val="000000"/>
              </w:rPr>
              <w:t>Самый низкий материк, лежащий  вне сейсмической зоны.</w:t>
            </w:r>
          </w:p>
          <w:p w:rsidR="00A150E4" w:rsidRPr="00EE474C" w:rsidRDefault="00A150E4" w:rsidP="002F2FC6">
            <w:pPr>
              <w:pStyle w:val="affff9"/>
              <w:rPr>
                <w:color w:val="000000"/>
              </w:rPr>
            </w:pPr>
            <w:r w:rsidRPr="00EE474C">
              <w:rPr>
                <w:color w:val="000000"/>
              </w:rPr>
              <w:t>Открытие и освоение позже, чем других обитаемых материков из-за своей удаленности от Европы</w:t>
            </w:r>
          </w:p>
          <w:p w:rsidR="00A150E4" w:rsidRPr="00EE474C" w:rsidRDefault="00A150E4" w:rsidP="002F2FC6">
            <w:pPr>
              <w:pStyle w:val="affff9"/>
              <w:rPr>
                <w:color w:val="000000"/>
              </w:rPr>
            </w:pPr>
            <w:r w:rsidRPr="00EE474C">
              <w:rPr>
                <w:color w:val="000000"/>
              </w:rPr>
              <w:t>Изменение человеком природы: завезенные растения и животные.</w:t>
            </w:r>
          </w:p>
          <w:p w:rsidR="00A150E4" w:rsidRPr="00EE474C" w:rsidRDefault="00A150E4" w:rsidP="002F2FC6">
            <w:pPr>
              <w:pStyle w:val="affff9"/>
              <w:rPr>
                <w:color w:val="000000"/>
              </w:rPr>
            </w:pPr>
            <w:r w:rsidRPr="00EE474C">
              <w:rPr>
                <w:color w:val="000000"/>
              </w:rPr>
              <w:t>Население: австралийские аборигены и англоавстралийцы.</w:t>
            </w:r>
          </w:p>
          <w:p w:rsidR="00A150E4" w:rsidRPr="00EE474C" w:rsidRDefault="00A150E4" w:rsidP="002F2FC6">
            <w:pPr>
              <w:pStyle w:val="affff9"/>
              <w:rPr>
                <w:color w:val="000000"/>
              </w:rPr>
            </w:pPr>
            <w:r w:rsidRPr="00EE474C">
              <w:rPr>
                <w:color w:val="000000"/>
              </w:rPr>
              <w:t>Океания — особый островной мир.</w:t>
            </w:r>
          </w:p>
          <w:p w:rsidR="00A150E4" w:rsidRPr="00EE474C" w:rsidRDefault="00A150E4" w:rsidP="002F2FC6">
            <w:pPr>
              <w:pStyle w:val="affff9"/>
              <w:rPr>
                <w:color w:val="000000"/>
              </w:rPr>
            </w:pPr>
            <w:r w:rsidRPr="00EE474C">
              <w:rPr>
                <w:b/>
                <w:bCs/>
                <w:color w:val="000000"/>
              </w:rPr>
              <w:t>Метапредметные умения:</w:t>
            </w:r>
          </w:p>
          <w:p w:rsidR="00A150E4" w:rsidRPr="00EE474C" w:rsidRDefault="00A150E4" w:rsidP="002F2FC6">
            <w:pPr>
              <w:pStyle w:val="affff9"/>
              <w:rPr>
                <w:color w:val="000000"/>
              </w:rPr>
            </w:pPr>
            <w:r w:rsidRPr="00EE474C">
              <w:rPr>
                <w:color w:val="000000"/>
              </w:rPr>
              <w:t>ставить учебную задачу под руководством  учителя,</w:t>
            </w:r>
          </w:p>
          <w:p w:rsidR="00A150E4" w:rsidRPr="00EE474C" w:rsidRDefault="00A150E4" w:rsidP="002F2FC6">
            <w:pPr>
              <w:pStyle w:val="affff9"/>
              <w:rPr>
                <w:color w:val="000000"/>
              </w:rPr>
            </w:pPr>
            <w:r w:rsidRPr="00EE474C">
              <w:rPr>
                <w:color w:val="000000"/>
              </w:rPr>
              <w:t>планировать свою деятельность под руководством учителя,</w:t>
            </w:r>
          </w:p>
          <w:p w:rsidR="00A150E4" w:rsidRPr="00EE474C" w:rsidRDefault="00A150E4" w:rsidP="002F2FC6">
            <w:pPr>
              <w:pStyle w:val="affff9"/>
              <w:rPr>
                <w:color w:val="000000"/>
              </w:rPr>
            </w:pPr>
            <w:r w:rsidRPr="00EE474C">
              <w:rPr>
                <w:color w:val="000000"/>
              </w:rPr>
              <w:t>оценивать работу одноклассников,</w:t>
            </w:r>
          </w:p>
          <w:p w:rsidR="00A150E4" w:rsidRPr="00EE474C" w:rsidRDefault="00A150E4" w:rsidP="002F2FC6">
            <w:pPr>
              <w:pStyle w:val="affff9"/>
              <w:rPr>
                <w:color w:val="000000"/>
              </w:rPr>
            </w:pPr>
            <w:r w:rsidRPr="00EE474C">
              <w:rPr>
                <w:color w:val="000000"/>
              </w:rPr>
              <w:t>выявлять причинно-следственные связи,</w:t>
            </w:r>
          </w:p>
          <w:p w:rsidR="00A150E4" w:rsidRPr="00EE474C" w:rsidRDefault="00A150E4" w:rsidP="002F2FC6">
            <w:pPr>
              <w:pStyle w:val="affff9"/>
              <w:rPr>
                <w:color w:val="000000"/>
              </w:rPr>
            </w:pPr>
            <w:r w:rsidRPr="00EE474C">
              <w:rPr>
                <w:color w:val="000000"/>
              </w:rPr>
              <w:t>определять критерии для сравнения фактов, явлений,</w:t>
            </w:r>
          </w:p>
          <w:p w:rsidR="00A150E4" w:rsidRPr="00EE474C" w:rsidRDefault="00A150E4" w:rsidP="002F2FC6">
            <w:pPr>
              <w:pStyle w:val="affff9"/>
              <w:rPr>
                <w:color w:val="000000"/>
              </w:rPr>
            </w:pPr>
            <w:r w:rsidRPr="00EE474C">
              <w:rPr>
                <w:color w:val="000000"/>
              </w:rPr>
              <w:t>анализировать связи, соподчинения и зависимости компонентов,</w:t>
            </w:r>
          </w:p>
          <w:p w:rsidR="00A150E4" w:rsidRPr="00EE474C" w:rsidRDefault="00A150E4" w:rsidP="002F2FC6">
            <w:pPr>
              <w:pStyle w:val="affff9"/>
              <w:rPr>
                <w:color w:val="000000"/>
              </w:rPr>
            </w:pPr>
            <w:r w:rsidRPr="00EE474C">
              <w:rPr>
                <w:b/>
                <w:bCs/>
                <w:color w:val="000000"/>
              </w:rPr>
              <w:t>Предметные умения:</w:t>
            </w:r>
          </w:p>
          <w:p w:rsidR="00A150E4" w:rsidRPr="00EE474C" w:rsidRDefault="00A150E4" w:rsidP="002F2FC6">
            <w:pPr>
              <w:pStyle w:val="affff9"/>
              <w:rPr>
                <w:color w:val="000000"/>
              </w:rPr>
            </w:pPr>
            <w:r w:rsidRPr="00EE474C">
              <w:rPr>
                <w:i/>
                <w:iCs/>
                <w:color w:val="000000"/>
              </w:rPr>
              <w:t>Умение объяснять:</w:t>
            </w:r>
          </w:p>
          <w:p w:rsidR="00A150E4" w:rsidRPr="00EE474C" w:rsidRDefault="00A150E4" w:rsidP="002F2FC6">
            <w:pPr>
              <w:pStyle w:val="affff9"/>
              <w:rPr>
                <w:color w:val="000000"/>
              </w:rPr>
            </w:pPr>
            <w:r w:rsidRPr="00EE474C">
              <w:rPr>
                <w:color w:val="000000"/>
              </w:rPr>
              <w:t>географические особенности природы материка в целом и отдельных его регионов;</w:t>
            </w:r>
          </w:p>
          <w:p w:rsidR="00A150E4" w:rsidRPr="00EE474C" w:rsidRDefault="00A150E4" w:rsidP="002F2FC6">
            <w:pPr>
              <w:pStyle w:val="affff9"/>
              <w:rPr>
                <w:color w:val="000000"/>
              </w:rPr>
            </w:pPr>
            <w:r w:rsidRPr="00EE474C">
              <w:rPr>
                <w:color w:val="000000"/>
              </w:rPr>
              <w:t>географические особенности отдельных стран.</w:t>
            </w:r>
          </w:p>
          <w:p w:rsidR="00A150E4" w:rsidRPr="00EE474C" w:rsidRDefault="00A150E4" w:rsidP="002F2FC6">
            <w:pPr>
              <w:pStyle w:val="affff9"/>
              <w:rPr>
                <w:color w:val="000000"/>
              </w:rPr>
            </w:pPr>
            <w:r w:rsidRPr="00EE474C">
              <w:rPr>
                <w:color w:val="000000"/>
              </w:rPr>
              <w:t>следствия выдающихся географических открытий и путешествий.</w:t>
            </w:r>
          </w:p>
          <w:p w:rsidR="00A150E4" w:rsidRPr="00EE474C" w:rsidRDefault="00A150E4" w:rsidP="002F2FC6">
            <w:pPr>
              <w:pStyle w:val="affff9"/>
              <w:rPr>
                <w:color w:val="000000"/>
              </w:rPr>
            </w:pPr>
            <w:r w:rsidRPr="00EE474C">
              <w:rPr>
                <w:i/>
                <w:iCs/>
                <w:color w:val="000000"/>
              </w:rPr>
              <w:t>Умение определять:</w:t>
            </w:r>
          </w:p>
          <w:p w:rsidR="00A150E4" w:rsidRPr="00EE474C" w:rsidRDefault="00A150E4" w:rsidP="002F2FC6">
            <w:pPr>
              <w:pStyle w:val="affff9"/>
              <w:rPr>
                <w:color w:val="000000"/>
              </w:rPr>
            </w:pPr>
            <w:r w:rsidRPr="00EE474C">
              <w:rPr>
                <w:color w:val="000000"/>
              </w:rPr>
              <w:t>географические объекты и явления по их существенным признакам, существенные признаки объектов и явлений;</w:t>
            </w:r>
          </w:p>
          <w:p w:rsidR="00A150E4" w:rsidRPr="00EE474C" w:rsidRDefault="00A150E4" w:rsidP="002F2FC6">
            <w:pPr>
              <w:pStyle w:val="affff9"/>
              <w:rPr>
                <w:color w:val="000000"/>
              </w:rPr>
            </w:pPr>
            <w:r w:rsidRPr="00EE474C">
              <w:rPr>
                <w:color w:val="000000"/>
              </w:rPr>
              <w:t>местоположение отдельных территорий по их существенным признакам.</w:t>
            </w:r>
          </w:p>
          <w:p w:rsidR="00A150E4" w:rsidRPr="00EE474C" w:rsidRDefault="00A150E4" w:rsidP="002F2FC6">
            <w:pPr>
              <w:pStyle w:val="affff9"/>
              <w:rPr>
                <w:color w:val="000000"/>
              </w:rPr>
            </w:pPr>
            <w:r w:rsidRPr="00EE474C">
              <w:rPr>
                <w:b/>
                <w:bCs/>
                <w:color w:val="000000"/>
              </w:rPr>
              <w:t>Практическая работа:</w:t>
            </w:r>
          </w:p>
          <w:p w:rsidR="00A150E4" w:rsidRPr="00EE474C" w:rsidRDefault="00A150E4" w:rsidP="002F2FC6">
            <w:pPr>
              <w:pStyle w:val="affff9"/>
              <w:rPr>
                <w:color w:val="000000"/>
              </w:rPr>
            </w:pPr>
            <w:r w:rsidRPr="00EE474C">
              <w:rPr>
                <w:color w:val="000000"/>
              </w:rPr>
              <w:t>1. Сравнение географического положения Африки и Австралии, определение черт сходства и различия основных компонентов природы материков.</w:t>
            </w:r>
          </w:p>
          <w:p w:rsidR="00A150E4" w:rsidRPr="00EE474C" w:rsidRDefault="00A150E4" w:rsidP="002F2FC6">
            <w:pPr>
              <w:pStyle w:val="affff9"/>
              <w:rPr>
                <w:color w:val="000000"/>
              </w:rPr>
            </w:pPr>
            <w:r w:rsidRPr="00EE474C">
              <w:rPr>
                <w:b/>
                <w:bCs/>
                <w:color w:val="000000"/>
              </w:rPr>
              <w:t>Тема 3. Антарктида — холодное сердце (2 часа)</w:t>
            </w:r>
          </w:p>
          <w:p w:rsidR="00A150E4" w:rsidRPr="00EE474C" w:rsidRDefault="00A150E4" w:rsidP="002F2FC6">
            <w:pPr>
              <w:pStyle w:val="affff9"/>
              <w:rPr>
                <w:color w:val="000000"/>
              </w:rPr>
            </w:pPr>
            <w:r w:rsidRPr="00EE474C">
              <w:rPr>
                <w:b/>
                <w:bCs/>
                <w:color w:val="000000"/>
              </w:rPr>
              <w:t>Содержание темы:</w:t>
            </w:r>
          </w:p>
          <w:p w:rsidR="00A150E4" w:rsidRPr="00EE474C" w:rsidRDefault="00A150E4" w:rsidP="002F2FC6">
            <w:pPr>
              <w:pStyle w:val="affff9"/>
              <w:rPr>
                <w:color w:val="000000"/>
              </w:rPr>
            </w:pPr>
            <w:r w:rsidRPr="00EE474C">
              <w:rPr>
                <w:color w:val="000000"/>
              </w:rPr>
              <w:t>Особенности географического положения. Самый изолированный и холодный материк планеты. История открытия, изучения и освоения. Покорение Южного полюса. Основные черты природы материка: рельеф, скрытый подо льдом, отсутствие рек, «кухня погоды». Антарктические научные станции.</w:t>
            </w:r>
          </w:p>
          <w:p w:rsidR="00A150E4" w:rsidRPr="00EE474C" w:rsidRDefault="00A150E4" w:rsidP="002F2FC6">
            <w:pPr>
              <w:pStyle w:val="affff9"/>
              <w:rPr>
                <w:color w:val="000000"/>
              </w:rPr>
            </w:pPr>
            <w:r w:rsidRPr="00EE474C">
              <w:rPr>
                <w:b/>
                <w:bCs/>
                <w:color w:val="000000"/>
              </w:rPr>
              <w:t>Учебные  понятия:</w:t>
            </w:r>
          </w:p>
          <w:p w:rsidR="00A150E4" w:rsidRPr="00EE474C" w:rsidRDefault="00A150E4" w:rsidP="002F2FC6">
            <w:pPr>
              <w:pStyle w:val="affff9"/>
              <w:rPr>
                <w:color w:val="000000"/>
              </w:rPr>
            </w:pPr>
            <w:r w:rsidRPr="00EE474C">
              <w:rPr>
                <w:color w:val="000000"/>
              </w:rPr>
              <w:t>Стоковые ветры,</w:t>
            </w:r>
            <w:r w:rsidRPr="00EE474C">
              <w:rPr>
                <w:b/>
                <w:bCs/>
                <w:color w:val="000000"/>
              </w:rPr>
              <w:t> </w:t>
            </w:r>
            <w:r w:rsidRPr="00EE474C">
              <w:rPr>
                <w:color w:val="000000"/>
              </w:rPr>
              <w:t>магнитный полюс, полюс относительной недоступности, шельфовый ледник.</w:t>
            </w:r>
          </w:p>
          <w:p w:rsidR="00A150E4" w:rsidRPr="00EE474C" w:rsidRDefault="00A150E4" w:rsidP="002F2FC6">
            <w:pPr>
              <w:pStyle w:val="affff9"/>
              <w:rPr>
                <w:color w:val="000000"/>
              </w:rPr>
            </w:pPr>
            <w:r w:rsidRPr="00EE474C">
              <w:rPr>
                <w:b/>
                <w:bCs/>
                <w:color w:val="000000"/>
              </w:rPr>
              <w:t>Персоналии:</w:t>
            </w:r>
          </w:p>
          <w:p w:rsidR="00A150E4" w:rsidRPr="00EE474C" w:rsidRDefault="00A150E4" w:rsidP="002F2FC6">
            <w:pPr>
              <w:pStyle w:val="affff9"/>
              <w:rPr>
                <w:color w:val="000000"/>
              </w:rPr>
            </w:pPr>
            <w:r w:rsidRPr="00EE474C">
              <w:rPr>
                <w:color w:val="000000"/>
              </w:rPr>
              <w:t>Джеймс Кук, Фаллей Фаддеевич</w:t>
            </w:r>
            <w:r w:rsidRPr="00EE474C">
              <w:rPr>
                <w:b/>
                <w:bCs/>
                <w:color w:val="000000"/>
              </w:rPr>
              <w:t> </w:t>
            </w:r>
            <w:r w:rsidRPr="00EE474C">
              <w:rPr>
                <w:color w:val="000000"/>
              </w:rPr>
              <w:t>Беллинсгаузен, Михаил Петрович Лазарев, Дюмон Дюрвиль, Джеймс Росс, Руал Амундсен, Роберт Скотт.</w:t>
            </w:r>
            <w:r w:rsidRPr="00EE474C">
              <w:rPr>
                <w:b/>
                <w:bCs/>
                <w:color w:val="000000"/>
              </w:rPr>
              <w:t> </w:t>
            </w:r>
          </w:p>
          <w:p w:rsidR="00A150E4" w:rsidRPr="00EE474C" w:rsidRDefault="00A150E4" w:rsidP="002F2FC6">
            <w:pPr>
              <w:pStyle w:val="affff9"/>
              <w:rPr>
                <w:color w:val="000000"/>
              </w:rPr>
            </w:pPr>
            <w:r w:rsidRPr="00EE474C">
              <w:rPr>
                <w:b/>
                <w:bCs/>
                <w:color w:val="000000"/>
              </w:rPr>
              <w:t>Основные образовательные идеи</w:t>
            </w:r>
          </w:p>
          <w:p w:rsidR="00A150E4" w:rsidRPr="00EE474C" w:rsidRDefault="00A150E4" w:rsidP="002F2FC6">
            <w:pPr>
              <w:pStyle w:val="affff9"/>
              <w:rPr>
                <w:color w:val="000000"/>
              </w:rPr>
            </w:pPr>
            <w:r w:rsidRPr="00EE474C">
              <w:rPr>
                <w:color w:val="000000"/>
              </w:rPr>
              <w:t>Географическое положение Антарктиды и его влияние на природу материкаэ</w:t>
            </w:r>
          </w:p>
          <w:p w:rsidR="00A150E4" w:rsidRPr="00EE474C" w:rsidRDefault="00A150E4" w:rsidP="002F2FC6">
            <w:pPr>
              <w:pStyle w:val="affff9"/>
              <w:rPr>
                <w:color w:val="000000"/>
              </w:rPr>
            </w:pPr>
            <w:r w:rsidRPr="00EE474C">
              <w:rPr>
                <w:color w:val="000000"/>
              </w:rPr>
              <w:t>Антарктида — материк без постоянного населения.</w:t>
            </w:r>
          </w:p>
          <w:p w:rsidR="00A150E4" w:rsidRPr="00EE474C" w:rsidRDefault="00A150E4" w:rsidP="002F2FC6">
            <w:pPr>
              <w:pStyle w:val="affff9"/>
              <w:rPr>
                <w:color w:val="000000"/>
              </w:rPr>
            </w:pPr>
            <w:r w:rsidRPr="00EE474C">
              <w:rPr>
                <w:b/>
                <w:bCs/>
                <w:color w:val="000000"/>
              </w:rPr>
              <w:t>Метапредметные умения:</w:t>
            </w:r>
          </w:p>
          <w:p w:rsidR="00A150E4" w:rsidRPr="00EE474C" w:rsidRDefault="00A150E4" w:rsidP="002F2FC6">
            <w:pPr>
              <w:pStyle w:val="affff9"/>
              <w:rPr>
                <w:color w:val="000000"/>
              </w:rPr>
            </w:pPr>
            <w:r w:rsidRPr="00EE474C">
              <w:rPr>
                <w:color w:val="000000"/>
              </w:rPr>
              <w:t>планировать свою деятельность под руководством учителя,</w:t>
            </w:r>
          </w:p>
          <w:p w:rsidR="00A150E4" w:rsidRPr="00EE474C" w:rsidRDefault="00A150E4" w:rsidP="002F2FC6">
            <w:pPr>
              <w:pStyle w:val="affff9"/>
              <w:rPr>
                <w:color w:val="000000"/>
              </w:rPr>
            </w:pPr>
            <w:r w:rsidRPr="00EE474C">
              <w:rPr>
                <w:color w:val="000000"/>
              </w:rPr>
              <w:t>оценивать работу одноклассников,</w:t>
            </w:r>
          </w:p>
          <w:p w:rsidR="00A150E4" w:rsidRPr="00EE474C" w:rsidRDefault="00A150E4" w:rsidP="002F2FC6">
            <w:pPr>
              <w:pStyle w:val="affff9"/>
              <w:rPr>
                <w:color w:val="000000"/>
              </w:rPr>
            </w:pPr>
            <w:r w:rsidRPr="00EE474C">
              <w:rPr>
                <w:color w:val="000000"/>
              </w:rPr>
              <w:t>выявлять причинно-следственные связи,</w:t>
            </w:r>
          </w:p>
          <w:p w:rsidR="00A150E4" w:rsidRPr="00EE474C" w:rsidRDefault="00A150E4" w:rsidP="002F2FC6">
            <w:pPr>
              <w:pStyle w:val="affff9"/>
              <w:rPr>
                <w:color w:val="000000"/>
              </w:rPr>
            </w:pPr>
            <w:r w:rsidRPr="00EE474C">
              <w:rPr>
                <w:b/>
                <w:bCs/>
                <w:color w:val="000000"/>
              </w:rPr>
              <w:t>Предметные умения:</w:t>
            </w:r>
          </w:p>
          <w:p w:rsidR="00A150E4" w:rsidRPr="00EE474C" w:rsidRDefault="00A150E4" w:rsidP="002F2FC6">
            <w:pPr>
              <w:pStyle w:val="affff9"/>
              <w:rPr>
                <w:color w:val="000000"/>
              </w:rPr>
            </w:pPr>
            <w:r w:rsidRPr="00EE474C">
              <w:rPr>
                <w:i/>
                <w:iCs/>
                <w:color w:val="000000"/>
              </w:rPr>
              <w:t>Умение объяснять:</w:t>
            </w:r>
          </w:p>
          <w:p w:rsidR="00A150E4" w:rsidRPr="00EE474C" w:rsidRDefault="00A150E4" w:rsidP="002F2FC6">
            <w:pPr>
              <w:pStyle w:val="affff9"/>
              <w:rPr>
                <w:color w:val="000000"/>
              </w:rPr>
            </w:pPr>
            <w:r w:rsidRPr="00EE474C">
              <w:rPr>
                <w:color w:val="000000"/>
              </w:rPr>
              <w:t>географические особенности природы материков и океанов.</w:t>
            </w:r>
          </w:p>
          <w:p w:rsidR="00A150E4" w:rsidRPr="00EE474C" w:rsidRDefault="00A150E4" w:rsidP="002F2FC6">
            <w:pPr>
              <w:pStyle w:val="affff9"/>
              <w:rPr>
                <w:color w:val="000000"/>
              </w:rPr>
            </w:pPr>
            <w:r w:rsidRPr="00EE474C">
              <w:rPr>
                <w:color w:val="000000"/>
              </w:rPr>
              <w:t>результаты выдающихся географических открытий и путешествий.</w:t>
            </w:r>
          </w:p>
          <w:p w:rsidR="00A150E4" w:rsidRPr="00EE474C" w:rsidRDefault="00A150E4" w:rsidP="002F2FC6">
            <w:pPr>
              <w:pStyle w:val="affff9"/>
              <w:rPr>
                <w:color w:val="000000"/>
              </w:rPr>
            </w:pPr>
            <w:r w:rsidRPr="00EE474C">
              <w:rPr>
                <w:i/>
                <w:iCs/>
                <w:color w:val="000000"/>
              </w:rPr>
              <w:t>Умение определять:</w:t>
            </w:r>
          </w:p>
          <w:p w:rsidR="00A150E4" w:rsidRPr="00EE474C" w:rsidRDefault="00A150E4" w:rsidP="002F2FC6">
            <w:pPr>
              <w:pStyle w:val="affff9"/>
              <w:rPr>
                <w:color w:val="000000"/>
              </w:rPr>
            </w:pPr>
            <w:r w:rsidRPr="00EE474C">
              <w:rPr>
                <w:color w:val="000000"/>
              </w:rPr>
              <w:t>географические объекты и явления по их существенным признакам, существенные признаки объектов и явлений;</w:t>
            </w:r>
          </w:p>
          <w:p w:rsidR="00A150E4" w:rsidRPr="00EE474C" w:rsidRDefault="00A150E4" w:rsidP="002F2FC6">
            <w:pPr>
              <w:pStyle w:val="affff9"/>
              <w:rPr>
                <w:color w:val="000000"/>
              </w:rPr>
            </w:pPr>
            <w:r w:rsidRPr="00EE474C">
              <w:rPr>
                <w:color w:val="000000"/>
              </w:rPr>
              <w:t>местоположение отдельных территорий по их существенным признакам.</w:t>
            </w:r>
          </w:p>
          <w:p w:rsidR="00A150E4" w:rsidRPr="00EE474C" w:rsidRDefault="00A150E4" w:rsidP="002F2FC6">
            <w:pPr>
              <w:pStyle w:val="affff9"/>
              <w:rPr>
                <w:color w:val="000000"/>
              </w:rPr>
            </w:pPr>
            <w:r w:rsidRPr="00EE474C">
              <w:rPr>
                <w:b/>
                <w:bCs/>
                <w:color w:val="000000"/>
              </w:rPr>
              <w:t>Тема 4. Южная Америка — материк чудес (8 часов)</w:t>
            </w:r>
          </w:p>
          <w:p w:rsidR="00A150E4" w:rsidRPr="00EE474C" w:rsidRDefault="00A150E4" w:rsidP="002F2FC6">
            <w:pPr>
              <w:pStyle w:val="affff9"/>
              <w:rPr>
                <w:color w:val="000000"/>
              </w:rPr>
            </w:pPr>
            <w:r w:rsidRPr="00EE474C">
              <w:rPr>
                <w:b/>
                <w:bCs/>
                <w:color w:val="000000"/>
              </w:rPr>
              <w:t>Содержание темы:</w:t>
            </w:r>
          </w:p>
          <w:p w:rsidR="00A150E4" w:rsidRPr="00EE474C" w:rsidRDefault="00A150E4" w:rsidP="002F2FC6">
            <w:pPr>
              <w:pStyle w:val="affff9"/>
              <w:rPr>
                <w:color w:val="000000"/>
              </w:rPr>
            </w:pPr>
            <w:r w:rsidRPr="00EE474C">
              <w:rPr>
                <w:color w:val="000000"/>
              </w:rPr>
              <w:t>Географическое положение — основа разнообразия природы Южной Америки. История открытия, изучения и освоения. Основные черты природы. Горы и равнины Южной Америки. Богатство рудными полезными ископаемыми. Разнообразие климатов. Самый влажный материк. Амазонка – самая полноводная река планеты. Реки – основные транспортные пути. Богатый и своеобразный растительный и животный мир материка.</w:t>
            </w:r>
          </w:p>
          <w:p w:rsidR="00A150E4" w:rsidRPr="00EE474C" w:rsidRDefault="00A150E4" w:rsidP="002F2FC6">
            <w:pPr>
              <w:pStyle w:val="affff9"/>
              <w:rPr>
                <w:color w:val="000000"/>
              </w:rPr>
            </w:pPr>
            <w:r w:rsidRPr="00EE474C">
              <w:rPr>
                <w:color w:val="000000"/>
              </w:rPr>
              <w:t>Население и регионы Южной Америки. Смешение трех рас. Равнинный Восток и Горный Запад.  Особенности человеческой деятельности и изменение природы Южной Америки под ее влиянием. Главные объекты природного и культурного наследия.</w:t>
            </w:r>
          </w:p>
          <w:p w:rsidR="00A150E4" w:rsidRPr="00EE474C" w:rsidRDefault="00A150E4" w:rsidP="002F2FC6">
            <w:pPr>
              <w:pStyle w:val="affff9"/>
              <w:rPr>
                <w:color w:val="000000"/>
              </w:rPr>
            </w:pPr>
            <w:r w:rsidRPr="00EE474C">
              <w:rPr>
                <w:b/>
                <w:bCs/>
                <w:color w:val="000000"/>
              </w:rPr>
              <w:t>Учебные понятия:</w:t>
            </w:r>
          </w:p>
          <w:p w:rsidR="00A150E4" w:rsidRPr="00EE474C" w:rsidRDefault="00A150E4" w:rsidP="002F2FC6">
            <w:pPr>
              <w:pStyle w:val="affff9"/>
              <w:rPr>
                <w:color w:val="000000"/>
              </w:rPr>
            </w:pPr>
            <w:r w:rsidRPr="00EE474C">
              <w:rPr>
                <w:color w:val="000000"/>
              </w:rPr>
              <w:t>Сельва, пампа, метис, мулат, самбо, Вест-Индия, Латинская и Цент-ральная  Америка.</w:t>
            </w:r>
          </w:p>
          <w:p w:rsidR="00A150E4" w:rsidRPr="00EE474C" w:rsidRDefault="00A150E4" w:rsidP="002F2FC6">
            <w:pPr>
              <w:pStyle w:val="affff9"/>
              <w:rPr>
                <w:color w:val="000000"/>
              </w:rPr>
            </w:pPr>
            <w:r w:rsidRPr="00EE474C">
              <w:rPr>
                <w:b/>
                <w:bCs/>
                <w:color w:val="000000"/>
              </w:rPr>
              <w:t>Персоналии:</w:t>
            </w:r>
          </w:p>
          <w:p w:rsidR="00A150E4" w:rsidRPr="00EE474C" w:rsidRDefault="00A150E4" w:rsidP="002F2FC6">
            <w:pPr>
              <w:pStyle w:val="affff9"/>
              <w:rPr>
                <w:color w:val="000000"/>
              </w:rPr>
            </w:pPr>
            <w:r w:rsidRPr="00EE474C">
              <w:rPr>
                <w:color w:val="000000"/>
              </w:rPr>
              <w:t>Христофор Колумб, Америго Веспуччи. Нуньес де Бальбоа, Франциско Орельяно, Александр Гумбольдт, Григорий Иванович Лансдорф, Артур Конан Дойль, Франциско Писарро.</w:t>
            </w:r>
          </w:p>
          <w:p w:rsidR="00A150E4" w:rsidRPr="00EE474C" w:rsidRDefault="00A150E4" w:rsidP="002F2FC6">
            <w:pPr>
              <w:pStyle w:val="affff9"/>
              <w:rPr>
                <w:color w:val="000000"/>
              </w:rPr>
            </w:pPr>
            <w:r w:rsidRPr="00EE474C">
              <w:rPr>
                <w:b/>
                <w:bCs/>
                <w:color w:val="000000"/>
              </w:rPr>
              <w:t>Основные образовательные идеи</w:t>
            </w:r>
          </w:p>
          <w:p w:rsidR="00A150E4" w:rsidRPr="00EE474C" w:rsidRDefault="00A150E4" w:rsidP="002F2FC6">
            <w:pPr>
              <w:pStyle w:val="affff9"/>
              <w:rPr>
                <w:color w:val="000000"/>
              </w:rPr>
            </w:pPr>
            <w:r w:rsidRPr="00EE474C">
              <w:rPr>
                <w:color w:val="000000"/>
              </w:rPr>
              <w:t>Южная Америка — материк с наиболее разнообразными среди южных материков природными условиями.</w:t>
            </w:r>
          </w:p>
          <w:p w:rsidR="00A150E4" w:rsidRPr="00EE474C" w:rsidRDefault="00A150E4" w:rsidP="002F2FC6">
            <w:pPr>
              <w:pStyle w:val="affff9"/>
              <w:rPr>
                <w:color w:val="000000"/>
              </w:rPr>
            </w:pPr>
            <w:r w:rsidRPr="00EE474C">
              <w:rPr>
                <w:color w:val="000000"/>
              </w:rPr>
              <w:t>Рекорды Южной Америки: самый увлажненный материк, самый большой речной бассейн, самая длинная и полноводная река, самый высокий водопад, самая обширная низменность и  самые длинные горы суши.</w:t>
            </w:r>
          </w:p>
          <w:p w:rsidR="00A150E4" w:rsidRPr="00EE474C" w:rsidRDefault="00A150E4" w:rsidP="002F2FC6">
            <w:pPr>
              <w:pStyle w:val="affff9"/>
              <w:rPr>
                <w:color w:val="000000"/>
              </w:rPr>
            </w:pPr>
            <w:r w:rsidRPr="00EE474C">
              <w:rPr>
                <w:color w:val="000000"/>
              </w:rPr>
              <w:t>Особенности регионов Южной Америки: равнинный Восток и Андийские страны.</w:t>
            </w:r>
          </w:p>
          <w:p w:rsidR="00A150E4" w:rsidRPr="00EE474C" w:rsidRDefault="00A150E4" w:rsidP="002F2FC6">
            <w:pPr>
              <w:pStyle w:val="affff9"/>
              <w:rPr>
                <w:color w:val="000000"/>
              </w:rPr>
            </w:pPr>
            <w:r w:rsidRPr="00EE474C">
              <w:rPr>
                <w:b/>
                <w:bCs/>
                <w:color w:val="000000"/>
              </w:rPr>
              <w:t>Метапредметные умения:</w:t>
            </w:r>
          </w:p>
          <w:p w:rsidR="00A150E4" w:rsidRPr="00EE474C" w:rsidRDefault="00A150E4" w:rsidP="002F2FC6">
            <w:pPr>
              <w:pStyle w:val="affff9"/>
              <w:rPr>
                <w:color w:val="000000"/>
              </w:rPr>
            </w:pPr>
            <w:r w:rsidRPr="00EE474C">
              <w:rPr>
                <w:color w:val="000000"/>
              </w:rPr>
              <w:t>ставить учебную задачу под руководством  учителя,</w:t>
            </w:r>
          </w:p>
          <w:p w:rsidR="00A150E4" w:rsidRPr="00EE474C" w:rsidRDefault="00A150E4" w:rsidP="002F2FC6">
            <w:pPr>
              <w:pStyle w:val="affff9"/>
              <w:rPr>
                <w:color w:val="000000"/>
              </w:rPr>
            </w:pPr>
            <w:r w:rsidRPr="00EE474C">
              <w:rPr>
                <w:color w:val="000000"/>
              </w:rPr>
              <w:t>планировать свою деятельность под руководством учителя,</w:t>
            </w:r>
          </w:p>
          <w:p w:rsidR="00A150E4" w:rsidRPr="00EE474C" w:rsidRDefault="00A150E4" w:rsidP="002F2FC6">
            <w:pPr>
              <w:pStyle w:val="affff9"/>
              <w:rPr>
                <w:color w:val="000000"/>
              </w:rPr>
            </w:pPr>
            <w:r w:rsidRPr="00EE474C">
              <w:rPr>
                <w:color w:val="000000"/>
              </w:rPr>
              <w:t>оценивать работу одноклассников,</w:t>
            </w:r>
          </w:p>
          <w:p w:rsidR="00A150E4" w:rsidRPr="00EE474C" w:rsidRDefault="00A150E4" w:rsidP="002F2FC6">
            <w:pPr>
              <w:pStyle w:val="affff9"/>
              <w:rPr>
                <w:color w:val="000000"/>
              </w:rPr>
            </w:pPr>
            <w:r w:rsidRPr="00EE474C">
              <w:rPr>
                <w:color w:val="000000"/>
              </w:rPr>
              <w:t>выявлять причинно-следственные связи,</w:t>
            </w:r>
          </w:p>
          <w:p w:rsidR="00A150E4" w:rsidRPr="00EE474C" w:rsidRDefault="00A150E4" w:rsidP="002F2FC6">
            <w:pPr>
              <w:pStyle w:val="affff9"/>
              <w:rPr>
                <w:color w:val="000000"/>
              </w:rPr>
            </w:pPr>
            <w:r w:rsidRPr="00EE474C">
              <w:rPr>
                <w:color w:val="000000"/>
              </w:rPr>
              <w:t>работать с текстом: составлять логические цепочки, таблицы, схемы,</w:t>
            </w:r>
          </w:p>
          <w:p w:rsidR="00A150E4" w:rsidRPr="00EE474C" w:rsidRDefault="00A150E4" w:rsidP="002F2FC6">
            <w:pPr>
              <w:pStyle w:val="affff9"/>
              <w:rPr>
                <w:color w:val="000000"/>
              </w:rPr>
            </w:pPr>
            <w:r w:rsidRPr="00EE474C">
              <w:rPr>
                <w:color w:val="000000"/>
              </w:rPr>
              <w:t>создавать объяснительные тексты</w:t>
            </w:r>
          </w:p>
          <w:p w:rsidR="00A150E4" w:rsidRPr="00EE474C" w:rsidRDefault="00A150E4" w:rsidP="002F2FC6">
            <w:pPr>
              <w:pStyle w:val="affff9"/>
              <w:rPr>
                <w:color w:val="000000"/>
              </w:rPr>
            </w:pPr>
            <w:r w:rsidRPr="00EE474C">
              <w:rPr>
                <w:color w:val="000000"/>
              </w:rPr>
              <w:t>выслушивать и объективно оценивать другого,</w:t>
            </w:r>
          </w:p>
          <w:p w:rsidR="00A150E4" w:rsidRPr="00EE474C" w:rsidRDefault="00A150E4" w:rsidP="002F2FC6">
            <w:pPr>
              <w:pStyle w:val="affff9"/>
              <w:rPr>
                <w:color w:val="000000"/>
              </w:rPr>
            </w:pPr>
            <w:r w:rsidRPr="00EE474C">
              <w:rPr>
                <w:color w:val="000000"/>
              </w:rPr>
              <w:t>уметь вести диалог, вырабатывая общее решение.</w:t>
            </w:r>
          </w:p>
          <w:p w:rsidR="00A150E4" w:rsidRPr="00EE474C" w:rsidRDefault="00A150E4" w:rsidP="002F2FC6">
            <w:pPr>
              <w:pStyle w:val="affff9"/>
              <w:rPr>
                <w:color w:val="000000"/>
              </w:rPr>
            </w:pPr>
            <w:r w:rsidRPr="00EE474C">
              <w:rPr>
                <w:b/>
                <w:bCs/>
                <w:color w:val="000000"/>
              </w:rPr>
              <w:t>Предметные умения:</w:t>
            </w:r>
          </w:p>
          <w:p w:rsidR="00A150E4" w:rsidRPr="00EE474C" w:rsidRDefault="00A150E4" w:rsidP="002F2FC6">
            <w:pPr>
              <w:pStyle w:val="affff9"/>
              <w:rPr>
                <w:color w:val="000000"/>
              </w:rPr>
            </w:pPr>
            <w:r w:rsidRPr="00EE474C">
              <w:rPr>
                <w:i/>
                <w:iCs/>
                <w:color w:val="000000"/>
              </w:rPr>
              <w:t>Умение объяснять:</w:t>
            </w:r>
          </w:p>
          <w:p w:rsidR="00A150E4" w:rsidRPr="00EE474C" w:rsidRDefault="00A150E4" w:rsidP="002F2FC6">
            <w:pPr>
              <w:pStyle w:val="affff9"/>
              <w:rPr>
                <w:color w:val="000000"/>
              </w:rPr>
            </w:pPr>
            <w:r w:rsidRPr="00EE474C">
              <w:rPr>
                <w:color w:val="000000"/>
              </w:rPr>
              <w:t>географические особенности природы материка в целом и отдельных его регионов;</w:t>
            </w:r>
          </w:p>
          <w:p w:rsidR="00A150E4" w:rsidRPr="00EE474C" w:rsidRDefault="00A150E4" w:rsidP="002F2FC6">
            <w:pPr>
              <w:pStyle w:val="affff9"/>
              <w:rPr>
                <w:color w:val="000000"/>
              </w:rPr>
            </w:pPr>
            <w:r w:rsidRPr="00EE474C">
              <w:rPr>
                <w:color w:val="000000"/>
              </w:rPr>
              <w:t>географические особенности отдельных стран.</w:t>
            </w:r>
          </w:p>
          <w:p w:rsidR="00A150E4" w:rsidRPr="00EE474C" w:rsidRDefault="00A150E4" w:rsidP="002F2FC6">
            <w:pPr>
              <w:pStyle w:val="affff9"/>
              <w:rPr>
                <w:color w:val="000000"/>
              </w:rPr>
            </w:pPr>
            <w:r w:rsidRPr="00EE474C">
              <w:rPr>
                <w:color w:val="000000"/>
              </w:rPr>
              <w:t>следствия выдающихся географических открытий и путешествий.</w:t>
            </w:r>
          </w:p>
          <w:p w:rsidR="00A150E4" w:rsidRPr="00EE474C" w:rsidRDefault="00A150E4" w:rsidP="002F2FC6">
            <w:pPr>
              <w:pStyle w:val="affff9"/>
              <w:rPr>
                <w:color w:val="000000"/>
              </w:rPr>
            </w:pPr>
            <w:r w:rsidRPr="00EE474C">
              <w:rPr>
                <w:i/>
                <w:iCs/>
                <w:color w:val="000000"/>
              </w:rPr>
              <w:t>Умение определять:</w:t>
            </w:r>
          </w:p>
          <w:p w:rsidR="00A150E4" w:rsidRPr="00EE474C" w:rsidRDefault="00A150E4" w:rsidP="002F2FC6">
            <w:pPr>
              <w:pStyle w:val="affff9"/>
              <w:rPr>
                <w:color w:val="000000"/>
              </w:rPr>
            </w:pPr>
            <w:r w:rsidRPr="00EE474C">
              <w:rPr>
                <w:color w:val="000000"/>
              </w:rPr>
              <w:t>географические объекты и явления по их существенным признакам, существенные признаки объектов и явлений;</w:t>
            </w:r>
          </w:p>
          <w:p w:rsidR="00A150E4" w:rsidRPr="00EE474C" w:rsidRDefault="00A150E4" w:rsidP="002F2FC6">
            <w:pPr>
              <w:pStyle w:val="affff9"/>
              <w:rPr>
                <w:color w:val="000000"/>
              </w:rPr>
            </w:pPr>
            <w:r w:rsidRPr="00EE474C">
              <w:rPr>
                <w:color w:val="000000"/>
              </w:rPr>
              <w:t>местоположение отдельных территорий по их существенным признакам.</w:t>
            </w:r>
          </w:p>
          <w:p w:rsidR="00A150E4" w:rsidRPr="00EE474C" w:rsidRDefault="00A150E4" w:rsidP="002F2FC6">
            <w:pPr>
              <w:pStyle w:val="affff9"/>
              <w:rPr>
                <w:color w:val="000000"/>
              </w:rPr>
            </w:pPr>
            <w:r w:rsidRPr="00EE474C">
              <w:rPr>
                <w:b/>
                <w:bCs/>
                <w:color w:val="000000"/>
              </w:rPr>
              <w:t>Практические работы:</w:t>
            </w:r>
          </w:p>
          <w:p w:rsidR="00A150E4" w:rsidRPr="00EE474C" w:rsidRDefault="00A150E4" w:rsidP="002F2FC6">
            <w:pPr>
              <w:pStyle w:val="affff9"/>
              <w:rPr>
                <w:color w:val="000000"/>
              </w:rPr>
            </w:pPr>
            <w:r w:rsidRPr="00EE474C">
              <w:rPr>
                <w:color w:val="000000"/>
              </w:rPr>
              <w:t>1. Выявление взаимосвязей между компонентами природы в одном из природных комплексов материка с использованием карт атласа.</w:t>
            </w:r>
          </w:p>
          <w:p w:rsidR="00A150E4" w:rsidRPr="00EE474C" w:rsidRDefault="00A150E4" w:rsidP="002F2FC6">
            <w:pPr>
              <w:pStyle w:val="affff9"/>
              <w:rPr>
                <w:color w:val="000000"/>
              </w:rPr>
            </w:pPr>
            <w:r w:rsidRPr="00EE474C">
              <w:rPr>
                <w:b/>
                <w:bCs/>
                <w:color w:val="000000"/>
              </w:rPr>
              <w:t>Тема 5. Северная Америка — знакомый незнакомец (8 часов)</w:t>
            </w:r>
          </w:p>
          <w:p w:rsidR="00A150E4" w:rsidRPr="00EE474C" w:rsidRDefault="00A150E4" w:rsidP="002F2FC6">
            <w:pPr>
              <w:pStyle w:val="affff9"/>
              <w:rPr>
                <w:color w:val="000000"/>
              </w:rPr>
            </w:pPr>
            <w:r w:rsidRPr="00EE474C">
              <w:rPr>
                <w:b/>
                <w:bCs/>
                <w:color w:val="000000"/>
              </w:rPr>
              <w:t>Содержание темы</w:t>
            </w:r>
          </w:p>
          <w:p w:rsidR="00A150E4" w:rsidRPr="00EE474C" w:rsidRDefault="00A150E4" w:rsidP="002F2FC6">
            <w:pPr>
              <w:pStyle w:val="affff9"/>
              <w:rPr>
                <w:color w:val="000000"/>
              </w:rPr>
            </w:pPr>
            <w:r w:rsidRPr="00EE474C">
              <w:rPr>
                <w:color w:val="000000"/>
              </w:rPr>
              <w:t>Географическое положение. История открытия, изучения и освоения. Геологическое строение и рельеф. Великие горы и равнины. Стихийные бедствия. Великий ледник. Полезные ископаемые. Разнообразие типов климата. Реки Северной Америки.  Великие Американские озера. Широтное и меридиональное простирание природных зон. Богатство растительного и животного мира. Формирование населения материка. Современное население.  Регионы Северной Америки. Англо-Америка, Центральная Америка и Латинская Америка. Особенности человеческой деятельности и изменение природы материка под ее влиянием. Главные объекты природного и культурного наследия.</w:t>
            </w:r>
          </w:p>
          <w:p w:rsidR="00A150E4" w:rsidRPr="00EE474C" w:rsidRDefault="00A150E4" w:rsidP="002F2FC6">
            <w:pPr>
              <w:pStyle w:val="affff9"/>
              <w:rPr>
                <w:color w:val="000000"/>
              </w:rPr>
            </w:pPr>
            <w:r w:rsidRPr="00EE474C">
              <w:rPr>
                <w:b/>
                <w:bCs/>
                <w:color w:val="000000"/>
              </w:rPr>
              <w:t>Учебные понятия:</w:t>
            </w:r>
          </w:p>
          <w:p w:rsidR="00A150E4" w:rsidRPr="00EE474C" w:rsidRDefault="00A150E4" w:rsidP="002F2FC6">
            <w:pPr>
              <w:pStyle w:val="affff9"/>
              <w:rPr>
                <w:color w:val="000000"/>
              </w:rPr>
            </w:pPr>
            <w:r w:rsidRPr="00EE474C">
              <w:rPr>
                <w:color w:val="000000"/>
              </w:rPr>
              <w:t>Великое оледенение, прерии, каньон, торнадо, Берингия, Англо-Америка, Латинская Америка.</w:t>
            </w:r>
          </w:p>
          <w:p w:rsidR="00A150E4" w:rsidRPr="00EE474C" w:rsidRDefault="00A150E4" w:rsidP="002F2FC6">
            <w:pPr>
              <w:pStyle w:val="affff9"/>
              <w:rPr>
                <w:color w:val="000000"/>
              </w:rPr>
            </w:pPr>
            <w:r w:rsidRPr="00EE474C">
              <w:rPr>
                <w:b/>
                <w:bCs/>
                <w:color w:val="000000"/>
              </w:rPr>
              <w:t>Основные образовательные идеи</w:t>
            </w:r>
          </w:p>
          <w:p w:rsidR="00A150E4" w:rsidRPr="00EE474C" w:rsidRDefault="00A150E4" w:rsidP="002F2FC6">
            <w:pPr>
              <w:pStyle w:val="affff9"/>
              <w:rPr>
                <w:color w:val="000000"/>
              </w:rPr>
            </w:pPr>
            <w:r w:rsidRPr="00EE474C">
              <w:rPr>
                <w:color w:val="000000"/>
              </w:rPr>
              <w:t>Северная Америка — северный материк, в природе которого есть черты сходства с Евразией и Южной Америкой.</w:t>
            </w:r>
          </w:p>
          <w:p w:rsidR="00A150E4" w:rsidRPr="00EE474C" w:rsidRDefault="00A150E4" w:rsidP="002F2FC6">
            <w:pPr>
              <w:pStyle w:val="affff9"/>
              <w:rPr>
                <w:color w:val="000000"/>
              </w:rPr>
            </w:pPr>
            <w:r w:rsidRPr="00EE474C">
              <w:rPr>
                <w:color w:val="000000"/>
              </w:rPr>
              <w:t>Равнины на востоке и горы на западе.  Кордильеры – главный горный хребет.</w:t>
            </w:r>
          </w:p>
          <w:p w:rsidR="00A150E4" w:rsidRPr="00EE474C" w:rsidRDefault="00A150E4" w:rsidP="002F2FC6">
            <w:pPr>
              <w:pStyle w:val="affff9"/>
              <w:rPr>
                <w:color w:val="000000"/>
              </w:rPr>
            </w:pPr>
            <w:r w:rsidRPr="00EE474C">
              <w:rPr>
                <w:color w:val="000000"/>
              </w:rPr>
              <w:t>Огромное разнообразие природы: от Арктики до субэкваториального пояса.</w:t>
            </w:r>
          </w:p>
          <w:p w:rsidR="00A150E4" w:rsidRPr="00EE474C" w:rsidRDefault="00A150E4" w:rsidP="002F2FC6">
            <w:pPr>
              <w:pStyle w:val="affff9"/>
              <w:rPr>
                <w:color w:val="000000"/>
              </w:rPr>
            </w:pPr>
            <w:r w:rsidRPr="00EE474C">
              <w:rPr>
                <w:color w:val="000000"/>
              </w:rPr>
              <w:t>Особенности регионов Северной Америки: Англо-Америки и Центральной Америки.</w:t>
            </w:r>
          </w:p>
          <w:p w:rsidR="00A150E4" w:rsidRPr="00EE474C" w:rsidRDefault="00A150E4" w:rsidP="002F2FC6">
            <w:pPr>
              <w:pStyle w:val="affff9"/>
              <w:rPr>
                <w:color w:val="000000"/>
              </w:rPr>
            </w:pPr>
            <w:r w:rsidRPr="00EE474C">
              <w:rPr>
                <w:b/>
                <w:bCs/>
                <w:color w:val="000000"/>
              </w:rPr>
              <w:t>Персоналии:</w:t>
            </w:r>
          </w:p>
          <w:p w:rsidR="00A150E4" w:rsidRPr="00EE474C" w:rsidRDefault="00A150E4" w:rsidP="002F2FC6">
            <w:pPr>
              <w:pStyle w:val="affff9"/>
              <w:rPr>
                <w:color w:val="000000"/>
              </w:rPr>
            </w:pPr>
            <w:r w:rsidRPr="00EE474C">
              <w:rPr>
                <w:color w:val="000000"/>
              </w:rPr>
              <w:t>Лейв Эриксон, Джон Кабот, Витус Беринг, Михаил Гвоздев, Иван Федоров, Александр</w:t>
            </w:r>
            <w:r w:rsidRPr="00EE474C">
              <w:rPr>
                <w:b/>
                <w:bCs/>
                <w:color w:val="000000"/>
              </w:rPr>
              <w:t> </w:t>
            </w:r>
            <w:r w:rsidRPr="00EE474C">
              <w:rPr>
                <w:color w:val="000000"/>
              </w:rPr>
              <w:t>Макензи, Марк Твен, Фенимор Купер.</w:t>
            </w:r>
          </w:p>
          <w:p w:rsidR="00A150E4" w:rsidRPr="00EE474C" w:rsidRDefault="00A150E4" w:rsidP="002F2FC6">
            <w:pPr>
              <w:pStyle w:val="affff9"/>
              <w:rPr>
                <w:color w:val="000000"/>
              </w:rPr>
            </w:pPr>
            <w:r w:rsidRPr="00EE474C">
              <w:rPr>
                <w:b/>
                <w:bCs/>
                <w:color w:val="000000"/>
              </w:rPr>
              <w:t>Метапредметные умения:</w:t>
            </w:r>
          </w:p>
          <w:p w:rsidR="00A150E4" w:rsidRPr="00EE474C" w:rsidRDefault="00A150E4" w:rsidP="002F2FC6">
            <w:pPr>
              <w:pStyle w:val="affff9"/>
              <w:rPr>
                <w:color w:val="000000"/>
              </w:rPr>
            </w:pPr>
            <w:r w:rsidRPr="00EE474C">
              <w:rPr>
                <w:color w:val="000000"/>
              </w:rPr>
              <w:t>ставить учебную задачу под руководством  учителя,</w:t>
            </w:r>
          </w:p>
          <w:p w:rsidR="00A150E4" w:rsidRPr="00EE474C" w:rsidRDefault="00A150E4" w:rsidP="002F2FC6">
            <w:pPr>
              <w:pStyle w:val="affff9"/>
              <w:rPr>
                <w:color w:val="000000"/>
              </w:rPr>
            </w:pPr>
            <w:r w:rsidRPr="00EE474C">
              <w:rPr>
                <w:color w:val="000000"/>
              </w:rPr>
              <w:t>планировать свою деятельность под руководством учителя,</w:t>
            </w:r>
          </w:p>
          <w:p w:rsidR="00A150E4" w:rsidRPr="00EE474C" w:rsidRDefault="00A150E4" w:rsidP="002F2FC6">
            <w:pPr>
              <w:pStyle w:val="affff9"/>
              <w:rPr>
                <w:color w:val="000000"/>
              </w:rPr>
            </w:pPr>
            <w:r w:rsidRPr="00EE474C">
              <w:rPr>
                <w:color w:val="000000"/>
              </w:rPr>
              <w:t>оценивать работу одноклассников,</w:t>
            </w:r>
          </w:p>
          <w:p w:rsidR="00A150E4" w:rsidRPr="00EE474C" w:rsidRDefault="00A150E4" w:rsidP="002F2FC6">
            <w:pPr>
              <w:pStyle w:val="affff9"/>
              <w:rPr>
                <w:color w:val="000000"/>
              </w:rPr>
            </w:pPr>
            <w:r w:rsidRPr="00EE474C">
              <w:rPr>
                <w:color w:val="000000"/>
              </w:rPr>
              <w:t>выявлять причинно-следственные связи,</w:t>
            </w:r>
          </w:p>
          <w:p w:rsidR="00A150E4" w:rsidRPr="00EE474C" w:rsidRDefault="00A150E4" w:rsidP="002F2FC6">
            <w:pPr>
              <w:pStyle w:val="affff9"/>
              <w:rPr>
                <w:color w:val="000000"/>
              </w:rPr>
            </w:pPr>
            <w:r w:rsidRPr="00EE474C">
              <w:rPr>
                <w:color w:val="000000"/>
              </w:rPr>
              <w:t>работать с текстом: составлять логические цепочки, таблицы, схемы,</w:t>
            </w:r>
          </w:p>
          <w:p w:rsidR="00A150E4" w:rsidRPr="00EE474C" w:rsidRDefault="00A150E4" w:rsidP="002F2FC6">
            <w:pPr>
              <w:pStyle w:val="affff9"/>
              <w:rPr>
                <w:color w:val="000000"/>
              </w:rPr>
            </w:pPr>
            <w:r w:rsidRPr="00EE474C">
              <w:rPr>
                <w:color w:val="000000"/>
              </w:rPr>
              <w:t>создавать объяснительные тексты</w:t>
            </w:r>
          </w:p>
          <w:p w:rsidR="00A150E4" w:rsidRPr="00EE474C" w:rsidRDefault="00A150E4" w:rsidP="002F2FC6">
            <w:pPr>
              <w:pStyle w:val="affff9"/>
              <w:rPr>
                <w:color w:val="000000"/>
              </w:rPr>
            </w:pPr>
            <w:r w:rsidRPr="00EE474C">
              <w:rPr>
                <w:color w:val="000000"/>
              </w:rPr>
              <w:t>выслушивать и объективно оценивать другого,</w:t>
            </w:r>
          </w:p>
          <w:p w:rsidR="00A150E4" w:rsidRPr="00EE474C" w:rsidRDefault="00A150E4" w:rsidP="002F2FC6">
            <w:pPr>
              <w:pStyle w:val="affff9"/>
              <w:rPr>
                <w:color w:val="000000"/>
              </w:rPr>
            </w:pPr>
            <w:r w:rsidRPr="00EE474C">
              <w:rPr>
                <w:color w:val="000000"/>
              </w:rPr>
              <w:t>уметь вести диалог, вырабатывая общее решение.</w:t>
            </w:r>
          </w:p>
          <w:p w:rsidR="00A150E4" w:rsidRPr="00EE474C" w:rsidRDefault="00A150E4" w:rsidP="002F2FC6">
            <w:pPr>
              <w:pStyle w:val="affff9"/>
              <w:rPr>
                <w:color w:val="000000"/>
              </w:rPr>
            </w:pPr>
            <w:r w:rsidRPr="00EE474C">
              <w:rPr>
                <w:b/>
                <w:bCs/>
                <w:color w:val="000000"/>
              </w:rPr>
              <w:t>Предметные умения:</w:t>
            </w:r>
          </w:p>
          <w:p w:rsidR="00A150E4" w:rsidRPr="00EE474C" w:rsidRDefault="00A150E4" w:rsidP="002F2FC6">
            <w:pPr>
              <w:pStyle w:val="affff9"/>
              <w:rPr>
                <w:color w:val="000000"/>
              </w:rPr>
            </w:pPr>
            <w:r w:rsidRPr="00EE474C">
              <w:rPr>
                <w:i/>
                <w:iCs/>
                <w:color w:val="000000"/>
              </w:rPr>
              <w:t>Умение объяснять:</w:t>
            </w:r>
          </w:p>
          <w:p w:rsidR="00A150E4" w:rsidRPr="00EE474C" w:rsidRDefault="00A150E4" w:rsidP="002F2FC6">
            <w:pPr>
              <w:pStyle w:val="affff9"/>
              <w:rPr>
                <w:color w:val="000000"/>
              </w:rPr>
            </w:pPr>
            <w:r w:rsidRPr="00EE474C">
              <w:rPr>
                <w:color w:val="000000"/>
              </w:rPr>
              <w:t>географические особенности природы материка в целом и отдельных его регионов;</w:t>
            </w:r>
          </w:p>
          <w:p w:rsidR="00A150E4" w:rsidRPr="00EE474C" w:rsidRDefault="00A150E4" w:rsidP="002F2FC6">
            <w:pPr>
              <w:pStyle w:val="affff9"/>
              <w:rPr>
                <w:color w:val="000000"/>
              </w:rPr>
            </w:pPr>
            <w:r w:rsidRPr="00EE474C">
              <w:rPr>
                <w:color w:val="000000"/>
              </w:rPr>
              <w:t>географические особенности отдельных стран.</w:t>
            </w:r>
          </w:p>
          <w:p w:rsidR="00A150E4" w:rsidRPr="00EE474C" w:rsidRDefault="00A150E4" w:rsidP="002F2FC6">
            <w:pPr>
              <w:pStyle w:val="affff9"/>
              <w:rPr>
                <w:color w:val="000000"/>
              </w:rPr>
            </w:pPr>
            <w:r w:rsidRPr="00EE474C">
              <w:rPr>
                <w:color w:val="000000"/>
              </w:rPr>
              <w:t>следствия выдающихся географических открытий и путешествий.</w:t>
            </w:r>
          </w:p>
          <w:p w:rsidR="00A150E4" w:rsidRPr="00EE474C" w:rsidRDefault="00A150E4" w:rsidP="002F2FC6">
            <w:pPr>
              <w:pStyle w:val="affff9"/>
              <w:rPr>
                <w:color w:val="000000"/>
              </w:rPr>
            </w:pPr>
            <w:r w:rsidRPr="00EE474C">
              <w:rPr>
                <w:i/>
                <w:iCs/>
                <w:color w:val="000000"/>
              </w:rPr>
              <w:t>Умение определять:</w:t>
            </w:r>
          </w:p>
          <w:p w:rsidR="00A150E4" w:rsidRPr="00EE474C" w:rsidRDefault="00A150E4" w:rsidP="002F2FC6">
            <w:pPr>
              <w:pStyle w:val="affff9"/>
              <w:rPr>
                <w:color w:val="000000"/>
              </w:rPr>
            </w:pPr>
            <w:r w:rsidRPr="00EE474C">
              <w:rPr>
                <w:color w:val="000000"/>
              </w:rPr>
              <w:t>географические объекты и явления по их существенным признакам, существенные признаки объектов и явлений;</w:t>
            </w:r>
          </w:p>
          <w:p w:rsidR="00A150E4" w:rsidRPr="00EE474C" w:rsidRDefault="00A150E4" w:rsidP="002F2FC6">
            <w:pPr>
              <w:pStyle w:val="affff9"/>
              <w:rPr>
                <w:color w:val="000000"/>
              </w:rPr>
            </w:pPr>
            <w:r w:rsidRPr="00EE474C">
              <w:rPr>
                <w:color w:val="000000"/>
              </w:rPr>
              <w:t>местоположение отдельных территорий по их существенным признакам.</w:t>
            </w:r>
          </w:p>
          <w:p w:rsidR="00A150E4" w:rsidRPr="00EE474C" w:rsidRDefault="00A150E4" w:rsidP="002F2FC6">
            <w:pPr>
              <w:pStyle w:val="affff9"/>
              <w:rPr>
                <w:color w:val="000000"/>
              </w:rPr>
            </w:pPr>
            <w:r w:rsidRPr="00EE474C">
              <w:rPr>
                <w:b/>
                <w:bCs/>
                <w:color w:val="000000"/>
              </w:rPr>
              <w:t>Практические работы:</w:t>
            </w:r>
          </w:p>
          <w:p w:rsidR="00A150E4" w:rsidRPr="00EE474C" w:rsidRDefault="00A150E4" w:rsidP="002F2FC6">
            <w:pPr>
              <w:pStyle w:val="affff9"/>
              <w:rPr>
                <w:color w:val="000000"/>
              </w:rPr>
            </w:pPr>
            <w:r w:rsidRPr="00EE474C">
              <w:rPr>
                <w:color w:val="000000"/>
              </w:rPr>
              <w:t>1. Оценка влияния климата на жизнь и хозяйственную деятельность населения.</w:t>
            </w:r>
          </w:p>
          <w:p w:rsidR="00A150E4" w:rsidRPr="00EE474C" w:rsidRDefault="00A150E4" w:rsidP="002F2FC6">
            <w:pPr>
              <w:pStyle w:val="affff9"/>
              <w:rPr>
                <w:color w:val="000000"/>
              </w:rPr>
            </w:pPr>
            <w:r w:rsidRPr="00EE474C">
              <w:rPr>
                <w:b/>
                <w:bCs/>
                <w:color w:val="000000"/>
              </w:rPr>
              <w:t>Тема 6. Евразия  – музей природы (10 часов)</w:t>
            </w:r>
          </w:p>
          <w:p w:rsidR="00A150E4" w:rsidRPr="00EE474C" w:rsidRDefault="00A150E4" w:rsidP="002F2FC6">
            <w:pPr>
              <w:pStyle w:val="affff9"/>
              <w:rPr>
                <w:color w:val="000000"/>
              </w:rPr>
            </w:pPr>
            <w:r w:rsidRPr="00EE474C">
              <w:rPr>
                <w:b/>
                <w:bCs/>
                <w:color w:val="000000"/>
              </w:rPr>
              <w:t>Содержание темы:</w:t>
            </w:r>
          </w:p>
          <w:p w:rsidR="00A150E4" w:rsidRPr="00EE474C" w:rsidRDefault="00A150E4" w:rsidP="002F2FC6">
            <w:pPr>
              <w:pStyle w:val="affff9"/>
              <w:rPr>
                <w:color w:val="000000"/>
              </w:rPr>
            </w:pPr>
            <w:r w:rsidRPr="00EE474C">
              <w:rPr>
                <w:color w:val="000000"/>
              </w:rPr>
              <w:t>Самый большой материк. История изучения и освоения. Основные черты природы. Сложное геологическое строение. Самые высокие горы планеты и самая глубокая впадина суши. Богатство полезными ископаемыми. Все типы климатов Северного полушария. Разнообразие рек, крупнейшие реки Земли. Самые большие озера: Каспийское, Байкал. Население и регионы Евразии. Наиболее населенный материк. Сложный национальный состав, неравномерность размещения населения. Европа и Азия. Роль Европы в развитии человеческой цивилизации. Юго-Западная Азия – древнейший центр человеческой цивилизации. Южная Азия – самый населенный регион планеты. Особенности человеческой деятельности и изменение природы материка под ее влиянием. Главные объекты природного и культурного наследия.</w:t>
            </w:r>
          </w:p>
          <w:p w:rsidR="00A150E4" w:rsidRPr="00EE474C" w:rsidRDefault="00A150E4" w:rsidP="002F2FC6">
            <w:pPr>
              <w:pStyle w:val="affff9"/>
              <w:rPr>
                <w:color w:val="000000"/>
              </w:rPr>
            </w:pPr>
            <w:r w:rsidRPr="00EE474C">
              <w:rPr>
                <w:b/>
                <w:bCs/>
                <w:color w:val="000000"/>
              </w:rPr>
              <w:t>Основные образовательные идеи:</w:t>
            </w:r>
          </w:p>
          <w:p w:rsidR="00A150E4" w:rsidRPr="00EE474C" w:rsidRDefault="00A150E4" w:rsidP="002F2FC6">
            <w:pPr>
              <w:pStyle w:val="affff9"/>
              <w:rPr>
                <w:color w:val="000000"/>
              </w:rPr>
            </w:pPr>
            <w:r w:rsidRPr="00EE474C">
              <w:rPr>
                <w:color w:val="000000"/>
              </w:rPr>
              <w:t>Евразия — самый большой материк, единственный, омываемый всеми океанами Земли.</w:t>
            </w:r>
          </w:p>
          <w:p w:rsidR="00A150E4" w:rsidRPr="00EE474C" w:rsidRDefault="00A150E4" w:rsidP="002F2FC6">
            <w:pPr>
              <w:pStyle w:val="affff9"/>
              <w:rPr>
                <w:color w:val="000000"/>
              </w:rPr>
            </w:pPr>
            <w:r w:rsidRPr="00EE474C">
              <w:rPr>
                <w:color w:val="000000"/>
              </w:rPr>
              <w:t>Евразия — материк, включающий две части света: Европу и Азию.</w:t>
            </w:r>
          </w:p>
          <w:p w:rsidR="00A150E4" w:rsidRPr="00EE474C" w:rsidRDefault="00A150E4" w:rsidP="002F2FC6">
            <w:pPr>
              <w:pStyle w:val="affff9"/>
              <w:rPr>
                <w:color w:val="000000"/>
              </w:rPr>
            </w:pPr>
            <w:r w:rsidRPr="00EE474C">
              <w:rPr>
                <w:color w:val="000000"/>
              </w:rPr>
              <w:t>Наличие нескольких литосферных плит, «спаянных» складчатыми поясами, – причина сложности рельефа.</w:t>
            </w:r>
          </w:p>
          <w:p w:rsidR="00A150E4" w:rsidRPr="00EE474C" w:rsidRDefault="00A150E4" w:rsidP="002F2FC6">
            <w:pPr>
              <w:pStyle w:val="affff9"/>
              <w:rPr>
                <w:color w:val="000000"/>
              </w:rPr>
            </w:pPr>
            <w:r w:rsidRPr="00EE474C">
              <w:rPr>
                <w:color w:val="000000"/>
              </w:rPr>
              <w:t>Разнообразие природы — есть все природные зоны Северного полушария.</w:t>
            </w:r>
          </w:p>
          <w:p w:rsidR="00A150E4" w:rsidRPr="00EE474C" w:rsidRDefault="00A150E4" w:rsidP="002F2FC6">
            <w:pPr>
              <w:pStyle w:val="affff9"/>
              <w:rPr>
                <w:color w:val="000000"/>
              </w:rPr>
            </w:pPr>
            <w:r w:rsidRPr="00EE474C">
              <w:rPr>
                <w:color w:val="000000"/>
              </w:rPr>
              <w:t>Евразия — самый заселенный материк Земли.</w:t>
            </w:r>
          </w:p>
          <w:p w:rsidR="00A150E4" w:rsidRPr="00EE474C" w:rsidRDefault="00A150E4" w:rsidP="002F2FC6">
            <w:pPr>
              <w:pStyle w:val="affff9"/>
              <w:rPr>
                <w:color w:val="000000"/>
              </w:rPr>
            </w:pPr>
            <w:r w:rsidRPr="00EE474C">
              <w:rPr>
                <w:color w:val="000000"/>
              </w:rPr>
              <w:t>Особенности регионов Европы  (Северная, Средняя, Южная и Восточная) и Азии (Юго-Западная, Восточная, Южная и Юго-Восточная).</w:t>
            </w:r>
          </w:p>
          <w:p w:rsidR="00A150E4" w:rsidRPr="00EE474C" w:rsidRDefault="00A150E4" w:rsidP="002F2FC6">
            <w:pPr>
              <w:pStyle w:val="affff9"/>
              <w:rPr>
                <w:color w:val="000000"/>
              </w:rPr>
            </w:pPr>
            <w:r w:rsidRPr="00EE474C">
              <w:rPr>
                <w:b/>
                <w:bCs/>
                <w:color w:val="000000"/>
              </w:rPr>
              <w:t>Персоналии:</w:t>
            </w:r>
          </w:p>
          <w:p w:rsidR="00A150E4" w:rsidRPr="00EE474C" w:rsidRDefault="00A150E4" w:rsidP="002F2FC6">
            <w:pPr>
              <w:pStyle w:val="affff9"/>
              <w:rPr>
                <w:color w:val="000000"/>
              </w:rPr>
            </w:pPr>
            <w:r w:rsidRPr="00EE474C">
              <w:rPr>
                <w:color w:val="000000"/>
              </w:rPr>
              <w:t>Марко Поло, Афнасий Никитин, Петр Петрович Семенов-Тянь-Шанский, Николай Михайлович Пржевальский, Петр Кузьмич Козлов, Всеволод  Иванович Роборовский.</w:t>
            </w:r>
          </w:p>
          <w:p w:rsidR="00A150E4" w:rsidRPr="00EE474C" w:rsidRDefault="00A150E4" w:rsidP="002F2FC6">
            <w:pPr>
              <w:pStyle w:val="affff9"/>
              <w:rPr>
                <w:color w:val="000000"/>
              </w:rPr>
            </w:pPr>
            <w:r w:rsidRPr="00EE474C">
              <w:rPr>
                <w:b/>
                <w:bCs/>
                <w:color w:val="000000"/>
              </w:rPr>
              <w:t>Метапредметные умения:</w:t>
            </w:r>
          </w:p>
          <w:p w:rsidR="00A150E4" w:rsidRPr="00EE474C" w:rsidRDefault="00A150E4" w:rsidP="002F2FC6">
            <w:pPr>
              <w:pStyle w:val="affff9"/>
              <w:rPr>
                <w:color w:val="000000"/>
              </w:rPr>
            </w:pPr>
            <w:r w:rsidRPr="00EE474C">
              <w:rPr>
                <w:color w:val="000000"/>
              </w:rPr>
              <w:t>ставить учебную задачу под руководством  учителя,</w:t>
            </w:r>
          </w:p>
          <w:p w:rsidR="00A150E4" w:rsidRPr="00EE474C" w:rsidRDefault="00A150E4" w:rsidP="002F2FC6">
            <w:pPr>
              <w:pStyle w:val="affff9"/>
              <w:rPr>
                <w:color w:val="000000"/>
              </w:rPr>
            </w:pPr>
            <w:r w:rsidRPr="00EE474C">
              <w:rPr>
                <w:color w:val="000000"/>
              </w:rPr>
              <w:t>планировать свою деятельность под руководством учителя,</w:t>
            </w:r>
          </w:p>
          <w:p w:rsidR="00A150E4" w:rsidRPr="00EE474C" w:rsidRDefault="00A150E4" w:rsidP="002F2FC6">
            <w:pPr>
              <w:pStyle w:val="affff9"/>
              <w:rPr>
                <w:color w:val="000000"/>
              </w:rPr>
            </w:pPr>
            <w:r w:rsidRPr="00EE474C">
              <w:rPr>
                <w:color w:val="000000"/>
              </w:rPr>
              <w:t>оценивать работу одноклассников,</w:t>
            </w:r>
          </w:p>
          <w:p w:rsidR="00A150E4" w:rsidRPr="00EE474C" w:rsidRDefault="00A150E4" w:rsidP="002F2FC6">
            <w:pPr>
              <w:pStyle w:val="affff9"/>
              <w:rPr>
                <w:color w:val="000000"/>
              </w:rPr>
            </w:pPr>
            <w:r w:rsidRPr="00EE474C">
              <w:rPr>
                <w:color w:val="000000"/>
              </w:rPr>
              <w:t>выявлять причинно-следственные связи,</w:t>
            </w:r>
          </w:p>
          <w:p w:rsidR="00A150E4" w:rsidRPr="00EE474C" w:rsidRDefault="00A150E4" w:rsidP="002F2FC6">
            <w:pPr>
              <w:pStyle w:val="affff9"/>
              <w:rPr>
                <w:color w:val="000000"/>
              </w:rPr>
            </w:pPr>
            <w:r w:rsidRPr="00EE474C">
              <w:rPr>
                <w:color w:val="000000"/>
              </w:rPr>
              <w:t>определять критерии для сравнения фактов, явлений,</w:t>
            </w:r>
          </w:p>
          <w:p w:rsidR="00A150E4" w:rsidRPr="00EE474C" w:rsidRDefault="00A150E4" w:rsidP="002F2FC6">
            <w:pPr>
              <w:pStyle w:val="affff9"/>
              <w:rPr>
                <w:color w:val="000000"/>
              </w:rPr>
            </w:pPr>
            <w:r w:rsidRPr="00EE474C">
              <w:rPr>
                <w:color w:val="000000"/>
              </w:rPr>
              <w:t>анализировать связи, соподчинения и зависимости компонентов,</w:t>
            </w:r>
          </w:p>
          <w:p w:rsidR="00A150E4" w:rsidRPr="00EE474C" w:rsidRDefault="00A150E4" w:rsidP="002F2FC6">
            <w:pPr>
              <w:pStyle w:val="affff9"/>
              <w:rPr>
                <w:color w:val="000000"/>
              </w:rPr>
            </w:pPr>
            <w:r w:rsidRPr="00EE474C">
              <w:rPr>
                <w:color w:val="000000"/>
              </w:rPr>
              <w:t>работать с текстом: составлять логические цепочки, таблицы, схемы,</w:t>
            </w:r>
          </w:p>
          <w:p w:rsidR="00A150E4" w:rsidRPr="00EE474C" w:rsidRDefault="00A150E4" w:rsidP="002F2FC6">
            <w:pPr>
              <w:pStyle w:val="affff9"/>
              <w:rPr>
                <w:color w:val="000000"/>
              </w:rPr>
            </w:pPr>
            <w:r w:rsidRPr="00EE474C">
              <w:rPr>
                <w:color w:val="000000"/>
              </w:rPr>
              <w:t>создавать объяснительные тексты</w:t>
            </w:r>
          </w:p>
          <w:p w:rsidR="00A150E4" w:rsidRPr="00EE474C" w:rsidRDefault="00A150E4" w:rsidP="002F2FC6">
            <w:pPr>
              <w:pStyle w:val="affff9"/>
              <w:rPr>
                <w:color w:val="000000"/>
              </w:rPr>
            </w:pPr>
            <w:r w:rsidRPr="00EE474C">
              <w:rPr>
                <w:color w:val="000000"/>
              </w:rPr>
              <w:t>выслушивать и объективно оценивать другого,</w:t>
            </w:r>
          </w:p>
          <w:p w:rsidR="00A150E4" w:rsidRPr="00EE474C" w:rsidRDefault="00A150E4" w:rsidP="002F2FC6">
            <w:pPr>
              <w:pStyle w:val="affff9"/>
              <w:rPr>
                <w:color w:val="000000"/>
              </w:rPr>
            </w:pPr>
            <w:r w:rsidRPr="00EE474C">
              <w:rPr>
                <w:color w:val="000000"/>
              </w:rPr>
              <w:t>уметь вести диалог, вырабатывая общее решение.</w:t>
            </w:r>
          </w:p>
          <w:p w:rsidR="00A150E4" w:rsidRPr="00EE474C" w:rsidRDefault="00A150E4" w:rsidP="002F2FC6">
            <w:pPr>
              <w:pStyle w:val="affff9"/>
              <w:rPr>
                <w:color w:val="000000"/>
              </w:rPr>
            </w:pPr>
            <w:r w:rsidRPr="00EE474C">
              <w:rPr>
                <w:b/>
                <w:bCs/>
                <w:color w:val="000000"/>
              </w:rPr>
              <w:t>Предметные умения:</w:t>
            </w:r>
          </w:p>
          <w:p w:rsidR="00A150E4" w:rsidRPr="00EE474C" w:rsidRDefault="00A150E4" w:rsidP="002F2FC6">
            <w:pPr>
              <w:pStyle w:val="affff9"/>
              <w:rPr>
                <w:color w:val="000000"/>
              </w:rPr>
            </w:pPr>
            <w:r w:rsidRPr="00EE474C">
              <w:rPr>
                <w:i/>
                <w:iCs/>
                <w:color w:val="000000"/>
              </w:rPr>
              <w:t>Умение объяснять:</w:t>
            </w:r>
          </w:p>
          <w:p w:rsidR="00A150E4" w:rsidRPr="00EE474C" w:rsidRDefault="00A150E4" w:rsidP="002F2FC6">
            <w:pPr>
              <w:pStyle w:val="affff9"/>
              <w:rPr>
                <w:color w:val="000000"/>
              </w:rPr>
            </w:pPr>
            <w:r w:rsidRPr="00EE474C">
              <w:rPr>
                <w:color w:val="000000"/>
              </w:rPr>
              <w:t>географические особенности природы материка в целом и отдельных его регионов;</w:t>
            </w:r>
          </w:p>
          <w:p w:rsidR="00A150E4" w:rsidRPr="00EE474C" w:rsidRDefault="00A150E4" w:rsidP="002F2FC6">
            <w:pPr>
              <w:pStyle w:val="affff9"/>
              <w:rPr>
                <w:color w:val="000000"/>
              </w:rPr>
            </w:pPr>
            <w:r w:rsidRPr="00EE474C">
              <w:rPr>
                <w:color w:val="000000"/>
              </w:rPr>
              <w:t>географические особенности отдельных стран.</w:t>
            </w:r>
          </w:p>
          <w:p w:rsidR="00A150E4" w:rsidRPr="00EE474C" w:rsidRDefault="00A150E4" w:rsidP="002F2FC6">
            <w:pPr>
              <w:pStyle w:val="affff9"/>
              <w:rPr>
                <w:color w:val="000000"/>
              </w:rPr>
            </w:pPr>
            <w:r w:rsidRPr="00EE474C">
              <w:rPr>
                <w:color w:val="000000"/>
              </w:rPr>
              <w:t>следствия выдающихся географических открытий и путешествий.</w:t>
            </w:r>
          </w:p>
          <w:p w:rsidR="00A150E4" w:rsidRPr="00EE474C" w:rsidRDefault="00A150E4" w:rsidP="002F2FC6">
            <w:pPr>
              <w:pStyle w:val="affff9"/>
              <w:rPr>
                <w:color w:val="000000"/>
              </w:rPr>
            </w:pPr>
            <w:r w:rsidRPr="00EE474C">
              <w:rPr>
                <w:i/>
                <w:iCs/>
                <w:color w:val="000000"/>
              </w:rPr>
              <w:t>Умение определять:</w:t>
            </w:r>
          </w:p>
          <w:p w:rsidR="00A150E4" w:rsidRPr="00EE474C" w:rsidRDefault="00A150E4" w:rsidP="002F2FC6">
            <w:pPr>
              <w:pStyle w:val="affff9"/>
              <w:rPr>
                <w:color w:val="000000"/>
              </w:rPr>
            </w:pPr>
            <w:r w:rsidRPr="00EE474C">
              <w:rPr>
                <w:color w:val="000000"/>
              </w:rPr>
              <w:t>географические объекты и явления по их существенным признакам, существенные признаки объектов и явлений;</w:t>
            </w:r>
          </w:p>
          <w:p w:rsidR="00A150E4" w:rsidRPr="00EE474C" w:rsidRDefault="00A150E4" w:rsidP="002F2FC6">
            <w:pPr>
              <w:pStyle w:val="affff9"/>
              <w:rPr>
                <w:color w:val="000000"/>
              </w:rPr>
            </w:pPr>
            <w:r w:rsidRPr="00EE474C">
              <w:rPr>
                <w:color w:val="000000"/>
              </w:rPr>
              <w:t>местоположение отдельных территорий по их существенным признакам.</w:t>
            </w:r>
          </w:p>
          <w:p w:rsidR="00A150E4" w:rsidRPr="00EE474C" w:rsidRDefault="00A150E4" w:rsidP="002F2FC6">
            <w:pPr>
              <w:pStyle w:val="affff9"/>
              <w:rPr>
                <w:color w:val="000000"/>
              </w:rPr>
            </w:pPr>
            <w:r w:rsidRPr="00EE474C">
              <w:rPr>
                <w:b/>
                <w:bCs/>
                <w:color w:val="000000"/>
              </w:rPr>
              <w:t>Практические работы:</w:t>
            </w:r>
          </w:p>
          <w:p w:rsidR="00A150E4" w:rsidRPr="00EE474C" w:rsidRDefault="00A150E4" w:rsidP="002F2FC6">
            <w:pPr>
              <w:pStyle w:val="affff9"/>
              <w:rPr>
                <w:color w:val="000000"/>
              </w:rPr>
            </w:pPr>
            <w:r w:rsidRPr="00EE474C">
              <w:rPr>
                <w:color w:val="000000"/>
              </w:rPr>
              <w:t>1. Определения типов климата Евразии по климатическим диаграммам.</w:t>
            </w:r>
          </w:p>
          <w:p w:rsidR="00A150E4" w:rsidRPr="00EE474C" w:rsidRDefault="00A150E4" w:rsidP="002F2FC6">
            <w:pPr>
              <w:pStyle w:val="affff9"/>
              <w:rPr>
                <w:color w:val="000000"/>
              </w:rPr>
            </w:pPr>
            <w:r w:rsidRPr="00EE474C">
              <w:rPr>
                <w:color w:val="000000"/>
              </w:rPr>
              <w:t>2. Сравнение природных зон Евразии и Северной Америки по 40-й параллели.</w:t>
            </w:r>
          </w:p>
          <w:p w:rsidR="00A150E4" w:rsidRPr="00EE474C" w:rsidRDefault="00A150E4" w:rsidP="002F2FC6">
            <w:pPr>
              <w:pStyle w:val="affff9"/>
              <w:rPr>
                <w:color w:val="000000"/>
              </w:rPr>
            </w:pPr>
            <w:r w:rsidRPr="00EE474C">
              <w:rPr>
                <w:color w:val="000000"/>
              </w:rPr>
              <w:t>3. Составление географической характеристики стран Европы и Азии по картам атласа и другим источникам географической информации.</w:t>
            </w:r>
          </w:p>
          <w:p w:rsidR="00A150E4" w:rsidRPr="00EE474C" w:rsidRDefault="00A150E4" w:rsidP="002F2FC6">
            <w:pPr>
              <w:pStyle w:val="affff9"/>
              <w:rPr>
                <w:color w:val="000000"/>
              </w:rPr>
            </w:pPr>
            <w:r w:rsidRPr="00EE474C">
              <w:rPr>
                <w:b/>
                <w:bCs/>
                <w:color w:val="000000"/>
              </w:rPr>
              <w:t>Раздел 3. Взаимоотношения природы и человека (4 часа)</w:t>
            </w:r>
          </w:p>
          <w:p w:rsidR="00A150E4" w:rsidRPr="00EE474C" w:rsidRDefault="00A150E4" w:rsidP="002F2FC6">
            <w:pPr>
              <w:pStyle w:val="affff9"/>
              <w:rPr>
                <w:color w:val="000000"/>
              </w:rPr>
            </w:pPr>
            <w:r w:rsidRPr="00EE474C">
              <w:rPr>
                <w:b/>
                <w:bCs/>
                <w:color w:val="000000"/>
              </w:rPr>
              <w:t>Содержание темы:</w:t>
            </w:r>
          </w:p>
          <w:p w:rsidR="00A150E4" w:rsidRPr="00EE474C" w:rsidRDefault="00A150E4" w:rsidP="002F2FC6">
            <w:pPr>
              <w:pStyle w:val="affff9"/>
              <w:rPr>
                <w:color w:val="000000"/>
              </w:rPr>
            </w:pPr>
            <w:r w:rsidRPr="00EE474C">
              <w:rPr>
                <w:color w:val="000000"/>
              </w:rPr>
              <w:t>Взаимодействие человечества и природы в прошлом и настоящем. Влияние хозяйственной деятельности людей на литосферу, гидросферу, атмосферу, биосферу; меры по их охране. Центры происхождения культурных растений.</w:t>
            </w:r>
          </w:p>
          <w:p w:rsidR="00A150E4" w:rsidRPr="00EE474C" w:rsidRDefault="00A150E4" w:rsidP="002F2FC6">
            <w:pPr>
              <w:pStyle w:val="affff9"/>
              <w:rPr>
                <w:color w:val="000000"/>
              </w:rPr>
            </w:pPr>
            <w:r w:rsidRPr="00EE474C">
              <w:rPr>
                <w:b/>
                <w:bCs/>
                <w:color w:val="000000"/>
              </w:rPr>
              <w:t>Учебные понятия:</w:t>
            </w:r>
          </w:p>
          <w:p w:rsidR="00A150E4" w:rsidRPr="00EE474C" w:rsidRDefault="00A150E4" w:rsidP="002F2FC6">
            <w:pPr>
              <w:pStyle w:val="affff9"/>
              <w:rPr>
                <w:color w:val="000000"/>
              </w:rPr>
            </w:pPr>
            <w:r w:rsidRPr="00EE474C">
              <w:rPr>
                <w:color w:val="000000"/>
              </w:rPr>
              <w:t>Природные условия, стихийные природные явления, экологическая проблема.</w:t>
            </w:r>
          </w:p>
          <w:p w:rsidR="00A150E4" w:rsidRPr="00EE474C" w:rsidRDefault="00A150E4" w:rsidP="002F2FC6">
            <w:pPr>
              <w:pStyle w:val="affff9"/>
              <w:rPr>
                <w:color w:val="000000"/>
              </w:rPr>
            </w:pPr>
            <w:r w:rsidRPr="00EE474C">
              <w:rPr>
                <w:b/>
                <w:bCs/>
                <w:color w:val="000000"/>
              </w:rPr>
              <w:t>Персоналии:</w:t>
            </w:r>
          </w:p>
          <w:p w:rsidR="00A150E4" w:rsidRPr="00EE474C" w:rsidRDefault="00A150E4" w:rsidP="002F2FC6">
            <w:pPr>
              <w:pStyle w:val="affff9"/>
              <w:rPr>
                <w:color w:val="000000"/>
              </w:rPr>
            </w:pPr>
            <w:r w:rsidRPr="00EE474C">
              <w:rPr>
                <w:color w:val="000000"/>
              </w:rPr>
              <w:t>Николай Иванович Вавилов, Владимир Иванович Вернадский.</w:t>
            </w:r>
          </w:p>
          <w:p w:rsidR="00A150E4" w:rsidRPr="00EE474C" w:rsidRDefault="00A150E4" w:rsidP="002F2FC6">
            <w:pPr>
              <w:pStyle w:val="affff9"/>
              <w:rPr>
                <w:color w:val="000000"/>
              </w:rPr>
            </w:pPr>
            <w:r w:rsidRPr="00EE474C">
              <w:rPr>
                <w:b/>
                <w:bCs/>
                <w:color w:val="000000"/>
              </w:rPr>
              <w:t>Основные образовательные идеи:</w:t>
            </w:r>
          </w:p>
          <w:p w:rsidR="00A150E4" w:rsidRPr="00EE474C" w:rsidRDefault="00A150E4" w:rsidP="002F2FC6">
            <w:pPr>
              <w:pStyle w:val="affff9"/>
              <w:rPr>
                <w:color w:val="000000"/>
              </w:rPr>
            </w:pPr>
            <w:r w:rsidRPr="00EE474C">
              <w:rPr>
                <w:color w:val="000000"/>
              </w:rPr>
              <w:t>Природа, вовлечённая в хозяйственную деятельность человека, называется географической средой.</w:t>
            </w:r>
          </w:p>
          <w:p w:rsidR="00A150E4" w:rsidRPr="00EE474C" w:rsidRDefault="00A150E4" w:rsidP="002F2FC6">
            <w:pPr>
              <w:pStyle w:val="affff9"/>
              <w:rPr>
                <w:color w:val="000000"/>
              </w:rPr>
            </w:pPr>
            <w:r w:rsidRPr="00EE474C">
              <w:rPr>
                <w:color w:val="000000"/>
              </w:rPr>
              <w:t>Изменение природной среды в результате хозяйственной деятельности человека стало причиной появления экологических проблем.</w:t>
            </w:r>
          </w:p>
          <w:p w:rsidR="00A150E4" w:rsidRPr="00EE474C" w:rsidRDefault="00A150E4" w:rsidP="002F2FC6">
            <w:pPr>
              <w:pStyle w:val="affff9"/>
              <w:rPr>
                <w:color w:val="000000"/>
              </w:rPr>
            </w:pPr>
            <w:r w:rsidRPr="00EE474C">
              <w:rPr>
                <w:b/>
                <w:bCs/>
                <w:color w:val="000000"/>
              </w:rPr>
              <w:t>Метапредметные умения:</w:t>
            </w:r>
          </w:p>
          <w:p w:rsidR="00A150E4" w:rsidRPr="00EE474C" w:rsidRDefault="00A150E4" w:rsidP="002F2FC6">
            <w:pPr>
              <w:pStyle w:val="affff9"/>
              <w:rPr>
                <w:color w:val="000000"/>
              </w:rPr>
            </w:pPr>
            <w:r w:rsidRPr="00EE474C">
              <w:rPr>
                <w:color w:val="000000"/>
              </w:rPr>
              <w:t>ставить учебную задачу под руководством  учителя,</w:t>
            </w:r>
          </w:p>
          <w:p w:rsidR="00A150E4" w:rsidRPr="00EE474C" w:rsidRDefault="00A150E4" w:rsidP="002F2FC6">
            <w:pPr>
              <w:pStyle w:val="affff9"/>
              <w:rPr>
                <w:color w:val="000000"/>
              </w:rPr>
            </w:pPr>
            <w:r w:rsidRPr="00EE474C">
              <w:rPr>
                <w:color w:val="000000"/>
              </w:rPr>
              <w:t>планировать свою деятельность под руководством учителя,</w:t>
            </w:r>
          </w:p>
          <w:p w:rsidR="00A150E4" w:rsidRPr="00EE474C" w:rsidRDefault="00A150E4" w:rsidP="002F2FC6">
            <w:pPr>
              <w:pStyle w:val="affff9"/>
              <w:rPr>
                <w:color w:val="000000"/>
              </w:rPr>
            </w:pPr>
            <w:r w:rsidRPr="00EE474C">
              <w:rPr>
                <w:color w:val="000000"/>
              </w:rPr>
              <w:t>оценивать работу одноклассников,</w:t>
            </w:r>
          </w:p>
          <w:p w:rsidR="00A150E4" w:rsidRPr="00EE474C" w:rsidRDefault="00A150E4" w:rsidP="002F2FC6">
            <w:pPr>
              <w:pStyle w:val="affff9"/>
              <w:rPr>
                <w:color w:val="000000"/>
              </w:rPr>
            </w:pPr>
            <w:r w:rsidRPr="00EE474C">
              <w:rPr>
                <w:color w:val="000000"/>
              </w:rPr>
              <w:t>выявлять причинно-следственные связи,</w:t>
            </w:r>
          </w:p>
          <w:p w:rsidR="00A150E4" w:rsidRPr="00EE474C" w:rsidRDefault="00A150E4" w:rsidP="002F2FC6">
            <w:pPr>
              <w:pStyle w:val="affff9"/>
              <w:rPr>
                <w:color w:val="000000"/>
              </w:rPr>
            </w:pPr>
            <w:r w:rsidRPr="00EE474C">
              <w:rPr>
                <w:color w:val="000000"/>
              </w:rPr>
              <w:t>определять критерии для сравнения фактов, явлений,</w:t>
            </w:r>
          </w:p>
          <w:p w:rsidR="00A150E4" w:rsidRPr="00EE474C" w:rsidRDefault="00A150E4" w:rsidP="002F2FC6">
            <w:pPr>
              <w:pStyle w:val="affff9"/>
              <w:rPr>
                <w:color w:val="000000"/>
              </w:rPr>
            </w:pPr>
            <w:r w:rsidRPr="00EE474C">
              <w:rPr>
                <w:color w:val="000000"/>
              </w:rPr>
              <w:t>анализировать связи, соподчинения и зависимости компонентов,</w:t>
            </w:r>
          </w:p>
          <w:p w:rsidR="00A150E4" w:rsidRPr="00EE474C" w:rsidRDefault="00A150E4" w:rsidP="002F2FC6">
            <w:pPr>
              <w:pStyle w:val="affff9"/>
              <w:rPr>
                <w:color w:val="000000"/>
              </w:rPr>
            </w:pPr>
            <w:r w:rsidRPr="00EE474C">
              <w:rPr>
                <w:color w:val="000000"/>
              </w:rPr>
              <w:t>выслушивать и объективно оценивать другого,</w:t>
            </w:r>
          </w:p>
          <w:p w:rsidR="00A150E4" w:rsidRPr="00EE474C" w:rsidRDefault="00A150E4" w:rsidP="002F2FC6">
            <w:pPr>
              <w:pStyle w:val="affff9"/>
              <w:rPr>
                <w:color w:val="000000"/>
              </w:rPr>
            </w:pPr>
            <w:r w:rsidRPr="00EE474C">
              <w:rPr>
                <w:color w:val="000000"/>
              </w:rPr>
              <w:t>уметь вести диалог, вырабатывая общее решение.</w:t>
            </w:r>
          </w:p>
          <w:p w:rsidR="00A150E4" w:rsidRPr="00EE474C" w:rsidRDefault="00A150E4" w:rsidP="002F2FC6">
            <w:pPr>
              <w:pStyle w:val="affff9"/>
              <w:rPr>
                <w:color w:val="000000"/>
              </w:rPr>
            </w:pPr>
            <w:r w:rsidRPr="00EE474C">
              <w:rPr>
                <w:b/>
                <w:bCs/>
                <w:color w:val="000000"/>
              </w:rPr>
              <w:t>Предметные умения:</w:t>
            </w:r>
          </w:p>
          <w:p w:rsidR="00A150E4" w:rsidRPr="00EE474C" w:rsidRDefault="00A150E4" w:rsidP="002F2FC6">
            <w:pPr>
              <w:pStyle w:val="affff9"/>
              <w:rPr>
                <w:color w:val="000000"/>
              </w:rPr>
            </w:pPr>
            <w:r w:rsidRPr="00EE474C">
              <w:rPr>
                <w:i/>
                <w:iCs/>
                <w:color w:val="000000"/>
              </w:rPr>
              <w:t>Умение объяснять:</w:t>
            </w:r>
          </w:p>
          <w:p w:rsidR="00A150E4" w:rsidRPr="00EE474C" w:rsidRDefault="00A150E4" w:rsidP="002F2FC6">
            <w:pPr>
              <w:pStyle w:val="affff9"/>
              <w:rPr>
                <w:color w:val="000000"/>
              </w:rPr>
            </w:pPr>
            <w:r w:rsidRPr="00EE474C">
              <w:rPr>
                <w:color w:val="000000"/>
              </w:rPr>
              <w:t>особенности взаимодействия природы и человека;</w:t>
            </w:r>
          </w:p>
          <w:p w:rsidR="00A150E4" w:rsidRPr="00EE474C" w:rsidRDefault="00A150E4" w:rsidP="002F2FC6">
            <w:pPr>
              <w:pStyle w:val="affff9"/>
              <w:rPr>
                <w:color w:val="000000"/>
              </w:rPr>
            </w:pPr>
            <w:r w:rsidRPr="00EE474C">
              <w:rPr>
                <w:color w:val="000000"/>
              </w:rPr>
              <w:t>особенности влияния хозяйственной деятельности человека на оболочки Земли;</w:t>
            </w:r>
          </w:p>
          <w:p w:rsidR="00A150E4" w:rsidRPr="00EE474C" w:rsidRDefault="00A150E4" w:rsidP="002F2FC6">
            <w:pPr>
              <w:pStyle w:val="affff9"/>
              <w:rPr>
                <w:color w:val="000000"/>
              </w:rPr>
            </w:pPr>
            <w:r w:rsidRPr="00EE474C">
              <w:rPr>
                <w:color w:val="000000"/>
              </w:rPr>
              <w:t>следствия влияния хозяйственной деятельности человека на оболочки Земли.</w:t>
            </w:r>
          </w:p>
          <w:p w:rsidR="00A150E4" w:rsidRPr="00EE474C" w:rsidRDefault="00A150E4" w:rsidP="002F2FC6">
            <w:pPr>
              <w:pStyle w:val="affff9"/>
              <w:rPr>
                <w:color w:val="000000"/>
              </w:rPr>
            </w:pPr>
            <w:r w:rsidRPr="00EE474C">
              <w:rPr>
                <w:i/>
                <w:iCs/>
                <w:color w:val="000000"/>
              </w:rPr>
              <w:t>Умение определять:</w:t>
            </w:r>
          </w:p>
          <w:p w:rsidR="00A150E4" w:rsidRPr="00EE474C" w:rsidRDefault="00A150E4" w:rsidP="002F2FC6">
            <w:pPr>
              <w:pStyle w:val="affff9"/>
              <w:rPr>
                <w:color w:val="000000"/>
              </w:rPr>
            </w:pPr>
            <w:r w:rsidRPr="00EE474C">
              <w:rPr>
                <w:color w:val="000000"/>
              </w:rPr>
              <w:t>центры происхождения культурных растений;</w:t>
            </w:r>
          </w:p>
          <w:p w:rsidR="00A150E4" w:rsidRPr="00EE474C" w:rsidRDefault="00A150E4" w:rsidP="002F2FC6">
            <w:pPr>
              <w:pStyle w:val="affff9"/>
              <w:rPr>
                <w:color w:val="000000"/>
              </w:rPr>
            </w:pPr>
            <w:r w:rsidRPr="00EE474C">
              <w:rPr>
                <w:color w:val="000000"/>
              </w:rPr>
              <w:t>местоположение территорий с наибольшей степенью концентрации хозяйственной деятельности человека.</w:t>
            </w:r>
          </w:p>
          <w:p w:rsidR="00A150E4" w:rsidRPr="00EE474C" w:rsidRDefault="00A150E4" w:rsidP="002F2FC6">
            <w:pPr>
              <w:pStyle w:val="affff9"/>
              <w:rPr>
                <w:color w:val="000000"/>
              </w:rPr>
            </w:pPr>
            <w:r w:rsidRPr="00EE474C">
              <w:rPr>
                <w:b/>
                <w:bCs/>
                <w:color w:val="000000"/>
              </w:rPr>
              <w:t>Практическая работа:</w:t>
            </w:r>
          </w:p>
          <w:p w:rsidR="00A150E4" w:rsidRPr="00EE474C" w:rsidRDefault="00A150E4" w:rsidP="002F2FC6">
            <w:pPr>
              <w:pStyle w:val="affff9"/>
              <w:rPr>
                <w:color w:val="000000"/>
              </w:rPr>
            </w:pPr>
            <w:r w:rsidRPr="00EE474C">
              <w:rPr>
                <w:color w:val="000000"/>
              </w:rPr>
              <w:t>Изучение правил поведения человека в окружающей среде, мер защиты от катастрофических явлений природного характера.</w:t>
            </w:r>
          </w:p>
          <w:p w:rsidR="00A150E4" w:rsidRPr="00EE474C" w:rsidRDefault="00A150E4" w:rsidP="00D742CB">
            <w:pPr>
              <w:pStyle w:val="affff9"/>
              <w:rPr>
                <w:b/>
                <w:bCs/>
                <w:color w:val="000000"/>
              </w:rPr>
            </w:pPr>
            <w:r w:rsidRPr="00EE474C">
              <w:rPr>
                <w:b/>
                <w:bCs/>
                <w:color w:val="000000"/>
              </w:rPr>
              <w:t>Резерв времени – 2 часа</w:t>
            </w:r>
          </w:p>
          <w:p w:rsidR="00A150E4" w:rsidRPr="00EE474C" w:rsidRDefault="00A150E4" w:rsidP="00D742CB">
            <w:pPr>
              <w:pStyle w:val="affff9"/>
              <w:rPr>
                <w:b/>
                <w:bCs/>
                <w:color w:val="000000"/>
              </w:rPr>
            </w:pPr>
            <w:r w:rsidRPr="00EE474C">
              <w:rPr>
                <w:b/>
                <w:bCs/>
                <w:color w:val="000000"/>
              </w:rPr>
              <w:t>Планируемые результаты</w:t>
            </w:r>
          </w:p>
          <w:p w:rsidR="00A150E4" w:rsidRPr="00EE474C" w:rsidRDefault="00A150E4" w:rsidP="00D742CB">
            <w:pPr>
              <w:pStyle w:val="affff9"/>
              <w:rPr>
                <w:color w:val="000000"/>
              </w:rPr>
            </w:pPr>
            <w:r w:rsidRPr="00EE474C">
              <w:rPr>
                <w:b/>
                <w:bCs/>
                <w:color w:val="000000"/>
              </w:rPr>
              <w:t xml:space="preserve">Учащиеся научатся: </w:t>
            </w:r>
          </w:p>
          <w:p w:rsidR="00A150E4" w:rsidRPr="00EE474C" w:rsidRDefault="00A150E4" w:rsidP="002F2FC6">
            <w:pPr>
              <w:pStyle w:val="affff9"/>
              <w:rPr>
                <w:color w:val="000000"/>
              </w:rPr>
            </w:pPr>
            <w:r w:rsidRPr="00EE474C">
              <w:rPr>
                <w:color w:val="000000"/>
              </w:rPr>
              <w:t>Определять  географические особенности природы материков и океанов, их сходство и различия;</w:t>
            </w:r>
          </w:p>
          <w:p w:rsidR="00A150E4" w:rsidRPr="00EE474C" w:rsidRDefault="00A150E4" w:rsidP="002F2FC6">
            <w:pPr>
              <w:pStyle w:val="affff9"/>
              <w:rPr>
                <w:color w:val="000000"/>
              </w:rPr>
            </w:pPr>
            <w:r w:rsidRPr="00EE474C">
              <w:rPr>
                <w:color w:val="000000"/>
              </w:rPr>
              <w:t>Устанавливать  причины, обуславливающие разнообразие отдельных материков и океанов;</w:t>
            </w:r>
          </w:p>
          <w:p w:rsidR="00A150E4" w:rsidRPr="00EE474C" w:rsidRDefault="00A150E4" w:rsidP="002F2FC6">
            <w:pPr>
              <w:pStyle w:val="affff9"/>
              <w:rPr>
                <w:color w:val="000000"/>
              </w:rPr>
            </w:pPr>
            <w:r w:rsidRPr="00EE474C">
              <w:rPr>
                <w:color w:val="000000"/>
              </w:rPr>
              <w:t>Выявлять  основные географические законы (зональность, ритмичность, высотная поясность);</w:t>
            </w:r>
          </w:p>
          <w:p w:rsidR="00A150E4" w:rsidRPr="00EE474C" w:rsidRDefault="00A150E4" w:rsidP="002F2FC6">
            <w:pPr>
              <w:pStyle w:val="affff9"/>
              <w:rPr>
                <w:color w:val="000000"/>
              </w:rPr>
            </w:pPr>
            <w:r w:rsidRPr="00EE474C">
              <w:rPr>
                <w:color w:val="000000"/>
              </w:rPr>
              <w:t>Объяснять  связи между географическим положением, природными условиями и хозяйственными особенностями отдельных стран и регионов;</w:t>
            </w:r>
          </w:p>
          <w:p w:rsidR="00A150E4" w:rsidRPr="00EE474C" w:rsidRDefault="00A150E4" w:rsidP="002F2FC6">
            <w:pPr>
              <w:pStyle w:val="affff9"/>
              <w:rPr>
                <w:color w:val="000000"/>
              </w:rPr>
            </w:pPr>
            <w:r w:rsidRPr="00EE474C">
              <w:rPr>
                <w:color w:val="000000"/>
              </w:rPr>
              <w:t>Описывать  причины возникновения геоэкологических проблем, а также меры по их смягчению и предотвращению;</w:t>
            </w:r>
          </w:p>
          <w:p w:rsidR="00A150E4" w:rsidRPr="00EE474C" w:rsidRDefault="00A150E4" w:rsidP="002F2FC6">
            <w:pPr>
              <w:pStyle w:val="affff9"/>
              <w:rPr>
                <w:color w:val="000000"/>
              </w:rPr>
            </w:pPr>
            <w:r w:rsidRPr="00EE474C">
              <w:rPr>
                <w:color w:val="000000"/>
              </w:rPr>
              <w:t>Объяснять  географию крупнейших народов Земли.</w:t>
            </w:r>
          </w:p>
          <w:p w:rsidR="00A150E4" w:rsidRPr="00EE474C" w:rsidRDefault="00A150E4" w:rsidP="002F2FC6">
            <w:pPr>
              <w:pStyle w:val="affff9"/>
              <w:rPr>
                <w:color w:val="000000"/>
              </w:rPr>
            </w:pPr>
            <w:r w:rsidRPr="00EE474C">
              <w:rPr>
                <w:b/>
                <w:bCs/>
                <w:color w:val="000000"/>
              </w:rPr>
              <w:t>Учащиеся получат возможность научиться:</w:t>
            </w:r>
          </w:p>
          <w:p w:rsidR="00A150E4" w:rsidRPr="00EE474C" w:rsidRDefault="00A150E4" w:rsidP="002F2FC6">
            <w:pPr>
              <w:pStyle w:val="affff9"/>
              <w:rPr>
                <w:color w:val="000000"/>
              </w:rPr>
            </w:pPr>
            <w:r w:rsidRPr="00EE474C">
              <w:rPr>
                <w:color w:val="000000"/>
              </w:rPr>
              <w:t>анализировать, воспринимать, обобщать и интерпретировать географическую информацию;</w:t>
            </w:r>
          </w:p>
          <w:p w:rsidR="00A150E4" w:rsidRPr="00EE474C" w:rsidRDefault="00A150E4" w:rsidP="002F2FC6">
            <w:pPr>
              <w:pStyle w:val="affff9"/>
              <w:rPr>
                <w:color w:val="000000"/>
              </w:rPr>
            </w:pPr>
            <w:r w:rsidRPr="00EE474C">
              <w:rPr>
                <w:color w:val="000000"/>
              </w:rPr>
              <w:t>выдвигать гипотезы о связях и закономерностях событий, объектов и явлений происходящих в географической оболочке;</w:t>
            </w:r>
          </w:p>
          <w:p w:rsidR="00A150E4" w:rsidRPr="00EE474C" w:rsidRDefault="00A150E4" w:rsidP="002F2FC6">
            <w:pPr>
              <w:pStyle w:val="affff9"/>
              <w:rPr>
                <w:color w:val="000000"/>
              </w:rPr>
            </w:pPr>
            <w:r w:rsidRPr="00EE474C">
              <w:rPr>
                <w:color w:val="000000"/>
              </w:rPr>
              <w:t>выявлять в процессе работы с источниками географической информации содержащуюся в них противоречивую информацию;</w:t>
            </w:r>
          </w:p>
          <w:p w:rsidR="00A150E4" w:rsidRPr="00EE474C" w:rsidRDefault="00A150E4" w:rsidP="002F2FC6">
            <w:pPr>
              <w:pStyle w:val="affff9"/>
              <w:rPr>
                <w:color w:val="000000"/>
              </w:rPr>
            </w:pPr>
            <w:r w:rsidRPr="00EE474C">
              <w:rPr>
                <w:color w:val="000000"/>
              </w:rPr>
              <w:t>использовать источники географической информации для решения учебных и практико-ориентированных задач; знания о географических закономерностях для объяснения свойств, условий протекания и географических различий объектов и явлений;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A150E4" w:rsidRPr="00EE474C" w:rsidRDefault="00A150E4" w:rsidP="002F2FC6">
            <w:pPr>
              <w:pStyle w:val="affff9"/>
              <w:rPr>
                <w:color w:val="000000"/>
              </w:rPr>
            </w:pPr>
            <w:r w:rsidRPr="00EE474C">
              <w:rPr>
                <w:color w:val="000000"/>
              </w:rPr>
              <w:t>находить закономерности протекания явлений по результатам наблюдений (в том числе инструментальных);</w:t>
            </w:r>
          </w:p>
          <w:p w:rsidR="00A150E4" w:rsidRPr="00EE474C" w:rsidRDefault="00A150E4" w:rsidP="002F2FC6">
            <w:pPr>
              <w:pStyle w:val="affff9"/>
              <w:rPr>
                <w:color w:val="000000"/>
              </w:rPr>
            </w:pPr>
            <w:r w:rsidRPr="00EE474C">
              <w:rPr>
                <w:color w:val="000000"/>
              </w:rPr>
              <w:t>объяснять особенности компонентов природы отдельных территорий; особенности адаптации человека к разным природным условиям; закономерности размещения населения и хозяйства отдельных стран;</w:t>
            </w:r>
          </w:p>
          <w:p w:rsidR="00A150E4" w:rsidRPr="00EE474C" w:rsidRDefault="00A150E4" w:rsidP="002F2FC6">
            <w:pPr>
              <w:pStyle w:val="affff9"/>
              <w:rPr>
                <w:color w:val="000000"/>
              </w:rPr>
            </w:pPr>
            <w:r w:rsidRPr="00EE474C">
              <w:rPr>
                <w:color w:val="000000"/>
              </w:rPr>
              <w:t>описывать по карте взаимное расположение географических объектов;</w:t>
            </w:r>
          </w:p>
          <w:p w:rsidR="00A150E4" w:rsidRPr="00EE474C" w:rsidRDefault="00A150E4" w:rsidP="002F2FC6">
            <w:pPr>
              <w:pStyle w:val="affff9"/>
              <w:rPr>
                <w:color w:val="000000"/>
              </w:rPr>
            </w:pPr>
            <w:r w:rsidRPr="00EE474C">
              <w:rPr>
                <w:color w:val="000000"/>
              </w:rPr>
              <w:t>определять качественные и количественные показатели, характеризующие географические объекты, процессы и явления;</w:t>
            </w:r>
          </w:p>
          <w:p w:rsidR="00A150E4" w:rsidRPr="00EE474C" w:rsidRDefault="00A150E4" w:rsidP="002F2FC6">
            <w:pPr>
              <w:pStyle w:val="affff9"/>
              <w:rPr>
                <w:color w:val="000000"/>
              </w:rPr>
            </w:pPr>
            <w:r w:rsidRPr="00EE474C">
              <w:rPr>
                <w:color w:val="000000"/>
              </w:rPr>
              <w:t>оценивать информацию географического содержания; особенности взаимодействия природы и общества в пределах отдельных территорий;; положительные и негативные последствия глобальных изменений природы для отдельных регионов и стран; особенности взаимодействия человека и компонентов природы;</w:t>
            </w:r>
          </w:p>
          <w:p w:rsidR="00A150E4" w:rsidRPr="00EE474C" w:rsidRDefault="00A150E4" w:rsidP="002F2FC6">
            <w:pPr>
              <w:pStyle w:val="affff9"/>
              <w:rPr>
                <w:color w:val="000000"/>
              </w:rPr>
            </w:pPr>
            <w:r w:rsidRPr="00EE474C">
              <w:rPr>
                <w:color w:val="000000"/>
              </w:rPr>
              <w:t>приводить примеры географических объектов и явлений и их взаимного влияния друг на друга; простейшую классификацию географических объектов, процессов и явлений; примеры, показывающие роль географической науки;</w:t>
            </w:r>
          </w:p>
          <w:p w:rsidR="00A150E4" w:rsidRPr="00EE474C" w:rsidRDefault="00A150E4" w:rsidP="002F2FC6">
            <w:pPr>
              <w:pStyle w:val="affff9"/>
              <w:rPr>
                <w:color w:val="000000"/>
              </w:rPr>
            </w:pPr>
            <w:r w:rsidRPr="00EE474C">
              <w:rPr>
                <w:color w:val="000000"/>
              </w:rPr>
              <w:t>проводить по разным источникам информации исследования, связанное с изучением географических объектов и явлений;</w:t>
            </w:r>
          </w:p>
          <w:p w:rsidR="00A150E4" w:rsidRPr="00EE474C" w:rsidRDefault="00A150E4" w:rsidP="002F2FC6">
            <w:pPr>
              <w:pStyle w:val="affff9"/>
              <w:rPr>
                <w:color w:val="000000"/>
              </w:rPr>
            </w:pPr>
            <w:r w:rsidRPr="00EE474C">
              <w:rPr>
                <w:color w:val="000000"/>
              </w:rPr>
              <w:t>различать изученные географические объекты, процессы и явления; географические процессы и явления, определяющие особенности природы и населения материков и океанов, отдельных регионов и стран;</w:t>
            </w:r>
          </w:p>
          <w:p w:rsidR="00A150E4" w:rsidRPr="00EE474C" w:rsidRDefault="00A150E4" w:rsidP="002F2FC6">
            <w:pPr>
              <w:pStyle w:val="affff9"/>
              <w:rPr>
                <w:color w:val="000000"/>
              </w:rPr>
            </w:pPr>
            <w:r w:rsidRPr="00EE474C">
              <w:rPr>
                <w:color w:val="000000"/>
              </w:rPr>
              <w:t>создавать простейшие географические карты различного содержания; письменные тексты и устные сообщения об особенностях природы, населения и хозяйства изученных стран;</w:t>
            </w:r>
          </w:p>
          <w:p w:rsidR="00A150E4" w:rsidRPr="00EE474C" w:rsidRDefault="00A150E4" w:rsidP="002F2FC6">
            <w:pPr>
              <w:pStyle w:val="affff9"/>
              <w:rPr>
                <w:color w:val="000000"/>
              </w:rPr>
            </w:pPr>
            <w:r w:rsidRPr="00EE474C">
              <w:rPr>
                <w:color w:val="000000"/>
              </w:rPr>
              <w:t>сопоставлять существующие в науке гипотезы о причинах происходящих глобальных изменений природы;</w:t>
            </w:r>
          </w:p>
          <w:p w:rsidR="00A150E4" w:rsidRPr="00EE474C" w:rsidRDefault="00A150E4" w:rsidP="002F2FC6">
            <w:pPr>
              <w:pStyle w:val="affff9"/>
              <w:rPr>
                <w:color w:val="000000"/>
              </w:rPr>
            </w:pPr>
            <w:r w:rsidRPr="00EE474C">
              <w:rPr>
                <w:color w:val="000000"/>
              </w:rPr>
              <w:t>составлять описания географических объектов, процессов и явлений;</w:t>
            </w:r>
          </w:p>
          <w:p w:rsidR="00A150E4" w:rsidRPr="00EE474C" w:rsidRDefault="00A150E4" w:rsidP="002F2FC6">
            <w:pPr>
              <w:pStyle w:val="affff9"/>
              <w:rPr>
                <w:color w:val="000000"/>
              </w:rPr>
            </w:pPr>
            <w:r w:rsidRPr="00EE474C">
              <w:rPr>
                <w:color w:val="000000"/>
              </w:rPr>
              <w:t>сравнивать географические объекты, процессы и явления; особенности природы и населения, культуры регионов и отдельных стран;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A150E4" w:rsidRPr="00EE474C" w:rsidRDefault="00A150E4" w:rsidP="002F2FC6">
            <w:pPr>
              <w:pStyle w:val="affff9"/>
              <w:rPr>
                <w:color w:val="000000"/>
              </w:rPr>
            </w:pPr>
            <w:r w:rsidRPr="00EE474C">
              <w:rPr>
                <w:color w:val="000000"/>
              </w:rPr>
              <w:t>формулировать зависимости и закономерности по результатам наблюдений (в том числе инструментальных);</w:t>
            </w:r>
          </w:p>
          <w:p w:rsidR="00A150E4" w:rsidRPr="00EE474C" w:rsidRDefault="00A150E4" w:rsidP="002F2FC6">
            <w:pPr>
              <w:pStyle w:val="affff9"/>
              <w:rPr>
                <w:color w:val="000000"/>
              </w:rPr>
            </w:pPr>
            <w:r w:rsidRPr="00EE474C">
              <w:rPr>
                <w:color w:val="000000"/>
              </w:rPr>
              <w:t>читать космические снимки и аэрофотоснимки, планы местности и географические карты.</w:t>
            </w:r>
          </w:p>
          <w:p w:rsidR="00A150E4" w:rsidRPr="00EE474C" w:rsidRDefault="00A150E4" w:rsidP="002F2FC6">
            <w:pPr>
              <w:pStyle w:val="affff9"/>
              <w:rPr>
                <w:color w:val="000000"/>
              </w:rPr>
            </w:pPr>
            <w:r w:rsidRPr="00EE474C">
              <w:rPr>
                <w:b/>
                <w:bCs/>
                <w:color w:val="000000"/>
              </w:rPr>
              <w:t>Географическая номенклатура</w:t>
            </w:r>
          </w:p>
          <w:p w:rsidR="00A150E4" w:rsidRPr="00EE474C" w:rsidRDefault="00A150E4" w:rsidP="002F2FC6">
            <w:pPr>
              <w:pStyle w:val="affff9"/>
              <w:rPr>
                <w:color w:val="000000"/>
              </w:rPr>
            </w:pPr>
            <w:r w:rsidRPr="00EE474C">
              <w:rPr>
                <w:b/>
                <w:bCs/>
                <w:color w:val="000000"/>
              </w:rPr>
              <w:t>Тема «Африка – материк коротких теней»:</w:t>
            </w:r>
          </w:p>
          <w:p w:rsidR="00A150E4" w:rsidRPr="00EE474C" w:rsidRDefault="00A150E4" w:rsidP="002F2FC6">
            <w:pPr>
              <w:pStyle w:val="affff9"/>
              <w:rPr>
                <w:color w:val="000000"/>
              </w:rPr>
            </w:pPr>
            <w:r w:rsidRPr="00EE474C">
              <w:rPr>
                <w:color w:val="000000"/>
              </w:rPr>
              <w:t> Атласские горы, Эфиопское нагорье, Восточно-Африканское плоскогорье; вулкан Килиманджаро;</w:t>
            </w:r>
          </w:p>
          <w:p w:rsidR="00A150E4" w:rsidRPr="00EE474C" w:rsidRDefault="00A150E4" w:rsidP="002F2FC6">
            <w:pPr>
              <w:pStyle w:val="affff9"/>
              <w:rPr>
                <w:color w:val="000000"/>
              </w:rPr>
            </w:pPr>
            <w:r w:rsidRPr="00EE474C">
              <w:rPr>
                <w:color w:val="000000"/>
              </w:rPr>
              <w:t> Нил, Конго, Нигер, Замбези;</w:t>
            </w:r>
          </w:p>
          <w:p w:rsidR="00A150E4" w:rsidRPr="00EE474C" w:rsidRDefault="00A150E4" w:rsidP="002F2FC6">
            <w:pPr>
              <w:pStyle w:val="affff9"/>
              <w:rPr>
                <w:color w:val="000000"/>
              </w:rPr>
            </w:pPr>
            <w:r w:rsidRPr="00EE474C">
              <w:rPr>
                <w:color w:val="000000"/>
              </w:rPr>
              <w:t> Виктория, Танганьика, Чад;</w:t>
            </w:r>
          </w:p>
          <w:p w:rsidR="00A150E4" w:rsidRPr="00EE474C" w:rsidRDefault="00A150E4" w:rsidP="002F2FC6">
            <w:pPr>
              <w:pStyle w:val="affff9"/>
              <w:rPr>
                <w:color w:val="000000"/>
              </w:rPr>
            </w:pPr>
            <w:r w:rsidRPr="00EE474C">
              <w:rPr>
                <w:color w:val="000000"/>
              </w:rPr>
              <w:t> Египет (Каир), Алжир (Алжир), Нигерия (Лагос), Заир (Киншаса), Эфиопия (Аддис-Абеба), Кения (Найроби), ЮАР (Претория).</w:t>
            </w:r>
          </w:p>
          <w:p w:rsidR="00A150E4" w:rsidRPr="00EE474C" w:rsidRDefault="00A150E4" w:rsidP="002F2FC6">
            <w:pPr>
              <w:pStyle w:val="affff9"/>
              <w:rPr>
                <w:color w:val="000000"/>
              </w:rPr>
            </w:pPr>
            <w:r w:rsidRPr="00EE474C">
              <w:rPr>
                <w:b/>
                <w:bCs/>
                <w:color w:val="000000"/>
              </w:rPr>
              <w:t>Тема «Австралия – маленький великан»:</w:t>
            </w:r>
            <w:r w:rsidRPr="00EE474C">
              <w:rPr>
                <w:color w:val="000000"/>
              </w:rPr>
              <w:t> </w:t>
            </w:r>
          </w:p>
          <w:p w:rsidR="00A150E4" w:rsidRPr="00EE474C" w:rsidRDefault="00A150E4" w:rsidP="002F2FC6">
            <w:pPr>
              <w:pStyle w:val="affff9"/>
              <w:rPr>
                <w:color w:val="000000"/>
              </w:rPr>
            </w:pPr>
            <w:r w:rsidRPr="00EE474C">
              <w:rPr>
                <w:color w:val="000000"/>
              </w:rPr>
              <w:t> Новая Зеландия, Новая Гвинея, Гавайские острова, Новая Каледония, Меланезия, Микронезия; Большой Барьерный риф;</w:t>
            </w:r>
          </w:p>
          <w:p w:rsidR="00A150E4" w:rsidRPr="00EE474C" w:rsidRDefault="00A150E4" w:rsidP="002F2FC6">
            <w:pPr>
              <w:pStyle w:val="affff9"/>
              <w:rPr>
                <w:color w:val="000000"/>
              </w:rPr>
            </w:pPr>
            <w:r w:rsidRPr="00EE474C">
              <w:rPr>
                <w:color w:val="000000"/>
              </w:rPr>
              <w:t> Большой Водораздельный хребет; гора Косцюшко; Центральная низменность;</w:t>
            </w:r>
          </w:p>
          <w:p w:rsidR="00A150E4" w:rsidRPr="00EE474C" w:rsidRDefault="00A150E4" w:rsidP="002F2FC6">
            <w:pPr>
              <w:pStyle w:val="affff9"/>
              <w:rPr>
                <w:color w:val="000000"/>
              </w:rPr>
            </w:pPr>
            <w:r w:rsidRPr="00EE474C">
              <w:rPr>
                <w:color w:val="000000"/>
              </w:rPr>
              <w:t> Муррей, Эйр;</w:t>
            </w:r>
          </w:p>
          <w:p w:rsidR="00A150E4" w:rsidRPr="00EE474C" w:rsidRDefault="00A150E4" w:rsidP="002F2FC6">
            <w:pPr>
              <w:pStyle w:val="affff9"/>
              <w:rPr>
                <w:color w:val="000000"/>
              </w:rPr>
            </w:pPr>
            <w:r w:rsidRPr="00EE474C">
              <w:rPr>
                <w:color w:val="000000"/>
              </w:rPr>
              <w:t> Сидней, Мельбурн, Канберра.</w:t>
            </w:r>
          </w:p>
          <w:p w:rsidR="00A150E4" w:rsidRPr="00EE474C" w:rsidRDefault="00A150E4" w:rsidP="002F2FC6">
            <w:pPr>
              <w:pStyle w:val="affff9"/>
              <w:rPr>
                <w:color w:val="000000"/>
              </w:rPr>
            </w:pPr>
            <w:r w:rsidRPr="00EE474C">
              <w:rPr>
                <w:b/>
                <w:bCs/>
                <w:color w:val="000000"/>
              </w:rPr>
              <w:t>Тема «Южная Америка – материк чудес»:</w:t>
            </w:r>
            <w:r w:rsidRPr="00EE474C">
              <w:rPr>
                <w:color w:val="000000"/>
              </w:rPr>
              <w:t> </w:t>
            </w:r>
          </w:p>
          <w:p w:rsidR="00A150E4" w:rsidRPr="00EE474C" w:rsidRDefault="00A150E4" w:rsidP="002F2FC6">
            <w:pPr>
              <w:pStyle w:val="affff9"/>
              <w:rPr>
                <w:color w:val="000000"/>
              </w:rPr>
            </w:pPr>
            <w:r w:rsidRPr="00EE474C">
              <w:rPr>
                <w:color w:val="000000"/>
              </w:rPr>
              <w:t> Панамский перешеек; Карибское море; остров Огненная Земля;</w:t>
            </w:r>
          </w:p>
          <w:p w:rsidR="00A150E4" w:rsidRPr="00EE474C" w:rsidRDefault="00A150E4" w:rsidP="002F2FC6">
            <w:pPr>
              <w:pStyle w:val="affff9"/>
              <w:rPr>
                <w:color w:val="000000"/>
              </w:rPr>
            </w:pPr>
            <w:r w:rsidRPr="00EE474C">
              <w:rPr>
                <w:color w:val="000000"/>
              </w:rPr>
              <w:t> горы Анды, Аконкагуа; Бразильское и Гвианское плоскогорья; Оринокская и Ла-Платская низменности;</w:t>
            </w:r>
          </w:p>
          <w:p w:rsidR="00A150E4" w:rsidRPr="00EE474C" w:rsidRDefault="00A150E4" w:rsidP="002F2FC6">
            <w:pPr>
              <w:pStyle w:val="affff9"/>
              <w:rPr>
                <w:color w:val="000000"/>
              </w:rPr>
            </w:pPr>
            <w:r w:rsidRPr="00EE474C">
              <w:rPr>
                <w:color w:val="000000"/>
              </w:rPr>
              <w:t> Панама, Ориноко; Титикака, Маракайбо;</w:t>
            </w:r>
          </w:p>
          <w:p w:rsidR="00A150E4" w:rsidRPr="00EE474C" w:rsidRDefault="00A150E4" w:rsidP="002F2FC6">
            <w:pPr>
              <w:pStyle w:val="affff9"/>
              <w:rPr>
                <w:color w:val="000000"/>
              </w:rPr>
            </w:pPr>
            <w:r w:rsidRPr="00EE474C">
              <w:rPr>
                <w:color w:val="000000"/>
              </w:rPr>
              <w:t> Бразилия (Рио-де-Жанейро, Бразилиа), Венесуэла (Каракас), Аргентина (Буэнос-Айрес), Перу (Лима).</w:t>
            </w:r>
          </w:p>
          <w:p w:rsidR="00A150E4" w:rsidRPr="00EE474C" w:rsidRDefault="00A150E4" w:rsidP="002F2FC6">
            <w:pPr>
              <w:pStyle w:val="affff9"/>
              <w:rPr>
                <w:color w:val="000000"/>
              </w:rPr>
            </w:pPr>
            <w:r w:rsidRPr="00EE474C">
              <w:rPr>
                <w:b/>
                <w:bCs/>
                <w:color w:val="000000"/>
              </w:rPr>
              <w:t>Тема «Северная Америка – знакомый незнакомец»:</w:t>
            </w:r>
            <w:r w:rsidRPr="00EE474C">
              <w:rPr>
                <w:color w:val="000000"/>
              </w:rPr>
              <w:t> </w:t>
            </w:r>
          </w:p>
          <w:p w:rsidR="00A150E4" w:rsidRPr="00EE474C" w:rsidRDefault="00A150E4" w:rsidP="002F2FC6">
            <w:pPr>
              <w:pStyle w:val="affff9"/>
              <w:rPr>
                <w:color w:val="000000"/>
              </w:rPr>
            </w:pPr>
            <w:r w:rsidRPr="00EE474C">
              <w:rPr>
                <w:color w:val="000000"/>
              </w:rPr>
              <w:t> полуострова Флорида, Калифорния, Аляска;</w:t>
            </w:r>
          </w:p>
          <w:p w:rsidR="00A150E4" w:rsidRPr="00EE474C" w:rsidRDefault="00A150E4" w:rsidP="002F2FC6">
            <w:pPr>
              <w:pStyle w:val="affff9"/>
              <w:rPr>
                <w:color w:val="000000"/>
              </w:rPr>
            </w:pPr>
            <w:r w:rsidRPr="00EE474C">
              <w:rPr>
                <w:color w:val="000000"/>
              </w:rPr>
              <w:t> Мексиканский, Гудзонов, Калифорнийский заливы;</w:t>
            </w:r>
          </w:p>
          <w:p w:rsidR="00A150E4" w:rsidRPr="00EE474C" w:rsidRDefault="00A150E4" w:rsidP="002F2FC6">
            <w:pPr>
              <w:pStyle w:val="affff9"/>
              <w:rPr>
                <w:color w:val="000000"/>
              </w:rPr>
            </w:pPr>
            <w:r w:rsidRPr="00EE474C">
              <w:rPr>
                <w:color w:val="000000"/>
              </w:rPr>
              <w:t> Канадский Арктический архипелаг, Большие Антильские острова, остров Ньюфаундленд, Бермудские, Багамские, Алеутские острова;</w:t>
            </w:r>
          </w:p>
          <w:p w:rsidR="00A150E4" w:rsidRPr="00EE474C" w:rsidRDefault="00A150E4" w:rsidP="002F2FC6">
            <w:pPr>
              <w:pStyle w:val="affff9"/>
              <w:rPr>
                <w:color w:val="000000"/>
              </w:rPr>
            </w:pPr>
            <w:r w:rsidRPr="00EE474C">
              <w:rPr>
                <w:color w:val="000000"/>
              </w:rPr>
              <w:t> горные системы Кордильер и Аппалачей; Великие и Центральные равнины; Миссисипская низменность; гора Мак-Кинли; вулкан Орисаба;</w:t>
            </w:r>
          </w:p>
          <w:p w:rsidR="00A150E4" w:rsidRPr="00EE474C" w:rsidRDefault="00A150E4" w:rsidP="002F2FC6">
            <w:pPr>
              <w:pStyle w:val="affff9"/>
              <w:rPr>
                <w:color w:val="000000"/>
              </w:rPr>
            </w:pPr>
            <w:r w:rsidRPr="00EE474C">
              <w:rPr>
                <w:color w:val="000000"/>
              </w:rPr>
              <w:t> Макензи, Миссисипи с Миссури, Колорадо, Колумбия;</w:t>
            </w:r>
          </w:p>
          <w:p w:rsidR="00A150E4" w:rsidRPr="00EE474C" w:rsidRDefault="00A150E4" w:rsidP="002F2FC6">
            <w:pPr>
              <w:pStyle w:val="affff9"/>
              <w:rPr>
                <w:color w:val="000000"/>
              </w:rPr>
            </w:pPr>
            <w:r w:rsidRPr="00EE474C">
              <w:rPr>
                <w:color w:val="000000"/>
              </w:rPr>
              <w:t> Великие Американские озера, Виннипег,  Большое Соленое;</w:t>
            </w:r>
          </w:p>
          <w:p w:rsidR="00A150E4" w:rsidRPr="00EE474C" w:rsidRDefault="00A150E4" w:rsidP="002F2FC6">
            <w:pPr>
              <w:pStyle w:val="affff9"/>
              <w:rPr>
                <w:color w:val="000000"/>
              </w:rPr>
            </w:pPr>
            <w:r w:rsidRPr="00EE474C">
              <w:rPr>
                <w:color w:val="000000"/>
              </w:rPr>
              <w:t> Канада (Оттава, Монреаль), США (Вашингтон, Нью-Йорк, Чикаго, Сан-Франциско, Лос-Анджелес), Мексика (Мехико), Куба (Гавана).</w:t>
            </w:r>
          </w:p>
          <w:p w:rsidR="00A150E4" w:rsidRPr="00EE474C" w:rsidRDefault="00A150E4" w:rsidP="002F2FC6">
            <w:pPr>
              <w:pStyle w:val="affff9"/>
              <w:rPr>
                <w:color w:val="000000"/>
              </w:rPr>
            </w:pPr>
            <w:r w:rsidRPr="00EE474C">
              <w:rPr>
                <w:b/>
                <w:bCs/>
                <w:color w:val="000000"/>
              </w:rPr>
              <w:t>Тема «Евразия – музей природы»:</w:t>
            </w:r>
          </w:p>
          <w:p w:rsidR="00A150E4" w:rsidRPr="00EE474C" w:rsidRDefault="00A150E4" w:rsidP="002F2FC6">
            <w:pPr>
              <w:pStyle w:val="affff9"/>
              <w:rPr>
                <w:color w:val="000000"/>
              </w:rPr>
            </w:pPr>
            <w:r w:rsidRPr="00EE474C">
              <w:rPr>
                <w:color w:val="000000"/>
              </w:rPr>
              <w:t> полуострова Таймыр, Кольский, Скандинавский, Чукотский, Индостан, Индокитай, Корейский;</w:t>
            </w:r>
          </w:p>
          <w:p w:rsidR="00A150E4" w:rsidRPr="00EE474C" w:rsidRDefault="00A150E4" w:rsidP="002F2FC6">
            <w:pPr>
              <w:pStyle w:val="affff9"/>
              <w:rPr>
                <w:color w:val="000000"/>
              </w:rPr>
            </w:pPr>
            <w:r w:rsidRPr="00EE474C">
              <w:rPr>
                <w:color w:val="000000"/>
              </w:rPr>
              <w:t> моря Баренцево, Балтийское, Северное, Аравийское, Японское;</w:t>
            </w:r>
          </w:p>
          <w:p w:rsidR="00A150E4" w:rsidRPr="00EE474C" w:rsidRDefault="00A150E4" w:rsidP="002F2FC6">
            <w:pPr>
              <w:pStyle w:val="affff9"/>
              <w:rPr>
                <w:color w:val="000000"/>
              </w:rPr>
            </w:pPr>
            <w:r w:rsidRPr="00EE474C">
              <w:rPr>
                <w:color w:val="000000"/>
              </w:rPr>
              <w:t> Финский, Ботнический, Персидский заливы;</w:t>
            </w:r>
          </w:p>
          <w:p w:rsidR="00A150E4" w:rsidRPr="00EE474C" w:rsidRDefault="00A150E4" w:rsidP="002F2FC6">
            <w:pPr>
              <w:pStyle w:val="affff9"/>
              <w:rPr>
                <w:color w:val="000000"/>
              </w:rPr>
            </w:pPr>
            <w:r w:rsidRPr="00EE474C">
              <w:rPr>
                <w:color w:val="000000"/>
              </w:rPr>
              <w:t> проливы Карские Ворота, Босфор, Малаккский;</w:t>
            </w:r>
          </w:p>
          <w:p w:rsidR="00A150E4" w:rsidRPr="00EE474C" w:rsidRDefault="00A150E4" w:rsidP="002F2FC6">
            <w:pPr>
              <w:pStyle w:val="affff9"/>
              <w:rPr>
                <w:color w:val="000000"/>
              </w:rPr>
            </w:pPr>
            <w:r w:rsidRPr="00EE474C">
              <w:rPr>
                <w:color w:val="000000"/>
              </w:rPr>
              <w:t> острова Новая Земля, Новосибирские, Шри-Ланка, Филиппинские, Большие Зондские;</w:t>
            </w:r>
          </w:p>
          <w:p w:rsidR="00A150E4" w:rsidRPr="00EE474C" w:rsidRDefault="00A150E4" w:rsidP="002F2FC6">
            <w:pPr>
              <w:pStyle w:val="affff9"/>
              <w:rPr>
                <w:color w:val="000000"/>
              </w:rPr>
            </w:pPr>
            <w:r w:rsidRPr="00EE474C">
              <w:rPr>
                <w:color w:val="000000"/>
              </w:rPr>
              <w:t> равнины Западно-Сибирская, Великая Китайская; плоскогорья Восточно-Сибирское, Декан;</w:t>
            </w:r>
          </w:p>
          <w:p w:rsidR="00A150E4" w:rsidRPr="00EE474C" w:rsidRDefault="00A150E4" w:rsidP="002F2FC6">
            <w:pPr>
              <w:pStyle w:val="affff9"/>
              <w:rPr>
                <w:color w:val="000000"/>
              </w:rPr>
            </w:pPr>
            <w:r w:rsidRPr="00EE474C">
              <w:rPr>
                <w:color w:val="000000"/>
              </w:rPr>
              <w:t> горы Альпы, Пиренеи, Карпаты, Алтай, Тянь-Шань; нагорья Тибет, Гоби; вулкан Кракатау;</w:t>
            </w:r>
          </w:p>
          <w:p w:rsidR="00A150E4" w:rsidRPr="00EE474C" w:rsidRDefault="00A150E4" w:rsidP="002F2FC6">
            <w:pPr>
              <w:pStyle w:val="affff9"/>
              <w:rPr>
                <w:color w:val="000000"/>
              </w:rPr>
            </w:pPr>
            <w:r w:rsidRPr="00EE474C">
              <w:rPr>
                <w:color w:val="000000"/>
              </w:rPr>
              <w:t> реки Обь с Иртышом, Лена, Амур, Амударья, Печора, Дунай, Рейн,  Хуанхэ, Янцзы, Инд, Ганг;</w:t>
            </w:r>
          </w:p>
          <w:p w:rsidR="00A150E4" w:rsidRPr="00EE474C" w:rsidRDefault="00A150E4" w:rsidP="002F2FC6">
            <w:pPr>
              <w:pStyle w:val="affff9"/>
              <w:rPr>
                <w:color w:val="000000"/>
              </w:rPr>
            </w:pPr>
            <w:r w:rsidRPr="00EE474C">
              <w:rPr>
                <w:color w:val="000000"/>
              </w:rPr>
              <w:t> озера Каспийское, Байкал, Онежское, Ладожское, Женевское, Иссык-Куль, Балхаш, Лобнор.</w:t>
            </w:r>
          </w:p>
          <w:p w:rsidR="00A150E4" w:rsidRPr="00EE474C" w:rsidRDefault="00A150E4" w:rsidP="002F2FC6">
            <w:pPr>
              <w:pStyle w:val="affff9"/>
              <w:rPr>
                <w:color w:val="000000"/>
              </w:rPr>
            </w:pPr>
            <w:r w:rsidRPr="00EE474C">
              <w:rPr>
                <w:b/>
                <w:bCs/>
                <w:color w:val="000000"/>
              </w:rPr>
              <w:t>География России 8-9 класс.</w:t>
            </w:r>
          </w:p>
          <w:p w:rsidR="00A150E4" w:rsidRPr="00EE474C" w:rsidRDefault="00A150E4" w:rsidP="002F2FC6">
            <w:pPr>
              <w:pStyle w:val="affff9"/>
              <w:rPr>
                <w:color w:val="000000"/>
              </w:rPr>
            </w:pPr>
            <w:r w:rsidRPr="00EE474C">
              <w:rPr>
                <w:b/>
                <w:bCs/>
                <w:color w:val="000000"/>
              </w:rPr>
              <w:t>Часть 1. Природа России</w:t>
            </w:r>
          </w:p>
          <w:p w:rsidR="00A150E4" w:rsidRPr="00EE474C" w:rsidRDefault="00A150E4" w:rsidP="002F2FC6">
            <w:pPr>
              <w:pStyle w:val="affff9"/>
              <w:rPr>
                <w:color w:val="000000"/>
              </w:rPr>
            </w:pPr>
            <w:r w:rsidRPr="00EE474C">
              <w:rPr>
                <w:b/>
                <w:bCs/>
                <w:color w:val="000000"/>
              </w:rPr>
              <w:t>8 класс (68 часов)</w:t>
            </w:r>
          </w:p>
          <w:p w:rsidR="00A150E4" w:rsidRPr="00EE474C" w:rsidRDefault="00A150E4" w:rsidP="002F2FC6">
            <w:pPr>
              <w:pStyle w:val="affff9"/>
              <w:rPr>
                <w:color w:val="000000"/>
              </w:rPr>
            </w:pPr>
            <w:r w:rsidRPr="00EE474C">
              <w:rPr>
                <w:b/>
                <w:bCs/>
                <w:color w:val="000000"/>
              </w:rPr>
              <w:t>Пояснительная записка</w:t>
            </w:r>
          </w:p>
          <w:p w:rsidR="00A150E4" w:rsidRPr="00EE474C" w:rsidRDefault="00A150E4" w:rsidP="002F2FC6">
            <w:pPr>
              <w:pStyle w:val="affff9"/>
              <w:rPr>
                <w:color w:val="000000"/>
              </w:rPr>
            </w:pPr>
            <w:r w:rsidRPr="00EE474C">
              <w:rPr>
                <w:color w:val="000000"/>
              </w:rPr>
              <w:t>Курс «География России» занимает центральное место в географическом образовании в школе. Содержание предлагаемого курса полностью соответствует образовательному стандарту в области географии и концепции географического образования в основной школе. Данный курс опирается на систему географических знаний, полученных учащимися в 5—7 классах. С другой стороны, он развивает общие географические понятия, определения, закономерности на новом, более высоком уровне, используя как базу географию родной страны. Особое значение этого курса определяется тем, что он завершает цикл географического образования в основной школе.</w:t>
            </w:r>
          </w:p>
          <w:p w:rsidR="00A150E4" w:rsidRPr="00EE474C" w:rsidRDefault="00A150E4" w:rsidP="002F2FC6">
            <w:pPr>
              <w:pStyle w:val="affff9"/>
              <w:rPr>
                <w:color w:val="000000"/>
              </w:rPr>
            </w:pPr>
            <w:r w:rsidRPr="00EE474C">
              <w:rPr>
                <w:color w:val="000000"/>
              </w:rPr>
              <w:t>Все это определяет особую роль данного курса: помимо раскрытия основных знаний, формирования географических умений и навыков, он влияет на мировоззрение учащихся, имеет огромное воспитательное значение.</w:t>
            </w:r>
          </w:p>
          <w:p w:rsidR="00A150E4" w:rsidRPr="00EE474C" w:rsidRDefault="00A150E4" w:rsidP="002F2FC6">
            <w:pPr>
              <w:pStyle w:val="affff9"/>
              <w:rPr>
                <w:color w:val="000000"/>
              </w:rPr>
            </w:pPr>
            <w:r w:rsidRPr="00EE474C">
              <w:rPr>
                <w:b/>
                <w:bCs/>
                <w:color w:val="000000"/>
              </w:rPr>
              <w:t>Цели и задачи курса:</w:t>
            </w:r>
          </w:p>
          <w:p w:rsidR="00A150E4" w:rsidRPr="00EE474C" w:rsidRDefault="00A150E4" w:rsidP="002F2FC6">
            <w:pPr>
              <w:pStyle w:val="affff9"/>
              <w:rPr>
                <w:color w:val="000000"/>
              </w:rPr>
            </w:pPr>
            <w:r w:rsidRPr="00EE474C">
              <w:rPr>
                <w:color w:val="000000"/>
              </w:rPr>
              <w:t> сформировать целостный географический образ своей Родины;</w:t>
            </w:r>
          </w:p>
          <w:p w:rsidR="00A150E4" w:rsidRPr="00EE474C" w:rsidRDefault="00A150E4" w:rsidP="002F2FC6">
            <w:pPr>
              <w:pStyle w:val="affff9"/>
              <w:rPr>
                <w:color w:val="000000"/>
              </w:rPr>
            </w:pPr>
            <w:r w:rsidRPr="00EE474C">
              <w:rPr>
                <w:color w:val="000000"/>
              </w:rPr>
              <w:t> дать представление об особенностях природы, населения и хозяйства нашей Родины;</w:t>
            </w:r>
          </w:p>
          <w:p w:rsidR="00A150E4" w:rsidRPr="00EE474C" w:rsidRDefault="00A150E4" w:rsidP="002F2FC6">
            <w:pPr>
              <w:pStyle w:val="affff9"/>
              <w:rPr>
                <w:color w:val="000000"/>
              </w:rPr>
            </w:pPr>
            <w:r w:rsidRPr="00EE474C">
              <w:rPr>
                <w:color w:val="000000"/>
              </w:rPr>
              <w:t> сформировать образ нашего государства как объекта мирового сообщества, дать представление о роли России в мире;</w:t>
            </w:r>
          </w:p>
          <w:p w:rsidR="00A150E4" w:rsidRPr="00EE474C" w:rsidRDefault="00A150E4" w:rsidP="002F2FC6">
            <w:pPr>
              <w:pStyle w:val="affff9"/>
              <w:rPr>
                <w:color w:val="000000"/>
              </w:rPr>
            </w:pPr>
            <w:r w:rsidRPr="00EE474C">
              <w:rPr>
                <w:color w:val="000000"/>
              </w:rPr>
              <w:t> сформировать необходимые географические умения и навыки;</w:t>
            </w:r>
          </w:p>
          <w:p w:rsidR="00A150E4" w:rsidRPr="00EE474C" w:rsidRDefault="00A150E4" w:rsidP="002F2FC6">
            <w:pPr>
              <w:pStyle w:val="affff9"/>
              <w:rPr>
                <w:color w:val="000000"/>
              </w:rPr>
            </w:pPr>
            <w:r w:rsidRPr="00EE474C">
              <w:rPr>
                <w:color w:val="000000"/>
              </w:rPr>
              <w:t> воспитывать патриотическое отношение на основе познания своего родного края, его истории, культуры; понимания его роли и места в жизни страны и мира в целом;</w:t>
            </w:r>
          </w:p>
          <w:p w:rsidR="00A150E4" w:rsidRPr="00EE474C" w:rsidRDefault="00A150E4" w:rsidP="002F2FC6">
            <w:pPr>
              <w:pStyle w:val="affff9"/>
              <w:rPr>
                <w:color w:val="000000"/>
              </w:rPr>
            </w:pPr>
            <w:r w:rsidRPr="00EE474C">
              <w:rPr>
                <w:color w:val="000000"/>
              </w:rPr>
              <w:t> воспитывать грамотное экологическое поведение и отношение к окружающему миру.</w:t>
            </w:r>
          </w:p>
          <w:p w:rsidR="00A150E4" w:rsidRPr="00EE474C" w:rsidRDefault="00A150E4" w:rsidP="002F2FC6">
            <w:pPr>
              <w:pStyle w:val="affff9"/>
              <w:rPr>
                <w:color w:val="000000"/>
              </w:rPr>
            </w:pPr>
            <w:r w:rsidRPr="00EE474C">
              <w:rPr>
                <w:color w:val="000000"/>
              </w:rPr>
              <w:t>В Федеральном базисном учебном плане на изучение курса «География России» отводится по 68 часов (2 учебных часа в неделю) в 8 и 9 классах. Данная программа предполагает изучение в 8 классе природы России, а в 9 классе — ее населения и хозяйства, таким образом, реализуется классический подход к изучению географии своей Родины.</w:t>
            </w:r>
          </w:p>
          <w:p w:rsidR="00A150E4" w:rsidRPr="00EE474C" w:rsidRDefault="00A150E4" w:rsidP="002F2FC6">
            <w:pPr>
              <w:pStyle w:val="affff9"/>
              <w:rPr>
                <w:color w:val="000000"/>
              </w:rPr>
            </w:pPr>
            <w:r w:rsidRPr="00EE474C">
              <w:rPr>
                <w:b/>
                <w:bCs/>
                <w:color w:val="000000"/>
              </w:rPr>
              <w:t>Тема 1. Географическая карта и источники</w:t>
            </w:r>
          </w:p>
          <w:p w:rsidR="00A150E4" w:rsidRPr="00EE474C" w:rsidRDefault="00A150E4" w:rsidP="002F2FC6">
            <w:pPr>
              <w:pStyle w:val="affff9"/>
              <w:rPr>
                <w:color w:val="000000"/>
              </w:rPr>
            </w:pPr>
            <w:r w:rsidRPr="00EE474C">
              <w:rPr>
                <w:b/>
                <w:bCs/>
                <w:color w:val="000000"/>
              </w:rPr>
              <w:t>географической информации (4 часа)</w:t>
            </w:r>
          </w:p>
          <w:p w:rsidR="00A150E4" w:rsidRPr="00EE474C" w:rsidRDefault="00A150E4" w:rsidP="002F2FC6">
            <w:pPr>
              <w:pStyle w:val="affff9"/>
              <w:rPr>
                <w:color w:val="000000"/>
              </w:rPr>
            </w:pPr>
            <w:r w:rsidRPr="00EE474C">
              <w:rPr>
                <w:b/>
                <w:bCs/>
                <w:color w:val="000000"/>
              </w:rPr>
              <w:t>Содержание темы:</w:t>
            </w:r>
          </w:p>
          <w:p w:rsidR="00A150E4" w:rsidRPr="00EE474C" w:rsidRDefault="00A150E4" w:rsidP="002F2FC6">
            <w:pPr>
              <w:pStyle w:val="affff9"/>
              <w:rPr>
                <w:color w:val="000000"/>
              </w:rPr>
            </w:pPr>
            <w:r w:rsidRPr="00EE474C">
              <w:rPr>
                <w:color w:val="000000"/>
              </w:rPr>
              <w:t>Географическая карта и её математическая основа. Картографические проекций и их виды. Масштаб. Система географических координат. Топографическая карта. Особенности топографических карт. Навыки работы с топографической картой. Космические и цифровые источники информации. Компьютерная картография. Мониторинг земной поверхности.</w:t>
            </w:r>
          </w:p>
          <w:p w:rsidR="00A150E4" w:rsidRPr="00EE474C" w:rsidRDefault="00A150E4" w:rsidP="002F2FC6">
            <w:pPr>
              <w:pStyle w:val="affff9"/>
              <w:rPr>
                <w:color w:val="000000"/>
              </w:rPr>
            </w:pPr>
            <w:r w:rsidRPr="00EE474C">
              <w:rPr>
                <w:b/>
                <w:bCs/>
                <w:color w:val="000000"/>
              </w:rPr>
              <w:t>Учебные понятия:</w:t>
            </w:r>
            <w:r w:rsidRPr="00EE474C">
              <w:rPr>
                <w:color w:val="000000"/>
              </w:rPr>
              <w:t> </w:t>
            </w:r>
          </w:p>
          <w:p w:rsidR="00A150E4" w:rsidRPr="00EE474C" w:rsidRDefault="00A150E4" w:rsidP="002F2FC6">
            <w:pPr>
              <w:pStyle w:val="affff9"/>
              <w:rPr>
                <w:color w:val="000000"/>
              </w:rPr>
            </w:pPr>
            <w:r w:rsidRPr="00EE474C">
              <w:rPr>
                <w:color w:val="000000"/>
              </w:rPr>
              <w:t>Географическая карта, картографическая проекция, масштаб, топографическая карта, истинный азимут, магнитный азимут, магнитное склонение, мониторинг.</w:t>
            </w:r>
          </w:p>
          <w:p w:rsidR="00A150E4" w:rsidRPr="00EE474C" w:rsidRDefault="00A150E4" w:rsidP="002F2FC6">
            <w:pPr>
              <w:pStyle w:val="affff9"/>
              <w:rPr>
                <w:color w:val="000000"/>
              </w:rPr>
            </w:pPr>
            <w:r w:rsidRPr="00EE474C">
              <w:rPr>
                <w:b/>
                <w:bCs/>
                <w:color w:val="000000"/>
              </w:rPr>
              <w:t>Основные образовательные идеи:</w:t>
            </w:r>
          </w:p>
          <w:p w:rsidR="00A150E4" w:rsidRPr="00EE474C" w:rsidRDefault="00A150E4" w:rsidP="002F2FC6">
            <w:pPr>
              <w:pStyle w:val="affff9"/>
              <w:rPr>
                <w:color w:val="000000"/>
              </w:rPr>
            </w:pPr>
            <w:r w:rsidRPr="00EE474C">
              <w:rPr>
                <w:color w:val="000000"/>
              </w:rPr>
              <w:t>Географическая карта, ГИСы, космические и аэрофотоснимки – точные модели земной поверхности, с помощью которых можно решать множество задач:</w:t>
            </w:r>
          </w:p>
          <w:p w:rsidR="00A150E4" w:rsidRPr="00EE474C" w:rsidRDefault="00A150E4" w:rsidP="002F2FC6">
            <w:pPr>
              <w:pStyle w:val="affff9"/>
              <w:rPr>
                <w:color w:val="000000"/>
              </w:rPr>
            </w:pPr>
            <w:r w:rsidRPr="00EE474C">
              <w:rPr>
                <w:color w:val="000000"/>
              </w:rPr>
              <w:t> компактно  и ёмко представлять земную поверхность;</w:t>
            </w:r>
          </w:p>
          <w:p w:rsidR="00A150E4" w:rsidRPr="00EE474C" w:rsidRDefault="00A150E4" w:rsidP="002F2FC6">
            <w:pPr>
              <w:pStyle w:val="affff9"/>
              <w:rPr>
                <w:color w:val="000000"/>
              </w:rPr>
            </w:pPr>
            <w:r w:rsidRPr="00EE474C">
              <w:rPr>
                <w:color w:val="000000"/>
              </w:rPr>
              <w:t> ориентироваться в пространстве;</w:t>
            </w:r>
          </w:p>
          <w:p w:rsidR="00A150E4" w:rsidRPr="00EE474C" w:rsidRDefault="00A150E4" w:rsidP="002F2FC6">
            <w:pPr>
              <w:pStyle w:val="affff9"/>
              <w:rPr>
                <w:color w:val="000000"/>
              </w:rPr>
            </w:pPr>
            <w:r w:rsidRPr="00EE474C">
              <w:rPr>
                <w:color w:val="000000"/>
              </w:rPr>
              <w:t> открывать взаимосвязи между объектами (процессами), закономерности их развития и на этой основе делать прогнозы развития географических объектов и процессов.</w:t>
            </w:r>
          </w:p>
          <w:p w:rsidR="00A150E4" w:rsidRPr="00EE474C" w:rsidRDefault="00A150E4" w:rsidP="002F2FC6">
            <w:pPr>
              <w:pStyle w:val="affff9"/>
              <w:rPr>
                <w:color w:val="000000"/>
              </w:rPr>
            </w:pPr>
            <w:r w:rsidRPr="00EE474C">
              <w:rPr>
                <w:b/>
                <w:bCs/>
                <w:color w:val="000000"/>
              </w:rPr>
              <w:t>Метапредметные умения:</w:t>
            </w:r>
          </w:p>
          <w:p w:rsidR="00A150E4" w:rsidRPr="00EE474C" w:rsidRDefault="00A150E4" w:rsidP="002F2FC6">
            <w:pPr>
              <w:pStyle w:val="affff9"/>
              <w:rPr>
                <w:color w:val="000000"/>
              </w:rPr>
            </w:pPr>
            <w:r w:rsidRPr="00EE474C">
              <w:rPr>
                <w:color w:val="000000"/>
              </w:rPr>
              <w:t>знакомство с новым методом изучения Земли — методом дистанционного зондирования (мониторинга);</w:t>
            </w:r>
          </w:p>
          <w:p w:rsidR="00A150E4" w:rsidRPr="00EE474C" w:rsidRDefault="00A150E4" w:rsidP="002F2FC6">
            <w:pPr>
              <w:pStyle w:val="affff9"/>
              <w:rPr>
                <w:color w:val="000000"/>
              </w:rPr>
            </w:pPr>
            <w:r w:rsidRPr="00EE474C">
              <w:rPr>
                <w:color w:val="000000"/>
              </w:rPr>
              <w:t>знакомство с цифровыми методами хранения географических данных для поиска необходимой информации.</w:t>
            </w:r>
          </w:p>
          <w:p w:rsidR="00A150E4" w:rsidRPr="00EE474C" w:rsidRDefault="00A150E4" w:rsidP="002F2FC6">
            <w:pPr>
              <w:pStyle w:val="affff9"/>
              <w:rPr>
                <w:color w:val="000000"/>
              </w:rPr>
            </w:pPr>
            <w:r w:rsidRPr="00EE474C">
              <w:rPr>
                <w:b/>
                <w:bCs/>
                <w:color w:val="000000"/>
              </w:rPr>
              <w:t>Предметные умения</w:t>
            </w:r>
          </w:p>
          <w:p w:rsidR="00A150E4" w:rsidRPr="00EE474C" w:rsidRDefault="00A150E4" w:rsidP="002F2FC6">
            <w:pPr>
              <w:pStyle w:val="affff9"/>
              <w:rPr>
                <w:color w:val="000000"/>
              </w:rPr>
            </w:pPr>
            <w:r w:rsidRPr="00EE474C">
              <w:rPr>
                <w:i/>
                <w:iCs/>
                <w:color w:val="000000"/>
              </w:rPr>
              <w:t>Умение объяснять:</w:t>
            </w:r>
          </w:p>
          <w:p w:rsidR="00A150E4" w:rsidRPr="00EE474C" w:rsidRDefault="00A150E4" w:rsidP="002F2FC6">
            <w:pPr>
              <w:pStyle w:val="affff9"/>
              <w:rPr>
                <w:color w:val="000000"/>
              </w:rPr>
            </w:pPr>
            <w:r w:rsidRPr="00EE474C">
              <w:rPr>
                <w:color w:val="000000"/>
              </w:rPr>
              <w:t>специфику математической основы карт;</w:t>
            </w:r>
          </w:p>
          <w:p w:rsidR="00A150E4" w:rsidRPr="00EE474C" w:rsidRDefault="00A150E4" w:rsidP="002F2FC6">
            <w:pPr>
              <w:pStyle w:val="affff9"/>
              <w:rPr>
                <w:color w:val="000000"/>
              </w:rPr>
            </w:pPr>
            <w:r w:rsidRPr="00EE474C">
              <w:rPr>
                <w:color w:val="000000"/>
              </w:rPr>
              <w:t>особенности топографических карт.</w:t>
            </w:r>
          </w:p>
          <w:p w:rsidR="00A150E4" w:rsidRPr="00EE474C" w:rsidRDefault="00A150E4" w:rsidP="002F2FC6">
            <w:pPr>
              <w:pStyle w:val="affff9"/>
              <w:rPr>
                <w:color w:val="000000"/>
              </w:rPr>
            </w:pPr>
            <w:r w:rsidRPr="00EE474C">
              <w:rPr>
                <w:i/>
                <w:iCs/>
                <w:color w:val="000000"/>
              </w:rPr>
              <w:t>Умение определять:</w:t>
            </w:r>
          </w:p>
          <w:p w:rsidR="00A150E4" w:rsidRPr="00EE474C" w:rsidRDefault="00A150E4" w:rsidP="002F2FC6">
            <w:pPr>
              <w:pStyle w:val="affff9"/>
              <w:rPr>
                <w:color w:val="000000"/>
              </w:rPr>
            </w:pPr>
            <w:r w:rsidRPr="00EE474C">
              <w:rPr>
                <w:color w:val="000000"/>
              </w:rPr>
              <w:t>вид картографической проекции;</w:t>
            </w:r>
          </w:p>
          <w:p w:rsidR="00A150E4" w:rsidRPr="00EE474C" w:rsidRDefault="00A150E4" w:rsidP="002F2FC6">
            <w:pPr>
              <w:pStyle w:val="affff9"/>
              <w:rPr>
                <w:color w:val="000000"/>
              </w:rPr>
            </w:pPr>
            <w:r w:rsidRPr="00EE474C">
              <w:rPr>
                <w:color w:val="000000"/>
              </w:rPr>
              <w:t>особенности топографической карты;</w:t>
            </w:r>
          </w:p>
          <w:p w:rsidR="00A150E4" w:rsidRPr="00EE474C" w:rsidRDefault="00A150E4" w:rsidP="002F2FC6">
            <w:pPr>
              <w:pStyle w:val="affff9"/>
              <w:rPr>
                <w:color w:val="000000"/>
              </w:rPr>
            </w:pPr>
            <w:r w:rsidRPr="00EE474C">
              <w:rPr>
                <w:color w:val="000000"/>
              </w:rPr>
              <w:t>направления и (или) азимуты;</w:t>
            </w:r>
          </w:p>
          <w:p w:rsidR="00A150E4" w:rsidRPr="00EE474C" w:rsidRDefault="00A150E4" w:rsidP="002F2FC6">
            <w:pPr>
              <w:pStyle w:val="affff9"/>
              <w:rPr>
                <w:color w:val="000000"/>
              </w:rPr>
            </w:pPr>
            <w:r w:rsidRPr="00EE474C">
              <w:rPr>
                <w:color w:val="000000"/>
              </w:rPr>
              <w:t>особенности картографических изображений;</w:t>
            </w:r>
          </w:p>
          <w:p w:rsidR="00A150E4" w:rsidRPr="00EE474C" w:rsidRDefault="00A150E4" w:rsidP="002F2FC6">
            <w:pPr>
              <w:pStyle w:val="affff9"/>
              <w:rPr>
                <w:color w:val="000000"/>
              </w:rPr>
            </w:pPr>
            <w:r w:rsidRPr="00EE474C">
              <w:rPr>
                <w:color w:val="000000"/>
              </w:rPr>
              <w:t>специфику построения профиля местности.</w:t>
            </w:r>
          </w:p>
          <w:p w:rsidR="00A150E4" w:rsidRPr="00EE474C" w:rsidRDefault="00A150E4" w:rsidP="002F2FC6">
            <w:pPr>
              <w:pStyle w:val="affff9"/>
              <w:rPr>
                <w:color w:val="000000"/>
              </w:rPr>
            </w:pPr>
            <w:r w:rsidRPr="00EE474C">
              <w:rPr>
                <w:b/>
                <w:bCs/>
                <w:color w:val="000000"/>
              </w:rPr>
              <w:t>Практические работы:</w:t>
            </w:r>
          </w:p>
          <w:p w:rsidR="00A150E4" w:rsidRPr="00EE474C" w:rsidRDefault="00A150E4" w:rsidP="002F2FC6">
            <w:pPr>
              <w:pStyle w:val="affff9"/>
              <w:rPr>
                <w:color w:val="000000"/>
              </w:rPr>
            </w:pPr>
            <w:r w:rsidRPr="00EE474C">
              <w:rPr>
                <w:color w:val="000000"/>
              </w:rPr>
              <w:t>Определение на основе  иллюстраций учебника и карт атласа территорий России с наибольшими искажениями на различных картографических проекциях.</w:t>
            </w:r>
          </w:p>
          <w:p w:rsidR="00A150E4" w:rsidRPr="00EE474C" w:rsidRDefault="00A150E4" w:rsidP="002F2FC6">
            <w:pPr>
              <w:pStyle w:val="affff9"/>
              <w:rPr>
                <w:color w:val="000000"/>
              </w:rPr>
            </w:pPr>
            <w:r w:rsidRPr="00EE474C">
              <w:rPr>
                <w:color w:val="000000"/>
              </w:rPr>
              <w:t>Чтение топографической карты. Построение профиля местности.</w:t>
            </w:r>
          </w:p>
          <w:p w:rsidR="00A150E4" w:rsidRPr="00EE474C" w:rsidRDefault="00A150E4" w:rsidP="002F2FC6">
            <w:pPr>
              <w:pStyle w:val="affff9"/>
              <w:rPr>
                <w:color w:val="000000"/>
              </w:rPr>
            </w:pPr>
            <w:r w:rsidRPr="00EE474C">
              <w:rPr>
                <w:b/>
                <w:bCs/>
                <w:color w:val="000000"/>
              </w:rPr>
              <w:t>Тема 2. Россия на карте мира (5 часов)</w:t>
            </w:r>
          </w:p>
          <w:p w:rsidR="00A150E4" w:rsidRPr="00EE474C" w:rsidRDefault="00A150E4" w:rsidP="002F2FC6">
            <w:pPr>
              <w:pStyle w:val="affff9"/>
              <w:rPr>
                <w:color w:val="000000"/>
              </w:rPr>
            </w:pPr>
            <w:r w:rsidRPr="00EE474C">
              <w:rPr>
                <w:b/>
                <w:bCs/>
                <w:color w:val="000000"/>
              </w:rPr>
              <w:t>Содержание темы:</w:t>
            </w:r>
          </w:p>
          <w:p w:rsidR="00A150E4" w:rsidRPr="00EE474C" w:rsidRDefault="00A150E4" w:rsidP="002F2FC6">
            <w:pPr>
              <w:pStyle w:val="affff9"/>
              <w:rPr>
                <w:color w:val="000000"/>
              </w:rPr>
            </w:pPr>
            <w:r w:rsidRPr="00EE474C">
              <w:rPr>
                <w:color w:val="000000"/>
              </w:rPr>
              <w:t>Географическое положение России.  Территория России. Крайние точки. Государственная граница. Страны-соседи. Географическое положение и природа России. Природные условия и ресурсы.  Приспособление человека к природным условиям. Часовые пояса и зоны. Карта часовых поясов России. Декретное и летнее время.</w:t>
            </w:r>
          </w:p>
          <w:p w:rsidR="00A150E4" w:rsidRPr="00EE474C" w:rsidRDefault="00A150E4" w:rsidP="002F2FC6">
            <w:pPr>
              <w:pStyle w:val="affff9"/>
              <w:rPr>
                <w:color w:val="000000"/>
              </w:rPr>
            </w:pPr>
            <w:r w:rsidRPr="00EE474C">
              <w:rPr>
                <w:b/>
                <w:bCs/>
                <w:color w:val="000000"/>
              </w:rPr>
              <w:t>Учебные понятия:</w:t>
            </w:r>
            <w:r w:rsidRPr="00EE474C">
              <w:rPr>
                <w:color w:val="000000"/>
              </w:rPr>
              <w:t> </w:t>
            </w:r>
          </w:p>
          <w:p w:rsidR="00A150E4" w:rsidRPr="00EE474C" w:rsidRDefault="00A150E4" w:rsidP="002F2FC6">
            <w:pPr>
              <w:pStyle w:val="affff9"/>
              <w:rPr>
                <w:color w:val="000000"/>
              </w:rPr>
            </w:pPr>
            <w:r w:rsidRPr="00EE474C">
              <w:rPr>
                <w:color w:val="000000"/>
              </w:rPr>
              <w:t>Географическое положение, государственная граница, морская граница, страны-соседи,  российский сектор Арктики, адаптация, природные условия, природные ресурсы, местное (астрономическое, солнечное) время, часовые пояса, поясное время, часовые зоны, декретное время, летнее и зимнее время, московское время,</w:t>
            </w:r>
          </w:p>
          <w:p w:rsidR="00A150E4" w:rsidRPr="00EE474C" w:rsidRDefault="00A150E4" w:rsidP="002F2FC6">
            <w:pPr>
              <w:pStyle w:val="affff9"/>
              <w:rPr>
                <w:color w:val="000000"/>
              </w:rPr>
            </w:pPr>
            <w:r w:rsidRPr="00EE474C">
              <w:rPr>
                <w:b/>
                <w:bCs/>
                <w:color w:val="000000"/>
              </w:rPr>
              <w:t>Основные образовательные идеи:</w:t>
            </w:r>
          </w:p>
          <w:p w:rsidR="00A150E4" w:rsidRPr="00EE474C" w:rsidRDefault="00A150E4" w:rsidP="002F2FC6">
            <w:pPr>
              <w:pStyle w:val="affff9"/>
              <w:rPr>
                <w:color w:val="000000"/>
              </w:rPr>
            </w:pPr>
            <w:r w:rsidRPr="00EE474C">
              <w:rPr>
                <w:color w:val="000000"/>
              </w:rPr>
              <w:t>Разнообразие природных условий и богатство природных ресурсов — следствие географического положения России.</w:t>
            </w:r>
          </w:p>
          <w:p w:rsidR="00A150E4" w:rsidRPr="00EE474C" w:rsidRDefault="00A150E4" w:rsidP="002F2FC6">
            <w:pPr>
              <w:pStyle w:val="affff9"/>
              <w:rPr>
                <w:color w:val="000000"/>
              </w:rPr>
            </w:pPr>
            <w:r w:rsidRPr="00EE474C">
              <w:rPr>
                <w:color w:val="000000"/>
              </w:rPr>
              <w:t>Россия — страна с не только разнообразными, но и суровыми природными условиями.</w:t>
            </w:r>
          </w:p>
          <w:p w:rsidR="00A150E4" w:rsidRPr="00EE474C" w:rsidRDefault="00A150E4" w:rsidP="002F2FC6">
            <w:pPr>
              <w:pStyle w:val="affff9"/>
              <w:rPr>
                <w:color w:val="000000"/>
              </w:rPr>
            </w:pPr>
            <w:r w:rsidRPr="00EE474C">
              <w:rPr>
                <w:color w:val="000000"/>
              </w:rPr>
              <w:t>Россия — огромная страна, лежащая в 10 часовых зонах.</w:t>
            </w:r>
          </w:p>
          <w:p w:rsidR="00A150E4" w:rsidRPr="00EE474C" w:rsidRDefault="00A150E4" w:rsidP="002F2FC6">
            <w:pPr>
              <w:pStyle w:val="affff9"/>
              <w:rPr>
                <w:color w:val="000000"/>
              </w:rPr>
            </w:pPr>
            <w:r w:rsidRPr="00EE474C">
              <w:rPr>
                <w:b/>
                <w:bCs/>
                <w:color w:val="000000"/>
              </w:rPr>
              <w:t>Метапредметные умения:</w:t>
            </w:r>
          </w:p>
          <w:p w:rsidR="00A150E4" w:rsidRPr="00EE474C" w:rsidRDefault="00A150E4" w:rsidP="002F2FC6">
            <w:pPr>
              <w:pStyle w:val="affff9"/>
              <w:rPr>
                <w:color w:val="000000"/>
              </w:rPr>
            </w:pPr>
            <w:r w:rsidRPr="00EE474C">
              <w:rPr>
                <w:color w:val="000000"/>
              </w:rPr>
              <w:t>ставить учебную задачу под руководством  учителя,</w:t>
            </w:r>
          </w:p>
          <w:p w:rsidR="00A150E4" w:rsidRPr="00EE474C" w:rsidRDefault="00A150E4" w:rsidP="002F2FC6">
            <w:pPr>
              <w:pStyle w:val="affff9"/>
              <w:rPr>
                <w:color w:val="000000"/>
              </w:rPr>
            </w:pPr>
            <w:r w:rsidRPr="00EE474C">
              <w:rPr>
                <w:color w:val="000000"/>
              </w:rPr>
              <w:t>планировать свою деятельность под руководством учителя,</w:t>
            </w:r>
          </w:p>
          <w:p w:rsidR="00A150E4" w:rsidRPr="00EE474C" w:rsidRDefault="00A150E4" w:rsidP="002F2FC6">
            <w:pPr>
              <w:pStyle w:val="affff9"/>
              <w:rPr>
                <w:color w:val="000000"/>
              </w:rPr>
            </w:pPr>
            <w:r w:rsidRPr="00EE474C">
              <w:rPr>
                <w:color w:val="000000"/>
              </w:rPr>
              <w:t>оценивать работу одноклассников,</w:t>
            </w:r>
          </w:p>
          <w:p w:rsidR="00A150E4" w:rsidRPr="00EE474C" w:rsidRDefault="00A150E4" w:rsidP="002F2FC6">
            <w:pPr>
              <w:pStyle w:val="affff9"/>
              <w:rPr>
                <w:color w:val="000000"/>
              </w:rPr>
            </w:pPr>
            <w:r w:rsidRPr="00EE474C">
              <w:rPr>
                <w:color w:val="000000"/>
              </w:rPr>
              <w:t>выявлять причинно-следственные связи,</w:t>
            </w:r>
          </w:p>
          <w:p w:rsidR="00A150E4" w:rsidRPr="00EE474C" w:rsidRDefault="00A150E4" w:rsidP="002F2FC6">
            <w:pPr>
              <w:pStyle w:val="affff9"/>
              <w:rPr>
                <w:color w:val="000000"/>
              </w:rPr>
            </w:pPr>
            <w:r w:rsidRPr="00EE474C">
              <w:rPr>
                <w:color w:val="000000"/>
              </w:rPr>
              <w:t>определять критерии для сравнения фактов, явлений,</w:t>
            </w:r>
          </w:p>
          <w:p w:rsidR="00A150E4" w:rsidRPr="00EE474C" w:rsidRDefault="00A150E4" w:rsidP="002F2FC6">
            <w:pPr>
              <w:pStyle w:val="affff9"/>
              <w:rPr>
                <w:color w:val="000000"/>
              </w:rPr>
            </w:pPr>
            <w:r w:rsidRPr="00EE474C">
              <w:rPr>
                <w:color w:val="000000"/>
              </w:rPr>
              <w:t>анализировать связи, соподчинения и зависимости компонентов,</w:t>
            </w:r>
          </w:p>
          <w:p w:rsidR="00A150E4" w:rsidRPr="00EE474C" w:rsidRDefault="00A150E4" w:rsidP="002F2FC6">
            <w:pPr>
              <w:pStyle w:val="affff9"/>
              <w:rPr>
                <w:color w:val="000000"/>
              </w:rPr>
            </w:pPr>
            <w:r w:rsidRPr="00EE474C">
              <w:rPr>
                <w:color w:val="000000"/>
              </w:rPr>
              <w:t>работать с текстом: составлять логические цепочки, таблицы, схемы,</w:t>
            </w:r>
          </w:p>
          <w:p w:rsidR="00A150E4" w:rsidRPr="00EE474C" w:rsidRDefault="00A150E4" w:rsidP="002F2FC6">
            <w:pPr>
              <w:pStyle w:val="affff9"/>
              <w:rPr>
                <w:color w:val="000000"/>
              </w:rPr>
            </w:pPr>
            <w:r w:rsidRPr="00EE474C">
              <w:rPr>
                <w:color w:val="000000"/>
              </w:rPr>
              <w:t>создавать объяснительные тексты</w:t>
            </w:r>
          </w:p>
          <w:p w:rsidR="00A150E4" w:rsidRPr="00EE474C" w:rsidRDefault="00A150E4" w:rsidP="002F2FC6">
            <w:pPr>
              <w:pStyle w:val="affff9"/>
              <w:rPr>
                <w:color w:val="000000"/>
              </w:rPr>
            </w:pPr>
            <w:r w:rsidRPr="00EE474C">
              <w:rPr>
                <w:color w:val="000000"/>
              </w:rPr>
              <w:t>выслушивать и объективно оценивать другого,</w:t>
            </w:r>
          </w:p>
          <w:p w:rsidR="00A150E4" w:rsidRPr="00EE474C" w:rsidRDefault="00A150E4" w:rsidP="002F2FC6">
            <w:pPr>
              <w:pStyle w:val="affff9"/>
              <w:rPr>
                <w:color w:val="000000"/>
              </w:rPr>
            </w:pPr>
            <w:r w:rsidRPr="00EE474C">
              <w:rPr>
                <w:color w:val="000000"/>
              </w:rPr>
              <w:t>уметь вести диалог, вырабатывая общее решение.</w:t>
            </w:r>
          </w:p>
          <w:p w:rsidR="00A150E4" w:rsidRPr="00EE474C" w:rsidRDefault="00A150E4" w:rsidP="002F2FC6">
            <w:pPr>
              <w:pStyle w:val="affff9"/>
              <w:rPr>
                <w:color w:val="000000"/>
              </w:rPr>
            </w:pPr>
            <w:r w:rsidRPr="00EE474C">
              <w:rPr>
                <w:b/>
                <w:bCs/>
                <w:color w:val="000000"/>
              </w:rPr>
              <w:t>Предметные умения</w:t>
            </w:r>
          </w:p>
          <w:p w:rsidR="00A150E4" w:rsidRPr="00EE474C" w:rsidRDefault="00A150E4" w:rsidP="002F2FC6">
            <w:pPr>
              <w:pStyle w:val="affff9"/>
              <w:rPr>
                <w:color w:val="000000"/>
              </w:rPr>
            </w:pPr>
            <w:r w:rsidRPr="00EE474C">
              <w:rPr>
                <w:i/>
                <w:iCs/>
                <w:color w:val="000000"/>
              </w:rPr>
              <w:t>Умение объяснять:</w:t>
            </w:r>
          </w:p>
          <w:p w:rsidR="00A150E4" w:rsidRPr="00EE474C" w:rsidRDefault="00A150E4" w:rsidP="002F2FC6">
            <w:pPr>
              <w:pStyle w:val="affff9"/>
              <w:rPr>
                <w:color w:val="000000"/>
              </w:rPr>
            </w:pPr>
            <w:r w:rsidRPr="00EE474C">
              <w:rPr>
                <w:color w:val="000000"/>
              </w:rPr>
              <w:t>специфику географического положения России;</w:t>
            </w:r>
          </w:p>
          <w:p w:rsidR="00A150E4" w:rsidRPr="00EE474C" w:rsidRDefault="00A150E4" w:rsidP="002F2FC6">
            <w:pPr>
              <w:pStyle w:val="affff9"/>
              <w:rPr>
                <w:color w:val="000000"/>
              </w:rPr>
            </w:pPr>
            <w:r w:rsidRPr="00EE474C">
              <w:rPr>
                <w:color w:val="000000"/>
              </w:rPr>
              <w:t>особенности приспособления человека к природным условиям;</w:t>
            </w:r>
          </w:p>
          <w:p w:rsidR="00A150E4" w:rsidRPr="00EE474C" w:rsidRDefault="00A150E4" w:rsidP="002F2FC6">
            <w:pPr>
              <w:pStyle w:val="affff9"/>
              <w:rPr>
                <w:color w:val="000000"/>
              </w:rPr>
            </w:pPr>
            <w:r w:rsidRPr="00EE474C">
              <w:rPr>
                <w:color w:val="000000"/>
              </w:rPr>
              <w:t>особенности проведения государственной границы России;</w:t>
            </w:r>
          </w:p>
          <w:p w:rsidR="00A150E4" w:rsidRPr="00EE474C" w:rsidRDefault="00A150E4" w:rsidP="002F2FC6">
            <w:pPr>
              <w:pStyle w:val="affff9"/>
              <w:rPr>
                <w:color w:val="000000"/>
              </w:rPr>
            </w:pPr>
            <w:r w:rsidRPr="00EE474C">
              <w:rPr>
                <w:color w:val="000000"/>
              </w:rPr>
              <w:t>специфику исчисления времени на территории России.</w:t>
            </w:r>
          </w:p>
          <w:p w:rsidR="00A150E4" w:rsidRPr="00EE474C" w:rsidRDefault="00A150E4" w:rsidP="002F2FC6">
            <w:pPr>
              <w:pStyle w:val="affff9"/>
              <w:rPr>
                <w:color w:val="000000"/>
              </w:rPr>
            </w:pPr>
            <w:r w:rsidRPr="00EE474C">
              <w:rPr>
                <w:i/>
                <w:iCs/>
                <w:color w:val="000000"/>
              </w:rPr>
              <w:t>Умение определять:</w:t>
            </w:r>
          </w:p>
          <w:p w:rsidR="00A150E4" w:rsidRPr="00EE474C" w:rsidRDefault="00A150E4" w:rsidP="002F2FC6">
            <w:pPr>
              <w:pStyle w:val="affff9"/>
              <w:rPr>
                <w:color w:val="000000"/>
              </w:rPr>
            </w:pPr>
            <w:r w:rsidRPr="00EE474C">
              <w:rPr>
                <w:color w:val="000000"/>
              </w:rPr>
              <w:t>различия во времени на территории России;</w:t>
            </w:r>
          </w:p>
          <w:p w:rsidR="00A150E4" w:rsidRPr="00EE474C" w:rsidRDefault="00A150E4" w:rsidP="002F2FC6">
            <w:pPr>
              <w:pStyle w:val="affff9"/>
              <w:rPr>
                <w:color w:val="000000"/>
              </w:rPr>
            </w:pPr>
            <w:r w:rsidRPr="00EE474C">
              <w:rPr>
                <w:color w:val="000000"/>
              </w:rPr>
              <w:t>соседние страны.</w:t>
            </w:r>
          </w:p>
          <w:p w:rsidR="00A150E4" w:rsidRPr="00EE474C" w:rsidRDefault="00A150E4" w:rsidP="002F2FC6">
            <w:pPr>
              <w:pStyle w:val="affff9"/>
              <w:rPr>
                <w:color w:val="000000"/>
              </w:rPr>
            </w:pPr>
            <w:r w:rsidRPr="00EE474C">
              <w:rPr>
                <w:b/>
                <w:bCs/>
                <w:color w:val="000000"/>
              </w:rPr>
              <w:t>Практические работы:</w:t>
            </w:r>
          </w:p>
          <w:p w:rsidR="00A150E4" w:rsidRPr="00EE474C" w:rsidRDefault="00A150E4" w:rsidP="002F2FC6">
            <w:pPr>
              <w:pStyle w:val="affff9"/>
              <w:rPr>
                <w:color w:val="000000"/>
              </w:rPr>
            </w:pPr>
            <w:r w:rsidRPr="00EE474C">
              <w:rPr>
                <w:color w:val="000000"/>
              </w:rPr>
              <w:t>Характеристика географического положения России.</w:t>
            </w:r>
          </w:p>
          <w:p w:rsidR="00A150E4" w:rsidRPr="00EE474C" w:rsidRDefault="00A150E4" w:rsidP="002F2FC6">
            <w:pPr>
              <w:pStyle w:val="affff9"/>
              <w:rPr>
                <w:color w:val="000000"/>
              </w:rPr>
            </w:pPr>
            <w:r w:rsidRPr="00EE474C">
              <w:rPr>
                <w:color w:val="000000"/>
              </w:rPr>
              <w:t>Определение поясного времени для разных пунктов России.</w:t>
            </w:r>
          </w:p>
          <w:p w:rsidR="00A150E4" w:rsidRPr="00EE474C" w:rsidRDefault="00A150E4" w:rsidP="002F2FC6">
            <w:pPr>
              <w:pStyle w:val="affff9"/>
              <w:rPr>
                <w:color w:val="000000"/>
              </w:rPr>
            </w:pPr>
            <w:r w:rsidRPr="00EE474C">
              <w:rPr>
                <w:b/>
                <w:bCs/>
                <w:color w:val="000000"/>
              </w:rPr>
              <w:t>Тема 3.</w:t>
            </w:r>
            <w:r w:rsidRPr="00EE474C">
              <w:rPr>
                <w:color w:val="000000"/>
              </w:rPr>
              <w:t> </w:t>
            </w:r>
            <w:r w:rsidRPr="00EE474C">
              <w:rPr>
                <w:b/>
                <w:bCs/>
                <w:color w:val="000000"/>
              </w:rPr>
              <w:t>История изучения территории России (5 часов)</w:t>
            </w:r>
          </w:p>
          <w:p w:rsidR="00A150E4" w:rsidRPr="00EE474C" w:rsidRDefault="00A150E4" w:rsidP="002F2FC6">
            <w:pPr>
              <w:pStyle w:val="affff9"/>
              <w:rPr>
                <w:color w:val="000000"/>
              </w:rPr>
            </w:pPr>
            <w:r w:rsidRPr="00EE474C">
              <w:rPr>
                <w:b/>
                <w:bCs/>
                <w:color w:val="000000"/>
              </w:rPr>
              <w:t>Содержание темы:</w:t>
            </w:r>
          </w:p>
          <w:p w:rsidR="00A150E4" w:rsidRPr="00EE474C" w:rsidRDefault="00A150E4" w:rsidP="002F2FC6">
            <w:pPr>
              <w:pStyle w:val="affff9"/>
              <w:rPr>
                <w:color w:val="000000"/>
              </w:rPr>
            </w:pPr>
            <w:r w:rsidRPr="00EE474C">
              <w:rPr>
                <w:color w:val="000000"/>
              </w:rPr>
              <w:t>Русские землепроходцы XI — XVII вв. Открытие и освоение Европейского Севера, Сибири и Дальнего Востока. Географические открытия в России XVIII–XIX вв. Камчатские экспедиции. Великая Северная экспедиция. Академические экспедиции  XVIII в. Географические исследования XX в. Открытие и освоение Северного морского пути. Роль географии в современном мире. Задачи современной географии. Географический прогноз.</w:t>
            </w:r>
          </w:p>
          <w:p w:rsidR="00A150E4" w:rsidRPr="00EE474C" w:rsidRDefault="00A150E4" w:rsidP="002F2FC6">
            <w:pPr>
              <w:pStyle w:val="affff9"/>
              <w:rPr>
                <w:color w:val="000000"/>
              </w:rPr>
            </w:pPr>
            <w:r w:rsidRPr="00EE474C">
              <w:rPr>
                <w:b/>
                <w:bCs/>
                <w:color w:val="000000"/>
              </w:rPr>
              <w:t>Учебные понятия:</w:t>
            </w:r>
            <w:r w:rsidRPr="00EE474C">
              <w:rPr>
                <w:color w:val="000000"/>
              </w:rPr>
              <w:t> </w:t>
            </w:r>
          </w:p>
          <w:p w:rsidR="00A150E4" w:rsidRPr="00EE474C" w:rsidRDefault="00A150E4" w:rsidP="002F2FC6">
            <w:pPr>
              <w:pStyle w:val="affff9"/>
              <w:rPr>
                <w:color w:val="000000"/>
              </w:rPr>
            </w:pPr>
            <w:r w:rsidRPr="00EE474C">
              <w:rPr>
                <w:color w:val="000000"/>
              </w:rPr>
              <w:t>Великая Северная экспедиция, Северный морской путь, научное прогнозирование, географический прогноз.</w:t>
            </w:r>
          </w:p>
          <w:p w:rsidR="00A150E4" w:rsidRPr="00EE474C" w:rsidRDefault="00A150E4" w:rsidP="002F2FC6">
            <w:pPr>
              <w:pStyle w:val="affff9"/>
              <w:rPr>
                <w:color w:val="000000"/>
              </w:rPr>
            </w:pPr>
            <w:r w:rsidRPr="00EE474C">
              <w:rPr>
                <w:b/>
                <w:bCs/>
                <w:color w:val="000000"/>
              </w:rPr>
              <w:t>Персоналии:</w:t>
            </w:r>
            <w:r w:rsidRPr="00EE474C">
              <w:rPr>
                <w:color w:val="000000"/>
              </w:rPr>
              <w:t> </w:t>
            </w:r>
          </w:p>
          <w:p w:rsidR="00A150E4" w:rsidRPr="00EE474C" w:rsidRDefault="00A150E4" w:rsidP="002F2FC6">
            <w:pPr>
              <w:pStyle w:val="affff9"/>
              <w:rPr>
                <w:color w:val="000000"/>
              </w:rPr>
            </w:pPr>
            <w:r w:rsidRPr="00EE474C">
              <w:rPr>
                <w:color w:val="000000"/>
              </w:rPr>
              <w:t>Иван Москвитин, Семён Дежнев, Ерофей Павлович Хабаров, Иван Камчатой, Владимир Васильевич Атласов, Витус Беринг, Алексей Ильич Чириков, Семён Челюскин, Дмитрий и Харитон Лаптевы, Дмитрий Леонтьевич Овцын, Василий Васильевич Прончищев, Татьяна Федоровна Прончищева, Василий Никитич Татищев, Михаил Васильевич Ломоносов, Пётр Паллас, Иван Иванович Лепёхин, Семён Гмелин, Николай Яковлевич Озерецковский,  Василий Василий Докучаев, Владимир Александрович Русанов, Георгий Яковлевич Седов, Георгий Львович БрусиловЭрик Норденшельд, Фритьоф Нансен, Георгий Седов, Джордж Де-Лонг, Владимир Афансьевич Обручев, Сергей Владимир Обручев, Отто Юльефич Шмидт, Борис Андреевич Вилькицкий.</w:t>
            </w:r>
          </w:p>
          <w:p w:rsidR="00A150E4" w:rsidRPr="00EE474C" w:rsidRDefault="00A150E4" w:rsidP="002F2FC6">
            <w:pPr>
              <w:pStyle w:val="affff9"/>
              <w:rPr>
                <w:color w:val="000000"/>
              </w:rPr>
            </w:pPr>
            <w:r w:rsidRPr="00EE474C">
              <w:rPr>
                <w:b/>
                <w:bCs/>
                <w:color w:val="000000"/>
              </w:rPr>
              <w:t>Основные образовательные идеи:</w:t>
            </w:r>
          </w:p>
          <w:p w:rsidR="00A150E4" w:rsidRPr="00EE474C" w:rsidRDefault="00A150E4" w:rsidP="002F2FC6">
            <w:pPr>
              <w:pStyle w:val="affff9"/>
              <w:rPr>
                <w:color w:val="000000"/>
              </w:rPr>
            </w:pPr>
            <w:r w:rsidRPr="00EE474C">
              <w:rPr>
                <w:color w:val="000000"/>
              </w:rPr>
              <w:t>Изучение территории России — длительный исторический процесс, потребовавший огромных усилий.</w:t>
            </w:r>
          </w:p>
          <w:p w:rsidR="00A150E4" w:rsidRPr="00EE474C" w:rsidRDefault="00A150E4" w:rsidP="002F2FC6">
            <w:pPr>
              <w:pStyle w:val="affff9"/>
              <w:rPr>
                <w:color w:val="000000"/>
              </w:rPr>
            </w:pPr>
            <w:r w:rsidRPr="00EE474C">
              <w:rPr>
                <w:color w:val="000000"/>
              </w:rPr>
              <w:t>География — современная наука, основная задача которой прогнозирование изменений в природе, связанных с хозяйственной деятельностью человека.</w:t>
            </w:r>
          </w:p>
          <w:p w:rsidR="00A150E4" w:rsidRPr="00EE474C" w:rsidRDefault="00A150E4" w:rsidP="002F2FC6">
            <w:pPr>
              <w:pStyle w:val="affff9"/>
              <w:rPr>
                <w:color w:val="000000"/>
              </w:rPr>
            </w:pPr>
            <w:r w:rsidRPr="00EE474C">
              <w:rPr>
                <w:b/>
                <w:bCs/>
                <w:color w:val="000000"/>
              </w:rPr>
              <w:t>Метапредметные умения:</w:t>
            </w:r>
          </w:p>
          <w:p w:rsidR="00A150E4" w:rsidRPr="00EE474C" w:rsidRDefault="00A150E4" w:rsidP="002F2FC6">
            <w:pPr>
              <w:pStyle w:val="affff9"/>
              <w:rPr>
                <w:color w:val="000000"/>
              </w:rPr>
            </w:pPr>
            <w:r w:rsidRPr="00EE474C">
              <w:rPr>
                <w:color w:val="000000"/>
              </w:rPr>
              <w:t>ставить учебную задачу под руководством  учителя,</w:t>
            </w:r>
          </w:p>
          <w:p w:rsidR="00A150E4" w:rsidRPr="00EE474C" w:rsidRDefault="00A150E4" w:rsidP="002F2FC6">
            <w:pPr>
              <w:pStyle w:val="affff9"/>
              <w:rPr>
                <w:color w:val="000000"/>
              </w:rPr>
            </w:pPr>
            <w:r w:rsidRPr="00EE474C">
              <w:rPr>
                <w:color w:val="000000"/>
              </w:rPr>
              <w:t>планировать свою деятельность под руководством учителя,</w:t>
            </w:r>
          </w:p>
          <w:p w:rsidR="00A150E4" w:rsidRPr="00EE474C" w:rsidRDefault="00A150E4" w:rsidP="002F2FC6">
            <w:pPr>
              <w:pStyle w:val="affff9"/>
              <w:rPr>
                <w:color w:val="000000"/>
              </w:rPr>
            </w:pPr>
            <w:r w:rsidRPr="00EE474C">
              <w:rPr>
                <w:color w:val="000000"/>
              </w:rPr>
              <w:t>оценивать работу одноклассников,</w:t>
            </w:r>
          </w:p>
          <w:p w:rsidR="00A150E4" w:rsidRPr="00EE474C" w:rsidRDefault="00A150E4" w:rsidP="002F2FC6">
            <w:pPr>
              <w:pStyle w:val="affff9"/>
              <w:rPr>
                <w:color w:val="000000"/>
              </w:rPr>
            </w:pPr>
            <w:r w:rsidRPr="00EE474C">
              <w:rPr>
                <w:color w:val="000000"/>
              </w:rPr>
              <w:t>выявлять причинно-следственные связи,</w:t>
            </w:r>
          </w:p>
          <w:p w:rsidR="00A150E4" w:rsidRPr="00EE474C" w:rsidRDefault="00A150E4" w:rsidP="002F2FC6">
            <w:pPr>
              <w:pStyle w:val="affff9"/>
              <w:rPr>
                <w:color w:val="000000"/>
              </w:rPr>
            </w:pPr>
            <w:r w:rsidRPr="00EE474C">
              <w:rPr>
                <w:color w:val="000000"/>
              </w:rPr>
              <w:t>определять критерии для сравнения фактов, явлений,</w:t>
            </w:r>
          </w:p>
          <w:p w:rsidR="00A150E4" w:rsidRPr="00EE474C" w:rsidRDefault="00A150E4" w:rsidP="002F2FC6">
            <w:pPr>
              <w:pStyle w:val="affff9"/>
              <w:rPr>
                <w:color w:val="000000"/>
              </w:rPr>
            </w:pPr>
            <w:r w:rsidRPr="00EE474C">
              <w:rPr>
                <w:color w:val="000000"/>
              </w:rPr>
              <w:t>анализировать связи, соподчинения и зависимости компонентов,</w:t>
            </w:r>
          </w:p>
          <w:p w:rsidR="00A150E4" w:rsidRPr="00EE474C" w:rsidRDefault="00A150E4" w:rsidP="002F2FC6">
            <w:pPr>
              <w:pStyle w:val="affff9"/>
              <w:rPr>
                <w:color w:val="000000"/>
              </w:rPr>
            </w:pPr>
            <w:r w:rsidRPr="00EE474C">
              <w:rPr>
                <w:color w:val="000000"/>
              </w:rPr>
              <w:t>работать с текстом: составлять логические цепочки, таблицы, схемы,</w:t>
            </w:r>
          </w:p>
          <w:p w:rsidR="00A150E4" w:rsidRPr="00EE474C" w:rsidRDefault="00A150E4" w:rsidP="002F2FC6">
            <w:pPr>
              <w:pStyle w:val="affff9"/>
              <w:rPr>
                <w:color w:val="000000"/>
              </w:rPr>
            </w:pPr>
            <w:r w:rsidRPr="00EE474C">
              <w:rPr>
                <w:color w:val="000000"/>
              </w:rPr>
              <w:t>создавать объяснительные тексты</w:t>
            </w:r>
          </w:p>
          <w:p w:rsidR="00A150E4" w:rsidRPr="00EE474C" w:rsidRDefault="00A150E4" w:rsidP="002F2FC6">
            <w:pPr>
              <w:pStyle w:val="affff9"/>
              <w:rPr>
                <w:color w:val="000000"/>
              </w:rPr>
            </w:pPr>
            <w:r w:rsidRPr="00EE474C">
              <w:rPr>
                <w:color w:val="000000"/>
              </w:rPr>
              <w:t>выслушивать и объективно оценивать другого,</w:t>
            </w:r>
          </w:p>
          <w:p w:rsidR="00A150E4" w:rsidRPr="00EE474C" w:rsidRDefault="00A150E4" w:rsidP="002F2FC6">
            <w:pPr>
              <w:pStyle w:val="affff9"/>
              <w:rPr>
                <w:color w:val="000000"/>
              </w:rPr>
            </w:pPr>
            <w:r w:rsidRPr="00EE474C">
              <w:rPr>
                <w:color w:val="000000"/>
              </w:rPr>
              <w:t>уметь вести диалог, вырабатывая общее решение.</w:t>
            </w:r>
          </w:p>
          <w:p w:rsidR="00A150E4" w:rsidRPr="00EE474C" w:rsidRDefault="00A150E4" w:rsidP="002F2FC6">
            <w:pPr>
              <w:pStyle w:val="affff9"/>
              <w:rPr>
                <w:color w:val="000000"/>
              </w:rPr>
            </w:pPr>
            <w:r w:rsidRPr="00EE474C">
              <w:rPr>
                <w:b/>
                <w:bCs/>
                <w:color w:val="000000"/>
              </w:rPr>
              <w:t>Предметные умения</w:t>
            </w:r>
          </w:p>
          <w:p w:rsidR="00A150E4" w:rsidRPr="00EE474C" w:rsidRDefault="00A150E4" w:rsidP="002F2FC6">
            <w:pPr>
              <w:pStyle w:val="affff9"/>
              <w:rPr>
                <w:color w:val="000000"/>
              </w:rPr>
            </w:pPr>
            <w:r w:rsidRPr="00EE474C">
              <w:rPr>
                <w:i/>
                <w:iCs/>
                <w:color w:val="000000"/>
              </w:rPr>
              <w:t>Умение объяснять:</w:t>
            </w:r>
          </w:p>
          <w:p w:rsidR="00A150E4" w:rsidRPr="00EE474C" w:rsidRDefault="00A150E4" w:rsidP="002F2FC6">
            <w:pPr>
              <w:pStyle w:val="affff9"/>
              <w:rPr>
                <w:color w:val="000000"/>
              </w:rPr>
            </w:pPr>
            <w:r w:rsidRPr="00EE474C">
              <w:rPr>
                <w:color w:val="000000"/>
              </w:rPr>
              <w:t>особенности изучения территории России на различных этапах её исторического развития.</w:t>
            </w:r>
          </w:p>
          <w:p w:rsidR="00A150E4" w:rsidRPr="00EE474C" w:rsidRDefault="00A150E4" w:rsidP="002F2FC6">
            <w:pPr>
              <w:pStyle w:val="affff9"/>
              <w:rPr>
                <w:color w:val="000000"/>
              </w:rPr>
            </w:pPr>
            <w:r w:rsidRPr="00EE474C">
              <w:rPr>
                <w:i/>
                <w:iCs/>
                <w:color w:val="000000"/>
              </w:rPr>
              <w:t>Умение определять:</w:t>
            </w:r>
          </w:p>
          <w:p w:rsidR="00A150E4" w:rsidRPr="00EE474C" w:rsidRDefault="00A150E4" w:rsidP="002F2FC6">
            <w:pPr>
              <w:pStyle w:val="affff9"/>
              <w:rPr>
                <w:color w:val="000000"/>
              </w:rPr>
            </w:pPr>
            <w:r w:rsidRPr="00EE474C">
              <w:rPr>
                <w:color w:val="000000"/>
              </w:rPr>
              <w:t>следствия географических открытий и путешествий.</w:t>
            </w:r>
          </w:p>
          <w:p w:rsidR="00A150E4" w:rsidRPr="00EE474C" w:rsidRDefault="00A150E4" w:rsidP="002F2FC6">
            <w:pPr>
              <w:pStyle w:val="affff9"/>
              <w:rPr>
                <w:color w:val="000000"/>
              </w:rPr>
            </w:pPr>
            <w:r w:rsidRPr="00EE474C">
              <w:rPr>
                <w:b/>
                <w:bCs/>
                <w:color w:val="000000"/>
              </w:rPr>
              <w:t>Практические работы:</w:t>
            </w:r>
          </w:p>
          <w:p w:rsidR="00A150E4" w:rsidRPr="00EE474C" w:rsidRDefault="00A150E4" w:rsidP="002F2FC6">
            <w:pPr>
              <w:pStyle w:val="affff9"/>
              <w:rPr>
                <w:color w:val="000000"/>
              </w:rPr>
            </w:pPr>
            <w:r w:rsidRPr="00EE474C">
              <w:rPr>
                <w:color w:val="000000"/>
              </w:rPr>
              <w:t>Обозначение на контурной карте географических объектов,  открытых русскими путешественниками. Выделение тех из них,  которые названы в честь русских первопроходцев.</w:t>
            </w:r>
          </w:p>
          <w:p w:rsidR="00A150E4" w:rsidRPr="00EE474C" w:rsidRDefault="00A150E4" w:rsidP="002F2FC6">
            <w:pPr>
              <w:pStyle w:val="affff9"/>
              <w:rPr>
                <w:color w:val="000000"/>
              </w:rPr>
            </w:pPr>
            <w:r w:rsidRPr="00EE474C">
              <w:rPr>
                <w:color w:val="000000"/>
              </w:rPr>
              <w:t>Анализ источников информации об истории освоения территории России.</w:t>
            </w:r>
          </w:p>
          <w:p w:rsidR="00A150E4" w:rsidRPr="00EE474C" w:rsidRDefault="00A150E4" w:rsidP="002F2FC6">
            <w:pPr>
              <w:pStyle w:val="affff9"/>
              <w:rPr>
                <w:color w:val="000000"/>
              </w:rPr>
            </w:pPr>
            <w:r w:rsidRPr="00EE474C">
              <w:rPr>
                <w:b/>
                <w:bCs/>
                <w:color w:val="000000"/>
              </w:rPr>
              <w:t>Тема 4.</w:t>
            </w:r>
            <w:r w:rsidRPr="00EE474C">
              <w:rPr>
                <w:color w:val="000000"/>
              </w:rPr>
              <w:t>  </w:t>
            </w:r>
            <w:r w:rsidRPr="00EE474C">
              <w:rPr>
                <w:b/>
                <w:bCs/>
                <w:color w:val="000000"/>
              </w:rPr>
              <w:t>Геологическое строение и рельеф (6 часов)</w:t>
            </w:r>
          </w:p>
          <w:p w:rsidR="00A150E4" w:rsidRPr="00EE474C" w:rsidRDefault="00A150E4" w:rsidP="002F2FC6">
            <w:pPr>
              <w:pStyle w:val="affff9"/>
              <w:rPr>
                <w:color w:val="000000"/>
              </w:rPr>
            </w:pPr>
            <w:r w:rsidRPr="00EE474C">
              <w:rPr>
                <w:b/>
                <w:bCs/>
                <w:color w:val="000000"/>
              </w:rPr>
              <w:t>Содержание темы:</w:t>
            </w:r>
          </w:p>
          <w:p w:rsidR="00A150E4" w:rsidRPr="00EE474C" w:rsidRDefault="00A150E4" w:rsidP="002F2FC6">
            <w:pPr>
              <w:pStyle w:val="affff9"/>
              <w:rPr>
                <w:color w:val="000000"/>
              </w:rPr>
            </w:pPr>
            <w:r w:rsidRPr="00EE474C">
              <w:rPr>
                <w:color w:val="000000"/>
              </w:rPr>
              <w:t>Геологическое летоисчисление. Шкала геологического времени. Геологическая карта. Особенности геологического строения. Крупные тектонические структуры. Платформы и складчатые пояса. Главные черты рельефа России, их связь со строением литосферы. Районы современного горообразования, землетрясений и вулканизма. Влияние внешних сил на формирование рельефа. Закономерности размещения месторождений полезных ископаемых России. Минеральные ресурсы страны и проблемы их рационального использования. Влияние рельефа на жизнь и хозяйственную деятельность  человека. Опасные природные явления.</w:t>
            </w:r>
          </w:p>
          <w:p w:rsidR="00A150E4" w:rsidRPr="00EE474C" w:rsidRDefault="00A150E4" w:rsidP="002F2FC6">
            <w:pPr>
              <w:pStyle w:val="affff9"/>
              <w:rPr>
                <w:color w:val="000000"/>
              </w:rPr>
            </w:pPr>
            <w:r w:rsidRPr="00EE474C">
              <w:rPr>
                <w:b/>
                <w:bCs/>
                <w:color w:val="000000"/>
              </w:rPr>
              <w:t>Учебные понятия:</w:t>
            </w:r>
            <w:r w:rsidRPr="00EE474C">
              <w:rPr>
                <w:color w:val="000000"/>
              </w:rPr>
              <w:t> </w:t>
            </w:r>
          </w:p>
          <w:p w:rsidR="00A150E4" w:rsidRPr="00EE474C" w:rsidRDefault="00A150E4" w:rsidP="002F2FC6">
            <w:pPr>
              <w:pStyle w:val="affff9"/>
              <w:rPr>
                <w:color w:val="000000"/>
              </w:rPr>
            </w:pPr>
            <w:r w:rsidRPr="00EE474C">
              <w:rPr>
                <w:color w:val="000000"/>
              </w:rPr>
              <w:t>Геохронологическая таблица, геология, геологическое время, геологическая карта, тектоническая карта, тектоническая структура, платформа, складчатый пояс, фундамент (цоколь), осадочный чехол, эпоха складчатости, плита, щит, силы выветривания, моренные холмы, овражно-балочная сеть, ветер, бархан, дюна, бугры пучения, термокарстовое озеро, природный район, природные районы России, полезные ископаемые, месторождение, бассейн, минеральные ресурсы, стихийные природные явления.</w:t>
            </w:r>
          </w:p>
          <w:p w:rsidR="00A150E4" w:rsidRPr="00EE474C" w:rsidRDefault="00A150E4" w:rsidP="002F2FC6">
            <w:pPr>
              <w:pStyle w:val="affff9"/>
              <w:rPr>
                <w:color w:val="000000"/>
              </w:rPr>
            </w:pPr>
            <w:r w:rsidRPr="00EE474C">
              <w:rPr>
                <w:b/>
                <w:bCs/>
                <w:color w:val="000000"/>
              </w:rPr>
              <w:t>Основные образовательные идеи:</w:t>
            </w:r>
          </w:p>
          <w:p w:rsidR="00A150E4" w:rsidRPr="00EE474C" w:rsidRDefault="00A150E4" w:rsidP="002F2FC6">
            <w:pPr>
              <w:pStyle w:val="affff9"/>
              <w:rPr>
                <w:color w:val="000000"/>
              </w:rPr>
            </w:pPr>
            <w:r w:rsidRPr="00EE474C">
              <w:rPr>
                <w:color w:val="000000"/>
              </w:rPr>
              <w:t>Устройство рельефа определяется строением земной коры.</w:t>
            </w:r>
          </w:p>
          <w:p w:rsidR="00A150E4" w:rsidRPr="00EE474C" w:rsidRDefault="00A150E4" w:rsidP="002F2FC6">
            <w:pPr>
              <w:pStyle w:val="affff9"/>
              <w:rPr>
                <w:color w:val="000000"/>
              </w:rPr>
            </w:pPr>
            <w:r w:rsidRPr="00EE474C">
              <w:rPr>
                <w:color w:val="000000"/>
              </w:rPr>
              <w:t> Разнообразие  - важнейшая особенность  рельефа России, создающая разнообразие условий жизни и деятельности людей.</w:t>
            </w:r>
          </w:p>
          <w:p w:rsidR="00A150E4" w:rsidRPr="00EE474C" w:rsidRDefault="00A150E4" w:rsidP="002F2FC6">
            <w:pPr>
              <w:pStyle w:val="affff9"/>
              <w:rPr>
                <w:color w:val="000000"/>
              </w:rPr>
            </w:pPr>
            <w:r w:rsidRPr="00EE474C">
              <w:rPr>
                <w:color w:val="000000"/>
              </w:rPr>
              <w:t>Современный рельеф- результат деятельности внешних и внутренних сил.</w:t>
            </w:r>
          </w:p>
          <w:p w:rsidR="00A150E4" w:rsidRPr="00EE474C" w:rsidRDefault="00A150E4" w:rsidP="002F2FC6">
            <w:pPr>
              <w:pStyle w:val="affff9"/>
              <w:rPr>
                <w:color w:val="000000"/>
              </w:rPr>
            </w:pPr>
            <w:r w:rsidRPr="00EE474C">
              <w:rPr>
                <w:b/>
                <w:bCs/>
                <w:color w:val="000000"/>
              </w:rPr>
              <w:t>Метапредметные умения:</w:t>
            </w:r>
          </w:p>
          <w:p w:rsidR="00A150E4" w:rsidRPr="00EE474C" w:rsidRDefault="00A150E4" w:rsidP="002F2FC6">
            <w:pPr>
              <w:pStyle w:val="affff9"/>
              <w:rPr>
                <w:color w:val="000000"/>
              </w:rPr>
            </w:pPr>
            <w:r w:rsidRPr="00EE474C">
              <w:rPr>
                <w:color w:val="000000"/>
              </w:rPr>
              <w:t>совершенствование  умений работать  с  разными источниками информации;</w:t>
            </w:r>
          </w:p>
          <w:p w:rsidR="00A150E4" w:rsidRPr="00EE474C" w:rsidRDefault="00A150E4" w:rsidP="002F2FC6">
            <w:pPr>
              <w:pStyle w:val="affff9"/>
              <w:rPr>
                <w:color w:val="000000"/>
              </w:rPr>
            </w:pPr>
            <w:r w:rsidRPr="00EE474C">
              <w:rPr>
                <w:color w:val="000000"/>
              </w:rPr>
              <w:t>выявление причинно-следственных взаимосвязей – рельеф – тектонические структуры – полезные ископаемые;</w:t>
            </w:r>
          </w:p>
          <w:p w:rsidR="00A150E4" w:rsidRPr="00EE474C" w:rsidRDefault="00A150E4" w:rsidP="002F2FC6">
            <w:pPr>
              <w:pStyle w:val="affff9"/>
              <w:rPr>
                <w:color w:val="000000"/>
              </w:rPr>
            </w:pPr>
            <w:r w:rsidRPr="00EE474C">
              <w:rPr>
                <w:color w:val="000000"/>
              </w:rPr>
              <w:t>выделение главного или  существенных признаков (особенности рельефа России);</w:t>
            </w:r>
          </w:p>
          <w:p w:rsidR="00A150E4" w:rsidRPr="00EE474C" w:rsidRDefault="00A150E4" w:rsidP="002F2FC6">
            <w:pPr>
              <w:pStyle w:val="affff9"/>
              <w:rPr>
                <w:color w:val="000000"/>
              </w:rPr>
            </w:pPr>
            <w:r w:rsidRPr="00EE474C">
              <w:rPr>
                <w:color w:val="000000"/>
              </w:rPr>
              <w:t>высказывание  суждений с подтверждением  их фактами;</w:t>
            </w:r>
          </w:p>
          <w:p w:rsidR="00A150E4" w:rsidRPr="00EE474C" w:rsidRDefault="00A150E4" w:rsidP="002F2FC6">
            <w:pPr>
              <w:pStyle w:val="affff9"/>
              <w:rPr>
                <w:color w:val="000000"/>
              </w:rPr>
            </w:pPr>
            <w:r w:rsidRPr="00EE474C">
              <w:rPr>
                <w:color w:val="000000"/>
              </w:rPr>
              <w:t>представление  информации  в различных формах – тезисы, эссе, компьютерные презентации.</w:t>
            </w:r>
          </w:p>
          <w:p w:rsidR="00A150E4" w:rsidRPr="00EE474C" w:rsidRDefault="00A150E4" w:rsidP="002F2FC6">
            <w:pPr>
              <w:pStyle w:val="affff9"/>
              <w:rPr>
                <w:color w:val="000000"/>
              </w:rPr>
            </w:pPr>
            <w:r w:rsidRPr="00EE474C">
              <w:rPr>
                <w:b/>
                <w:bCs/>
                <w:color w:val="000000"/>
              </w:rPr>
              <w:t>Предметные умения</w:t>
            </w:r>
          </w:p>
          <w:p w:rsidR="00A150E4" w:rsidRPr="00EE474C" w:rsidRDefault="00A150E4" w:rsidP="002F2FC6">
            <w:pPr>
              <w:pStyle w:val="affff9"/>
              <w:rPr>
                <w:color w:val="000000"/>
              </w:rPr>
            </w:pPr>
            <w:r w:rsidRPr="00EE474C">
              <w:rPr>
                <w:i/>
                <w:iCs/>
                <w:color w:val="000000"/>
              </w:rPr>
              <w:t>Умение объяснять:</w:t>
            </w:r>
          </w:p>
          <w:p w:rsidR="00A150E4" w:rsidRPr="00EE474C" w:rsidRDefault="00A150E4" w:rsidP="002F2FC6">
            <w:pPr>
              <w:pStyle w:val="affff9"/>
              <w:rPr>
                <w:color w:val="000000"/>
              </w:rPr>
            </w:pPr>
            <w:r w:rsidRPr="00EE474C">
              <w:rPr>
                <w:color w:val="000000"/>
              </w:rPr>
              <w:t>особенности геологического летоисчисления;</w:t>
            </w:r>
          </w:p>
          <w:p w:rsidR="00A150E4" w:rsidRPr="00EE474C" w:rsidRDefault="00A150E4" w:rsidP="002F2FC6">
            <w:pPr>
              <w:pStyle w:val="affff9"/>
              <w:rPr>
                <w:color w:val="000000"/>
              </w:rPr>
            </w:pPr>
            <w:r w:rsidRPr="00EE474C">
              <w:rPr>
                <w:color w:val="000000"/>
              </w:rPr>
              <w:t>особенности рельефа отдельных территорий страны, размещения основных полезных ископаемых;</w:t>
            </w:r>
          </w:p>
          <w:p w:rsidR="00A150E4" w:rsidRPr="00EE474C" w:rsidRDefault="00A150E4" w:rsidP="002F2FC6">
            <w:pPr>
              <w:pStyle w:val="affff9"/>
              <w:rPr>
                <w:color w:val="000000"/>
              </w:rPr>
            </w:pPr>
            <w:r w:rsidRPr="00EE474C">
              <w:rPr>
                <w:color w:val="000000"/>
              </w:rPr>
              <w:t>особенности влияния внешних и внутренних сил на формирование рельефа России;</w:t>
            </w:r>
          </w:p>
          <w:p w:rsidR="00A150E4" w:rsidRPr="00EE474C" w:rsidRDefault="00A150E4" w:rsidP="002F2FC6">
            <w:pPr>
              <w:pStyle w:val="affff9"/>
              <w:rPr>
                <w:color w:val="000000"/>
              </w:rPr>
            </w:pPr>
            <w:r w:rsidRPr="00EE474C">
              <w:rPr>
                <w:color w:val="000000"/>
              </w:rPr>
              <w:t>характер влияния на жизнь и хозяйственную деятельность человека;</w:t>
            </w:r>
          </w:p>
          <w:p w:rsidR="00A150E4" w:rsidRPr="00EE474C" w:rsidRDefault="00A150E4" w:rsidP="002F2FC6">
            <w:pPr>
              <w:pStyle w:val="affff9"/>
              <w:rPr>
                <w:color w:val="000000"/>
              </w:rPr>
            </w:pPr>
            <w:r w:rsidRPr="00EE474C">
              <w:rPr>
                <w:color w:val="000000"/>
              </w:rPr>
              <w:t>сущность экологических проблем в литосфере на примере России.</w:t>
            </w:r>
          </w:p>
          <w:p w:rsidR="00A150E4" w:rsidRPr="00EE474C" w:rsidRDefault="00A150E4" w:rsidP="002F2FC6">
            <w:pPr>
              <w:pStyle w:val="affff9"/>
              <w:rPr>
                <w:color w:val="000000"/>
              </w:rPr>
            </w:pPr>
            <w:r w:rsidRPr="00EE474C">
              <w:rPr>
                <w:i/>
                <w:iCs/>
                <w:color w:val="000000"/>
              </w:rPr>
              <w:t>Умение определять:</w:t>
            </w:r>
          </w:p>
          <w:p w:rsidR="00A150E4" w:rsidRPr="00EE474C" w:rsidRDefault="00A150E4" w:rsidP="002F2FC6">
            <w:pPr>
              <w:pStyle w:val="affff9"/>
              <w:rPr>
                <w:color w:val="000000"/>
              </w:rPr>
            </w:pPr>
            <w:r w:rsidRPr="00EE474C">
              <w:rPr>
                <w:color w:val="000000"/>
              </w:rPr>
              <w:t>основные черты рельефа и геологического строения России, важнейших районов  размещения полезных ископаемых;</w:t>
            </w:r>
          </w:p>
          <w:p w:rsidR="00A150E4" w:rsidRPr="00EE474C" w:rsidRDefault="00A150E4" w:rsidP="002F2FC6">
            <w:pPr>
              <w:pStyle w:val="affff9"/>
              <w:rPr>
                <w:color w:val="000000"/>
              </w:rPr>
            </w:pPr>
            <w:r w:rsidRPr="00EE474C">
              <w:rPr>
                <w:color w:val="000000"/>
              </w:rPr>
              <w:t>районы возможных катастрофических природных явлений в литосфере на территории России;</w:t>
            </w:r>
          </w:p>
          <w:p w:rsidR="00A150E4" w:rsidRPr="00EE474C" w:rsidRDefault="00A150E4" w:rsidP="002F2FC6">
            <w:pPr>
              <w:pStyle w:val="affff9"/>
              <w:rPr>
                <w:color w:val="000000"/>
              </w:rPr>
            </w:pPr>
            <w:r w:rsidRPr="00EE474C">
              <w:rPr>
                <w:color w:val="000000"/>
              </w:rPr>
              <w:t>по картам районы размещения крупных тектонических структур и форм рельефа на территории России.</w:t>
            </w:r>
          </w:p>
          <w:p w:rsidR="00A150E4" w:rsidRPr="00EE474C" w:rsidRDefault="00A150E4" w:rsidP="002F2FC6">
            <w:pPr>
              <w:pStyle w:val="affff9"/>
              <w:rPr>
                <w:color w:val="000000"/>
              </w:rPr>
            </w:pPr>
            <w:r w:rsidRPr="00EE474C">
              <w:rPr>
                <w:b/>
                <w:bCs/>
                <w:color w:val="000000"/>
              </w:rPr>
              <w:t>Практическая работа:</w:t>
            </w:r>
            <w:r w:rsidRPr="00EE474C">
              <w:rPr>
                <w:color w:val="000000"/>
              </w:rPr>
              <w:t> </w:t>
            </w:r>
          </w:p>
          <w:p w:rsidR="00A150E4" w:rsidRPr="00EE474C" w:rsidRDefault="00A150E4" w:rsidP="002F2FC6">
            <w:pPr>
              <w:pStyle w:val="affff9"/>
              <w:rPr>
                <w:color w:val="000000"/>
              </w:rPr>
            </w:pPr>
            <w:r w:rsidRPr="00EE474C">
              <w:rPr>
                <w:color w:val="000000"/>
              </w:rPr>
              <w:t>Выявление зависимости между строением, формами рельефа и размещением полезных ископаемых крупных территорий.</w:t>
            </w:r>
          </w:p>
          <w:p w:rsidR="00A150E4" w:rsidRPr="00EE474C" w:rsidRDefault="00A150E4" w:rsidP="002F2FC6">
            <w:pPr>
              <w:pStyle w:val="affff9"/>
              <w:rPr>
                <w:color w:val="000000"/>
              </w:rPr>
            </w:pPr>
            <w:r w:rsidRPr="00EE474C">
              <w:rPr>
                <w:color w:val="000000"/>
              </w:rPr>
              <w:t>Нанесение  на контурную карту основных форм рельефа страны.</w:t>
            </w:r>
          </w:p>
          <w:p w:rsidR="00A150E4" w:rsidRPr="00EE474C" w:rsidRDefault="00A150E4" w:rsidP="002F2FC6">
            <w:pPr>
              <w:pStyle w:val="affff9"/>
              <w:rPr>
                <w:color w:val="000000"/>
              </w:rPr>
            </w:pPr>
            <w:r w:rsidRPr="00EE474C">
              <w:rPr>
                <w:b/>
                <w:bCs/>
                <w:color w:val="000000"/>
              </w:rPr>
              <w:t>Тема 5. Климат России (8 часов)</w:t>
            </w:r>
          </w:p>
          <w:p w:rsidR="00A150E4" w:rsidRPr="00EE474C" w:rsidRDefault="00A150E4" w:rsidP="002F2FC6">
            <w:pPr>
              <w:pStyle w:val="affff9"/>
              <w:rPr>
                <w:color w:val="000000"/>
              </w:rPr>
            </w:pPr>
            <w:r w:rsidRPr="00EE474C">
              <w:rPr>
                <w:b/>
                <w:bCs/>
                <w:color w:val="000000"/>
              </w:rPr>
              <w:t>Содержание темы:</w:t>
            </w:r>
          </w:p>
          <w:p w:rsidR="00A150E4" w:rsidRPr="00EE474C" w:rsidRDefault="00A150E4" w:rsidP="002F2FC6">
            <w:pPr>
              <w:pStyle w:val="affff9"/>
              <w:rPr>
                <w:color w:val="000000"/>
              </w:rPr>
            </w:pPr>
            <w:r w:rsidRPr="00EE474C">
              <w:rPr>
                <w:color w:val="000000"/>
              </w:rPr>
              <w:t>Факторы, определяющие климат России.  Солнечная радиация.  Закономерности распределения тепла и влаги. Коэффициент увлажнения. Климатические пояса и типы климатов России. Погода. Воздушные массы и атмосферные фронты. Погодные явления, сопровождающие прохождение атмосферных фронтов. Атмосферные вихри: циклоны и антициклоны. Основные принципы прогнозирования погоды. Атмосфера и человек. Влияние климата на жизнь человека. Неблагоприятные явления погоды. Хозяйственная деятельность и загрязнение атмосферы.</w:t>
            </w:r>
          </w:p>
          <w:p w:rsidR="00A150E4" w:rsidRPr="00EE474C" w:rsidRDefault="00A150E4" w:rsidP="002F2FC6">
            <w:pPr>
              <w:pStyle w:val="affff9"/>
              <w:rPr>
                <w:color w:val="000000"/>
              </w:rPr>
            </w:pPr>
            <w:r w:rsidRPr="00EE474C">
              <w:rPr>
                <w:b/>
                <w:bCs/>
                <w:color w:val="000000"/>
              </w:rPr>
              <w:t>Учебные понятия:</w:t>
            </w:r>
            <w:r w:rsidRPr="00EE474C">
              <w:rPr>
                <w:color w:val="000000"/>
              </w:rPr>
              <w:t> </w:t>
            </w:r>
          </w:p>
          <w:p w:rsidR="00A150E4" w:rsidRPr="00EE474C" w:rsidRDefault="00A150E4" w:rsidP="002F2FC6">
            <w:pPr>
              <w:pStyle w:val="affff9"/>
              <w:rPr>
                <w:color w:val="000000"/>
              </w:rPr>
            </w:pPr>
            <w:r w:rsidRPr="00EE474C">
              <w:rPr>
                <w:color w:val="000000"/>
              </w:rPr>
              <w:t>Климат, климатообразующий фактор, солнечная радиация, ветры западного переноса, муссон, орографические осадки, континентальность климата, годовая амплитуда температур, воздушные массы, испарение, испаряемость, коэффициент увлажнения, циркуляция воздушных масс, атмосферный фронт, атмосферный вихрь, антициклон, циклон, погода, прогноз погоды, неблагоприятные явления погоды.</w:t>
            </w:r>
          </w:p>
          <w:p w:rsidR="00A150E4" w:rsidRPr="00EE474C" w:rsidRDefault="00A150E4" w:rsidP="002F2FC6">
            <w:pPr>
              <w:pStyle w:val="affff9"/>
              <w:rPr>
                <w:color w:val="000000"/>
              </w:rPr>
            </w:pPr>
            <w:r w:rsidRPr="00EE474C">
              <w:rPr>
                <w:b/>
                <w:bCs/>
                <w:color w:val="000000"/>
              </w:rPr>
              <w:t>Основные образовательные идеи:</w:t>
            </w:r>
          </w:p>
          <w:p w:rsidR="00A150E4" w:rsidRPr="00EE474C" w:rsidRDefault="00A150E4" w:rsidP="002F2FC6">
            <w:pPr>
              <w:pStyle w:val="affff9"/>
              <w:rPr>
                <w:color w:val="000000"/>
              </w:rPr>
            </w:pPr>
            <w:r w:rsidRPr="00EE474C">
              <w:rPr>
                <w:color w:val="000000"/>
              </w:rPr>
              <w:t>Разнообразие и сложность климатических условий на территории России, определяющийся его  северным  географическим положением, огромной величиной территории.</w:t>
            </w:r>
          </w:p>
          <w:p w:rsidR="00A150E4" w:rsidRPr="00EE474C" w:rsidRDefault="00A150E4" w:rsidP="002F2FC6">
            <w:pPr>
              <w:pStyle w:val="affff9"/>
              <w:rPr>
                <w:color w:val="000000"/>
              </w:rPr>
            </w:pPr>
            <w:r w:rsidRPr="00EE474C">
              <w:rPr>
                <w:color w:val="000000"/>
              </w:rPr>
              <w:t>Протяженность с севера на юг и с запада на восток - разнообразие типов и подтипов климата – разнообразие условий жизни и деятельности людей.</w:t>
            </w:r>
          </w:p>
          <w:p w:rsidR="00A150E4" w:rsidRPr="00EE474C" w:rsidRDefault="00A150E4" w:rsidP="002F2FC6">
            <w:pPr>
              <w:pStyle w:val="affff9"/>
              <w:rPr>
                <w:color w:val="000000"/>
              </w:rPr>
            </w:pPr>
            <w:r w:rsidRPr="00EE474C">
              <w:rPr>
                <w:color w:val="000000"/>
              </w:rPr>
              <w:t>Влияние климатических особенностей на комфортность жизни и деятельность  людей.</w:t>
            </w:r>
          </w:p>
          <w:p w:rsidR="00A150E4" w:rsidRPr="00EE474C" w:rsidRDefault="00A150E4" w:rsidP="002F2FC6">
            <w:pPr>
              <w:pStyle w:val="affff9"/>
              <w:rPr>
                <w:color w:val="000000"/>
              </w:rPr>
            </w:pPr>
            <w:r w:rsidRPr="00EE474C">
              <w:rPr>
                <w:b/>
                <w:bCs/>
                <w:color w:val="000000"/>
              </w:rPr>
              <w:t>Метапредметные умения:</w:t>
            </w:r>
          </w:p>
          <w:p w:rsidR="00A150E4" w:rsidRPr="00EE474C" w:rsidRDefault="00A150E4" w:rsidP="002F2FC6">
            <w:pPr>
              <w:pStyle w:val="affff9"/>
              <w:rPr>
                <w:color w:val="000000"/>
              </w:rPr>
            </w:pPr>
            <w:r w:rsidRPr="00EE474C">
              <w:rPr>
                <w:color w:val="000000"/>
              </w:rPr>
              <w:t>совершенствование  умений работать  с  разными источниками информации - текстом учебника,  тематическими картами</w:t>
            </w:r>
            <w:r w:rsidRPr="00EE474C">
              <w:rPr>
                <w:b/>
                <w:bCs/>
                <w:color w:val="000000"/>
              </w:rPr>
              <w:t>, </w:t>
            </w:r>
            <w:r w:rsidRPr="00EE474C">
              <w:rPr>
                <w:color w:val="000000"/>
              </w:rPr>
              <w:t>климатограммами, картосхемами;</w:t>
            </w:r>
          </w:p>
          <w:p w:rsidR="00A150E4" w:rsidRPr="00EE474C" w:rsidRDefault="00A150E4" w:rsidP="002F2FC6">
            <w:pPr>
              <w:pStyle w:val="affff9"/>
              <w:rPr>
                <w:color w:val="000000"/>
              </w:rPr>
            </w:pPr>
            <w:r w:rsidRPr="00EE474C">
              <w:rPr>
                <w:color w:val="000000"/>
              </w:rPr>
              <w:t>выявление причинно-следственных взаимосвязей – влияния атмосферной циркуляции и особенностей  рельефа на климат;</w:t>
            </w:r>
          </w:p>
          <w:p w:rsidR="00A150E4" w:rsidRPr="00EE474C" w:rsidRDefault="00A150E4" w:rsidP="002F2FC6">
            <w:pPr>
              <w:pStyle w:val="affff9"/>
              <w:rPr>
                <w:color w:val="000000"/>
              </w:rPr>
            </w:pPr>
            <w:r w:rsidRPr="00EE474C">
              <w:rPr>
                <w:color w:val="000000"/>
              </w:rPr>
              <w:t>выделение главного или  существенных признаков при характеристике типов климата;</w:t>
            </w:r>
          </w:p>
          <w:p w:rsidR="00A150E4" w:rsidRPr="00EE474C" w:rsidRDefault="00A150E4" w:rsidP="002F2FC6">
            <w:pPr>
              <w:pStyle w:val="affff9"/>
              <w:rPr>
                <w:color w:val="000000"/>
              </w:rPr>
            </w:pPr>
            <w:r w:rsidRPr="00EE474C">
              <w:rPr>
                <w:color w:val="000000"/>
              </w:rPr>
              <w:t>умение высказывать свои суждения, подтверждая их фактами;</w:t>
            </w:r>
          </w:p>
          <w:p w:rsidR="00A150E4" w:rsidRPr="00EE474C" w:rsidRDefault="00A150E4" w:rsidP="002F2FC6">
            <w:pPr>
              <w:pStyle w:val="affff9"/>
              <w:rPr>
                <w:color w:val="000000"/>
              </w:rPr>
            </w:pPr>
            <w:r w:rsidRPr="00EE474C">
              <w:rPr>
                <w:color w:val="000000"/>
              </w:rPr>
              <w:t>представление  информации  в различных формах – тезисы, эссе, компьютерные</w:t>
            </w:r>
          </w:p>
          <w:p w:rsidR="00A150E4" w:rsidRPr="00EE474C" w:rsidRDefault="00A150E4" w:rsidP="002F2FC6">
            <w:pPr>
              <w:pStyle w:val="affff9"/>
              <w:rPr>
                <w:color w:val="000000"/>
              </w:rPr>
            </w:pPr>
            <w:r w:rsidRPr="00EE474C">
              <w:rPr>
                <w:color w:val="000000"/>
              </w:rPr>
              <w:t>презентации.</w:t>
            </w:r>
          </w:p>
          <w:p w:rsidR="00A150E4" w:rsidRPr="00EE474C" w:rsidRDefault="00A150E4" w:rsidP="002F2FC6">
            <w:pPr>
              <w:pStyle w:val="affff9"/>
              <w:rPr>
                <w:color w:val="000000"/>
              </w:rPr>
            </w:pPr>
            <w:r w:rsidRPr="00EE474C">
              <w:rPr>
                <w:b/>
                <w:bCs/>
                <w:color w:val="000000"/>
              </w:rPr>
              <w:t>Предметные умения</w:t>
            </w:r>
          </w:p>
          <w:p w:rsidR="00A150E4" w:rsidRPr="00EE474C" w:rsidRDefault="00A150E4" w:rsidP="002F2FC6">
            <w:pPr>
              <w:pStyle w:val="affff9"/>
              <w:rPr>
                <w:color w:val="000000"/>
              </w:rPr>
            </w:pPr>
            <w:r w:rsidRPr="00EE474C">
              <w:rPr>
                <w:i/>
                <w:iCs/>
                <w:color w:val="000000"/>
              </w:rPr>
              <w:t>Умение объяснять:</w:t>
            </w:r>
          </w:p>
          <w:p w:rsidR="00A150E4" w:rsidRPr="00EE474C" w:rsidRDefault="00A150E4" w:rsidP="002F2FC6">
            <w:pPr>
              <w:pStyle w:val="affff9"/>
              <w:rPr>
                <w:color w:val="000000"/>
              </w:rPr>
            </w:pPr>
            <w:r w:rsidRPr="00EE474C">
              <w:rPr>
                <w:color w:val="000000"/>
              </w:rPr>
              <w:t>особенности климата России;</w:t>
            </w:r>
          </w:p>
          <w:p w:rsidR="00A150E4" w:rsidRPr="00EE474C" w:rsidRDefault="00A150E4" w:rsidP="002F2FC6">
            <w:pPr>
              <w:pStyle w:val="affff9"/>
              <w:rPr>
                <w:color w:val="000000"/>
              </w:rPr>
            </w:pPr>
            <w:r w:rsidRPr="00EE474C">
              <w:rPr>
                <w:color w:val="000000"/>
              </w:rPr>
              <w:t>особенности климата отдельных территорий страны, распределение основных климатических показателей;</w:t>
            </w:r>
          </w:p>
          <w:p w:rsidR="00A150E4" w:rsidRPr="00EE474C" w:rsidRDefault="00A150E4" w:rsidP="002F2FC6">
            <w:pPr>
              <w:pStyle w:val="affff9"/>
              <w:rPr>
                <w:color w:val="000000"/>
              </w:rPr>
            </w:pPr>
            <w:r w:rsidRPr="00EE474C">
              <w:rPr>
                <w:color w:val="000000"/>
              </w:rPr>
              <w:t>характер влияния на жизнь и хозяйственную деятельность человека;</w:t>
            </w:r>
          </w:p>
          <w:p w:rsidR="00A150E4" w:rsidRPr="00EE474C" w:rsidRDefault="00A150E4" w:rsidP="002F2FC6">
            <w:pPr>
              <w:pStyle w:val="affff9"/>
              <w:rPr>
                <w:color w:val="000000"/>
              </w:rPr>
            </w:pPr>
            <w:r w:rsidRPr="00EE474C">
              <w:rPr>
                <w:color w:val="000000"/>
              </w:rPr>
              <w:t>сущность экологических проблем в атмосфере на примере России.</w:t>
            </w:r>
          </w:p>
          <w:p w:rsidR="00A150E4" w:rsidRPr="00EE474C" w:rsidRDefault="00A150E4" w:rsidP="002F2FC6">
            <w:pPr>
              <w:pStyle w:val="affff9"/>
              <w:rPr>
                <w:color w:val="000000"/>
              </w:rPr>
            </w:pPr>
            <w:r w:rsidRPr="00EE474C">
              <w:rPr>
                <w:i/>
                <w:iCs/>
                <w:color w:val="000000"/>
              </w:rPr>
              <w:t>Умение определять:</w:t>
            </w:r>
          </w:p>
          <w:p w:rsidR="00A150E4" w:rsidRPr="00EE474C" w:rsidRDefault="00A150E4" w:rsidP="002F2FC6">
            <w:pPr>
              <w:pStyle w:val="affff9"/>
              <w:rPr>
                <w:color w:val="000000"/>
              </w:rPr>
            </w:pPr>
            <w:r w:rsidRPr="00EE474C">
              <w:rPr>
                <w:color w:val="000000"/>
              </w:rPr>
              <w:t>основные черты климата России;</w:t>
            </w:r>
          </w:p>
          <w:p w:rsidR="00A150E4" w:rsidRPr="00EE474C" w:rsidRDefault="00A150E4" w:rsidP="002F2FC6">
            <w:pPr>
              <w:pStyle w:val="affff9"/>
              <w:rPr>
                <w:color w:val="000000"/>
              </w:rPr>
            </w:pPr>
            <w:r w:rsidRPr="00EE474C">
              <w:rPr>
                <w:color w:val="000000"/>
              </w:rPr>
              <w:t>районы возможных катастрофических природных явлений в атмосфере на территории России;</w:t>
            </w:r>
          </w:p>
          <w:p w:rsidR="00A150E4" w:rsidRPr="00EE474C" w:rsidRDefault="00A150E4" w:rsidP="002F2FC6">
            <w:pPr>
              <w:pStyle w:val="affff9"/>
              <w:rPr>
                <w:color w:val="000000"/>
              </w:rPr>
            </w:pPr>
            <w:r w:rsidRPr="00EE474C">
              <w:rPr>
                <w:color w:val="000000"/>
              </w:rPr>
              <w:t>по картам закономерности распрделения основных климатических показателей на территории России;</w:t>
            </w:r>
          </w:p>
          <w:p w:rsidR="00A150E4" w:rsidRPr="00EE474C" w:rsidRDefault="00A150E4" w:rsidP="002F2FC6">
            <w:pPr>
              <w:pStyle w:val="affff9"/>
              <w:rPr>
                <w:color w:val="000000"/>
              </w:rPr>
            </w:pPr>
            <w:r w:rsidRPr="00EE474C">
              <w:rPr>
                <w:color w:val="000000"/>
              </w:rPr>
              <w:t>типы климатов отдельных регионов России;</w:t>
            </w:r>
          </w:p>
          <w:p w:rsidR="00A150E4" w:rsidRPr="00EE474C" w:rsidRDefault="00A150E4" w:rsidP="002F2FC6">
            <w:pPr>
              <w:pStyle w:val="affff9"/>
              <w:rPr>
                <w:color w:val="000000"/>
              </w:rPr>
            </w:pPr>
            <w:r w:rsidRPr="00EE474C">
              <w:rPr>
                <w:color w:val="000000"/>
              </w:rPr>
              <w:t>факторы формирования климата отдельных регионов России;</w:t>
            </w:r>
          </w:p>
          <w:p w:rsidR="00A150E4" w:rsidRPr="00EE474C" w:rsidRDefault="00A150E4" w:rsidP="002F2FC6">
            <w:pPr>
              <w:pStyle w:val="affff9"/>
              <w:rPr>
                <w:color w:val="000000"/>
              </w:rPr>
            </w:pPr>
            <w:r w:rsidRPr="00EE474C">
              <w:rPr>
                <w:color w:val="000000"/>
              </w:rPr>
              <w:t>закономерности размещения климатических поясов на территории России.</w:t>
            </w:r>
          </w:p>
          <w:p w:rsidR="00A150E4" w:rsidRPr="00EE474C" w:rsidRDefault="00A150E4" w:rsidP="002F2FC6">
            <w:pPr>
              <w:pStyle w:val="affff9"/>
              <w:rPr>
                <w:color w:val="000000"/>
              </w:rPr>
            </w:pPr>
            <w:r w:rsidRPr="00EE474C">
              <w:rPr>
                <w:b/>
                <w:bCs/>
                <w:color w:val="000000"/>
              </w:rPr>
              <w:t>Практические работы:</w:t>
            </w:r>
          </w:p>
          <w:p w:rsidR="00A150E4" w:rsidRPr="00EE474C" w:rsidRDefault="00A150E4" w:rsidP="002F2FC6">
            <w:pPr>
              <w:pStyle w:val="affff9"/>
              <w:rPr>
                <w:color w:val="000000"/>
              </w:rPr>
            </w:pPr>
            <w:r w:rsidRPr="00EE474C">
              <w:rPr>
                <w:color w:val="000000"/>
              </w:rPr>
              <w:t>Выявление закономерностей территориального распределения климатических показателей по климатической карте.</w:t>
            </w:r>
          </w:p>
          <w:p w:rsidR="00A150E4" w:rsidRPr="00EE474C" w:rsidRDefault="00A150E4" w:rsidP="002F2FC6">
            <w:pPr>
              <w:pStyle w:val="affff9"/>
              <w:rPr>
                <w:color w:val="000000"/>
              </w:rPr>
            </w:pPr>
            <w:r w:rsidRPr="00EE474C">
              <w:rPr>
                <w:color w:val="000000"/>
              </w:rPr>
              <w:t>Анализ климатограмм, характерных для различных типов климата России.</w:t>
            </w:r>
          </w:p>
          <w:p w:rsidR="00A150E4" w:rsidRPr="00EE474C" w:rsidRDefault="00A150E4" w:rsidP="002F2FC6">
            <w:pPr>
              <w:pStyle w:val="affff9"/>
              <w:rPr>
                <w:color w:val="000000"/>
              </w:rPr>
            </w:pPr>
            <w:r w:rsidRPr="00EE474C">
              <w:rPr>
                <w:color w:val="000000"/>
              </w:rPr>
              <w:t>Определение особенностей погоды для различных пунктов по синоптической карте.</w:t>
            </w:r>
          </w:p>
          <w:p w:rsidR="00A150E4" w:rsidRPr="00EE474C" w:rsidRDefault="00A150E4" w:rsidP="002F2FC6">
            <w:pPr>
              <w:pStyle w:val="affff9"/>
              <w:rPr>
                <w:color w:val="000000"/>
              </w:rPr>
            </w:pPr>
            <w:r w:rsidRPr="00EE474C">
              <w:rPr>
                <w:color w:val="000000"/>
              </w:rPr>
              <w:t>Прогнозирование тенденций изменения климата.</w:t>
            </w:r>
          </w:p>
          <w:p w:rsidR="00A150E4" w:rsidRPr="00EE474C" w:rsidRDefault="00A150E4" w:rsidP="002F2FC6">
            <w:pPr>
              <w:pStyle w:val="affff9"/>
              <w:rPr>
                <w:color w:val="000000"/>
              </w:rPr>
            </w:pPr>
            <w:r w:rsidRPr="00EE474C">
              <w:rPr>
                <w:b/>
                <w:bCs/>
                <w:color w:val="000000"/>
              </w:rPr>
              <w:t>Тема 6. Гидрография России (9 часов)</w:t>
            </w:r>
          </w:p>
          <w:p w:rsidR="00A150E4" w:rsidRPr="00EE474C" w:rsidRDefault="00A150E4" w:rsidP="002F2FC6">
            <w:pPr>
              <w:pStyle w:val="affff9"/>
              <w:rPr>
                <w:color w:val="000000"/>
              </w:rPr>
            </w:pPr>
            <w:r w:rsidRPr="00EE474C">
              <w:rPr>
                <w:b/>
                <w:bCs/>
                <w:color w:val="000000"/>
              </w:rPr>
              <w:t>Содержание темы:</w:t>
            </w:r>
          </w:p>
          <w:p w:rsidR="00A150E4" w:rsidRPr="00EE474C" w:rsidRDefault="00A150E4" w:rsidP="002F2FC6">
            <w:pPr>
              <w:pStyle w:val="affff9"/>
              <w:rPr>
                <w:color w:val="000000"/>
              </w:rPr>
            </w:pPr>
            <w:r w:rsidRPr="00EE474C">
              <w:rPr>
                <w:color w:val="000000"/>
              </w:rPr>
              <w:t>Моря, омывающие территорию России. Хозяйственное значение морей. Реки России. Характеристики реки. Бассейн реки. Источники питания рек. Режим рек.  Озёра. Виды озер и их распространение по территории России.  Болото. Виды болот и их хозяйственное значение. Природные льды. Сезонные и многолетние льды.  Многолетняя мерзлота и ее влияние на жизнь и хозяйственную деятельность людей. Ледники горные и покровные. Великое оледенение. Ледниковые периоды. Великий ледник на территории России. Последствия ледниковых периодов. Гидросфера и человек. Водные ресурсы. Стихийные бедствия, связанные с водой.</w:t>
            </w:r>
          </w:p>
          <w:p w:rsidR="00A150E4" w:rsidRPr="00EE474C" w:rsidRDefault="00A150E4" w:rsidP="002F2FC6">
            <w:pPr>
              <w:pStyle w:val="affff9"/>
              <w:rPr>
                <w:color w:val="000000"/>
              </w:rPr>
            </w:pPr>
            <w:r w:rsidRPr="00EE474C">
              <w:rPr>
                <w:b/>
                <w:bCs/>
                <w:color w:val="000000"/>
              </w:rPr>
              <w:t>Учебные понятия:</w:t>
            </w:r>
            <w:r w:rsidRPr="00EE474C">
              <w:rPr>
                <w:color w:val="000000"/>
              </w:rPr>
              <w:t> </w:t>
            </w:r>
          </w:p>
          <w:p w:rsidR="00A150E4" w:rsidRPr="00EE474C" w:rsidRDefault="00A150E4" w:rsidP="002F2FC6">
            <w:pPr>
              <w:pStyle w:val="affff9"/>
              <w:rPr>
                <w:color w:val="000000"/>
              </w:rPr>
            </w:pPr>
            <w:r w:rsidRPr="00EE474C">
              <w:rPr>
                <w:color w:val="000000"/>
              </w:rPr>
              <w:t>Бассейн океана, бассейн внутреннего стока, биологические ресурсы, материковая отмель (шельф), длина реки, бассейн реки, водораздел, питание реки, гидрологический режим, половодье, межень, паводок, озеро, водохранилище, болото, многолетняя мерзлота, природные льды, ледник, покровный ледник, горный ледник, ледниковый период, Великое оледенение, эпоха оледенения, эпоха межледниковья, водные ресурсы.</w:t>
            </w:r>
          </w:p>
          <w:p w:rsidR="00A150E4" w:rsidRPr="00EE474C" w:rsidRDefault="00A150E4" w:rsidP="002F2FC6">
            <w:pPr>
              <w:pStyle w:val="affff9"/>
              <w:rPr>
                <w:color w:val="000000"/>
              </w:rPr>
            </w:pPr>
            <w:r w:rsidRPr="00EE474C">
              <w:rPr>
                <w:b/>
                <w:bCs/>
                <w:color w:val="000000"/>
              </w:rPr>
              <w:t>Основные образовательные идеи:</w:t>
            </w:r>
          </w:p>
          <w:p w:rsidR="00A150E4" w:rsidRPr="00EE474C" w:rsidRDefault="00A150E4" w:rsidP="002F2FC6">
            <w:pPr>
              <w:pStyle w:val="affff9"/>
              <w:rPr>
                <w:color w:val="000000"/>
              </w:rPr>
            </w:pPr>
            <w:r w:rsidRPr="00EE474C">
              <w:rPr>
                <w:color w:val="000000"/>
              </w:rPr>
              <w:t>Россия окружена морями трех океанов, отличающихся разнообразными и богатыми природными ресурсами.</w:t>
            </w:r>
          </w:p>
          <w:p w:rsidR="00A150E4" w:rsidRPr="00EE474C" w:rsidRDefault="00A150E4" w:rsidP="002F2FC6">
            <w:pPr>
              <w:pStyle w:val="affff9"/>
              <w:rPr>
                <w:color w:val="000000"/>
              </w:rPr>
            </w:pPr>
            <w:r w:rsidRPr="00EE474C">
              <w:rPr>
                <w:color w:val="000000"/>
              </w:rPr>
              <w:t>Река – сложная природная система. Знание важнейших характеристик реки – важнейшее условие правильности ее использования.</w:t>
            </w:r>
          </w:p>
          <w:p w:rsidR="00A150E4" w:rsidRPr="00EE474C" w:rsidRDefault="00A150E4" w:rsidP="002F2FC6">
            <w:pPr>
              <w:pStyle w:val="affff9"/>
              <w:rPr>
                <w:color w:val="000000"/>
              </w:rPr>
            </w:pPr>
            <w:r w:rsidRPr="00EE474C">
              <w:rPr>
                <w:color w:val="000000"/>
              </w:rPr>
              <w:t>Озера, подземные воды, многолетняя мерзлота и ледники – это богатство водных ресурсов, разнообразие ландшафтов.</w:t>
            </w:r>
          </w:p>
          <w:p w:rsidR="00A150E4" w:rsidRPr="00EE474C" w:rsidRDefault="00A150E4" w:rsidP="002F2FC6">
            <w:pPr>
              <w:pStyle w:val="affff9"/>
              <w:rPr>
                <w:color w:val="000000"/>
              </w:rPr>
            </w:pPr>
            <w:r w:rsidRPr="00EE474C">
              <w:rPr>
                <w:color w:val="000000"/>
              </w:rPr>
              <w:t>Вода – источник всего живого на Земле. Необходимость рационального использования и охраны внутренних вод Росси</w:t>
            </w:r>
            <w:r w:rsidRPr="00EE474C">
              <w:rPr>
                <w:i/>
                <w:iCs/>
                <w:color w:val="000000"/>
              </w:rPr>
              <w:t>и.</w:t>
            </w:r>
          </w:p>
          <w:p w:rsidR="00A150E4" w:rsidRPr="00EE474C" w:rsidRDefault="00A150E4" w:rsidP="002F2FC6">
            <w:pPr>
              <w:pStyle w:val="affff9"/>
              <w:rPr>
                <w:color w:val="000000"/>
              </w:rPr>
            </w:pPr>
            <w:r w:rsidRPr="00EE474C">
              <w:rPr>
                <w:b/>
                <w:bCs/>
                <w:color w:val="000000"/>
              </w:rPr>
              <w:t>Метапредметные умения:</w:t>
            </w:r>
          </w:p>
          <w:p w:rsidR="00A150E4" w:rsidRPr="00EE474C" w:rsidRDefault="00A150E4" w:rsidP="002F2FC6">
            <w:pPr>
              <w:pStyle w:val="affff9"/>
              <w:rPr>
                <w:color w:val="000000"/>
              </w:rPr>
            </w:pPr>
            <w:r w:rsidRPr="00EE474C">
              <w:rPr>
                <w:color w:val="000000"/>
              </w:rPr>
              <w:t>ставить учебные задачи и планировать</w:t>
            </w:r>
            <w:r w:rsidRPr="00EE474C">
              <w:rPr>
                <w:b/>
                <w:bCs/>
                <w:color w:val="000000"/>
              </w:rPr>
              <w:t> </w:t>
            </w:r>
            <w:r w:rsidRPr="00EE474C">
              <w:rPr>
                <w:color w:val="000000"/>
              </w:rPr>
              <w:t>свою работу (при работе над характеристикой или описанием объекта), понимать разницу между описанием и характеристикой объекта.</w:t>
            </w:r>
          </w:p>
          <w:p w:rsidR="00A150E4" w:rsidRPr="00EE474C" w:rsidRDefault="00A150E4" w:rsidP="002F2FC6">
            <w:pPr>
              <w:pStyle w:val="affff9"/>
              <w:rPr>
                <w:color w:val="000000"/>
              </w:rPr>
            </w:pPr>
            <w:r w:rsidRPr="00EE474C">
              <w:rPr>
                <w:color w:val="000000"/>
              </w:rPr>
              <w:t>сравнивать объекты, выделяя существенные признаки (сравнительная характеристика водных объектов).</w:t>
            </w:r>
          </w:p>
          <w:p w:rsidR="00A150E4" w:rsidRPr="00EE474C" w:rsidRDefault="00A150E4" w:rsidP="002F2FC6">
            <w:pPr>
              <w:pStyle w:val="affff9"/>
              <w:rPr>
                <w:color w:val="000000"/>
              </w:rPr>
            </w:pPr>
            <w:r w:rsidRPr="00EE474C">
              <w:rPr>
                <w:color w:val="000000"/>
              </w:rPr>
              <w:t>создавать собственную информацию  (реферат, презентация и др.)</w:t>
            </w:r>
          </w:p>
          <w:p w:rsidR="00A150E4" w:rsidRPr="00EE474C" w:rsidRDefault="00A150E4" w:rsidP="002F2FC6">
            <w:pPr>
              <w:pStyle w:val="affff9"/>
              <w:rPr>
                <w:color w:val="000000"/>
              </w:rPr>
            </w:pPr>
            <w:r w:rsidRPr="00EE474C">
              <w:rPr>
                <w:color w:val="000000"/>
              </w:rPr>
              <w:t>участвовать в совместной деятельности (групповая работа по описанию объекта)</w:t>
            </w:r>
          </w:p>
          <w:p w:rsidR="00A150E4" w:rsidRPr="00EE474C" w:rsidRDefault="00A150E4" w:rsidP="002F2FC6">
            <w:pPr>
              <w:pStyle w:val="affff9"/>
              <w:rPr>
                <w:color w:val="000000"/>
              </w:rPr>
            </w:pPr>
            <w:r w:rsidRPr="00EE474C">
              <w:rPr>
                <w:b/>
                <w:bCs/>
                <w:color w:val="000000"/>
              </w:rPr>
              <w:t>Предметные умения</w:t>
            </w:r>
          </w:p>
          <w:p w:rsidR="00A150E4" w:rsidRPr="00EE474C" w:rsidRDefault="00A150E4" w:rsidP="002F2FC6">
            <w:pPr>
              <w:pStyle w:val="affff9"/>
              <w:rPr>
                <w:color w:val="000000"/>
              </w:rPr>
            </w:pPr>
            <w:r w:rsidRPr="00EE474C">
              <w:rPr>
                <w:i/>
                <w:iCs/>
                <w:color w:val="000000"/>
              </w:rPr>
              <w:t>Умение объяснять:</w:t>
            </w:r>
          </w:p>
          <w:p w:rsidR="00A150E4" w:rsidRPr="00EE474C" w:rsidRDefault="00A150E4" w:rsidP="002F2FC6">
            <w:pPr>
              <w:pStyle w:val="affff9"/>
              <w:rPr>
                <w:color w:val="000000"/>
              </w:rPr>
            </w:pPr>
            <w:r w:rsidRPr="00EE474C">
              <w:rPr>
                <w:color w:val="000000"/>
              </w:rPr>
              <w:t>особенности морей, омывающих территорию России;</w:t>
            </w:r>
          </w:p>
          <w:p w:rsidR="00A150E4" w:rsidRPr="00EE474C" w:rsidRDefault="00A150E4" w:rsidP="002F2FC6">
            <w:pPr>
              <w:pStyle w:val="affff9"/>
              <w:rPr>
                <w:color w:val="000000"/>
              </w:rPr>
            </w:pPr>
            <w:r w:rsidRPr="00EE474C">
              <w:rPr>
                <w:color w:val="000000"/>
              </w:rPr>
              <w:t>особенности внутренних вод отдельных регионов страны;</w:t>
            </w:r>
          </w:p>
          <w:p w:rsidR="00A150E4" w:rsidRPr="00EE474C" w:rsidRDefault="00A150E4" w:rsidP="002F2FC6">
            <w:pPr>
              <w:pStyle w:val="affff9"/>
              <w:rPr>
                <w:color w:val="000000"/>
              </w:rPr>
            </w:pPr>
            <w:r w:rsidRPr="00EE474C">
              <w:rPr>
                <w:color w:val="000000"/>
              </w:rPr>
              <w:t>характер влияния внутренних вод на жизнь и хозяйственную деятельность человека;</w:t>
            </w:r>
          </w:p>
          <w:p w:rsidR="00A150E4" w:rsidRPr="00EE474C" w:rsidRDefault="00A150E4" w:rsidP="002F2FC6">
            <w:pPr>
              <w:pStyle w:val="affff9"/>
              <w:rPr>
                <w:color w:val="000000"/>
              </w:rPr>
            </w:pPr>
            <w:r w:rsidRPr="00EE474C">
              <w:rPr>
                <w:color w:val="000000"/>
              </w:rPr>
              <w:t>особенности обеспеченности водными ресурсами различных регионов России;</w:t>
            </w:r>
          </w:p>
          <w:p w:rsidR="00A150E4" w:rsidRPr="00EE474C" w:rsidRDefault="00A150E4" w:rsidP="002F2FC6">
            <w:pPr>
              <w:pStyle w:val="affff9"/>
              <w:rPr>
                <w:color w:val="000000"/>
              </w:rPr>
            </w:pPr>
            <w:r w:rsidRPr="00EE474C">
              <w:rPr>
                <w:color w:val="000000"/>
              </w:rPr>
              <w:t>сущность экологических проблем в гидросфере на примере России.</w:t>
            </w:r>
          </w:p>
          <w:p w:rsidR="00A150E4" w:rsidRPr="00EE474C" w:rsidRDefault="00A150E4" w:rsidP="002F2FC6">
            <w:pPr>
              <w:pStyle w:val="affff9"/>
              <w:rPr>
                <w:color w:val="000000"/>
              </w:rPr>
            </w:pPr>
            <w:r w:rsidRPr="00EE474C">
              <w:rPr>
                <w:i/>
                <w:iCs/>
                <w:color w:val="000000"/>
              </w:rPr>
              <w:t>Умение определять:</w:t>
            </w:r>
          </w:p>
          <w:p w:rsidR="00A150E4" w:rsidRPr="00EE474C" w:rsidRDefault="00A150E4" w:rsidP="002F2FC6">
            <w:pPr>
              <w:pStyle w:val="affff9"/>
              <w:rPr>
                <w:color w:val="000000"/>
              </w:rPr>
            </w:pPr>
            <w:r w:rsidRPr="00EE474C">
              <w:rPr>
                <w:color w:val="000000"/>
              </w:rPr>
              <w:t>основные черты морей, омывающих территорию России;</w:t>
            </w:r>
          </w:p>
          <w:p w:rsidR="00A150E4" w:rsidRPr="00EE474C" w:rsidRDefault="00A150E4" w:rsidP="002F2FC6">
            <w:pPr>
              <w:pStyle w:val="affff9"/>
              <w:rPr>
                <w:color w:val="000000"/>
              </w:rPr>
            </w:pPr>
            <w:r w:rsidRPr="00EE474C">
              <w:rPr>
                <w:color w:val="000000"/>
              </w:rPr>
              <w:t>районы возможных катастрофических природных явлений в гидросфере на территории России;</w:t>
            </w:r>
          </w:p>
          <w:p w:rsidR="00A150E4" w:rsidRPr="00EE474C" w:rsidRDefault="00A150E4" w:rsidP="002F2FC6">
            <w:pPr>
              <w:pStyle w:val="affff9"/>
              <w:rPr>
                <w:color w:val="000000"/>
              </w:rPr>
            </w:pPr>
            <w:r w:rsidRPr="00EE474C">
              <w:rPr>
                <w:color w:val="000000"/>
              </w:rPr>
              <w:t>закономерности распределения внутренних вод;</w:t>
            </w:r>
          </w:p>
          <w:p w:rsidR="00A150E4" w:rsidRPr="00EE474C" w:rsidRDefault="00A150E4" w:rsidP="002F2FC6">
            <w:pPr>
              <w:pStyle w:val="affff9"/>
              <w:rPr>
                <w:color w:val="000000"/>
              </w:rPr>
            </w:pPr>
            <w:r w:rsidRPr="00EE474C">
              <w:rPr>
                <w:color w:val="000000"/>
              </w:rPr>
              <w:t>существенные признаки внутренних вод;</w:t>
            </w:r>
          </w:p>
          <w:p w:rsidR="00A150E4" w:rsidRPr="00EE474C" w:rsidRDefault="00A150E4" w:rsidP="002F2FC6">
            <w:pPr>
              <w:pStyle w:val="affff9"/>
              <w:rPr>
                <w:color w:val="000000"/>
              </w:rPr>
            </w:pPr>
            <w:r w:rsidRPr="00EE474C">
              <w:rPr>
                <w:color w:val="000000"/>
              </w:rPr>
              <w:t>по картам закономерности распределения внутренних вод на территории России;</w:t>
            </w:r>
          </w:p>
          <w:p w:rsidR="00A150E4" w:rsidRPr="00EE474C" w:rsidRDefault="00A150E4" w:rsidP="002F2FC6">
            <w:pPr>
              <w:pStyle w:val="affff9"/>
              <w:rPr>
                <w:color w:val="000000"/>
              </w:rPr>
            </w:pPr>
            <w:r w:rsidRPr="00EE474C">
              <w:rPr>
                <w:color w:val="000000"/>
              </w:rPr>
              <w:t>по картам особенности обеспечения внутренними водами отдельных регионов России.</w:t>
            </w:r>
          </w:p>
          <w:p w:rsidR="00A150E4" w:rsidRPr="00EE474C" w:rsidRDefault="00A150E4" w:rsidP="002F2FC6">
            <w:pPr>
              <w:pStyle w:val="affff9"/>
              <w:rPr>
                <w:color w:val="000000"/>
              </w:rPr>
            </w:pPr>
            <w:r w:rsidRPr="00EE474C">
              <w:rPr>
                <w:b/>
                <w:bCs/>
                <w:color w:val="000000"/>
              </w:rPr>
              <w:t>Практические работы:</w:t>
            </w:r>
          </w:p>
          <w:p w:rsidR="00A150E4" w:rsidRPr="00EE474C" w:rsidRDefault="00A150E4" w:rsidP="002F2FC6">
            <w:pPr>
              <w:pStyle w:val="affff9"/>
              <w:rPr>
                <w:color w:val="000000"/>
              </w:rPr>
            </w:pPr>
            <w:r w:rsidRPr="00EE474C">
              <w:rPr>
                <w:color w:val="000000"/>
              </w:rPr>
              <w:t>Составление характеристики одного из морей, омывающих территорию России.</w:t>
            </w:r>
          </w:p>
          <w:p w:rsidR="00A150E4" w:rsidRPr="00EE474C" w:rsidRDefault="00A150E4" w:rsidP="002F2FC6">
            <w:pPr>
              <w:pStyle w:val="affff9"/>
              <w:rPr>
                <w:color w:val="000000"/>
              </w:rPr>
            </w:pPr>
            <w:r w:rsidRPr="00EE474C">
              <w:rPr>
                <w:color w:val="000000"/>
              </w:rPr>
              <w:t>Составление характеристики одной из рек с использованием тематических карт и климатодиаграмм, определение возможностей их хозяйственного использования.</w:t>
            </w:r>
          </w:p>
          <w:p w:rsidR="00A150E4" w:rsidRPr="00EE474C" w:rsidRDefault="00A150E4" w:rsidP="002F2FC6">
            <w:pPr>
              <w:pStyle w:val="affff9"/>
              <w:rPr>
                <w:color w:val="000000"/>
              </w:rPr>
            </w:pPr>
            <w:r w:rsidRPr="00EE474C">
              <w:rPr>
                <w:color w:val="000000"/>
              </w:rPr>
              <w:t>Объяснение закономерностей размещения разных видов вод суши и связанных с ними стихийных природных явлений на территории страны.</w:t>
            </w:r>
          </w:p>
          <w:p w:rsidR="00A150E4" w:rsidRPr="00EE474C" w:rsidRDefault="00A150E4" w:rsidP="002F2FC6">
            <w:pPr>
              <w:pStyle w:val="affff9"/>
              <w:rPr>
                <w:color w:val="000000"/>
              </w:rPr>
            </w:pPr>
            <w:r w:rsidRPr="00EE474C">
              <w:rPr>
                <w:b/>
                <w:bCs/>
                <w:color w:val="000000"/>
              </w:rPr>
              <w:t>Тема 7. Почвы России (4 часа)</w:t>
            </w:r>
          </w:p>
          <w:p w:rsidR="00A150E4" w:rsidRPr="00EE474C" w:rsidRDefault="00A150E4" w:rsidP="002F2FC6">
            <w:pPr>
              <w:pStyle w:val="affff9"/>
              <w:rPr>
                <w:color w:val="000000"/>
              </w:rPr>
            </w:pPr>
            <w:r w:rsidRPr="00EE474C">
              <w:rPr>
                <w:b/>
                <w:bCs/>
                <w:color w:val="000000"/>
              </w:rPr>
              <w:t>Содержание темы:</w:t>
            </w:r>
          </w:p>
          <w:p w:rsidR="00A150E4" w:rsidRPr="00EE474C" w:rsidRDefault="00A150E4" w:rsidP="002F2FC6">
            <w:pPr>
              <w:pStyle w:val="affff9"/>
              <w:rPr>
                <w:color w:val="000000"/>
              </w:rPr>
            </w:pPr>
            <w:r w:rsidRPr="00EE474C">
              <w:rPr>
                <w:color w:val="000000"/>
              </w:rPr>
              <w:t>Почва. Формирование почвы, её состав, строение, свойства. Зональные типы почв, их  свойства, структура, различия в плодородии. Закономерности распространения почв. Почвенные карты. Почвенные ресурсы. Изменения почв в процессе их хозяйственного использования, борьба с эрозией и загрязнением почв. Меры по сохранению плодородия почв.</w:t>
            </w:r>
          </w:p>
          <w:p w:rsidR="00A150E4" w:rsidRPr="00EE474C" w:rsidRDefault="00A150E4" w:rsidP="002F2FC6">
            <w:pPr>
              <w:pStyle w:val="affff9"/>
              <w:rPr>
                <w:color w:val="000000"/>
              </w:rPr>
            </w:pPr>
            <w:r w:rsidRPr="00EE474C">
              <w:rPr>
                <w:b/>
                <w:bCs/>
                <w:color w:val="000000"/>
              </w:rPr>
              <w:t>Учебные понятия:</w:t>
            </w:r>
          </w:p>
          <w:p w:rsidR="00A150E4" w:rsidRPr="00EE474C" w:rsidRDefault="00A150E4" w:rsidP="002F2FC6">
            <w:pPr>
              <w:pStyle w:val="affff9"/>
              <w:rPr>
                <w:color w:val="000000"/>
              </w:rPr>
            </w:pPr>
            <w:r w:rsidRPr="00EE474C">
              <w:rPr>
                <w:color w:val="000000"/>
              </w:rPr>
              <w:t>Почва, почвообразование, почвенный профиль, почвенный горизонт, гумус, плодородие, почвенные ресурсы, эрозия (разрушение), мелиорация.</w:t>
            </w:r>
          </w:p>
          <w:p w:rsidR="00A150E4" w:rsidRPr="00EE474C" w:rsidRDefault="00A150E4" w:rsidP="002F2FC6">
            <w:pPr>
              <w:pStyle w:val="affff9"/>
              <w:rPr>
                <w:color w:val="000000"/>
              </w:rPr>
            </w:pPr>
            <w:r w:rsidRPr="00EE474C">
              <w:rPr>
                <w:b/>
                <w:bCs/>
                <w:color w:val="000000"/>
              </w:rPr>
              <w:t>Основные образовательные идеи:</w:t>
            </w:r>
          </w:p>
          <w:p w:rsidR="00A150E4" w:rsidRPr="00EE474C" w:rsidRDefault="00A150E4" w:rsidP="002F2FC6">
            <w:pPr>
              <w:pStyle w:val="affff9"/>
              <w:rPr>
                <w:color w:val="000000"/>
              </w:rPr>
            </w:pPr>
            <w:r w:rsidRPr="00EE474C">
              <w:rPr>
                <w:color w:val="000000"/>
              </w:rPr>
              <w:t>Почвы – особое природное тело, свойства которых зависят от факторов почвообразования различающихся от места к месту, чем и определяется их огромное разнообразие.</w:t>
            </w:r>
          </w:p>
          <w:p w:rsidR="00A150E4" w:rsidRPr="00EE474C" w:rsidRDefault="00A150E4" w:rsidP="002F2FC6">
            <w:pPr>
              <w:pStyle w:val="affff9"/>
              <w:rPr>
                <w:color w:val="000000"/>
              </w:rPr>
            </w:pPr>
            <w:r w:rsidRPr="00EE474C">
              <w:rPr>
                <w:color w:val="000000"/>
              </w:rPr>
              <w:t>Главное свойство почв – плодородие, которое   может истощаться, вследствие чего необходимая мера – рациональное использование  и охрана.</w:t>
            </w:r>
          </w:p>
          <w:p w:rsidR="00A150E4" w:rsidRPr="00EE474C" w:rsidRDefault="00A150E4" w:rsidP="002F2FC6">
            <w:pPr>
              <w:pStyle w:val="affff9"/>
              <w:rPr>
                <w:color w:val="000000"/>
              </w:rPr>
            </w:pPr>
            <w:r w:rsidRPr="00EE474C">
              <w:rPr>
                <w:b/>
                <w:bCs/>
                <w:color w:val="000000"/>
              </w:rPr>
              <w:t>Метапредметные умения:</w:t>
            </w:r>
          </w:p>
          <w:p w:rsidR="00A150E4" w:rsidRPr="00EE474C" w:rsidRDefault="00A150E4" w:rsidP="002F2FC6">
            <w:pPr>
              <w:pStyle w:val="affff9"/>
              <w:rPr>
                <w:color w:val="000000"/>
              </w:rPr>
            </w:pPr>
            <w:r w:rsidRPr="00EE474C">
              <w:rPr>
                <w:color w:val="000000"/>
              </w:rPr>
              <w:t>находить, отбирать и использовать различные источники информации по теме;</w:t>
            </w:r>
          </w:p>
          <w:p w:rsidR="00A150E4" w:rsidRPr="00EE474C" w:rsidRDefault="00A150E4" w:rsidP="002F2FC6">
            <w:pPr>
              <w:pStyle w:val="affff9"/>
              <w:rPr>
                <w:color w:val="000000"/>
              </w:rPr>
            </w:pPr>
            <w:r w:rsidRPr="00EE474C">
              <w:rPr>
                <w:color w:val="000000"/>
              </w:rPr>
              <w:t>сравнивать объекты, выделяя существенные признаки (разные типы почв и условия их</w:t>
            </w:r>
          </w:p>
          <w:p w:rsidR="00A150E4" w:rsidRPr="00EE474C" w:rsidRDefault="00A150E4" w:rsidP="002F2FC6">
            <w:pPr>
              <w:pStyle w:val="affff9"/>
              <w:rPr>
                <w:color w:val="000000"/>
              </w:rPr>
            </w:pPr>
            <w:r w:rsidRPr="00EE474C">
              <w:rPr>
                <w:color w:val="000000"/>
              </w:rPr>
              <w:t>формирования);</w:t>
            </w:r>
          </w:p>
          <w:p w:rsidR="00A150E4" w:rsidRPr="00EE474C" w:rsidRDefault="00A150E4" w:rsidP="002F2FC6">
            <w:pPr>
              <w:pStyle w:val="affff9"/>
              <w:rPr>
                <w:color w:val="000000"/>
              </w:rPr>
            </w:pPr>
            <w:r w:rsidRPr="00EE474C">
              <w:rPr>
                <w:color w:val="000000"/>
              </w:rPr>
              <w:t>выявлять причинно-следственные связи (зависимость размещения типов почв от</w:t>
            </w:r>
          </w:p>
          <w:p w:rsidR="00A150E4" w:rsidRPr="00EE474C" w:rsidRDefault="00A150E4" w:rsidP="002F2FC6">
            <w:pPr>
              <w:pStyle w:val="affff9"/>
              <w:rPr>
                <w:color w:val="000000"/>
              </w:rPr>
            </w:pPr>
            <w:r w:rsidRPr="00EE474C">
              <w:rPr>
                <w:color w:val="000000"/>
              </w:rPr>
              <w:t>климатических условий и особенностей рельефа);</w:t>
            </w:r>
          </w:p>
          <w:p w:rsidR="00A150E4" w:rsidRPr="00EE474C" w:rsidRDefault="00A150E4" w:rsidP="002F2FC6">
            <w:pPr>
              <w:pStyle w:val="affff9"/>
              <w:rPr>
                <w:color w:val="000000"/>
              </w:rPr>
            </w:pPr>
            <w:r w:rsidRPr="00EE474C">
              <w:rPr>
                <w:color w:val="000000"/>
              </w:rPr>
              <w:t>показывать по карте особенности размещения основных типов почв</w:t>
            </w:r>
          </w:p>
          <w:p w:rsidR="00A150E4" w:rsidRPr="00EE474C" w:rsidRDefault="00A150E4" w:rsidP="002F2FC6">
            <w:pPr>
              <w:pStyle w:val="affff9"/>
              <w:rPr>
                <w:color w:val="000000"/>
              </w:rPr>
            </w:pPr>
            <w:r w:rsidRPr="00EE474C">
              <w:rPr>
                <w:b/>
                <w:bCs/>
                <w:color w:val="000000"/>
              </w:rPr>
              <w:t>Предметные умения</w:t>
            </w:r>
          </w:p>
          <w:p w:rsidR="00A150E4" w:rsidRPr="00EE474C" w:rsidRDefault="00A150E4" w:rsidP="002F2FC6">
            <w:pPr>
              <w:pStyle w:val="affff9"/>
              <w:rPr>
                <w:color w:val="000000"/>
              </w:rPr>
            </w:pPr>
            <w:r w:rsidRPr="00EE474C">
              <w:rPr>
                <w:i/>
                <w:iCs/>
                <w:color w:val="000000"/>
              </w:rPr>
              <w:t>Умение объяснять:</w:t>
            </w:r>
          </w:p>
          <w:p w:rsidR="00A150E4" w:rsidRPr="00EE474C" w:rsidRDefault="00A150E4" w:rsidP="002F2FC6">
            <w:pPr>
              <w:pStyle w:val="affff9"/>
              <w:rPr>
                <w:color w:val="000000"/>
              </w:rPr>
            </w:pPr>
            <w:r w:rsidRPr="00EE474C">
              <w:rPr>
                <w:color w:val="000000"/>
              </w:rPr>
              <w:t>условия формирования почв;</w:t>
            </w:r>
          </w:p>
          <w:p w:rsidR="00A150E4" w:rsidRPr="00EE474C" w:rsidRDefault="00A150E4" w:rsidP="002F2FC6">
            <w:pPr>
              <w:pStyle w:val="affff9"/>
              <w:rPr>
                <w:color w:val="000000"/>
              </w:rPr>
            </w:pPr>
            <w:r w:rsidRPr="00EE474C">
              <w:rPr>
                <w:color w:val="000000"/>
              </w:rPr>
              <w:t>особенности строения и состава почв;</w:t>
            </w:r>
          </w:p>
          <w:p w:rsidR="00A150E4" w:rsidRPr="00EE474C" w:rsidRDefault="00A150E4" w:rsidP="002F2FC6">
            <w:pPr>
              <w:pStyle w:val="affff9"/>
              <w:rPr>
                <w:color w:val="000000"/>
              </w:rPr>
            </w:pPr>
            <w:r w:rsidRPr="00EE474C">
              <w:rPr>
                <w:color w:val="000000"/>
              </w:rPr>
              <w:t>специфику изменения почв в процессе их хозяйственного использования;</w:t>
            </w:r>
          </w:p>
          <w:p w:rsidR="00A150E4" w:rsidRPr="00EE474C" w:rsidRDefault="00A150E4" w:rsidP="002F2FC6">
            <w:pPr>
              <w:pStyle w:val="affff9"/>
              <w:rPr>
                <w:color w:val="000000"/>
              </w:rPr>
            </w:pPr>
            <w:r w:rsidRPr="00EE474C">
              <w:rPr>
                <w:color w:val="000000"/>
              </w:rPr>
              <w:t>особенности почвенных ресурсов России.</w:t>
            </w:r>
          </w:p>
          <w:p w:rsidR="00A150E4" w:rsidRPr="00EE474C" w:rsidRDefault="00A150E4" w:rsidP="002F2FC6">
            <w:pPr>
              <w:pStyle w:val="affff9"/>
              <w:rPr>
                <w:color w:val="000000"/>
              </w:rPr>
            </w:pPr>
            <w:r w:rsidRPr="00EE474C">
              <w:rPr>
                <w:i/>
                <w:iCs/>
                <w:color w:val="000000"/>
              </w:rPr>
              <w:t>Умение определять:</w:t>
            </w:r>
          </w:p>
          <w:p w:rsidR="00A150E4" w:rsidRPr="00EE474C" w:rsidRDefault="00A150E4" w:rsidP="002F2FC6">
            <w:pPr>
              <w:pStyle w:val="affff9"/>
              <w:rPr>
                <w:color w:val="000000"/>
              </w:rPr>
            </w:pPr>
            <w:r w:rsidRPr="00EE474C">
              <w:rPr>
                <w:color w:val="000000"/>
              </w:rPr>
              <w:t>основные свойства почв на территории России;</w:t>
            </w:r>
          </w:p>
          <w:p w:rsidR="00A150E4" w:rsidRPr="00EE474C" w:rsidRDefault="00A150E4" w:rsidP="002F2FC6">
            <w:pPr>
              <w:pStyle w:val="affff9"/>
              <w:rPr>
                <w:color w:val="000000"/>
              </w:rPr>
            </w:pPr>
            <w:r w:rsidRPr="00EE474C">
              <w:rPr>
                <w:color w:val="000000"/>
              </w:rPr>
              <w:t>по картам закономерности размещения почв по территории России;</w:t>
            </w:r>
          </w:p>
          <w:p w:rsidR="00A150E4" w:rsidRPr="00EE474C" w:rsidRDefault="00A150E4" w:rsidP="002F2FC6">
            <w:pPr>
              <w:pStyle w:val="affff9"/>
              <w:rPr>
                <w:color w:val="000000"/>
              </w:rPr>
            </w:pPr>
            <w:r w:rsidRPr="00EE474C">
              <w:rPr>
                <w:color w:val="000000"/>
              </w:rPr>
              <w:t>по картам меры по сохранению плодородия почв в различных регионах России.</w:t>
            </w:r>
          </w:p>
          <w:p w:rsidR="00A150E4" w:rsidRPr="00EE474C" w:rsidRDefault="00A150E4" w:rsidP="002F2FC6">
            <w:pPr>
              <w:pStyle w:val="affff9"/>
              <w:rPr>
                <w:color w:val="000000"/>
              </w:rPr>
            </w:pPr>
            <w:r w:rsidRPr="00EE474C">
              <w:rPr>
                <w:b/>
                <w:bCs/>
                <w:color w:val="000000"/>
              </w:rPr>
              <w:t>Практические работы:</w:t>
            </w:r>
          </w:p>
          <w:p w:rsidR="00A150E4" w:rsidRPr="00EE474C" w:rsidRDefault="00A150E4" w:rsidP="002F2FC6">
            <w:pPr>
              <w:pStyle w:val="affff9"/>
              <w:rPr>
                <w:color w:val="000000"/>
              </w:rPr>
            </w:pPr>
            <w:r w:rsidRPr="00EE474C">
              <w:rPr>
                <w:color w:val="000000"/>
              </w:rPr>
              <w:t>Составление характеристики зональных типов почв и выявление условий их почвообразования.</w:t>
            </w:r>
          </w:p>
          <w:p w:rsidR="00A150E4" w:rsidRPr="00EE474C" w:rsidRDefault="00A150E4" w:rsidP="002F2FC6">
            <w:pPr>
              <w:pStyle w:val="affff9"/>
              <w:rPr>
                <w:color w:val="000000"/>
              </w:rPr>
            </w:pPr>
            <w:r w:rsidRPr="00EE474C">
              <w:rPr>
                <w:b/>
                <w:bCs/>
                <w:color w:val="000000"/>
              </w:rPr>
              <w:t>Тема 8. Растительный и животный мир России (3 часа)</w:t>
            </w:r>
          </w:p>
          <w:p w:rsidR="00A150E4" w:rsidRPr="00EE474C" w:rsidRDefault="00A150E4" w:rsidP="002F2FC6">
            <w:pPr>
              <w:pStyle w:val="affff9"/>
              <w:rPr>
                <w:color w:val="000000"/>
              </w:rPr>
            </w:pPr>
            <w:r w:rsidRPr="00EE474C">
              <w:rPr>
                <w:b/>
                <w:bCs/>
                <w:color w:val="000000"/>
              </w:rPr>
              <w:t>Содержание темы:</w:t>
            </w:r>
          </w:p>
          <w:p w:rsidR="00A150E4" w:rsidRPr="00EE474C" w:rsidRDefault="00A150E4" w:rsidP="002F2FC6">
            <w:pPr>
              <w:pStyle w:val="affff9"/>
              <w:rPr>
                <w:color w:val="000000"/>
              </w:rPr>
            </w:pPr>
            <w:r w:rsidRPr="00EE474C">
              <w:rPr>
                <w:color w:val="000000"/>
              </w:rPr>
              <w:t>Место и роль растений и животных в природном комплексе. География растений и животных. Типы растительности. Ресурсы растительного и животного мира. Лесные ресурсы. Кормовые ресурсы. Промыслово-охотничьи ресурсы. Особо охраняемые территории.  </w:t>
            </w:r>
          </w:p>
          <w:p w:rsidR="00A150E4" w:rsidRPr="00EE474C" w:rsidRDefault="00A150E4" w:rsidP="002F2FC6">
            <w:pPr>
              <w:pStyle w:val="affff9"/>
              <w:rPr>
                <w:color w:val="000000"/>
              </w:rPr>
            </w:pPr>
            <w:r w:rsidRPr="00EE474C">
              <w:rPr>
                <w:b/>
                <w:bCs/>
                <w:color w:val="000000"/>
              </w:rPr>
              <w:t>Учебные понятия:</w:t>
            </w:r>
          </w:p>
          <w:p w:rsidR="00A150E4" w:rsidRPr="00EE474C" w:rsidRDefault="00A150E4" w:rsidP="002F2FC6">
            <w:pPr>
              <w:pStyle w:val="affff9"/>
              <w:rPr>
                <w:color w:val="000000"/>
              </w:rPr>
            </w:pPr>
            <w:r w:rsidRPr="00EE474C">
              <w:rPr>
                <w:color w:val="000000"/>
              </w:rPr>
              <w:t>Природный комплекс, природные компоненты, природные факторы, типы растительности, биологические ресурсы, лесные ресурсы, лесоизбыточные, лесообеспеченные и лесодефицитные территории.</w:t>
            </w:r>
          </w:p>
          <w:p w:rsidR="00A150E4" w:rsidRPr="00EE474C" w:rsidRDefault="00A150E4" w:rsidP="002F2FC6">
            <w:pPr>
              <w:pStyle w:val="affff9"/>
              <w:rPr>
                <w:color w:val="000000"/>
              </w:rPr>
            </w:pPr>
            <w:r w:rsidRPr="00EE474C">
              <w:rPr>
                <w:b/>
                <w:bCs/>
                <w:color w:val="000000"/>
              </w:rPr>
              <w:t>Основные образовательные идеи:</w:t>
            </w:r>
          </w:p>
          <w:p w:rsidR="00A150E4" w:rsidRPr="00EE474C" w:rsidRDefault="00A150E4" w:rsidP="002F2FC6">
            <w:pPr>
              <w:pStyle w:val="affff9"/>
              <w:rPr>
                <w:color w:val="000000"/>
              </w:rPr>
            </w:pPr>
            <w:r w:rsidRPr="00EE474C">
              <w:rPr>
                <w:color w:val="000000"/>
              </w:rPr>
              <w:t>Растительность и животный мир — важный компонент природного комплекса, особенно хрупкий и потому нуждающийся в заботе и охране.</w:t>
            </w:r>
          </w:p>
          <w:p w:rsidR="00A150E4" w:rsidRPr="00EE474C" w:rsidRDefault="00A150E4" w:rsidP="002F2FC6">
            <w:pPr>
              <w:pStyle w:val="affff9"/>
              <w:rPr>
                <w:color w:val="000000"/>
              </w:rPr>
            </w:pPr>
            <w:r w:rsidRPr="00EE474C">
              <w:rPr>
                <w:b/>
                <w:bCs/>
                <w:color w:val="000000"/>
              </w:rPr>
              <w:t>Метапредметные умения:</w:t>
            </w:r>
          </w:p>
          <w:p w:rsidR="00A150E4" w:rsidRPr="00EE474C" w:rsidRDefault="00A150E4" w:rsidP="002F2FC6">
            <w:pPr>
              <w:pStyle w:val="affff9"/>
              <w:rPr>
                <w:color w:val="000000"/>
              </w:rPr>
            </w:pPr>
            <w:r w:rsidRPr="00EE474C">
              <w:rPr>
                <w:color w:val="000000"/>
              </w:rPr>
              <w:t>ставить учебную задачу под руководством  учителя,</w:t>
            </w:r>
          </w:p>
          <w:p w:rsidR="00A150E4" w:rsidRPr="00EE474C" w:rsidRDefault="00A150E4" w:rsidP="002F2FC6">
            <w:pPr>
              <w:pStyle w:val="affff9"/>
              <w:rPr>
                <w:color w:val="000000"/>
              </w:rPr>
            </w:pPr>
            <w:r w:rsidRPr="00EE474C">
              <w:rPr>
                <w:color w:val="000000"/>
              </w:rPr>
              <w:t>планировать свою деятельность под руководством учителя,</w:t>
            </w:r>
          </w:p>
          <w:p w:rsidR="00A150E4" w:rsidRPr="00EE474C" w:rsidRDefault="00A150E4" w:rsidP="002F2FC6">
            <w:pPr>
              <w:pStyle w:val="affff9"/>
              <w:rPr>
                <w:color w:val="000000"/>
              </w:rPr>
            </w:pPr>
            <w:r w:rsidRPr="00EE474C">
              <w:rPr>
                <w:color w:val="000000"/>
              </w:rPr>
              <w:t>оценивать работу одноклассников,</w:t>
            </w:r>
          </w:p>
          <w:p w:rsidR="00A150E4" w:rsidRPr="00EE474C" w:rsidRDefault="00A150E4" w:rsidP="002F2FC6">
            <w:pPr>
              <w:pStyle w:val="affff9"/>
              <w:rPr>
                <w:color w:val="000000"/>
              </w:rPr>
            </w:pPr>
            <w:r w:rsidRPr="00EE474C">
              <w:rPr>
                <w:color w:val="000000"/>
              </w:rPr>
              <w:t>выявлять причинно-следственные связи,</w:t>
            </w:r>
          </w:p>
          <w:p w:rsidR="00A150E4" w:rsidRPr="00EE474C" w:rsidRDefault="00A150E4" w:rsidP="002F2FC6">
            <w:pPr>
              <w:pStyle w:val="affff9"/>
              <w:rPr>
                <w:color w:val="000000"/>
              </w:rPr>
            </w:pPr>
            <w:r w:rsidRPr="00EE474C">
              <w:rPr>
                <w:color w:val="000000"/>
              </w:rPr>
              <w:t>определять критерии для сравнения фактов, явлений,</w:t>
            </w:r>
          </w:p>
          <w:p w:rsidR="00A150E4" w:rsidRPr="00EE474C" w:rsidRDefault="00A150E4" w:rsidP="002F2FC6">
            <w:pPr>
              <w:pStyle w:val="affff9"/>
              <w:rPr>
                <w:color w:val="000000"/>
              </w:rPr>
            </w:pPr>
            <w:r w:rsidRPr="00EE474C">
              <w:rPr>
                <w:color w:val="000000"/>
              </w:rPr>
              <w:t>анализировать связи, соподчинения и зависимости компонентов,</w:t>
            </w:r>
          </w:p>
          <w:p w:rsidR="00A150E4" w:rsidRPr="00EE474C" w:rsidRDefault="00A150E4" w:rsidP="002F2FC6">
            <w:pPr>
              <w:pStyle w:val="affff9"/>
              <w:rPr>
                <w:color w:val="000000"/>
              </w:rPr>
            </w:pPr>
            <w:r w:rsidRPr="00EE474C">
              <w:rPr>
                <w:color w:val="000000"/>
              </w:rPr>
              <w:t>работать с текстом: составлять логические цепочки, таблицы, схемы,</w:t>
            </w:r>
          </w:p>
          <w:p w:rsidR="00A150E4" w:rsidRPr="00EE474C" w:rsidRDefault="00A150E4" w:rsidP="002F2FC6">
            <w:pPr>
              <w:pStyle w:val="affff9"/>
              <w:rPr>
                <w:color w:val="000000"/>
              </w:rPr>
            </w:pPr>
            <w:r w:rsidRPr="00EE474C">
              <w:rPr>
                <w:color w:val="000000"/>
              </w:rPr>
              <w:t>создавать объяснительные тексты</w:t>
            </w:r>
          </w:p>
          <w:p w:rsidR="00A150E4" w:rsidRPr="00EE474C" w:rsidRDefault="00A150E4" w:rsidP="002F2FC6">
            <w:pPr>
              <w:pStyle w:val="affff9"/>
              <w:rPr>
                <w:color w:val="000000"/>
              </w:rPr>
            </w:pPr>
            <w:r w:rsidRPr="00EE474C">
              <w:rPr>
                <w:color w:val="000000"/>
              </w:rPr>
              <w:t>выслушивать и объективно оценивать другого,</w:t>
            </w:r>
          </w:p>
          <w:p w:rsidR="00A150E4" w:rsidRPr="00EE474C" w:rsidRDefault="00A150E4" w:rsidP="002F2FC6">
            <w:pPr>
              <w:pStyle w:val="affff9"/>
              <w:rPr>
                <w:color w:val="000000"/>
              </w:rPr>
            </w:pPr>
            <w:r w:rsidRPr="00EE474C">
              <w:rPr>
                <w:color w:val="000000"/>
              </w:rPr>
              <w:t>уметь вести диалог, вырабатывая общее решение.</w:t>
            </w:r>
          </w:p>
          <w:p w:rsidR="00A150E4" w:rsidRPr="00EE474C" w:rsidRDefault="00A150E4" w:rsidP="002F2FC6">
            <w:pPr>
              <w:pStyle w:val="affff9"/>
              <w:rPr>
                <w:color w:val="000000"/>
              </w:rPr>
            </w:pPr>
            <w:r w:rsidRPr="00EE474C">
              <w:rPr>
                <w:b/>
                <w:bCs/>
                <w:color w:val="000000"/>
              </w:rPr>
              <w:t>Предметные умения</w:t>
            </w:r>
          </w:p>
          <w:p w:rsidR="00A150E4" w:rsidRPr="00EE474C" w:rsidRDefault="00A150E4" w:rsidP="002F2FC6">
            <w:pPr>
              <w:pStyle w:val="affff9"/>
              <w:rPr>
                <w:color w:val="000000"/>
              </w:rPr>
            </w:pPr>
            <w:r w:rsidRPr="00EE474C">
              <w:rPr>
                <w:i/>
                <w:iCs/>
                <w:color w:val="000000"/>
              </w:rPr>
              <w:t>Умение объяснять:</w:t>
            </w:r>
          </w:p>
          <w:p w:rsidR="00A150E4" w:rsidRPr="00EE474C" w:rsidRDefault="00A150E4" w:rsidP="002F2FC6">
            <w:pPr>
              <w:pStyle w:val="affff9"/>
              <w:rPr>
                <w:color w:val="000000"/>
              </w:rPr>
            </w:pPr>
            <w:r w:rsidRPr="00EE474C">
              <w:rPr>
                <w:color w:val="000000"/>
              </w:rPr>
              <w:t>место и роль растений и животных в природном комплексе;</w:t>
            </w:r>
          </w:p>
          <w:p w:rsidR="00A150E4" w:rsidRPr="00EE474C" w:rsidRDefault="00A150E4" w:rsidP="002F2FC6">
            <w:pPr>
              <w:pStyle w:val="affff9"/>
              <w:rPr>
                <w:color w:val="000000"/>
              </w:rPr>
            </w:pPr>
            <w:r w:rsidRPr="00EE474C">
              <w:rPr>
                <w:color w:val="000000"/>
              </w:rPr>
              <w:t>специфику типов растительности;</w:t>
            </w:r>
          </w:p>
          <w:p w:rsidR="00A150E4" w:rsidRPr="00EE474C" w:rsidRDefault="00A150E4" w:rsidP="002F2FC6">
            <w:pPr>
              <w:pStyle w:val="affff9"/>
              <w:rPr>
                <w:color w:val="000000"/>
              </w:rPr>
            </w:pPr>
            <w:r w:rsidRPr="00EE474C">
              <w:rPr>
                <w:color w:val="000000"/>
              </w:rPr>
              <w:t>необходимость создания и географию особо охраняемых территорий;</w:t>
            </w:r>
          </w:p>
          <w:p w:rsidR="00A150E4" w:rsidRPr="00EE474C" w:rsidRDefault="00A150E4" w:rsidP="002F2FC6">
            <w:pPr>
              <w:pStyle w:val="affff9"/>
              <w:rPr>
                <w:color w:val="000000"/>
              </w:rPr>
            </w:pPr>
            <w:r w:rsidRPr="00EE474C">
              <w:rPr>
                <w:color w:val="000000"/>
              </w:rPr>
              <w:t>отличия видов природопользования.</w:t>
            </w:r>
          </w:p>
          <w:p w:rsidR="00A150E4" w:rsidRPr="00EE474C" w:rsidRDefault="00A150E4" w:rsidP="002F2FC6">
            <w:pPr>
              <w:pStyle w:val="affff9"/>
              <w:rPr>
                <w:color w:val="000000"/>
              </w:rPr>
            </w:pPr>
            <w:r w:rsidRPr="00EE474C">
              <w:rPr>
                <w:color w:val="000000"/>
              </w:rPr>
              <w:t>Умение определять:</w:t>
            </w:r>
          </w:p>
          <w:p w:rsidR="00A150E4" w:rsidRPr="00EE474C" w:rsidRDefault="00A150E4" w:rsidP="002F2FC6">
            <w:pPr>
              <w:pStyle w:val="affff9"/>
              <w:rPr>
                <w:color w:val="000000"/>
              </w:rPr>
            </w:pPr>
            <w:r w:rsidRPr="00EE474C">
              <w:rPr>
                <w:color w:val="000000"/>
              </w:rPr>
              <w:t>особенности размещения растительного и животного мира по территории России;</w:t>
            </w:r>
          </w:p>
          <w:p w:rsidR="00A150E4" w:rsidRPr="00EE474C" w:rsidRDefault="00A150E4" w:rsidP="002F2FC6">
            <w:pPr>
              <w:pStyle w:val="affff9"/>
              <w:rPr>
                <w:color w:val="000000"/>
              </w:rPr>
            </w:pPr>
            <w:r w:rsidRPr="00EE474C">
              <w:rPr>
                <w:color w:val="000000"/>
              </w:rPr>
              <w:t>размещение ресурсов растительного и животного мира по картам;</w:t>
            </w:r>
          </w:p>
          <w:p w:rsidR="00A150E4" w:rsidRPr="00EE474C" w:rsidRDefault="00A150E4" w:rsidP="002F2FC6">
            <w:pPr>
              <w:pStyle w:val="affff9"/>
              <w:rPr>
                <w:color w:val="000000"/>
              </w:rPr>
            </w:pPr>
            <w:r w:rsidRPr="00EE474C">
              <w:rPr>
                <w:color w:val="000000"/>
              </w:rPr>
              <w:t>по картам географию особо охраняемых территорий.</w:t>
            </w:r>
          </w:p>
          <w:p w:rsidR="00A150E4" w:rsidRPr="00EE474C" w:rsidRDefault="00A150E4" w:rsidP="002F2FC6">
            <w:pPr>
              <w:pStyle w:val="affff9"/>
              <w:rPr>
                <w:color w:val="000000"/>
              </w:rPr>
            </w:pPr>
            <w:r w:rsidRPr="00EE474C">
              <w:rPr>
                <w:b/>
                <w:bCs/>
                <w:color w:val="000000"/>
              </w:rPr>
              <w:t>Практические работы:</w:t>
            </w:r>
          </w:p>
          <w:p w:rsidR="00A150E4" w:rsidRPr="00EE474C" w:rsidRDefault="00A150E4" w:rsidP="002F2FC6">
            <w:pPr>
              <w:pStyle w:val="affff9"/>
              <w:rPr>
                <w:color w:val="000000"/>
              </w:rPr>
            </w:pPr>
            <w:r w:rsidRPr="00EE474C">
              <w:rPr>
                <w:color w:val="000000"/>
              </w:rPr>
              <w:t>Установление зависимостей растительного и животного мира от других компонентов природы.</w:t>
            </w:r>
          </w:p>
          <w:p w:rsidR="00A150E4" w:rsidRPr="00EE474C" w:rsidRDefault="00A150E4" w:rsidP="002F2FC6">
            <w:pPr>
              <w:pStyle w:val="affff9"/>
              <w:rPr>
                <w:color w:val="000000"/>
              </w:rPr>
            </w:pPr>
            <w:r w:rsidRPr="00EE474C">
              <w:rPr>
                <w:b/>
                <w:bCs/>
                <w:color w:val="000000"/>
              </w:rPr>
              <w:t>Тема 9. Природные зоны России (6 часов)</w:t>
            </w:r>
          </w:p>
          <w:p w:rsidR="00A150E4" w:rsidRPr="00EE474C" w:rsidRDefault="00A150E4" w:rsidP="002F2FC6">
            <w:pPr>
              <w:pStyle w:val="affff9"/>
              <w:rPr>
                <w:color w:val="000000"/>
              </w:rPr>
            </w:pPr>
            <w:r w:rsidRPr="00EE474C">
              <w:rPr>
                <w:b/>
                <w:bCs/>
                <w:color w:val="000000"/>
              </w:rPr>
              <w:t>Содержание темы:</w:t>
            </w:r>
          </w:p>
          <w:p w:rsidR="00A150E4" w:rsidRPr="00EE474C" w:rsidRDefault="00A150E4" w:rsidP="002F2FC6">
            <w:pPr>
              <w:pStyle w:val="affff9"/>
              <w:rPr>
                <w:color w:val="000000"/>
              </w:rPr>
            </w:pPr>
            <w:r w:rsidRPr="00EE474C">
              <w:rPr>
                <w:color w:val="000000"/>
              </w:rPr>
              <w:t>Природные комплексы России. Зональные и азональные природные комплексы. Природные зоны Арктики и Субарктики: арктическая пустыня, тундра. Леса умеренного пояса: тайга, смешанные и широколиственные леса. Безлесные зоны юга России: степь, лесостепь и полупустыня. Высотная поясность. Природно-хозяйственные зоны.</w:t>
            </w:r>
          </w:p>
          <w:p w:rsidR="00A150E4" w:rsidRPr="00EE474C" w:rsidRDefault="00A150E4" w:rsidP="002F2FC6">
            <w:pPr>
              <w:pStyle w:val="affff9"/>
              <w:rPr>
                <w:color w:val="000000"/>
              </w:rPr>
            </w:pPr>
            <w:r w:rsidRPr="00EE474C">
              <w:rPr>
                <w:b/>
                <w:bCs/>
                <w:color w:val="000000"/>
              </w:rPr>
              <w:t>Учебные понятия:</w:t>
            </w:r>
            <w:r w:rsidRPr="00EE474C">
              <w:rPr>
                <w:color w:val="000000"/>
              </w:rPr>
              <w:t> </w:t>
            </w:r>
          </w:p>
          <w:p w:rsidR="00A150E4" w:rsidRPr="00EE474C" w:rsidRDefault="00A150E4" w:rsidP="002F2FC6">
            <w:pPr>
              <w:pStyle w:val="affff9"/>
              <w:rPr>
                <w:color w:val="000000"/>
              </w:rPr>
            </w:pPr>
            <w:r w:rsidRPr="00EE474C">
              <w:rPr>
                <w:color w:val="000000"/>
              </w:rPr>
              <w:t>Природный комплекс, ландшафт, природный компонент, зональный комплекс, азональный комплекс, природный район, природная зона, лесные и безлесные ландшафты, высотная поясность, приспособление, хозяйственная деятельность, природно-хозяйственные зоны.</w:t>
            </w:r>
          </w:p>
          <w:p w:rsidR="00A150E4" w:rsidRPr="00EE474C" w:rsidRDefault="00A150E4" w:rsidP="002F2FC6">
            <w:pPr>
              <w:pStyle w:val="affff9"/>
              <w:rPr>
                <w:color w:val="000000"/>
              </w:rPr>
            </w:pPr>
            <w:r w:rsidRPr="00EE474C">
              <w:rPr>
                <w:b/>
                <w:bCs/>
                <w:color w:val="000000"/>
              </w:rPr>
              <w:t>Основные образовательные идеи:</w:t>
            </w:r>
          </w:p>
          <w:p w:rsidR="00A150E4" w:rsidRPr="00EE474C" w:rsidRDefault="00A150E4" w:rsidP="002F2FC6">
            <w:pPr>
              <w:pStyle w:val="affff9"/>
              <w:rPr>
                <w:color w:val="000000"/>
              </w:rPr>
            </w:pPr>
            <w:r w:rsidRPr="00EE474C">
              <w:rPr>
                <w:color w:val="000000"/>
              </w:rPr>
              <w:t>Природные компоненты как живой, так и неживой  природы  образуют природные комплексы разных видов.</w:t>
            </w:r>
          </w:p>
          <w:p w:rsidR="00A150E4" w:rsidRPr="00EE474C" w:rsidRDefault="00A150E4" w:rsidP="002F2FC6">
            <w:pPr>
              <w:pStyle w:val="affff9"/>
              <w:rPr>
                <w:color w:val="000000"/>
              </w:rPr>
            </w:pPr>
            <w:r w:rsidRPr="00EE474C">
              <w:rPr>
                <w:color w:val="000000"/>
              </w:rPr>
              <w:t>Главными компонентами природного комплекса являются климат и рельеф.</w:t>
            </w:r>
          </w:p>
          <w:p w:rsidR="00A150E4" w:rsidRPr="00EE474C" w:rsidRDefault="00A150E4" w:rsidP="002F2FC6">
            <w:pPr>
              <w:pStyle w:val="affff9"/>
              <w:rPr>
                <w:color w:val="000000"/>
              </w:rPr>
            </w:pPr>
            <w:r w:rsidRPr="00EE474C">
              <w:rPr>
                <w:color w:val="000000"/>
              </w:rPr>
              <w:t>Выделяют зональные и азональные природные комплексы.</w:t>
            </w:r>
          </w:p>
          <w:p w:rsidR="00A150E4" w:rsidRPr="00EE474C" w:rsidRDefault="00A150E4" w:rsidP="002F2FC6">
            <w:pPr>
              <w:pStyle w:val="affff9"/>
              <w:rPr>
                <w:color w:val="000000"/>
              </w:rPr>
            </w:pPr>
            <w:r w:rsidRPr="00EE474C">
              <w:rPr>
                <w:color w:val="000000"/>
              </w:rPr>
              <w:t>Любая природная зоны – это поле для хозяйственной деятельности людей, поэтому правильнее говорить о природно-хозяйственных зонах.</w:t>
            </w:r>
          </w:p>
          <w:p w:rsidR="00A150E4" w:rsidRPr="00EE474C" w:rsidRDefault="00A150E4" w:rsidP="002F2FC6">
            <w:pPr>
              <w:pStyle w:val="affff9"/>
              <w:rPr>
                <w:color w:val="000000"/>
              </w:rPr>
            </w:pPr>
            <w:r w:rsidRPr="00EE474C">
              <w:rPr>
                <w:b/>
                <w:bCs/>
                <w:color w:val="000000"/>
              </w:rPr>
              <w:t>Метапредметные умения:</w:t>
            </w:r>
          </w:p>
          <w:p w:rsidR="00A150E4" w:rsidRPr="00EE474C" w:rsidRDefault="00A150E4" w:rsidP="002F2FC6">
            <w:pPr>
              <w:pStyle w:val="affff9"/>
              <w:rPr>
                <w:color w:val="000000"/>
              </w:rPr>
            </w:pPr>
            <w:r w:rsidRPr="00EE474C">
              <w:rPr>
                <w:color w:val="000000"/>
              </w:rPr>
              <w:t>выделять существенные признаки разных типов природных комплексов.</w:t>
            </w:r>
          </w:p>
          <w:p w:rsidR="00A150E4" w:rsidRPr="00EE474C" w:rsidRDefault="00A150E4" w:rsidP="002F2FC6">
            <w:pPr>
              <w:pStyle w:val="affff9"/>
              <w:rPr>
                <w:color w:val="000000"/>
              </w:rPr>
            </w:pPr>
            <w:r w:rsidRPr="00EE474C">
              <w:rPr>
                <w:color w:val="000000"/>
              </w:rPr>
              <w:t>выявлять причинно-следственные связи внутри природных комплексов,  анализировать связи соподчинения и зависимости между компонентами.</w:t>
            </w:r>
          </w:p>
          <w:p w:rsidR="00A150E4" w:rsidRPr="00EE474C" w:rsidRDefault="00A150E4" w:rsidP="002F2FC6">
            <w:pPr>
              <w:pStyle w:val="affff9"/>
              <w:rPr>
                <w:color w:val="000000"/>
              </w:rPr>
            </w:pPr>
            <w:r w:rsidRPr="00EE474C">
              <w:rPr>
                <w:color w:val="000000"/>
              </w:rPr>
              <w:t> работать  с учебными текстами, схемами, картосхемами, статистикой, географическими картами.</w:t>
            </w:r>
          </w:p>
          <w:p w:rsidR="00A150E4" w:rsidRPr="00EE474C" w:rsidRDefault="00A150E4" w:rsidP="002F2FC6">
            <w:pPr>
              <w:pStyle w:val="affff9"/>
              <w:rPr>
                <w:color w:val="000000"/>
              </w:rPr>
            </w:pPr>
            <w:r w:rsidRPr="00EE474C">
              <w:rPr>
                <w:color w:val="000000"/>
              </w:rPr>
              <w:t>формулировать свои мысли и выводы в устной и письменной форме, представлять в форме презентаций.</w:t>
            </w:r>
          </w:p>
          <w:p w:rsidR="00A150E4" w:rsidRPr="00EE474C" w:rsidRDefault="00A150E4" w:rsidP="002F2FC6">
            <w:pPr>
              <w:pStyle w:val="affff9"/>
              <w:rPr>
                <w:color w:val="000000"/>
              </w:rPr>
            </w:pPr>
            <w:r w:rsidRPr="00EE474C">
              <w:rPr>
                <w:b/>
                <w:bCs/>
                <w:i/>
                <w:iCs/>
                <w:color w:val="000000"/>
              </w:rPr>
              <w:t> </w:t>
            </w:r>
            <w:r w:rsidRPr="00EE474C">
              <w:rPr>
                <w:color w:val="000000"/>
              </w:rPr>
              <w:t>выделение главного или  существенных признаков (особенности природы,  населения и хозяйственной деятельности той или иной природно-хозяйственной зоны).</w:t>
            </w:r>
          </w:p>
          <w:p w:rsidR="00A150E4" w:rsidRPr="00EE474C" w:rsidRDefault="00A150E4" w:rsidP="002F2FC6">
            <w:pPr>
              <w:pStyle w:val="affff9"/>
              <w:rPr>
                <w:color w:val="000000"/>
              </w:rPr>
            </w:pPr>
            <w:r w:rsidRPr="00EE474C">
              <w:rPr>
                <w:b/>
                <w:bCs/>
                <w:color w:val="000000"/>
              </w:rPr>
              <w:t>Предметные умения</w:t>
            </w:r>
          </w:p>
          <w:p w:rsidR="00A150E4" w:rsidRPr="00EE474C" w:rsidRDefault="00A150E4" w:rsidP="002F2FC6">
            <w:pPr>
              <w:pStyle w:val="affff9"/>
              <w:rPr>
                <w:color w:val="000000"/>
              </w:rPr>
            </w:pPr>
            <w:r w:rsidRPr="00EE474C">
              <w:rPr>
                <w:i/>
                <w:iCs/>
                <w:color w:val="000000"/>
              </w:rPr>
              <w:t>Умение объяснять:</w:t>
            </w:r>
          </w:p>
          <w:p w:rsidR="00A150E4" w:rsidRPr="00EE474C" w:rsidRDefault="00A150E4" w:rsidP="002F2FC6">
            <w:pPr>
              <w:pStyle w:val="affff9"/>
              <w:rPr>
                <w:color w:val="000000"/>
              </w:rPr>
            </w:pPr>
            <w:r w:rsidRPr="00EE474C">
              <w:rPr>
                <w:color w:val="000000"/>
              </w:rPr>
              <w:t>отличия природных комплексов друг от друга;</w:t>
            </w:r>
          </w:p>
          <w:p w:rsidR="00A150E4" w:rsidRPr="00EE474C" w:rsidRDefault="00A150E4" w:rsidP="002F2FC6">
            <w:pPr>
              <w:pStyle w:val="affff9"/>
              <w:rPr>
                <w:color w:val="000000"/>
              </w:rPr>
            </w:pPr>
            <w:r w:rsidRPr="00EE474C">
              <w:rPr>
                <w:color w:val="000000"/>
              </w:rPr>
              <w:t>условия формирования природно-хозяйственных зон;</w:t>
            </w:r>
          </w:p>
          <w:p w:rsidR="00A150E4" w:rsidRPr="00EE474C" w:rsidRDefault="00A150E4" w:rsidP="002F2FC6">
            <w:pPr>
              <w:pStyle w:val="affff9"/>
              <w:rPr>
                <w:color w:val="000000"/>
              </w:rPr>
            </w:pPr>
            <w:r w:rsidRPr="00EE474C">
              <w:rPr>
                <w:color w:val="000000"/>
              </w:rPr>
              <w:t>характер влияния человека на природных условия природных зон.</w:t>
            </w:r>
          </w:p>
          <w:p w:rsidR="00A150E4" w:rsidRPr="00EE474C" w:rsidRDefault="00A150E4" w:rsidP="002F2FC6">
            <w:pPr>
              <w:pStyle w:val="affff9"/>
              <w:rPr>
                <w:color w:val="000000"/>
              </w:rPr>
            </w:pPr>
            <w:r w:rsidRPr="00EE474C">
              <w:rPr>
                <w:i/>
                <w:iCs/>
                <w:color w:val="000000"/>
              </w:rPr>
              <w:t>Умение определять:</w:t>
            </w:r>
          </w:p>
          <w:p w:rsidR="00A150E4" w:rsidRPr="00EE474C" w:rsidRDefault="00A150E4" w:rsidP="002F2FC6">
            <w:pPr>
              <w:pStyle w:val="affff9"/>
              <w:rPr>
                <w:color w:val="000000"/>
              </w:rPr>
            </w:pPr>
            <w:r w:rsidRPr="00EE474C">
              <w:rPr>
                <w:color w:val="000000"/>
              </w:rPr>
              <w:t>особенности размещения природных зон на территории России;</w:t>
            </w:r>
          </w:p>
          <w:p w:rsidR="00A150E4" w:rsidRPr="00EE474C" w:rsidRDefault="00A150E4" w:rsidP="002F2FC6">
            <w:pPr>
              <w:pStyle w:val="affff9"/>
              <w:rPr>
                <w:color w:val="000000"/>
              </w:rPr>
            </w:pPr>
            <w:r w:rsidRPr="00EE474C">
              <w:rPr>
                <w:color w:val="000000"/>
              </w:rPr>
              <w:t>специфические черты природно-хозяйственных зон.</w:t>
            </w:r>
          </w:p>
          <w:p w:rsidR="00A150E4" w:rsidRPr="00EE474C" w:rsidRDefault="00A150E4" w:rsidP="002F2FC6">
            <w:pPr>
              <w:pStyle w:val="affff9"/>
              <w:rPr>
                <w:color w:val="000000"/>
              </w:rPr>
            </w:pPr>
            <w:r w:rsidRPr="00EE474C">
              <w:rPr>
                <w:b/>
                <w:bCs/>
                <w:color w:val="000000"/>
              </w:rPr>
              <w:t>Практическая работы:</w:t>
            </w:r>
            <w:r w:rsidRPr="00EE474C">
              <w:rPr>
                <w:color w:val="000000"/>
              </w:rPr>
              <w:t> </w:t>
            </w:r>
          </w:p>
          <w:p w:rsidR="00A150E4" w:rsidRPr="00EE474C" w:rsidRDefault="00A150E4" w:rsidP="002F2FC6">
            <w:pPr>
              <w:pStyle w:val="affff9"/>
              <w:rPr>
                <w:color w:val="000000"/>
              </w:rPr>
            </w:pPr>
            <w:r w:rsidRPr="00EE474C">
              <w:rPr>
                <w:color w:val="000000"/>
              </w:rPr>
              <w:t>Оценка природных условий и ресурсов какой-либо природной зоны. Составление прогноза её изменения и выявление особенностей адаптации человека к жизни в данной природной зоне.</w:t>
            </w:r>
          </w:p>
          <w:p w:rsidR="00A150E4" w:rsidRPr="00EE474C" w:rsidRDefault="00A150E4" w:rsidP="002F2FC6">
            <w:pPr>
              <w:pStyle w:val="affff9"/>
              <w:rPr>
                <w:color w:val="000000"/>
              </w:rPr>
            </w:pPr>
            <w:r w:rsidRPr="00EE474C">
              <w:rPr>
                <w:color w:val="000000"/>
              </w:rPr>
              <w:t>Составление  описания одной из природных зон России по плану.</w:t>
            </w:r>
          </w:p>
          <w:p w:rsidR="00A150E4" w:rsidRPr="00EE474C" w:rsidRDefault="00A150E4" w:rsidP="002F2FC6">
            <w:pPr>
              <w:pStyle w:val="affff9"/>
              <w:rPr>
                <w:color w:val="000000"/>
              </w:rPr>
            </w:pPr>
            <w:r w:rsidRPr="00EE474C">
              <w:rPr>
                <w:b/>
                <w:bCs/>
                <w:color w:val="000000"/>
              </w:rPr>
              <w:t>Тема 10. Крупные природные районы России (10 часов)</w:t>
            </w:r>
          </w:p>
          <w:p w:rsidR="00A150E4" w:rsidRPr="00EE474C" w:rsidRDefault="00A150E4" w:rsidP="002F2FC6">
            <w:pPr>
              <w:pStyle w:val="affff9"/>
              <w:rPr>
                <w:color w:val="000000"/>
              </w:rPr>
            </w:pPr>
            <w:r w:rsidRPr="00EE474C">
              <w:rPr>
                <w:b/>
                <w:bCs/>
                <w:color w:val="000000"/>
              </w:rPr>
              <w:t>Содержание темы:</w:t>
            </w:r>
          </w:p>
          <w:p w:rsidR="00A150E4" w:rsidRPr="00EE474C" w:rsidRDefault="00A150E4" w:rsidP="002F2FC6">
            <w:pPr>
              <w:pStyle w:val="affff9"/>
              <w:rPr>
                <w:color w:val="000000"/>
              </w:rPr>
            </w:pPr>
            <w:r w:rsidRPr="00EE474C">
              <w:rPr>
                <w:b/>
                <w:bCs/>
                <w:color w:val="000000"/>
              </w:rPr>
              <w:t>Островная Арктика. </w:t>
            </w:r>
            <w:r w:rsidRPr="00EE474C">
              <w:rPr>
                <w:color w:val="000000"/>
              </w:rPr>
              <w:t>Мир арктических островов. Западная Арктика: Земля Франца-Иосифа, Новая Земля. Восточная Арктика: Новосибирские острова, Северная Земля, остров Врангеля.</w:t>
            </w:r>
          </w:p>
          <w:p w:rsidR="00A150E4" w:rsidRPr="00EE474C" w:rsidRDefault="00A150E4" w:rsidP="002F2FC6">
            <w:pPr>
              <w:pStyle w:val="affff9"/>
              <w:rPr>
                <w:color w:val="000000"/>
              </w:rPr>
            </w:pPr>
            <w:r w:rsidRPr="00EE474C">
              <w:rPr>
                <w:b/>
                <w:bCs/>
                <w:color w:val="000000"/>
              </w:rPr>
              <w:t>Восточно-Европейская равнина.</w:t>
            </w:r>
            <w:r w:rsidRPr="00EE474C">
              <w:rPr>
                <w:color w:val="000000"/>
              </w:rPr>
              <w:t> Физико-географическое положение территории. Древняя платформа. Чередование возвышенностей и низменностей — характерная черта рельефа. Морено-ледниковый рельеф. Полесья. Эрозионные равнины. Полезные ископаемые Русской равнины: железные и медно-никелевые руды Балтийского щита, КМА, Печорский каменноугольный бассейн, хибинские апатиты и др. Климатические условия и их благоприятность для жизни человека. Западный перенос воздушных масс. Крупнейшие реки. Разнообразие почвенно-растительного покрова лесной зоны. Лесостепь и степь. Природная зональность на равнине. Крупнейшие заповедники. Экологические проблемы — последствие интенсивной хозяйственной деятельности.</w:t>
            </w:r>
          </w:p>
          <w:p w:rsidR="00A150E4" w:rsidRPr="00EE474C" w:rsidRDefault="00A150E4" w:rsidP="002F2FC6">
            <w:pPr>
              <w:pStyle w:val="affff9"/>
              <w:rPr>
                <w:color w:val="000000"/>
              </w:rPr>
            </w:pPr>
            <w:r w:rsidRPr="00EE474C">
              <w:rPr>
                <w:b/>
                <w:bCs/>
                <w:color w:val="000000"/>
              </w:rPr>
              <w:t>Северный Кавказ</w:t>
            </w:r>
            <w:r w:rsidRPr="00EE474C">
              <w:rPr>
                <w:color w:val="000000"/>
              </w:rPr>
              <w:t> — самый южный район страны. Особенности географического положения региона. Равнинная, предгорная и горная части региона: их природная и хозяйственная специфика. Горный рельеф, геологическое строение и полезные ископаемые Кавказа. Особенности климата региона. Современное оледенение. Основные реки, особенности питания и режима, роль в природе и хозяйстве. Почвенно-растительный покров и растительный мир. Структура высотной поясности гор. Агроклиматические, почвенные и кормовые ресурсы. Заповедники и курорты Кавказа.</w:t>
            </w:r>
          </w:p>
          <w:p w:rsidR="00A150E4" w:rsidRPr="00EE474C" w:rsidRDefault="00A150E4" w:rsidP="002F2FC6">
            <w:pPr>
              <w:pStyle w:val="affff9"/>
              <w:rPr>
                <w:color w:val="000000"/>
              </w:rPr>
            </w:pPr>
            <w:r w:rsidRPr="00EE474C">
              <w:rPr>
                <w:b/>
                <w:bCs/>
                <w:color w:val="000000"/>
              </w:rPr>
              <w:t>Урал </w:t>
            </w:r>
            <w:r w:rsidRPr="00EE474C">
              <w:rPr>
                <w:color w:val="000000"/>
              </w:rPr>
              <w:t>— каменный пояс России. Освоение и изучение Урала. Пограничное положение Урала между европейской частью России и Сибирью на стыке тектонических структур и равнин. Различия по геологическому строению и полезным ископаемым Предуралья, Урала и Зауралья. Уральские самоцветы. Особенности климата Урала. Урал — водораздел крупных рек. Зональная и высотная поясность. Почвенно-растительный покров и развитие сельского хозяйства. Антропогенные изменения природы Урала. Заповедники Урала.</w:t>
            </w:r>
          </w:p>
          <w:p w:rsidR="00A150E4" w:rsidRPr="00EE474C" w:rsidRDefault="00A150E4" w:rsidP="002F2FC6">
            <w:pPr>
              <w:pStyle w:val="affff9"/>
              <w:rPr>
                <w:color w:val="000000"/>
              </w:rPr>
            </w:pPr>
            <w:r w:rsidRPr="00EE474C">
              <w:rPr>
                <w:b/>
                <w:bCs/>
                <w:color w:val="000000"/>
              </w:rPr>
              <w:t>Западная Сибирь </w:t>
            </w:r>
            <w:r w:rsidRPr="00EE474C">
              <w:rPr>
                <w:color w:val="000000"/>
              </w:rPr>
              <w:t>— край уникальных богатств: крупнейший в мире нефтегазоносный бассейн. Западно-Сибирская равнина — одна из крупнейших низменностей земного шара. Молодая плита и особенности формирования рельефа. Континентальный климат, при небольшом количестве осадков избыточное увлажнение, внутренние воды. Сильная заболоченность. Отчетливо выраженная зональность природы от тундр до степей. Краткая характеристика зон. Зона Севера и ее значение. Оценка природных условий для жизни и быта человека; трудность освоения природных богатств: суровая зима, многолетняя мерзлота, болота.</w:t>
            </w:r>
          </w:p>
          <w:p w:rsidR="00A150E4" w:rsidRPr="00EE474C" w:rsidRDefault="00A150E4" w:rsidP="002F2FC6">
            <w:pPr>
              <w:pStyle w:val="affff9"/>
              <w:rPr>
                <w:color w:val="000000"/>
              </w:rPr>
            </w:pPr>
            <w:r w:rsidRPr="00EE474C">
              <w:rPr>
                <w:b/>
                <w:bCs/>
                <w:color w:val="000000"/>
              </w:rPr>
              <w:t>Средняя Сибирь. </w:t>
            </w:r>
            <w:r w:rsidRPr="00EE474C">
              <w:rPr>
                <w:color w:val="000000"/>
              </w:rPr>
              <w:t>Географическое положение между реками Енисеем и Леной. Древняя Сибирская платформа, представленная в рельефе Среднесибирским плоскогорьем. Преобладание плато и нагорий. Траппы и кимберлитовые трубки. Месторождения золота, алмазов, медно-никелевых руд, каменного угля. Резко континентальный климат: малое количество осадков, Сибирский (Азиатский) антициклон. Крупнейшие реки России: Лена, Енисей и их притоки. Реки — основные транспортные пути Средней Сибири; большой гидроэнергетический потенциал. Морозные формы рельефа. Две природные зоны: тундра и светлохвойная тайга.</w:t>
            </w:r>
          </w:p>
          <w:p w:rsidR="00A150E4" w:rsidRPr="00EE474C" w:rsidRDefault="00A150E4" w:rsidP="002F2FC6">
            <w:pPr>
              <w:pStyle w:val="affff9"/>
              <w:rPr>
                <w:color w:val="000000"/>
              </w:rPr>
            </w:pPr>
            <w:r w:rsidRPr="00EE474C">
              <w:rPr>
                <w:b/>
                <w:bCs/>
                <w:color w:val="000000"/>
              </w:rPr>
              <w:t>Северо-Восток Сибири. </w:t>
            </w:r>
            <w:r w:rsidRPr="00EE474C">
              <w:rPr>
                <w:color w:val="000000"/>
              </w:rPr>
              <w:t>Географическое положение: от западных предгорий Верхоянского хребта до Чукотского нагорья на востоке. Омоложенные горы; среднегорный рельеф территории, «оловянный пояс». Резко континентальный климат с очень холодной зимой и прохладным летом. Полюс холода  Северного полушария. Определяющее значение многолетней мерзлоты для всей природы региона. Реки со снеговым питанием и половодьем в начале лета. Природные зоны: тундра и светлохвойная тайга.</w:t>
            </w:r>
          </w:p>
          <w:p w:rsidR="00A150E4" w:rsidRPr="00EE474C" w:rsidRDefault="00A150E4" w:rsidP="002F2FC6">
            <w:pPr>
              <w:pStyle w:val="affff9"/>
              <w:rPr>
                <w:color w:val="000000"/>
              </w:rPr>
            </w:pPr>
            <w:r w:rsidRPr="00EE474C">
              <w:rPr>
                <w:b/>
                <w:bCs/>
                <w:color w:val="000000"/>
              </w:rPr>
              <w:t>Горы Южной Сибири</w:t>
            </w:r>
            <w:r w:rsidRPr="00EE474C">
              <w:rPr>
                <w:color w:val="000000"/>
              </w:rPr>
              <w:t> — рудная кладовая страны. Разнообразие тектонического  строения и рельефа. Складчато-глыбовые средневысотные горы и межгорные котловины, тектонические озера. Байкал. Области землетрясений. Богатство рудными ископаемыми магматического происхождения. Контрастность климатических условий. Высотная поясность. Степи Забайкалья. Агроклиматические ресурсы. Экологические проблемы Байкала.</w:t>
            </w:r>
          </w:p>
          <w:p w:rsidR="00A150E4" w:rsidRPr="00EE474C" w:rsidRDefault="00A150E4" w:rsidP="002F2FC6">
            <w:pPr>
              <w:pStyle w:val="affff9"/>
              <w:rPr>
                <w:color w:val="000000"/>
              </w:rPr>
            </w:pPr>
            <w:r w:rsidRPr="00EE474C">
              <w:rPr>
                <w:b/>
                <w:bCs/>
                <w:color w:val="000000"/>
              </w:rPr>
              <w:t>Дальний Восток</w:t>
            </w:r>
            <w:r w:rsidRPr="00EE474C">
              <w:rPr>
                <w:color w:val="000000"/>
              </w:rPr>
              <w:t> — край, где север встречается с югом. Геология и тектоника территории. Современный вулканизм Камчатки и Курил. Муссонный климат Тихоокеанского побережья. Климатические контрасты севера и юга. Большая густота и полноводность речной сети. Паводки и наводнения. Гидроресурсы и ГЭС. Влияние приморского положения на смещение границ природных зон к югу. Гигантизм растений. Характеристика тундры и лесной зоны. Уссурийская тайга — уникальный природный комплекс. Заповедники Дальнего Востока.</w:t>
            </w:r>
          </w:p>
          <w:p w:rsidR="00A150E4" w:rsidRPr="00EE474C" w:rsidRDefault="00A150E4" w:rsidP="002F2FC6">
            <w:pPr>
              <w:pStyle w:val="affff9"/>
              <w:rPr>
                <w:color w:val="000000"/>
              </w:rPr>
            </w:pPr>
            <w:r w:rsidRPr="00EE474C">
              <w:rPr>
                <w:b/>
                <w:bCs/>
                <w:color w:val="000000"/>
              </w:rPr>
              <w:t>Учебные понятия:</w:t>
            </w:r>
            <w:r w:rsidRPr="00EE474C">
              <w:rPr>
                <w:color w:val="000000"/>
              </w:rPr>
              <w:t> </w:t>
            </w:r>
          </w:p>
          <w:p w:rsidR="00A150E4" w:rsidRPr="00EE474C" w:rsidRDefault="00A150E4" w:rsidP="002F2FC6">
            <w:pPr>
              <w:pStyle w:val="affff9"/>
              <w:rPr>
                <w:color w:val="000000"/>
              </w:rPr>
            </w:pPr>
            <w:r w:rsidRPr="00EE474C">
              <w:rPr>
                <w:color w:val="000000"/>
              </w:rPr>
              <w:t>Увалы, западный перенос, оттепель, моренные холмы, «бараньи лбы», Малоземельская и Большеземельская тундра, полесье, ополье, Предкавказье, лакколит, Большой Кавказ, бора, фен, многолетняя мерзлота, низменные болота, березовые колки, суховеи, Предуралье, Зауралье, омоложенные горы, траппы, кимберлитовая трубка, Сибирский (Азиатский) антициклон, полигоны, бугры пучения, гидролакколиты, омоложенные горы, складчато-глыбовые горы, полюс холода, ископаемый (жильный) лед, наледь, возрожденные горы, геологические разломы, тектонические озера, сопка, цунами, гейзеры, муссонный климат, тайфун.</w:t>
            </w:r>
          </w:p>
          <w:p w:rsidR="00A150E4" w:rsidRPr="00EE474C" w:rsidRDefault="00A150E4" w:rsidP="002F2FC6">
            <w:pPr>
              <w:pStyle w:val="affff9"/>
              <w:rPr>
                <w:color w:val="000000"/>
              </w:rPr>
            </w:pPr>
            <w:r w:rsidRPr="00EE474C">
              <w:rPr>
                <w:b/>
                <w:bCs/>
                <w:color w:val="000000"/>
              </w:rPr>
              <w:t>Основные образовательные идеи:</w:t>
            </w:r>
          </w:p>
          <w:p w:rsidR="00A150E4" w:rsidRPr="00EE474C" w:rsidRDefault="00A150E4" w:rsidP="002F2FC6">
            <w:pPr>
              <w:pStyle w:val="affff9"/>
              <w:rPr>
                <w:color w:val="000000"/>
              </w:rPr>
            </w:pPr>
            <w:r w:rsidRPr="00EE474C">
              <w:rPr>
                <w:color w:val="000000"/>
              </w:rPr>
              <w:t>Каждый крупный природный район России — край с уникальной природой.</w:t>
            </w:r>
          </w:p>
          <w:p w:rsidR="00A150E4" w:rsidRPr="00EE474C" w:rsidRDefault="00A150E4" w:rsidP="002F2FC6">
            <w:pPr>
              <w:pStyle w:val="affff9"/>
              <w:rPr>
                <w:color w:val="000000"/>
              </w:rPr>
            </w:pPr>
            <w:r w:rsidRPr="00EE474C">
              <w:rPr>
                <w:color w:val="000000"/>
              </w:rPr>
              <w:t>Природные условия и ресурсы крупных природных районов — основа для определенных видов хозяйственной деятельности.</w:t>
            </w:r>
          </w:p>
          <w:p w:rsidR="00A150E4" w:rsidRPr="00EE474C" w:rsidRDefault="00A150E4" w:rsidP="002F2FC6">
            <w:pPr>
              <w:pStyle w:val="affff9"/>
              <w:rPr>
                <w:color w:val="000000"/>
              </w:rPr>
            </w:pPr>
            <w:r w:rsidRPr="00EE474C">
              <w:rPr>
                <w:b/>
                <w:bCs/>
                <w:color w:val="000000"/>
              </w:rPr>
              <w:t>Метапредметные умения:</w:t>
            </w:r>
          </w:p>
          <w:p w:rsidR="00A150E4" w:rsidRPr="00EE474C" w:rsidRDefault="00A150E4" w:rsidP="002F2FC6">
            <w:pPr>
              <w:pStyle w:val="affff9"/>
              <w:rPr>
                <w:color w:val="000000"/>
              </w:rPr>
            </w:pPr>
            <w:r w:rsidRPr="00EE474C">
              <w:rPr>
                <w:color w:val="000000"/>
              </w:rPr>
              <w:t>ставить учебную задачу под руководством  учителя,</w:t>
            </w:r>
          </w:p>
          <w:p w:rsidR="00A150E4" w:rsidRPr="00EE474C" w:rsidRDefault="00A150E4" w:rsidP="002F2FC6">
            <w:pPr>
              <w:pStyle w:val="affff9"/>
              <w:rPr>
                <w:color w:val="000000"/>
              </w:rPr>
            </w:pPr>
            <w:r w:rsidRPr="00EE474C">
              <w:rPr>
                <w:color w:val="000000"/>
              </w:rPr>
              <w:t>планировать свою деятельность под руководством учителя,</w:t>
            </w:r>
          </w:p>
          <w:p w:rsidR="00A150E4" w:rsidRPr="00EE474C" w:rsidRDefault="00A150E4" w:rsidP="002F2FC6">
            <w:pPr>
              <w:pStyle w:val="affff9"/>
              <w:rPr>
                <w:color w:val="000000"/>
              </w:rPr>
            </w:pPr>
            <w:r w:rsidRPr="00EE474C">
              <w:rPr>
                <w:color w:val="000000"/>
              </w:rPr>
              <w:t>оценивать работу одноклассников,</w:t>
            </w:r>
          </w:p>
          <w:p w:rsidR="00A150E4" w:rsidRPr="00EE474C" w:rsidRDefault="00A150E4" w:rsidP="002F2FC6">
            <w:pPr>
              <w:pStyle w:val="affff9"/>
              <w:rPr>
                <w:color w:val="000000"/>
              </w:rPr>
            </w:pPr>
            <w:r w:rsidRPr="00EE474C">
              <w:rPr>
                <w:color w:val="000000"/>
              </w:rPr>
              <w:t>выявлять причинно-следственные связи,</w:t>
            </w:r>
          </w:p>
          <w:p w:rsidR="00A150E4" w:rsidRPr="00EE474C" w:rsidRDefault="00A150E4" w:rsidP="002F2FC6">
            <w:pPr>
              <w:pStyle w:val="affff9"/>
              <w:rPr>
                <w:color w:val="000000"/>
              </w:rPr>
            </w:pPr>
            <w:r w:rsidRPr="00EE474C">
              <w:rPr>
                <w:color w:val="000000"/>
              </w:rPr>
              <w:t>определять критерии для сравнения фактов, явлений,</w:t>
            </w:r>
          </w:p>
          <w:p w:rsidR="00A150E4" w:rsidRPr="00EE474C" w:rsidRDefault="00A150E4" w:rsidP="002F2FC6">
            <w:pPr>
              <w:pStyle w:val="affff9"/>
              <w:rPr>
                <w:color w:val="000000"/>
              </w:rPr>
            </w:pPr>
            <w:r w:rsidRPr="00EE474C">
              <w:rPr>
                <w:color w:val="000000"/>
              </w:rPr>
              <w:t>анализировать связи, соподчинения и зависимости компонентов,</w:t>
            </w:r>
          </w:p>
          <w:p w:rsidR="00A150E4" w:rsidRPr="00EE474C" w:rsidRDefault="00A150E4" w:rsidP="002F2FC6">
            <w:pPr>
              <w:pStyle w:val="affff9"/>
              <w:rPr>
                <w:color w:val="000000"/>
              </w:rPr>
            </w:pPr>
            <w:r w:rsidRPr="00EE474C">
              <w:rPr>
                <w:color w:val="000000"/>
              </w:rPr>
              <w:t>работать с текстом: составлять логические цепочки, таблицы, схемы,</w:t>
            </w:r>
          </w:p>
          <w:p w:rsidR="00A150E4" w:rsidRPr="00EE474C" w:rsidRDefault="00A150E4" w:rsidP="002F2FC6">
            <w:pPr>
              <w:pStyle w:val="affff9"/>
              <w:rPr>
                <w:color w:val="000000"/>
              </w:rPr>
            </w:pPr>
            <w:r w:rsidRPr="00EE474C">
              <w:rPr>
                <w:color w:val="000000"/>
              </w:rPr>
              <w:t>создавать объяснительные тексты</w:t>
            </w:r>
          </w:p>
          <w:p w:rsidR="00A150E4" w:rsidRPr="00EE474C" w:rsidRDefault="00A150E4" w:rsidP="002F2FC6">
            <w:pPr>
              <w:pStyle w:val="affff9"/>
              <w:rPr>
                <w:color w:val="000000"/>
              </w:rPr>
            </w:pPr>
            <w:r w:rsidRPr="00EE474C">
              <w:rPr>
                <w:color w:val="000000"/>
              </w:rPr>
              <w:t>выслушивать и объективно оценивать другого,</w:t>
            </w:r>
          </w:p>
          <w:p w:rsidR="00A150E4" w:rsidRPr="00EE474C" w:rsidRDefault="00A150E4" w:rsidP="002F2FC6">
            <w:pPr>
              <w:pStyle w:val="affff9"/>
              <w:rPr>
                <w:color w:val="000000"/>
              </w:rPr>
            </w:pPr>
            <w:r w:rsidRPr="00EE474C">
              <w:rPr>
                <w:color w:val="000000"/>
              </w:rPr>
              <w:t>уметь вести диалог, вырабатывая общее решение.</w:t>
            </w:r>
          </w:p>
          <w:p w:rsidR="00A150E4" w:rsidRPr="00EE474C" w:rsidRDefault="00A150E4" w:rsidP="002F2FC6">
            <w:pPr>
              <w:pStyle w:val="affff9"/>
              <w:rPr>
                <w:color w:val="000000"/>
              </w:rPr>
            </w:pPr>
            <w:r w:rsidRPr="00EE474C">
              <w:rPr>
                <w:b/>
                <w:bCs/>
                <w:color w:val="000000"/>
              </w:rPr>
              <w:t>Предметные умения</w:t>
            </w:r>
          </w:p>
          <w:p w:rsidR="00A150E4" w:rsidRPr="00EE474C" w:rsidRDefault="00A150E4" w:rsidP="002F2FC6">
            <w:pPr>
              <w:pStyle w:val="affff9"/>
              <w:rPr>
                <w:color w:val="000000"/>
              </w:rPr>
            </w:pPr>
            <w:r w:rsidRPr="00EE474C">
              <w:rPr>
                <w:i/>
                <w:iCs/>
                <w:color w:val="000000"/>
              </w:rPr>
              <w:t>Умение объяснять:</w:t>
            </w:r>
          </w:p>
          <w:p w:rsidR="00A150E4" w:rsidRPr="00EE474C" w:rsidRDefault="00A150E4" w:rsidP="002F2FC6">
            <w:pPr>
              <w:pStyle w:val="affff9"/>
              <w:rPr>
                <w:color w:val="000000"/>
              </w:rPr>
            </w:pPr>
            <w:r w:rsidRPr="00EE474C">
              <w:rPr>
                <w:color w:val="000000"/>
              </w:rPr>
              <w:t>условия выделения и размещения природных районов;</w:t>
            </w:r>
          </w:p>
          <w:p w:rsidR="00A150E4" w:rsidRPr="00EE474C" w:rsidRDefault="00A150E4" w:rsidP="002F2FC6">
            <w:pPr>
              <w:pStyle w:val="affff9"/>
              <w:rPr>
                <w:color w:val="000000"/>
              </w:rPr>
            </w:pPr>
            <w:r w:rsidRPr="00EE474C">
              <w:rPr>
                <w:color w:val="000000"/>
              </w:rPr>
              <w:t>специфические черты природы природных районов.</w:t>
            </w:r>
          </w:p>
          <w:p w:rsidR="00A150E4" w:rsidRPr="00EE474C" w:rsidRDefault="00A150E4" w:rsidP="002F2FC6">
            <w:pPr>
              <w:pStyle w:val="affff9"/>
              <w:rPr>
                <w:color w:val="000000"/>
              </w:rPr>
            </w:pPr>
            <w:r w:rsidRPr="00EE474C">
              <w:rPr>
                <w:i/>
                <w:iCs/>
                <w:color w:val="000000"/>
              </w:rPr>
              <w:t>Умение определять:</w:t>
            </w:r>
          </w:p>
          <w:p w:rsidR="00A150E4" w:rsidRPr="00EE474C" w:rsidRDefault="00A150E4" w:rsidP="002F2FC6">
            <w:pPr>
              <w:pStyle w:val="affff9"/>
              <w:rPr>
                <w:color w:val="000000"/>
              </w:rPr>
            </w:pPr>
            <w:r w:rsidRPr="00EE474C">
              <w:rPr>
                <w:color w:val="000000"/>
              </w:rPr>
              <w:t>географические особенности природных районов;</w:t>
            </w:r>
          </w:p>
          <w:p w:rsidR="00A150E4" w:rsidRPr="00EE474C" w:rsidRDefault="00A150E4" w:rsidP="002F2FC6">
            <w:pPr>
              <w:pStyle w:val="affff9"/>
              <w:rPr>
                <w:color w:val="000000"/>
              </w:rPr>
            </w:pPr>
            <w:r w:rsidRPr="00EE474C">
              <w:rPr>
                <w:color w:val="000000"/>
              </w:rPr>
              <w:t>характер влияния человека на природу природных районов.</w:t>
            </w:r>
          </w:p>
          <w:p w:rsidR="00A150E4" w:rsidRPr="00EE474C" w:rsidRDefault="00A150E4" w:rsidP="002F2FC6">
            <w:pPr>
              <w:pStyle w:val="affff9"/>
              <w:rPr>
                <w:color w:val="000000"/>
              </w:rPr>
            </w:pPr>
            <w:r w:rsidRPr="00EE474C">
              <w:rPr>
                <w:b/>
                <w:bCs/>
                <w:color w:val="000000"/>
              </w:rPr>
              <w:t>Практические работы:</w:t>
            </w:r>
            <w:r w:rsidRPr="00EE474C">
              <w:rPr>
                <w:color w:val="000000"/>
              </w:rPr>
              <w:t> </w:t>
            </w:r>
          </w:p>
          <w:p w:rsidR="00A150E4" w:rsidRPr="00EE474C" w:rsidRDefault="00A150E4" w:rsidP="002F2FC6">
            <w:pPr>
              <w:pStyle w:val="affff9"/>
              <w:rPr>
                <w:color w:val="000000"/>
              </w:rPr>
            </w:pPr>
            <w:r w:rsidRPr="00EE474C">
              <w:rPr>
                <w:color w:val="000000"/>
              </w:rPr>
              <w:t>Составление описания природного района по плану.</w:t>
            </w:r>
          </w:p>
          <w:p w:rsidR="00A150E4" w:rsidRPr="00EE474C" w:rsidRDefault="00A150E4" w:rsidP="002F2FC6">
            <w:pPr>
              <w:pStyle w:val="affff9"/>
              <w:rPr>
                <w:color w:val="000000"/>
              </w:rPr>
            </w:pPr>
            <w:r w:rsidRPr="00EE474C">
              <w:rPr>
                <w:b/>
                <w:bCs/>
                <w:color w:val="000000"/>
              </w:rPr>
              <w:t>Заключение. Природа и человек (2часа).</w:t>
            </w:r>
          </w:p>
          <w:p w:rsidR="00A150E4" w:rsidRPr="00EE474C" w:rsidRDefault="00A150E4" w:rsidP="002F2FC6">
            <w:pPr>
              <w:pStyle w:val="affff9"/>
              <w:rPr>
                <w:color w:val="000000"/>
              </w:rPr>
            </w:pPr>
            <w:r w:rsidRPr="00EE474C">
              <w:rPr>
                <w:b/>
                <w:bCs/>
                <w:color w:val="000000"/>
              </w:rPr>
              <w:t>Содержание темы:</w:t>
            </w:r>
          </w:p>
          <w:p w:rsidR="00A150E4" w:rsidRPr="00EE474C" w:rsidRDefault="00A150E4" w:rsidP="002F2FC6">
            <w:pPr>
              <w:pStyle w:val="affff9"/>
              <w:rPr>
                <w:color w:val="000000"/>
              </w:rPr>
            </w:pPr>
            <w:r w:rsidRPr="00EE474C">
              <w:rPr>
                <w:color w:val="000000"/>
              </w:rPr>
              <w:t>Влияние природы на человека: природные ресурсы, благоприятные и неблагоприятные природные условия, стихийные бедствия, рекреационное значение природных условий. Влияние человека на природу: использование природных ресурсов, выброс отходов, изменение природных ландшафтов, создание природоохранных территорий.</w:t>
            </w:r>
          </w:p>
          <w:p w:rsidR="00A150E4" w:rsidRPr="00EE474C" w:rsidRDefault="00A150E4" w:rsidP="002F2FC6">
            <w:pPr>
              <w:pStyle w:val="affff9"/>
              <w:rPr>
                <w:color w:val="000000"/>
              </w:rPr>
            </w:pPr>
            <w:r w:rsidRPr="00EE474C">
              <w:rPr>
                <w:b/>
                <w:bCs/>
                <w:color w:val="000000"/>
              </w:rPr>
              <w:t>Учебные понятия:</w:t>
            </w:r>
          </w:p>
          <w:p w:rsidR="00A150E4" w:rsidRPr="00EE474C" w:rsidRDefault="00A150E4" w:rsidP="002F2FC6">
            <w:pPr>
              <w:pStyle w:val="affff9"/>
              <w:rPr>
                <w:color w:val="000000"/>
              </w:rPr>
            </w:pPr>
            <w:r w:rsidRPr="00EE474C">
              <w:rPr>
                <w:color w:val="000000"/>
              </w:rPr>
              <w:t>Ресурсы, неблагоприятные природные условия, стихийные бедствия, комфортность, отрасли промышленности, отходы: твёрдые, жидкие, газообразные, смог, сельское хозяйство, выхлопные газы, заповедники.</w:t>
            </w:r>
          </w:p>
          <w:p w:rsidR="00A150E4" w:rsidRPr="00EE474C" w:rsidRDefault="00A150E4" w:rsidP="002F2FC6">
            <w:pPr>
              <w:pStyle w:val="affff9"/>
              <w:rPr>
                <w:color w:val="000000"/>
              </w:rPr>
            </w:pPr>
            <w:r w:rsidRPr="00EE474C">
              <w:rPr>
                <w:b/>
                <w:bCs/>
                <w:color w:val="000000"/>
              </w:rPr>
              <w:t>Основные образовательные идеи:</w:t>
            </w:r>
          </w:p>
          <w:p w:rsidR="00A150E4" w:rsidRPr="00EE474C" w:rsidRDefault="00A150E4" w:rsidP="002F2FC6">
            <w:pPr>
              <w:pStyle w:val="affff9"/>
              <w:rPr>
                <w:color w:val="000000"/>
              </w:rPr>
            </w:pPr>
            <w:r w:rsidRPr="00EE474C">
              <w:rPr>
                <w:color w:val="000000"/>
              </w:rPr>
              <w:t>Влияние природной среды (природных условий и ресурсов) на образ жизни и особенности хозяйственной деятельности людей.</w:t>
            </w:r>
          </w:p>
          <w:p w:rsidR="00A150E4" w:rsidRPr="00EE474C" w:rsidRDefault="00A150E4" w:rsidP="002F2FC6">
            <w:pPr>
              <w:pStyle w:val="affff9"/>
              <w:rPr>
                <w:color w:val="000000"/>
              </w:rPr>
            </w:pPr>
            <w:r w:rsidRPr="00EE474C">
              <w:rPr>
                <w:color w:val="000000"/>
              </w:rPr>
              <w:t>Воздействие на природные комплексы со стороны промышленности, сельского хозяйства и транспорта.</w:t>
            </w:r>
          </w:p>
          <w:p w:rsidR="00A150E4" w:rsidRPr="00EE474C" w:rsidRDefault="00A150E4" w:rsidP="002F2FC6">
            <w:pPr>
              <w:pStyle w:val="affff9"/>
              <w:rPr>
                <w:color w:val="000000"/>
              </w:rPr>
            </w:pPr>
            <w:r w:rsidRPr="00EE474C">
              <w:rPr>
                <w:b/>
                <w:bCs/>
                <w:color w:val="000000"/>
              </w:rPr>
              <w:t>Метапредметные умения:</w:t>
            </w:r>
          </w:p>
          <w:p w:rsidR="00A150E4" w:rsidRPr="00EE474C" w:rsidRDefault="00A150E4" w:rsidP="002F2FC6">
            <w:pPr>
              <w:pStyle w:val="affff9"/>
              <w:rPr>
                <w:color w:val="000000"/>
              </w:rPr>
            </w:pPr>
            <w:r w:rsidRPr="00EE474C">
              <w:rPr>
                <w:color w:val="000000"/>
              </w:rPr>
              <w:t>ставить учебную задачу под руководством  учителя,</w:t>
            </w:r>
          </w:p>
          <w:p w:rsidR="00A150E4" w:rsidRPr="00EE474C" w:rsidRDefault="00A150E4" w:rsidP="002F2FC6">
            <w:pPr>
              <w:pStyle w:val="affff9"/>
              <w:rPr>
                <w:color w:val="000000"/>
              </w:rPr>
            </w:pPr>
            <w:r w:rsidRPr="00EE474C">
              <w:rPr>
                <w:color w:val="000000"/>
              </w:rPr>
              <w:t>планировать свою деятельность под руководством учителя,</w:t>
            </w:r>
          </w:p>
          <w:p w:rsidR="00A150E4" w:rsidRPr="00EE474C" w:rsidRDefault="00A150E4" w:rsidP="002F2FC6">
            <w:pPr>
              <w:pStyle w:val="affff9"/>
              <w:rPr>
                <w:color w:val="000000"/>
              </w:rPr>
            </w:pPr>
            <w:r w:rsidRPr="00EE474C">
              <w:rPr>
                <w:color w:val="000000"/>
              </w:rPr>
              <w:t>оценивать работу одноклассников,</w:t>
            </w:r>
          </w:p>
          <w:p w:rsidR="00A150E4" w:rsidRPr="00EE474C" w:rsidRDefault="00A150E4" w:rsidP="002F2FC6">
            <w:pPr>
              <w:pStyle w:val="affff9"/>
              <w:rPr>
                <w:color w:val="000000"/>
              </w:rPr>
            </w:pPr>
            <w:r w:rsidRPr="00EE474C">
              <w:rPr>
                <w:color w:val="000000"/>
              </w:rPr>
              <w:t>выявлять причинно-следственные связи,</w:t>
            </w:r>
          </w:p>
          <w:p w:rsidR="00A150E4" w:rsidRPr="00EE474C" w:rsidRDefault="00A150E4" w:rsidP="002F2FC6">
            <w:pPr>
              <w:pStyle w:val="affff9"/>
              <w:rPr>
                <w:color w:val="000000"/>
              </w:rPr>
            </w:pPr>
            <w:r w:rsidRPr="00EE474C">
              <w:rPr>
                <w:color w:val="000000"/>
              </w:rPr>
              <w:t>определять критерии для сравнения фактов, явлений,</w:t>
            </w:r>
          </w:p>
          <w:p w:rsidR="00A150E4" w:rsidRPr="00EE474C" w:rsidRDefault="00A150E4" w:rsidP="002F2FC6">
            <w:pPr>
              <w:pStyle w:val="affff9"/>
              <w:rPr>
                <w:color w:val="000000"/>
              </w:rPr>
            </w:pPr>
            <w:r w:rsidRPr="00EE474C">
              <w:rPr>
                <w:color w:val="000000"/>
              </w:rPr>
              <w:t>анализировать связи, соподчинения и зависимости компонентов,</w:t>
            </w:r>
          </w:p>
          <w:p w:rsidR="00A150E4" w:rsidRPr="00EE474C" w:rsidRDefault="00A150E4" w:rsidP="002F2FC6">
            <w:pPr>
              <w:pStyle w:val="affff9"/>
              <w:rPr>
                <w:color w:val="000000"/>
              </w:rPr>
            </w:pPr>
            <w:r w:rsidRPr="00EE474C">
              <w:rPr>
                <w:color w:val="000000"/>
              </w:rPr>
              <w:t>работать с текстом: составлять логические цепочки, таблицы, схемы,</w:t>
            </w:r>
          </w:p>
          <w:p w:rsidR="00A150E4" w:rsidRPr="00EE474C" w:rsidRDefault="00A150E4" w:rsidP="002F2FC6">
            <w:pPr>
              <w:pStyle w:val="affff9"/>
              <w:rPr>
                <w:color w:val="000000"/>
              </w:rPr>
            </w:pPr>
            <w:r w:rsidRPr="00EE474C">
              <w:rPr>
                <w:color w:val="000000"/>
              </w:rPr>
              <w:t>создавать объяснительные тексты</w:t>
            </w:r>
          </w:p>
          <w:p w:rsidR="00A150E4" w:rsidRPr="00EE474C" w:rsidRDefault="00A150E4" w:rsidP="002F2FC6">
            <w:pPr>
              <w:pStyle w:val="affff9"/>
              <w:rPr>
                <w:color w:val="000000"/>
              </w:rPr>
            </w:pPr>
            <w:r w:rsidRPr="00EE474C">
              <w:rPr>
                <w:color w:val="000000"/>
              </w:rPr>
              <w:t>выслушивать и объективно оценивать другого,</w:t>
            </w:r>
          </w:p>
          <w:p w:rsidR="00A150E4" w:rsidRPr="00EE474C" w:rsidRDefault="00A150E4" w:rsidP="002F2FC6">
            <w:pPr>
              <w:pStyle w:val="affff9"/>
              <w:rPr>
                <w:color w:val="000000"/>
              </w:rPr>
            </w:pPr>
            <w:r w:rsidRPr="00EE474C">
              <w:rPr>
                <w:color w:val="000000"/>
              </w:rPr>
              <w:t>уметь вести диалог, вырабатывая общее решение.</w:t>
            </w:r>
          </w:p>
          <w:p w:rsidR="00A150E4" w:rsidRPr="00EE474C" w:rsidRDefault="00A150E4" w:rsidP="002F2FC6">
            <w:pPr>
              <w:pStyle w:val="affff9"/>
              <w:rPr>
                <w:color w:val="000000"/>
              </w:rPr>
            </w:pPr>
            <w:r w:rsidRPr="00EE474C">
              <w:rPr>
                <w:b/>
                <w:bCs/>
                <w:color w:val="000000"/>
              </w:rPr>
              <w:t>Предметные умения</w:t>
            </w:r>
          </w:p>
          <w:p w:rsidR="00A150E4" w:rsidRPr="00EE474C" w:rsidRDefault="00A150E4" w:rsidP="002F2FC6">
            <w:pPr>
              <w:pStyle w:val="affff9"/>
              <w:rPr>
                <w:color w:val="000000"/>
              </w:rPr>
            </w:pPr>
            <w:r w:rsidRPr="00EE474C">
              <w:rPr>
                <w:i/>
                <w:iCs/>
                <w:color w:val="000000"/>
              </w:rPr>
              <w:t>Умение объяснять:</w:t>
            </w:r>
          </w:p>
          <w:p w:rsidR="00A150E4" w:rsidRPr="00EE474C" w:rsidRDefault="00A150E4" w:rsidP="002F2FC6">
            <w:pPr>
              <w:pStyle w:val="affff9"/>
              <w:rPr>
                <w:color w:val="000000"/>
              </w:rPr>
            </w:pPr>
            <w:r w:rsidRPr="00EE474C">
              <w:rPr>
                <w:color w:val="000000"/>
              </w:rPr>
              <w:t>закономерности размещения районов возникновения стихийных бедствий;</w:t>
            </w:r>
          </w:p>
          <w:p w:rsidR="00A150E4" w:rsidRPr="00EE474C" w:rsidRDefault="00A150E4" w:rsidP="002F2FC6">
            <w:pPr>
              <w:pStyle w:val="affff9"/>
              <w:rPr>
                <w:color w:val="000000"/>
              </w:rPr>
            </w:pPr>
            <w:r w:rsidRPr="00EE474C">
              <w:rPr>
                <w:color w:val="000000"/>
              </w:rPr>
              <w:t>принципы классификации природных ресурсов;</w:t>
            </w:r>
          </w:p>
          <w:p w:rsidR="00A150E4" w:rsidRPr="00EE474C" w:rsidRDefault="00A150E4" w:rsidP="002F2FC6">
            <w:pPr>
              <w:pStyle w:val="affff9"/>
              <w:rPr>
                <w:color w:val="000000"/>
              </w:rPr>
            </w:pPr>
            <w:r w:rsidRPr="00EE474C">
              <w:rPr>
                <w:color w:val="000000"/>
              </w:rPr>
              <w:t>особенности воздействия на окружающую среду различных сфер и отраслей хозяйства.</w:t>
            </w:r>
          </w:p>
          <w:p w:rsidR="00A150E4" w:rsidRPr="00EE474C" w:rsidRDefault="00A150E4" w:rsidP="002F2FC6">
            <w:pPr>
              <w:pStyle w:val="affff9"/>
              <w:rPr>
                <w:color w:val="000000"/>
              </w:rPr>
            </w:pPr>
            <w:r w:rsidRPr="00EE474C">
              <w:rPr>
                <w:b/>
                <w:bCs/>
                <w:color w:val="000000"/>
              </w:rPr>
              <w:t>Практические работы:</w:t>
            </w:r>
            <w:r w:rsidRPr="00EE474C">
              <w:rPr>
                <w:color w:val="000000"/>
              </w:rPr>
              <w:t> </w:t>
            </w:r>
          </w:p>
          <w:p w:rsidR="00A150E4" w:rsidRPr="00EE474C" w:rsidRDefault="00A150E4" w:rsidP="002F2FC6">
            <w:pPr>
              <w:pStyle w:val="affff9"/>
              <w:rPr>
                <w:color w:val="000000"/>
              </w:rPr>
            </w:pPr>
            <w:r w:rsidRPr="00EE474C">
              <w:rPr>
                <w:color w:val="000000"/>
              </w:rPr>
              <w:t>Составление прогноза развития экологической ситуации отдельных регионов на основе сведений о хозяйственной и повседневной  деятельности человека.</w:t>
            </w:r>
          </w:p>
          <w:p w:rsidR="00A150E4" w:rsidRPr="00EE474C" w:rsidRDefault="00A150E4" w:rsidP="002F2FC6">
            <w:pPr>
              <w:pStyle w:val="affff9"/>
              <w:rPr>
                <w:color w:val="000000"/>
              </w:rPr>
            </w:pPr>
            <w:r w:rsidRPr="00EE474C">
              <w:rPr>
                <w:b/>
                <w:bCs/>
                <w:color w:val="000000"/>
              </w:rPr>
              <w:t>Часть II. Население и хозяйство России</w:t>
            </w:r>
          </w:p>
          <w:p w:rsidR="00A150E4" w:rsidRPr="00EE474C" w:rsidRDefault="00A150E4" w:rsidP="002F2FC6">
            <w:pPr>
              <w:pStyle w:val="affff9"/>
              <w:rPr>
                <w:color w:val="000000"/>
              </w:rPr>
            </w:pPr>
            <w:r w:rsidRPr="00EE474C">
              <w:rPr>
                <w:b/>
                <w:bCs/>
                <w:color w:val="000000"/>
              </w:rPr>
              <w:t>9 класс (68 часов)</w:t>
            </w:r>
          </w:p>
          <w:p w:rsidR="00A150E4" w:rsidRPr="00EE474C" w:rsidRDefault="00A150E4" w:rsidP="002F2FC6">
            <w:pPr>
              <w:pStyle w:val="affff9"/>
              <w:rPr>
                <w:color w:val="000000"/>
              </w:rPr>
            </w:pPr>
            <w:r w:rsidRPr="00EE474C">
              <w:rPr>
                <w:b/>
                <w:bCs/>
                <w:color w:val="000000"/>
              </w:rPr>
              <w:t>Введение (1 час)</w:t>
            </w:r>
          </w:p>
          <w:p w:rsidR="00A150E4" w:rsidRPr="00EE474C" w:rsidRDefault="00A150E4" w:rsidP="002F2FC6">
            <w:pPr>
              <w:pStyle w:val="affff9"/>
              <w:rPr>
                <w:color w:val="000000"/>
              </w:rPr>
            </w:pPr>
            <w:r w:rsidRPr="00EE474C">
              <w:rPr>
                <w:b/>
                <w:bCs/>
                <w:color w:val="000000"/>
              </w:rPr>
              <w:t>Содержание темы:</w:t>
            </w:r>
          </w:p>
          <w:p w:rsidR="00A150E4" w:rsidRPr="00EE474C" w:rsidRDefault="00A150E4" w:rsidP="002F2FC6">
            <w:pPr>
              <w:pStyle w:val="affff9"/>
              <w:rPr>
                <w:color w:val="000000"/>
              </w:rPr>
            </w:pPr>
            <w:r w:rsidRPr="00EE474C">
              <w:rPr>
                <w:color w:val="000000"/>
              </w:rPr>
              <w:t>Экономическая и социальная география. Предмет изучения. Природный и хозяйственный комплекс.</w:t>
            </w:r>
          </w:p>
          <w:p w:rsidR="00A150E4" w:rsidRPr="00EE474C" w:rsidRDefault="00A150E4" w:rsidP="002F2FC6">
            <w:pPr>
              <w:pStyle w:val="affff9"/>
              <w:rPr>
                <w:color w:val="000000"/>
              </w:rPr>
            </w:pPr>
            <w:r w:rsidRPr="00EE474C">
              <w:rPr>
                <w:b/>
                <w:bCs/>
                <w:color w:val="000000"/>
              </w:rPr>
              <w:t>Учебные понятия:</w:t>
            </w:r>
          </w:p>
          <w:p w:rsidR="00A150E4" w:rsidRPr="00EE474C" w:rsidRDefault="00A150E4" w:rsidP="002F2FC6">
            <w:pPr>
              <w:pStyle w:val="affff9"/>
              <w:rPr>
                <w:color w:val="000000"/>
              </w:rPr>
            </w:pPr>
            <w:r w:rsidRPr="00EE474C">
              <w:rPr>
                <w:color w:val="000000"/>
              </w:rPr>
              <w:t>Социально-экономическая география, хозяйственный (территориальный социально-экономический) комплекс.</w:t>
            </w:r>
          </w:p>
          <w:p w:rsidR="00A150E4" w:rsidRPr="00EE474C" w:rsidRDefault="00A150E4" w:rsidP="002F2FC6">
            <w:pPr>
              <w:pStyle w:val="affff9"/>
              <w:rPr>
                <w:color w:val="000000"/>
              </w:rPr>
            </w:pPr>
            <w:r w:rsidRPr="00EE474C">
              <w:rPr>
                <w:b/>
                <w:bCs/>
                <w:color w:val="000000"/>
              </w:rPr>
              <w:t>Основные образовательные идеи:</w:t>
            </w:r>
          </w:p>
          <w:p w:rsidR="00A150E4" w:rsidRPr="00EE474C" w:rsidRDefault="00A150E4" w:rsidP="002F2FC6">
            <w:pPr>
              <w:pStyle w:val="affff9"/>
              <w:rPr>
                <w:color w:val="000000"/>
              </w:rPr>
            </w:pPr>
            <w:r w:rsidRPr="00EE474C">
              <w:rPr>
                <w:color w:val="000000"/>
              </w:rPr>
              <w:t>Социально-экономическая география — это наука о территориальной организации населения и хозяйства.</w:t>
            </w:r>
          </w:p>
          <w:p w:rsidR="00A150E4" w:rsidRPr="00EE474C" w:rsidRDefault="00A150E4" w:rsidP="002F2FC6">
            <w:pPr>
              <w:pStyle w:val="affff9"/>
              <w:rPr>
                <w:color w:val="000000"/>
              </w:rPr>
            </w:pPr>
            <w:r w:rsidRPr="00EE474C">
              <w:rPr>
                <w:color w:val="000000"/>
              </w:rPr>
              <w:t>В отличие от природного, хозяйственный комплекс может целенаправленно управляться человеком.</w:t>
            </w:r>
          </w:p>
          <w:p w:rsidR="00A150E4" w:rsidRPr="00EE474C" w:rsidRDefault="00A150E4" w:rsidP="002F2FC6">
            <w:pPr>
              <w:pStyle w:val="affff9"/>
              <w:rPr>
                <w:color w:val="000000"/>
              </w:rPr>
            </w:pPr>
            <w:r w:rsidRPr="00EE474C">
              <w:rPr>
                <w:b/>
                <w:bCs/>
                <w:color w:val="000000"/>
              </w:rPr>
              <w:t>Метапредметные умения:</w:t>
            </w:r>
          </w:p>
          <w:p w:rsidR="00A150E4" w:rsidRPr="00EE474C" w:rsidRDefault="00A150E4" w:rsidP="002F2FC6">
            <w:pPr>
              <w:pStyle w:val="affff9"/>
              <w:rPr>
                <w:color w:val="000000"/>
              </w:rPr>
            </w:pPr>
            <w:r w:rsidRPr="00EE474C">
              <w:rPr>
                <w:color w:val="000000"/>
              </w:rPr>
              <w:t>ставить учебную задачу под руководством  учителя,</w:t>
            </w:r>
          </w:p>
          <w:p w:rsidR="00A150E4" w:rsidRPr="00EE474C" w:rsidRDefault="00A150E4" w:rsidP="002F2FC6">
            <w:pPr>
              <w:pStyle w:val="affff9"/>
              <w:rPr>
                <w:color w:val="000000"/>
              </w:rPr>
            </w:pPr>
            <w:r w:rsidRPr="00EE474C">
              <w:rPr>
                <w:color w:val="000000"/>
              </w:rPr>
              <w:t>планировать свою деятельность под руководством учителя,</w:t>
            </w:r>
          </w:p>
          <w:p w:rsidR="00A150E4" w:rsidRPr="00EE474C" w:rsidRDefault="00A150E4" w:rsidP="002F2FC6">
            <w:pPr>
              <w:pStyle w:val="affff9"/>
              <w:rPr>
                <w:color w:val="000000"/>
              </w:rPr>
            </w:pPr>
            <w:r w:rsidRPr="00EE474C">
              <w:rPr>
                <w:color w:val="000000"/>
              </w:rPr>
              <w:t>выявлять причинно-следственные связи,</w:t>
            </w:r>
          </w:p>
          <w:p w:rsidR="00A150E4" w:rsidRPr="00EE474C" w:rsidRDefault="00A150E4" w:rsidP="002F2FC6">
            <w:pPr>
              <w:pStyle w:val="affff9"/>
              <w:rPr>
                <w:color w:val="000000"/>
              </w:rPr>
            </w:pPr>
            <w:r w:rsidRPr="00EE474C">
              <w:rPr>
                <w:color w:val="000000"/>
              </w:rPr>
              <w:t>определять критерии для сравнения фактов, явлений,</w:t>
            </w:r>
          </w:p>
          <w:p w:rsidR="00A150E4" w:rsidRPr="00EE474C" w:rsidRDefault="00A150E4" w:rsidP="002F2FC6">
            <w:pPr>
              <w:pStyle w:val="affff9"/>
              <w:rPr>
                <w:color w:val="000000"/>
              </w:rPr>
            </w:pPr>
            <w:r w:rsidRPr="00EE474C">
              <w:rPr>
                <w:color w:val="000000"/>
              </w:rPr>
              <w:t>анализировать связи, соподчинения и зависимости компонентов,</w:t>
            </w:r>
          </w:p>
          <w:p w:rsidR="00A150E4" w:rsidRPr="00EE474C" w:rsidRDefault="00A150E4" w:rsidP="002F2FC6">
            <w:pPr>
              <w:pStyle w:val="affff9"/>
              <w:rPr>
                <w:color w:val="000000"/>
              </w:rPr>
            </w:pPr>
            <w:r w:rsidRPr="00EE474C">
              <w:rPr>
                <w:color w:val="000000"/>
              </w:rPr>
              <w:t>выслушивать и объективно оценивать другого,</w:t>
            </w:r>
          </w:p>
          <w:p w:rsidR="00A150E4" w:rsidRPr="00EE474C" w:rsidRDefault="00A150E4" w:rsidP="002F2FC6">
            <w:pPr>
              <w:pStyle w:val="affff9"/>
              <w:rPr>
                <w:color w:val="000000"/>
              </w:rPr>
            </w:pPr>
            <w:r w:rsidRPr="00EE474C">
              <w:rPr>
                <w:color w:val="000000"/>
              </w:rPr>
              <w:t>уметь вести диалог, вырабатывая общее решение.</w:t>
            </w:r>
          </w:p>
          <w:p w:rsidR="00A150E4" w:rsidRPr="00EE474C" w:rsidRDefault="00A150E4" w:rsidP="002F2FC6">
            <w:pPr>
              <w:pStyle w:val="affff9"/>
              <w:rPr>
                <w:color w:val="000000"/>
              </w:rPr>
            </w:pPr>
            <w:r w:rsidRPr="00EE474C">
              <w:rPr>
                <w:b/>
                <w:bCs/>
                <w:color w:val="000000"/>
              </w:rPr>
              <w:t>Предметные умения</w:t>
            </w:r>
          </w:p>
          <w:p w:rsidR="00A150E4" w:rsidRPr="00EE474C" w:rsidRDefault="00A150E4" w:rsidP="002F2FC6">
            <w:pPr>
              <w:pStyle w:val="affff9"/>
              <w:rPr>
                <w:color w:val="000000"/>
              </w:rPr>
            </w:pPr>
            <w:r w:rsidRPr="00EE474C">
              <w:rPr>
                <w:i/>
                <w:iCs/>
                <w:color w:val="000000"/>
              </w:rPr>
              <w:t>Умение объяснять:</w:t>
            </w:r>
          </w:p>
          <w:p w:rsidR="00A150E4" w:rsidRPr="00EE474C" w:rsidRDefault="00A150E4" w:rsidP="002F2FC6">
            <w:pPr>
              <w:pStyle w:val="affff9"/>
              <w:rPr>
                <w:color w:val="000000"/>
              </w:rPr>
            </w:pPr>
            <w:r w:rsidRPr="00EE474C">
              <w:rPr>
                <w:color w:val="000000"/>
              </w:rPr>
              <w:t>специфику предмета изучения экономической и социальной географии;</w:t>
            </w:r>
          </w:p>
          <w:p w:rsidR="00A150E4" w:rsidRPr="00EE474C" w:rsidRDefault="00A150E4" w:rsidP="002F2FC6">
            <w:pPr>
              <w:pStyle w:val="affff9"/>
              <w:rPr>
                <w:color w:val="000000"/>
              </w:rPr>
            </w:pPr>
            <w:r w:rsidRPr="00EE474C">
              <w:rPr>
                <w:color w:val="000000"/>
              </w:rPr>
              <w:t>отличия природного и хозяйственного комплексов.</w:t>
            </w:r>
          </w:p>
          <w:p w:rsidR="00A150E4" w:rsidRPr="00EE474C" w:rsidRDefault="00A150E4" w:rsidP="002F2FC6">
            <w:pPr>
              <w:pStyle w:val="affff9"/>
              <w:rPr>
                <w:color w:val="000000"/>
              </w:rPr>
            </w:pPr>
            <w:r w:rsidRPr="00EE474C">
              <w:rPr>
                <w:i/>
                <w:iCs/>
                <w:color w:val="000000"/>
              </w:rPr>
              <w:t>Умение определять:</w:t>
            </w:r>
          </w:p>
          <w:p w:rsidR="00A150E4" w:rsidRPr="00EE474C" w:rsidRDefault="00A150E4" w:rsidP="002F2FC6">
            <w:pPr>
              <w:pStyle w:val="affff9"/>
              <w:rPr>
                <w:color w:val="000000"/>
              </w:rPr>
            </w:pPr>
            <w:r w:rsidRPr="00EE474C">
              <w:rPr>
                <w:color w:val="000000"/>
              </w:rPr>
              <w:t>отличия природного и хозяйственного комплексов.</w:t>
            </w:r>
          </w:p>
          <w:p w:rsidR="00A150E4" w:rsidRPr="00EE474C" w:rsidRDefault="00A150E4" w:rsidP="002F2FC6">
            <w:pPr>
              <w:pStyle w:val="affff9"/>
              <w:rPr>
                <w:color w:val="000000"/>
              </w:rPr>
            </w:pPr>
            <w:r w:rsidRPr="00EE474C">
              <w:rPr>
                <w:b/>
                <w:bCs/>
                <w:color w:val="000000"/>
              </w:rPr>
              <w:t>Тема 1. Россия на карте (6 часов)</w:t>
            </w:r>
          </w:p>
          <w:p w:rsidR="00A150E4" w:rsidRPr="00EE474C" w:rsidRDefault="00A150E4" w:rsidP="002F2FC6">
            <w:pPr>
              <w:pStyle w:val="affff9"/>
              <w:rPr>
                <w:color w:val="000000"/>
              </w:rPr>
            </w:pPr>
            <w:r w:rsidRPr="00EE474C">
              <w:rPr>
                <w:b/>
                <w:bCs/>
                <w:color w:val="000000"/>
              </w:rPr>
              <w:t>Содержание темы:</w:t>
            </w:r>
          </w:p>
          <w:p w:rsidR="00A150E4" w:rsidRPr="00EE474C" w:rsidRDefault="00A150E4" w:rsidP="002F2FC6">
            <w:pPr>
              <w:pStyle w:val="affff9"/>
              <w:rPr>
                <w:color w:val="000000"/>
              </w:rPr>
            </w:pPr>
            <w:r w:rsidRPr="00EE474C">
              <w:rPr>
                <w:color w:val="000000"/>
              </w:rPr>
              <w:t>Формирование территории России. Исторические города России. Время образования городов как отражение территориальных изменений. Направления роста территории России в XIV—XIX вв. Изменения территории России в ХХ в. СССР и его распад. Содружество Независимых Государств. Экономико-географическое положение. Факторы ЭГП России: огромная территория, ограниченность выхода к морям Мирового океана, большое число стран-соседей. Плюсы и минусы географического положения страны. Политико-географическое положение России. Распад СССР как фактор изменения экономико- и политико-географического положения страны. Административно-территориальное деление России и его эволюция. Россия — федеративное государство. Субъекты РФ. Территориальные и национальные образования в составе РФ. Федеральные округа. Экономико-географическое районирование. Принципы районирования: однородность и многоуровневость. Специализация хозяйства — основа экономического районирования. Отрасли специализации. Вспомогательные и обслуживающие отрасли. Экономические районы, регионы и зоны. Сетка экономических районов России.</w:t>
            </w:r>
          </w:p>
          <w:p w:rsidR="00A150E4" w:rsidRPr="00EE474C" w:rsidRDefault="00A150E4" w:rsidP="002F2FC6">
            <w:pPr>
              <w:pStyle w:val="affff9"/>
              <w:rPr>
                <w:color w:val="000000"/>
              </w:rPr>
            </w:pPr>
            <w:r w:rsidRPr="00EE474C">
              <w:rPr>
                <w:b/>
                <w:bCs/>
                <w:color w:val="000000"/>
              </w:rPr>
              <w:t>Учебные понятия:</w:t>
            </w:r>
          </w:p>
          <w:p w:rsidR="00A150E4" w:rsidRPr="00EE474C" w:rsidRDefault="00A150E4" w:rsidP="002F2FC6">
            <w:pPr>
              <w:pStyle w:val="affff9"/>
              <w:rPr>
                <w:color w:val="000000"/>
              </w:rPr>
            </w:pPr>
            <w:r w:rsidRPr="00EE474C">
              <w:rPr>
                <w:color w:val="000000"/>
              </w:rPr>
              <w:t>Социально-экономическая география, хозяйственный комплекс, экономико-географическое положение, политико-географическое положение, геополитика, административно-территориальное деление, субъекты Федерации, экономический район, районирование, специализация.</w:t>
            </w:r>
          </w:p>
          <w:p w:rsidR="00A150E4" w:rsidRPr="00EE474C" w:rsidRDefault="00A150E4" w:rsidP="002F2FC6">
            <w:pPr>
              <w:pStyle w:val="affff9"/>
              <w:rPr>
                <w:color w:val="000000"/>
              </w:rPr>
            </w:pPr>
            <w:r w:rsidRPr="00EE474C">
              <w:rPr>
                <w:b/>
                <w:bCs/>
                <w:color w:val="000000"/>
              </w:rPr>
              <w:t>Основные образовательные идеи:</w:t>
            </w:r>
          </w:p>
          <w:p w:rsidR="00A150E4" w:rsidRPr="00EE474C" w:rsidRDefault="00A150E4" w:rsidP="002F2FC6">
            <w:pPr>
              <w:pStyle w:val="affff9"/>
              <w:rPr>
                <w:color w:val="000000"/>
              </w:rPr>
            </w:pPr>
            <w:r w:rsidRPr="00EE474C">
              <w:rPr>
                <w:color w:val="000000"/>
              </w:rPr>
              <w:t>Формирование территории России – от Московского княжества и Российской империи через СССР к современной России.</w:t>
            </w:r>
          </w:p>
          <w:p w:rsidR="00A150E4" w:rsidRPr="00EE474C" w:rsidRDefault="00A150E4" w:rsidP="002F2FC6">
            <w:pPr>
              <w:pStyle w:val="affff9"/>
              <w:rPr>
                <w:color w:val="000000"/>
              </w:rPr>
            </w:pPr>
            <w:r w:rsidRPr="00EE474C">
              <w:rPr>
                <w:color w:val="000000"/>
              </w:rPr>
              <w:t>Россия – самая большая по площади территории страна с самым большим количеством сухопутных соседей.</w:t>
            </w:r>
          </w:p>
          <w:p w:rsidR="00A150E4" w:rsidRPr="00EE474C" w:rsidRDefault="00A150E4" w:rsidP="002F2FC6">
            <w:pPr>
              <w:pStyle w:val="affff9"/>
              <w:rPr>
                <w:color w:val="000000"/>
              </w:rPr>
            </w:pPr>
            <w:r w:rsidRPr="00EE474C">
              <w:rPr>
                <w:color w:val="000000"/>
              </w:rPr>
              <w:t>Преимущества и недостатки величины территории и северного положения страны.</w:t>
            </w:r>
          </w:p>
          <w:p w:rsidR="00A150E4" w:rsidRPr="00EE474C" w:rsidRDefault="00A150E4" w:rsidP="002F2FC6">
            <w:pPr>
              <w:pStyle w:val="affff9"/>
              <w:rPr>
                <w:color w:val="000000"/>
              </w:rPr>
            </w:pPr>
            <w:r w:rsidRPr="00EE474C">
              <w:rPr>
                <w:b/>
                <w:bCs/>
                <w:color w:val="000000"/>
              </w:rPr>
              <w:t>Метапредметные умения:</w:t>
            </w:r>
          </w:p>
          <w:p w:rsidR="00A150E4" w:rsidRPr="00EE474C" w:rsidRDefault="00A150E4" w:rsidP="002F2FC6">
            <w:pPr>
              <w:pStyle w:val="affff9"/>
              <w:rPr>
                <w:color w:val="000000"/>
              </w:rPr>
            </w:pPr>
            <w:r w:rsidRPr="00EE474C">
              <w:rPr>
                <w:color w:val="000000"/>
              </w:rPr>
              <w:t>ставить учебную задачу под руководством  учителя,</w:t>
            </w:r>
          </w:p>
          <w:p w:rsidR="00A150E4" w:rsidRPr="00EE474C" w:rsidRDefault="00A150E4" w:rsidP="002F2FC6">
            <w:pPr>
              <w:pStyle w:val="affff9"/>
              <w:rPr>
                <w:color w:val="000000"/>
              </w:rPr>
            </w:pPr>
            <w:r w:rsidRPr="00EE474C">
              <w:rPr>
                <w:color w:val="000000"/>
              </w:rPr>
              <w:t>планировать свою деятельность под руководством учителя,</w:t>
            </w:r>
          </w:p>
          <w:p w:rsidR="00A150E4" w:rsidRPr="00EE474C" w:rsidRDefault="00A150E4" w:rsidP="002F2FC6">
            <w:pPr>
              <w:pStyle w:val="affff9"/>
              <w:rPr>
                <w:color w:val="000000"/>
              </w:rPr>
            </w:pPr>
            <w:r w:rsidRPr="00EE474C">
              <w:rPr>
                <w:color w:val="000000"/>
              </w:rPr>
              <w:t>оценивать работу одноклассников,</w:t>
            </w:r>
          </w:p>
          <w:p w:rsidR="00A150E4" w:rsidRPr="00EE474C" w:rsidRDefault="00A150E4" w:rsidP="002F2FC6">
            <w:pPr>
              <w:pStyle w:val="affff9"/>
              <w:rPr>
                <w:color w:val="000000"/>
              </w:rPr>
            </w:pPr>
            <w:r w:rsidRPr="00EE474C">
              <w:rPr>
                <w:color w:val="000000"/>
              </w:rPr>
              <w:t>выявлять причинно-следственные связи,</w:t>
            </w:r>
          </w:p>
          <w:p w:rsidR="00A150E4" w:rsidRPr="00EE474C" w:rsidRDefault="00A150E4" w:rsidP="002F2FC6">
            <w:pPr>
              <w:pStyle w:val="affff9"/>
              <w:rPr>
                <w:color w:val="000000"/>
              </w:rPr>
            </w:pPr>
            <w:r w:rsidRPr="00EE474C">
              <w:rPr>
                <w:color w:val="000000"/>
              </w:rPr>
              <w:t>определять критерии для сравнения фактов, явлений,</w:t>
            </w:r>
          </w:p>
          <w:p w:rsidR="00A150E4" w:rsidRPr="00EE474C" w:rsidRDefault="00A150E4" w:rsidP="002F2FC6">
            <w:pPr>
              <w:pStyle w:val="affff9"/>
              <w:rPr>
                <w:color w:val="000000"/>
              </w:rPr>
            </w:pPr>
            <w:r w:rsidRPr="00EE474C">
              <w:rPr>
                <w:color w:val="000000"/>
              </w:rPr>
              <w:t>анализировать связи, соподчинения и зависимости компонентов,</w:t>
            </w:r>
          </w:p>
          <w:p w:rsidR="00A150E4" w:rsidRPr="00EE474C" w:rsidRDefault="00A150E4" w:rsidP="002F2FC6">
            <w:pPr>
              <w:pStyle w:val="affff9"/>
              <w:rPr>
                <w:color w:val="000000"/>
              </w:rPr>
            </w:pPr>
            <w:r w:rsidRPr="00EE474C">
              <w:rPr>
                <w:color w:val="000000"/>
              </w:rPr>
              <w:t>работать с текстом: составлять логические цепочки, таблицы, схемы,</w:t>
            </w:r>
          </w:p>
          <w:p w:rsidR="00A150E4" w:rsidRPr="00EE474C" w:rsidRDefault="00A150E4" w:rsidP="002F2FC6">
            <w:pPr>
              <w:pStyle w:val="affff9"/>
              <w:rPr>
                <w:color w:val="000000"/>
              </w:rPr>
            </w:pPr>
            <w:r w:rsidRPr="00EE474C">
              <w:rPr>
                <w:color w:val="000000"/>
              </w:rPr>
              <w:t>создавать объяснительные тексты</w:t>
            </w:r>
          </w:p>
          <w:p w:rsidR="00A150E4" w:rsidRPr="00EE474C" w:rsidRDefault="00A150E4" w:rsidP="002F2FC6">
            <w:pPr>
              <w:pStyle w:val="affff9"/>
              <w:rPr>
                <w:color w:val="000000"/>
              </w:rPr>
            </w:pPr>
            <w:r w:rsidRPr="00EE474C">
              <w:rPr>
                <w:color w:val="000000"/>
              </w:rPr>
              <w:t>выслушивать и объективно оценивать другого,</w:t>
            </w:r>
          </w:p>
          <w:p w:rsidR="00A150E4" w:rsidRPr="00EE474C" w:rsidRDefault="00A150E4" w:rsidP="002F2FC6">
            <w:pPr>
              <w:pStyle w:val="affff9"/>
              <w:rPr>
                <w:color w:val="000000"/>
              </w:rPr>
            </w:pPr>
            <w:r w:rsidRPr="00EE474C">
              <w:rPr>
                <w:color w:val="000000"/>
              </w:rPr>
              <w:t>уметь вести диалог, вырабатывая общее решение.</w:t>
            </w:r>
          </w:p>
          <w:p w:rsidR="00A150E4" w:rsidRPr="00EE474C" w:rsidRDefault="00A150E4" w:rsidP="002F2FC6">
            <w:pPr>
              <w:pStyle w:val="affff9"/>
              <w:rPr>
                <w:color w:val="000000"/>
              </w:rPr>
            </w:pPr>
            <w:r w:rsidRPr="00EE474C">
              <w:rPr>
                <w:b/>
                <w:bCs/>
                <w:color w:val="000000"/>
              </w:rPr>
              <w:t>Предметные умения</w:t>
            </w:r>
          </w:p>
          <w:p w:rsidR="00A150E4" w:rsidRPr="00EE474C" w:rsidRDefault="00A150E4" w:rsidP="002F2FC6">
            <w:pPr>
              <w:pStyle w:val="affff9"/>
              <w:rPr>
                <w:color w:val="000000"/>
              </w:rPr>
            </w:pPr>
            <w:r w:rsidRPr="00EE474C">
              <w:rPr>
                <w:i/>
                <w:iCs/>
                <w:color w:val="000000"/>
              </w:rPr>
              <w:t>Умение объяснять:</w:t>
            </w:r>
          </w:p>
          <w:p w:rsidR="00A150E4" w:rsidRPr="00EE474C" w:rsidRDefault="00A150E4" w:rsidP="002F2FC6">
            <w:pPr>
              <w:pStyle w:val="affff9"/>
              <w:rPr>
                <w:color w:val="000000"/>
              </w:rPr>
            </w:pPr>
            <w:r w:rsidRPr="00EE474C">
              <w:rPr>
                <w:color w:val="000000"/>
              </w:rPr>
              <w:t>специфику поэтапного формирования территории России;</w:t>
            </w:r>
          </w:p>
          <w:p w:rsidR="00A150E4" w:rsidRPr="00EE474C" w:rsidRDefault="00A150E4" w:rsidP="002F2FC6">
            <w:pPr>
              <w:pStyle w:val="affff9"/>
              <w:rPr>
                <w:color w:val="000000"/>
              </w:rPr>
            </w:pPr>
            <w:r w:rsidRPr="00EE474C">
              <w:rPr>
                <w:color w:val="000000"/>
              </w:rPr>
              <w:t>особенности проведения государственной границы;</w:t>
            </w:r>
          </w:p>
          <w:p w:rsidR="00A150E4" w:rsidRPr="00EE474C" w:rsidRDefault="00A150E4" w:rsidP="002F2FC6">
            <w:pPr>
              <w:pStyle w:val="affff9"/>
              <w:rPr>
                <w:color w:val="000000"/>
              </w:rPr>
            </w:pPr>
            <w:r w:rsidRPr="00EE474C">
              <w:rPr>
                <w:color w:val="000000"/>
              </w:rPr>
              <w:t>достоинства и недостатки географического положения России;</w:t>
            </w:r>
          </w:p>
          <w:p w:rsidR="00A150E4" w:rsidRPr="00EE474C" w:rsidRDefault="00A150E4" w:rsidP="002F2FC6">
            <w:pPr>
              <w:pStyle w:val="affff9"/>
              <w:rPr>
                <w:color w:val="000000"/>
              </w:rPr>
            </w:pPr>
            <w:r w:rsidRPr="00EE474C">
              <w:rPr>
                <w:color w:val="000000"/>
              </w:rPr>
              <w:t>структуру административно-территориального устройства;</w:t>
            </w:r>
          </w:p>
          <w:p w:rsidR="00A150E4" w:rsidRPr="00EE474C" w:rsidRDefault="00A150E4" w:rsidP="002F2FC6">
            <w:pPr>
              <w:pStyle w:val="affff9"/>
              <w:rPr>
                <w:color w:val="000000"/>
              </w:rPr>
            </w:pPr>
            <w:r w:rsidRPr="00EE474C">
              <w:rPr>
                <w:color w:val="000000"/>
              </w:rPr>
              <w:t>принципы экономико-географического районирования;</w:t>
            </w:r>
          </w:p>
          <w:p w:rsidR="00A150E4" w:rsidRPr="00EE474C" w:rsidRDefault="00A150E4" w:rsidP="002F2FC6">
            <w:pPr>
              <w:pStyle w:val="affff9"/>
              <w:rPr>
                <w:color w:val="000000"/>
              </w:rPr>
            </w:pPr>
            <w:r w:rsidRPr="00EE474C">
              <w:rPr>
                <w:color w:val="000000"/>
              </w:rPr>
              <w:t>особенности отраслевого состава народного хозяйства.</w:t>
            </w:r>
          </w:p>
          <w:p w:rsidR="00A150E4" w:rsidRPr="00EE474C" w:rsidRDefault="00A150E4" w:rsidP="002F2FC6">
            <w:pPr>
              <w:pStyle w:val="affff9"/>
              <w:rPr>
                <w:color w:val="000000"/>
              </w:rPr>
            </w:pPr>
            <w:r w:rsidRPr="00EE474C">
              <w:rPr>
                <w:i/>
                <w:iCs/>
                <w:color w:val="000000"/>
              </w:rPr>
              <w:t>Умение определять:</w:t>
            </w:r>
          </w:p>
          <w:p w:rsidR="00A150E4" w:rsidRPr="00EE474C" w:rsidRDefault="00A150E4" w:rsidP="002F2FC6">
            <w:pPr>
              <w:pStyle w:val="affff9"/>
              <w:rPr>
                <w:color w:val="000000"/>
              </w:rPr>
            </w:pPr>
            <w:r w:rsidRPr="00EE474C">
              <w:rPr>
                <w:color w:val="000000"/>
              </w:rPr>
              <w:t>особенности географического положения России;</w:t>
            </w:r>
          </w:p>
          <w:p w:rsidR="00A150E4" w:rsidRPr="00EE474C" w:rsidRDefault="00A150E4" w:rsidP="002F2FC6">
            <w:pPr>
              <w:pStyle w:val="affff9"/>
              <w:rPr>
                <w:color w:val="000000"/>
              </w:rPr>
            </w:pPr>
            <w:r w:rsidRPr="00EE474C">
              <w:rPr>
                <w:color w:val="000000"/>
              </w:rPr>
              <w:t>особенности границ России;</w:t>
            </w:r>
          </w:p>
          <w:p w:rsidR="00A150E4" w:rsidRPr="00EE474C" w:rsidRDefault="00A150E4" w:rsidP="002F2FC6">
            <w:pPr>
              <w:pStyle w:val="affff9"/>
              <w:rPr>
                <w:color w:val="000000"/>
              </w:rPr>
            </w:pPr>
            <w:r w:rsidRPr="00EE474C">
              <w:rPr>
                <w:color w:val="000000"/>
              </w:rPr>
              <w:t>специфические черты видов субъектов Федерации;</w:t>
            </w:r>
          </w:p>
          <w:p w:rsidR="00A150E4" w:rsidRPr="00EE474C" w:rsidRDefault="00A150E4" w:rsidP="002F2FC6">
            <w:pPr>
              <w:pStyle w:val="affff9"/>
              <w:rPr>
                <w:color w:val="000000"/>
              </w:rPr>
            </w:pPr>
            <w:r w:rsidRPr="00EE474C">
              <w:rPr>
                <w:color w:val="000000"/>
              </w:rPr>
              <w:t>виды субъектов Федерации;</w:t>
            </w:r>
          </w:p>
          <w:p w:rsidR="00A150E4" w:rsidRPr="00EE474C" w:rsidRDefault="00A150E4" w:rsidP="002F2FC6">
            <w:pPr>
              <w:pStyle w:val="affff9"/>
              <w:rPr>
                <w:color w:val="000000"/>
              </w:rPr>
            </w:pPr>
            <w:r w:rsidRPr="00EE474C">
              <w:rPr>
                <w:color w:val="000000"/>
              </w:rPr>
              <w:t>отличительные черты видов отраслей хозяйства;</w:t>
            </w:r>
          </w:p>
          <w:p w:rsidR="00A150E4" w:rsidRPr="00EE474C" w:rsidRDefault="00A150E4" w:rsidP="002F2FC6">
            <w:pPr>
              <w:pStyle w:val="affff9"/>
              <w:rPr>
                <w:color w:val="000000"/>
              </w:rPr>
            </w:pPr>
            <w:r w:rsidRPr="00EE474C">
              <w:rPr>
                <w:color w:val="000000"/>
              </w:rPr>
              <w:t>положение экономических регионов, районов, зон России.</w:t>
            </w:r>
          </w:p>
          <w:p w:rsidR="00A150E4" w:rsidRPr="00EE474C" w:rsidRDefault="00A150E4" w:rsidP="002F2FC6">
            <w:pPr>
              <w:pStyle w:val="affff9"/>
              <w:rPr>
                <w:color w:val="000000"/>
              </w:rPr>
            </w:pPr>
            <w:r w:rsidRPr="00EE474C">
              <w:rPr>
                <w:b/>
                <w:bCs/>
                <w:color w:val="000000"/>
              </w:rPr>
              <w:t>Практические работы:</w:t>
            </w:r>
            <w:r w:rsidRPr="00EE474C">
              <w:rPr>
                <w:color w:val="000000"/>
              </w:rPr>
              <w:t> </w:t>
            </w:r>
          </w:p>
          <w:p w:rsidR="00A150E4" w:rsidRPr="00EE474C" w:rsidRDefault="00A150E4" w:rsidP="002F2FC6">
            <w:pPr>
              <w:pStyle w:val="affff9"/>
              <w:rPr>
                <w:color w:val="000000"/>
              </w:rPr>
            </w:pPr>
            <w:r w:rsidRPr="00EE474C">
              <w:rPr>
                <w:color w:val="000000"/>
              </w:rPr>
              <w:t>Составление описания экономико-географического положения России по типовому плану.</w:t>
            </w:r>
          </w:p>
          <w:p w:rsidR="00A150E4" w:rsidRPr="00EE474C" w:rsidRDefault="00A150E4" w:rsidP="002F2FC6">
            <w:pPr>
              <w:pStyle w:val="affff9"/>
              <w:rPr>
                <w:color w:val="000000"/>
              </w:rPr>
            </w:pPr>
            <w:r w:rsidRPr="00EE474C">
              <w:rPr>
                <w:color w:val="000000"/>
              </w:rPr>
              <w:t>Составление описания политико-географического положения России по типовому плану.</w:t>
            </w:r>
          </w:p>
          <w:p w:rsidR="00A150E4" w:rsidRPr="00EE474C" w:rsidRDefault="00A150E4" w:rsidP="002F2FC6">
            <w:pPr>
              <w:pStyle w:val="affff9"/>
              <w:rPr>
                <w:color w:val="000000"/>
              </w:rPr>
            </w:pPr>
            <w:r w:rsidRPr="00EE474C">
              <w:rPr>
                <w:color w:val="000000"/>
              </w:rPr>
              <w:t>Обозначение на контурной карте субъектов Федерации различных видов.</w:t>
            </w:r>
          </w:p>
          <w:p w:rsidR="00A150E4" w:rsidRPr="00EE474C" w:rsidRDefault="00A150E4" w:rsidP="002F2FC6">
            <w:pPr>
              <w:pStyle w:val="affff9"/>
              <w:rPr>
                <w:color w:val="000000"/>
              </w:rPr>
            </w:pPr>
            <w:r w:rsidRPr="00EE474C">
              <w:rPr>
                <w:color w:val="000000"/>
              </w:rPr>
              <w:t>Определение административного состава Федеральных округов на основе анализа политико-административной карты России.</w:t>
            </w:r>
          </w:p>
          <w:p w:rsidR="00A150E4" w:rsidRPr="00EE474C" w:rsidRDefault="00A150E4" w:rsidP="002F2FC6">
            <w:pPr>
              <w:pStyle w:val="affff9"/>
              <w:rPr>
                <w:color w:val="000000"/>
              </w:rPr>
            </w:pPr>
            <w:r w:rsidRPr="00EE474C">
              <w:rPr>
                <w:color w:val="000000"/>
              </w:rPr>
              <w:t>Сравнение по статистическим показателям экономических районов (экономических зон, природно-хозяйственных районов).</w:t>
            </w:r>
          </w:p>
          <w:p w:rsidR="00A150E4" w:rsidRPr="00EE474C" w:rsidRDefault="00A150E4" w:rsidP="002F2FC6">
            <w:pPr>
              <w:pStyle w:val="affff9"/>
              <w:rPr>
                <w:color w:val="000000"/>
              </w:rPr>
            </w:pPr>
            <w:r w:rsidRPr="00EE474C">
              <w:rPr>
                <w:b/>
                <w:bCs/>
                <w:color w:val="000000"/>
              </w:rPr>
              <w:t>Тема 2. Природа и человек (5 часов)</w:t>
            </w:r>
          </w:p>
          <w:p w:rsidR="00A150E4" w:rsidRPr="00EE474C" w:rsidRDefault="00A150E4" w:rsidP="002F2FC6">
            <w:pPr>
              <w:pStyle w:val="affff9"/>
              <w:rPr>
                <w:color w:val="000000"/>
              </w:rPr>
            </w:pPr>
            <w:r w:rsidRPr="00EE474C">
              <w:rPr>
                <w:b/>
                <w:bCs/>
                <w:color w:val="000000"/>
              </w:rPr>
              <w:t>Содержание темы:</w:t>
            </w:r>
          </w:p>
          <w:p w:rsidR="00A150E4" w:rsidRPr="00EE474C" w:rsidRDefault="00A150E4" w:rsidP="002F2FC6">
            <w:pPr>
              <w:pStyle w:val="affff9"/>
              <w:rPr>
                <w:color w:val="000000"/>
              </w:rPr>
            </w:pPr>
            <w:r w:rsidRPr="00EE474C">
              <w:rPr>
                <w:color w:val="000000"/>
              </w:rPr>
              <w:t>Природные условия. Их прямое и косвенное влияние. Адаптация человека к природным условиям — биологическая и небиологическая. Связь небиологической адаптации с уровнем развития цивилизации. Хозяйственный потенциал природных условий России. Комфортность природных условий России. Зона Крайнего Севера. Природные ресурсы. Влияние природных ресурсов на хозяйственную специализацию территорий. Минеральные ресурсы России и основные черты их размещения. Водные ресурсы и их значение в хозяйственной жизни. Почва и почвенные ресурсы. Агроклиматические условия. Нечерноземье. Лесные ресурсы. Лесоизбыточные и лесодефицитные районы. Рекреационные ресурсы и перспективы их освоения. Объекты Всемирного наследия на территории России. Взаимодействие природы и населения. Влияние промышленности, сельского хозяйства и транспорта на природные комплексы. «Чистые» и «грязные» отрасли. Экологические проблемы. Зоны экологического бедствия. Экологические катастрофы.</w:t>
            </w:r>
          </w:p>
          <w:p w:rsidR="00A150E4" w:rsidRPr="00EE474C" w:rsidRDefault="00A150E4" w:rsidP="002F2FC6">
            <w:pPr>
              <w:pStyle w:val="affff9"/>
              <w:rPr>
                <w:color w:val="000000"/>
              </w:rPr>
            </w:pPr>
            <w:r w:rsidRPr="00EE474C">
              <w:rPr>
                <w:b/>
                <w:bCs/>
                <w:color w:val="000000"/>
              </w:rPr>
              <w:t>Учебные понятия:</w:t>
            </w:r>
            <w:r w:rsidRPr="00EE474C">
              <w:rPr>
                <w:color w:val="000000"/>
              </w:rPr>
              <w:t> </w:t>
            </w:r>
          </w:p>
          <w:p w:rsidR="00A150E4" w:rsidRPr="00EE474C" w:rsidRDefault="00A150E4" w:rsidP="002F2FC6">
            <w:pPr>
              <w:pStyle w:val="affff9"/>
              <w:rPr>
                <w:color w:val="000000"/>
              </w:rPr>
            </w:pPr>
            <w:r w:rsidRPr="00EE474C">
              <w:rPr>
                <w:color w:val="000000"/>
              </w:rPr>
              <w:t>Природные условия, адаптация, природные ресурсы.</w:t>
            </w:r>
          </w:p>
          <w:p w:rsidR="00A150E4" w:rsidRPr="00EE474C" w:rsidRDefault="00A150E4" w:rsidP="002F2FC6">
            <w:pPr>
              <w:pStyle w:val="affff9"/>
              <w:rPr>
                <w:color w:val="000000"/>
              </w:rPr>
            </w:pPr>
            <w:r w:rsidRPr="00EE474C">
              <w:rPr>
                <w:b/>
                <w:bCs/>
                <w:color w:val="000000"/>
              </w:rPr>
              <w:t>Основные образовательные идеи:</w:t>
            </w:r>
          </w:p>
          <w:p w:rsidR="00A150E4" w:rsidRPr="00EE474C" w:rsidRDefault="00A150E4" w:rsidP="002F2FC6">
            <w:pPr>
              <w:pStyle w:val="affff9"/>
              <w:rPr>
                <w:color w:val="000000"/>
              </w:rPr>
            </w:pPr>
            <w:r w:rsidRPr="00EE474C">
              <w:rPr>
                <w:color w:val="000000"/>
              </w:rPr>
              <w:t>Влияние природной среды (природных условий и ресурсов) на образ жизни и особенности хозяйственной деятельности людей.</w:t>
            </w:r>
          </w:p>
          <w:p w:rsidR="00A150E4" w:rsidRPr="00EE474C" w:rsidRDefault="00A150E4" w:rsidP="002F2FC6">
            <w:pPr>
              <w:pStyle w:val="affff9"/>
              <w:rPr>
                <w:color w:val="000000"/>
              </w:rPr>
            </w:pPr>
            <w:r w:rsidRPr="00EE474C">
              <w:rPr>
                <w:color w:val="000000"/>
              </w:rPr>
              <w:t>Необходимость Рациональное природопользование — объективная необходимость.</w:t>
            </w:r>
          </w:p>
          <w:p w:rsidR="00A150E4" w:rsidRPr="00EE474C" w:rsidRDefault="00A150E4" w:rsidP="002F2FC6">
            <w:pPr>
              <w:pStyle w:val="affff9"/>
              <w:rPr>
                <w:color w:val="000000"/>
              </w:rPr>
            </w:pPr>
            <w:r w:rsidRPr="00EE474C">
              <w:rPr>
                <w:b/>
                <w:bCs/>
                <w:color w:val="000000"/>
              </w:rPr>
              <w:t>Метапредметные умения:</w:t>
            </w:r>
          </w:p>
          <w:p w:rsidR="00A150E4" w:rsidRPr="00EE474C" w:rsidRDefault="00A150E4" w:rsidP="002F2FC6">
            <w:pPr>
              <w:pStyle w:val="affff9"/>
              <w:rPr>
                <w:color w:val="000000"/>
              </w:rPr>
            </w:pPr>
            <w:r w:rsidRPr="00EE474C">
              <w:rPr>
                <w:color w:val="000000"/>
              </w:rPr>
              <w:t>ставить учебную задачу под руководством  учителя,</w:t>
            </w:r>
          </w:p>
          <w:p w:rsidR="00A150E4" w:rsidRPr="00EE474C" w:rsidRDefault="00A150E4" w:rsidP="002F2FC6">
            <w:pPr>
              <w:pStyle w:val="affff9"/>
              <w:rPr>
                <w:color w:val="000000"/>
              </w:rPr>
            </w:pPr>
            <w:r w:rsidRPr="00EE474C">
              <w:rPr>
                <w:color w:val="000000"/>
              </w:rPr>
              <w:t>планировать свою деятельность под руководством учителя,</w:t>
            </w:r>
          </w:p>
          <w:p w:rsidR="00A150E4" w:rsidRPr="00EE474C" w:rsidRDefault="00A150E4" w:rsidP="002F2FC6">
            <w:pPr>
              <w:pStyle w:val="affff9"/>
              <w:rPr>
                <w:color w:val="000000"/>
              </w:rPr>
            </w:pPr>
            <w:r w:rsidRPr="00EE474C">
              <w:rPr>
                <w:color w:val="000000"/>
              </w:rPr>
              <w:t>оценивать работу одноклассников,</w:t>
            </w:r>
          </w:p>
          <w:p w:rsidR="00A150E4" w:rsidRPr="00EE474C" w:rsidRDefault="00A150E4" w:rsidP="002F2FC6">
            <w:pPr>
              <w:pStyle w:val="affff9"/>
              <w:rPr>
                <w:color w:val="000000"/>
              </w:rPr>
            </w:pPr>
            <w:r w:rsidRPr="00EE474C">
              <w:rPr>
                <w:color w:val="000000"/>
              </w:rPr>
              <w:t>выявлять причинно-следственные связи,</w:t>
            </w:r>
          </w:p>
          <w:p w:rsidR="00A150E4" w:rsidRPr="00EE474C" w:rsidRDefault="00A150E4" w:rsidP="002F2FC6">
            <w:pPr>
              <w:pStyle w:val="affff9"/>
              <w:rPr>
                <w:color w:val="000000"/>
              </w:rPr>
            </w:pPr>
            <w:r w:rsidRPr="00EE474C">
              <w:rPr>
                <w:color w:val="000000"/>
              </w:rPr>
              <w:t>определять критерии для сравнения фактов, явлений,</w:t>
            </w:r>
          </w:p>
          <w:p w:rsidR="00A150E4" w:rsidRPr="00EE474C" w:rsidRDefault="00A150E4" w:rsidP="002F2FC6">
            <w:pPr>
              <w:pStyle w:val="affff9"/>
              <w:rPr>
                <w:color w:val="000000"/>
              </w:rPr>
            </w:pPr>
            <w:r w:rsidRPr="00EE474C">
              <w:rPr>
                <w:color w:val="000000"/>
              </w:rPr>
              <w:t>анализировать связи, соподчинения и зависимости компонентов,</w:t>
            </w:r>
          </w:p>
          <w:p w:rsidR="00A150E4" w:rsidRPr="00EE474C" w:rsidRDefault="00A150E4" w:rsidP="002F2FC6">
            <w:pPr>
              <w:pStyle w:val="affff9"/>
              <w:rPr>
                <w:color w:val="000000"/>
              </w:rPr>
            </w:pPr>
            <w:r w:rsidRPr="00EE474C">
              <w:rPr>
                <w:color w:val="000000"/>
              </w:rPr>
              <w:t>работать с текстом: составлять логические цепочки, таблицы, схемы,</w:t>
            </w:r>
          </w:p>
          <w:p w:rsidR="00A150E4" w:rsidRPr="00EE474C" w:rsidRDefault="00A150E4" w:rsidP="002F2FC6">
            <w:pPr>
              <w:pStyle w:val="affff9"/>
              <w:rPr>
                <w:color w:val="000000"/>
              </w:rPr>
            </w:pPr>
            <w:r w:rsidRPr="00EE474C">
              <w:rPr>
                <w:color w:val="000000"/>
              </w:rPr>
              <w:t>создавать объяснительные тексты</w:t>
            </w:r>
          </w:p>
          <w:p w:rsidR="00A150E4" w:rsidRPr="00EE474C" w:rsidRDefault="00A150E4" w:rsidP="002F2FC6">
            <w:pPr>
              <w:pStyle w:val="affff9"/>
              <w:rPr>
                <w:color w:val="000000"/>
              </w:rPr>
            </w:pPr>
            <w:r w:rsidRPr="00EE474C">
              <w:rPr>
                <w:color w:val="000000"/>
              </w:rPr>
              <w:t>выслушивать и объективно оценивать другого,</w:t>
            </w:r>
          </w:p>
          <w:p w:rsidR="00A150E4" w:rsidRPr="00EE474C" w:rsidRDefault="00A150E4" w:rsidP="002F2FC6">
            <w:pPr>
              <w:pStyle w:val="affff9"/>
              <w:rPr>
                <w:color w:val="000000"/>
              </w:rPr>
            </w:pPr>
            <w:r w:rsidRPr="00EE474C">
              <w:rPr>
                <w:color w:val="000000"/>
              </w:rPr>
              <w:t>уметь вести диалог, вырабатывая общее решение.</w:t>
            </w:r>
          </w:p>
          <w:p w:rsidR="00A150E4" w:rsidRPr="00EE474C" w:rsidRDefault="00A150E4" w:rsidP="002F2FC6">
            <w:pPr>
              <w:pStyle w:val="affff9"/>
              <w:rPr>
                <w:color w:val="000000"/>
              </w:rPr>
            </w:pPr>
            <w:r w:rsidRPr="00EE474C">
              <w:rPr>
                <w:b/>
                <w:bCs/>
                <w:color w:val="000000"/>
              </w:rPr>
              <w:t>Предметные умения</w:t>
            </w:r>
          </w:p>
          <w:p w:rsidR="00A150E4" w:rsidRPr="00EE474C" w:rsidRDefault="00A150E4" w:rsidP="002F2FC6">
            <w:pPr>
              <w:pStyle w:val="affff9"/>
              <w:rPr>
                <w:color w:val="000000"/>
              </w:rPr>
            </w:pPr>
            <w:r w:rsidRPr="00EE474C">
              <w:rPr>
                <w:i/>
                <w:iCs/>
                <w:color w:val="000000"/>
              </w:rPr>
              <w:t>Умение объяснять:</w:t>
            </w:r>
          </w:p>
          <w:p w:rsidR="00A150E4" w:rsidRPr="00EE474C" w:rsidRDefault="00A150E4" w:rsidP="002F2FC6">
            <w:pPr>
              <w:pStyle w:val="affff9"/>
              <w:rPr>
                <w:color w:val="000000"/>
              </w:rPr>
            </w:pPr>
            <w:r w:rsidRPr="00EE474C">
              <w:rPr>
                <w:color w:val="000000"/>
              </w:rPr>
              <w:t>особенности природных условий и ресурсов;</w:t>
            </w:r>
          </w:p>
          <w:p w:rsidR="00A150E4" w:rsidRPr="00EE474C" w:rsidRDefault="00A150E4" w:rsidP="002F2FC6">
            <w:pPr>
              <w:pStyle w:val="affff9"/>
              <w:rPr>
                <w:color w:val="000000"/>
              </w:rPr>
            </w:pPr>
            <w:r w:rsidRPr="00EE474C">
              <w:rPr>
                <w:color w:val="000000"/>
              </w:rPr>
              <w:t>понятие «адаптация»;</w:t>
            </w:r>
          </w:p>
          <w:p w:rsidR="00A150E4" w:rsidRPr="00EE474C" w:rsidRDefault="00A150E4" w:rsidP="002F2FC6">
            <w:pPr>
              <w:pStyle w:val="affff9"/>
              <w:rPr>
                <w:color w:val="000000"/>
              </w:rPr>
            </w:pPr>
            <w:r w:rsidRPr="00EE474C">
              <w:rPr>
                <w:color w:val="000000"/>
              </w:rPr>
              <w:t>связь между различными видами адаптации;</w:t>
            </w:r>
          </w:p>
          <w:p w:rsidR="00A150E4" w:rsidRPr="00EE474C" w:rsidRDefault="00A150E4" w:rsidP="002F2FC6">
            <w:pPr>
              <w:pStyle w:val="affff9"/>
              <w:rPr>
                <w:color w:val="000000"/>
              </w:rPr>
            </w:pPr>
            <w:r w:rsidRPr="00EE474C">
              <w:rPr>
                <w:color w:val="000000"/>
              </w:rPr>
              <w:t>влияние природных условий на хозяйственную деятельности человека;</w:t>
            </w:r>
          </w:p>
          <w:p w:rsidR="00A150E4" w:rsidRPr="00EE474C" w:rsidRDefault="00A150E4" w:rsidP="002F2FC6">
            <w:pPr>
              <w:pStyle w:val="affff9"/>
              <w:rPr>
                <w:color w:val="000000"/>
              </w:rPr>
            </w:pPr>
            <w:r w:rsidRPr="00EE474C">
              <w:rPr>
                <w:color w:val="000000"/>
              </w:rPr>
              <w:t>специфику использования и размещения природных ресурсов России;</w:t>
            </w:r>
          </w:p>
          <w:p w:rsidR="00A150E4" w:rsidRPr="00EE474C" w:rsidRDefault="00A150E4" w:rsidP="002F2FC6">
            <w:pPr>
              <w:pStyle w:val="affff9"/>
              <w:rPr>
                <w:color w:val="000000"/>
              </w:rPr>
            </w:pPr>
            <w:r w:rsidRPr="00EE474C">
              <w:rPr>
                <w:color w:val="000000"/>
              </w:rPr>
              <w:t>принципы взаимодействия природы и человека;</w:t>
            </w:r>
          </w:p>
          <w:p w:rsidR="00A150E4" w:rsidRPr="00EE474C" w:rsidRDefault="00A150E4" w:rsidP="002F2FC6">
            <w:pPr>
              <w:pStyle w:val="affff9"/>
              <w:rPr>
                <w:color w:val="000000"/>
              </w:rPr>
            </w:pPr>
            <w:r w:rsidRPr="00EE474C">
              <w:rPr>
                <w:color w:val="000000"/>
              </w:rPr>
              <w:t>суть экологических проблем;</w:t>
            </w:r>
          </w:p>
          <w:p w:rsidR="00A150E4" w:rsidRPr="00EE474C" w:rsidRDefault="00A150E4" w:rsidP="002F2FC6">
            <w:pPr>
              <w:pStyle w:val="affff9"/>
              <w:rPr>
                <w:color w:val="000000"/>
              </w:rPr>
            </w:pPr>
            <w:r w:rsidRPr="00EE474C">
              <w:rPr>
                <w:color w:val="000000"/>
              </w:rPr>
              <w:t>особенности воздействия на окружающую среду различных сфер и отраслей хозяйства.</w:t>
            </w:r>
          </w:p>
          <w:p w:rsidR="00A150E4" w:rsidRPr="00EE474C" w:rsidRDefault="00A150E4" w:rsidP="002F2FC6">
            <w:pPr>
              <w:pStyle w:val="affff9"/>
              <w:rPr>
                <w:color w:val="000000"/>
              </w:rPr>
            </w:pPr>
            <w:r w:rsidRPr="00EE474C">
              <w:rPr>
                <w:b/>
                <w:bCs/>
                <w:color w:val="000000"/>
              </w:rPr>
              <w:t>Практические работы:</w:t>
            </w:r>
            <w:r w:rsidRPr="00EE474C">
              <w:rPr>
                <w:color w:val="000000"/>
              </w:rPr>
              <w:t> </w:t>
            </w:r>
          </w:p>
          <w:p w:rsidR="00A150E4" w:rsidRPr="00EE474C" w:rsidRDefault="00A150E4" w:rsidP="002F2FC6">
            <w:pPr>
              <w:pStyle w:val="affff9"/>
              <w:rPr>
                <w:color w:val="000000"/>
              </w:rPr>
            </w:pPr>
            <w:r w:rsidRPr="00EE474C">
              <w:rPr>
                <w:color w:val="000000"/>
              </w:rPr>
              <w:t>Расчёт ресурсообеспеченности территории России по отдельным видам природных ресурсов (минеральных, биологических, водных и т.д.).</w:t>
            </w:r>
          </w:p>
          <w:p w:rsidR="00A150E4" w:rsidRPr="00EE474C" w:rsidRDefault="00A150E4" w:rsidP="002F2FC6">
            <w:pPr>
              <w:pStyle w:val="affff9"/>
              <w:rPr>
                <w:color w:val="000000"/>
              </w:rPr>
            </w:pPr>
            <w:r w:rsidRPr="00EE474C">
              <w:rPr>
                <w:color w:val="000000"/>
              </w:rPr>
              <w:t>Оценка экологической ситуации отдельных частей территории России.</w:t>
            </w:r>
          </w:p>
          <w:p w:rsidR="00A150E4" w:rsidRPr="00EE474C" w:rsidRDefault="00A150E4" w:rsidP="002F2FC6">
            <w:pPr>
              <w:pStyle w:val="affff9"/>
              <w:rPr>
                <w:color w:val="000000"/>
              </w:rPr>
            </w:pPr>
            <w:r w:rsidRPr="00EE474C">
              <w:rPr>
                <w:b/>
                <w:bCs/>
                <w:color w:val="000000"/>
              </w:rPr>
              <w:t>Тема 3. Население России (9 часов)</w:t>
            </w:r>
          </w:p>
          <w:p w:rsidR="00A150E4" w:rsidRPr="00EE474C" w:rsidRDefault="00A150E4" w:rsidP="002F2FC6">
            <w:pPr>
              <w:pStyle w:val="affff9"/>
              <w:rPr>
                <w:color w:val="000000"/>
              </w:rPr>
            </w:pPr>
            <w:r w:rsidRPr="00EE474C">
              <w:rPr>
                <w:b/>
                <w:bCs/>
                <w:color w:val="000000"/>
              </w:rPr>
              <w:t>Содержание темы:</w:t>
            </w:r>
          </w:p>
          <w:p w:rsidR="00A150E4" w:rsidRPr="00EE474C" w:rsidRDefault="00A150E4" w:rsidP="002F2FC6">
            <w:pPr>
              <w:pStyle w:val="affff9"/>
              <w:rPr>
                <w:color w:val="000000"/>
              </w:rPr>
            </w:pPr>
            <w:r w:rsidRPr="00EE474C">
              <w:rPr>
                <w:color w:val="000000"/>
              </w:rPr>
              <w:t>Демография. Численность населения России. Естественный прирост и воспроизводство населения. Демографические кризисы. Демографическая ситуация в России. Размещение населения России. Главная полоса расселения и зона Севера. Миграции населения. Виды миграций. Направления внутренних миграций в России. Внешние миграции. Формы расселения. Сельское расселение. Формы сельского расселения. Зональные типы сельского расселения. Городская форма расселения. Город и урбанизация. Функции города. Виды городов. Городские агломерации.  Этнический состав населения. Языковые семьи и группы. Религиозный состав населения. Этнорелигиозные конфликты. Половозрастной состав населения. Трудовые ресурсы и рынок труда.</w:t>
            </w:r>
          </w:p>
          <w:p w:rsidR="00A150E4" w:rsidRPr="00EE474C" w:rsidRDefault="00A150E4" w:rsidP="002F2FC6">
            <w:pPr>
              <w:pStyle w:val="affff9"/>
              <w:rPr>
                <w:color w:val="000000"/>
              </w:rPr>
            </w:pPr>
            <w:r w:rsidRPr="00EE474C">
              <w:rPr>
                <w:b/>
                <w:bCs/>
                <w:color w:val="000000"/>
              </w:rPr>
              <w:t>Учебные понятия:</w:t>
            </w:r>
          </w:p>
          <w:p w:rsidR="00A150E4" w:rsidRPr="00EE474C" w:rsidRDefault="00A150E4" w:rsidP="002F2FC6">
            <w:pPr>
              <w:pStyle w:val="affff9"/>
              <w:rPr>
                <w:color w:val="000000"/>
              </w:rPr>
            </w:pPr>
            <w:r w:rsidRPr="00EE474C">
              <w:rPr>
                <w:color w:val="000000"/>
              </w:rPr>
              <w:t>Демография, рождаемость, смертность, численность населения, перепись населения, естественный прирост, воспроизводство населения, демографический кризис, плотность населения, Основная зона расселения (или Главная полоса расселения), зона Севера, миграции, внутренние и внешние миграции, эмиграция, иммиграция, формы расселения, расселение, городское и сельское расселение, формы сельского расселения, групповая (деревенская) форма расселения, рассеянная (фермерская) форма расселения, кочевая форма расселения, город, урбанизация, уровень урбанизации, градообразующие функции, моногорода, города-миллионеры городская агломерация, этнический состав, языковые группы, языковые семьи, религиозный состав, этнорелигиозные конфликты, половозрастной состав, трудовые ресурсы, рынок труда, безработица.</w:t>
            </w:r>
          </w:p>
          <w:p w:rsidR="00A150E4" w:rsidRPr="00EE474C" w:rsidRDefault="00A150E4" w:rsidP="002F2FC6">
            <w:pPr>
              <w:pStyle w:val="affff9"/>
              <w:rPr>
                <w:color w:val="000000"/>
              </w:rPr>
            </w:pPr>
            <w:r w:rsidRPr="00EE474C">
              <w:rPr>
                <w:b/>
                <w:bCs/>
                <w:color w:val="000000"/>
              </w:rPr>
              <w:t>Основные образовательные идеи:</w:t>
            </w:r>
          </w:p>
          <w:p w:rsidR="00A150E4" w:rsidRPr="00EE474C" w:rsidRDefault="00A150E4" w:rsidP="002F2FC6">
            <w:pPr>
              <w:pStyle w:val="affff9"/>
              <w:rPr>
                <w:color w:val="000000"/>
              </w:rPr>
            </w:pPr>
            <w:r w:rsidRPr="00EE474C">
              <w:rPr>
                <w:color w:val="000000"/>
              </w:rPr>
              <w:t>Динамика численности населения определяется социально-экономическими, политическими факторами.</w:t>
            </w:r>
          </w:p>
          <w:p w:rsidR="00A150E4" w:rsidRPr="00EE474C" w:rsidRDefault="00A150E4" w:rsidP="002F2FC6">
            <w:pPr>
              <w:pStyle w:val="affff9"/>
              <w:rPr>
                <w:color w:val="000000"/>
              </w:rPr>
            </w:pPr>
            <w:r w:rsidRPr="00EE474C">
              <w:rPr>
                <w:color w:val="000000"/>
              </w:rPr>
              <w:t>Миграции оказывают влияние на заселение территории, этнический и возрастной состав населения.  </w:t>
            </w:r>
          </w:p>
          <w:p w:rsidR="00A150E4" w:rsidRPr="00EE474C" w:rsidRDefault="00A150E4" w:rsidP="002F2FC6">
            <w:pPr>
              <w:pStyle w:val="affff9"/>
              <w:rPr>
                <w:color w:val="000000"/>
              </w:rPr>
            </w:pPr>
            <w:r w:rsidRPr="00EE474C">
              <w:rPr>
                <w:color w:val="000000"/>
              </w:rPr>
              <w:t>Трудовые ресурсы создают национальное богатство страны.</w:t>
            </w:r>
          </w:p>
          <w:p w:rsidR="00A150E4" w:rsidRPr="00EE474C" w:rsidRDefault="00A150E4" w:rsidP="002F2FC6">
            <w:pPr>
              <w:pStyle w:val="affff9"/>
              <w:rPr>
                <w:color w:val="000000"/>
              </w:rPr>
            </w:pPr>
            <w:r w:rsidRPr="00EE474C">
              <w:rPr>
                <w:color w:val="000000"/>
              </w:rPr>
              <w:t>Россия — многонациональная и многоконфессиональная страна.  </w:t>
            </w:r>
          </w:p>
          <w:p w:rsidR="00A150E4" w:rsidRPr="00EE474C" w:rsidRDefault="00A150E4" w:rsidP="002F2FC6">
            <w:pPr>
              <w:pStyle w:val="affff9"/>
              <w:rPr>
                <w:color w:val="000000"/>
              </w:rPr>
            </w:pPr>
            <w:r w:rsidRPr="00EE474C">
              <w:rPr>
                <w:color w:val="000000"/>
              </w:rPr>
              <w:t>Неравномерность размещения населения по территории России — следствие разнообразия природных условий.</w:t>
            </w:r>
          </w:p>
          <w:p w:rsidR="00A150E4" w:rsidRPr="00EE474C" w:rsidRDefault="00A150E4" w:rsidP="002F2FC6">
            <w:pPr>
              <w:pStyle w:val="affff9"/>
              <w:rPr>
                <w:color w:val="000000"/>
              </w:rPr>
            </w:pPr>
            <w:r w:rsidRPr="00EE474C">
              <w:rPr>
                <w:color w:val="000000"/>
              </w:rPr>
              <w:t>Урбанизация — процесс развития городов.</w:t>
            </w:r>
          </w:p>
          <w:p w:rsidR="00A150E4" w:rsidRPr="00EE474C" w:rsidRDefault="00A150E4" w:rsidP="002F2FC6">
            <w:pPr>
              <w:pStyle w:val="affff9"/>
              <w:rPr>
                <w:color w:val="000000"/>
              </w:rPr>
            </w:pPr>
            <w:r w:rsidRPr="00EE474C">
              <w:rPr>
                <w:b/>
                <w:bCs/>
                <w:color w:val="000000"/>
              </w:rPr>
              <w:t>Метапредметные умения:</w:t>
            </w:r>
          </w:p>
          <w:p w:rsidR="00A150E4" w:rsidRPr="00EE474C" w:rsidRDefault="00A150E4" w:rsidP="002F2FC6">
            <w:pPr>
              <w:pStyle w:val="affff9"/>
              <w:rPr>
                <w:color w:val="000000"/>
              </w:rPr>
            </w:pPr>
            <w:r w:rsidRPr="00EE474C">
              <w:rPr>
                <w:color w:val="000000"/>
              </w:rPr>
              <w:t>выделение существенных признаков новых понятий;</w:t>
            </w:r>
          </w:p>
          <w:p w:rsidR="00A150E4" w:rsidRPr="00EE474C" w:rsidRDefault="00A150E4" w:rsidP="002F2FC6">
            <w:pPr>
              <w:pStyle w:val="affff9"/>
              <w:rPr>
                <w:color w:val="000000"/>
              </w:rPr>
            </w:pPr>
            <w:r w:rsidRPr="00EE474C">
              <w:rPr>
                <w:color w:val="000000"/>
              </w:rPr>
              <w:t>работа с учебными текстами, схемами, картосхемами, статистикой, географическими картами;</w:t>
            </w:r>
          </w:p>
          <w:p w:rsidR="00A150E4" w:rsidRPr="00EE474C" w:rsidRDefault="00A150E4" w:rsidP="002F2FC6">
            <w:pPr>
              <w:pStyle w:val="affff9"/>
              <w:rPr>
                <w:color w:val="000000"/>
              </w:rPr>
            </w:pPr>
            <w:r w:rsidRPr="00EE474C">
              <w:rPr>
                <w:color w:val="000000"/>
              </w:rPr>
              <w:t>поиск дополнительные источники информации.</w:t>
            </w:r>
          </w:p>
          <w:p w:rsidR="00A150E4" w:rsidRPr="00EE474C" w:rsidRDefault="00A150E4" w:rsidP="002F2FC6">
            <w:pPr>
              <w:pStyle w:val="affff9"/>
              <w:rPr>
                <w:color w:val="000000"/>
              </w:rPr>
            </w:pPr>
            <w:r w:rsidRPr="00EE474C">
              <w:rPr>
                <w:color w:val="000000"/>
              </w:rPr>
              <w:t>формулирование своих мыслей и выводов в устной и письменной форме, представлять в форме презентаций.</w:t>
            </w:r>
          </w:p>
          <w:p w:rsidR="00A150E4" w:rsidRPr="00EE474C" w:rsidRDefault="00A150E4" w:rsidP="002F2FC6">
            <w:pPr>
              <w:pStyle w:val="affff9"/>
              <w:rPr>
                <w:color w:val="000000"/>
              </w:rPr>
            </w:pPr>
            <w:r w:rsidRPr="00EE474C">
              <w:rPr>
                <w:b/>
                <w:bCs/>
                <w:color w:val="000000"/>
              </w:rPr>
              <w:t>Предметные умения</w:t>
            </w:r>
          </w:p>
          <w:p w:rsidR="00A150E4" w:rsidRPr="00EE474C" w:rsidRDefault="00A150E4" w:rsidP="002F2FC6">
            <w:pPr>
              <w:pStyle w:val="affff9"/>
              <w:rPr>
                <w:color w:val="000000"/>
              </w:rPr>
            </w:pPr>
            <w:r w:rsidRPr="00EE474C">
              <w:rPr>
                <w:i/>
                <w:iCs/>
                <w:color w:val="000000"/>
              </w:rPr>
              <w:t>Умение объяснять:</w:t>
            </w:r>
          </w:p>
          <w:p w:rsidR="00A150E4" w:rsidRPr="00EE474C" w:rsidRDefault="00A150E4" w:rsidP="002F2FC6">
            <w:pPr>
              <w:pStyle w:val="affff9"/>
              <w:rPr>
                <w:color w:val="000000"/>
              </w:rPr>
            </w:pPr>
            <w:r w:rsidRPr="00EE474C">
              <w:rPr>
                <w:color w:val="000000"/>
              </w:rPr>
              <w:t>особенности динамики численности и воспроизводства населения;</w:t>
            </w:r>
          </w:p>
          <w:p w:rsidR="00A150E4" w:rsidRPr="00EE474C" w:rsidRDefault="00A150E4" w:rsidP="002F2FC6">
            <w:pPr>
              <w:pStyle w:val="affff9"/>
              <w:rPr>
                <w:color w:val="000000"/>
              </w:rPr>
            </w:pPr>
            <w:r w:rsidRPr="00EE474C">
              <w:rPr>
                <w:color w:val="000000"/>
              </w:rPr>
              <w:t>направления и типы миграции;</w:t>
            </w:r>
          </w:p>
          <w:p w:rsidR="00A150E4" w:rsidRPr="00EE474C" w:rsidRDefault="00A150E4" w:rsidP="002F2FC6">
            <w:pPr>
              <w:pStyle w:val="affff9"/>
              <w:rPr>
                <w:color w:val="000000"/>
              </w:rPr>
            </w:pPr>
            <w:r w:rsidRPr="00EE474C">
              <w:rPr>
                <w:color w:val="000000"/>
              </w:rPr>
              <w:t>особенности состава населения;</w:t>
            </w:r>
          </w:p>
          <w:p w:rsidR="00A150E4" w:rsidRPr="00EE474C" w:rsidRDefault="00A150E4" w:rsidP="002F2FC6">
            <w:pPr>
              <w:pStyle w:val="affff9"/>
              <w:rPr>
                <w:color w:val="000000"/>
              </w:rPr>
            </w:pPr>
            <w:r w:rsidRPr="00EE474C">
              <w:rPr>
                <w:color w:val="000000"/>
              </w:rPr>
              <w:t>специфику распространения религий;</w:t>
            </w:r>
          </w:p>
          <w:p w:rsidR="00A150E4" w:rsidRPr="00EE474C" w:rsidRDefault="00A150E4" w:rsidP="002F2FC6">
            <w:pPr>
              <w:pStyle w:val="affff9"/>
              <w:rPr>
                <w:color w:val="000000"/>
              </w:rPr>
            </w:pPr>
            <w:r w:rsidRPr="00EE474C">
              <w:rPr>
                <w:color w:val="000000"/>
              </w:rPr>
              <w:t>размещение населения;</w:t>
            </w:r>
          </w:p>
          <w:p w:rsidR="00A150E4" w:rsidRPr="00EE474C" w:rsidRDefault="00A150E4" w:rsidP="002F2FC6">
            <w:pPr>
              <w:pStyle w:val="affff9"/>
              <w:rPr>
                <w:color w:val="000000"/>
              </w:rPr>
            </w:pPr>
            <w:r w:rsidRPr="00EE474C">
              <w:rPr>
                <w:color w:val="000000"/>
              </w:rPr>
              <w:t>особенности городского и сельского населения;</w:t>
            </w:r>
          </w:p>
          <w:p w:rsidR="00A150E4" w:rsidRPr="00EE474C" w:rsidRDefault="00A150E4" w:rsidP="002F2FC6">
            <w:pPr>
              <w:pStyle w:val="affff9"/>
              <w:rPr>
                <w:color w:val="000000"/>
              </w:rPr>
            </w:pPr>
            <w:r w:rsidRPr="00EE474C">
              <w:rPr>
                <w:color w:val="000000"/>
              </w:rPr>
              <w:t>специфические черты рынка труда.</w:t>
            </w:r>
          </w:p>
          <w:p w:rsidR="00A150E4" w:rsidRPr="00EE474C" w:rsidRDefault="00A150E4" w:rsidP="002F2FC6">
            <w:pPr>
              <w:pStyle w:val="affff9"/>
              <w:rPr>
                <w:color w:val="000000"/>
              </w:rPr>
            </w:pPr>
            <w:r w:rsidRPr="00EE474C">
              <w:rPr>
                <w:i/>
                <w:iCs/>
                <w:color w:val="000000"/>
              </w:rPr>
              <w:t>Умение определять:</w:t>
            </w:r>
          </w:p>
          <w:p w:rsidR="00A150E4" w:rsidRPr="00EE474C" w:rsidRDefault="00A150E4" w:rsidP="002F2FC6">
            <w:pPr>
              <w:pStyle w:val="affff9"/>
              <w:rPr>
                <w:color w:val="000000"/>
              </w:rPr>
            </w:pPr>
            <w:r w:rsidRPr="00EE474C">
              <w:rPr>
                <w:color w:val="000000"/>
              </w:rPr>
              <w:t>параметры воспроизводства населения;</w:t>
            </w:r>
          </w:p>
          <w:p w:rsidR="00A150E4" w:rsidRPr="00EE474C" w:rsidRDefault="00A150E4" w:rsidP="002F2FC6">
            <w:pPr>
              <w:pStyle w:val="affff9"/>
              <w:rPr>
                <w:color w:val="000000"/>
              </w:rPr>
            </w:pPr>
            <w:r w:rsidRPr="00EE474C">
              <w:rPr>
                <w:color w:val="000000"/>
              </w:rPr>
              <w:t>параметры миграционных процессов;</w:t>
            </w:r>
          </w:p>
          <w:p w:rsidR="00A150E4" w:rsidRPr="00EE474C" w:rsidRDefault="00A150E4" w:rsidP="002F2FC6">
            <w:pPr>
              <w:pStyle w:val="affff9"/>
              <w:rPr>
                <w:color w:val="000000"/>
              </w:rPr>
            </w:pPr>
            <w:r w:rsidRPr="00EE474C">
              <w:rPr>
                <w:color w:val="000000"/>
              </w:rPr>
              <w:t>регионы с различными показателями миграции;</w:t>
            </w:r>
          </w:p>
          <w:p w:rsidR="00A150E4" w:rsidRPr="00EE474C" w:rsidRDefault="00A150E4" w:rsidP="002F2FC6">
            <w:pPr>
              <w:pStyle w:val="affff9"/>
              <w:rPr>
                <w:color w:val="000000"/>
              </w:rPr>
            </w:pPr>
            <w:r w:rsidRPr="00EE474C">
              <w:rPr>
                <w:color w:val="000000"/>
              </w:rPr>
              <w:t>параметры, характеризующие состав населения;</w:t>
            </w:r>
          </w:p>
          <w:p w:rsidR="00A150E4" w:rsidRPr="00EE474C" w:rsidRDefault="00A150E4" w:rsidP="002F2FC6">
            <w:pPr>
              <w:pStyle w:val="affff9"/>
              <w:rPr>
                <w:color w:val="000000"/>
              </w:rPr>
            </w:pPr>
            <w:r w:rsidRPr="00EE474C">
              <w:rPr>
                <w:color w:val="000000"/>
              </w:rPr>
              <w:t>регионы с преобладанием отдельных языков, религий;</w:t>
            </w:r>
          </w:p>
          <w:p w:rsidR="00A150E4" w:rsidRPr="00EE474C" w:rsidRDefault="00A150E4" w:rsidP="002F2FC6">
            <w:pPr>
              <w:pStyle w:val="affff9"/>
              <w:rPr>
                <w:color w:val="000000"/>
              </w:rPr>
            </w:pPr>
            <w:r w:rsidRPr="00EE474C">
              <w:rPr>
                <w:color w:val="000000"/>
              </w:rPr>
              <w:t>параметры, характеризующие размещение населения;</w:t>
            </w:r>
          </w:p>
          <w:p w:rsidR="00A150E4" w:rsidRPr="00EE474C" w:rsidRDefault="00A150E4" w:rsidP="002F2FC6">
            <w:pPr>
              <w:pStyle w:val="affff9"/>
              <w:rPr>
                <w:color w:val="000000"/>
              </w:rPr>
            </w:pPr>
            <w:r w:rsidRPr="00EE474C">
              <w:rPr>
                <w:color w:val="000000"/>
              </w:rPr>
              <w:t>районы концентрации сельского и городского населения;</w:t>
            </w:r>
          </w:p>
          <w:p w:rsidR="00A150E4" w:rsidRPr="00EE474C" w:rsidRDefault="00A150E4" w:rsidP="002F2FC6">
            <w:pPr>
              <w:pStyle w:val="affff9"/>
              <w:rPr>
                <w:color w:val="000000"/>
              </w:rPr>
            </w:pPr>
            <w:r w:rsidRPr="00EE474C">
              <w:rPr>
                <w:color w:val="000000"/>
              </w:rPr>
              <w:t>размещение крупных городов;</w:t>
            </w:r>
          </w:p>
          <w:p w:rsidR="00A150E4" w:rsidRPr="00EE474C" w:rsidRDefault="00A150E4" w:rsidP="002F2FC6">
            <w:pPr>
              <w:pStyle w:val="affff9"/>
              <w:rPr>
                <w:color w:val="000000"/>
              </w:rPr>
            </w:pPr>
            <w:r w:rsidRPr="00EE474C">
              <w:rPr>
                <w:color w:val="000000"/>
              </w:rPr>
              <w:t>перспективы изменения численности и состава населения, трудовых ресурсов.</w:t>
            </w:r>
          </w:p>
          <w:p w:rsidR="00A150E4" w:rsidRPr="00EE474C" w:rsidRDefault="00A150E4" w:rsidP="002F2FC6">
            <w:pPr>
              <w:pStyle w:val="affff9"/>
              <w:rPr>
                <w:color w:val="000000"/>
              </w:rPr>
            </w:pPr>
            <w:r w:rsidRPr="00EE474C">
              <w:rPr>
                <w:b/>
                <w:bCs/>
                <w:color w:val="000000"/>
              </w:rPr>
              <w:t>Практические работы:</w:t>
            </w:r>
          </w:p>
          <w:p w:rsidR="00A150E4" w:rsidRPr="00EE474C" w:rsidRDefault="00A150E4" w:rsidP="002F2FC6">
            <w:pPr>
              <w:pStyle w:val="affff9"/>
              <w:rPr>
                <w:color w:val="000000"/>
              </w:rPr>
            </w:pPr>
            <w:r w:rsidRPr="00EE474C">
              <w:rPr>
                <w:color w:val="000000"/>
              </w:rPr>
              <w:t>Расчёт параметров естественного движения населения: естественного прироста, рождаемости, смертности, показателя естественного прироста, показателя смертности, показателя рождаемости.</w:t>
            </w:r>
          </w:p>
          <w:p w:rsidR="00A150E4" w:rsidRPr="00EE474C" w:rsidRDefault="00A150E4" w:rsidP="002F2FC6">
            <w:pPr>
              <w:pStyle w:val="affff9"/>
              <w:rPr>
                <w:color w:val="000000"/>
              </w:rPr>
            </w:pPr>
            <w:r w:rsidRPr="00EE474C">
              <w:rPr>
                <w:color w:val="000000"/>
              </w:rPr>
              <w:t>Расчёт численности городского населения на основе данных о значении показателя урбанизации и численности населения России.</w:t>
            </w:r>
          </w:p>
          <w:p w:rsidR="00A150E4" w:rsidRPr="00EE474C" w:rsidRDefault="00A150E4" w:rsidP="002F2FC6">
            <w:pPr>
              <w:pStyle w:val="affff9"/>
              <w:rPr>
                <w:color w:val="000000"/>
              </w:rPr>
            </w:pPr>
            <w:r w:rsidRPr="00EE474C">
              <w:rPr>
                <w:color w:val="000000"/>
              </w:rPr>
              <w:t>Определение по картам атласа ареалов компактного проживания крупнейших народов России.</w:t>
            </w:r>
          </w:p>
          <w:p w:rsidR="00A150E4" w:rsidRPr="00EE474C" w:rsidRDefault="00A150E4" w:rsidP="002F2FC6">
            <w:pPr>
              <w:pStyle w:val="affff9"/>
              <w:rPr>
                <w:color w:val="000000"/>
              </w:rPr>
            </w:pPr>
            <w:r w:rsidRPr="00EE474C">
              <w:rPr>
                <w:b/>
                <w:bCs/>
                <w:color w:val="000000"/>
              </w:rPr>
              <w:t>Тема 4. Отрасли хозяйства России (19 часов)</w:t>
            </w:r>
          </w:p>
          <w:p w:rsidR="00A150E4" w:rsidRPr="00EE474C" w:rsidRDefault="00A150E4" w:rsidP="002F2FC6">
            <w:pPr>
              <w:pStyle w:val="affff9"/>
              <w:rPr>
                <w:color w:val="000000"/>
              </w:rPr>
            </w:pPr>
            <w:r w:rsidRPr="00EE474C">
              <w:rPr>
                <w:b/>
                <w:bCs/>
                <w:color w:val="000000"/>
              </w:rPr>
              <w:t>Содержание темы:</w:t>
            </w:r>
          </w:p>
          <w:p w:rsidR="00A150E4" w:rsidRPr="00EE474C" w:rsidRDefault="00A150E4" w:rsidP="002F2FC6">
            <w:pPr>
              <w:pStyle w:val="affff9"/>
              <w:rPr>
                <w:color w:val="000000"/>
              </w:rPr>
            </w:pPr>
            <w:r w:rsidRPr="00EE474C">
              <w:rPr>
                <w:b/>
                <w:bCs/>
                <w:color w:val="000000"/>
              </w:rPr>
              <w:t>Национальная экономика</w:t>
            </w:r>
            <w:r w:rsidRPr="00EE474C">
              <w:rPr>
                <w:color w:val="000000"/>
              </w:rPr>
              <w:t>. Понятие о предприятиях материальной и нематериальной сферы. Отрасли хозяйства. Три сектора национальной экономики. Отраслевая структура экономики. Межотраслевые комплексы. Факторы размещения производства. Сырьевой, топливный, водный, трудовой, потребительский, транспортный и экологический факторы.</w:t>
            </w:r>
          </w:p>
          <w:p w:rsidR="00A150E4" w:rsidRPr="00EE474C" w:rsidRDefault="00A150E4" w:rsidP="002F2FC6">
            <w:pPr>
              <w:pStyle w:val="affff9"/>
              <w:rPr>
                <w:color w:val="000000"/>
              </w:rPr>
            </w:pPr>
            <w:r w:rsidRPr="00EE474C">
              <w:rPr>
                <w:b/>
                <w:bCs/>
                <w:color w:val="000000"/>
              </w:rPr>
              <w:t>Топливно-энергетический комплекс</w:t>
            </w:r>
            <w:r w:rsidRPr="00EE474C">
              <w:rPr>
                <w:color w:val="000000"/>
              </w:rPr>
              <w:t>. Нефтяная, газовая и угольная промышленность. Нефтегазовые базы и угольные бассейны России. Их хозяйственная оценка. Электроэнергетика. Гидравлические, тепловые и атомные электростанции и их виды. Крупнейшие каскады ГЭС. Альтернативная энергетика. Единая энергосистема России.</w:t>
            </w:r>
          </w:p>
          <w:p w:rsidR="00A150E4" w:rsidRPr="00EE474C" w:rsidRDefault="00A150E4" w:rsidP="002F2FC6">
            <w:pPr>
              <w:pStyle w:val="affff9"/>
              <w:rPr>
                <w:color w:val="000000"/>
              </w:rPr>
            </w:pPr>
            <w:r w:rsidRPr="00EE474C">
              <w:rPr>
                <w:b/>
                <w:bCs/>
                <w:color w:val="000000"/>
              </w:rPr>
              <w:t>Металлургический комплекс.</w:t>
            </w:r>
            <w:r w:rsidRPr="00EE474C">
              <w:rPr>
                <w:color w:val="000000"/>
              </w:rPr>
              <w:t> Черная металлургия. Особенности организации производства: концентрация и комбинирование. Комбинат полного цикла. Факторы размещения отрасли. Металлургические базы России. Цветная металлургия. Размещение основных отраслей цветной металлургии.</w:t>
            </w:r>
          </w:p>
          <w:p w:rsidR="00A150E4" w:rsidRPr="00EE474C" w:rsidRDefault="00A150E4" w:rsidP="002F2FC6">
            <w:pPr>
              <w:pStyle w:val="affff9"/>
              <w:rPr>
                <w:color w:val="000000"/>
              </w:rPr>
            </w:pPr>
            <w:r w:rsidRPr="00EE474C">
              <w:rPr>
                <w:b/>
                <w:bCs/>
                <w:color w:val="000000"/>
              </w:rPr>
              <w:t>Машиностроение</w:t>
            </w:r>
            <w:r w:rsidRPr="00EE474C">
              <w:rPr>
                <w:color w:val="000000"/>
              </w:rPr>
              <w:t>. Отрасли машиностроения и факторы их размещения. Тяжелое, транспортное, сельскохозяйственное, энергетическое машиностроение, тракторостроение и станкостроение.  Военно-промышленный комплекс.</w:t>
            </w:r>
          </w:p>
          <w:p w:rsidR="00A150E4" w:rsidRPr="00EE474C" w:rsidRDefault="00A150E4" w:rsidP="002F2FC6">
            <w:pPr>
              <w:pStyle w:val="affff9"/>
              <w:rPr>
                <w:color w:val="000000"/>
              </w:rPr>
            </w:pPr>
            <w:r w:rsidRPr="00EE474C">
              <w:rPr>
                <w:b/>
                <w:bCs/>
                <w:color w:val="000000"/>
              </w:rPr>
              <w:t>Химическая промышленность</w:t>
            </w:r>
            <w:r w:rsidRPr="00EE474C">
              <w:rPr>
                <w:color w:val="000000"/>
              </w:rPr>
              <w:t>. Сырьевая база и отрасли химической промышленности. Горная химия, основная химия, химия органического синтеза и факторы их размещения.</w:t>
            </w:r>
          </w:p>
          <w:p w:rsidR="00A150E4" w:rsidRPr="00EE474C" w:rsidRDefault="00A150E4" w:rsidP="002F2FC6">
            <w:pPr>
              <w:pStyle w:val="affff9"/>
              <w:rPr>
                <w:color w:val="000000"/>
              </w:rPr>
            </w:pPr>
            <w:r w:rsidRPr="00EE474C">
              <w:rPr>
                <w:b/>
                <w:bCs/>
                <w:color w:val="000000"/>
              </w:rPr>
              <w:t>Лесная промышленность</w:t>
            </w:r>
            <w:r w:rsidRPr="00EE474C">
              <w:rPr>
                <w:color w:val="000000"/>
              </w:rPr>
              <w:t>. Отрасли лесной промышленности: лесозаготовка, деревообработка, целлюлозно-бумажная промышленность и лесная химия. Лесопромышленные комплексы.</w:t>
            </w:r>
          </w:p>
          <w:p w:rsidR="00A150E4" w:rsidRPr="00EE474C" w:rsidRDefault="00A150E4" w:rsidP="002F2FC6">
            <w:pPr>
              <w:pStyle w:val="affff9"/>
              <w:rPr>
                <w:color w:val="000000"/>
              </w:rPr>
            </w:pPr>
            <w:r w:rsidRPr="00EE474C">
              <w:rPr>
                <w:b/>
                <w:bCs/>
                <w:color w:val="000000"/>
              </w:rPr>
              <w:t>Агропромышленный комплекс и его звенья</w:t>
            </w:r>
            <w:r w:rsidRPr="00EE474C">
              <w:rPr>
                <w:color w:val="000000"/>
              </w:rPr>
              <w:t>. Сельское хозяйство. Отрасли растениеводства и животноводства и их размещение по территории России. Зональная организация сельского хозяйства. Пригородный тип сельского хозяйства. Отрасли легкой и пищевой промышленности и факторы их размещения.</w:t>
            </w:r>
          </w:p>
          <w:p w:rsidR="00A150E4" w:rsidRPr="00EE474C" w:rsidRDefault="00A150E4" w:rsidP="002F2FC6">
            <w:pPr>
              <w:pStyle w:val="affff9"/>
              <w:rPr>
                <w:color w:val="000000"/>
              </w:rPr>
            </w:pPr>
            <w:r w:rsidRPr="00EE474C">
              <w:rPr>
                <w:b/>
                <w:bCs/>
                <w:color w:val="000000"/>
              </w:rPr>
              <w:t>Транспорт  и его роль в национальной экономике</w:t>
            </w:r>
            <w:r w:rsidRPr="00EE474C">
              <w:rPr>
                <w:color w:val="000000"/>
              </w:rPr>
              <w:t>. Виды транспорта: железнодорожный, автомобильный, трубопроводный, водный и воздушный. Достоинства и недостатки различных видов транспорта. Транспортная сеть и ее элементы.</w:t>
            </w:r>
          </w:p>
          <w:p w:rsidR="00A150E4" w:rsidRPr="00EE474C" w:rsidRDefault="00A150E4" w:rsidP="002F2FC6">
            <w:pPr>
              <w:pStyle w:val="affff9"/>
              <w:rPr>
                <w:color w:val="000000"/>
              </w:rPr>
            </w:pPr>
            <w:r w:rsidRPr="00EE474C">
              <w:rPr>
                <w:b/>
                <w:bCs/>
                <w:color w:val="000000"/>
              </w:rPr>
              <w:t>Отрасли нематериальной сферы</w:t>
            </w:r>
            <w:r w:rsidRPr="00EE474C">
              <w:rPr>
                <w:color w:val="000000"/>
              </w:rPr>
              <w:t>. Сфера услуг и ее география.</w:t>
            </w:r>
          </w:p>
          <w:p w:rsidR="00A150E4" w:rsidRPr="00EE474C" w:rsidRDefault="00A150E4" w:rsidP="002F2FC6">
            <w:pPr>
              <w:pStyle w:val="affff9"/>
              <w:rPr>
                <w:color w:val="000000"/>
              </w:rPr>
            </w:pPr>
            <w:r w:rsidRPr="00EE474C">
              <w:rPr>
                <w:b/>
                <w:bCs/>
                <w:color w:val="000000"/>
              </w:rPr>
              <w:t>Учебные понятия:</w:t>
            </w:r>
          </w:p>
          <w:p w:rsidR="00A150E4" w:rsidRPr="00EE474C" w:rsidRDefault="00A150E4" w:rsidP="002F2FC6">
            <w:pPr>
              <w:pStyle w:val="affff9"/>
              <w:rPr>
                <w:color w:val="000000"/>
              </w:rPr>
            </w:pPr>
            <w:r w:rsidRPr="00EE474C">
              <w:rPr>
                <w:color w:val="000000"/>
              </w:rPr>
              <w:t>Национальная экономика (народное хозяйство), отрасль, предприятие, межотраслевой комплекс, факторы размещения производства, комбинирование производства, материальная и нематериальная сфера хозяйства, сфера услуг.</w:t>
            </w:r>
          </w:p>
          <w:p w:rsidR="00A150E4" w:rsidRPr="00EE474C" w:rsidRDefault="00A150E4" w:rsidP="002F2FC6">
            <w:pPr>
              <w:pStyle w:val="affff9"/>
              <w:rPr>
                <w:color w:val="000000"/>
              </w:rPr>
            </w:pPr>
            <w:r w:rsidRPr="00EE474C">
              <w:rPr>
                <w:b/>
                <w:bCs/>
                <w:color w:val="000000"/>
              </w:rPr>
              <w:t>Основные образовательные идеи:</w:t>
            </w:r>
          </w:p>
          <w:p w:rsidR="00A150E4" w:rsidRPr="00EE474C" w:rsidRDefault="00A150E4" w:rsidP="002F2FC6">
            <w:pPr>
              <w:pStyle w:val="affff9"/>
              <w:rPr>
                <w:color w:val="000000"/>
              </w:rPr>
            </w:pPr>
            <w:r w:rsidRPr="00EE474C">
              <w:rPr>
                <w:color w:val="000000"/>
              </w:rPr>
              <w:t>Хозяйство России представляет собой сложный комплекс предприятий, отраслей и секторов экономики, связанных друг с другом и с мировым хозяйством.</w:t>
            </w:r>
          </w:p>
          <w:p w:rsidR="00A150E4" w:rsidRPr="00EE474C" w:rsidRDefault="00A150E4" w:rsidP="002F2FC6">
            <w:pPr>
              <w:pStyle w:val="affff9"/>
              <w:rPr>
                <w:color w:val="000000"/>
              </w:rPr>
            </w:pPr>
            <w:r w:rsidRPr="00EE474C">
              <w:rPr>
                <w:b/>
                <w:bCs/>
                <w:color w:val="000000"/>
              </w:rPr>
              <w:t>Метапредметные умения:</w:t>
            </w:r>
          </w:p>
          <w:p w:rsidR="00A150E4" w:rsidRPr="00EE474C" w:rsidRDefault="00A150E4" w:rsidP="002F2FC6">
            <w:pPr>
              <w:pStyle w:val="affff9"/>
              <w:rPr>
                <w:color w:val="000000"/>
              </w:rPr>
            </w:pPr>
            <w:r w:rsidRPr="00EE474C">
              <w:rPr>
                <w:color w:val="000000"/>
              </w:rPr>
              <w:t>установление причинно-следственных связей, например, для объяснения развития этапов хозяйства (аграрного, индустриального и постиндустриального);</w:t>
            </w:r>
          </w:p>
          <w:p w:rsidR="00A150E4" w:rsidRPr="00EE474C" w:rsidRDefault="00A150E4" w:rsidP="002F2FC6">
            <w:pPr>
              <w:pStyle w:val="affff9"/>
              <w:rPr>
                <w:color w:val="000000"/>
              </w:rPr>
            </w:pPr>
            <w:r w:rsidRPr="00EE474C">
              <w:rPr>
                <w:color w:val="000000"/>
              </w:rPr>
              <w:t>анализ различных источников информации с целью определения тенденций развития отраслей, сфер и секторов хозяйства;</w:t>
            </w:r>
          </w:p>
          <w:p w:rsidR="00A150E4" w:rsidRPr="00EE474C" w:rsidRDefault="00A150E4" w:rsidP="002F2FC6">
            <w:pPr>
              <w:pStyle w:val="affff9"/>
              <w:rPr>
                <w:color w:val="000000"/>
              </w:rPr>
            </w:pPr>
            <w:r w:rsidRPr="00EE474C">
              <w:rPr>
                <w:color w:val="000000"/>
              </w:rPr>
              <w:t>выделения существенных признаков, например, для выявления отраслевой структуры хозяйства;</w:t>
            </w:r>
          </w:p>
          <w:p w:rsidR="00A150E4" w:rsidRPr="00EE474C" w:rsidRDefault="00A150E4" w:rsidP="002F2FC6">
            <w:pPr>
              <w:pStyle w:val="affff9"/>
              <w:rPr>
                <w:color w:val="000000"/>
              </w:rPr>
            </w:pPr>
            <w:r w:rsidRPr="00EE474C">
              <w:rPr>
                <w:b/>
                <w:bCs/>
                <w:color w:val="000000"/>
              </w:rPr>
              <w:t>Предметные умения</w:t>
            </w:r>
          </w:p>
          <w:p w:rsidR="00A150E4" w:rsidRPr="00EE474C" w:rsidRDefault="00A150E4" w:rsidP="002F2FC6">
            <w:pPr>
              <w:pStyle w:val="affff9"/>
              <w:rPr>
                <w:color w:val="000000"/>
              </w:rPr>
            </w:pPr>
            <w:r w:rsidRPr="00EE474C">
              <w:rPr>
                <w:i/>
                <w:iCs/>
                <w:color w:val="000000"/>
              </w:rPr>
              <w:t>Умение объяснять:</w:t>
            </w:r>
          </w:p>
          <w:p w:rsidR="00A150E4" w:rsidRPr="00EE474C" w:rsidRDefault="00A150E4" w:rsidP="002F2FC6">
            <w:pPr>
              <w:pStyle w:val="affff9"/>
              <w:rPr>
                <w:color w:val="000000"/>
              </w:rPr>
            </w:pPr>
            <w:r w:rsidRPr="00EE474C">
              <w:rPr>
                <w:color w:val="000000"/>
              </w:rPr>
              <w:t>особенности структуры хозяйства;</w:t>
            </w:r>
          </w:p>
          <w:p w:rsidR="00A150E4" w:rsidRPr="00EE474C" w:rsidRDefault="00A150E4" w:rsidP="002F2FC6">
            <w:pPr>
              <w:pStyle w:val="affff9"/>
              <w:rPr>
                <w:color w:val="000000"/>
              </w:rPr>
            </w:pPr>
            <w:r w:rsidRPr="00EE474C">
              <w:rPr>
                <w:color w:val="000000"/>
              </w:rPr>
              <w:t>особенности отраслей хозяйства;</w:t>
            </w:r>
          </w:p>
          <w:p w:rsidR="00A150E4" w:rsidRPr="00EE474C" w:rsidRDefault="00A150E4" w:rsidP="002F2FC6">
            <w:pPr>
              <w:pStyle w:val="affff9"/>
              <w:rPr>
                <w:color w:val="000000"/>
              </w:rPr>
            </w:pPr>
            <w:r w:rsidRPr="00EE474C">
              <w:rPr>
                <w:color w:val="000000"/>
              </w:rPr>
              <w:t>видовое разнообразие предприятий отраслей хозяйства;</w:t>
            </w:r>
          </w:p>
          <w:p w:rsidR="00A150E4" w:rsidRPr="00EE474C" w:rsidRDefault="00A150E4" w:rsidP="002F2FC6">
            <w:pPr>
              <w:pStyle w:val="affff9"/>
              <w:rPr>
                <w:color w:val="000000"/>
              </w:rPr>
            </w:pPr>
            <w:r w:rsidRPr="00EE474C">
              <w:rPr>
                <w:color w:val="000000"/>
              </w:rPr>
              <w:t>взаимосвязь и взаимное влияние отраслей хозяйства друг на друга;</w:t>
            </w:r>
          </w:p>
          <w:p w:rsidR="00A150E4" w:rsidRPr="00EE474C" w:rsidRDefault="00A150E4" w:rsidP="002F2FC6">
            <w:pPr>
              <w:pStyle w:val="affff9"/>
              <w:rPr>
                <w:color w:val="000000"/>
              </w:rPr>
            </w:pPr>
            <w:r w:rsidRPr="00EE474C">
              <w:rPr>
                <w:color w:val="000000"/>
              </w:rPr>
              <w:t>географию отраслей хозяйства;</w:t>
            </w:r>
          </w:p>
          <w:p w:rsidR="00A150E4" w:rsidRPr="00EE474C" w:rsidRDefault="00A150E4" w:rsidP="002F2FC6">
            <w:pPr>
              <w:pStyle w:val="affff9"/>
              <w:rPr>
                <w:color w:val="000000"/>
              </w:rPr>
            </w:pPr>
            <w:r w:rsidRPr="00EE474C">
              <w:rPr>
                <w:color w:val="000000"/>
              </w:rPr>
              <w:t>роль отраслей хозяйства в жизни государства.</w:t>
            </w:r>
          </w:p>
          <w:p w:rsidR="00A150E4" w:rsidRPr="00EE474C" w:rsidRDefault="00A150E4" w:rsidP="002F2FC6">
            <w:pPr>
              <w:pStyle w:val="affff9"/>
              <w:rPr>
                <w:color w:val="000000"/>
              </w:rPr>
            </w:pPr>
            <w:r w:rsidRPr="00EE474C">
              <w:rPr>
                <w:i/>
                <w:iCs/>
                <w:color w:val="000000"/>
              </w:rPr>
              <w:t>Умение определять:</w:t>
            </w:r>
          </w:p>
          <w:p w:rsidR="00A150E4" w:rsidRPr="00EE474C" w:rsidRDefault="00A150E4" w:rsidP="002F2FC6">
            <w:pPr>
              <w:pStyle w:val="affff9"/>
              <w:rPr>
                <w:color w:val="000000"/>
              </w:rPr>
            </w:pPr>
            <w:r w:rsidRPr="00EE474C">
              <w:rPr>
                <w:color w:val="000000"/>
              </w:rPr>
              <w:t>параметры структуры хозяйства;</w:t>
            </w:r>
          </w:p>
          <w:p w:rsidR="00A150E4" w:rsidRPr="00EE474C" w:rsidRDefault="00A150E4" w:rsidP="002F2FC6">
            <w:pPr>
              <w:pStyle w:val="affff9"/>
              <w:rPr>
                <w:color w:val="000000"/>
              </w:rPr>
            </w:pPr>
            <w:r w:rsidRPr="00EE474C">
              <w:rPr>
                <w:color w:val="000000"/>
              </w:rPr>
              <w:t>факторы размещения хозяйства;</w:t>
            </w:r>
          </w:p>
          <w:p w:rsidR="00A150E4" w:rsidRPr="00EE474C" w:rsidRDefault="00A150E4" w:rsidP="002F2FC6">
            <w:pPr>
              <w:pStyle w:val="affff9"/>
              <w:rPr>
                <w:color w:val="000000"/>
              </w:rPr>
            </w:pPr>
            <w:r w:rsidRPr="00EE474C">
              <w:rPr>
                <w:color w:val="000000"/>
              </w:rPr>
              <w:t>районы концентрации предприятий отраслей хозяйства;</w:t>
            </w:r>
          </w:p>
          <w:p w:rsidR="00A150E4" w:rsidRPr="00EE474C" w:rsidRDefault="00A150E4" w:rsidP="002F2FC6">
            <w:pPr>
              <w:pStyle w:val="affff9"/>
              <w:rPr>
                <w:color w:val="000000"/>
              </w:rPr>
            </w:pPr>
            <w:r w:rsidRPr="00EE474C">
              <w:rPr>
                <w:color w:val="000000"/>
              </w:rPr>
              <w:t>показатели, характеризующие деятельность предприятий отраслей хозяйства;</w:t>
            </w:r>
          </w:p>
          <w:p w:rsidR="00A150E4" w:rsidRPr="00EE474C" w:rsidRDefault="00A150E4" w:rsidP="002F2FC6">
            <w:pPr>
              <w:pStyle w:val="affff9"/>
              <w:rPr>
                <w:color w:val="000000"/>
              </w:rPr>
            </w:pPr>
            <w:r w:rsidRPr="00EE474C">
              <w:rPr>
                <w:color w:val="000000"/>
              </w:rPr>
              <w:t>основные направления движения сырья и готовой продукции.</w:t>
            </w:r>
          </w:p>
          <w:p w:rsidR="00A150E4" w:rsidRPr="00EE474C" w:rsidRDefault="00A150E4" w:rsidP="002F2FC6">
            <w:pPr>
              <w:pStyle w:val="affff9"/>
              <w:rPr>
                <w:color w:val="000000"/>
              </w:rPr>
            </w:pPr>
            <w:r w:rsidRPr="00EE474C">
              <w:rPr>
                <w:b/>
                <w:bCs/>
                <w:color w:val="000000"/>
              </w:rPr>
              <w:t>Практические работы:</w:t>
            </w:r>
            <w:r w:rsidRPr="00EE474C">
              <w:rPr>
                <w:color w:val="000000"/>
              </w:rPr>
              <w:t> </w:t>
            </w:r>
          </w:p>
          <w:p w:rsidR="00A150E4" w:rsidRPr="00EE474C" w:rsidRDefault="00A150E4" w:rsidP="002F2FC6">
            <w:pPr>
              <w:pStyle w:val="affff9"/>
              <w:rPr>
                <w:color w:val="000000"/>
              </w:rPr>
            </w:pPr>
            <w:r w:rsidRPr="00EE474C">
              <w:rPr>
                <w:color w:val="000000"/>
              </w:rPr>
              <w:t>Составление схемы отраслевой структуры народного хозяйства России.</w:t>
            </w:r>
          </w:p>
          <w:p w:rsidR="00A150E4" w:rsidRPr="00EE474C" w:rsidRDefault="00A150E4" w:rsidP="002F2FC6">
            <w:pPr>
              <w:pStyle w:val="affff9"/>
              <w:rPr>
                <w:color w:val="000000"/>
              </w:rPr>
            </w:pPr>
            <w:r w:rsidRPr="00EE474C">
              <w:rPr>
                <w:color w:val="000000"/>
              </w:rPr>
              <w:t>Описание отрасли по типовому плану.</w:t>
            </w:r>
          </w:p>
          <w:p w:rsidR="00A150E4" w:rsidRPr="00EE474C" w:rsidRDefault="00A150E4" w:rsidP="002F2FC6">
            <w:pPr>
              <w:pStyle w:val="affff9"/>
              <w:rPr>
                <w:color w:val="000000"/>
              </w:rPr>
            </w:pPr>
            <w:r w:rsidRPr="00EE474C">
              <w:rPr>
                <w:color w:val="000000"/>
              </w:rPr>
              <w:t>Составление схемы межотраслевых связей отрасли промышленности.</w:t>
            </w:r>
          </w:p>
          <w:p w:rsidR="00A150E4" w:rsidRPr="00EE474C" w:rsidRDefault="00A150E4" w:rsidP="002F2FC6">
            <w:pPr>
              <w:pStyle w:val="affff9"/>
              <w:rPr>
                <w:color w:val="000000"/>
              </w:rPr>
            </w:pPr>
            <w:r w:rsidRPr="00EE474C">
              <w:rPr>
                <w:color w:val="000000"/>
              </w:rPr>
              <w:t>Анализ потенциальных возможностей территорий природных зон для развития сельского хозяйства.</w:t>
            </w:r>
          </w:p>
          <w:p w:rsidR="00A150E4" w:rsidRPr="00EE474C" w:rsidRDefault="00A150E4" w:rsidP="002F2FC6">
            <w:pPr>
              <w:pStyle w:val="affff9"/>
              <w:rPr>
                <w:color w:val="000000"/>
              </w:rPr>
            </w:pPr>
            <w:r w:rsidRPr="00EE474C">
              <w:rPr>
                <w:color w:val="000000"/>
              </w:rPr>
              <w:t>Описание транспортного узла.</w:t>
            </w:r>
          </w:p>
          <w:p w:rsidR="00A150E4" w:rsidRPr="00EE474C" w:rsidRDefault="00A150E4" w:rsidP="002F2FC6">
            <w:pPr>
              <w:pStyle w:val="affff9"/>
              <w:rPr>
                <w:color w:val="000000"/>
              </w:rPr>
            </w:pPr>
            <w:r w:rsidRPr="00EE474C">
              <w:rPr>
                <w:b/>
                <w:bCs/>
                <w:color w:val="000000"/>
              </w:rPr>
              <w:t>Тема 5. Природно-хозяйственная характеристика России (21 час)</w:t>
            </w:r>
          </w:p>
          <w:p w:rsidR="00A150E4" w:rsidRPr="00EE474C" w:rsidRDefault="00A150E4" w:rsidP="002F2FC6">
            <w:pPr>
              <w:pStyle w:val="affff9"/>
              <w:rPr>
                <w:color w:val="000000"/>
              </w:rPr>
            </w:pPr>
            <w:r w:rsidRPr="00EE474C">
              <w:rPr>
                <w:b/>
                <w:bCs/>
                <w:color w:val="000000"/>
              </w:rPr>
              <w:t>Содержание темы:</w:t>
            </w:r>
          </w:p>
          <w:p w:rsidR="00A150E4" w:rsidRPr="00EE474C" w:rsidRDefault="00A150E4" w:rsidP="002F2FC6">
            <w:pPr>
              <w:pStyle w:val="affff9"/>
              <w:rPr>
                <w:color w:val="000000"/>
              </w:rPr>
            </w:pPr>
            <w:r w:rsidRPr="00EE474C">
              <w:rPr>
                <w:b/>
                <w:bCs/>
                <w:color w:val="000000"/>
              </w:rPr>
              <w:t>Европейский Север</w:t>
            </w:r>
            <w:r w:rsidRPr="00EE474C">
              <w:rPr>
                <w:color w:val="000000"/>
              </w:rPr>
              <w:t>, его географическое положение, ресурсы, население и специфика хозяйственной специализации. Единственный сырьевой район Западной зоны. Русский Север — самый большой по площади район ЕТР. Топливные и энергетические ресурсы — основа хозяйства района. Мурманск — морские ворота страны.</w:t>
            </w:r>
          </w:p>
          <w:p w:rsidR="00A150E4" w:rsidRPr="00EE474C" w:rsidRDefault="00A150E4" w:rsidP="002F2FC6">
            <w:pPr>
              <w:pStyle w:val="affff9"/>
              <w:rPr>
                <w:color w:val="000000"/>
              </w:rPr>
            </w:pPr>
            <w:r w:rsidRPr="00EE474C">
              <w:rPr>
                <w:b/>
                <w:bCs/>
                <w:color w:val="000000"/>
              </w:rPr>
              <w:t>Европейский Северо-Запад</w:t>
            </w:r>
            <w:r w:rsidRPr="00EE474C">
              <w:rPr>
                <w:color w:val="000000"/>
              </w:rPr>
              <w:t>, его географическое положение, ресурсы, население и специфика хозяйственной специализации. Северо-Запад — транзитный район между Россией и Европой. Бедность природными ресурсами. Выгодное географическое положение — главный фактор развития промышленности района. Опора на привозное сырье. Машиностроение — ведущая отрасль промышленности района. Санкт-Петербург — многофункциональный центр района.</w:t>
            </w:r>
          </w:p>
          <w:p w:rsidR="00A150E4" w:rsidRPr="00EE474C" w:rsidRDefault="00A150E4" w:rsidP="002F2FC6">
            <w:pPr>
              <w:pStyle w:val="affff9"/>
              <w:rPr>
                <w:color w:val="000000"/>
              </w:rPr>
            </w:pPr>
            <w:r w:rsidRPr="00EE474C">
              <w:rPr>
                <w:color w:val="000000"/>
              </w:rPr>
              <w:t>Калининградская область — самая западная территория России.</w:t>
            </w:r>
          </w:p>
          <w:p w:rsidR="00A150E4" w:rsidRPr="00EE474C" w:rsidRDefault="00A150E4" w:rsidP="002F2FC6">
            <w:pPr>
              <w:pStyle w:val="affff9"/>
              <w:rPr>
                <w:color w:val="000000"/>
              </w:rPr>
            </w:pPr>
            <w:r w:rsidRPr="00EE474C">
              <w:rPr>
                <w:b/>
                <w:bCs/>
                <w:color w:val="000000"/>
              </w:rPr>
              <w:t>Регион Центральная Россия</w:t>
            </w:r>
            <w:r w:rsidRPr="00EE474C">
              <w:rPr>
                <w:color w:val="000000"/>
              </w:rPr>
              <w:t>, его географическое положение, ресурсы, население и специфика хозяйственной специализации. Исторический, экономический, культурный и административный центр страны. Выгодность экономико-географического положения. Ресурсы, население и специфика хозяйственной специализации. Ведущая роль природных ресурсов в развитии хозяйства региона. Высококвалифицированные трудовые ресурсы региона. Крупнейший центр автомобилестроения страны.</w:t>
            </w:r>
          </w:p>
          <w:p w:rsidR="00A150E4" w:rsidRPr="00EE474C" w:rsidRDefault="00A150E4" w:rsidP="002F2FC6">
            <w:pPr>
              <w:pStyle w:val="affff9"/>
              <w:rPr>
                <w:color w:val="000000"/>
              </w:rPr>
            </w:pPr>
            <w:r w:rsidRPr="00EE474C">
              <w:rPr>
                <w:b/>
                <w:bCs/>
                <w:color w:val="000000"/>
              </w:rPr>
              <w:t>Европейский Юг</w:t>
            </w:r>
            <w:r w:rsidRPr="00EE474C">
              <w:rPr>
                <w:color w:val="000000"/>
              </w:rPr>
              <w:t>, его географическое положение, ресурсы, население и специфика хозяйственной специализации. Один из крупнейших по числу жителей и в то же время наименее урбанизированный район страны. Агроклиматические и рекреационные ресурсы. Выдающаяся роль сельского хозяйства и рекреационного хозяйства.</w:t>
            </w:r>
          </w:p>
          <w:p w:rsidR="00A150E4" w:rsidRPr="00EE474C" w:rsidRDefault="00A150E4" w:rsidP="002F2FC6">
            <w:pPr>
              <w:pStyle w:val="affff9"/>
              <w:rPr>
                <w:color w:val="000000"/>
              </w:rPr>
            </w:pPr>
            <w:r w:rsidRPr="00EE474C">
              <w:rPr>
                <w:b/>
                <w:bCs/>
                <w:color w:val="000000"/>
              </w:rPr>
              <w:t>Поволжье</w:t>
            </w:r>
            <w:r w:rsidRPr="00EE474C">
              <w:rPr>
                <w:color w:val="000000"/>
              </w:rPr>
              <w:t>, его географическое положение, ресурсы, население и специфика хозяйственной специализации. Крупный нефтегазоносный район. Благоприятные условия для развития сельского хозяйства. Высокая обеспеченность трудовыми ресурсами. «Автомобильный цех» страны. Нефтяная, газовая и химическая промышленность. Волго-Камский каскад ГЭС. Энергоемкие отрасли.</w:t>
            </w:r>
          </w:p>
          <w:p w:rsidR="00A150E4" w:rsidRPr="00EE474C" w:rsidRDefault="00A150E4" w:rsidP="002F2FC6">
            <w:pPr>
              <w:pStyle w:val="affff9"/>
              <w:rPr>
                <w:color w:val="000000"/>
              </w:rPr>
            </w:pPr>
            <w:r w:rsidRPr="00EE474C">
              <w:rPr>
                <w:b/>
                <w:bCs/>
                <w:color w:val="000000"/>
              </w:rPr>
              <w:t>Урал</w:t>
            </w:r>
            <w:r w:rsidRPr="00EE474C">
              <w:rPr>
                <w:color w:val="000000"/>
              </w:rPr>
              <w:t>, его географическое положение, ресурсы, население и специфика хозяйственной специализации. Выгодное транзитное положение и богатые минеральные ресурсы. Старый промышленный район. Уральская металлургическая база; центр тяжелого машиностроения.</w:t>
            </w:r>
          </w:p>
          <w:p w:rsidR="00A150E4" w:rsidRPr="00EE474C" w:rsidRDefault="00A150E4" w:rsidP="002F2FC6">
            <w:pPr>
              <w:pStyle w:val="affff9"/>
              <w:rPr>
                <w:color w:val="000000"/>
              </w:rPr>
            </w:pPr>
            <w:r w:rsidRPr="00EE474C">
              <w:rPr>
                <w:b/>
                <w:bCs/>
                <w:color w:val="000000"/>
              </w:rPr>
              <w:t>Западная Сибирь</w:t>
            </w:r>
            <w:r w:rsidRPr="00EE474C">
              <w:rPr>
                <w:color w:val="000000"/>
              </w:rPr>
              <w:t>, ее географическое положение, ресурсы, население и специфика хозяйственной специализации. Главное богатство — огромные запасы нефти, газа и каменного угля. Ведущая роль топливно-энергетической промышленности. Черная металлургия Кузбасса.</w:t>
            </w:r>
          </w:p>
          <w:p w:rsidR="00A150E4" w:rsidRPr="00EE474C" w:rsidRDefault="00A150E4" w:rsidP="002F2FC6">
            <w:pPr>
              <w:pStyle w:val="affff9"/>
              <w:rPr>
                <w:color w:val="000000"/>
              </w:rPr>
            </w:pPr>
            <w:r w:rsidRPr="00EE474C">
              <w:rPr>
                <w:b/>
                <w:bCs/>
                <w:color w:val="000000"/>
              </w:rPr>
              <w:t>Восточная Сибирь</w:t>
            </w:r>
            <w:r w:rsidRPr="00EE474C">
              <w:rPr>
                <w:color w:val="000000"/>
              </w:rPr>
              <w:t>, ее географическое положение, ресурсы, население и специфика хозяйственной специализации. Суровые природные условия и богатые природные ресурсы района. Огромные водные ресурсы Байкала и крупных рек. Ангаро-Енисейский каскад ГЭС — крупнейший производитель электроэнергии в стране. Перспективы развития энергоемких отраслей.</w:t>
            </w:r>
          </w:p>
          <w:p w:rsidR="00A150E4" w:rsidRPr="00EE474C" w:rsidRDefault="00A150E4" w:rsidP="002F2FC6">
            <w:pPr>
              <w:pStyle w:val="affff9"/>
              <w:rPr>
                <w:color w:val="000000"/>
              </w:rPr>
            </w:pPr>
            <w:r w:rsidRPr="00EE474C">
              <w:rPr>
                <w:b/>
                <w:bCs/>
                <w:color w:val="000000"/>
              </w:rPr>
              <w:t>Дальний Восток</w:t>
            </w:r>
            <w:r w:rsidRPr="00EE474C">
              <w:rPr>
                <w:color w:val="000000"/>
              </w:rPr>
              <w:t>, его географическое положение, ресурсы, население и специфика хозяйственной специализации. Самый большой по площади экономический район страны. Благоприятное приморское положение, крайне слабая освоенность, удаленность от развитой части страны. Специализация — вывоз леса, рыбы, руд цветных металлов, золота, алмазов.</w:t>
            </w:r>
          </w:p>
          <w:p w:rsidR="00A150E4" w:rsidRPr="00EE474C" w:rsidRDefault="00A150E4" w:rsidP="002F2FC6">
            <w:pPr>
              <w:pStyle w:val="affff9"/>
              <w:rPr>
                <w:color w:val="000000"/>
              </w:rPr>
            </w:pPr>
            <w:r w:rsidRPr="00EE474C">
              <w:rPr>
                <w:b/>
                <w:bCs/>
                <w:color w:val="000000"/>
              </w:rPr>
              <w:t>Основные понятия:</w:t>
            </w:r>
          </w:p>
          <w:p w:rsidR="00A150E4" w:rsidRPr="00EE474C" w:rsidRDefault="00A150E4" w:rsidP="002F2FC6">
            <w:pPr>
              <w:pStyle w:val="affff9"/>
              <w:rPr>
                <w:color w:val="000000"/>
              </w:rPr>
            </w:pPr>
            <w:r w:rsidRPr="00EE474C">
              <w:rPr>
                <w:color w:val="000000"/>
              </w:rPr>
              <w:t>Транзитное положение, добывающие отрасли, энергоемкие производства, Нечерноземье.</w:t>
            </w:r>
          </w:p>
          <w:p w:rsidR="00A150E4" w:rsidRPr="00EE474C" w:rsidRDefault="00A150E4" w:rsidP="002F2FC6">
            <w:pPr>
              <w:pStyle w:val="affff9"/>
              <w:rPr>
                <w:color w:val="000000"/>
              </w:rPr>
            </w:pPr>
            <w:r w:rsidRPr="00EE474C">
              <w:rPr>
                <w:b/>
                <w:bCs/>
                <w:color w:val="000000"/>
              </w:rPr>
              <w:t>Основные образовательные идеи:</w:t>
            </w:r>
          </w:p>
          <w:p w:rsidR="00A150E4" w:rsidRPr="00EE474C" w:rsidRDefault="00A150E4" w:rsidP="002F2FC6">
            <w:pPr>
              <w:pStyle w:val="affff9"/>
              <w:rPr>
                <w:color w:val="000000"/>
              </w:rPr>
            </w:pPr>
            <w:r w:rsidRPr="00EE474C">
              <w:rPr>
                <w:color w:val="000000"/>
              </w:rPr>
              <w:t>Формирование населения и хозяйственных особенностей каждого региона — результат сочетания длительного исторического развития и  природных условий и ресурсов.</w:t>
            </w:r>
          </w:p>
          <w:p w:rsidR="00A150E4" w:rsidRPr="00EE474C" w:rsidRDefault="00A150E4" w:rsidP="002F2FC6">
            <w:pPr>
              <w:pStyle w:val="affff9"/>
              <w:rPr>
                <w:color w:val="000000"/>
              </w:rPr>
            </w:pPr>
            <w:r w:rsidRPr="00EE474C">
              <w:rPr>
                <w:color w:val="000000"/>
              </w:rPr>
              <w:t>Каждый из регионов России свои неповторимые особенности.</w:t>
            </w:r>
          </w:p>
          <w:p w:rsidR="00A150E4" w:rsidRPr="00EE474C" w:rsidRDefault="00A150E4" w:rsidP="002F2FC6">
            <w:pPr>
              <w:pStyle w:val="affff9"/>
              <w:rPr>
                <w:color w:val="000000"/>
              </w:rPr>
            </w:pPr>
            <w:r w:rsidRPr="00EE474C">
              <w:rPr>
                <w:b/>
                <w:bCs/>
                <w:color w:val="000000"/>
              </w:rPr>
              <w:t>Метапредметные умения:</w:t>
            </w:r>
          </w:p>
          <w:p w:rsidR="00A150E4" w:rsidRPr="00EE474C" w:rsidRDefault="00A150E4" w:rsidP="002F2FC6">
            <w:pPr>
              <w:pStyle w:val="affff9"/>
              <w:rPr>
                <w:color w:val="000000"/>
              </w:rPr>
            </w:pPr>
            <w:r w:rsidRPr="00EE474C">
              <w:rPr>
                <w:color w:val="000000"/>
              </w:rPr>
              <w:t>ставить учебную задачу под руководством  учителя,</w:t>
            </w:r>
          </w:p>
          <w:p w:rsidR="00A150E4" w:rsidRPr="00EE474C" w:rsidRDefault="00A150E4" w:rsidP="002F2FC6">
            <w:pPr>
              <w:pStyle w:val="affff9"/>
              <w:rPr>
                <w:color w:val="000000"/>
              </w:rPr>
            </w:pPr>
            <w:r w:rsidRPr="00EE474C">
              <w:rPr>
                <w:color w:val="000000"/>
              </w:rPr>
              <w:t>планировать свою деятельность под руководством учителя,</w:t>
            </w:r>
          </w:p>
          <w:p w:rsidR="00A150E4" w:rsidRPr="00EE474C" w:rsidRDefault="00A150E4" w:rsidP="002F2FC6">
            <w:pPr>
              <w:pStyle w:val="affff9"/>
              <w:rPr>
                <w:color w:val="000000"/>
              </w:rPr>
            </w:pPr>
            <w:r w:rsidRPr="00EE474C">
              <w:rPr>
                <w:color w:val="000000"/>
              </w:rPr>
              <w:t>оценивать работу одноклассников,</w:t>
            </w:r>
          </w:p>
          <w:p w:rsidR="00A150E4" w:rsidRPr="00EE474C" w:rsidRDefault="00A150E4" w:rsidP="002F2FC6">
            <w:pPr>
              <w:pStyle w:val="affff9"/>
              <w:rPr>
                <w:color w:val="000000"/>
              </w:rPr>
            </w:pPr>
            <w:r w:rsidRPr="00EE474C">
              <w:rPr>
                <w:color w:val="000000"/>
              </w:rPr>
              <w:t>выявлять причинно-следственные связи,</w:t>
            </w:r>
          </w:p>
          <w:p w:rsidR="00A150E4" w:rsidRPr="00EE474C" w:rsidRDefault="00A150E4" w:rsidP="002F2FC6">
            <w:pPr>
              <w:pStyle w:val="affff9"/>
              <w:rPr>
                <w:color w:val="000000"/>
              </w:rPr>
            </w:pPr>
            <w:r w:rsidRPr="00EE474C">
              <w:rPr>
                <w:color w:val="000000"/>
              </w:rPr>
              <w:t>определять критерии для сравнения фактов, явлений,</w:t>
            </w:r>
          </w:p>
          <w:p w:rsidR="00A150E4" w:rsidRPr="00EE474C" w:rsidRDefault="00A150E4" w:rsidP="002F2FC6">
            <w:pPr>
              <w:pStyle w:val="affff9"/>
              <w:rPr>
                <w:color w:val="000000"/>
              </w:rPr>
            </w:pPr>
            <w:r w:rsidRPr="00EE474C">
              <w:rPr>
                <w:color w:val="000000"/>
              </w:rPr>
              <w:t>анализировать связи, соподчинения и зависимости компонентов,</w:t>
            </w:r>
          </w:p>
          <w:p w:rsidR="00A150E4" w:rsidRPr="00EE474C" w:rsidRDefault="00A150E4" w:rsidP="002F2FC6">
            <w:pPr>
              <w:pStyle w:val="affff9"/>
              <w:rPr>
                <w:color w:val="000000"/>
              </w:rPr>
            </w:pPr>
            <w:r w:rsidRPr="00EE474C">
              <w:rPr>
                <w:color w:val="000000"/>
              </w:rPr>
              <w:t>работать с текстом: составлять логические цепочки, таблицы, схемы,</w:t>
            </w:r>
          </w:p>
          <w:p w:rsidR="00A150E4" w:rsidRPr="00EE474C" w:rsidRDefault="00A150E4" w:rsidP="002F2FC6">
            <w:pPr>
              <w:pStyle w:val="affff9"/>
              <w:rPr>
                <w:color w:val="000000"/>
              </w:rPr>
            </w:pPr>
            <w:r w:rsidRPr="00EE474C">
              <w:rPr>
                <w:color w:val="000000"/>
              </w:rPr>
              <w:t>создавать объяснительные тексты</w:t>
            </w:r>
          </w:p>
          <w:p w:rsidR="00A150E4" w:rsidRPr="00EE474C" w:rsidRDefault="00A150E4" w:rsidP="002F2FC6">
            <w:pPr>
              <w:pStyle w:val="affff9"/>
              <w:rPr>
                <w:color w:val="000000"/>
              </w:rPr>
            </w:pPr>
            <w:r w:rsidRPr="00EE474C">
              <w:rPr>
                <w:color w:val="000000"/>
              </w:rPr>
              <w:t>выслушивать и объективно оценивать другого,</w:t>
            </w:r>
          </w:p>
          <w:p w:rsidR="00A150E4" w:rsidRPr="00EE474C" w:rsidRDefault="00A150E4" w:rsidP="002F2FC6">
            <w:pPr>
              <w:pStyle w:val="affff9"/>
              <w:rPr>
                <w:color w:val="000000"/>
              </w:rPr>
            </w:pPr>
            <w:r w:rsidRPr="00EE474C">
              <w:rPr>
                <w:color w:val="000000"/>
              </w:rPr>
              <w:t>уметь вести диалог, вырабатывая общее решение.</w:t>
            </w:r>
          </w:p>
          <w:p w:rsidR="00A150E4" w:rsidRPr="00EE474C" w:rsidRDefault="00A150E4" w:rsidP="002F2FC6">
            <w:pPr>
              <w:pStyle w:val="affff9"/>
              <w:rPr>
                <w:color w:val="000000"/>
              </w:rPr>
            </w:pPr>
            <w:r w:rsidRPr="00EE474C">
              <w:rPr>
                <w:b/>
                <w:bCs/>
                <w:color w:val="000000"/>
              </w:rPr>
              <w:t>Предметные умения</w:t>
            </w:r>
          </w:p>
          <w:p w:rsidR="00A150E4" w:rsidRPr="00EE474C" w:rsidRDefault="00A150E4" w:rsidP="002F2FC6">
            <w:pPr>
              <w:pStyle w:val="affff9"/>
              <w:rPr>
                <w:color w:val="000000"/>
              </w:rPr>
            </w:pPr>
            <w:r w:rsidRPr="00EE474C">
              <w:rPr>
                <w:i/>
                <w:iCs/>
                <w:color w:val="000000"/>
              </w:rPr>
              <w:t>Умение объяснять:</w:t>
            </w:r>
          </w:p>
          <w:p w:rsidR="00A150E4" w:rsidRPr="00EE474C" w:rsidRDefault="00A150E4" w:rsidP="002F2FC6">
            <w:pPr>
              <w:pStyle w:val="affff9"/>
              <w:rPr>
                <w:color w:val="000000"/>
              </w:rPr>
            </w:pPr>
            <w:r w:rsidRPr="00EE474C">
              <w:rPr>
                <w:color w:val="000000"/>
              </w:rPr>
              <w:t>особенности природы, населения и хозяйства регионов России;</w:t>
            </w:r>
          </w:p>
          <w:p w:rsidR="00A150E4" w:rsidRPr="00EE474C" w:rsidRDefault="00A150E4" w:rsidP="002F2FC6">
            <w:pPr>
              <w:pStyle w:val="affff9"/>
              <w:rPr>
                <w:color w:val="000000"/>
              </w:rPr>
            </w:pPr>
            <w:r w:rsidRPr="00EE474C">
              <w:rPr>
                <w:color w:val="000000"/>
              </w:rPr>
              <w:t>особенности структуры хозяйства и специализации отдельных территорий России;</w:t>
            </w:r>
          </w:p>
          <w:p w:rsidR="00A150E4" w:rsidRPr="00EE474C" w:rsidRDefault="00A150E4" w:rsidP="002F2FC6">
            <w:pPr>
              <w:pStyle w:val="affff9"/>
              <w:rPr>
                <w:color w:val="000000"/>
              </w:rPr>
            </w:pPr>
            <w:r w:rsidRPr="00EE474C">
              <w:rPr>
                <w:color w:val="000000"/>
              </w:rPr>
              <w:t>особенности социально-экономической ситуации отдельных регионов России.</w:t>
            </w:r>
          </w:p>
          <w:p w:rsidR="00A150E4" w:rsidRPr="00EE474C" w:rsidRDefault="00A150E4" w:rsidP="002F2FC6">
            <w:pPr>
              <w:pStyle w:val="affff9"/>
              <w:rPr>
                <w:color w:val="000000"/>
              </w:rPr>
            </w:pPr>
            <w:r w:rsidRPr="00EE474C">
              <w:rPr>
                <w:i/>
                <w:iCs/>
                <w:color w:val="000000"/>
              </w:rPr>
              <w:t>Умение определять:</w:t>
            </w:r>
          </w:p>
          <w:p w:rsidR="00A150E4" w:rsidRPr="00EE474C" w:rsidRDefault="00A150E4" w:rsidP="002F2FC6">
            <w:pPr>
              <w:pStyle w:val="affff9"/>
              <w:rPr>
                <w:color w:val="000000"/>
              </w:rPr>
            </w:pPr>
            <w:r w:rsidRPr="00EE474C">
              <w:rPr>
                <w:color w:val="000000"/>
              </w:rPr>
              <w:t>регион России по краткому описанию;</w:t>
            </w:r>
          </w:p>
          <w:p w:rsidR="00A150E4" w:rsidRPr="00EE474C" w:rsidRDefault="00A150E4" w:rsidP="002F2FC6">
            <w:pPr>
              <w:pStyle w:val="affff9"/>
              <w:rPr>
                <w:color w:val="000000"/>
              </w:rPr>
            </w:pPr>
            <w:r w:rsidRPr="00EE474C">
              <w:rPr>
                <w:color w:val="000000"/>
              </w:rPr>
              <w:t>специфику геоэкологической ситуации в отдельных регионах и на всей территории России;</w:t>
            </w:r>
          </w:p>
          <w:p w:rsidR="00A150E4" w:rsidRPr="00EE474C" w:rsidRDefault="00A150E4" w:rsidP="002F2FC6">
            <w:pPr>
              <w:pStyle w:val="affff9"/>
              <w:rPr>
                <w:color w:val="000000"/>
              </w:rPr>
            </w:pPr>
            <w:r w:rsidRPr="00EE474C">
              <w:rPr>
                <w:color w:val="000000"/>
              </w:rPr>
              <w:t>особенности социально-экономической ситуации отдельных регионов России.</w:t>
            </w:r>
          </w:p>
          <w:p w:rsidR="00A150E4" w:rsidRPr="00EE474C" w:rsidRDefault="00A150E4" w:rsidP="002F2FC6">
            <w:pPr>
              <w:pStyle w:val="affff9"/>
              <w:rPr>
                <w:color w:val="000000"/>
              </w:rPr>
            </w:pPr>
            <w:r w:rsidRPr="00EE474C">
              <w:rPr>
                <w:b/>
                <w:bCs/>
                <w:color w:val="000000"/>
              </w:rPr>
              <w:t>Практические работы:</w:t>
            </w:r>
            <w:r w:rsidRPr="00EE474C">
              <w:rPr>
                <w:color w:val="000000"/>
              </w:rPr>
              <w:t> </w:t>
            </w:r>
          </w:p>
          <w:p w:rsidR="00A150E4" w:rsidRPr="00EE474C" w:rsidRDefault="00A150E4" w:rsidP="002F2FC6">
            <w:pPr>
              <w:pStyle w:val="affff9"/>
              <w:rPr>
                <w:color w:val="000000"/>
              </w:rPr>
            </w:pPr>
            <w:r w:rsidRPr="00EE474C">
              <w:rPr>
                <w:color w:val="000000"/>
              </w:rPr>
              <w:t>Определение природных условий, определяющих хозяйственную специализацию территории района.</w:t>
            </w:r>
          </w:p>
          <w:p w:rsidR="00A150E4" w:rsidRPr="00EE474C" w:rsidRDefault="00A150E4" w:rsidP="002F2FC6">
            <w:pPr>
              <w:pStyle w:val="affff9"/>
              <w:rPr>
                <w:color w:val="000000"/>
              </w:rPr>
            </w:pPr>
            <w:r w:rsidRPr="00EE474C">
              <w:rPr>
                <w:color w:val="000000"/>
              </w:rPr>
              <w:t>Определение факторов, влияющих на современную хозяйственную специализацию района.</w:t>
            </w:r>
          </w:p>
          <w:p w:rsidR="00A150E4" w:rsidRPr="00EE474C" w:rsidRDefault="00A150E4" w:rsidP="002F2FC6">
            <w:pPr>
              <w:pStyle w:val="affff9"/>
              <w:rPr>
                <w:color w:val="000000"/>
              </w:rPr>
            </w:pPr>
            <w:r w:rsidRPr="00EE474C">
              <w:rPr>
                <w:color w:val="000000"/>
              </w:rPr>
              <w:t>Описание экономико-географического положения района.</w:t>
            </w:r>
          </w:p>
          <w:p w:rsidR="00A150E4" w:rsidRPr="00EE474C" w:rsidRDefault="00A150E4" w:rsidP="002F2FC6">
            <w:pPr>
              <w:pStyle w:val="affff9"/>
              <w:rPr>
                <w:color w:val="000000"/>
              </w:rPr>
            </w:pPr>
            <w:r w:rsidRPr="00EE474C">
              <w:rPr>
                <w:color w:val="000000"/>
              </w:rPr>
              <w:t>Составление комплексного описания района по типовому плану (Западная Сибирь).</w:t>
            </w:r>
          </w:p>
          <w:p w:rsidR="00A150E4" w:rsidRPr="00EE474C" w:rsidRDefault="00A150E4" w:rsidP="002F2FC6">
            <w:pPr>
              <w:pStyle w:val="affff9"/>
              <w:rPr>
                <w:color w:val="000000"/>
              </w:rPr>
            </w:pPr>
            <w:r w:rsidRPr="00EE474C">
              <w:rPr>
                <w:color w:val="000000"/>
              </w:rPr>
              <w:t>Сравнительная характеристика географического положения районов.</w:t>
            </w:r>
          </w:p>
          <w:p w:rsidR="00A150E4" w:rsidRPr="00EE474C" w:rsidRDefault="00A150E4" w:rsidP="002F2FC6">
            <w:pPr>
              <w:pStyle w:val="affff9"/>
              <w:rPr>
                <w:color w:val="000000"/>
              </w:rPr>
            </w:pPr>
            <w:r w:rsidRPr="00EE474C">
              <w:rPr>
                <w:color w:val="000000"/>
              </w:rPr>
              <w:t>Анализ специфики размещения населения и хозяйства на территории района.</w:t>
            </w:r>
          </w:p>
          <w:p w:rsidR="00A150E4" w:rsidRPr="00EE474C" w:rsidRDefault="00A150E4" w:rsidP="002F2FC6">
            <w:pPr>
              <w:pStyle w:val="affff9"/>
              <w:rPr>
                <w:color w:val="000000"/>
              </w:rPr>
            </w:pPr>
            <w:r w:rsidRPr="00EE474C">
              <w:rPr>
                <w:b/>
                <w:bCs/>
                <w:color w:val="000000"/>
              </w:rPr>
              <w:t>Заключение (1 час)</w:t>
            </w:r>
          </w:p>
          <w:p w:rsidR="00A150E4" w:rsidRPr="00EE474C" w:rsidRDefault="00A150E4" w:rsidP="002F2FC6">
            <w:pPr>
              <w:pStyle w:val="affff9"/>
              <w:rPr>
                <w:color w:val="000000"/>
              </w:rPr>
            </w:pPr>
            <w:r w:rsidRPr="00EE474C">
              <w:rPr>
                <w:b/>
                <w:bCs/>
                <w:color w:val="000000"/>
              </w:rPr>
              <w:t>Содержание темы:</w:t>
            </w:r>
          </w:p>
          <w:p w:rsidR="00A150E4" w:rsidRPr="00EE474C" w:rsidRDefault="00A150E4" w:rsidP="002F2FC6">
            <w:pPr>
              <w:pStyle w:val="affff9"/>
              <w:rPr>
                <w:color w:val="000000"/>
              </w:rPr>
            </w:pPr>
            <w:r w:rsidRPr="00EE474C">
              <w:rPr>
                <w:color w:val="000000"/>
              </w:rPr>
              <w:t>Место России в мировой экономике. Хозяйство России до ХХ в. Россия в ХХ—XXI вв. Перспективы развития.</w:t>
            </w:r>
          </w:p>
          <w:p w:rsidR="00A150E4" w:rsidRPr="00EE474C" w:rsidRDefault="00A150E4" w:rsidP="002F2FC6">
            <w:pPr>
              <w:pStyle w:val="affff9"/>
              <w:rPr>
                <w:color w:val="000000"/>
              </w:rPr>
            </w:pPr>
            <w:r w:rsidRPr="00EE474C">
              <w:rPr>
                <w:b/>
                <w:bCs/>
                <w:color w:val="000000"/>
              </w:rPr>
              <w:t>Основные образовательные идеи:</w:t>
            </w:r>
          </w:p>
          <w:p w:rsidR="00A150E4" w:rsidRPr="00EE474C" w:rsidRDefault="00A150E4" w:rsidP="002F2FC6">
            <w:pPr>
              <w:pStyle w:val="affff9"/>
              <w:rPr>
                <w:color w:val="000000"/>
              </w:rPr>
            </w:pPr>
            <w:r w:rsidRPr="00EE474C">
              <w:rPr>
                <w:color w:val="000000"/>
              </w:rPr>
              <w:t>В протяжении своей истории Россия играла определенную роль в системе мирового хозяйства, причем, эта роль менялась.</w:t>
            </w:r>
          </w:p>
          <w:p w:rsidR="00A150E4" w:rsidRPr="00EE474C" w:rsidRDefault="00A150E4" w:rsidP="002F2FC6">
            <w:pPr>
              <w:pStyle w:val="affff9"/>
              <w:rPr>
                <w:color w:val="000000"/>
              </w:rPr>
            </w:pPr>
            <w:r w:rsidRPr="00EE474C">
              <w:rPr>
                <w:color w:val="000000"/>
              </w:rPr>
              <w:t>После распада СССР и экономического кризиса Россия постепенно восстанавливает свой экономический потенциал, оставаясь пока поставщиком на мировой рынок в основном сырьевой продукции.</w:t>
            </w:r>
          </w:p>
          <w:p w:rsidR="00A150E4" w:rsidRPr="00EE474C" w:rsidRDefault="00A150E4" w:rsidP="002F2FC6">
            <w:pPr>
              <w:pStyle w:val="affff9"/>
              <w:rPr>
                <w:color w:val="000000"/>
              </w:rPr>
            </w:pPr>
            <w:r w:rsidRPr="00EE474C">
              <w:rPr>
                <w:b/>
                <w:bCs/>
                <w:color w:val="000000"/>
              </w:rPr>
              <w:t>Метапредметные умения:</w:t>
            </w:r>
          </w:p>
          <w:p w:rsidR="00A150E4" w:rsidRPr="00EE474C" w:rsidRDefault="00A150E4" w:rsidP="002F2FC6">
            <w:pPr>
              <w:pStyle w:val="affff9"/>
              <w:rPr>
                <w:color w:val="000000"/>
              </w:rPr>
            </w:pPr>
            <w:r w:rsidRPr="00EE474C">
              <w:rPr>
                <w:color w:val="000000"/>
              </w:rPr>
              <w:t>ставить учебную задачу под руководством  учителя,</w:t>
            </w:r>
          </w:p>
          <w:p w:rsidR="00A150E4" w:rsidRPr="00EE474C" w:rsidRDefault="00A150E4" w:rsidP="002F2FC6">
            <w:pPr>
              <w:pStyle w:val="affff9"/>
              <w:rPr>
                <w:color w:val="000000"/>
              </w:rPr>
            </w:pPr>
            <w:r w:rsidRPr="00EE474C">
              <w:rPr>
                <w:color w:val="000000"/>
              </w:rPr>
              <w:t>планировать свою деятельность под руководством учителя,</w:t>
            </w:r>
          </w:p>
          <w:p w:rsidR="00A150E4" w:rsidRPr="00EE474C" w:rsidRDefault="00A150E4" w:rsidP="002F2FC6">
            <w:pPr>
              <w:pStyle w:val="affff9"/>
              <w:rPr>
                <w:color w:val="000000"/>
              </w:rPr>
            </w:pPr>
            <w:r w:rsidRPr="00EE474C">
              <w:rPr>
                <w:color w:val="000000"/>
              </w:rPr>
              <w:t>выявлять причинно-следственные связи,</w:t>
            </w:r>
          </w:p>
          <w:p w:rsidR="00A150E4" w:rsidRPr="00EE474C" w:rsidRDefault="00A150E4" w:rsidP="002F2FC6">
            <w:pPr>
              <w:pStyle w:val="affff9"/>
              <w:rPr>
                <w:color w:val="000000"/>
              </w:rPr>
            </w:pPr>
            <w:r w:rsidRPr="00EE474C">
              <w:rPr>
                <w:color w:val="000000"/>
              </w:rPr>
              <w:t>определять критерии для сравнения фактов, явлений,</w:t>
            </w:r>
          </w:p>
          <w:p w:rsidR="00A150E4" w:rsidRPr="00EE474C" w:rsidRDefault="00A150E4" w:rsidP="002F2FC6">
            <w:pPr>
              <w:pStyle w:val="affff9"/>
              <w:rPr>
                <w:color w:val="000000"/>
              </w:rPr>
            </w:pPr>
            <w:r w:rsidRPr="00EE474C">
              <w:rPr>
                <w:color w:val="000000"/>
              </w:rPr>
              <w:t>анализировать связи, соподчинения и зависимости компонентов,</w:t>
            </w:r>
          </w:p>
          <w:p w:rsidR="00A150E4" w:rsidRPr="00EE474C" w:rsidRDefault="00A150E4" w:rsidP="002F2FC6">
            <w:pPr>
              <w:pStyle w:val="affff9"/>
              <w:rPr>
                <w:color w:val="000000"/>
              </w:rPr>
            </w:pPr>
            <w:r w:rsidRPr="00EE474C">
              <w:rPr>
                <w:color w:val="000000"/>
              </w:rPr>
              <w:t>выслушивать и объективно оценивать другого,</w:t>
            </w:r>
          </w:p>
          <w:p w:rsidR="00A150E4" w:rsidRPr="00EE474C" w:rsidRDefault="00A150E4" w:rsidP="002F2FC6">
            <w:pPr>
              <w:pStyle w:val="affff9"/>
              <w:rPr>
                <w:color w:val="000000"/>
              </w:rPr>
            </w:pPr>
            <w:r w:rsidRPr="00EE474C">
              <w:rPr>
                <w:color w:val="000000"/>
              </w:rPr>
              <w:t>уметь вести диалог, вырабатывая общее решение.</w:t>
            </w:r>
          </w:p>
          <w:p w:rsidR="00A150E4" w:rsidRPr="00EE474C" w:rsidRDefault="00A150E4" w:rsidP="002F2FC6">
            <w:pPr>
              <w:pStyle w:val="affff9"/>
              <w:rPr>
                <w:color w:val="000000"/>
              </w:rPr>
            </w:pPr>
            <w:r w:rsidRPr="00EE474C">
              <w:rPr>
                <w:b/>
                <w:bCs/>
                <w:color w:val="000000"/>
              </w:rPr>
              <w:t>Предметные умения</w:t>
            </w:r>
          </w:p>
          <w:p w:rsidR="00A150E4" w:rsidRPr="00EE474C" w:rsidRDefault="00A150E4" w:rsidP="002F2FC6">
            <w:pPr>
              <w:pStyle w:val="affff9"/>
              <w:rPr>
                <w:color w:val="000000"/>
              </w:rPr>
            </w:pPr>
            <w:r w:rsidRPr="00EE474C">
              <w:rPr>
                <w:i/>
                <w:iCs/>
                <w:color w:val="000000"/>
              </w:rPr>
              <w:t>Умение объяснять:</w:t>
            </w:r>
          </w:p>
          <w:p w:rsidR="00A150E4" w:rsidRPr="00EE474C" w:rsidRDefault="00A150E4" w:rsidP="002F2FC6">
            <w:pPr>
              <w:pStyle w:val="affff9"/>
              <w:rPr>
                <w:color w:val="000000"/>
              </w:rPr>
            </w:pPr>
            <w:r w:rsidRPr="00EE474C">
              <w:rPr>
                <w:color w:val="000000"/>
              </w:rPr>
              <w:t>место России в мире по отдельным социально-экономическим показателям;</w:t>
            </w:r>
          </w:p>
          <w:p w:rsidR="00A150E4" w:rsidRPr="00EE474C" w:rsidRDefault="00A150E4" w:rsidP="002F2FC6">
            <w:pPr>
              <w:pStyle w:val="affff9"/>
              <w:rPr>
                <w:color w:val="000000"/>
              </w:rPr>
            </w:pPr>
            <w:r w:rsidRPr="00EE474C">
              <w:rPr>
                <w:color w:val="000000"/>
              </w:rPr>
              <w:t>особенности России на современном этапе социально-экономического развития.</w:t>
            </w:r>
          </w:p>
          <w:p w:rsidR="00A150E4" w:rsidRPr="00EE474C" w:rsidRDefault="00A150E4" w:rsidP="002F2FC6">
            <w:pPr>
              <w:pStyle w:val="affff9"/>
              <w:rPr>
                <w:color w:val="000000"/>
              </w:rPr>
            </w:pPr>
            <w:r w:rsidRPr="00EE474C">
              <w:rPr>
                <w:color w:val="000000"/>
              </w:rPr>
              <w:t>Умение определять:</w:t>
            </w:r>
          </w:p>
          <w:p w:rsidR="00A150E4" w:rsidRPr="00EE474C" w:rsidRDefault="00A150E4" w:rsidP="002F2FC6">
            <w:pPr>
              <w:pStyle w:val="affff9"/>
              <w:rPr>
                <w:color w:val="000000"/>
              </w:rPr>
            </w:pPr>
            <w:r w:rsidRPr="00EE474C">
              <w:rPr>
                <w:color w:val="000000"/>
              </w:rPr>
              <w:t>место России в мире по отдельным социально-экономическим показателям;</w:t>
            </w:r>
          </w:p>
          <w:p w:rsidR="00A150E4" w:rsidRPr="00EE474C" w:rsidRDefault="00A150E4" w:rsidP="002F2FC6">
            <w:pPr>
              <w:pStyle w:val="affff9"/>
              <w:rPr>
                <w:color w:val="000000"/>
              </w:rPr>
            </w:pPr>
            <w:r w:rsidRPr="00EE474C">
              <w:rPr>
                <w:color w:val="000000"/>
              </w:rPr>
              <w:t>перспективы социально-экономического развития России.</w:t>
            </w:r>
          </w:p>
          <w:p w:rsidR="00A150E4" w:rsidRPr="00EE474C" w:rsidRDefault="00A150E4" w:rsidP="002F2FC6">
            <w:pPr>
              <w:pStyle w:val="affff9"/>
              <w:rPr>
                <w:color w:val="000000"/>
              </w:rPr>
            </w:pPr>
            <w:r w:rsidRPr="00EE474C">
              <w:rPr>
                <w:b/>
                <w:bCs/>
                <w:color w:val="000000"/>
              </w:rPr>
              <w:t>Практические работы:</w:t>
            </w:r>
          </w:p>
          <w:p w:rsidR="00A150E4" w:rsidRPr="00EE474C" w:rsidRDefault="00A150E4" w:rsidP="00D742CB">
            <w:pPr>
              <w:pStyle w:val="affff9"/>
              <w:rPr>
                <w:b/>
                <w:bCs/>
                <w:color w:val="000000"/>
              </w:rPr>
            </w:pPr>
            <w:r w:rsidRPr="00EE474C">
              <w:rPr>
                <w:color w:val="000000"/>
              </w:rPr>
              <w:t>Определение по статистическим показателям место и роль России в мире.</w:t>
            </w:r>
            <w:r w:rsidRPr="00EE474C">
              <w:rPr>
                <w:b/>
                <w:bCs/>
                <w:color w:val="000000"/>
              </w:rPr>
              <w:t xml:space="preserve"> Планируемые результаты</w:t>
            </w:r>
          </w:p>
          <w:p w:rsidR="00A150E4" w:rsidRPr="00EE474C" w:rsidRDefault="00A150E4" w:rsidP="00D742CB">
            <w:pPr>
              <w:pStyle w:val="affff9"/>
              <w:rPr>
                <w:color w:val="000000"/>
              </w:rPr>
            </w:pPr>
            <w:r w:rsidRPr="00EE474C">
              <w:rPr>
                <w:b/>
                <w:bCs/>
                <w:color w:val="000000"/>
              </w:rPr>
              <w:t xml:space="preserve">Учащиеся научатся: </w:t>
            </w:r>
          </w:p>
          <w:p w:rsidR="00A150E4" w:rsidRPr="00EE474C" w:rsidRDefault="00A150E4" w:rsidP="002F2FC6">
            <w:pPr>
              <w:pStyle w:val="affff9"/>
              <w:rPr>
                <w:color w:val="000000"/>
              </w:rPr>
            </w:pPr>
            <w:r w:rsidRPr="00EE474C">
              <w:rPr>
                <w:bCs/>
                <w:color w:val="000000"/>
              </w:rPr>
              <w:t>интерпретировать</w:t>
            </w:r>
            <w:r w:rsidRPr="00EE474C">
              <w:rPr>
                <w:color w:val="000000"/>
              </w:rPr>
              <w:t> географические особенности природных регионов России; основные географические объекты;</w:t>
            </w:r>
          </w:p>
          <w:p w:rsidR="00A150E4" w:rsidRPr="00EE474C" w:rsidRDefault="00A150E4" w:rsidP="002F2FC6">
            <w:pPr>
              <w:pStyle w:val="affff9"/>
              <w:rPr>
                <w:color w:val="000000"/>
              </w:rPr>
            </w:pPr>
            <w:r w:rsidRPr="00EE474C">
              <w:rPr>
                <w:bCs/>
                <w:color w:val="000000"/>
              </w:rPr>
              <w:t>выявлять</w:t>
            </w:r>
            <w:r w:rsidRPr="00EE474C">
              <w:rPr>
                <w:color w:val="000000"/>
              </w:rPr>
              <w:t> причины, обуславливающие разнообразие природы нашей Родины;</w:t>
            </w:r>
          </w:p>
          <w:p w:rsidR="00A150E4" w:rsidRPr="00EE474C" w:rsidRDefault="00A150E4" w:rsidP="002F2FC6">
            <w:pPr>
              <w:pStyle w:val="affff9"/>
              <w:rPr>
                <w:color w:val="000000"/>
              </w:rPr>
            </w:pPr>
            <w:r w:rsidRPr="00EE474C">
              <w:rPr>
                <w:bCs/>
                <w:color w:val="000000"/>
              </w:rPr>
              <w:t>находить</w:t>
            </w:r>
            <w:r w:rsidRPr="00EE474C">
              <w:rPr>
                <w:color w:val="000000"/>
              </w:rPr>
              <w:t>  связи между географическим положением, природными условиями и хозяйственными особенностями отдельных регионов страны;</w:t>
            </w:r>
          </w:p>
          <w:p w:rsidR="00A150E4" w:rsidRPr="00EE474C" w:rsidRDefault="00A150E4" w:rsidP="002F2FC6">
            <w:pPr>
              <w:pStyle w:val="affff9"/>
              <w:rPr>
                <w:color w:val="000000"/>
              </w:rPr>
            </w:pPr>
            <w:r w:rsidRPr="00EE474C">
              <w:rPr>
                <w:color w:val="000000"/>
              </w:rPr>
              <w:t>устанавливать факторы размещения основных отраслей хозяйства России;</w:t>
            </w:r>
          </w:p>
          <w:p w:rsidR="00A150E4" w:rsidRPr="00EE474C" w:rsidRDefault="00A150E4" w:rsidP="002F2FC6">
            <w:pPr>
              <w:pStyle w:val="affff9"/>
              <w:rPr>
                <w:color w:val="000000"/>
              </w:rPr>
            </w:pPr>
            <w:r w:rsidRPr="00EE474C">
              <w:rPr>
                <w:bCs/>
                <w:color w:val="000000"/>
              </w:rPr>
              <w:t>оценивать</w:t>
            </w:r>
            <w:r w:rsidRPr="00EE474C">
              <w:rPr>
                <w:color w:val="000000"/>
              </w:rPr>
              <w:t> основные отрасли хозяйства России, географию их размещения;</w:t>
            </w:r>
          </w:p>
          <w:p w:rsidR="00A150E4" w:rsidRPr="00EE474C" w:rsidRDefault="00A150E4" w:rsidP="002F2FC6">
            <w:pPr>
              <w:pStyle w:val="affff9"/>
              <w:rPr>
                <w:color w:val="000000"/>
              </w:rPr>
            </w:pPr>
            <w:r w:rsidRPr="00EE474C">
              <w:rPr>
                <w:color w:val="000000"/>
              </w:rPr>
              <w:t>определять крупнейшие городские агломерации нашей страны;</w:t>
            </w:r>
          </w:p>
          <w:p w:rsidR="00A150E4" w:rsidRPr="00EE474C" w:rsidRDefault="00A150E4" w:rsidP="002F2FC6">
            <w:pPr>
              <w:pStyle w:val="affff9"/>
              <w:rPr>
                <w:color w:val="000000"/>
              </w:rPr>
            </w:pPr>
            <w:r w:rsidRPr="00EE474C">
              <w:rPr>
                <w:bCs/>
                <w:color w:val="000000"/>
              </w:rPr>
              <w:t>находить</w:t>
            </w:r>
            <w:r w:rsidRPr="00EE474C">
              <w:rPr>
                <w:color w:val="000000"/>
              </w:rPr>
              <w:t> причины возникновения геоэкологических проблем, а также меры по их предотвращению;</w:t>
            </w:r>
          </w:p>
          <w:p w:rsidR="00A150E4" w:rsidRPr="00EE474C" w:rsidRDefault="00A150E4" w:rsidP="002F2FC6">
            <w:pPr>
              <w:pStyle w:val="affff9"/>
              <w:rPr>
                <w:color w:val="000000"/>
              </w:rPr>
            </w:pPr>
            <w:r w:rsidRPr="00EE474C">
              <w:rPr>
                <w:color w:val="000000"/>
              </w:rPr>
              <w:t>определять географию народов, населяющих нашу страну.</w:t>
            </w:r>
          </w:p>
          <w:p w:rsidR="00A150E4" w:rsidRPr="00EE474C" w:rsidRDefault="00A150E4" w:rsidP="00D742CB">
            <w:pPr>
              <w:pStyle w:val="affff9"/>
              <w:rPr>
                <w:color w:val="000000"/>
              </w:rPr>
            </w:pPr>
            <w:r w:rsidRPr="00EE474C">
              <w:rPr>
                <w:b/>
                <w:bCs/>
                <w:color w:val="000000"/>
              </w:rPr>
              <w:t>Учащиеся получат возможность научиться:</w:t>
            </w:r>
          </w:p>
          <w:p w:rsidR="00A150E4" w:rsidRPr="00EE474C" w:rsidRDefault="00A150E4" w:rsidP="002F2FC6">
            <w:pPr>
              <w:pStyle w:val="affff9"/>
              <w:rPr>
                <w:color w:val="000000"/>
              </w:rPr>
            </w:pPr>
            <w:r w:rsidRPr="00EE474C">
              <w:rPr>
                <w:b/>
                <w:bCs/>
                <w:color w:val="000000"/>
              </w:rPr>
              <w:t>анализировать, обобщать и интерпретировать</w:t>
            </w:r>
            <w:r w:rsidRPr="00EE474C">
              <w:rPr>
                <w:color w:val="000000"/>
              </w:rPr>
              <w:t> географическую информацию; демографические показатели, предусмотренные программой; факторы, влияющие на размещение отраслей и отдельных предприятий по территории страны;</w:t>
            </w:r>
          </w:p>
          <w:p w:rsidR="00A150E4" w:rsidRPr="00EE474C" w:rsidRDefault="00A150E4" w:rsidP="002F2FC6">
            <w:pPr>
              <w:pStyle w:val="affff9"/>
              <w:rPr>
                <w:color w:val="000000"/>
              </w:rPr>
            </w:pPr>
            <w:r w:rsidRPr="00EE474C">
              <w:rPr>
                <w:b/>
                <w:bCs/>
                <w:color w:val="000000"/>
              </w:rPr>
              <w:t>выдвигать</w:t>
            </w:r>
            <w:r w:rsidRPr="00EE474C">
              <w:rPr>
                <w:color w:val="000000"/>
              </w:rPr>
              <w:t> на основе статистических данных гипотезы динамики численности населения России;</w:t>
            </w:r>
          </w:p>
          <w:p w:rsidR="00A150E4" w:rsidRPr="00EE474C" w:rsidRDefault="00A150E4" w:rsidP="002F2FC6">
            <w:pPr>
              <w:pStyle w:val="affff9"/>
              <w:rPr>
                <w:color w:val="000000"/>
              </w:rPr>
            </w:pPr>
            <w:r w:rsidRPr="00EE474C">
              <w:rPr>
                <w:b/>
                <w:bCs/>
                <w:color w:val="000000"/>
              </w:rPr>
              <w:t>выбирать</w:t>
            </w:r>
            <w:r w:rsidRPr="00EE474C">
              <w:rPr>
                <w:color w:val="000000"/>
              </w:rPr>
              <w:t> критерии для сравнения, сопоставления, оценки и классификации географических явлений и процессов на территории России; критерии для сравнения, сопоставления, места России в мире по отдельным социально-экономическим показателям;</w:t>
            </w:r>
          </w:p>
          <w:p w:rsidR="00A150E4" w:rsidRPr="00EE474C" w:rsidRDefault="00A150E4" w:rsidP="002F2FC6">
            <w:pPr>
              <w:pStyle w:val="affff9"/>
              <w:rPr>
                <w:color w:val="000000"/>
              </w:rPr>
            </w:pPr>
            <w:r w:rsidRPr="00EE474C">
              <w:rPr>
                <w:b/>
                <w:bCs/>
                <w:color w:val="000000"/>
              </w:rPr>
              <w:t>выявлять</w:t>
            </w:r>
            <w:r w:rsidRPr="00EE474C">
              <w:rPr>
                <w:color w:val="000000"/>
              </w:rPr>
              <w:t> противоречивую информацию при работе с несколькими источниками географической информации; тенденции в изменении отраслевой и территориальной структуры хозяйства страны;</w:t>
            </w:r>
          </w:p>
          <w:p w:rsidR="00A150E4" w:rsidRPr="00EE474C" w:rsidRDefault="00A150E4" w:rsidP="002F2FC6">
            <w:pPr>
              <w:pStyle w:val="affff9"/>
              <w:rPr>
                <w:color w:val="000000"/>
              </w:rPr>
            </w:pPr>
            <w:r w:rsidRPr="00EE474C">
              <w:rPr>
                <w:b/>
                <w:bCs/>
                <w:color w:val="000000"/>
              </w:rPr>
              <w:t>делать</w:t>
            </w:r>
            <w:r w:rsidRPr="00EE474C">
              <w:rPr>
                <w:color w:val="000000"/>
              </w:rPr>
              <w:t> прогнозы изменения географических систем и комплексов;</w:t>
            </w:r>
          </w:p>
          <w:p w:rsidR="00A150E4" w:rsidRPr="00EE474C" w:rsidRDefault="00A150E4" w:rsidP="002F2FC6">
            <w:pPr>
              <w:pStyle w:val="affff9"/>
              <w:rPr>
                <w:color w:val="000000"/>
              </w:rPr>
            </w:pPr>
            <w:r w:rsidRPr="00EE474C">
              <w:rPr>
                <w:b/>
                <w:bCs/>
                <w:color w:val="000000"/>
              </w:rPr>
              <w:t>использовать</w:t>
            </w:r>
            <w:r w:rsidRPr="00EE474C">
              <w:rPr>
                <w:color w:val="000000"/>
              </w:rPr>
              <w:t> источники географической информации для решения учебных и практико-ориентированных задач; знания о демографических показателях, характеризующих население России, для решения практико-ориентированных задач в контексте реальной жизни; знания о факторах и особенностях размещения предприятий отраслей хозяйства России для решения практико-ориентированных задач;</w:t>
            </w:r>
          </w:p>
          <w:p w:rsidR="00A150E4" w:rsidRPr="00EE474C" w:rsidRDefault="00A150E4" w:rsidP="002F2FC6">
            <w:pPr>
              <w:pStyle w:val="affff9"/>
              <w:rPr>
                <w:color w:val="000000"/>
              </w:rPr>
            </w:pPr>
            <w:r w:rsidRPr="00EE474C">
              <w:rPr>
                <w:b/>
                <w:bCs/>
                <w:color w:val="000000"/>
              </w:rPr>
              <w:t>моделировать</w:t>
            </w:r>
            <w:r w:rsidRPr="00EE474C">
              <w:rPr>
                <w:color w:val="000000"/>
              </w:rPr>
              <w:t> географические объекты и протекание явлений с использованием компьютерной техники;</w:t>
            </w:r>
          </w:p>
          <w:p w:rsidR="00A150E4" w:rsidRPr="00EE474C" w:rsidRDefault="00A150E4" w:rsidP="002F2FC6">
            <w:pPr>
              <w:pStyle w:val="affff9"/>
              <w:rPr>
                <w:color w:val="000000"/>
              </w:rPr>
            </w:pPr>
            <w:r w:rsidRPr="00EE474C">
              <w:rPr>
                <w:b/>
                <w:bCs/>
                <w:color w:val="000000"/>
              </w:rPr>
              <w:t>находить</w:t>
            </w:r>
            <w:r w:rsidRPr="00EE474C">
              <w:rPr>
                <w:color w:val="000000"/>
              </w:rPr>
              <w:t> закономерности протекания явлений по результатам наблюдений (в том числе инструментальных);</w:t>
            </w:r>
          </w:p>
          <w:p w:rsidR="00A150E4" w:rsidRPr="00EE474C" w:rsidRDefault="00A150E4" w:rsidP="002F2FC6">
            <w:pPr>
              <w:pStyle w:val="affff9"/>
              <w:rPr>
                <w:color w:val="000000"/>
              </w:rPr>
            </w:pPr>
            <w:r w:rsidRPr="00EE474C">
              <w:rPr>
                <w:b/>
                <w:bCs/>
                <w:color w:val="000000"/>
              </w:rPr>
              <w:t>обосновывать</w:t>
            </w:r>
            <w:r w:rsidRPr="00EE474C">
              <w:rPr>
                <w:color w:val="000000"/>
              </w:rPr>
              <w:t> гипотезы о динамике численности населения России и других демографических показателях; гипотезы от изменении структуры хозяйства страны; пути социально-экономического развития России;</w:t>
            </w:r>
          </w:p>
          <w:p w:rsidR="00A150E4" w:rsidRPr="00EE474C" w:rsidRDefault="00A150E4" w:rsidP="002F2FC6">
            <w:pPr>
              <w:pStyle w:val="affff9"/>
              <w:rPr>
                <w:color w:val="000000"/>
              </w:rPr>
            </w:pPr>
            <w:r w:rsidRPr="00EE474C">
              <w:rPr>
                <w:b/>
                <w:bCs/>
                <w:color w:val="000000"/>
              </w:rPr>
              <w:t>объяснять</w:t>
            </w:r>
            <w:r w:rsidRPr="00EE474C">
              <w:rPr>
                <w:color w:val="000000"/>
              </w:rPr>
              <w:t> особенности компонентов природы России и её отдельных частей; особенности населения России и её отдельных регионов; особенности структуры хозяйства России и её отдельных регионов; роль России в решении глобальных проблем человечества;</w:t>
            </w:r>
          </w:p>
          <w:p w:rsidR="00A150E4" w:rsidRPr="00EE474C" w:rsidRDefault="00A150E4" w:rsidP="002F2FC6">
            <w:pPr>
              <w:pStyle w:val="affff9"/>
              <w:rPr>
                <w:color w:val="000000"/>
              </w:rPr>
            </w:pPr>
            <w:r w:rsidRPr="00EE474C">
              <w:rPr>
                <w:b/>
                <w:bCs/>
                <w:color w:val="000000"/>
              </w:rPr>
              <w:t>описывать</w:t>
            </w:r>
            <w:r w:rsidRPr="00EE474C">
              <w:rPr>
                <w:color w:val="000000"/>
              </w:rPr>
              <w:t> по карте взаимное расположение географических объектов;</w:t>
            </w:r>
          </w:p>
          <w:p w:rsidR="00A150E4" w:rsidRPr="00EE474C" w:rsidRDefault="00A150E4" w:rsidP="002F2FC6">
            <w:pPr>
              <w:pStyle w:val="affff9"/>
              <w:rPr>
                <w:color w:val="000000"/>
              </w:rPr>
            </w:pPr>
            <w:r w:rsidRPr="00EE474C">
              <w:rPr>
                <w:b/>
                <w:bCs/>
                <w:color w:val="000000"/>
              </w:rPr>
              <w:t>определять</w:t>
            </w:r>
            <w:r w:rsidRPr="00EE474C">
              <w:rPr>
                <w:color w:val="000000"/>
              </w:rPr>
              <w:t> качественные и количественные показатели, характеризующие географические объекты, процессы и явления;</w:t>
            </w:r>
          </w:p>
          <w:p w:rsidR="00A150E4" w:rsidRPr="00EE474C" w:rsidRDefault="00A150E4" w:rsidP="002F2FC6">
            <w:pPr>
              <w:pStyle w:val="affff9"/>
              <w:rPr>
                <w:color w:val="000000"/>
              </w:rPr>
            </w:pPr>
            <w:r w:rsidRPr="00EE474C">
              <w:rPr>
                <w:b/>
                <w:bCs/>
                <w:color w:val="000000"/>
              </w:rPr>
              <w:t>ориентироваться</w:t>
            </w:r>
            <w:r w:rsidRPr="00EE474C">
              <w:rPr>
                <w:color w:val="000000"/>
              </w:rPr>
              <w:t> на местности при помощи топографических карт и современных навигационных приборов;</w:t>
            </w:r>
          </w:p>
          <w:p w:rsidR="00A150E4" w:rsidRPr="00EE474C" w:rsidRDefault="00A150E4" w:rsidP="002F2FC6">
            <w:pPr>
              <w:pStyle w:val="affff9"/>
              <w:rPr>
                <w:color w:val="000000"/>
              </w:rPr>
            </w:pPr>
            <w:r w:rsidRPr="00EE474C">
              <w:rPr>
                <w:b/>
                <w:bCs/>
                <w:color w:val="000000"/>
              </w:rPr>
              <w:t>оценивать</w:t>
            </w:r>
            <w:r w:rsidRPr="00EE474C">
              <w:rPr>
                <w:color w:val="000000"/>
              </w:rPr>
              <w:t> воздействие географического положения России и её отдельных частей на особенности природы, жизнь хозяйственную деятельность человека; возможные изменения географического положения России; особенности взаимодействия природы и общества в пределах регионов России; природные условия и ресурсообеспеченость страны в целом и отдельных территорий в частности; возможные последствия изменений природы отдельных территорий страны; изменение ситуации на рынке труда; районы России по природным, социально-экономическим, экологическим показателям; социально-экономическое положение страны в целом и отдельных её регионов; место и роль России в мире по социально-экономическим показателям; социально-экономические перспективы развития России;</w:t>
            </w:r>
          </w:p>
          <w:p w:rsidR="00A150E4" w:rsidRPr="00EE474C" w:rsidRDefault="00A150E4" w:rsidP="002F2FC6">
            <w:pPr>
              <w:pStyle w:val="affff9"/>
              <w:rPr>
                <w:color w:val="000000"/>
              </w:rPr>
            </w:pPr>
            <w:r w:rsidRPr="00EE474C">
              <w:rPr>
                <w:b/>
                <w:bCs/>
                <w:color w:val="000000"/>
              </w:rPr>
              <w:t>представлять</w:t>
            </w:r>
            <w:r w:rsidRPr="00EE474C">
              <w:rPr>
                <w:color w:val="000000"/>
              </w:rPr>
              <w:t> в различных формах географическую информацию;</w:t>
            </w:r>
          </w:p>
          <w:p w:rsidR="00A150E4" w:rsidRPr="00EE474C" w:rsidRDefault="00A150E4" w:rsidP="002F2FC6">
            <w:pPr>
              <w:pStyle w:val="affff9"/>
              <w:rPr>
                <w:color w:val="000000"/>
              </w:rPr>
            </w:pPr>
            <w:r w:rsidRPr="00EE474C">
              <w:rPr>
                <w:b/>
                <w:bCs/>
                <w:color w:val="000000"/>
              </w:rPr>
              <w:t>проводить</w:t>
            </w:r>
            <w:r w:rsidRPr="00EE474C">
              <w:rPr>
                <w:color w:val="000000"/>
              </w:rPr>
              <w:t> по разным источникам информации социально-экономические и физико-географические исследования, связанные с изучением России и её регионов;</w:t>
            </w:r>
          </w:p>
          <w:p w:rsidR="00A150E4" w:rsidRPr="00EE474C" w:rsidRDefault="00A150E4" w:rsidP="002F2FC6">
            <w:pPr>
              <w:pStyle w:val="affff9"/>
              <w:rPr>
                <w:color w:val="000000"/>
              </w:rPr>
            </w:pPr>
            <w:r w:rsidRPr="00EE474C">
              <w:rPr>
                <w:b/>
                <w:bCs/>
                <w:color w:val="000000"/>
              </w:rPr>
              <w:t>различать</w:t>
            </w:r>
            <w:r w:rsidRPr="00EE474C">
              <w:rPr>
                <w:color w:val="000000"/>
              </w:rPr>
              <w:t> географические процессы и явления, определяющие особенности природы России и отдельных её регионов; демографические процессы и явления населения России и её отдельных регионов; показатели, характеризующие структуру хозяйства;</w:t>
            </w:r>
          </w:p>
          <w:p w:rsidR="00A150E4" w:rsidRPr="00EE474C" w:rsidRDefault="00A150E4" w:rsidP="002F2FC6">
            <w:pPr>
              <w:pStyle w:val="affff9"/>
              <w:rPr>
                <w:color w:val="000000"/>
              </w:rPr>
            </w:pPr>
            <w:r w:rsidRPr="00EE474C">
              <w:rPr>
                <w:b/>
                <w:bCs/>
                <w:color w:val="000000"/>
              </w:rPr>
              <w:t>сравнивать</w:t>
            </w:r>
            <w:r w:rsidRPr="00EE474C">
              <w:rPr>
                <w:color w:val="000000"/>
              </w:rPr>
              <w:t> качественные и количественные показател, характеризующие географические объекты, процессы и явления; особенности природы, населения и хозяйства отдельных регионов страны; социально-экономические показатели России с мировыми показателями и показателями других стран;</w:t>
            </w:r>
          </w:p>
          <w:p w:rsidR="00A150E4" w:rsidRPr="00EE474C" w:rsidRDefault="00A150E4" w:rsidP="002F2FC6">
            <w:pPr>
              <w:pStyle w:val="affff9"/>
              <w:rPr>
                <w:color w:val="000000"/>
              </w:rPr>
            </w:pPr>
            <w:r w:rsidRPr="00EE474C">
              <w:rPr>
                <w:b/>
                <w:bCs/>
                <w:color w:val="000000"/>
              </w:rPr>
              <w:t>создавать</w:t>
            </w:r>
            <w:r w:rsidRPr="00EE474C">
              <w:rPr>
                <w:color w:val="000000"/>
              </w:rPr>
              <w:t> простейшие географические карты различного содержания; текстовые и устные сообщения об особенностях природы, населения и хозяйства России и её регионов;</w:t>
            </w:r>
          </w:p>
          <w:p w:rsidR="00A150E4" w:rsidRPr="00EE474C" w:rsidRDefault="00A150E4" w:rsidP="002F2FC6">
            <w:pPr>
              <w:pStyle w:val="affff9"/>
              <w:rPr>
                <w:color w:val="000000"/>
              </w:rPr>
            </w:pPr>
            <w:r w:rsidRPr="00EE474C">
              <w:rPr>
                <w:b/>
                <w:bCs/>
                <w:color w:val="000000"/>
              </w:rPr>
              <w:t>сопровождать</w:t>
            </w:r>
            <w:r w:rsidRPr="00EE474C">
              <w:rPr>
                <w:color w:val="000000"/>
              </w:rPr>
              <w:t> выступление об особенностях природы, населения и хозяйства России презентацией;</w:t>
            </w:r>
          </w:p>
          <w:p w:rsidR="00A150E4" w:rsidRPr="00EE474C" w:rsidRDefault="00A150E4" w:rsidP="002F2FC6">
            <w:pPr>
              <w:pStyle w:val="affff9"/>
              <w:rPr>
                <w:color w:val="000000"/>
              </w:rPr>
            </w:pPr>
            <w:r w:rsidRPr="00EE474C">
              <w:rPr>
                <w:b/>
                <w:bCs/>
                <w:color w:val="000000"/>
              </w:rPr>
              <w:t>составлять</w:t>
            </w:r>
            <w:r w:rsidRPr="00EE474C">
              <w:rPr>
                <w:color w:val="000000"/>
              </w:rPr>
              <w:t> описания географических объектов, процессов и явлений; комплексные географические характеристики районов разного ранга;</w:t>
            </w:r>
          </w:p>
          <w:p w:rsidR="00A150E4" w:rsidRPr="00EE474C" w:rsidRDefault="00A150E4" w:rsidP="002F2FC6">
            <w:pPr>
              <w:pStyle w:val="affff9"/>
              <w:rPr>
                <w:color w:val="000000"/>
              </w:rPr>
            </w:pPr>
            <w:r w:rsidRPr="00EE474C">
              <w:rPr>
                <w:b/>
                <w:bCs/>
                <w:color w:val="000000"/>
              </w:rPr>
              <w:t>читать</w:t>
            </w:r>
            <w:r w:rsidRPr="00EE474C">
              <w:rPr>
                <w:color w:val="000000"/>
              </w:rPr>
              <w:t> космические снимки и аэрофотоснимки, планы местности и географические карты.</w:t>
            </w:r>
          </w:p>
          <w:p w:rsidR="00A150E4" w:rsidRPr="00EE474C" w:rsidRDefault="00A150E4" w:rsidP="002F2FC6">
            <w:pPr>
              <w:pStyle w:val="affff9"/>
              <w:rPr>
                <w:color w:val="000000"/>
              </w:rPr>
            </w:pPr>
            <w:r w:rsidRPr="00EE474C">
              <w:rPr>
                <w:b/>
                <w:bCs/>
                <w:color w:val="000000"/>
              </w:rPr>
              <w:t>Географическая номенклатура</w:t>
            </w:r>
          </w:p>
          <w:p w:rsidR="00A150E4" w:rsidRPr="00EE474C" w:rsidRDefault="00A150E4" w:rsidP="002F2FC6">
            <w:pPr>
              <w:pStyle w:val="affff9"/>
              <w:rPr>
                <w:color w:val="000000"/>
              </w:rPr>
            </w:pPr>
            <w:r w:rsidRPr="00EE474C">
              <w:rPr>
                <w:b/>
                <w:bCs/>
                <w:color w:val="000000"/>
              </w:rPr>
              <w:t>Крайние точки:</w:t>
            </w:r>
            <w:r w:rsidRPr="00EE474C">
              <w:rPr>
                <w:color w:val="000000"/>
              </w:rPr>
              <w:t> мыс Флигели, мыс Челюскин, гора Базардюзю, Куршская коса, мыс Дежнёва.</w:t>
            </w:r>
          </w:p>
          <w:p w:rsidR="00A150E4" w:rsidRPr="00EE474C" w:rsidRDefault="00A150E4" w:rsidP="002F2FC6">
            <w:pPr>
              <w:pStyle w:val="affff9"/>
              <w:rPr>
                <w:color w:val="000000"/>
              </w:rPr>
            </w:pPr>
            <w:r w:rsidRPr="00EE474C">
              <w:rPr>
                <w:b/>
                <w:bCs/>
                <w:color w:val="000000"/>
              </w:rPr>
              <w:t>Моря:</w:t>
            </w:r>
            <w:r w:rsidRPr="00EE474C">
              <w:rPr>
                <w:color w:val="000000"/>
              </w:rPr>
              <w:t> Баренцево, Белое, Лаптевых, Карское, Восточно-Сибирское, Чукотское, Берингово, Охотское, Японское, Балтийское, Черное, Азовское, Каспийское море-озеро.</w:t>
            </w:r>
          </w:p>
          <w:p w:rsidR="00A150E4" w:rsidRPr="00EE474C" w:rsidRDefault="00A150E4" w:rsidP="002F2FC6">
            <w:pPr>
              <w:pStyle w:val="affff9"/>
              <w:rPr>
                <w:color w:val="000000"/>
              </w:rPr>
            </w:pPr>
            <w:r w:rsidRPr="00EE474C">
              <w:rPr>
                <w:b/>
                <w:bCs/>
                <w:color w:val="000000"/>
              </w:rPr>
              <w:t>Заливы:</w:t>
            </w:r>
            <w:r w:rsidRPr="00EE474C">
              <w:rPr>
                <w:color w:val="000000"/>
              </w:rPr>
              <w:t> Гданьский, Финский, Кандалакшский, Онежская губа, Байдарацкая губа, Обская губа, Енисейский, Пенжинская губа, Петра Великого.</w:t>
            </w:r>
          </w:p>
          <w:p w:rsidR="00A150E4" w:rsidRPr="00EE474C" w:rsidRDefault="00A150E4" w:rsidP="002F2FC6">
            <w:pPr>
              <w:pStyle w:val="affff9"/>
              <w:rPr>
                <w:color w:val="000000"/>
              </w:rPr>
            </w:pPr>
            <w:r w:rsidRPr="00EE474C">
              <w:rPr>
                <w:b/>
                <w:bCs/>
                <w:color w:val="000000"/>
              </w:rPr>
              <w:t>Проливы:</w:t>
            </w:r>
            <w:r w:rsidRPr="00EE474C">
              <w:rPr>
                <w:color w:val="000000"/>
              </w:rPr>
              <w:t> Лаперуза, Кунаширский, Керченский, Берингов, Татарский.</w:t>
            </w:r>
          </w:p>
          <w:p w:rsidR="00A150E4" w:rsidRPr="00EE474C" w:rsidRDefault="00A150E4" w:rsidP="002F2FC6">
            <w:pPr>
              <w:pStyle w:val="affff9"/>
              <w:rPr>
                <w:color w:val="000000"/>
              </w:rPr>
            </w:pPr>
            <w:r w:rsidRPr="00EE474C">
              <w:rPr>
                <w:b/>
                <w:bCs/>
                <w:color w:val="000000"/>
              </w:rPr>
              <w:t>Острова:</w:t>
            </w:r>
            <w:r w:rsidRPr="00EE474C">
              <w:rPr>
                <w:color w:val="000000"/>
              </w:rPr>
              <w:t> Земля Франца Иосифа, Новая Земля, Новосибирские, Северная Земля, Врангеля, Сахалин, Курильские, Соловецкие, Колгуев, Вайгач, Кижи, Валаам, Командорские.</w:t>
            </w:r>
          </w:p>
          <w:p w:rsidR="00A150E4" w:rsidRPr="00EE474C" w:rsidRDefault="00A150E4" w:rsidP="002F2FC6">
            <w:pPr>
              <w:pStyle w:val="affff9"/>
              <w:rPr>
                <w:color w:val="000000"/>
              </w:rPr>
            </w:pPr>
            <w:r w:rsidRPr="00EE474C">
              <w:rPr>
                <w:b/>
                <w:bCs/>
                <w:color w:val="000000"/>
              </w:rPr>
              <w:t>Полуострова:</w:t>
            </w:r>
            <w:r w:rsidRPr="00EE474C">
              <w:rPr>
                <w:color w:val="000000"/>
              </w:rPr>
              <w:t> Камчатка, Ямал, Таймыр, Кольский, Канин, Рыбачий, Таманский, Гыданский, Чукотский.</w:t>
            </w:r>
          </w:p>
          <w:p w:rsidR="00A150E4" w:rsidRPr="00EE474C" w:rsidRDefault="00A150E4" w:rsidP="002F2FC6">
            <w:pPr>
              <w:pStyle w:val="affff9"/>
              <w:rPr>
                <w:color w:val="000000"/>
              </w:rPr>
            </w:pPr>
            <w:r w:rsidRPr="00EE474C">
              <w:rPr>
                <w:b/>
                <w:bCs/>
                <w:color w:val="000000"/>
              </w:rPr>
              <w:t>Реки:</w:t>
            </w:r>
            <w:r w:rsidRPr="00EE474C">
              <w:rPr>
                <w:color w:val="000000"/>
              </w:rPr>
              <w:t> Волга, Дон, Обь, Иртыш, Лена, Енисей, Ангара, Яна, Индигирка, Колыма, Анадырь, Амур, Зея, Бурея, Шилка, Аргунь, Северная Двина, Печора, Онега, Мезень, Ока, Вятка, Кама, Нева, Кубань, Кума, Терек, Урал, Белая, Чусовая, Исеть, Бия, Катунь, Тобол, Ишим, Пур, Таз, Нижняя Тунгуска, Подкаменная Тунгуска, Вилюй, Алдан, Хатанга, Селенга, Оленек, Уссури, Камчатка.</w:t>
            </w:r>
          </w:p>
          <w:p w:rsidR="00A150E4" w:rsidRPr="00EE474C" w:rsidRDefault="00A150E4" w:rsidP="002F2FC6">
            <w:pPr>
              <w:pStyle w:val="affff9"/>
              <w:rPr>
                <w:color w:val="000000"/>
              </w:rPr>
            </w:pPr>
            <w:r w:rsidRPr="00EE474C">
              <w:rPr>
                <w:b/>
                <w:bCs/>
                <w:color w:val="000000"/>
              </w:rPr>
              <w:t>Озера:</w:t>
            </w:r>
            <w:r w:rsidRPr="00EE474C">
              <w:rPr>
                <w:color w:val="000000"/>
              </w:rPr>
              <w:t> Чудское, Онежское, Ладожское, Байкал, Таймыр, Телецкое, Селигер, Имандра, Псковское, Ильмень, Плещеево, Эльтон, Баскунчак, Кулундинское, Чаны, Ханка.</w:t>
            </w:r>
          </w:p>
          <w:p w:rsidR="00A150E4" w:rsidRPr="00EE474C" w:rsidRDefault="00A150E4" w:rsidP="002F2FC6">
            <w:pPr>
              <w:pStyle w:val="affff9"/>
              <w:rPr>
                <w:color w:val="000000"/>
              </w:rPr>
            </w:pPr>
            <w:r w:rsidRPr="00EE474C">
              <w:rPr>
                <w:b/>
                <w:bCs/>
                <w:color w:val="000000"/>
              </w:rPr>
              <w:t>Водохранилища:</w:t>
            </w:r>
            <w:r w:rsidRPr="00EE474C">
              <w:rPr>
                <w:color w:val="000000"/>
              </w:rPr>
              <w:t> Куйбышевское, Рыбинское, Братское, Волгоградское, Цимлянское, Вилюйское, Зейское, Горьковское.</w:t>
            </w:r>
          </w:p>
          <w:p w:rsidR="00A150E4" w:rsidRPr="00EE474C" w:rsidRDefault="00A150E4" w:rsidP="002F2FC6">
            <w:pPr>
              <w:pStyle w:val="affff9"/>
              <w:rPr>
                <w:color w:val="000000"/>
              </w:rPr>
            </w:pPr>
            <w:r w:rsidRPr="00EE474C">
              <w:rPr>
                <w:b/>
                <w:bCs/>
                <w:color w:val="000000"/>
              </w:rPr>
              <w:t>Каналы:</w:t>
            </w:r>
            <w:r w:rsidRPr="00EE474C">
              <w:rPr>
                <w:color w:val="000000"/>
              </w:rPr>
              <w:t> Беломорско-Балтийский, Мариинская система, Волго-Балтийский, им. Москвы, Волго-Донской.</w:t>
            </w:r>
          </w:p>
          <w:p w:rsidR="00A150E4" w:rsidRPr="00EE474C" w:rsidRDefault="00A150E4" w:rsidP="002F2FC6">
            <w:pPr>
              <w:pStyle w:val="affff9"/>
              <w:rPr>
                <w:color w:val="000000"/>
              </w:rPr>
            </w:pPr>
            <w:r w:rsidRPr="00EE474C">
              <w:rPr>
                <w:b/>
                <w:bCs/>
                <w:color w:val="000000"/>
              </w:rPr>
              <w:t>Горы:</w:t>
            </w:r>
            <w:r w:rsidRPr="00EE474C">
              <w:rPr>
                <w:color w:val="000000"/>
              </w:rPr>
              <w:t> Хибины, Большой Кавказ, Казбек, Эльбрус, Урал, Народная, Ямантау, Магнитная, Качканар, Алтай, Белуха, Салаирский кряж, Кузнецкий Алатау, Западный и Восточный Саян, Бырранга, Енисейский кряж, Становое нагорье, Алданское нагорье, Витимское плоскогорье, Становой хребет, Верхоянский хребет, хребет Черского, Чукотское нагорье, Джугджур, Сихотэ-Алинь, Ключевская Сопка, Авачинская Сопка, Шивелуч.</w:t>
            </w:r>
          </w:p>
          <w:p w:rsidR="00A150E4" w:rsidRPr="00EE474C" w:rsidRDefault="00A150E4" w:rsidP="002F2FC6">
            <w:pPr>
              <w:pStyle w:val="affff9"/>
              <w:rPr>
                <w:color w:val="000000"/>
              </w:rPr>
            </w:pPr>
            <w:r w:rsidRPr="00EE474C">
              <w:rPr>
                <w:b/>
                <w:bCs/>
                <w:color w:val="000000"/>
              </w:rPr>
              <w:t>Возвышенности:</w:t>
            </w:r>
            <w:r w:rsidRPr="00EE474C">
              <w:rPr>
                <w:color w:val="000000"/>
              </w:rPr>
              <w:t> Среднерусская, Приволжская, Среднесибирское плоскогорье, плато Путорана, Тиманский кряж, Северные Увалы, Валдайская, Ставропольская, Сибирские Увалы.</w:t>
            </w:r>
          </w:p>
          <w:p w:rsidR="00A150E4" w:rsidRPr="00EE474C" w:rsidRDefault="00A150E4" w:rsidP="002F2FC6">
            <w:pPr>
              <w:pStyle w:val="affff9"/>
              <w:rPr>
                <w:color w:val="000000"/>
              </w:rPr>
            </w:pPr>
            <w:r w:rsidRPr="00EE474C">
              <w:rPr>
                <w:b/>
                <w:bCs/>
                <w:color w:val="000000"/>
              </w:rPr>
              <w:t>Равнины:</w:t>
            </w:r>
            <w:r w:rsidRPr="00EE474C">
              <w:rPr>
                <w:color w:val="000000"/>
              </w:rPr>
              <w:t> Восточно-Европейская (Русская), Западно-Сибирская, Окско-Донская, Ишимская, Барабинская, Зейско-Буреинская, Центрально-Якутская.</w:t>
            </w:r>
          </w:p>
          <w:p w:rsidR="00A150E4" w:rsidRPr="00EE474C" w:rsidRDefault="00A150E4" w:rsidP="002F2FC6">
            <w:pPr>
              <w:pStyle w:val="affff9"/>
              <w:rPr>
                <w:color w:val="000000"/>
              </w:rPr>
            </w:pPr>
            <w:r w:rsidRPr="00EE474C">
              <w:rPr>
                <w:b/>
                <w:bCs/>
                <w:color w:val="000000"/>
              </w:rPr>
              <w:t>Низменности:</w:t>
            </w:r>
            <w:r w:rsidRPr="00EE474C">
              <w:rPr>
                <w:color w:val="000000"/>
              </w:rPr>
              <w:t> Яно-Индигирская, Колымская, Средне-Амурская, Кумо-Манычская впадина, Прикаспийская, Печорская, Мещерская, Окско-Донская, Прикубанская, Кузнецкая котловина, Северо-Сибирская, Минусинская, Тувинская котловины.</w:t>
            </w:r>
          </w:p>
          <w:p w:rsidR="00A150E4" w:rsidRPr="00EE474C" w:rsidRDefault="00A150E4" w:rsidP="002F2FC6">
            <w:pPr>
              <w:pStyle w:val="affff9"/>
              <w:rPr>
                <w:color w:val="000000"/>
              </w:rPr>
            </w:pPr>
            <w:r w:rsidRPr="00EE474C">
              <w:rPr>
                <w:b/>
                <w:bCs/>
                <w:color w:val="000000"/>
              </w:rPr>
              <w:t>Заповедники и другие охраняемые территории:</w:t>
            </w:r>
            <w:r w:rsidRPr="00EE474C">
              <w:rPr>
                <w:color w:val="000000"/>
              </w:rPr>
              <w:t> Астраханский, Баргузинский, Кандалакшский, Галичья Гора, Кедровая Падь, Приокско-Террасный, Лапландский, Дарвинский, Самарская Лука, Тебердинский, Печоро-Илычский, Башкирский, Ильменский, Алтайский, Таймырский, Долина гейзеров, Ленские Столбы, Усть-Ленский, Кроноцкий, Остров Врангеля, Дальневосточный морской.</w:t>
            </w:r>
          </w:p>
          <w:p w:rsidR="00A150E4" w:rsidRPr="00EE474C" w:rsidRDefault="00A150E4" w:rsidP="002F2FC6">
            <w:pPr>
              <w:pStyle w:val="affff9"/>
              <w:rPr>
                <w:color w:val="000000"/>
              </w:rPr>
            </w:pPr>
            <w:r w:rsidRPr="00EE474C">
              <w:rPr>
                <w:b/>
                <w:bCs/>
                <w:color w:val="000000"/>
              </w:rPr>
              <w:t>Месторождения:</w:t>
            </w:r>
            <w:r w:rsidRPr="00EE474C">
              <w:rPr>
                <w:color w:val="000000"/>
              </w:rPr>
              <w:t> Печорский угольный бассейн, Курская магнитная аномалия, Подмосковный буроугольный бассейн, Баскунчак (соли), Западно-Сибирский нефтегазоносный бассейн, Кузбасс, Горная Шория (железные руды), Донбасс, Хибины (апатиты), Канско-Ачинский, Ленский, Тунгусский, Южно-Якутский угольные бассейны, Удоканское (медь), Алдан и Бодайбо (золото), Мирный (алмазы).</w:t>
            </w:r>
          </w:p>
          <w:p w:rsidR="00A150E4" w:rsidRPr="00EE474C" w:rsidRDefault="00A150E4" w:rsidP="002F2FC6">
            <w:pPr>
              <w:pStyle w:val="affff9"/>
              <w:rPr>
                <w:color w:val="000000"/>
              </w:rPr>
            </w:pPr>
            <w:r w:rsidRPr="00EE474C">
              <w:rPr>
                <w:b/>
                <w:bCs/>
                <w:color w:val="000000"/>
              </w:rPr>
              <w:t>Учебно-методическое и материально-техническое</w:t>
            </w:r>
          </w:p>
          <w:p w:rsidR="00A150E4" w:rsidRPr="00EE474C" w:rsidRDefault="00A150E4" w:rsidP="002F2FC6">
            <w:pPr>
              <w:pStyle w:val="affff9"/>
              <w:rPr>
                <w:color w:val="000000"/>
              </w:rPr>
            </w:pPr>
            <w:r w:rsidRPr="00EE474C">
              <w:rPr>
                <w:b/>
                <w:bCs/>
                <w:color w:val="000000"/>
              </w:rPr>
              <w:t>обеспечение образовательного процесса</w:t>
            </w:r>
          </w:p>
          <w:p w:rsidR="00A150E4" w:rsidRPr="00EE474C" w:rsidRDefault="00A150E4" w:rsidP="002F2FC6">
            <w:pPr>
              <w:pStyle w:val="affff9"/>
              <w:rPr>
                <w:color w:val="000000"/>
              </w:rPr>
            </w:pPr>
            <w:r w:rsidRPr="00EE474C">
              <w:rPr>
                <w:color w:val="000000"/>
              </w:rPr>
              <w:t>Кабинет географии удовлетворяет следующим требованиям:</w:t>
            </w:r>
          </w:p>
          <w:p w:rsidR="00A150E4" w:rsidRPr="00EE474C" w:rsidRDefault="00A150E4" w:rsidP="002F2FC6">
            <w:pPr>
              <w:pStyle w:val="affff9"/>
              <w:rPr>
                <w:color w:val="000000"/>
              </w:rPr>
            </w:pPr>
            <w:r w:rsidRPr="00EE474C">
              <w:rPr>
                <w:color w:val="000000"/>
              </w:rPr>
              <w:t>1. Кабинет географии оснащен мебелью, приспособлениями для работы, ТСО, рабочим и демонстрационным столом.</w:t>
            </w:r>
          </w:p>
          <w:p w:rsidR="00A150E4" w:rsidRPr="00EE474C" w:rsidRDefault="00A150E4" w:rsidP="002F2FC6">
            <w:pPr>
              <w:pStyle w:val="affff9"/>
              <w:rPr>
                <w:color w:val="000000"/>
              </w:rPr>
            </w:pPr>
            <w:r w:rsidRPr="00EE474C">
              <w:rPr>
                <w:color w:val="000000"/>
              </w:rPr>
              <w:t>Кабинет оснащен специальными средствами обучения:</w:t>
            </w:r>
          </w:p>
          <w:p w:rsidR="00A150E4" w:rsidRPr="00EE474C" w:rsidRDefault="00A150E4" w:rsidP="002F2FC6">
            <w:pPr>
              <w:pStyle w:val="affff9"/>
              <w:rPr>
                <w:color w:val="000000"/>
              </w:rPr>
            </w:pPr>
            <w:r w:rsidRPr="00EE474C">
              <w:rPr>
                <w:color w:val="000000"/>
              </w:rPr>
              <w:t> моделями;</w:t>
            </w:r>
          </w:p>
          <w:p w:rsidR="00A150E4" w:rsidRPr="00EE474C" w:rsidRDefault="00A150E4" w:rsidP="002F2FC6">
            <w:pPr>
              <w:pStyle w:val="affff9"/>
              <w:rPr>
                <w:color w:val="000000"/>
              </w:rPr>
            </w:pPr>
            <w:r w:rsidRPr="00EE474C">
              <w:rPr>
                <w:color w:val="000000"/>
              </w:rPr>
              <w:t> приборами;</w:t>
            </w:r>
          </w:p>
          <w:p w:rsidR="00A150E4" w:rsidRPr="00EE474C" w:rsidRDefault="00A150E4" w:rsidP="002F2FC6">
            <w:pPr>
              <w:pStyle w:val="affff9"/>
              <w:rPr>
                <w:color w:val="000000"/>
              </w:rPr>
            </w:pPr>
            <w:r w:rsidRPr="00EE474C">
              <w:rPr>
                <w:color w:val="000000"/>
              </w:rPr>
              <w:t> коллекциями;</w:t>
            </w:r>
          </w:p>
          <w:p w:rsidR="00A150E4" w:rsidRPr="00EE474C" w:rsidRDefault="00A150E4" w:rsidP="002F2FC6">
            <w:pPr>
              <w:pStyle w:val="affff9"/>
              <w:rPr>
                <w:color w:val="000000"/>
              </w:rPr>
            </w:pPr>
            <w:r w:rsidRPr="00EE474C">
              <w:rPr>
                <w:color w:val="000000"/>
              </w:rPr>
              <w:t> гербариями;</w:t>
            </w:r>
          </w:p>
          <w:p w:rsidR="00A150E4" w:rsidRPr="00EE474C" w:rsidRDefault="00A150E4" w:rsidP="002F2FC6">
            <w:pPr>
              <w:pStyle w:val="affff9"/>
              <w:rPr>
                <w:color w:val="000000"/>
              </w:rPr>
            </w:pPr>
            <w:r w:rsidRPr="00EE474C">
              <w:rPr>
                <w:color w:val="000000"/>
              </w:rPr>
              <w:t> макетами;</w:t>
            </w:r>
          </w:p>
          <w:p w:rsidR="00A150E4" w:rsidRPr="00EE474C" w:rsidRDefault="00A150E4" w:rsidP="002F2FC6">
            <w:pPr>
              <w:pStyle w:val="affff9"/>
              <w:rPr>
                <w:color w:val="000000"/>
              </w:rPr>
            </w:pPr>
            <w:r w:rsidRPr="00EE474C">
              <w:rPr>
                <w:color w:val="000000"/>
              </w:rPr>
              <w:t> картами;</w:t>
            </w:r>
          </w:p>
          <w:p w:rsidR="00A150E4" w:rsidRPr="00EE474C" w:rsidRDefault="00A150E4" w:rsidP="002F2FC6">
            <w:pPr>
              <w:pStyle w:val="affff9"/>
              <w:rPr>
                <w:color w:val="000000"/>
              </w:rPr>
            </w:pPr>
            <w:r w:rsidRPr="00EE474C">
              <w:rPr>
                <w:color w:val="000000"/>
              </w:rPr>
              <w:t> картинами;</w:t>
            </w:r>
          </w:p>
          <w:p w:rsidR="00A150E4" w:rsidRPr="00EE474C" w:rsidRDefault="00A150E4" w:rsidP="002F2FC6">
            <w:pPr>
              <w:pStyle w:val="affff9"/>
              <w:rPr>
                <w:color w:val="000000"/>
              </w:rPr>
            </w:pPr>
            <w:r w:rsidRPr="00EE474C">
              <w:rPr>
                <w:color w:val="000000"/>
              </w:rPr>
              <w:t> таблицами;</w:t>
            </w:r>
          </w:p>
          <w:p w:rsidR="00A150E4" w:rsidRPr="00EE474C" w:rsidRDefault="00A150E4" w:rsidP="002F2FC6">
            <w:pPr>
              <w:pStyle w:val="affff9"/>
              <w:rPr>
                <w:color w:val="000000"/>
              </w:rPr>
            </w:pPr>
            <w:r w:rsidRPr="00EE474C">
              <w:rPr>
                <w:color w:val="000000"/>
              </w:rPr>
              <w:t>В кабинете географии есть экспозиционные материалы:</w:t>
            </w:r>
          </w:p>
          <w:p w:rsidR="00A150E4" w:rsidRPr="00EE474C" w:rsidRDefault="00A150E4" w:rsidP="002F2FC6">
            <w:pPr>
              <w:pStyle w:val="affff9"/>
              <w:rPr>
                <w:color w:val="000000"/>
              </w:rPr>
            </w:pPr>
            <w:r w:rsidRPr="00EE474C">
              <w:rPr>
                <w:color w:val="000000"/>
              </w:rPr>
              <w:t> организующие учащихся на овладение приемами учебной работы;</w:t>
            </w:r>
          </w:p>
          <w:p w:rsidR="00A150E4" w:rsidRPr="00EE474C" w:rsidRDefault="00A150E4" w:rsidP="002F2FC6">
            <w:pPr>
              <w:pStyle w:val="affff9"/>
              <w:rPr>
                <w:color w:val="000000"/>
              </w:rPr>
            </w:pPr>
            <w:r w:rsidRPr="00EE474C">
              <w:rPr>
                <w:color w:val="000000"/>
              </w:rPr>
              <w:t>В кабинете есть литература:</w:t>
            </w:r>
          </w:p>
          <w:p w:rsidR="00A150E4" w:rsidRPr="00EE474C" w:rsidRDefault="00A150E4" w:rsidP="002F2FC6">
            <w:pPr>
              <w:pStyle w:val="affff9"/>
              <w:rPr>
                <w:color w:val="000000"/>
              </w:rPr>
            </w:pPr>
            <w:r w:rsidRPr="00EE474C">
              <w:rPr>
                <w:color w:val="000000"/>
              </w:rPr>
              <w:t> справочная;</w:t>
            </w:r>
          </w:p>
          <w:p w:rsidR="00A150E4" w:rsidRPr="00EE474C" w:rsidRDefault="00A150E4" w:rsidP="002F2FC6">
            <w:pPr>
              <w:pStyle w:val="affff9"/>
              <w:rPr>
                <w:color w:val="000000"/>
              </w:rPr>
            </w:pPr>
            <w:r w:rsidRPr="00EE474C">
              <w:rPr>
                <w:color w:val="000000"/>
              </w:rPr>
              <w:t> научно-популярная;</w:t>
            </w:r>
          </w:p>
          <w:p w:rsidR="00A150E4" w:rsidRPr="00EE474C" w:rsidRDefault="00A150E4" w:rsidP="002F2FC6">
            <w:pPr>
              <w:pStyle w:val="affff9"/>
              <w:rPr>
                <w:color w:val="000000"/>
              </w:rPr>
            </w:pPr>
            <w:r w:rsidRPr="00EE474C">
              <w:rPr>
                <w:color w:val="000000"/>
              </w:rPr>
              <w:t> учебники;</w:t>
            </w:r>
          </w:p>
          <w:p w:rsidR="00A150E4" w:rsidRPr="00EE474C" w:rsidRDefault="00A150E4" w:rsidP="002F2FC6">
            <w:pPr>
              <w:pStyle w:val="affff9"/>
              <w:rPr>
                <w:color w:val="000000"/>
              </w:rPr>
            </w:pPr>
            <w:r w:rsidRPr="00EE474C">
              <w:rPr>
                <w:color w:val="000000"/>
              </w:rPr>
              <w:t> научно-методические пособия;</w:t>
            </w:r>
          </w:p>
          <w:p w:rsidR="00A150E4" w:rsidRPr="00EE474C" w:rsidRDefault="00A150E4" w:rsidP="002F2FC6">
            <w:pPr>
              <w:pStyle w:val="affff9"/>
              <w:rPr>
                <w:color w:val="000000"/>
              </w:rPr>
            </w:pPr>
            <w:r w:rsidRPr="00EE474C">
              <w:rPr>
                <w:color w:val="000000"/>
              </w:rPr>
              <w:t> образцы практических и самостоятельных работ учащихся;</w:t>
            </w:r>
          </w:p>
          <w:p w:rsidR="00A150E4" w:rsidRPr="00EE474C" w:rsidRDefault="00A150E4" w:rsidP="002F2FC6">
            <w:pPr>
              <w:pStyle w:val="affff9"/>
              <w:rPr>
                <w:color w:val="000000"/>
              </w:rPr>
            </w:pPr>
            <w:r w:rsidRPr="00EE474C">
              <w:rPr>
                <w:color w:val="000000"/>
              </w:rPr>
              <w:t> подборки олимпиадных заданий и т.д.</w:t>
            </w:r>
          </w:p>
          <w:p w:rsidR="00A150E4" w:rsidRPr="00EE474C" w:rsidRDefault="00A150E4" w:rsidP="002F2FC6">
            <w:pPr>
              <w:pStyle w:val="affff9"/>
              <w:rPr>
                <w:color w:val="000000"/>
              </w:rPr>
            </w:pPr>
            <w:r w:rsidRPr="00EE474C">
              <w:rPr>
                <w:color w:val="000000"/>
              </w:rPr>
              <w:t>В кабинете географии средства обучения систематизированы:</w:t>
            </w:r>
          </w:p>
          <w:p w:rsidR="00A150E4" w:rsidRPr="00EE474C" w:rsidRDefault="00A150E4" w:rsidP="002F2FC6">
            <w:pPr>
              <w:pStyle w:val="affff9"/>
              <w:rPr>
                <w:color w:val="000000"/>
              </w:rPr>
            </w:pPr>
            <w:r w:rsidRPr="00EE474C">
              <w:rPr>
                <w:color w:val="000000"/>
              </w:rPr>
              <w:t> по видам (карты, схемы, таблицы и т.п.);</w:t>
            </w:r>
          </w:p>
          <w:p w:rsidR="00A150E4" w:rsidRPr="00EE474C" w:rsidRDefault="00A150E4" w:rsidP="002F2FC6">
            <w:pPr>
              <w:pStyle w:val="affff9"/>
              <w:rPr>
                <w:color w:val="000000"/>
              </w:rPr>
            </w:pPr>
            <w:r w:rsidRPr="00EE474C">
              <w:rPr>
                <w:color w:val="000000"/>
              </w:rPr>
              <w:t> по классам (6-10 классы).</w:t>
            </w:r>
          </w:p>
          <w:p w:rsidR="00A150E4" w:rsidRPr="00EE474C" w:rsidRDefault="00A150E4" w:rsidP="002F2FC6">
            <w:pPr>
              <w:pStyle w:val="affff9"/>
              <w:rPr>
                <w:color w:val="000000"/>
              </w:rPr>
            </w:pPr>
            <w:r w:rsidRPr="00EE474C">
              <w:rPr>
                <w:color w:val="000000"/>
              </w:rPr>
              <w:t>В кабинете находятся раздаточные материалы:</w:t>
            </w:r>
          </w:p>
          <w:p w:rsidR="00A150E4" w:rsidRPr="00EE474C" w:rsidRDefault="00A150E4" w:rsidP="002F2FC6">
            <w:pPr>
              <w:pStyle w:val="affff9"/>
              <w:rPr>
                <w:color w:val="000000"/>
              </w:rPr>
            </w:pPr>
            <w:r w:rsidRPr="00EE474C">
              <w:rPr>
                <w:color w:val="000000"/>
              </w:rPr>
              <w:t> для организации индивидуальной, групповой, фронтальной самостоятельной учебной работы;</w:t>
            </w:r>
          </w:p>
          <w:p w:rsidR="00A150E4" w:rsidRPr="00EE474C" w:rsidRDefault="00A150E4" w:rsidP="002F2FC6">
            <w:pPr>
              <w:pStyle w:val="affff9"/>
              <w:rPr>
                <w:color w:val="000000"/>
              </w:rPr>
            </w:pPr>
            <w:r w:rsidRPr="00EE474C">
              <w:rPr>
                <w:color w:val="000000"/>
              </w:rPr>
              <w:t> для проверки знаний, умений (карточки-задания);</w:t>
            </w:r>
          </w:p>
          <w:p w:rsidR="00A150E4" w:rsidRPr="00EE474C" w:rsidRDefault="00A150E4" w:rsidP="002F2FC6">
            <w:pPr>
              <w:pStyle w:val="affff9"/>
              <w:rPr>
                <w:color w:val="000000"/>
              </w:rPr>
            </w:pPr>
            <w:r w:rsidRPr="00EE474C">
              <w:rPr>
                <w:color w:val="000000"/>
              </w:rPr>
              <w:t> для подготовки опережающих заданий;</w:t>
            </w:r>
          </w:p>
          <w:p w:rsidR="00A150E4" w:rsidRPr="00EE474C" w:rsidRDefault="00A150E4" w:rsidP="002F2FC6">
            <w:pPr>
              <w:pStyle w:val="affff9"/>
              <w:rPr>
                <w:color w:val="000000"/>
              </w:rPr>
            </w:pPr>
            <w:r w:rsidRPr="00EE474C">
              <w:rPr>
                <w:color w:val="000000"/>
              </w:rPr>
              <w:t> атласы;</w:t>
            </w:r>
          </w:p>
          <w:p w:rsidR="00A150E4" w:rsidRPr="00EE474C" w:rsidRDefault="00A150E4" w:rsidP="002F2FC6">
            <w:pPr>
              <w:pStyle w:val="affff9"/>
              <w:rPr>
                <w:color w:val="000000"/>
              </w:rPr>
            </w:pPr>
            <w:r w:rsidRPr="00EE474C">
              <w:rPr>
                <w:color w:val="000000"/>
              </w:rPr>
              <w:t> коллекции минералов и горных пород;</w:t>
            </w:r>
          </w:p>
          <w:p w:rsidR="00A150E4" w:rsidRPr="00EE474C" w:rsidRDefault="00A150E4" w:rsidP="002F2FC6">
            <w:pPr>
              <w:pStyle w:val="affff9"/>
              <w:rPr>
                <w:color w:val="000000"/>
              </w:rPr>
            </w:pPr>
            <w:r w:rsidRPr="00EE474C">
              <w:rPr>
                <w:color w:val="000000"/>
              </w:rPr>
              <w:t> гербарии и т.п.</w:t>
            </w:r>
          </w:p>
          <w:p w:rsidR="00A150E4" w:rsidRPr="00EE474C" w:rsidRDefault="00A150E4" w:rsidP="002F2FC6">
            <w:pPr>
              <w:pStyle w:val="affff9"/>
              <w:rPr>
                <w:color w:val="000000"/>
              </w:rPr>
            </w:pPr>
            <w:r w:rsidRPr="00EE474C">
              <w:rPr>
                <w:color w:val="000000"/>
              </w:rPr>
              <w:t>Кабинет географии отвечает санитарно-гигиеническим условиям, эстетическим и техническим требованиям.</w:t>
            </w:r>
          </w:p>
        </w:tc>
      </w:tr>
      <w:tr w:rsidR="00C07921" w:rsidRPr="00EE474C" w:rsidTr="00CE40F3">
        <w:tc>
          <w:tcPr>
            <w:tcW w:w="10774" w:type="dxa"/>
            <w:shd w:val="clear" w:color="auto" w:fill="auto"/>
          </w:tcPr>
          <w:p w:rsidR="00A150E4" w:rsidRPr="00A662A1" w:rsidRDefault="00A662A1" w:rsidP="00D742CB">
            <w:pPr>
              <w:pStyle w:val="affff9"/>
              <w:rPr>
                <w:rFonts w:eastAsia="Calibri"/>
                <w:b/>
                <w:spacing w:val="-7"/>
              </w:rPr>
            </w:pPr>
            <w:r w:rsidRPr="00A662A1">
              <w:rPr>
                <w:rFonts w:eastAsia="Calibri"/>
                <w:b/>
                <w:spacing w:val="-7"/>
              </w:rPr>
              <w:t>2.2.9</w:t>
            </w:r>
            <w:r w:rsidR="0050650C" w:rsidRPr="00A662A1">
              <w:rPr>
                <w:rFonts w:eastAsia="Calibri"/>
                <w:b/>
                <w:spacing w:val="-7"/>
              </w:rPr>
              <w:t>.</w:t>
            </w:r>
            <w:r w:rsidRPr="00A662A1">
              <w:rPr>
                <w:rFonts w:eastAsia="Calibri"/>
                <w:b/>
                <w:spacing w:val="-7"/>
              </w:rPr>
              <w:t xml:space="preserve"> </w:t>
            </w:r>
            <w:r w:rsidR="00C07921" w:rsidRPr="00A662A1">
              <w:rPr>
                <w:rFonts w:eastAsia="Calibri"/>
                <w:b/>
                <w:spacing w:val="-7"/>
              </w:rPr>
              <w:t>Биология</w:t>
            </w:r>
          </w:p>
          <w:p w:rsidR="00A150E4" w:rsidRPr="00EE474C" w:rsidRDefault="00A150E4" w:rsidP="0050650C">
            <w:pPr>
              <w:pStyle w:val="affff9"/>
              <w:jc w:val="center"/>
            </w:pPr>
            <w:bookmarkStart w:id="2" w:name="bookmark7"/>
            <w:r w:rsidRPr="00EE474C">
              <w:t>ПОЯСНИТЕЛЬНАЯ ЗАПИСКА</w:t>
            </w:r>
            <w:bookmarkEnd w:id="2"/>
          </w:p>
          <w:p w:rsidR="00A150E4" w:rsidRPr="00EE474C" w:rsidRDefault="00A150E4" w:rsidP="002F2FC6">
            <w:pPr>
              <w:pStyle w:val="affff9"/>
            </w:pPr>
            <w:r w:rsidRPr="00EE474C">
              <w:t>Цели биологического обр</w:t>
            </w:r>
            <w:r w:rsidR="0050650C">
              <w:t>азования в основной школе форму</w:t>
            </w:r>
            <w:r w:rsidRPr="00EE474C">
              <w:t>лируются на нескольких уровнях: глобальном, метапредметном, личностном и предметном, на уровне требований к результатам освоения содержания предметных программ.</w:t>
            </w:r>
          </w:p>
          <w:p w:rsidR="00A150E4" w:rsidRPr="00EE474C" w:rsidRDefault="00A150E4" w:rsidP="002F2FC6">
            <w:pPr>
              <w:pStyle w:val="affff9"/>
            </w:pPr>
            <w:r w:rsidRPr="00EE474C">
              <w:t>Глобальные цели биологи</w:t>
            </w:r>
            <w:r w:rsidR="0050650C">
              <w:t>ческого образования являются об</w:t>
            </w:r>
            <w:r w:rsidRPr="00EE474C">
              <w:t>щими для основной и ст</w:t>
            </w:r>
            <w:r w:rsidR="0050650C">
              <w:t>аршей школы и определяются соци</w:t>
            </w:r>
            <w:r w:rsidRPr="00EE474C">
              <w:t>альными требованиями, в том числе изменением социальной ситуации развития — росто</w:t>
            </w:r>
            <w:r w:rsidR="0050650C">
              <w:t>м информационных перегрузок, из</w:t>
            </w:r>
            <w:r w:rsidRPr="00EE474C">
              <w:t>менением характера и способов общения и соц</w:t>
            </w:r>
            <w:r w:rsidR="0050650C">
              <w:t>иальных взаимо</w:t>
            </w:r>
            <w:r w:rsidRPr="00EE474C">
              <w:t>действий (объемы и способы получения информации вызывают определенные особенности развития современных подростков).</w:t>
            </w:r>
          </w:p>
          <w:p w:rsidR="00A150E4" w:rsidRPr="00EE474C" w:rsidRDefault="00A150E4" w:rsidP="002F2FC6">
            <w:pPr>
              <w:pStyle w:val="affff9"/>
            </w:pPr>
            <w:r w:rsidRPr="00EE474C">
              <w:t>Помимо этого, глобальны</w:t>
            </w:r>
            <w:r w:rsidR="0050650C">
              <w:t>е цели формируются с учетом рас</w:t>
            </w:r>
            <w:r w:rsidRPr="00EE474C">
              <w:t>смотрения биологического о</w:t>
            </w:r>
            <w:r w:rsidR="0050650C">
              <w:t>бразования как компонента систе</w:t>
            </w:r>
            <w:r w:rsidRPr="00EE474C">
              <w:t>мы образования в целом.</w:t>
            </w:r>
          </w:p>
          <w:p w:rsidR="00A150E4" w:rsidRPr="00EE474C" w:rsidRDefault="00A150E4" w:rsidP="002F2FC6">
            <w:pPr>
              <w:pStyle w:val="affff9"/>
            </w:pPr>
            <w:r w:rsidRPr="00EE474C">
              <w:t xml:space="preserve">С учетом вышеназванных </w:t>
            </w:r>
            <w:r w:rsidR="0050650C">
              <w:t>подходов глобальными целями био</w:t>
            </w:r>
            <w:r w:rsidRPr="00EE474C">
              <w:t>логического образования являются:</w:t>
            </w:r>
          </w:p>
          <w:p w:rsidR="00A150E4" w:rsidRPr="00EE474C" w:rsidRDefault="00A150E4" w:rsidP="002F2FC6">
            <w:pPr>
              <w:pStyle w:val="affff9"/>
            </w:pPr>
            <w:r w:rsidRPr="00EE474C">
              <w:t>социализация обучающихся как вхождение в мир культуры и социальных отношений, обеспечивающая включение учащихся в ту или иную группу или общность — носител</w:t>
            </w:r>
            <w:r w:rsidR="0050650C">
              <w:t>я ее норм, ценно</w:t>
            </w:r>
            <w:r w:rsidRPr="00EE474C">
              <w:t>стей, ориентаций, осваиваемых в процессе знакомства с миром живой природы;</w:t>
            </w:r>
          </w:p>
          <w:p w:rsidR="00A150E4" w:rsidRPr="00EE474C" w:rsidRDefault="00A150E4" w:rsidP="002F2FC6">
            <w:pPr>
              <w:pStyle w:val="affff9"/>
            </w:pPr>
            <w:r w:rsidRPr="00EE474C">
              <w:t>приобщение к познавател</w:t>
            </w:r>
            <w:r w:rsidR="0050650C">
              <w:t>ьной культуре как системе позна</w:t>
            </w:r>
            <w:r w:rsidRPr="00EE474C">
              <w:t>вательных (научных) ценност</w:t>
            </w:r>
            <w:r w:rsidR="0050650C">
              <w:t>ей, накопленных обществом в сфе</w:t>
            </w:r>
            <w:r w:rsidRPr="00EE474C">
              <w:t>ре биологической науки.</w:t>
            </w:r>
          </w:p>
          <w:p w:rsidR="00A150E4" w:rsidRPr="00EE474C" w:rsidRDefault="00A150E4" w:rsidP="002F2FC6">
            <w:pPr>
              <w:pStyle w:val="affff9"/>
            </w:pPr>
            <w:r w:rsidRPr="00EE474C">
              <w:t>Также биологическое образо</w:t>
            </w:r>
            <w:r w:rsidR="0050650C">
              <w:t>вание на ступени основного об</w:t>
            </w:r>
            <w:r w:rsidRPr="00EE474C">
              <w:t>щего образования призвано обеспечить:</w:t>
            </w:r>
          </w:p>
          <w:p w:rsidR="00A150E4" w:rsidRPr="00EE474C" w:rsidRDefault="00A150E4" w:rsidP="00D742CB">
            <w:pPr>
              <w:pStyle w:val="affff9"/>
            </w:pPr>
            <w:r w:rsidRPr="00EE474C">
              <w:t xml:space="preserve">ориентацию в системе </w:t>
            </w:r>
            <w:r w:rsidR="0050650C">
              <w:t>этических норм и ценностей отно</w:t>
            </w:r>
            <w:r w:rsidRPr="00EE474C">
              <w:t>сительно методов, результат</w:t>
            </w:r>
            <w:r w:rsidR="0050650C">
              <w:t>ов и достижений современной био</w:t>
            </w:r>
            <w:r w:rsidRPr="00EE474C">
              <w:t>логической науки;</w:t>
            </w:r>
          </w:p>
          <w:p w:rsidR="00A150E4" w:rsidRPr="00EE474C" w:rsidRDefault="00A150E4" w:rsidP="002F2FC6">
            <w:pPr>
              <w:pStyle w:val="affff9"/>
            </w:pPr>
            <w:r w:rsidRPr="00EE474C">
              <w:t>развитие познавательны</w:t>
            </w:r>
            <w:r w:rsidR="0050650C">
              <w:t>х мотивов, направленных на полу</w:t>
            </w:r>
            <w:r w:rsidRPr="00EE474C">
              <w:t>чение знаний о живой природ</w:t>
            </w:r>
            <w:r w:rsidR="0050650C">
              <w:t>е; познавательных качеств лично</w:t>
            </w:r>
            <w:r w:rsidRPr="00EE474C">
              <w:t>сти, связанных с овладением методами изучения природы, фор</w:t>
            </w:r>
            <w:r w:rsidRPr="00EE474C">
              <w:softHyphen/>
              <w:t>мированием интеллектуальных и практических умений;</w:t>
            </w:r>
          </w:p>
          <w:p w:rsidR="00A150E4" w:rsidRPr="00EE474C" w:rsidRDefault="00A150E4" w:rsidP="002F2FC6">
            <w:pPr>
              <w:pStyle w:val="affff9"/>
            </w:pPr>
            <w:r w:rsidRPr="00EE474C">
              <w:t>овладение учебно-п</w:t>
            </w:r>
            <w:r w:rsidR="0050650C">
              <w:t>ознавательными и ценностно-смыс</w:t>
            </w:r>
            <w:r w:rsidRPr="00EE474C">
              <w:t>ловыми компетенциями для формирования познавательной и нравственной культуры, научного мировоззрения, а также мето</w:t>
            </w:r>
            <w:r w:rsidRPr="00EE474C">
              <w:softHyphen/>
              <w:t>дологией биологического эк</w:t>
            </w:r>
            <w:r w:rsidR="0050650C">
              <w:t>сперимента и элементарными мето</w:t>
            </w:r>
            <w:r w:rsidRPr="00EE474C">
              <w:t>дами биологических исследований;</w:t>
            </w:r>
          </w:p>
          <w:p w:rsidR="00A150E4" w:rsidRPr="00EE474C" w:rsidRDefault="00A150E4" w:rsidP="002F2FC6">
            <w:pPr>
              <w:pStyle w:val="affff9"/>
            </w:pPr>
            <w:r w:rsidRPr="00EE474C">
              <w:t>формирование у обучающихся познавательной культуры, осваиваемой в процессе познавательной д</w:t>
            </w:r>
            <w:r w:rsidR="0050650C">
              <w:t>еятельности, и эсте</w:t>
            </w:r>
            <w:r w:rsidRPr="00EE474C">
              <w:t>тической культуры как способности эмоционально-ценностного отношения к живой природе и человеку;</w:t>
            </w:r>
          </w:p>
          <w:p w:rsidR="00A150E4" w:rsidRPr="00EE474C" w:rsidRDefault="00A150E4" w:rsidP="002F2FC6">
            <w:pPr>
              <w:pStyle w:val="affff9"/>
            </w:pPr>
            <w:r w:rsidRPr="00EE474C">
              <w:t>формирование экологического сознания.</w:t>
            </w:r>
          </w:p>
          <w:p w:rsidR="00A150E4" w:rsidRPr="00EE474C" w:rsidRDefault="00A150E4" w:rsidP="002F2FC6">
            <w:pPr>
              <w:pStyle w:val="affff9"/>
            </w:pPr>
            <w:bookmarkStart w:id="3" w:name="bookmark8"/>
            <w:r w:rsidRPr="00EE474C">
              <w:t>общая характеристика учебного предмета</w:t>
            </w:r>
            <w:bookmarkEnd w:id="3"/>
          </w:p>
          <w:p w:rsidR="00A150E4" w:rsidRPr="00EE474C" w:rsidRDefault="00A150E4" w:rsidP="002F2FC6">
            <w:pPr>
              <w:pStyle w:val="affff9"/>
            </w:pPr>
            <w:r w:rsidRPr="00EE474C">
              <w:t>Биология входит в число е</w:t>
            </w:r>
            <w:r w:rsidR="0050650C">
              <w:t>стественных наук, изучающих при</w:t>
            </w:r>
            <w:r w:rsidRPr="00EE474C">
              <w:t>роду и пути ее познания человеком. значение биологических знаний для современного человека трудно переоценить. Помимо мировоззренческого значения представления о живой природе формируют фундаментальн</w:t>
            </w:r>
            <w:r w:rsidR="0050650C">
              <w:t>ую основу для поддержания здоро</w:t>
            </w:r>
            <w:r w:rsidRPr="00EE474C">
              <w:t xml:space="preserve">вья человека, обеспечения его безопасности и производственной деятельности в любой отрасли хозяйства. Поэтому главная цель российского образования — </w:t>
            </w:r>
            <w:r w:rsidR="0050650C">
              <w:t>повышение качества и эффективно</w:t>
            </w:r>
            <w:r w:rsidRPr="00EE474C">
              <w:t>сти получения и практического</w:t>
            </w:r>
            <w:r w:rsidR="0050650C">
              <w:t xml:space="preserve"> использования знаний. В настоя</w:t>
            </w:r>
            <w:r w:rsidRPr="00EE474C">
              <w:t>щее время биологическое образование в основной школе должно обеспечить выпускникам высокую биологическую, экологическую и природоохранительную грам</w:t>
            </w:r>
            <w:r w:rsidR="0050650C">
              <w:t>отность, компетентность в обсуж</w:t>
            </w:r>
            <w:r w:rsidRPr="00EE474C">
              <w:t xml:space="preserve">дении и решении целого круга </w:t>
            </w:r>
            <w:r w:rsidR="0050650C">
              <w:t>вопросов, связанных с живой при</w:t>
            </w:r>
            <w:r w:rsidRPr="00EE474C">
              <w:t>родой, создать фундамент для практической деятельности уча</w:t>
            </w:r>
            <w:r w:rsidRPr="00EE474C">
              <w:softHyphen/>
              <w:t>щихся и формирования их научного мировоззрения.</w:t>
            </w:r>
          </w:p>
          <w:p w:rsidR="00A150E4" w:rsidRPr="00EE474C" w:rsidRDefault="00A150E4" w:rsidP="002F2FC6">
            <w:pPr>
              <w:pStyle w:val="affff9"/>
            </w:pPr>
            <w:r w:rsidRPr="00EE474C">
              <w:t>Рабочая программа по б</w:t>
            </w:r>
            <w:r w:rsidR="0050650C">
              <w:t>иологии создана на основе фунда</w:t>
            </w:r>
            <w:r w:rsidRPr="00EE474C">
              <w:t>ментального ядра содержания основного общего образования, требований к результатам освоения основной образовательной программы основного общего образования</w:t>
            </w:r>
            <w:r w:rsidR="0050650C">
              <w:t>, требований к струк</w:t>
            </w:r>
            <w:r w:rsidRPr="00EE474C">
              <w:t>туре основной образовательной программы основного общего образования, прописанных в Федеральном государственном образовании</w:t>
            </w:r>
          </w:p>
          <w:p w:rsidR="00A150E4" w:rsidRPr="00EE474C" w:rsidRDefault="00A150E4" w:rsidP="002F2FC6">
            <w:pPr>
              <w:pStyle w:val="affff9"/>
              <w:rPr>
                <w:b/>
              </w:rPr>
            </w:pPr>
            <w:r w:rsidRPr="00EE474C">
              <w:rPr>
                <w:b/>
              </w:rPr>
              <w:t>Общая характеристика учебного предмета</w:t>
            </w:r>
          </w:p>
          <w:p w:rsidR="00A150E4" w:rsidRPr="00EE474C" w:rsidRDefault="00A150E4" w:rsidP="002F2FC6">
            <w:pPr>
              <w:pStyle w:val="affff9"/>
            </w:pPr>
            <w:r w:rsidRPr="00EE474C">
              <w:t>В образовательном стандарте осно</w:t>
            </w:r>
            <w:r w:rsidR="0050650C">
              <w:t>вного общего образования, а так</w:t>
            </w:r>
            <w:r w:rsidRPr="00EE474C">
              <w:t>же в Концепции духовно-нравственного развития и воспитания гражданина России.</w:t>
            </w:r>
          </w:p>
          <w:p w:rsidR="00A150E4" w:rsidRPr="00EE474C" w:rsidRDefault="00A150E4" w:rsidP="002F2FC6">
            <w:pPr>
              <w:pStyle w:val="affff9"/>
            </w:pPr>
            <w:r w:rsidRPr="00EE474C">
              <w:t>Содержание курса биологии представляет собой первую ступень конкретизации пол</w:t>
            </w:r>
            <w:r w:rsidR="0050650C">
              <w:t>ожений, содержащихся в фундамен</w:t>
            </w:r>
            <w:r w:rsidRPr="00EE474C">
              <w:t>тальном ядре содержания общего образования. Тематическое планирование — это сле</w:t>
            </w:r>
            <w:r w:rsidR="0050650C">
              <w:t>дующая ступень конкретизации со</w:t>
            </w:r>
            <w:r w:rsidRPr="00EE474C">
              <w:t>держания образования по биологии. Оно дает представление об основных видах учебной деятельности в процессе освоения курса биологии в основной школе. В данном курсе соблюдается преемственность с курсами начального общего образования, в том числе и в использовании</w:t>
            </w:r>
            <w:r w:rsidR="0050650C">
              <w:t xml:space="preserve"> основных видов учебной деятель</w:t>
            </w:r>
            <w:r w:rsidRPr="00EE474C">
              <w:t>ности обучающихся.</w:t>
            </w:r>
          </w:p>
          <w:p w:rsidR="00A150E4" w:rsidRPr="00EE474C" w:rsidRDefault="00A150E4" w:rsidP="002F2FC6">
            <w:pPr>
              <w:pStyle w:val="affff9"/>
            </w:pPr>
            <w:r w:rsidRPr="00EE474C">
              <w:t>Программа конкретизирует содержание предметных тем, перечисленных в образовате</w:t>
            </w:r>
            <w:r w:rsidR="0050650C">
              <w:t>льном стандарте, рекомендует по</w:t>
            </w:r>
            <w:r w:rsidRPr="00EE474C">
              <w:t>следовательность их изучения и приводит примерное распреде</w:t>
            </w:r>
            <w:r w:rsidRPr="00EE474C">
              <w:softHyphen/>
              <w:t>ление учебных часов, выделенных на изучение каждого раздела курса.</w:t>
            </w:r>
          </w:p>
          <w:p w:rsidR="00A150E4" w:rsidRPr="00EE474C" w:rsidRDefault="00A150E4" w:rsidP="002F2FC6">
            <w:pPr>
              <w:pStyle w:val="affff9"/>
            </w:pPr>
            <w:r w:rsidRPr="00EE474C">
              <w:t>Отбор содержания проведен с учетом культуросообразно- го подхода, в соответствии</w:t>
            </w:r>
            <w:r w:rsidR="0050650C">
              <w:t xml:space="preserve"> с которым учащиеся должны осво</w:t>
            </w:r>
            <w:r w:rsidRPr="00EE474C">
              <w:t>ить содержание, значимое для формирования познавательной, нравственной и эстетическ</w:t>
            </w:r>
            <w:r w:rsidR="0050650C">
              <w:t>ой культуры, сохранения окружаю</w:t>
            </w:r>
            <w:r w:rsidRPr="00EE474C">
              <w:t>щей среды и собственного здоровья, для повседневной жизни и практической деятельности. Построение учебного содержания курса осуществляется с учетом реализации внутрипредметных и межпредметных связей.</w:t>
            </w:r>
          </w:p>
          <w:p w:rsidR="00A150E4" w:rsidRPr="00EE474C" w:rsidRDefault="00A150E4" w:rsidP="002F2FC6">
            <w:pPr>
              <w:pStyle w:val="affff9"/>
            </w:pPr>
            <w:r w:rsidRPr="00EE474C">
              <w:t xml:space="preserve">Изучение биологии на </w:t>
            </w:r>
            <w:r w:rsidR="0050650C">
              <w:t>ступени основного общего образо</w:t>
            </w:r>
            <w:r w:rsidRPr="00EE474C">
              <w:t>вания традиционно направлено на формирование у учащихся представлений об отличительных особенностях объектов живой природы, их многообразии и</w:t>
            </w:r>
            <w:r w:rsidR="0050650C">
              <w:t xml:space="preserve"> эволюции; о человеке как биосо</w:t>
            </w:r>
            <w:r w:rsidRPr="00EE474C">
              <w:t>циальном существе. Для формирования у учащих</w:t>
            </w:r>
            <w:r w:rsidR="0050650C">
              <w:t>ся основ науч</w:t>
            </w:r>
            <w:r w:rsidRPr="00EE474C">
              <w:t xml:space="preserve">ного мировоззрения, развития интеллектуальных способностей и познавательных интересов </w:t>
            </w:r>
            <w:r w:rsidR="0050650C">
              <w:t>в процессе изучения биологии ос</w:t>
            </w:r>
            <w:r w:rsidRPr="00EE474C">
              <w:t>новное внимание уделяется знакомству учащихся с методами научного познания живой при</w:t>
            </w:r>
            <w:r w:rsidR="0050650C">
              <w:t>роды, постановке проблем, требу</w:t>
            </w:r>
            <w:r w:rsidRPr="00EE474C">
              <w:t>ющих от учащихся самостоят</w:t>
            </w:r>
            <w:r w:rsidR="0050650C">
              <w:t>ельной деятельности по их разре</w:t>
            </w:r>
            <w:r w:rsidRPr="00EE474C">
              <w:t>шению.</w:t>
            </w:r>
          </w:p>
          <w:p w:rsidR="00A150E4" w:rsidRPr="00EE474C" w:rsidRDefault="00A150E4" w:rsidP="002F2FC6">
            <w:pPr>
              <w:pStyle w:val="affff9"/>
            </w:pPr>
            <w:r w:rsidRPr="00EE474C">
              <w:t>Содержание курса направ</w:t>
            </w:r>
            <w:r w:rsidR="0050650C">
              <w:t>лено на формирование универсаль</w:t>
            </w:r>
            <w:r w:rsidRPr="00EE474C">
              <w:t>ных учебных действий, обеспечивающих развитие познаватель</w:t>
            </w:r>
            <w:r w:rsidRPr="00EE474C">
              <w:softHyphen/>
              <w:t>ных и коммуникативных качеств личности. Обучающиеся включаются в проектную и исследовательскую деятельность, основу которой составляют такие учебные действия, как умение видеть проблему, ставить вопросы, к</w:t>
            </w:r>
            <w:r w:rsidR="0050650C">
              <w:t>лассифицировать, наблюдать, про</w:t>
            </w:r>
            <w:r w:rsidRPr="00EE474C">
              <w:t>водить эксперимент, делать вы</w:t>
            </w:r>
            <w:r w:rsidR="0050650C">
              <w:t>воды, объяснять, доказывать, за</w:t>
            </w:r>
            <w:r w:rsidRPr="00EE474C">
              <w:t>щищать свои идеи, давать определения понятий, структурировать материал и т.д. Учащиеся вк</w:t>
            </w:r>
            <w:r w:rsidR="0050650C">
              <w:t>лючаются в коммуникативную учеб</w:t>
            </w:r>
            <w:r w:rsidRPr="00EE474C">
              <w:t>ную деятельность, учатся полно и точно выражать свои мысли, аргументировано доказывать сво</w:t>
            </w:r>
            <w:r w:rsidR="0050650C">
              <w:t>ю точку зрения, работать в груп</w:t>
            </w:r>
            <w:r w:rsidRPr="00EE474C">
              <w:t>пе, представлять и сообщать информацию в устной и письменной форме, участвовать в дискуссиях, вступать в диалог и т.д.</w:t>
            </w:r>
          </w:p>
          <w:p w:rsidR="00A150E4" w:rsidRPr="00EE474C" w:rsidRDefault="00D742CB" w:rsidP="002F2FC6">
            <w:pPr>
              <w:pStyle w:val="affff9"/>
              <w:rPr>
                <w:b/>
              </w:rPr>
            </w:pPr>
            <w:bookmarkStart w:id="4" w:name="bookmark9"/>
            <w:r w:rsidRPr="00EE474C">
              <w:rPr>
                <w:b/>
              </w:rPr>
              <w:t>М</w:t>
            </w:r>
            <w:r w:rsidR="00A150E4" w:rsidRPr="00EE474C">
              <w:rPr>
                <w:b/>
              </w:rPr>
              <w:t>есто учебного предмета в учебном плане</w:t>
            </w:r>
            <w:bookmarkEnd w:id="4"/>
          </w:p>
          <w:p w:rsidR="00A150E4" w:rsidRPr="00EE474C" w:rsidRDefault="00A150E4" w:rsidP="002F2FC6">
            <w:pPr>
              <w:pStyle w:val="affff9"/>
            </w:pPr>
            <w:r w:rsidRPr="00EE474C">
              <w:t>Предлагаемая примерная рабочая программа реализуется в учебниках биологии и учебно-методических пособиях, соз</w:t>
            </w:r>
            <w:r w:rsidRPr="00EE474C">
              <w:softHyphen/>
              <w:t>данных коллективом авторов (Д.И. Рокотова, В.А. Самкова, В.И. Лапшина, А.М. Шереметьева, В.А. Дубынин).</w:t>
            </w:r>
          </w:p>
          <w:p w:rsidR="00A150E4" w:rsidRPr="00EE474C" w:rsidRDefault="00A150E4" w:rsidP="002F2FC6">
            <w:pPr>
              <w:pStyle w:val="affff9"/>
            </w:pPr>
            <w:r w:rsidRPr="00EE474C">
              <w:t>Учебное содержание курса биологии включает:</w:t>
            </w:r>
          </w:p>
          <w:p w:rsidR="00A150E4" w:rsidRPr="00EE474C" w:rsidRDefault="00A150E4" w:rsidP="002F2FC6">
            <w:pPr>
              <w:pStyle w:val="affff9"/>
            </w:pPr>
            <w:r w:rsidRPr="00EE474C">
              <w:t>Биология. 35/70 ч, 1/2 ч в неделю (5 класс);</w:t>
            </w:r>
          </w:p>
          <w:p w:rsidR="00A150E4" w:rsidRPr="00EE474C" w:rsidRDefault="00A150E4" w:rsidP="002F2FC6">
            <w:pPr>
              <w:pStyle w:val="affff9"/>
            </w:pPr>
            <w:r w:rsidRPr="00EE474C">
              <w:t>Биология. 35/70 ч, 1/2 ч в неделю (6 класс);</w:t>
            </w:r>
          </w:p>
          <w:p w:rsidR="00A150E4" w:rsidRPr="00EE474C" w:rsidRDefault="00A150E4" w:rsidP="002F2FC6">
            <w:pPr>
              <w:pStyle w:val="affff9"/>
            </w:pPr>
            <w:r w:rsidRPr="00EE474C">
              <w:t>Биология. 70 ч, 2 ч в неделю (7 класс);</w:t>
            </w:r>
          </w:p>
          <w:p w:rsidR="00A150E4" w:rsidRPr="00EE474C" w:rsidRDefault="00A150E4" w:rsidP="002F2FC6">
            <w:pPr>
              <w:pStyle w:val="affff9"/>
            </w:pPr>
            <w:r w:rsidRPr="00EE474C">
              <w:t>Биология. 70 ч, 2 ч в неделю (8 класс);</w:t>
            </w:r>
          </w:p>
          <w:p w:rsidR="00A150E4" w:rsidRPr="00EE474C" w:rsidRDefault="00A150E4" w:rsidP="002F2FC6">
            <w:pPr>
              <w:pStyle w:val="affff9"/>
            </w:pPr>
            <w:r w:rsidRPr="00EE474C">
              <w:t>Биология. 70 ч, 2 ч в неделю (9 класс).</w:t>
            </w:r>
          </w:p>
          <w:p w:rsidR="00A150E4" w:rsidRPr="00EE474C" w:rsidRDefault="00A150E4" w:rsidP="002F2FC6">
            <w:pPr>
              <w:pStyle w:val="affff9"/>
            </w:pPr>
            <w:r w:rsidRPr="00EE474C">
              <w:t>Общее число учебных часов за период обучения с 5 по 9 класс составляет 280-350 ч.</w:t>
            </w:r>
          </w:p>
          <w:p w:rsidR="00A150E4" w:rsidRPr="00EE474C" w:rsidRDefault="00A150E4" w:rsidP="00D742CB">
            <w:pPr>
              <w:pStyle w:val="affff9"/>
              <w:rPr>
                <w:b/>
              </w:rPr>
            </w:pPr>
            <w:r w:rsidRPr="00EE474C">
              <w:rPr>
                <w:b/>
              </w:rPr>
              <w:t>Содержание</w:t>
            </w:r>
            <w:r w:rsidR="00D742CB" w:rsidRPr="00EE474C">
              <w:rPr>
                <w:b/>
              </w:rPr>
              <w:t xml:space="preserve"> </w:t>
            </w:r>
            <w:r w:rsidRPr="00EE474C">
              <w:rPr>
                <w:b/>
              </w:rPr>
              <w:t>биологии в основной школе</w:t>
            </w:r>
            <w:r w:rsidRPr="00EE474C">
              <w:t xml:space="preserve"> является базой для изучения общих биологически</w:t>
            </w:r>
            <w:r w:rsidR="0050650C">
              <w:t>х закономерностей, законов, тео</w:t>
            </w:r>
            <w:r w:rsidRPr="00EE474C">
              <w:t>рий в средней (полной) шко</w:t>
            </w:r>
            <w:r w:rsidR="0050650C">
              <w:t>ле. Таким образом, предмет «Био</w:t>
            </w:r>
            <w:r w:rsidRPr="00EE474C">
              <w:t>логия» в основной школе представляет собой базовое звено в системе непрерывного биологического образования и является основой для последующей уровневой и профильной дифференциации.</w:t>
            </w:r>
          </w:p>
          <w:p w:rsidR="00A150E4" w:rsidRPr="00EE474C" w:rsidRDefault="00A150E4" w:rsidP="002F2FC6">
            <w:pPr>
              <w:pStyle w:val="affff9"/>
            </w:pPr>
            <w:r w:rsidRPr="00EE474C">
              <w:t>Авторы предлагают лине</w:t>
            </w:r>
            <w:r w:rsidR="0050650C">
              <w:t>йную структуру освоения содержа</w:t>
            </w:r>
            <w:r w:rsidRPr="00EE474C">
              <w:t>ния. Такое построение сохраняет лучшие традиции в подаче учебного материала с постепенным усложнением уровня его изложения в соответствии с</w:t>
            </w:r>
            <w:r w:rsidR="0050650C">
              <w:t xml:space="preserve"> возрастом учащихся. Оно предпо</w:t>
            </w:r>
            <w:r w:rsidRPr="00EE474C">
              <w:t xml:space="preserve">лагает последовательное формирование и развитие </w:t>
            </w:r>
            <w:r w:rsidR="0050650C">
              <w:t>основопо</w:t>
            </w:r>
            <w:r w:rsidRPr="00EE474C">
              <w:t>лагающих биологических понятий с 5 по 9 класс.</w:t>
            </w:r>
          </w:p>
          <w:p w:rsidR="00A150E4" w:rsidRPr="00EE474C" w:rsidRDefault="00A150E4" w:rsidP="002F2FC6">
            <w:pPr>
              <w:pStyle w:val="affff9"/>
            </w:pPr>
            <w:r w:rsidRPr="00EE474C">
              <w:t>В 5-6 классах происходи</w:t>
            </w:r>
            <w:r w:rsidR="0050650C">
              <w:t>т формирование первичного фунда</w:t>
            </w:r>
            <w:r w:rsidRPr="00EE474C">
              <w:t>мента биологических знаний. В 5 классе учащиеся узнают, чем живая природа отличается от неживой, получают общие пред</w:t>
            </w:r>
            <w:r w:rsidRPr="00EE474C">
              <w:softHyphen/>
              <w:t>ставления о структуре биологи</w:t>
            </w:r>
            <w:r w:rsidR="0050650C">
              <w:t>ческой науки, ее истории и мето</w:t>
            </w:r>
            <w:r w:rsidRPr="00EE474C">
              <w:t>дах исследования, нравственных нормах и принципах отношения к природе. Учащиеся получают сведения о принципиальном стро</w:t>
            </w:r>
            <w:r w:rsidRPr="00EE474C">
              <w:softHyphen/>
              <w:t>ении клетки, о тканях и органах живых организмов, о единстве организма и окружающей среды. Учащиеся зна</w:t>
            </w:r>
            <w:r w:rsidR="0050650C">
              <w:t>комятся с основ</w:t>
            </w:r>
            <w:r w:rsidRPr="00EE474C">
              <w:t>ными уровнями организации живой природы, наиболее суще</w:t>
            </w:r>
            <w:r w:rsidRPr="00EE474C">
              <w:softHyphen/>
              <w:t xml:space="preserve">ственными этапами развития жизни на нашей планете, узнают о современных точках зрения </w:t>
            </w:r>
            <w:r w:rsidR="0050650C">
              <w:t>на происхождение человека, опре</w:t>
            </w:r>
            <w:r w:rsidRPr="00EE474C">
              <w:t>деляют место человека в системе живой природы. Основные по</w:t>
            </w:r>
            <w:r w:rsidRPr="00EE474C">
              <w:softHyphen/>
              <w:t>ложения азбуки экологической культуры, представленные в курсе 5 класса, в дальнейшем участ</w:t>
            </w:r>
            <w:r w:rsidR="0050650C">
              <w:t>вуют в формировании нравственно</w:t>
            </w:r>
            <w:r w:rsidRPr="00EE474C">
              <w:t>го фундамента современного гражданина нашей страны.</w:t>
            </w:r>
          </w:p>
          <w:p w:rsidR="00A150E4" w:rsidRPr="00EE474C" w:rsidRDefault="00A150E4" w:rsidP="002F2FC6">
            <w:pPr>
              <w:pStyle w:val="affff9"/>
            </w:pPr>
            <w:r w:rsidRPr="00EE474C">
              <w:t xml:space="preserve">В 6 классе учащиеся получают знания о разнообразии и принципиальном строении живых организмов. Они знакомятся с общей характеристикой </w:t>
            </w:r>
            <w:r w:rsidR="0050650C">
              <w:t>живых организмов и их многообра</w:t>
            </w:r>
            <w:r w:rsidRPr="00EE474C">
              <w:t>зием, рассматривают осн</w:t>
            </w:r>
            <w:r w:rsidR="0050650C">
              <w:t>овные жизненные функции организ</w:t>
            </w:r>
            <w:r w:rsidRPr="00EE474C">
              <w:t>мов, анализируют взаимоотношения организмов и окружающей среды. Таким образом, в 6 к</w:t>
            </w:r>
            <w:r w:rsidR="0050650C">
              <w:t>лассе у учащихся формируется по</w:t>
            </w:r>
            <w:r w:rsidRPr="00EE474C">
              <w:t>нятие «живой организм», которое в последующих классах кон</w:t>
            </w:r>
            <w:r w:rsidRPr="00EE474C">
              <w:softHyphen/>
              <w:t>кретизируется на примерах живых организмов различных групп: в 7 классе — растения, гриб</w:t>
            </w:r>
            <w:r w:rsidR="0050650C">
              <w:t>ы, бактерии, в 8 классе — живот</w:t>
            </w:r>
            <w:r w:rsidRPr="00EE474C">
              <w:t>ные, в 9 классе — человек. Изучение биологии в 6-8 классах рекомендуется осуществлять на примере живых организмов и экосистем конкретного региона.</w:t>
            </w:r>
          </w:p>
          <w:p w:rsidR="00A150E4" w:rsidRPr="00EE474C" w:rsidRDefault="00A150E4" w:rsidP="002F2FC6">
            <w:pPr>
              <w:pStyle w:val="affff9"/>
            </w:pPr>
            <w:r w:rsidRPr="00EE474C">
              <w:t xml:space="preserve">В 7-8 классах учащиеся </w:t>
            </w:r>
            <w:r w:rsidR="0050650C">
              <w:t>получают знания о строении, жиз</w:t>
            </w:r>
            <w:r w:rsidRPr="00EE474C">
              <w:t>недеятельности и многообразии грибов, растений, животных, принципах их классификации; знакомятся с эволюцией строения живых организмов, взаимосвязью строения и функций органов и их систем, с индивидуаль</w:t>
            </w:r>
            <w:r w:rsidR="0050650C">
              <w:t>ным развитием и эволюцией расте</w:t>
            </w:r>
            <w:r w:rsidRPr="00EE474C">
              <w:t>ний и животных. Они узнают о практическом значении биологи</w:t>
            </w:r>
            <w:r w:rsidRPr="00EE474C">
              <w:softHyphen/>
              <w:t xml:space="preserve">ческих знаний как научной </w:t>
            </w:r>
            <w:r w:rsidR="0050650C">
              <w:t>основе охраны природы и природо</w:t>
            </w:r>
            <w:r w:rsidRPr="00EE474C">
              <w:t>пользования, сельскохозяйственного производства и медицины, биотехнологии и других отраслей народного хозяйства.</w:t>
            </w:r>
          </w:p>
          <w:p w:rsidR="00A150E4" w:rsidRPr="00EE474C" w:rsidRDefault="00A150E4" w:rsidP="002F2FC6">
            <w:pPr>
              <w:pStyle w:val="affff9"/>
            </w:pPr>
            <w:r w:rsidRPr="00EE474C">
              <w:t>В 9 классе учащиеся получ</w:t>
            </w:r>
            <w:r w:rsidR="0050650C">
              <w:t>ают знания о человеке как о био</w:t>
            </w:r>
            <w:r w:rsidRPr="00EE474C">
              <w:t>социальном существе, его</w:t>
            </w:r>
            <w:r w:rsidR="0050650C">
              <w:t xml:space="preserve"> становлении в процессе антропо</w:t>
            </w:r>
            <w:r w:rsidRPr="00EE474C">
              <w:t>генеза и формировании социальной среды. Определяется си</w:t>
            </w:r>
            <w:r w:rsidRPr="00EE474C">
              <w:softHyphen/>
              <w:t>стематическое положение человека в ряду живых существ,его генетическая связь с животными предками, что позволяет учащимся осознать единств</w:t>
            </w:r>
            <w:r w:rsidR="0050650C">
              <w:t>о биологических законов, их про</w:t>
            </w:r>
            <w:r w:rsidRPr="00EE474C">
              <w:t>явление на разных уровнях организации, понять взаимосвязь строения и функций органов и систем. знания об особенностях строения и функционировани</w:t>
            </w:r>
            <w:r w:rsidR="0050650C">
              <w:t>я человеческого организма, полу</w:t>
            </w:r>
            <w:r w:rsidRPr="00EE474C">
              <w:t xml:space="preserve">ченные в курсе, научно обосновывают необходимость ведения здорового образа жизни. Методы самоконтроля, способность выявить возможные нарушения здоровья и вовремя обратиться к врачу, оказать при необходимости доврачебную помощь, отказ от вредных привычек — важные шаги к сохранению здоровья и высокой работоспособности. </w:t>
            </w:r>
            <w:r w:rsidR="0050650C">
              <w:t>В курсе уделяется большое внима</w:t>
            </w:r>
            <w:r w:rsidRPr="00EE474C">
              <w:t>ние санитарно-гигиеническо</w:t>
            </w:r>
            <w:r w:rsidR="0050650C">
              <w:t>й службе, охране окружающей сре</w:t>
            </w:r>
            <w:r w:rsidRPr="00EE474C">
              <w:t>ды, личной гигиене. Включение свед</w:t>
            </w:r>
            <w:r w:rsidR="0050650C">
              <w:t>ений по психологии позво</w:t>
            </w:r>
            <w:r w:rsidRPr="00EE474C">
              <w:t>ляет учащимся более рационально организовать свою учебную, трудовую, спортивную деятельность и отдых, легче вписаться в коллектив сверстников и стать личностью.</w:t>
            </w:r>
          </w:p>
          <w:p w:rsidR="00A150E4" w:rsidRPr="00EE474C" w:rsidRDefault="00A150E4" w:rsidP="002F2FC6">
            <w:pPr>
              <w:pStyle w:val="affff9"/>
            </w:pPr>
            <w:r w:rsidRPr="00EE474C">
              <w:t>Учебный предмет «Биология», в содержании которого ве</w:t>
            </w:r>
            <w:r w:rsidRPr="00EE474C">
              <w:softHyphen/>
              <w:t>дущим компонентом являют</w:t>
            </w:r>
            <w:r w:rsidR="0050650C">
              <w:t>ся научные знания, научные мето</w:t>
            </w:r>
            <w:r w:rsidRPr="00EE474C">
              <w:t>ды познания, практические умения и навыки, позволяет сфор</w:t>
            </w:r>
            <w:r w:rsidRPr="00EE474C">
              <w:softHyphen/>
              <w:t>мировать у учащихся эмоционально-ценностное отношение к изучаемому материалу, создает условия для формирования компетенции в интеллектуальных, гражданско-правовых, комму</w:t>
            </w:r>
            <w:r w:rsidRPr="00EE474C">
              <w:softHyphen/>
              <w:t xml:space="preserve">никационных и информационных областях. В основу реализации содержания предмета положен системно-деятельный подход. Для вовлечения учащихся </w:t>
            </w:r>
            <w:r w:rsidR="0050650C">
              <w:t>в разнообразную учебную деятель</w:t>
            </w:r>
            <w:r w:rsidRPr="00EE474C">
              <w:t>ность и для активного получе</w:t>
            </w:r>
            <w:r w:rsidR="0050650C">
              <w:t>ния знаний в курс включены лабо</w:t>
            </w:r>
            <w:r w:rsidRPr="00EE474C">
              <w:t>раторные работы, экскурсии, демонстрации опытов, проведение наблюдений и экспериментов. Это дает возможность повысить мотивацию к изучению пред</w:t>
            </w:r>
            <w:r w:rsidR="0050650C">
              <w:t>мета, сформировать интерес и об</w:t>
            </w:r>
            <w:r w:rsidRPr="00EE474C">
              <w:t>учить приемам самостоятель</w:t>
            </w:r>
            <w:r w:rsidR="0050650C">
              <w:t>ной творческой деятельности, на</w:t>
            </w:r>
            <w:r w:rsidRPr="00EE474C">
              <w:t>правленно воздействовать на личность учащегося: тренировать память, развивать наблюда</w:t>
            </w:r>
            <w:r w:rsidR="0050650C">
              <w:t>тельность, мышление, способство</w:t>
            </w:r>
            <w:r w:rsidRPr="00EE474C">
              <w:t xml:space="preserve">вать развитию любознательности. Заявленное </w:t>
            </w:r>
            <w:r w:rsidR="0050650C">
              <w:t>многообразие ла</w:t>
            </w:r>
            <w:r w:rsidRPr="00EE474C">
              <w:t xml:space="preserve">бораторных и практических </w:t>
            </w:r>
            <w:r w:rsidR="0050650C">
              <w:t>работ, наблюдений и опытов пред</w:t>
            </w:r>
            <w:r w:rsidRPr="00EE474C">
              <w:t>полагает вариативность выбора учителем конкретных работ и форм их проведения с учето</w:t>
            </w:r>
            <w:r w:rsidR="0050650C">
              <w:t>м материального обеспечения шко</w:t>
            </w:r>
            <w:r w:rsidRPr="00EE474C">
              <w:t>лы, профиля класса и резерва времени. Работы, отмеченные знаком *, авторы рекомендуют для обязательного выполнения. В случае отсутствия в обра</w:t>
            </w:r>
            <w:r w:rsidR="0050650C">
              <w:t>зовательном учреждении необходи</w:t>
            </w:r>
            <w:r w:rsidRPr="00EE474C">
              <w:t>мого материального обеспечения, работы могут быть проведены с использованием наглядн</w:t>
            </w:r>
            <w:r w:rsidR="0050650C">
              <w:t>ых пособий, муляжей, фото- и ви</w:t>
            </w:r>
            <w:r w:rsidRPr="00EE474C">
              <w:t>деоматериалов, цифровых образовательных ресурсов.</w:t>
            </w:r>
          </w:p>
          <w:p w:rsidR="00A150E4" w:rsidRPr="00EE474C" w:rsidRDefault="00A150E4" w:rsidP="002F2FC6">
            <w:pPr>
              <w:pStyle w:val="affff9"/>
            </w:pPr>
            <w:r w:rsidRPr="00EE474C">
              <w:t>В программе представле</w:t>
            </w:r>
            <w:r w:rsidR="0050650C">
              <w:t>ны темы для организации и выпол</w:t>
            </w:r>
            <w:r w:rsidRPr="00EE474C">
              <w:t>нения исследовательских и пр</w:t>
            </w:r>
            <w:r w:rsidR="0050650C">
              <w:t>оектных работ. Описания этих ра</w:t>
            </w:r>
            <w:r w:rsidRPr="00EE474C">
              <w:t>бот приводятся в учебниках в разделах «Дополнительные мате</w:t>
            </w:r>
            <w:r w:rsidRPr="00EE474C">
              <w:softHyphen/>
              <w:t>риалы к главе».</w:t>
            </w:r>
          </w:p>
          <w:p w:rsidR="00A150E4" w:rsidRPr="00EE474C" w:rsidRDefault="00A150E4" w:rsidP="002F2FC6">
            <w:pPr>
              <w:pStyle w:val="affff9"/>
            </w:pPr>
            <w:r w:rsidRPr="00EE474C">
              <w:t xml:space="preserve">Курс биологических дисциплин входит в число естественных наук, изучающих природу, </w:t>
            </w:r>
            <w:r w:rsidR="0050650C">
              <w:t>поэтому содержание школьной био</w:t>
            </w:r>
            <w:r w:rsidRPr="00EE474C">
              <w:t>логии имеет прочные межпредметные связи с физикой, химией и экологией. Данное взаим</w:t>
            </w:r>
            <w:r w:rsidR="0050650C">
              <w:t>опроникновение четко прослежива</w:t>
            </w:r>
            <w:r w:rsidRPr="00EE474C">
              <w:t>ется как в основном содержани</w:t>
            </w:r>
            <w:r w:rsidR="0050650C">
              <w:t>и курсов, так и в аппарате усво</w:t>
            </w:r>
            <w:r w:rsidRPr="00EE474C">
              <w:t>ения знаний. Материал пред</w:t>
            </w:r>
            <w:r w:rsidR="0050650C">
              <w:t>мета также прочно связан с таки</w:t>
            </w:r>
            <w:r w:rsidRPr="00EE474C">
              <w:t>ми социально-экономическими дисциплинами, как география и история. Более того, в методичес</w:t>
            </w:r>
            <w:r w:rsidR="0050650C">
              <w:t>ком аппарате учебников при</w:t>
            </w:r>
            <w:r w:rsidRPr="00EE474C">
              <w:t>сутствуют задания гуманитарного плана, основанные на знании биологического материала.</w:t>
            </w:r>
            <w:r w:rsidR="0050650C">
              <w:t xml:space="preserve"> Такой подход позволяет формиро</w:t>
            </w:r>
            <w:r w:rsidRPr="00EE474C">
              <w:t xml:space="preserve">вать единое образовательное </w:t>
            </w:r>
            <w:r w:rsidR="0050650C">
              <w:t>пространство и способствует гар</w:t>
            </w:r>
            <w:r w:rsidRPr="00EE474C">
              <w:t>моничному развитию личности учащегося.</w:t>
            </w:r>
          </w:p>
          <w:p w:rsidR="00A150E4" w:rsidRPr="00EE474C" w:rsidRDefault="00A150E4" w:rsidP="002F2FC6">
            <w:pPr>
              <w:pStyle w:val="affff9"/>
            </w:pPr>
            <w:r w:rsidRPr="00EE474C">
              <w:t>Общебиологические знани</w:t>
            </w:r>
            <w:r w:rsidR="0050650C">
              <w:t>я, являющиеся основой биологиче</w:t>
            </w:r>
            <w:r w:rsidRPr="00EE474C">
              <w:t>ского мировоззрения, логич</w:t>
            </w:r>
            <w:r w:rsidR="0050650C">
              <w:t>но включены во все разделы пред</w:t>
            </w:r>
            <w:r w:rsidRPr="00EE474C">
              <w:t>мета и при переходе из класс</w:t>
            </w:r>
            <w:r w:rsidR="0050650C">
              <w:t>а в класс углубляются и расширя</w:t>
            </w:r>
            <w:r w:rsidRPr="00EE474C">
              <w:t>ются в соответствии с возрастными особенностями школьников.</w:t>
            </w:r>
          </w:p>
          <w:p w:rsidR="00A150E4" w:rsidRPr="00EE474C" w:rsidRDefault="00A150E4" w:rsidP="002F2FC6">
            <w:pPr>
              <w:pStyle w:val="affff9"/>
            </w:pPr>
            <w:r w:rsidRPr="00EE474C">
              <w:t>Разделы «Дополнительные материалы к главе», присутствую</w:t>
            </w:r>
            <w:r w:rsidRPr="00EE474C">
              <w:softHyphen/>
              <w:t>щие во всех учебниках, расширяют и углубляют знания по каж</w:t>
            </w:r>
            <w:r w:rsidRPr="00EE474C">
              <w:softHyphen/>
              <w:t xml:space="preserve">дой теме предмета. Рубрика «Хотите знать больше?» содержит сведения, не являющиеся </w:t>
            </w:r>
            <w:r w:rsidR="0050650C">
              <w:t>обязательными к изучению, но по</w:t>
            </w:r>
            <w:r w:rsidRPr="00EE474C">
              <w:t>вышающие мотивацию к обучению и формирующие интерес к предмету. Рубрика «Практическая работа» включает подробные описания лабораторных и пра</w:t>
            </w:r>
            <w:r w:rsidR="0050650C">
              <w:t>ктических работ, опытов и наблю</w:t>
            </w:r>
            <w:r w:rsidRPr="00EE474C">
              <w:t>дений, сезонных исследований и проектов. Рубрики «Творче</w:t>
            </w:r>
            <w:r w:rsidRPr="00EE474C">
              <w:softHyphen/>
              <w:t xml:space="preserve">ские задания» и «Работа с </w:t>
            </w:r>
            <w:r w:rsidR="0050650C">
              <w:t>текстом и иллюстрациями» помога</w:t>
            </w:r>
            <w:r w:rsidRPr="00EE474C">
              <w:t>ют легко достигать метапредметных результатов, заявленных в стандарте. Ссылки на ресурс</w:t>
            </w:r>
            <w:r w:rsidR="0050650C">
              <w:t>ы Интернета значительно расширя</w:t>
            </w:r>
            <w:r w:rsidRPr="00EE474C">
              <w:t>ют образовательное простран</w:t>
            </w:r>
            <w:r w:rsidR="0050650C">
              <w:t>ство. Наличие в учебниках разде</w:t>
            </w:r>
            <w:r w:rsidRPr="00EE474C">
              <w:t>лов «Дополнительные материалы к главе» не только облегчает работу педагога и формирует интерес к предмету у учащихся, но также позволяет создавать любые индивидуальные образо</w:t>
            </w:r>
            <w:r w:rsidRPr="00EE474C">
              <w:softHyphen/>
              <w:t>вательные траектории и организовывать изучение предмета на любом уровне в зависимости</w:t>
            </w:r>
            <w:r w:rsidR="0050650C">
              <w:t xml:space="preserve"> от особенностей коллектива уча</w:t>
            </w:r>
            <w:r w:rsidRPr="00EE474C">
              <w:t>щихся, материального обеспечения класса, числа часов и т.д.</w:t>
            </w:r>
          </w:p>
          <w:p w:rsidR="00A150E4" w:rsidRPr="00EE474C" w:rsidRDefault="00D742CB" w:rsidP="002F2FC6">
            <w:pPr>
              <w:pStyle w:val="affff9"/>
              <w:rPr>
                <w:b/>
              </w:rPr>
            </w:pPr>
            <w:r w:rsidRPr="00EE474C">
              <w:rPr>
                <w:b/>
              </w:rPr>
              <w:t>Результаты освоения учебного предмета</w:t>
            </w:r>
          </w:p>
          <w:p w:rsidR="00A150E4" w:rsidRPr="00EE474C" w:rsidRDefault="00A150E4" w:rsidP="002F2FC6">
            <w:pPr>
              <w:pStyle w:val="affff9"/>
            </w:pPr>
            <w:r w:rsidRPr="00EE474C">
              <w:t>Требования к результатам освоения предмета в основной школе определяются ключевыми задачами общего образования, отражающими индивидуальн</w:t>
            </w:r>
            <w:r w:rsidR="0050650C">
              <w:t>ые, общественные и государствен</w:t>
            </w:r>
            <w:r w:rsidRPr="00EE474C">
              <w:t xml:space="preserve">ные потребности, и включают </w:t>
            </w:r>
            <w:r w:rsidRPr="00EE474C">
              <w:rPr>
                <w:b/>
              </w:rPr>
              <w:t>личностные, метапредметные и предметные</w:t>
            </w:r>
            <w:r w:rsidRPr="00EE474C">
              <w:t xml:space="preserve"> результаты освоения предмета.</w:t>
            </w:r>
          </w:p>
          <w:p w:rsidR="00A150E4" w:rsidRPr="00EE474C" w:rsidRDefault="00A150E4" w:rsidP="002F2FC6">
            <w:pPr>
              <w:pStyle w:val="affff9"/>
            </w:pPr>
            <w:r w:rsidRPr="00EE474C">
              <w:t>Изучение биологии в осн</w:t>
            </w:r>
            <w:r w:rsidR="0050650C">
              <w:t>овной школе дает возможность до</w:t>
            </w:r>
            <w:r w:rsidRPr="00EE474C">
              <w:t>стичь следующих личностных результатов:</w:t>
            </w:r>
          </w:p>
          <w:p w:rsidR="00A150E4" w:rsidRPr="00EE474C" w:rsidRDefault="00A150E4" w:rsidP="002F2FC6">
            <w:pPr>
              <w:pStyle w:val="affff9"/>
            </w:pPr>
            <w:r w:rsidRPr="00EE474C">
              <w:t xml:space="preserve">воспитание российской </w:t>
            </w:r>
            <w:r w:rsidR="0050650C">
              <w:t>гражданской идентичности: патри</w:t>
            </w:r>
            <w:r w:rsidRPr="00EE474C">
              <w:t>отизма, уважения к Отечест</w:t>
            </w:r>
            <w:r w:rsidR="0050650C">
              <w:t>ву, прошлое и настоящее многона</w:t>
            </w:r>
            <w:r w:rsidRPr="00EE474C">
              <w:t>ционального народа России; осознание своей этнической при</w:t>
            </w:r>
            <w:r w:rsidRPr="00EE474C">
              <w:softHyphen/>
              <w:t>надлежности, знание истории, языка, культуры своего народа, своего края, основ культурного</w:t>
            </w:r>
            <w:r w:rsidR="0050650C">
              <w:t xml:space="preserve"> наследия народов России и чело</w:t>
            </w:r>
            <w:r w:rsidRPr="00EE474C">
              <w:t>вечества; усвоение гуманистических, демократических и тради</w:t>
            </w:r>
            <w:r w:rsidRPr="00EE474C">
              <w:softHyphen/>
              <w:t>ционных ценностей многонационального российского общества; воспитание чувства ответственности и долга перед Родиной;</w:t>
            </w:r>
          </w:p>
          <w:p w:rsidR="00A150E4" w:rsidRPr="00EE474C" w:rsidRDefault="00A150E4" w:rsidP="002F2FC6">
            <w:pPr>
              <w:pStyle w:val="affff9"/>
            </w:pPr>
            <w:r w:rsidRPr="00EE474C">
              <w:t>формирование ответственного отношения к учению, го</w:t>
            </w:r>
            <w:r w:rsidRPr="00EE474C">
              <w:softHyphen/>
              <w:t xml:space="preserve">товности и способности </w:t>
            </w:r>
            <w:r w:rsidR="0050650C">
              <w:t>обучающихся к саморазвитию и са</w:t>
            </w:r>
            <w:r w:rsidRPr="00EE474C">
              <w:t xml:space="preserve">мообразованию на основе мотивации к обучению и познанию, осознанному выбору и построению дальнейшей индивидуальной траектории образования на </w:t>
            </w:r>
            <w:r w:rsidR="0050650C">
              <w:t>базе ориентировки в мире профес</w:t>
            </w:r>
            <w:r w:rsidRPr="00EE474C">
              <w:t>сий и профессиональных предпочтений, с учётом устойчивых познавательных интересов, а также на основе формирования уважительного отношения к труду,</w:t>
            </w:r>
            <w:r w:rsidR="0050650C">
              <w:t xml:space="preserve"> развития опыта участия в со</w:t>
            </w:r>
            <w:r w:rsidRPr="00EE474C">
              <w:t>циально значимом труде;</w:t>
            </w:r>
          </w:p>
          <w:p w:rsidR="00A150E4" w:rsidRPr="00EE474C" w:rsidRDefault="00A150E4" w:rsidP="002F2FC6">
            <w:pPr>
              <w:pStyle w:val="affff9"/>
            </w:pPr>
            <w:r w:rsidRPr="00EE474C">
              <w:t>формирование целост</w:t>
            </w:r>
            <w:r w:rsidR="0050650C">
              <w:t>ного мировоззрения, соответству</w:t>
            </w:r>
            <w:r w:rsidRPr="00EE474C">
              <w:t>ющего современному уровню развития науки и общественной практики, учитывающего социа</w:t>
            </w:r>
            <w:r w:rsidR="0050650C">
              <w:t>льное, культурное, языковое, ду</w:t>
            </w:r>
            <w:r w:rsidRPr="00EE474C">
              <w:t>ховное многообразие современного мира;</w:t>
            </w:r>
          </w:p>
          <w:p w:rsidR="00A150E4" w:rsidRPr="00EE474C" w:rsidRDefault="00A150E4" w:rsidP="002F2FC6">
            <w:pPr>
              <w:pStyle w:val="affff9"/>
            </w:pPr>
            <w:r w:rsidRPr="00EE474C">
              <w:t>формирование осознанного, уважительного и доброже</w:t>
            </w:r>
            <w:r w:rsidRPr="00EE474C">
              <w:softHyphen/>
              <w:t>лательного отношения к дру</w:t>
            </w:r>
            <w:r w:rsidR="0050650C">
              <w:t>гому человеку, его мнению, миро</w:t>
            </w:r>
            <w:r w:rsidRPr="00EE474C">
              <w:t>воззрению, культуре, языку, ве</w:t>
            </w:r>
            <w:r w:rsidR="0050650C">
              <w:t>ре, гражданской позиции, к исто</w:t>
            </w:r>
            <w:r w:rsidRPr="00EE474C">
              <w:t>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A150E4" w:rsidRPr="00EE474C" w:rsidRDefault="00A150E4" w:rsidP="002F2FC6">
            <w:pPr>
              <w:pStyle w:val="affff9"/>
            </w:pPr>
            <w:r w:rsidRPr="00EE474C">
              <w:t>освоение социальных норм, правил поведения, ролей и форм социальной жизни в группах и сообществах, включая</w:t>
            </w:r>
          </w:p>
          <w:p w:rsidR="00A150E4" w:rsidRPr="00EE474C" w:rsidRDefault="00A150E4" w:rsidP="002F2FC6">
            <w:pPr>
              <w:pStyle w:val="affff9"/>
            </w:pPr>
            <w:r w:rsidRPr="00EE474C">
              <w:t>взрослые и социальные сооб</w:t>
            </w:r>
            <w:r w:rsidR="0050650C">
              <w:t>щества; участие в школьном само</w:t>
            </w:r>
            <w:r w:rsidRPr="00EE474C">
              <w:t>управлении и общественной жизни в пределах возрастных ком</w:t>
            </w:r>
            <w:r w:rsidRPr="00EE474C">
              <w:softHyphen/>
              <w:t>петенций с учетом региональных, этнокультурных, социальных и экономических особенностей;</w:t>
            </w:r>
          </w:p>
          <w:p w:rsidR="00A150E4" w:rsidRPr="00EE474C" w:rsidRDefault="00A150E4" w:rsidP="002F2FC6">
            <w:pPr>
              <w:pStyle w:val="affff9"/>
            </w:pPr>
            <w:r w:rsidRPr="00EE474C">
              <w:t>развитие морального с</w:t>
            </w:r>
            <w:r w:rsidR="0050650C">
              <w:t>ознания и компетентности в реше</w:t>
            </w:r>
            <w:r w:rsidRPr="00EE474C">
              <w:t>нии моральных проблем на основе личностного выбора, форм</w:t>
            </w:r>
            <w:r w:rsidR="0050650C">
              <w:t>и</w:t>
            </w:r>
            <w:r w:rsidRPr="00EE474C">
              <w:t>рование нравственных чувств и нравственного поведения, осоз</w:t>
            </w:r>
            <w:r w:rsidRPr="00EE474C">
              <w:softHyphen/>
              <w:t>нанного и ответственного отношения к собственным поступкам;</w:t>
            </w:r>
          </w:p>
          <w:p w:rsidR="00A150E4" w:rsidRPr="00EE474C" w:rsidRDefault="00A150E4" w:rsidP="002F2FC6">
            <w:pPr>
              <w:pStyle w:val="affff9"/>
            </w:pPr>
            <w:r w:rsidRPr="00EE474C">
              <w:t>формирование комм</w:t>
            </w:r>
            <w:r w:rsidR="0050650C">
              <w:t>уникативной компетентности в об</w:t>
            </w:r>
            <w:r w:rsidRPr="00EE474C">
              <w:t>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A150E4" w:rsidRPr="00EE474C" w:rsidRDefault="00A150E4" w:rsidP="002F2FC6">
            <w:pPr>
              <w:pStyle w:val="affff9"/>
            </w:pPr>
            <w:r w:rsidRPr="00EE474C">
              <w:t>формирование ценности здорового и безопасного образа жизни; усвоение правил индив</w:t>
            </w:r>
            <w:r w:rsidR="0050650C">
              <w:t>идуального и коллективного безо</w:t>
            </w:r>
            <w:r w:rsidRPr="00EE474C">
              <w:t>пасного поведения в чрезвычайных ситуациях, угрожающих жизни и здоровью людей, правил поведения в транспорте и на дорогах;</w:t>
            </w:r>
          </w:p>
          <w:p w:rsidR="00A150E4" w:rsidRPr="00EE474C" w:rsidRDefault="00A150E4" w:rsidP="002F2FC6">
            <w:pPr>
              <w:pStyle w:val="affff9"/>
            </w:pPr>
            <w:r w:rsidRPr="00EE474C">
              <w:t>формирование основ экологической культуры, соответ</w:t>
            </w:r>
            <w:r w:rsidRPr="00EE474C">
              <w:softHyphen/>
              <w:t>ствующей современному уровню экологического мышления, развитие опыта экологически ориентированной рефлексивно- оценочной и практической деятельности в жизненных ситуациях;</w:t>
            </w:r>
          </w:p>
          <w:p w:rsidR="00A150E4" w:rsidRPr="00EE474C" w:rsidRDefault="00A150E4" w:rsidP="002F2FC6">
            <w:pPr>
              <w:pStyle w:val="affff9"/>
            </w:pPr>
            <w:r w:rsidRPr="00EE474C">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150E4" w:rsidRPr="00EE474C" w:rsidRDefault="00A150E4" w:rsidP="002F2FC6">
            <w:pPr>
              <w:pStyle w:val="affff9"/>
            </w:pPr>
            <w:r w:rsidRPr="00EE474C">
              <w:t>развитие эстетического сознания через освоени</w:t>
            </w:r>
            <w:r w:rsidR="0050650C">
              <w:t>е худо</w:t>
            </w:r>
            <w:r w:rsidRPr="00EE474C">
              <w:t>жественного наследия народ</w:t>
            </w:r>
            <w:r w:rsidR="0050650C">
              <w:t>ов России и мира, творческой де</w:t>
            </w:r>
            <w:r w:rsidRPr="00EE474C">
              <w:t>ятельности эстетического характера.</w:t>
            </w:r>
          </w:p>
          <w:p w:rsidR="00A150E4" w:rsidRPr="00EE474C" w:rsidRDefault="00A150E4" w:rsidP="002F2FC6">
            <w:pPr>
              <w:pStyle w:val="affff9"/>
            </w:pPr>
            <w:r w:rsidRPr="00EE474C">
              <w:rPr>
                <w:b/>
              </w:rPr>
              <w:t>Метапредметными</w:t>
            </w:r>
            <w:r w:rsidRPr="00EE474C">
              <w:t xml:space="preserve"> ре</w:t>
            </w:r>
            <w:r w:rsidR="0050650C">
              <w:t>зультатами освоения основной об</w:t>
            </w:r>
            <w:r w:rsidRPr="00EE474C">
              <w:t xml:space="preserve">разовательной программы </w:t>
            </w:r>
            <w:r w:rsidR="0050650C">
              <w:t>основного общего образования яв</w:t>
            </w:r>
            <w:r w:rsidRPr="00EE474C">
              <w:t>ляются:</w:t>
            </w:r>
          </w:p>
          <w:p w:rsidR="00A150E4" w:rsidRPr="00EE474C" w:rsidRDefault="00A150E4" w:rsidP="002F2FC6">
            <w:pPr>
              <w:pStyle w:val="affff9"/>
            </w:pPr>
            <w:r w:rsidRPr="00EE474C">
              <w:t>умение самостоятельно определять цели своего обучения, ставить и формулировать для</w:t>
            </w:r>
            <w:r w:rsidR="0050650C">
              <w:t xml:space="preserve"> себя новые задачи в учебе и по</w:t>
            </w:r>
            <w:r w:rsidRPr="00EE474C">
              <w:t xml:space="preserve">знавательной деятельности, </w:t>
            </w:r>
            <w:r w:rsidR="0050650C">
              <w:t>развивать мотивы и интересы сво</w:t>
            </w:r>
            <w:r w:rsidRPr="00EE474C">
              <w:t>ей познавательной деятельности;</w:t>
            </w:r>
          </w:p>
          <w:p w:rsidR="00A150E4" w:rsidRPr="00EE474C" w:rsidRDefault="00A150E4" w:rsidP="002F2FC6">
            <w:pPr>
              <w:pStyle w:val="affff9"/>
            </w:pPr>
            <w:r w:rsidRPr="00EE474C">
              <w:t>умение самостоятельно планировать пути достижения це</w:t>
            </w:r>
            <w:r w:rsidRPr="00EE474C">
              <w:softHyphen/>
              <w:t>лей, в том числе альтернативные, осознанно выбирать наиболее эффективные способы решения учебных и познавательных задач;</w:t>
            </w:r>
          </w:p>
          <w:p w:rsidR="00A150E4" w:rsidRPr="00EE474C" w:rsidRDefault="00A150E4" w:rsidP="002F2FC6">
            <w:pPr>
              <w:pStyle w:val="affff9"/>
            </w:pPr>
            <w:r w:rsidRPr="00EE474C">
              <w:t>умение соотносить свои действия с планируемыми ре</w:t>
            </w:r>
            <w:r w:rsidRPr="00EE474C">
              <w:softHyphen/>
              <w:t>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150E4" w:rsidRPr="00EE474C" w:rsidRDefault="00A150E4" w:rsidP="002F2FC6">
            <w:pPr>
              <w:pStyle w:val="affff9"/>
            </w:pPr>
            <w:r w:rsidRPr="00EE474C">
              <w:t>умение оценивать пра</w:t>
            </w:r>
            <w:r w:rsidR="0050650C">
              <w:t>вильность выполнения учебной за</w:t>
            </w:r>
            <w:r w:rsidRPr="00EE474C">
              <w:t>дачи, собственные возможности ее решения;</w:t>
            </w:r>
          </w:p>
          <w:p w:rsidR="00A150E4" w:rsidRPr="00EE474C" w:rsidRDefault="00A150E4" w:rsidP="002F2FC6">
            <w:pPr>
              <w:pStyle w:val="affff9"/>
            </w:pPr>
            <w:r w:rsidRPr="00EE474C">
              <w:t>владение основами самоконтроля, самооценки, принятия решений и осуществления ос</w:t>
            </w:r>
            <w:r w:rsidR="0050650C">
              <w:t>ознанного выбора в учебной и по</w:t>
            </w:r>
            <w:r w:rsidRPr="00EE474C">
              <w:t>знавательной деятельности;</w:t>
            </w:r>
          </w:p>
          <w:p w:rsidR="00A150E4" w:rsidRPr="00EE474C" w:rsidRDefault="00A150E4" w:rsidP="002F2FC6">
            <w:pPr>
              <w:pStyle w:val="affff9"/>
            </w:pPr>
            <w:r w:rsidRPr="00EE474C">
              <w:t>умение определять пон</w:t>
            </w:r>
            <w:r w:rsidR="0050650C">
              <w:t>ятия, создавать обобщения, уста</w:t>
            </w:r>
            <w:r w:rsidRPr="00EE474C">
              <w:t>навливать аналогии, класси</w:t>
            </w:r>
            <w:r w:rsidR="0050650C">
              <w:t>фицировать, самостоятельно выби</w:t>
            </w:r>
            <w:r w:rsidRPr="00EE474C">
              <w:t>рать основания и критерии для классификации, устанавливать причинно-следственные свя</w:t>
            </w:r>
            <w:r w:rsidR="0050650C">
              <w:t>зи, строить логическое рассужде</w:t>
            </w:r>
            <w:r w:rsidRPr="00EE474C">
              <w:t>ние, умозаключение (индуктивное, дедуктивное и по аналогии) и делать выводы;</w:t>
            </w:r>
          </w:p>
          <w:p w:rsidR="00A150E4" w:rsidRPr="00EE474C" w:rsidRDefault="00A150E4" w:rsidP="002F2FC6">
            <w:pPr>
              <w:pStyle w:val="affff9"/>
            </w:pPr>
            <w:r w:rsidRPr="00EE474C">
              <w:t>умение создавать, применять и преобразовывать знаки и символы, модели и схемы дл</w:t>
            </w:r>
            <w:r w:rsidR="0050650C">
              <w:t>я решения учебных и познаватель</w:t>
            </w:r>
            <w:r w:rsidRPr="00EE474C">
              <w:t>ных задач;</w:t>
            </w:r>
          </w:p>
          <w:p w:rsidR="00A150E4" w:rsidRPr="00EE474C" w:rsidRDefault="00A150E4" w:rsidP="002F2FC6">
            <w:pPr>
              <w:pStyle w:val="affff9"/>
            </w:pPr>
            <w:r w:rsidRPr="00EE474C">
              <w:t>смысловое чтение;</w:t>
            </w:r>
          </w:p>
          <w:p w:rsidR="00A150E4" w:rsidRPr="00EE474C" w:rsidRDefault="00A150E4" w:rsidP="002F2FC6">
            <w:pPr>
              <w:pStyle w:val="affff9"/>
            </w:pPr>
            <w:r w:rsidRPr="00EE474C">
              <w:t>умение организовыв</w:t>
            </w:r>
            <w:r w:rsidR="0050650C">
              <w:t>ать учебное сотрудничество и со</w:t>
            </w:r>
            <w:r w:rsidRPr="00EE474C">
              <w:t>вместную деятельность с учителем и сверстниками; работать индивидуально и в группе:</w:t>
            </w:r>
            <w:r w:rsidR="0050650C">
              <w:t xml:space="preserve"> находить общее решение и разре</w:t>
            </w:r>
            <w:r w:rsidRPr="00EE474C">
              <w:t>шать конфликты на основе со</w:t>
            </w:r>
            <w:r w:rsidR="0050650C">
              <w:t>гласования позиций и учета инте</w:t>
            </w:r>
            <w:r w:rsidRPr="00EE474C">
              <w:t>ресов; формулировать, аргуме</w:t>
            </w:r>
            <w:r w:rsidR="0050650C">
              <w:t>нтировать и отстаивать свое мне</w:t>
            </w:r>
            <w:r w:rsidRPr="00EE474C">
              <w:t>ние;</w:t>
            </w:r>
          </w:p>
          <w:p w:rsidR="00A150E4" w:rsidRPr="00EE474C" w:rsidRDefault="00A150E4" w:rsidP="002F2FC6">
            <w:pPr>
              <w:pStyle w:val="affff9"/>
            </w:pPr>
            <w:r w:rsidRPr="00EE474C">
              <w:t>умение осознанно использовать речевые средства в соответствии с задачей коммуникации для выражения своих чувств, мыслей и потребносте</w:t>
            </w:r>
            <w:r w:rsidR="0050650C">
              <w:t>й; планирование и регуляция сво</w:t>
            </w:r>
            <w:r w:rsidRPr="00EE474C">
              <w:t>ей деятельности; владение устной и письменно</w:t>
            </w:r>
            <w:r w:rsidR="0050650C">
              <w:t>й речью, моно</w:t>
            </w:r>
            <w:r w:rsidRPr="00EE474C">
              <w:t>логической контекстной речью;</w:t>
            </w:r>
          </w:p>
          <w:p w:rsidR="00A150E4" w:rsidRPr="00EE474C" w:rsidRDefault="00A150E4" w:rsidP="002F2FC6">
            <w:pPr>
              <w:pStyle w:val="affff9"/>
            </w:pPr>
            <w:r w:rsidRPr="00EE474C">
              <w:t>формирование и разви</w:t>
            </w:r>
            <w:r w:rsidR="0050650C">
              <w:t>тие компетентности в области ис</w:t>
            </w:r>
            <w:r w:rsidRPr="00EE474C">
              <w:t>пользования информационно-коммуникационных технологий (далее ИКТ-компетенции);</w:t>
            </w:r>
          </w:p>
          <w:p w:rsidR="00A150E4" w:rsidRPr="00EE474C" w:rsidRDefault="00A150E4" w:rsidP="002F2FC6">
            <w:pPr>
              <w:pStyle w:val="affff9"/>
            </w:pPr>
            <w:r w:rsidRPr="00EE474C">
              <w:t>формирование и развитие экологического мышления, умение применять его в познавате</w:t>
            </w:r>
            <w:r w:rsidR="0050650C">
              <w:t>льной, коммуникативной, со</w:t>
            </w:r>
            <w:r w:rsidRPr="00EE474C">
              <w:t>циальной практике и профессиональной ориентации.</w:t>
            </w:r>
          </w:p>
          <w:p w:rsidR="00A150E4" w:rsidRPr="00EE474C" w:rsidRDefault="00A150E4" w:rsidP="002F2FC6">
            <w:pPr>
              <w:pStyle w:val="affff9"/>
            </w:pPr>
            <w:r w:rsidRPr="00EE474C">
              <w:rPr>
                <w:b/>
              </w:rPr>
              <w:t>Предметными результатами</w:t>
            </w:r>
            <w:r w:rsidR="0050650C">
              <w:t xml:space="preserve"> освоения биологии в основ</w:t>
            </w:r>
            <w:r w:rsidRPr="00EE474C">
              <w:t>ной школе являются:</w:t>
            </w:r>
          </w:p>
          <w:p w:rsidR="00A150E4" w:rsidRPr="00EE474C" w:rsidRDefault="00A150E4" w:rsidP="002F2FC6">
            <w:pPr>
              <w:pStyle w:val="affff9"/>
            </w:pPr>
            <w:r w:rsidRPr="00EE474C">
              <w:t xml:space="preserve"> формирование систе</w:t>
            </w:r>
            <w:r w:rsidR="0050650C">
              <w:t>мы научных знаний о живой приро</w:t>
            </w:r>
            <w:r w:rsidRPr="00EE474C">
              <w:t>де, закономерностях ее развития, исторически быстром сокращении биологического разнообразия в биосфере в результате деятельности человека для р</w:t>
            </w:r>
            <w:r w:rsidR="0050650C">
              <w:t>азвития современных естественно</w:t>
            </w:r>
            <w:r w:rsidRPr="00EE474C">
              <w:t>научных представлений о картине мира;</w:t>
            </w:r>
          </w:p>
          <w:p w:rsidR="00A150E4" w:rsidRPr="00EE474C" w:rsidRDefault="00A150E4" w:rsidP="002F2FC6">
            <w:pPr>
              <w:pStyle w:val="affff9"/>
            </w:pPr>
            <w:r w:rsidRPr="00EE474C">
              <w:t>формирование первоначальных систематизированных представлений о биологических объектах, процессах, явлениях, закономерностях, основных биологических теориях, экосистем- ной организации жизни, о взаимосвязи живого и неживого в биосфере, о наследственнос</w:t>
            </w:r>
            <w:r w:rsidR="0050650C">
              <w:t>ти и изменчивости; овладение по</w:t>
            </w:r>
            <w:r w:rsidRPr="00EE474C">
              <w:t>нятийным аппаратом биологии;</w:t>
            </w:r>
          </w:p>
          <w:p w:rsidR="00A150E4" w:rsidRPr="00EE474C" w:rsidRDefault="00A150E4" w:rsidP="002F2FC6">
            <w:pPr>
              <w:pStyle w:val="affff9"/>
            </w:pPr>
            <w:r w:rsidRPr="00EE474C">
              <w:t>приобретение опыта использования методов биологиче</w:t>
            </w:r>
            <w:r w:rsidRPr="00EE474C">
              <w:softHyphen/>
              <w:t xml:space="preserve">ской науки и проведения </w:t>
            </w:r>
            <w:r w:rsidR="0050650C">
              <w:t>несложных биологических экспери</w:t>
            </w:r>
            <w:r w:rsidRPr="00EE474C">
              <w:t>ментов для изучения живых организмов и человека, проведения экологического мониторинга в окружающей среде;</w:t>
            </w:r>
          </w:p>
          <w:p w:rsidR="00A150E4" w:rsidRPr="00EE474C" w:rsidRDefault="00A150E4" w:rsidP="002F2FC6">
            <w:pPr>
              <w:pStyle w:val="affff9"/>
            </w:pPr>
            <w:r w:rsidRPr="00EE474C">
              <w:t>формирование основ эк</w:t>
            </w:r>
            <w:r w:rsidR="004F0C87">
              <w:t>ологической грамотности: способ</w:t>
            </w:r>
            <w:r w:rsidRPr="00EE474C">
              <w:t xml:space="preserve">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w:t>
            </w:r>
            <w:r w:rsidR="004F0C87">
              <w:t>действиях и поступках по отноше</w:t>
            </w:r>
            <w:r w:rsidRPr="00EE474C">
              <w:t>нию к живой природе, здоровью своему и окружающих, осознание необходимости действий по сохранению биораз</w:t>
            </w:r>
            <w:r w:rsidR="004F0C87">
              <w:t>нообразия и при</w:t>
            </w:r>
            <w:r w:rsidRPr="00EE474C">
              <w:t>родных местообитаний видов растений и животных;</w:t>
            </w:r>
          </w:p>
          <w:p w:rsidR="00A150E4" w:rsidRPr="00EE474C" w:rsidRDefault="00A150E4" w:rsidP="002F2FC6">
            <w:pPr>
              <w:pStyle w:val="affff9"/>
            </w:pPr>
            <w:r w:rsidRPr="00EE474C">
              <w:t xml:space="preserve">формирование представлений о значении биологических наук в решении проблем </w:t>
            </w:r>
            <w:r w:rsidR="004F0C87">
              <w:t>необходимости рационального при</w:t>
            </w:r>
            <w:r w:rsidRPr="00EE474C">
              <w:t>родопользования, защиты здоровья людей в условиях быстрого изменения экологического качества окружающей среды;</w:t>
            </w:r>
          </w:p>
          <w:p w:rsidR="00A150E4" w:rsidRPr="00EE474C" w:rsidRDefault="00A150E4" w:rsidP="002F2FC6">
            <w:pPr>
              <w:pStyle w:val="affff9"/>
            </w:pPr>
            <w:r w:rsidRPr="00EE474C">
              <w:t>освоение приемов ок</w:t>
            </w:r>
            <w:r w:rsidR="004F0C87">
              <w:t>азания первой помощи, рациональ</w:t>
            </w:r>
            <w:r w:rsidRPr="00EE474C">
              <w:t>ной организации труда и отдыха, выращивания и размножения культурных растений и домашних животных, ухода за ними.</w:t>
            </w:r>
          </w:p>
          <w:p w:rsidR="00A150E4" w:rsidRPr="00EE474C" w:rsidRDefault="00A150E4" w:rsidP="002F2FC6">
            <w:pPr>
              <w:pStyle w:val="affff9"/>
            </w:pPr>
            <w:r w:rsidRPr="00EE474C">
              <w:t>В данной рабочей прогр</w:t>
            </w:r>
            <w:r w:rsidR="004F0C87">
              <w:t>амме результаты изучения предме</w:t>
            </w:r>
            <w:r w:rsidRPr="00EE474C">
              <w:t>та в основной школе в соответствии с требованиями стандарта также разделены на предм</w:t>
            </w:r>
            <w:r w:rsidR="004F0C87">
              <w:t>етные, метапредметные и личност</w:t>
            </w:r>
            <w:r w:rsidRPr="00EE474C">
              <w:t>ные. Предметные результаты указаны в конце тем, а метапредметные и личностные — в конце классов.</w:t>
            </w:r>
          </w:p>
          <w:p w:rsidR="00A150E4" w:rsidRPr="00EE474C" w:rsidRDefault="00A150E4" w:rsidP="002F2FC6">
            <w:pPr>
              <w:pStyle w:val="affff9"/>
            </w:pPr>
            <w:r w:rsidRPr="00EE474C">
              <w:t xml:space="preserve">Достижение личностных </w:t>
            </w:r>
            <w:r w:rsidR="004F0C87">
              <w:t>результатов оценивается на каче</w:t>
            </w:r>
            <w:r w:rsidRPr="00EE474C">
              <w:t>ственном уровне (без отметок). Сформированность метапредметных и предметных умений</w:t>
            </w:r>
            <w:r w:rsidR="004F0C87">
              <w:t xml:space="preserve"> оценивается в баллах по резуль</w:t>
            </w:r>
            <w:r w:rsidRPr="00EE474C">
              <w:t>татам текущего, тематического и итогового контроля, а также по результатам выполнения лабораторных и практических работ.</w:t>
            </w:r>
          </w:p>
          <w:p w:rsidR="00A150E4" w:rsidRPr="00EE474C" w:rsidRDefault="00A150E4" w:rsidP="002F2FC6">
            <w:pPr>
              <w:pStyle w:val="affff9"/>
            </w:pPr>
            <w:bookmarkStart w:id="5" w:name="bookmark11"/>
            <w:r w:rsidRPr="00EE474C">
              <w:rPr>
                <w:b/>
              </w:rPr>
              <w:t>СОДЕРЖАНИЕ УЧЕБНОГО ПРЕДМЕТА</w:t>
            </w:r>
            <w:r w:rsidRPr="00EE474C">
              <w:t>,</w:t>
            </w:r>
          </w:p>
          <w:bookmarkEnd w:id="5"/>
          <w:p w:rsidR="00A150E4" w:rsidRPr="00EE474C" w:rsidRDefault="00A150E4" w:rsidP="002F2FC6">
            <w:pPr>
              <w:pStyle w:val="affff9"/>
            </w:pPr>
            <w:r w:rsidRPr="00EE474C">
              <w:t>Введение (1/2 ч) Самое удивительное на планете — это жизнь. Земля — живая планета. Что такое жизнь? Средневековые представления о воз</w:t>
            </w:r>
            <w:r w:rsidRPr="00EE474C">
              <w:softHyphen/>
              <w:t>можности самозарождения жизни. Опыт Ф. Реди. Отличие опы</w:t>
            </w:r>
            <w:r w:rsidRPr="00EE474C">
              <w:softHyphen/>
              <w:t>та от простого наблюдения.</w:t>
            </w:r>
          </w:p>
          <w:p w:rsidR="00A150E4" w:rsidRPr="00EE474C" w:rsidRDefault="00A150E4" w:rsidP="002F2FC6">
            <w:pPr>
              <w:pStyle w:val="affff9"/>
            </w:pPr>
            <w:r w:rsidRPr="00EE474C">
              <w:t>Тема 1. Человек изучает живую природу (7/14 ч) Познание — процесс получения знаний о различных объ</w:t>
            </w:r>
            <w:r w:rsidRPr="00EE474C">
              <w:softHyphen/>
              <w:t>ектах, явлениях и закономерностях окружающего мира. Обя</w:t>
            </w:r>
            <w:r w:rsidRPr="00EE474C">
              <w:softHyphen/>
              <w:t>зательное условие существ</w:t>
            </w:r>
            <w:r w:rsidR="004F0C87">
              <w:t>ования человека — постоянный об</w:t>
            </w:r>
            <w:r w:rsidRPr="00EE474C">
              <w:t>мен информацией с окружающей средой при помощи органов чувств: зрения, слуха, обоняния, вкуса и осязания. Ощущение и восприятие — процессы, бл</w:t>
            </w:r>
            <w:r w:rsidR="004F0C87">
              <w:t>агодаря которым наш организм по</w:t>
            </w:r>
            <w:r w:rsidRPr="00EE474C">
              <w:t>лучает информацию об окружающей среде.</w:t>
            </w:r>
          </w:p>
          <w:p w:rsidR="00A150E4" w:rsidRPr="00EE474C" w:rsidRDefault="00A150E4" w:rsidP="002F2FC6">
            <w:pPr>
              <w:pStyle w:val="affff9"/>
            </w:pPr>
            <w:r w:rsidRPr="00EE474C">
              <w:t>Естествознание — система знаний о природе. Биология — дисциплина, изучающая объекты и явления живой природы. Связь биологии с другими науками. Важность биологических знаний для каждого человека.Научные методы познания. Наука — один из способов позна</w:t>
            </w:r>
            <w:r w:rsidRPr="00EE474C">
              <w:softHyphen/>
              <w:t>ния человеком окружающего мира. Универсальные методы на</w:t>
            </w:r>
            <w:r w:rsidRPr="00EE474C">
              <w:softHyphen/>
              <w:t>учного познания окружающего мира: наблюдение, эксперимент, моделирование. Значение описания, сравнения, измерения для получения информации.Наблюдение и эксперимент в биологии. Выдвижение гипотез. Моделирование в науке — важнейший метод получения новых знаний. Этапы научного моделирования: построение модели ис</w:t>
            </w:r>
            <w:r w:rsidRPr="00EE474C">
              <w:softHyphen/>
              <w:t>следуемого природного объекта; изучение модели; перенос по</w:t>
            </w:r>
            <w:r w:rsidRPr="00EE474C">
              <w:softHyphen/>
              <w:t>лученной информации на реальный объект исследования. Мо</w:t>
            </w:r>
            <w:r w:rsidRPr="00EE474C">
              <w:softHyphen/>
              <w:t>делирование в биологии.</w:t>
            </w:r>
          </w:p>
          <w:p w:rsidR="00A150E4" w:rsidRPr="00EE474C" w:rsidRDefault="00A150E4" w:rsidP="002F2FC6">
            <w:pPr>
              <w:pStyle w:val="affff9"/>
            </w:pPr>
            <w:r w:rsidRPr="00EE474C">
              <w:t>Приборы и инструменты, необходимые для изучения живой природы. Современные технологии на службе биологии. Микро</w:t>
            </w:r>
            <w:r w:rsidRPr="00EE474C">
              <w:softHyphen/>
              <w:t>скоп как величайшее изобретение, повлиявшее на развитие биологии. Биологические иллюстрации: рисунки, фотографии, компьютерные модели. Научная фотография. Макросъемка.</w:t>
            </w:r>
          </w:p>
          <w:p w:rsidR="00A150E4" w:rsidRPr="00EE474C" w:rsidRDefault="00A150E4" w:rsidP="002F2FC6">
            <w:pPr>
              <w:pStyle w:val="affff9"/>
            </w:pPr>
            <w:bookmarkStart w:id="6" w:name="bookmark12"/>
            <w:r w:rsidRPr="00EE474C">
              <w:t>Демонстрация</w:t>
            </w:r>
            <w:bookmarkEnd w:id="6"/>
          </w:p>
          <w:p w:rsidR="00A150E4" w:rsidRPr="00EE474C" w:rsidRDefault="00A150E4" w:rsidP="002F2FC6">
            <w:pPr>
              <w:pStyle w:val="affff9"/>
            </w:pPr>
            <w:r w:rsidRPr="00EE474C">
              <w:t>наглядные пособия, иллюстрирующие связь биологии с дру</w:t>
            </w:r>
            <w:r w:rsidRPr="00EE474C">
              <w:softHyphen/>
              <w:t>гими науками. Изображения научных приборов и инструментов. Микроскоп. Биологические иллюстрации.</w:t>
            </w:r>
          </w:p>
          <w:p w:rsidR="00A150E4" w:rsidRPr="00EE474C" w:rsidRDefault="00A150E4" w:rsidP="002F2FC6">
            <w:pPr>
              <w:pStyle w:val="affff9"/>
            </w:pPr>
            <w:bookmarkStart w:id="7" w:name="bookmark13"/>
            <w:r w:rsidRPr="00EE474C">
              <w:t>Лабораторные и практические работы</w:t>
            </w:r>
            <w:bookmarkEnd w:id="7"/>
          </w:p>
          <w:p w:rsidR="00A150E4" w:rsidRPr="00EE474C" w:rsidRDefault="00A150E4" w:rsidP="002F2FC6">
            <w:pPr>
              <w:pStyle w:val="affff9"/>
            </w:pPr>
            <w:r w:rsidRPr="00EE474C">
              <w:t>Знакомство с оборудованием для научных исследований*.</w:t>
            </w:r>
          </w:p>
          <w:p w:rsidR="00A150E4" w:rsidRPr="00EE474C" w:rsidRDefault="00A150E4" w:rsidP="002F2FC6">
            <w:pPr>
              <w:pStyle w:val="affff9"/>
            </w:pPr>
            <w:r w:rsidRPr="00EE474C">
              <w:t>Опыт с элодеей (работа в группе).</w:t>
            </w:r>
          </w:p>
          <w:p w:rsidR="00A150E4" w:rsidRPr="00EE474C" w:rsidRDefault="00A150E4" w:rsidP="002F2FC6">
            <w:pPr>
              <w:pStyle w:val="affff9"/>
            </w:pPr>
            <w:r w:rsidRPr="00EE474C">
              <w:t>Измеряем рост (работа в группе).</w:t>
            </w:r>
          </w:p>
          <w:p w:rsidR="00A150E4" w:rsidRPr="00EE474C" w:rsidRDefault="00A150E4" w:rsidP="002F2FC6">
            <w:pPr>
              <w:pStyle w:val="affff9"/>
            </w:pPr>
            <w:bookmarkStart w:id="8" w:name="bookmark14"/>
            <w:r w:rsidRPr="00EE474C">
              <w:t>Предметные результаты</w:t>
            </w:r>
            <w:bookmarkEnd w:id="8"/>
          </w:p>
          <w:p w:rsidR="00A150E4" w:rsidRPr="00EE474C" w:rsidRDefault="00A150E4" w:rsidP="002F2FC6">
            <w:pPr>
              <w:pStyle w:val="affff9"/>
            </w:pPr>
            <w:r w:rsidRPr="00EE474C">
              <w:t>Учащиеся должны знать:</w:t>
            </w:r>
          </w:p>
          <w:p w:rsidR="00A150E4" w:rsidRPr="00EE474C" w:rsidRDefault="00A150E4" w:rsidP="002F2FC6">
            <w:pPr>
              <w:pStyle w:val="affff9"/>
            </w:pPr>
            <w:r w:rsidRPr="00EE474C">
              <w:t>основные методы биологических исследований;</w:t>
            </w:r>
          </w:p>
          <w:p w:rsidR="00A150E4" w:rsidRPr="00EE474C" w:rsidRDefault="00A150E4" w:rsidP="002F2FC6">
            <w:pPr>
              <w:pStyle w:val="affff9"/>
            </w:pPr>
            <w:r w:rsidRPr="00EE474C">
              <w:t xml:space="preserve">основные приборы и </w:t>
            </w:r>
            <w:r w:rsidR="004F0C87">
              <w:t>инструменты, необходимые для из</w:t>
            </w:r>
            <w:r w:rsidRPr="00EE474C">
              <w:t>учения живой природы;</w:t>
            </w:r>
          </w:p>
          <w:p w:rsidR="00A150E4" w:rsidRPr="00EE474C" w:rsidRDefault="00A150E4" w:rsidP="002F2FC6">
            <w:pPr>
              <w:pStyle w:val="affff9"/>
            </w:pPr>
            <w:r w:rsidRPr="00EE474C">
              <w:t>значение микроскопа для биологических исследований.</w:t>
            </w:r>
          </w:p>
          <w:p w:rsidR="00A150E4" w:rsidRPr="00EE474C" w:rsidRDefault="00A150E4" w:rsidP="002F2FC6">
            <w:pPr>
              <w:pStyle w:val="affff9"/>
            </w:pPr>
            <w:r w:rsidRPr="00EE474C">
              <w:t>Учащиеся должны уметь:</w:t>
            </w:r>
          </w:p>
          <w:p w:rsidR="00A150E4" w:rsidRPr="00EE474C" w:rsidRDefault="00A150E4" w:rsidP="002F2FC6">
            <w:pPr>
              <w:pStyle w:val="affff9"/>
            </w:pPr>
            <w:r w:rsidRPr="00EE474C">
              <w:t>объяснять значение би</w:t>
            </w:r>
            <w:r w:rsidR="004F0C87">
              <w:t>ологических знаний в жизни чело</w:t>
            </w:r>
            <w:r w:rsidRPr="00EE474C">
              <w:t>века;</w:t>
            </w:r>
          </w:p>
          <w:p w:rsidR="00A150E4" w:rsidRPr="00EE474C" w:rsidRDefault="00A150E4" w:rsidP="002F2FC6">
            <w:pPr>
              <w:pStyle w:val="affff9"/>
            </w:pPr>
            <w:r w:rsidRPr="00EE474C">
              <w:t>объяснять роль органо</w:t>
            </w:r>
            <w:r w:rsidR="004F0C87">
              <w:t>в чувств во взаимодействии чело</w:t>
            </w:r>
            <w:r w:rsidRPr="00EE474C">
              <w:t>века с окружающей средой;</w:t>
            </w:r>
          </w:p>
          <w:p w:rsidR="00A150E4" w:rsidRPr="00EE474C" w:rsidRDefault="00A150E4" w:rsidP="002F2FC6">
            <w:pPr>
              <w:pStyle w:val="affff9"/>
            </w:pPr>
            <w:r w:rsidRPr="00EE474C">
              <w:t>приводить примеры, иллюстрирующие связь биологии с другими науками;</w:t>
            </w:r>
          </w:p>
          <w:p w:rsidR="00A150E4" w:rsidRPr="00EE474C" w:rsidRDefault="00A150E4" w:rsidP="002F2FC6">
            <w:pPr>
              <w:pStyle w:val="affff9"/>
            </w:pPr>
            <w:r w:rsidRPr="00EE474C">
              <w:t>описывать условия, ко</w:t>
            </w:r>
            <w:r w:rsidR="004F0C87">
              <w:t>торые следует соблюдать при про</w:t>
            </w:r>
            <w:r w:rsidRPr="00EE474C">
              <w:t>ведении эксперимента.</w:t>
            </w:r>
          </w:p>
          <w:p w:rsidR="00A150E4" w:rsidRPr="00EE474C" w:rsidRDefault="00A150E4" w:rsidP="002F2FC6">
            <w:pPr>
              <w:pStyle w:val="affff9"/>
            </w:pPr>
            <w:bookmarkStart w:id="9" w:name="bookmark15"/>
            <w:r w:rsidRPr="00EE474C">
              <w:t>Тема 2. По ступеням «Лестницы жизни» (13/26 ч)</w:t>
            </w:r>
            <w:bookmarkEnd w:id="9"/>
          </w:p>
          <w:p w:rsidR="00A150E4" w:rsidRPr="00EE474C" w:rsidRDefault="00A150E4" w:rsidP="002F2FC6">
            <w:pPr>
              <w:pStyle w:val="affff9"/>
            </w:pPr>
            <w:r w:rsidRPr="00EE474C">
              <w:t>Системы природные (системы живой и неживой природы) и искусственные (созданные человеком). Элементы (компоненты) систем. Взаимосвязь элементов системы. Потеря целостности системы при разрушении связей между элементами.</w:t>
            </w:r>
          </w:p>
          <w:p w:rsidR="00A150E4" w:rsidRPr="00EE474C" w:rsidRDefault="00A150E4" w:rsidP="002F2FC6">
            <w:pPr>
              <w:pStyle w:val="affff9"/>
            </w:pPr>
            <w:r w:rsidRPr="00EE474C">
              <w:t>Биологические системы —</w:t>
            </w:r>
            <w:r w:rsidR="004F0C87">
              <w:t xml:space="preserve"> живые объекты различной слож</w:t>
            </w:r>
            <w:r w:rsidRPr="00EE474C">
              <w:t>ности. Особенности биологи</w:t>
            </w:r>
            <w:r w:rsidR="004F0C87">
              <w:t>ческих систем. Биологические яв</w:t>
            </w:r>
            <w:r w:rsidRPr="00EE474C">
              <w:t>ления — изменения в биологических системах.</w:t>
            </w:r>
          </w:p>
          <w:p w:rsidR="00A150E4" w:rsidRPr="00EE474C" w:rsidRDefault="00A150E4" w:rsidP="002F2FC6">
            <w:pPr>
              <w:pStyle w:val="affff9"/>
            </w:pPr>
            <w:r w:rsidRPr="00EE474C">
              <w:t>«Лестница жизни». Основн</w:t>
            </w:r>
            <w:r w:rsidR="004F0C87">
              <w:t>ые уровни организации жизни: мо</w:t>
            </w:r>
            <w:r w:rsidRPr="00EE474C">
              <w:t>лекулы, клетки и ткани, организмы, виды и популяции, сообще</w:t>
            </w:r>
            <w:r w:rsidRPr="00EE474C">
              <w:softHyphen/>
              <w:t>ства и экосистемы, биосфера.</w:t>
            </w:r>
          </w:p>
          <w:p w:rsidR="00A150E4" w:rsidRPr="00EE474C" w:rsidRDefault="00A150E4" w:rsidP="002F2FC6">
            <w:pPr>
              <w:pStyle w:val="affff9"/>
            </w:pPr>
            <w:r w:rsidRPr="00EE474C">
              <w:t>Биосфера — живая оболоч</w:t>
            </w:r>
            <w:r w:rsidR="004F0C87">
              <w:t>ка планеты. Устойчивость биосфе</w:t>
            </w:r>
            <w:r w:rsidRPr="00EE474C">
              <w:t>ры. Экосистема. Компоненты экосистемы: продуценты, консу- менты, редуценты. Круговорот веществ.</w:t>
            </w:r>
          </w:p>
          <w:p w:rsidR="00A150E4" w:rsidRPr="00EE474C" w:rsidRDefault="00A150E4" w:rsidP="002F2FC6">
            <w:pPr>
              <w:pStyle w:val="affff9"/>
            </w:pPr>
            <w:r w:rsidRPr="00EE474C">
              <w:t>Вид — единица живого ми</w:t>
            </w:r>
            <w:r w:rsidR="004F0C87">
              <w:t>ра. Основные признаки вида. При</w:t>
            </w:r>
            <w:r w:rsidRPr="00EE474C">
              <w:t>чины возникновения видового многообразия. Современные оценки численности видов на планете.</w:t>
            </w:r>
          </w:p>
          <w:p w:rsidR="00A150E4" w:rsidRPr="00EE474C" w:rsidRDefault="00A150E4" w:rsidP="002F2FC6">
            <w:pPr>
              <w:pStyle w:val="affff9"/>
            </w:pPr>
            <w:r w:rsidRPr="00EE474C">
              <w:t>Популяция — совокупность особей одного вида, обитающих на одной территории и с</w:t>
            </w:r>
            <w:r w:rsidR="004F0C87">
              <w:t>вободно скрещивающихся между со</w:t>
            </w:r>
            <w:r w:rsidRPr="00EE474C">
              <w:t>бой. Структура популяции. Об</w:t>
            </w:r>
            <w:r w:rsidR="004F0C87">
              <w:t>ъединения внутри популяции. Свя</w:t>
            </w:r>
            <w:r w:rsidRPr="00EE474C">
              <w:t>зи между членами популяции.</w:t>
            </w:r>
          </w:p>
          <w:p w:rsidR="00A150E4" w:rsidRPr="00EE474C" w:rsidRDefault="00A150E4" w:rsidP="002F2FC6">
            <w:pPr>
              <w:pStyle w:val="affff9"/>
            </w:pPr>
            <w:r w:rsidRPr="00EE474C">
              <w:t>Организм — неделимая единица живого мира. Единство ор</w:t>
            </w:r>
            <w:r w:rsidRPr="00EE474C">
              <w:softHyphen/>
              <w:t xml:space="preserve">ганизма и окружающей среды. Условия окружающей среды. Воздействие экологических </w:t>
            </w:r>
            <w:r w:rsidR="004F0C87">
              <w:t>факторов. Продолжительность жиз</w:t>
            </w:r>
            <w:r w:rsidRPr="00EE474C">
              <w:t>ни — существенный признак каждого вида. Развитие организма. Активный образ жизни и его р</w:t>
            </w:r>
            <w:r w:rsidR="004F0C87">
              <w:t>оль в сохранении духовного и фи</w:t>
            </w:r>
            <w:r w:rsidRPr="00EE474C">
              <w:t>зического здоровья.</w:t>
            </w:r>
          </w:p>
          <w:p w:rsidR="00A150E4" w:rsidRPr="00EE474C" w:rsidRDefault="00A150E4" w:rsidP="002F2FC6">
            <w:pPr>
              <w:pStyle w:val="affff9"/>
            </w:pPr>
            <w:r w:rsidRPr="00EE474C">
              <w:t>Клетка — наименьшая единица живого организма. Основные части и органоиды клетки. О</w:t>
            </w:r>
            <w:r w:rsidR="004F0C87">
              <w:t>существление клеткой всех основ</w:t>
            </w:r>
            <w:r w:rsidRPr="00EE474C">
              <w:t>ных жизненных процессов: дыхания, питания, выделения и др. Ткани. Многообразие, особенности строения и функции тканей тела человека.</w:t>
            </w:r>
          </w:p>
          <w:p w:rsidR="00A150E4" w:rsidRPr="00EE474C" w:rsidRDefault="00A150E4" w:rsidP="002F2FC6">
            <w:pPr>
              <w:pStyle w:val="affff9"/>
            </w:pPr>
            <w:r w:rsidRPr="00EE474C">
              <w:t>Вирусы — особая неклеточная форма жизни. Работа Д.И. Ива</w:t>
            </w:r>
            <w:r w:rsidRPr="00EE474C">
              <w:softHyphen/>
              <w:t>новского. Значение вирусов в природе и жизни человека.</w:t>
            </w:r>
          </w:p>
          <w:p w:rsidR="00A150E4" w:rsidRPr="00EE474C" w:rsidRDefault="00A150E4" w:rsidP="002F2FC6">
            <w:pPr>
              <w:pStyle w:val="affff9"/>
            </w:pPr>
            <w:bookmarkStart w:id="10" w:name="bookmark16"/>
            <w:r w:rsidRPr="00EE474C">
              <w:t>Демонстрация</w:t>
            </w:r>
            <w:bookmarkEnd w:id="10"/>
          </w:p>
          <w:p w:rsidR="00A150E4" w:rsidRPr="00EE474C" w:rsidRDefault="00A150E4" w:rsidP="002F2FC6">
            <w:pPr>
              <w:pStyle w:val="affff9"/>
            </w:pPr>
            <w:r w:rsidRPr="00EE474C">
              <w:t>наглядные пособия, ил</w:t>
            </w:r>
            <w:r w:rsidR="004F0C87">
              <w:t>люстрирующие основные уровни ор</w:t>
            </w:r>
            <w:r w:rsidRPr="00EE474C">
              <w:t>ганизации жизни, структуру экосистем и популяций. Строение клетки. Примеры тканей человеческого организма. Многообра</w:t>
            </w:r>
            <w:r w:rsidRPr="00EE474C">
              <w:softHyphen/>
              <w:t>зие вирусов.</w:t>
            </w:r>
          </w:p>
          <w:p w:rsidR="00A150E4" w:rsidRPr="00EE474C" w:rsidRDefault="00A150E4" w:rsidP="002F2FC6">
            <w:pPr>
              <w:pStyle w:val="affff9"/>
            </w:pPr>
            <w:bookmarkStart w:id="11" w:name="bookmark17"/>
            <w:r w:rsidRPr="00EE474C">
              <w:t>Лабораторные и практические работы</w:t>
            </w:r>
            <w:bookmarkEnd w:id="11"/>
          </w:p>
          <w:p w:rsidR="00A150E4" w:rsidRPr="00EE474C" w:rsidRDefault="00A150E4" w:rsidP="002F2FC6">
            <w:pPr>
              <w:pStyle w:val="affff9"/>
            </w:pPr>
            <w:r w:rsidRPr="00EE474C">
              <w:t>Изучаем кожу (индивидуальная работа).</w:t>
            </w:r>
          </w:p>
          <w:p w:rsidR="00A150E4" w:rsidRPr="00EE474C" w:rsidRDefault="00A150E4" w:rsidP="002F2FC6">
            <w:pPr>
              <w:pStyle w:val="affff9"/>
              <w:rPr>
                <w:b/>
              </w:rPr>
            </w:pPr>
            <w:bookmarkStart w:id="12" w:name="bookmark18"/>
            <w:r w:rsidRPr="00EE474C">
              <w:rPr>
                <w:b/>
              </w:rPr>
              <w:t>Предметные результаты</w:t>
            </w:r>
            <w:bookmarkEnd w:id="12"/>
          </w:p>
          <w:p w:rsidR="00A150E4" w:rsidRPr="00EE474C" w:rsidRDefault="00A150E4" w:rsidP="002F2FC6">
            <w:pPr>
              <w:pStyle w:val="affff9"/>
              <w:rPr>
                <w:b/>
              </w:rPr>
            </w:pPr>
            <w:r w:rsidRPr="00EE474C">
              <w:rPr>
                <w:b/>
              </w:rPr>
              <w:t>Учащиеся научатся:</w:t>
            </w:r>
          </w:p>
          <w:p w:rsidR="00A150E4" w:rsidRPr="00EE474C" w:rsidRDefault="00A150E4" w:rsidP="002F2FC6">
            <w:pPr>
              <w:pStyle w:val="affff9"/>
            </w:pPr>
            <w:r w:rsidRPr="00EE474C">
              <w:t xml:space="preserve"> объяснять понятие «система»;</w:t>
            </w:r>
          </w:p>
          <w:p w:rsidR="00A150E4" w:rsidRPr="00EE474C" w:rsidRDefault="00A150E4" w:rsidP="002F2FC6">
            <w:pPr>
              <w:pStyle w:val="affff9"/>
            </w:pPr>
            <w:r w:rsidRPr="00EE474C">
              <w:t>доказывать взаимосвязь явлений в биологических системах и измене</w:t>
            </w:r>
            <w:r w:rsidRPr="00EE474C">
              <w:softHyphen/>
              <w:t>ний, происходящих в окружающей их среде;</w:t>
            </w:r>
          </w:p>
          <w:p w:rsidR="00A150E4" w:rsidRPr="00EE474C" w:rsidRDefault="00A150E4" w:rsidP="002F2FC6">
            <w:pPr>
              <w:pStyle w:val="affff9"/>
            </w:pPr>
            <w:r w:rsidRPr="00EE474C">
              <w:t>описывать какие явления называют биологическими;</w:t>
            </w:r>
          </w:p>
          <w:p w:rsidR="00A150E4" w:rsidRPr="00EE474C" w:rsidRDefault="00A150E4" w:rsidP="002F2FC6">
            <w:pPr>
              <w:pStyle w:val="affff9"/>
            </w:pPr>
            <w:r w:rsidRPr="00EE474C">
              <w:t>описывать уровни организации жизни;</w:t>
            </w:r>
          </w:p>
          <w:p w:rsidR="00A150E4" w:rsidRPr="00EE474C" w:rsidRDefault="00A150E4" w:rsidP="002F2FC6">
            <w:pPr>
              <w:pStyle w:val="affff9"/>
            </w:pPr>
            <w:r w:rsidRPr="00EE474C">
              <w:t>объяснять  от чего зависит устойчивость биосферы;</w:t>
            </w:r>
          </w:p>
          <w:p w:rsidR="00A150E4" w:rsidRPr="00EE474C" w:rsidRDefault="00A150E4" w:rsidP="002F2FC6">
            <w:pPr>
              <w:pStyle w:val="affff9"/>
            </w:pPr>
            <w:r w:rsidRPr="00EE474C">
              <w:t xml:space="preserve"> объяснять структуру экосистем и популяций;</w:t>
            </w:r>
          </w:p>
          <w:p w:rsidR="00A150E4" w:rsidRPr="00EE474C" w:rsidRDefault="00A150E4" w:rsidP="002F2FC6">
            <w:pPr>
              <w:pStyle w:val="affff9"/>
            </w:pPr>
            <w:r w:rsidRPr="00EE474C">
              <w:t>давать общую характеристику  вида;</w:t>
            </w:r>
          </w:p>
          <w:p w:rsidR="00A150E4" w:rsidRPr="00EE474C" w:rsidRDefault="00A150E4" w:rsidP="002F2FC6">
            <w:pPr>
              <w:pStyle w:val="affff9"/>
            </w:pPr>
            <w:r w:rsidRPr="00EE474C">
              <w:t>объяснять в чем заключается воздействие экологических факторов на живые организмы;</w:t>
            </w:r>
          </w:p>
          <w:p w:rsidR="00A150E4" w:rsidRPr="00EE474C" w:rsidRDefault="00A150E4" w:rsidP="002F2FC6">
            <w:pPr>
              <w:pStyle w:val="affff9"/>
            </w:pPr>
            <w:r w:rsidRPr="00EE474C">
              <w:t>объяснять основные возрастные периоды в жизни человека.</w:t>
            </w:r>
          </w:p>
          <w:p w:rsidR="00A150E4" w:rsidRPr="00EE474C" w:rsidRDefault="00A150E4" w:rsidP="002F2FC6">
            <w:pPr>
              <w:pStyle w:val="affff9"/>
              <w:rPr>
                <w:b/>
              </w:rPr>
            </w:pPr>
            <w:r w:rsidRPr="00EE474C">
              <w:rPr>
                <w:b/>
              </w:rPr>
              <w:t>Учащиеся  получат возможность научиться:</w:t>
            </w:r>
          </w:p>
          <w:p w:rsidR="00A150E4" w:rsidRPr="00EE474C" w:rsidRDefault="00A150E4" w:rsidP="002F2FC6">
            <w:pPr>
              <w:pStyle w:val="affff9"/>
            </w:pPr>
            <w:r w:rsidRPr="00EE474C">
              <w:t>приводить примеры природных и искусственных систем;</w:t>
            </w:r>
          </w:p>
          <w:p w:rsidR="00A150E4" w:rsidRPr="00EE474C" w:rsidRDefault="00A150E4" w:rsidP="002F2FC6">
            <w:pPr>
              <w:pStyle w:val="affff9"/>
            </w:pPr>
            <w:r w:rsidRPr="00EE474C">
              <w:t>описывать особенности биологических систем;</w:t>
            </w:r>
          </w:p>
          <w:p w:rsidR="00A150E4" w:rsidRPr="00EE474C" w:rsidRDefault="00A150E4" w:rsidP="002F2FC6">
            <w:pPr>
              <w:pStyle w:val="affff9"/>
            </w:pPr>
            <w:r w:rsidRPr="00EE474C">
              <w:t>приводить примеры биологических систем, относящихся к каждому из уровней организации;</w:t>
            </w:r>
          </w:p>
          <w:p w:rsidR="00A150E4" w:rsidRPr="00EE474C" w:rsidRDefault="00A150E4" w:rsidP="002F2FC6">
            <w:pPr>
              <w:pStyle w:val="affff9"/>
            </w:pPr>
            <w:r w:rsidRPr="00EE474C">
              <w:t>доказывать единство организма и окружающей среды;</w:t>
            </w:r>
          </w:p>
          <w:p w:rsidR="00A150E4" w:rsidRPr="00EE474C" w:rsidRDefault="00A150E4" w:rsidP="002F2FC6">
            <w:pPr>
              <w:pStyle w:val="affff9"/>
            </w:pPr>
            <w:r w:rsidRPr="00EE474C">
              <w:t>описывать принципиальное строение клетки;</w:t>
            </w:r>
          </w:p>
          <w:p w:rsidR="00A150E4" w:rsidRPr="00EE474C" w:rsidRDefault="00A150E4" w:rsidP="002F2FC6">
            <w:pPr>
              <w:pStyle w:val="affff9"/>
            </w:pPr>
            <w:r w:rsidRPr="00EE474C">
              <w:t>давать общую характери</w:t>
            </w:r>
            <w:r w:rsidR="004F0C87">
              <w:t>стику разнообразия клеток и тка</w:t>
            </w:r>
            <w:r w:rsidRPr="00EE474C">
              <w:t>ней, образующих организм человека;</w:t>
            </w:r>
          </w:p>
          <w:p w:rsidR="00A150E4" w:rsidRPr="00EE474C" w:rsidRDefault="00A150E4" w:rsidP="002F2FC6">
            <w:pPr>
              <w:pStyle w:val="affff9"/>
            </w:pPr>
            <w:r w:rsidRPr="00EE474C">
              <w:t>объяснять уникальные особенности вирусов.</w:t>
            </w:r>
          </w:p>
          <w:p w:rsidR="00A150E4" w:rsidRPr="00EE474C" w:rsidRDefault="00A150E4" w:rsidP="002F2FC6">
            <w:pPr>
              <w:pStyle w:val="affff9"/>
            </w:pPr>
            <w:bookmarkStart w:id="13" w:name="bookmark19"/>
            <w:r w:rsidRPr="00EE474C">
              <w:t>Тема 3. Жизнь на Земле — явление космическое (5/10 ч)</w:t>
            </w:r>
            <w:bookmarkEnd w:id="13"/>
          </w:p>
          <w:p w:rsidR="00A150E4" w:rsidRPr="00EE474C" w:rsidRDefault="00A150E4" w:rsidP="002F2FC6">
            <w:pPr>
              <w:pStyle w:val="affff9"/>
            </w:pPr>
            <w:r w:rsidRPr="00EE474C">
              <w:t>Возникновение и развитие жизни. Работа палеонтологов. Восстановление облика вымерших животных и растений.</w:t>
            </w:r>
          </w:p>
          <w:p w:rsidR="00A150E4" w:rsidRPr="00EE474C" w:rsidRDefault="00A150E4" w:rsidP="002F2FC6">
            <w:pPr>
              <w:pStyle w:val="affff9"/>
            </w:pPr>
            <w:r w:rsidRPr="00EE474C">
              <w:t>Происхождение человека: три взгляда на одну проблему. Легенды и мифы народов мира о том, как появились на Земле первые люди. Священные кни</w:t>
            </w:r>
            <w:r w:rsidR="004F0C87">
              <w:t>ги: Библия, Коран, Тора — о про</w:t>
            </w:r>
            <w:r w:rsidRPr="00EE474C">
              <w:t>исхождении человека. Происхождение человека от древних обе</w:t>
            </w:r>
            <w:r w:rsidRPr="00EE474C">
              <w:softHyphen/>
              <w:t>зьяноподобных млекопитающих — точка зрения большинства современных ученых. Роль п</w:t>
            </w:r>
            <w:r w:rsidR="004F0C87">
              <w:t>рямохождения в происхождении че</w:t>
            </w:r>
            <w:r w:rsidRPr="00EE474C">
              <w:t>ловека. «Космическая» гипотеза.</w:t>
            </w:r>
          </w:p>
          <w:p w:rsidR="00A150E4" w:rsidRPr="00EE474C" w:rsidRDefault="00A150E4" w:rsidP="002F2FC6">
            <w:pPr>
              <w:pStyle w:val="affff9"/>
            </w:pPr>
            <w:r w:rsidRPr="00EE474C">
              <w:t>Человек разумный — один из миллионов видов организмов. Место человека в системе живой природы. Ближайшие род</w:t>
            </w:r>
            <w:r w:rsidRPr="00EE474C">
              <w:softHyphen/>
              <w:t>ственники человека. Человекообразные обезьяны, человек: чер</w:t>
            </w:r>
            <w:r w:rsidRPr="00EE474C">
              <w:softHyphen/>
              <w:t>ты сходства и различия.</w:t>
            </w:r>
          </w:p>
          <w:p w:rsidR="00A150E4" w:rsidRPr="00EE474C" w:rsidRDefault="00A150E4" w:rsidP="002F2FC6">
            <w:pPr>
              <w:pStyle w:val="affff9"/>
            </w:pPr>
            <w:r w:rsidRPr="00EE474C">
              <w:t>Периодические явления в живой природе. Ритмы космиче</w:t>
            </w:r>
            <w:r w:rsidRPr="00EE474C">
              <w:softHyphen/>
              <w:t>ские, биологические и экологические.</w:t>
            </w:r>
          </w:p>
          <w:p w:rsidR="00A150E4" w:rsidRPr="00EE474C" w:rsidRDefault="00A150E4" w:rsidP="002F2FC6">
            <w:pPr>
              <w:pStyle w:val="affff9"/>
            </w:pPr>
            <w:bookmarkStart w:id="14" w:name="bookmark20"/>
            <w:r w:rsidRPr="00EE474C">
              <w:t>Демонстрация</w:t>
            </w:r>
            <w:bookmarkEnd w:id="14"/>
          </w:p>
          <w:p w:rsidR="00A150E4" w:rsidRPr="00EE474C" w:rsidRDefault="00A150E4" w:rsidP="002F2FC6">
            <w:pPr>
              <w:pStyle w:val="affff9"/>
            </w:pPr>
            <w:r w:rsidRPr="00EE474C">
              <w:t>Репродукции картин З. Буриана, изображающих фауну и флору различных эр и период</w:t>
            </w:r>
            <w:r w:rsidR="004F0C87">
              <w:t>ов. Окаменелости, отпечатки рас</w:t>
            </w:r>
            <w:r w:rsidRPr="00EE474C">
              <w:t>тений в древних породах. И</w:t>
            </w:r>
            <w:r w:rsidR="004F0C87">
              <w:t>зображения человекообразных обе</w:t>
            </w:r>
            <w:r w:rsidRPr="00EE474C">
              <w:t>зьян и предков современного человека.</w:t>
            </w:r>
          </w:p>
          <w:p w:rsidR="00A150E4" w:rsidRPr="00EE474C" w:rsidRDefault="00A150E4" w:rsidP="002F2FC6">
            <w:pPr>
              <w:pStyle w:val="affff9"/>
            </w:pPr>
            <w:bookmarkStart w:id="15" w:name="bookmark21"/>
            <w:r w:rsidRPr="00EE474C">
              <w:t>Лабораторные и практические работы</w:t>
            </w:r>
            <w:bookmarkEnd w:id="15"/>
          </w:p>
          <w:p w:rsidR="00A150E4" w:rsidRPr="00EE474C" w:rsidRDefault="00A150E4" w:rsidP="002F2FC6">
            <w:pPr>
              <w:pStyle w:val="affff9"/>
            </w:pPr>
            <w:r w:rsidRPr="00EE474C">
              <w:t>Изучение мела (известняка) под микроскопом (работа в группах).</w:t>
            </w:r>
          </w:p>
          <w:p w:rsidR="00A150E4" w:rsidRPr="00EE474C" w:rsidRDefault="00A150E4" w:rsidP="002F2FC6">
            <w:pPr>
              <w:pStyle w:val="affff9"/>
            </w:pPr>
            <w:bookmarkStart w:id="16" w:name="bookmark22"/>
            <w:r w:rsidRPr="00EE474C">
              <w:t>Экскурсии</w:t>
            </w:r>
            <w:bookmarkEnd w:id="16"/>
          </w:p>
          <w:p w:rsidR="00A150E4" w:rsidRPr="00EE474C" w:rsidRDefault="00A150E4" w:rsidP="002F2FC6">
            <w:pPr>
              <w:pStyle w:val="affff9"/>
            </w:pPr>
            <w:r w:rsidRPr="00EE474C">
              <w:t>Экскурсия в краеведческий музей.</w:t>
            </w:r>
          </w:p>
          <w:p w:rsidR="00A150E4" w:rsidRPr="00EE474C" w:rsidRDefault="00A150E4" w:rsidP="002F2FC6">
            <w:pPr>
              <w:pStyle w:val="affff9"/>
              <w:rPr>
                <w:b/>
              </w:rPr>
            </w:pPr>
            <w:bookmarkStart w:id="17" w:name="bookmark23"/>
            <w:r w:rsidRPr="00EE474C">
              <w:rPr>
                <w:b/>
              </w:rPr>
              <w:t>Предметные результаты</w:t>
            </w:r>
            <w:bookmarkEnd w:id="17"/>
          </w:p>
          <w:p w:rsidR="00A150E4" w:rsidRPr="00EE474C" w:rsidRDefault="00A150E4" w:rsidP="002F2FC6">
            <w:pPr>
              <w:pStyle w:val="affff9"/>
              <w:rPr>
                <w:b/>
              </w:rPr>
            </w:pPr>
            <w:r w:rsidRPr="00EE474C">
              <w:rPr>
                <w:b/>
              </w:rPr>
              <w:t>Учащиеся научатся:</w:t>
            </w:r>
          </w:p>
          <w:p w:rsidR="00A150E4" w:rsidRPr="00EE474C" w:rsidRDefault="00A150E4" w:rsidP="002F2FC6">
            <w:pPr>
              <w:pStyle w:val="affff9"/>
            </w:pPr>
            <w:r w:rsidRPr="00EE474C">
              <w:t>объяснять наиболее существенные этапы развития жизни на нашей планете;</w:t>
            </w:r>
          </w:p>
          <w:p w:rsidR="00A150E4" w:rsidRPr="00EE474C" w:rsidRDefault="00A150E4" w:rsidP="002F2FC6">
            <w:pPr>
              <w:pStyle w:val="affff9"/>
            </w:pPr>
            <w:r w:rsidRPr="00EE474C">
              <w:t>приводить примеры современные точки зрения о происхождении человека;</w:t>
            </w:r>
          </w:p>
          <w:p w:rsidR="00A150E4" w:rsidRPr="00EE474C" w:rsidRDefault="00A150E4" w:rsidP="002F2FC6">
            <w:pPr>
              <w:pStyle w:val="affff9"/>
            </w:pPr>
            <w:r w:rsidRPr="00EE474C">
              <w:t>объяснять место человека в системе живой природы;</w:t>
            </w:r>
          </w:p>
          <w:p w:rsidR="00A150E4" w:rsidRPr="00EE474C" w:rsidRDefault="00A150E4" w:rsidP="002F2FC6">
            <w:pPr>
              <w:pStyle w:val="affff9"/>
            </w:pPr>
            <w:r w:rsidRPr="00EE474C">
              <w:t>приводить примеры сходство и различия ч</w:t>
            </w:r>
            <w:r w:rsidR="004F0C87">
              <w:t>еловека с человекообразными обе</w:t>
            </w:r>
            <w:r w:rsidRPr="00EE474C">
              <w:t>зьянами.</w:t>
            </w:r>
          </w:p>
          <w:p w:rsidR="00A150E4" w:rsidRPr="00EE474C" w:rsidRDefault="00A150E4" w:rsidP="002F2FC6">
            <w:pPr>
              <w:pStyle w:val="affff9"/>
              <w:rPr>
                <w:b/>
              </w:rPr>
            </w:pPr>
            <w:r w:rsidRPr="00EE474C">
              <w:rPr>
                <w:b/>
              </w:rPr>
              <w:t>Учащиеся  получат возможность научиться:</w:t>
            </w:r>
          </w:p>
          <w:p w:rsidR="00A150E4" w:rsidRPr="00EE474C" w:rsidRDefault="00A150E4" w:rsidP="002F2FC6">
            <w:pPr>
              <w:pStyle w:val="affff9"/>
            </w:pPr>
            <w:r w:rsidRPr="00EE474C">
              <w:t>объяснять, как ученые узнают о прошлом Земли;</w:t>
            </w:r>
          </w:p>
          <w:p w:rsidR="00A150E4" w:rsidRPr="00EE474C" w:rsidRDefault="00A150E4" w:rsidP="002F2FC6">
            <w:pPr>
              <w:pStyle w:val="affff9"/>
            </w:pPr>
            <w:r w:rsidRPr="00EE474C">
              <w:t>находить в строении своего тела особенности, общие для всех представителей отряда приматов;</w:t>
            </w:r>
          </w:p>
          <w:p w:rsidR="00A150E4" w:rsidRPr="00EE474C" w:rsidRDefault="00A150E4" w:rsidP="002F2FC6">
            <w:pPr>
              <w:pStyle w:val="affff9"/>
            </w:pPr>
            <w:r w:rsidRPr="00EE474C">
              <w:t>приводить примеры биологических ритмов.</w:t>
            </w:r>
          </w:p>
          <w:p w:rsidR="00A150E4" w:rsidRPr="00EE474C" w:rsidRDefault="00A150E4" w:rsidP="002F2FC6">
            <w:pPr>
              <w:pStyle w:val="affff9"/>
            </w:pPr>
            <w:bookmarkStart w:id="18" w:name="bookmark24"/>
            <w:r w:rsidRPr="00EE474C">
              <w:t>Тема 4. Человек и разнообразие жизни на Земле (4/8 ч)</w:t>
            </w:r>
            <w:bookmarkEnd w:id="18"/>
          </w:p>
          <w:p w:rsidR="00A150E4" w:rsidRPr="00EE474C" w:rsidRDefault="00A150E4" w:rsidP="002F2FC6">
            <w:pPr>
              <w:pStyle w:val="affff9"/>
            </w:pPr>
            <w:r w:rsidRPr="00EE474C">
              <w:t>Биологическое разнооб</w:t>
            </w:r>
            <w:r w:rsidR="004F0C87">
              <w:t>разие (биоразнообразие) — разно</w:t>
            </w:r>
            <w:r w:rsidRPr="00EE474C">
              <w:t>образие жизни во всех ее проявлениях. Три уровня биоразно</w:t>
            </w:r>
            <w:r w:rsidRPr="00EE474C">
              <w:softHyphen/>
              <w:t>образия: внутривидовое разнообразие, видовое разнообразие, разнообразие экосистем. необходимость сохранения биоразно</w:t>
            </w:r>
            <w:r w:rsidRPr="00EE474C">
              <w:softHyphen/>
              <w:t>образия. Конвенция о биологическом разнообразии. 22 мая — Международный день биологического разнообразия. Причины утраты биологического разнообразия.</w:t>
            </w:r>
          </w:p>
          <w:p w:rsidR="00A150E4" w:rsidRPr="00EE474C" w:rsidRDefault="00A150E4" w:rsidP="002F2FC6">
            <w:pPr>
              <w:pStyle w:val="affff9"/>
            </w:pPr>
            <w:r w:rsidRPr="00EE474C">
              <w:t>Среда, окружающая человека: природная, соц</w:t>
            </w:r>
            <w:r w:rsidR="004F0C87">
              <w:t>иальная. Вза</w:t>
            </w:r>
            <w:r w:rsidRPr="00EE474C">
              <w:t>имодействие человека и о</w:t>
            </w:r>
            <w:r w:rsidR="004F0C87">
              <w:t>кружающей среды: непрерывный об</w:t>
            </w:r>
            <w:r w:rsidRPr="00EE474C">
              <w:t>мен веществом, энергией и информацией. Потребности чело</w:t>
            </w:r>
            <w:r w:rsidRPr="00EE474C">
              <w:softHyphen/>
              <w:t>века: биологические и социальные; материальные и духовные. Взаимовлияние природы и человека.</w:t>
            </w:r>
          </w:p>
          <w:p w:rsidR="00A150E4" w:rsidRPr="00EE474C" w:rsidRDefault="00A150E4" w:rsidP="002F2FC6">
            <w:pPr>
              <w:pStyle w:val="affff9"/>
            </w:pPr>
            <w:r w:rsidRPr="00EE474C">
              <w:t>Влияние деятельности человека на биоло</w:t>
            </w:r>
            <w:r w:rsidR="004F0C87">
              <w:t>гическое разно</w:t>
            </w:r>
            <w:r w:rsidRPr="00EE474C">
              <w:t>образие. Исчезновение видов.</w:t>
            </w:r>
          </w:p>
          <w:p w:rsidR="00A150E4" w:rsidRPr="00EE474C" w:rsidRDefault="00A150E4" w:rsidP="002F2FC6">
            <w:pPr>
              <w:pStyle w:val="affff9"/>
            </w:pPr>
            <w:r w:rsidRPr="00EE474C">
              <w:t>Отрицательные качества,</w:t>
            </w:r>
            <w:r w:rsidR="004F0C87">
              <w:t xml:space="preserve"> которые свойственны современно</w:t>
            </w:r>
            <w:r w:rsidRPr="00EE474C">
              <w:t>му человеку. Азбука экологической культуры.</w:t>
            </w:r>
          </w:p>
          <w:p w:rsidR="00A150E4" w:rsidRPr="00EE474C" w:rsidRDefault="00A150E4" w:rsidP="002F2FC6">
            <w:pPr>
              <w:pStyle w:val="affff9"/>
            </w:pPr>
            <w:bookmarkStart w:id="19" w:name="bookmark25"/>
            <w:r w:rsidRPr="00EE474C">
              <w:t>Демонстрация</w:t>
            </w:r>
            <w:bookmarkEnd w:id="19"/>
          </w:p>
          <w:p w:rsidR="00A150E4" w:rsidRPr="00EE474C" w:rsidRDefault="00A150E4" w:rsidP="00D742CB">
            <w:pPr>
              <w:pStyle w:val="affff9"/>
            </w:pPr>
            <w:r w:rsidRPr="00EE474C">
              <w:t>Изображения животных, вымерших за последние 200</w:t>
            </w:r>
            <w:r w:rsidRPr="00EE474C">
              <w:softHyphen/>
              <w:t>300 лет. негативные последствия влияния человечества</w:t>
            </w:r>
            <w:r w:rsidR="004F0C87">
              <w:t xml:space="preserve"> на жи</w:t>
            </w:r>
            <w:r w:rsidRPr="00EE474C">
              <w:t>вую природу.</w:t>
            </w:r>
          </w:p>
          <w:p w:rsidR="00A150E4" w:rsidRPr="00EE474C" w:rsidRDefault="00A150E4" w:rsidP="002F2FC6">
            <w:pPr>
              <w:pStyle w:val="affff9"/>
              <w:rPr>
                <w:b/>
              </w:rPr>
            </w:pPr>
            <w:bookmarkStart w:id="20" w:name="bookmark26"/>
            <w:r w:rsidRPr="00EE474C">
              <w:rPr>
                <w:b/>
              </w:rPr>
              <w:t>Предметные результаты</w:t>
            </w:r>
            <w:bookmarkEnd w:id="20"/>
          </w:p>
          <w:p w:rsidR="00A150E4" w:rsidRPr="00EE474C" w:rsidRDefault="00A150E4" w:rsidP="002F2FC6">
            <w:pPr>
              <w:pStyle w:val="affff9"/>
              <w:rPr>
                <w:b/>
              </w:rPr>
            </w:pPr>
            <w:r w:rsidRPr="00EE474C">
              <w:rPr>
                <w:b/>
              </w:rPr>
              <w:t xml:space="preserve">Учащиеся научатся: </w:t>
            </w:r>
          </w:p>
          <w:p w:rsidR="00A150E4" w:rsidRPr="00EE474C" w:rsidRDefault="00A150E4" w:rsidP="002F2FC6">
            <w:pPr>
              <w:pStyle w:val="affff9"/>
            </w:pPr>
            <w:r w:rsidRPr="00EE474C">
              <w:t>Понимать  что такое биологическое разнообразие;</w:t>
            </w:r>
          </w:p>
          <w:p w:rsidR="00A150E4" w:rsidRPr="00EE474C" w:rsidRDefault="00A150E4" w:rsidP="002F2FC6">
            <w:pPr>
              <w:pStyle w:val="affff9"/>
            </w:pPr>
            <w:r w:rsidRPr="00EE474C">
              <w:t>объяснять почему необходимо сохранять биоразнообразие;</w:t>
            </w:r>
          </w:p>
          <w:p w:rsidR="00A150E4" w:rsidRPr="00EE474C" w:rsidRDefault="00A150E4" w:rsidP="002F2FC6">
            <w:pPr>
              <w:pStyle w:val="affff9"/>
            </w:pPr>
            <w:r w:rsidRPr="00EE474C">
              <w:t>понимать какие компоненты о</w:t>
            </w:r>
            <w:r w:rsidR="004F0C87">
              <w:t>кружающей среды относятся к при</w:t>
            </w:r>
            <w:r w:rsidRPr="00EE474C">
              <w:t>родной среде, а какие — к социальной;</w:t>
            </w:r>
          </w:p>
          <w:p w:rsidR="00A150E4" w:rsidRPr="00EE474C" w:rsidRDefault="00A150E4" w:rsidP="002F2FC6">
            <w:pPr>
              <w:pStyle w:val="affff9"/>
            </w:pPr>
            <w:r w:rsidRPr="00EE474C">
              <w:t>объяснять главные причины исчезновения видов;</w:t>
            </w:r>
          </w:p>
          <w:p w:rsidR="00A150E4" w:rsidRPr="00EE474C" w:rsidRDefault="00A150E4" w:rsidP="002F2FC6">
            <w:pPr>
              <w:pStyle w:val="affff9"/>
            </w:pPr>
            <w:r w:rsidRPr="00EE474C">
              <w:t>давать основные положения азбуки экологической культуры;</w:t>
            </w:r>
          </w:p>
          <w:p w:rsidR="00A150E4" w:rsidRPr="00EE474C" w:rsidRDefault="00A150E4" w:rsidP="002F2FC6">
            <w:pPr>
              <w:pStyle w:val="affff9"/>
              <w:rPr>
                <w:b/>
              </w:rPr>
            </w:pPr>
            <w:r w:rsidRPr="00EE474C">
              <w:t>объяснять почему экологические проблемы не могут быть решены только за счет достижений науки и техники.</w:t>
            </w:r>
          </w:p>
          <w:p w:rsidR="00A150E4" w:rsidRPr="00EE474C" w:rsidRDefault="00A150E4" w:rsidP="002F2FC6">
            <w:pPr>
              <w:pStyle w:val="affff9"/>
              <w:rPr>
                <w:b/>
              </w:rPr>
            </w:pPr>
            <w:r w:rsidRPr="00EE474C">
              <w:rPr>
                <w:b/>
              </w:rPr>
              <w:t xml:space="preserve">Учащиеся получат возможность научиться: </w:t>
            </w:r>
          </w:p>
          <w:p w:rsidR="00A150E4" w:rsidRPr="00EE474C" w:rsidRDefault="00A150E4" w:rsidP="002F2FC6">
            <w:pPr>
              <w:pStyle w:val="affff9"/>
            </w:pPr>
            <w:r w:rsidRPr="00EE474C">
              <w:t>объяснять, почему сокращение биоразнообразия наруша</w:t>
            </w:r>
            <w:r w:rsidRPr="00EE474C">
              <w:softHyphen/>
              <w:t>ет устойчивость биосферы;</w:t>
            </w:r>
          </w:p>
          <w:p w:rsidR="00A150E4" w:rsidRPr="00EE474C" w:rsidRDefault="00A150E4" w:rsidP="002F2FC6">
            <w:pPr>
              <w:pStyle w:val="affff9"/>
            </w:pPr>
            <w:r w:rsidRPr="00EE474C">
              <w:t>различать виды потребностей;</w:t>
            </w:r>
          </w:p>
          <w:p w:rsidR="00A150E4" w:rsidRPr="00EE474C" w:rsidRDefault="00A150E4" w:rsidP="002F2FC6">
            <w:pPr>
              <w:pStyle w:val="affff9"/>
            </w:pPr>
            <w:r w:rsidRPr="00EE474C">
              <w:t>приводить примеры, подтверждающие, что организм приспосабливается к изменяющимся условиям окружающей среды.</w:t>
            </w:r>
          </w:p>
          <w:p w:rsidR="00A150E4" w:rsidRPr="00EE474C" w:rsidRDefault="00A150E4" w:rsidP="002F2FC6">
            <w:pPr>
              <w:pStyle w:val="affff9"/>
              <w:rPr>
                <w:b/>
              </w:rPr>
            </w:pPr>
            <w:bookmarkStart w:id="21" w:name="bookmark27"/>
            <w:r w:rsidRPr="00EE474C">
              <w:rPr>
                <w:b/>
              </w:rPr>
              <w:t>Метапредметные результаты</w:t>
            </w:r>
            <w:bookmarkEnd w:id="21"/>
          </w:p>
          <w:p w:rsidR="00A150E4" w:rsidRPr="00EE474C" w:rsidRDefault="00A150E4" w:rsidP="002F2FC6">
            <w:pPr>
              <w:pStyle w:val="affff9"/>
              <w:rPr>
                <w:b/>
              </w:rPr>
            </w:pPr>
            <w:r w:rsidRPr="00EE474C">
              <w:rPr>
                <w:b/>
              </w:rPr>
              <w:t xml:space="preserve">Учащиеся получат возможность научиться:  </w:t>
            </w:r>
          </w:p>
          <w:p w:rsidR="00A150E4" w:rsidRPr="00EE474C" w:rsidRDefault="00A150E4" w:rsidP="002F2FC6">
            <w:pPr>
              <w:pStyle w:val="affff9"/>
            </w:pPr>
            <w:r w:rsidRPr="00EE474C">
              <w:t>проводить простейшие наблюдения, измерения, опыты;</w:t>
            </w:r>
          </w:p>
          <w:p w:rsidR="00A150E4" w:rsidRPr="00EE474C" w:rsidRDefault="00A150E4" w:rsidP="002F2FC6">
            <w:pPr>
              <w:pStyle w:val="affff9"/>
            </w:pPr>
            <w:r w:rsidRPr="00EE474C">
              <w:t>ставить учебную задачу под руководством учителя;</w:t>
            </w:r>
          </w:p>
          <w:p w:rsidR="00A150E4" w:rsidRPr="00EE474C" w:rsidRDefault="00A150E4" w:rsidP="002F2FC6">
            <w:pPr>
              <w:pStyle w:val="affff9"/>
            </w:pPr>
            <w:r w:rsidRPr="00EE474C">
              <w:t>составлять план выполнения учебной задачи;</w:t>
            </w:r>
          </w:p>
          <w:p w:rsidR="00A150E4" w:rsidRPr="00EE474C" w:rsidRDefault="00A150E4" w:rsidP="002F2FC6">
            <w:pPr>
              <w:pStyle w:val="affff9"/>
            </w:pPr>
            <w:r w:rsidRPr="00EE474C">
              <w:t>работать в соответствии с поставленной задачей;</w:t>
            </w:r>
          </w:p>
          <w:p w:rsidR="00A150E4" w:rsidRPr="00EE474C" w:rsidRDefault="00A150E4" w:rsidP="002F2FC6">
            <w:pPr>
              <w:pStyle w:val="affff9"/>
            </w:pPr>
            <w:r w:rsidRPr="00EE474C">
              <w:t>систематизировать и обобщать разные виды информации;</w:t>
            </w:r>
          </w:p>
          <w:p w:rsidR="00A150E4" w:rsidRPr="00EE474C" w:rsidRDefault="00A150E4" w:rsidP="002F2FC6">
            <w:pPr>
              <w:pStyle w:val="affff9"/>
            </w:pPr>
            <w:r w:rsidRPr="00EE474C">
              <w:t>составлять простой и сложный план текста;</w:t>
            </w:r>
          </w:p>
          <w:p w:rsidR="00A150E4" w:rsidRPr="00EE474C" w:rsidRDefault="00A150E4" w:rsidP="002F2FC6">
            <w:pPr>
              <w:pStyle w:val="affff9"/>
            </w:pPr>
            <w:r w:rsidRPr="00EE474C">
              <w:t>участвовать в совместной деятельности;</w:t>
            </w:r>
          </w:p>
          <w:p w:rsidR="00A150E4" w:rsidRPr="00EE474C" w:rsidRDefault="00A150E4" w:rsidP="002F2FC6">
            <w:pPr>
              <w:pStyle w:val="affff9"/>
            </w:pPr>
            <w:r w:rsidRPr="00EE474C">
              <w:t>работать с текстом параграфа и его компонентами;</w:t>
            </w:r>
          </w:p>
          <w:p w:rsidR="00A150E4" w:rsidRPr="00EE474C" w:rsidRDefault="00A150E4" w:rsidP="002F2FC6">
            <w:pPr>
              <w:pStyle w:val="affff9"/>
            </w:pPr>
            <w:r w:rsidRPr="00EE474C">
              <w:t>узнавать изучаемые объекты на наглядных пособиях, в природе.</w:t>
            </w:r>
          </w:p>
          <w:p w:rsidR="00A150E4" w:rsidRPr="00EE474C" w:rsidRDefault="00A150E4" w:rsidP="002F2FC6">
            <w:pPr>
              <w:pStyle w:val="affff9"/>
              <w:rPr>
                <w:b/>
              </w:rPr>
            </w:pPr>
            <w:bookmarkStart w:id="22" w:name="bookmark28"/>
            <w:r w:rsidRPr="00EE474C">
              <w:rPr>
                <w:b/>
              </w:rPr>
              <w:t>Личностные результаты</w:t>
            </w:r>
            <w:bookmarkEnd w:id="22"/>
          </w:p>
          <w:p w:rsidR="00A150E4" w:rsidRPr="00EE474C" w:rsidRDefault="00A150E4" w:rsidP="002F2FC6">
            <w:pPr>
              <w:pStyle w:val="affff9"/>
            </w:pPr>
            <w:r w:rsidRPr="00EE474C">
              <w:t>Осознание учащимися, какие последствия для окружающей среды может иметь разрушительная деятельность человека;</w:t>
            </w:r>
          </w:p>
          <w:p w:rsidR="00A150E4" w:rsidRPr="00EE474C" w:rsidRDefault="00A150E4" w:rsidP="002F2FC6">
            <w:pPr>
              <w:pStyle w:val="affff9"/>
            </w:pPr>
            <w:r w:rsidRPr="00EE474C">
              <w:t>соблюдение правил поведения в природе;</w:t>
            </w:r>
          </w:p>
          <w:p w:rsidR="00A150E4" w:rsidRPr="00EE474C" w:rsidRDefault="00A150E4" w:rsidP="002F2FC6">
            <w:pPr>
              <w:pStyle w:val="affff9"/>
            </w:pPr>
            <w:r w:rsidRPr="00EE474C">
              <w:t>осознание ценности живых организмов и необходимости бережного отношения к окружающей среде;</w:t>
            </w:r>
          </w:p>
          <w:p w:rsidR="00A150E4" w:rsidRPr="00EE474C" w:rsidRDefault="00A150E4" w:rsidP="002F2FC6">
            <w:pPr>
              <w:pStyle w:val="affff9"/>
            </w:pPr>
            <w:r w:rsidRPr="00EE474C">
              <w:t>формирование любви к природе;</w:t>
            </w:r>
          </w:p>
          <w:p w:rsidR="00A150E4" w:rsidRPr="00EE474C" w:rsidRDefault="00A150E4" w:rsidP="002F2FC6">
            <w:pPr>
              <w:pStyle w:val="affff9"/>
            </w:pPr>
            <w:r w:rsidRPr="00EE474C">
              <w:t>развитие эстетического восприятия живой природы;</w:t>
            </w:r>
          </w:p>
          <w:p w:rsidR="00A150E4" w:rsidRPr="00EE474C" w:rsidRDefault="00A150E4" w:rsidP="002F2FC6">
            <w:pPr>
              <w:pStyle w:val="affff9"/>
            </w:pPr>
            <w:r w:rsidRPr="00EE474C">
              <w:t>формирование ответственного отношения к учению, труду;</w:t>
            </w:r>
          </w:p>
          <w:p w:rsidR="00A150E4" w:rsidRPr="00EE474C" w:rsidRDefault="00A150E4" w:rsidP="002F2FC6">
            <w:pPr>
              <w:pStyle w:val="affff9"/>
            </w:pPr>
            <w:r w:rsidRPr="00EE474C">
              <w:t>умение слушать и слышать другое мнение;</w:t>
            </w:r>
          </w:p>
          <w:p w:rsidR="00A150E4" w:rsidRPr="00EE474C" w:rsidRDefault="00A150E4" w:rsidP="002F2FC6">
            <w:pPr>
              <w:pStyle w:val="affff9"/>
            </w:pPr>
            <w:r w:rsidRPr="00EE474C">
              <w:t>формирование основ экологической культуры.</w:t>
            </w:r>
          </w:p>
          <w:p w:rsidR="00A150E4" w:rsidRPr="00EE474C" w:rsidRDefault="00A150E4" w:rsidP="00D742CB">
            <w:pPr>
              <w:pStyle w:val="affff9"/>
            </w:pPr>
            <w:bookmarkStart w:id="23" w:name="bookmark29"/>
            <w:r w:rsidRPr="00EE474C">
              <w:t>Резервное время — 5/10 ч.</w:t>
            </w:r>
            <w:bookmarkEnd w:id="23"/>
          </w:p>
          <w:p w:rsidR="00A150E4" w:rsidRPr="00EE474C" w:rsidRDefault="00A150E4" w:rsidP="002F2FC6">
            <w:pPr>
              <w:pStyle w:val="affff9"/>
              <w:rPr>
                <w:b/>
              </w:rPr>
            </w:pPr>
            <w:bookmarkStart w:id="24" w:name="bookmark31"/>
            <w:r w:rsidRPr="00EE474C">
              <w:rPr>
                <w:b/>
              </w:rPr>
              <w:t>СОДЕРЖАНИЕ УЧЕБНОГО ПРЕДМЕТА,</w:t>
            </w:r>
          </w:p>
          <w:p w:rsidR="00A150E4" w:rsidRPr="00EE474C" w:rsidRDefault="00A150E4" w:rsidP="002F2FC6">
            <w:pPr>
              <w:pStyle w:val="affff9"/>
              <w:rPr>
                <w:b/>
              </w:rPr>
            </w:pPr>
            <w:r w:rsidRPr="00EE474C">
              <w:rPr>
                <w:b/>
              </w:rPr>
              <w:t xml:space="preserve"> РЕАЛИЗУЕМОЕ С ПОМОЩЬЮ УЧЕБНИКА «БИОЛОГИЯ. 6 КЛАСС» (35/70 ч, 1/2 ч в неделю)</w:t>
            </w:r>
            <w:bookmarkEnd w:id="24"/>
          </w:p>
          <w:p w:rsidR="00A150E4" w:rsidRPr="00EE474C" w:rsidRDefault="00A150E4" w:rsidP="002F2FC6">
            <w:pPr>
              <w:pStyle w:val="affff9"/>
            </w:pPr>
            <w:bookmarkStart w:id="25" w:name="bookmark32"/>
            <w:r w:rsidRPr="00EE474C">
              <w:t>Введение (1/2 ч)</w:t>
            </w:r>
            <w:bookmarkEnd w:id="25"/>
          </w:p>
          <w:p w:rsidR="00A150E4" w:rsidRPr="00EE474C" w:rsidRDefault="00A150E4" w:rsidP="002F2FC6">
            <w:pPr>
              <w:pStyle w:val="affff9"/>
            </w:pPr>
            <w:bookmarkStart w:id="26" w:name="bookmark33"/>
            <w:r w:rsidRPr="00EE474C">
              <w:t>Тема 1. Общая характеристика живых организмов (4/8 ч)</w:t>
            </w:r>
            <w:bookmarkEnd w:id="26"/>
          </w:p>
          <w:p w:rsidR="00A150E4" w:rsidRPr="00EE474C" w:rsidRDefault="00A150E4" w:rsidP="002F2FC6">
            <w:pPr>
              <w:pStyle w:val="affff9"/>
            </w:pPr>
            <w:r w:rsidRPr="00EE474C">
              <w:t>Основные свойства живых организмов: обмен веществ и энергии, питание, дыхание, выделение, рост и развитие, раз</w:t>
            </w:r>
            <w:r w:rsidRPr="00EE474C">
              <w:softHyphen/>
              <w:t>дражимость, движение, размножение.</w:t>
            </w:r>
          </w:p>
          <w:p w:rsidR="00A150E4" w:rsidRPr="00EE474C" w:rsidRDefault="00A150E4" w:rsidP="002F2FC6">
            <w:pPr>
              <w:pStyle w:val="affff9"/>
            </w:pPr>
            <w:r w:rsidRPr="00EE474C">
              <w:t>Содержание химических элементов в клетке. Вода, другие неорганические вещества, их роль в жизнедеятельности клеток. Органические вещества: белки, жиры, углеводы, нуклеиновые кислоты, их роль в клетке.</w:t>
            </w:r>
          </w:p>
          <w:p w:rsidR="00A150E4" w:rsidRPr="00EE474C" w:rsidRDefault="00A150E4" w:rsidP="002F2FC6">
            <w:pPr>
              <w:pStyle w:val="affff9"/>
            </w:pPr>
            <w:r w:rsidRPr="00EE474C">
              <w:t>Увеличительные приборы. Микроскопы: световой и элек</w:t>
            </w:r>
            <w:r w:rsidRPr="00EE474C">
              <w:softHyphen/>
              <w:t>тронный. Клетка — элементарная единица живого. Строение и функции ядра, цитоплазмы и ее органоидов. Хромосомы. Безъ</w:t>
            </w:r>
            <w:r w:rsidRPr="00EE474C">
              <w:softHyphen/>
              <w:t>ядерные и ядерные клетки. Различия в строении растительной и животной клеток.</w:t>
            </w:r>
          </w:p>
          <w:p w:rsidR="00A150E4" w:rsidRPr="00EE474C" w:rsidRDefault="00A150E4" w:rsidP="002F2FC6">
            <w:pPr>
              <w:pStyle w:val="affff9"/>
            </w:pPr>
            <w:r w:rsidRPr="00EE474C">
              <w:t>Понятие «ткань». Клеточные элементы и межклеточное веще</w:t>
            </w:r>
            <w:r w:rsidRPr="00EE474C">
              <w:softHyphen/>
              <w:t>ство. Типы тканей растений, их многообразие, значение, осо</w:t>
            </w:r>
            <w:r w:rsidRPr="00EE474C">
              <w:softHyphen/>
              <w:t>бенности строения. Типы тканей животных организмов, их стро</w:t>
            </w:r>
            <w:r w:rsidRPr="00EE474C">
              <w:softHyphen/>
              <w:t>ение и функции.</w:t>
            </w:r>
          </w:p>
          <w:p w:rsidR="00A150E4" w:rsidRPr="00EE474C" w:rsidRDefault="00A150E4" w:rsidP="002F2FC6">
            <w:pPr>
              <w:pStyle w:val="affff9"/>
            </w:pPr>
            <w:r w:rsidRPr="00EE474C">
              <w:t>Понятие «орган». Системы органов. Основные системы ор</w:t>
            </w:r>
            <w:r w:rsidRPr="00EE474C">
              <w:softHyphen/>
              <w:t>ганов животного организма. Системы надземных и подземных органов растений.</w:t>
            </w:r>
          </w:p>
          <w:p w:rsidR="00A150E4" w:rsidRPr="00EE474C" w:rsidRDefault="00A150E4" w:rsidP="002F2FC6">
            <w:pPr>
              <w:pStyle w:val="affff9"/>
            </w:pPr>
            <w:bookmarkStart w:id="27" w:name="bookmark34"/>
            <w:r w:rsidRPr="00EE474C">
              <w:t>Демонстрация</w:t>
            </w:r>
            <w:bookmarkEnd w:id="27"/>
          </w:p>
          <w:p w:rsidR="00A150E4" w:rsidRPr="00EE474C" w:rsidRDefault="00A150E4" w:rsidP="002F2FC6">
            <w:pPr>
              <w:pStyle w:val="affff9"/>
            </w:pPr>
            <w:r w:rsidRPr="00EE474C">
              <w:t>Строение клетки. Увеличительные приборы. Ткани раститель</w:t>
            </w:r>
            <w:r w:rsidRPr="00EE474C">
              <w:softHyphen/>
              <w:t>ных и животных организмов.</w:t>
            </w:r>
          </w:p>
          <w:p w:rsidR="00A150E4" w:rsidRPr="00EE474C" w:rsidRDefault="00A150E4" w:rsidP="002F2FC6">
            <w:pPr>
              <w:pStyle w:val="affff9"/>
            </w:pPr>
            <w:bookmarkStart w:id="28" w:name="bookmark35"/>
            <w:r w:rsidRPr="00EE474C">
              <w:t>Лабораторные и практические работы</w:t>
            </w:r>
            <w:bookmarkEnd w:id="28"/>
          </w:p>
          <w:p w:rsidR="00A150E4" w:rsidRPr="00EE474C" w:rsidRDefault="00A150E4" w:rsidP="002F2FC6">
            <w:pPr>
              <w:pStyle w:val="affff9"/>
            </w:pPr>
            <w:r w:rsidRPr="00EE474C">
              <w:t>Признаки живых организмов.</w:t>
            </w:r>
          </w:p>
          <w:p w:rsidR="00A150E4" w:rsidRPr="00EE474C" w:rsidRDefault="00A150E4" w:rsidP="002F2FC6">
            <w:pPr>
              <w:pStyle w:val="affff9"/>
            </w:pPr>
            <w:r w:rsidRPr="00EE474C">
              <w:t>Химический состав растительных организмов.</w:t>
            </w:r>
          </w:p>
          <w:p w:rsidR="00A150E4" w:rsidRPr="00EE474C" w:rsidRDefault="00A150E4" w:rsidP="002F2FC6">
            <w:pPr>
              <w:pStyle w:val="affff9"/>
            </w:pPr>
            <w:r w:rsidRPr="00EE474C">
              <w:t>Строение растительной клетки*.</w:t>
            </w:r>
          </w:p>
          <w:p w:rsidR="00A150E4" w:rsidRPr="00EE474C" w:rsidRDefault="00A150E4" w:rsidP="002F2FC6">
            <w:pPr>
              <w:pStyle w:val="affff9"/>
            </w:pPr>
            <w:r w:rsidRPr="00EE474C">
              <w:t>Изучение растительных тканей на поперечном срезе листа камелии.</w:t>
            </w:r>
          </w:p>
          <w:p w:rsidR="00A150E4" w:rsidRPr="00EE474C" w:rsidRDefault="00A150E4" w:rsidP="002F2FC6">
            <w:pPr>
              <w:pStyle w:val="affff9"/>
            </w:pPr>
            <w:r w:rsidRPr="00EE474C">
              <w:t>Ткани животных организмов.</w:t>
            </w:r>
          </w:p>
          <w:p w:rsidR="00A150E4" w:rsidRPr="00EE474C" w:rsidRDefault="00A150E4" w:rsidP="002F2FC6">
            <w:pPr>
              <w:pStyle w:val="affff9"/>
            </w:pPr>
            <w:r w:rsidRPr="00EE474C">
              <w:t>Чечевички — образования покровной ткани.</w:t>
            </w:r>
          </w:p>
          <w:p w:rsidR="00A150E4" w:rsidRPr="00EE474C" w:rsidRDefault="00A150E4" w:rsidP="002F2FC6">
            <w:pPr>
              <w:pStyle w:val="affff9"/>
              <w:rPr>
                <w:b/>
              </w:rPr>
            </w:pPr>
            <w:bookmarkStart w:id="29" w:name="bookmark36"/>
            <w:r w:rsidRPr="00EE474C">
              <w:rPr>
                <w:b/>
              </w:rPr>
              <w:t>Предметные результаты</w:t>
            </w:r>
            <w:bookmarkEnd w:id="29"/>
          </w:p>
          <w:p w:rsidR="00A150E4" w:rsidRPr="00EE474C" w:rsidRDefault="00A150E4" w:rsidP="002F2FC6">
            <w:pPr>
              <w:pStyle w:val="affff9"/>
              <w:rPr>
                <w:b/>
              </w:rPr>
            </w:pPr>
            <w:r w:rsidRPr="00EE474C">
              <w:rPr>
                <w:b/>
              </w:rPr>
              <w:t>Учащиеся научатся:</w:t>
            </w:r>
          </w:p>
          <w:p w:rsidR="00A150E4" w:rsidRPr="00EE474C" w:rsidRDefault="00A150E4" w:rsidP="002F2FC6">
            <w:pPr>
              <w:pStyle w:val="affff9"/>
            </w:pPr>
            <w:r w:rsidRPr="00EE474C">
              <w:t>называть признаки, свойственные всем живым организмам;</w:t>
            </w:r>
          </w:p>
          <w:p w:rsidR="00A150E4" w:rsidRPr="00EE474C" w:rsidRDefault="00A150E4" w:rsidP="002F2FC6">
            <w:pPr>
              <w:pStyle w:val="affff9"/>
            </w:pPr>
            <w:r w:rsidRPr="00EE474C">
              <w:t>объяснять, что лежит в основе строения всех живых организмов;</w:t>
            </w:r>
          </w:p>
          <w:p w:rsidR="00A150E4" w:rsidRPr="00EE474C" w:rsidRDefault="00A150E4" w:rsidP="002F2FC6">
            <w:pPr>
              <w:pStyle w:val="affff9"/>
            </w:pPr>
            <w:r w:rsidRPr="00EE474C">
              <w:t>описывать основные органоиды клетки, ткани растений и животных, органы и системы органов растений и животных.</w:t>
            </w:r>
          </w:p>
          <w:p w:rsidR="00A150E4" w:rsidRPr="00EE474C" w:rsidRDefault="00A150E4" w:rsidP="002F2FC6">
            <w:pPr>
              <w:pStyle w:val="affff9"/>
              <w:rPr>
                <w:b/>
              </w:rPr>
            </w:pPr>
            <w:r w:rsidRPr="00EE474C">
              <w:rPr>
                <w:b/>
              </w:rPr>
              <w:t xml:space="preserve">Учащиеся получат возможность научиться:  </w:t>
            </w:r>
          </w:p>
          <w:p w:rsidR="00A150E4" w:rsidRPr="00EE474C" w:rsidRDefault="00A150E4" w:rsidP="002F2FC6">
            <w:pPr>
              <w:pStyle w:val="affff9"/>
            </w:pPr>
            <w:r w:rsidRPr="00EE474C">
              <w:t>называть основные вещества, входящие в состав живых организмов, и их функции;</w:t>
            </w:r>
          </w:p>
          <w:p w:rsidR="00A150E4" w:rsidRPr="00EE474C" w:rsidRDefault="00A150E4" w:rsidP="002F2FC6">
            <w:pPr>
              <w:pStyle w:val="affff9"/>
            </w:pPr>
            <w:r w:rsidRPr="00EE474C">
              <w:t>распознавать и показывать на таблицах основные органоиды клетки, растительные и животные ткани;</w:t>
            </w:r>
          </w:p>
          <w:p w:rsidR="00A150E4" w:rsidRPr="00EE474C" w:rsidRDefault="00A150E4" w:rsidP="002F2FC6">
            <w:pPr>
              <w:pStyle w:val="affff9"/>
            </w:pPr>
            <w:r w:rsidRPr="00EE474C">
              <w:t>сравнивать строение растительной и животной клетки;</w:t>
            </w:r>
          </w:p>
          <w:p w:rsidR="00A150E4" w:rsidRPr="00EE474C" w:rsidRDefault="00A150E4" w:rsidP="002F2FC6">
            <w:pPr>
              <w:pStyle w:val="affff9"/>
            </w:pPr>
            <w:r w:rsidRPr="00EE474C">
              <w:t>приводить примеры безъядерных и ядерных организмов.</w:t>
            </w:r>
          </w:p>
          <w:p w:rsidR="00A150E4" w:rsidRPr="00EE474C" w:rsidRDefault="00A150E4" w:rsidP="002F2FC6">
            <w:pPr>
              <w:pStyle w:val="affff9"/>
            </w:pPr>
            <w:bookmarkStart w:id="30" w:name="bookmark37"/>
            <w:r w:rsidRPr="00EE474C">
              <w:t>Тема 2. Многообразие живых организмов (7/14 ч)</w:t>
            </w:r>
            <w:bookmarkEnd w:id="30"/>
          </w:p>
          <w:p w:rsidR="00A150E4" w:rsidRPr="00EE474C" w:rsidRDefault="00A150E4" w:rsidP="002F2FC6">
            <w:pPr>
              <w:pStyle w:val="affff9"/>
            </w:pPr>
            <w:r w:rsidRPr="00EE474C">
              <w:t>Систематика живых организмов. Систематика — наука о многообразии и классифик</w:t>
            </w:r>
            <w:r w:rsidR="004F0C87">
              <w:t>ации организмов. Основные едини</w:t>
            </w:r>
            <w:r w:rsidRPr="00EE474C">
              <w:t>цы систематики растений и животных. Царства живой природы: Бактерии, Растения, Животные, Грибы. Особенности строения клеток, способы питания и другие признаки, о</w:t>
            </w:r>
            <w:r w:rsidR="004F0C87">
              <w:t>тличающие пред</w:t>
            </w:r>
            <w:r w:rsidRPr="00EE474C">
              <w:t>ставителей разных царств.</w:t>
            </w:r>
          </w:p>
          <w:p w:rsidR="00A150E4" w:rsidRPr="00EE474C" w:rsidRDefault="00A150E4" w:rsidP="002F2FC6">
            <w:pPr>
              <w:pStyle w:val="affff9"/>
            </w:pPr>
            <w:r w:rsidRPr="00EE474C">
              <w:t>Бактерии: строение, разм</w:t>
            </w:r>
            <w:r w:rsidR="004F0C87">
              <w:t>ножение, многообразие форм, рас</w:t>
            </w:r>
            <w:r w:rsidRPr="00EE474C">
              <w:t>пространение, питание, роль бактерий в природе и жизни чело</w:t>
            </w:r>
            <w:r w:rsidRPr="00EE474C">
              <w:softHyphen/>
              <w:t>века. Гнилостные, клубеньковые, молочнокислые бактерии, бак</w:t>
            </w:r>
            <w:r w:rsidRPr="00EE474C">
              <w:softHyphen/>
              <w:t>терии гниения. Болезнетворные бактерии.</w:t>
            </w:r>
          </w:p>
          <w:p w:rsidR="00A150E4" w:rsidRPr="00EE474C" w:rsidRDefault="00A150E4" w:rsidP="002F2FC6">
            <w:pPr>
              <w:pStyle w:val="affff9"/>
            </w:pPr>
            <w:r w:rsidRPr="00EE474C">
              <w:t>Растения: споровые и семенные. Распространение растений. Органы растений. Значение растений в природе и жизни человека.</w:t>
            </w:r>
          </w:p>
          <w:p w:rsidR="00A150E4" w:rsidRPr="00EE474C" w:rsidRDefault="00A150E4" w:rsidP="002F2FC6">
            <w:pPr>
              <w:pStyle w:val="affff9"/>
            </w:pPr>
            <w:r w:rsidRPr="00EE474C">
              <w:t>Животные: простейшие, ки</w:t>
            </w:r>
            <w:r w:rsidR="004F0C87">
              <w:t>шечнополостные, черви, членисто</w:t>
            </w:r>
            <w:r w:rsidRPr="00EE474C">
              <w:t>ногие, рыбы, земноводные, пресмыкающиеся, птицы, млекопи</w:t>
            </w:r>
            <w:r w:rsidRPr="00EE474C">
              <w:softHyphen/>
              <w:t>тающие. Значение животных в природе и жизни человека.</w:t>
            </w:r>
          </w:p>
          <w:p w:rsidR="00A150E4" w:rsidRPr="00EE474C" w:rsidRDefault="00A150E4" w:rsidP="002F2FC6">
            <w:pPr>
              <w:pStyle w:val="affff9"/>
            </w:pPr>
            <w:r w:rsidRPr="00EE474C">
              <w:t>Грибы. Строение шляпочных грибов. Паразитические грибы. Значение грибов в природе и жизни человека.</w:t>
            </w:r>
          </w:p>
          <w:p w:rsidR="00A150E4" w:rsidRPr="00EE474C" w:rsidRDefault="00A150E4" w:rsidP="002F2FC6">
            <w:pPr>
              <w:pStyle w:val="affff9"/>
            </w:pPr>
            <w:r w:rsidRPr="00EE474C">
              <w:t>Биология — наука о живых организмах. Биологические науки. Методы изучения природы.</w:t>
            </w:r>
          </w:p>
          <w:p w:rsidR="00A150E4" w:rsidRPr="00EE474C" w:rsidRDefault="00A150E4" w:rsidP="002F2FC6">
            <w:pPr>
              <w:pStyle w:val="affff9"/>
            </w:pPr>
            <w:bookmarkStart w:id="31" w:name="bookmark38"/>
            <w:r w:rsidRPr="00EE474C">
              <w:t>Демонстрация</w:t>
            </w:r>
            <w:bookmarkEnd w:id="31"/>
          </w:p>
          <w:p w:rsidR="00A150E4" w:rsidRPr="00EE474C" w:rsidRDefault="00A150E4" w:rsidP="002F2FC6">
            <w:pPr>
              <w:pStyle w:val="affff9"/>
            </w:pPr>
            <w:r w:rsidRPr="00EE474C">
              <w:t>Представители разных царств живой природы.</w:t>
            </w:r>
          </w:p>
          <w:p w:rsidR="00A150E4" w:rsidRPr="00EE474C" w:rsidRDefault="00A150E4" w:rsidP="002F2FC6">
            <w:pPr>
              <w:pStyle w:val="affff9"/>
            </w:pPr>
            <w:bookmarkStart w:id="32" w:name="bookmark39"/>
            <w:r w:rsidRPr="00EE474C">
              <w:t>Лабораторные и практические работы</w:t>
            </w:r>
            <w:bookmarkEnd w:id="32"/>
          </w:p>
          <w:p w:rsidR="00A150E4" w:rsidRPr="00EE474C" w:rsidRDefault="00A150E4" w:rsidP="002F2FC6">
            <w:pPr>
              <w:pStyle w:val="affff9"/>
            </w:pPr>
            <w:r w:rsidRPr="00EE474C">
              <w:t>Определение систематиче</w:t>
            </w:r>
            <w:r w:rsidR="004F0C87">
              <w:t>ской принадлежности видов расте</w:t>
            </w:r>
            <w:r w:rsidRPr="00EE474C">
              <w:t>ний к более крупным группам — родам, семействам, классам.</w:t>
            </w:r>
          </w:p>
          <w:p w:rsidR="00A150E4" w:rsidRPr="00EE474C" w:rsidRDefault="00A150E4" w:rsidP="002F2FC6">
            <w:pPr>
              <w:pStyle w:val="affff9"/>
            </w:pPr>
            <w:r w:rsidRPr="00EE474C">
              <w:t>Определение системати</w:t>
            </w:r>
            <w:r w:rsidR="004F0C87">
              <w:t>ческой принадлежности представи</w:t>
            </w:r>
            <w:r w:rsidRPr="00EE474C">
              <w:t>телей животного мира к более крупным сис</w:t>
            </w:r>
            <w:r w:rsidR="004F0C87">
              <w:t>тематическим груп</w:t>
            </w:r>
            <w:r w:rsidRPr="00EE474C">
              <w:t>пам — родам, отрядам, классам, типам.</w:t>
            </w:r>
          </w:p>
          <w:p w:rsidR="00A150E4" w:rsidRPr="00EE474C" w:rsidRDefault="00A150E4" w:rsidP="002F2FC6">
            <w:pPr>
              <w:pStyle w:val="affff9"/>
            </w:pPr>
            <w:r w:rsidRPr="00EE474C">
              <w:t>Строение бактерий на примере сенной палочки.</w:t>
            </w:r>
          </w:p>
          <w:p w:rsidR="00A150E4" w:rsidRPr="00EE474C" w:rsidRDefault="00A150E4" w:rsidP="002F2FC6">
            <w:pPr>
              <w:pStyle w:val="affff9"/>
            </w:pPr>
            <w:r w:rsidRPr="00EE474C">
              <w:t>Разнообразие корневых систем цветковых растений.</w:t>
            </w:r>
          </w:p>
          <w:p w:rsidR="00A150E4" w:rsidRPr="00EE474C" w:rsidRDefault="00A150E4" w:rsidP="002F2FC6">
            <w:pPr>
              <w:pStyle w:val="affff9"/>
            </w:pPr>
            <w:r w:rsidRPr="00EE474C">
              <w:t>Особенности строения цветковых и споровых растений.</w:t>
            </w:r>
          </w:p>
          <w:p w:rsidR="00A150E4" w:rsidRPr="00EE474C" w:rsidRDefault="00A150E4" w:rsidP="002F2FC6">
            <w:pPr>
              <w:pStyle w:val="affff9"/>
            </w:pPr>
            <w:r w:rsidRPr="00EE474C">
              <w:t>Строение цветка.</w:t>
            </w:r>
          </w:p>
          <w:p w:rsidR="00A150E4" w:rsidRPr="00EE474C" w:rsidRDefault="00A150E4" w:rsidP="002F2FC6">
            <w:pPr>
              <w:pStyle w:val="affff9"/>
            </w:pPr>
            <w:r w:rsidRPr="00EE474C">
              <w:t>Клубень — видоизмененный побег.</w:t>
            </w:r>
          </w:p>
          <w:p w:rsidR="00A150E4" w:rsidRPr="00EE474C" w:rsidRDefault="00A150E4" w:rsidP="002F2FC6">
            <w:pPr>
              <w:pStyle w:val="affff9"/>
            </w:pPr>
            <w:r w:rsidRPr="00EE474C">
              <w:t>Внешнее строение и жизнедеятельность аквариумных рыбок.</w:t>
            </w:r>
          </w:p>
          <w:p w:rsidR="00A150E4" w:rsidRPr="00EE474C" w:rsidRDefault="00A150E4" w:rsidP="002F2FC6">
            <w:pPr>
              <w:pStyle w:val="affff9"/>
            </w:pPr>
            <w:r w:rsidRPr="00EE474C">
              <w:t>Внешнее строение паука в сравнении с внешним строением рака.</w:t>
            </w:r>
          </w:p>
          <w:p w:rsidR="00A150E4" w:rsidRPr="00EE474C" w:rsidRDefault="00A150E4" w:rsidP="002F2FC6">
            <w:pPr>
              <w:pStyle w:val="affff9"/>
              <w:rPr>
                <w:b/>
              </w:rPr>
            </w:pPr>
            <w:bookmarkStart w:id="33" w:name="bookmark40"/>
            <w:r w:rsidRPr="00EE474C">
              <w:rPr>
                <w:b/>
              </w:rPr>
              <w:t>Предметные результаты</w:t>
            </w:r>
            <w:bookmarkEnd w:id="33"/>
          </w:p>
          <w:p w:rsidR="00A150E4" w:rsidRPr="00EE474C" w:rsidRDefault="00A150E4" w:rsidP="002F2FC6">
            <w:pPr>
              <w:pStyle w:val="affff9"/>
              <w:rPr>
                <w:b/>
              </w:rPr>
            </w:pPr>
            <w:r w:rsidRPr="00EE474C">
              <w:rPr>
                <w:b/>
              </w:rPr>
              <w:t>Учащиеся научатся</w:t>
            </w:r>
          </w:p>
          <w:p w:rsidR="00A150E4" w:rsidRPr="00EE474C" w:rsidRDefault="00A150E4" w:rsidP="002F2FC6">
            <w:pPr>
              <w:pStyle w:val="affff9"/>
            </w:pPr>
            <w:r w:rsidRPr="00EE474C">
              <w:t>сравнивать основные единицы систематики растений и животных;</w:t>
            </w:r>
          </w:p>
          <w:p w:rsidR="00A150E4" w:rsidRPr="00EE474C" w:rsidRDefault="00A150E4" w:rsidP="002F2FC6">
            <w:pPr>
              <w:pStyle w:val="affff9"/>
            </w:pPr>
            <w:r w:rsidRPr="00EE474C">
              <w:t xml:space="preserve"> описывать царства живой природы;</w:t>
            </w:r>
          </w:p>
          <w:p w:rsidR="00A150E4" w:rsidRPr="00EE474C" w:rsidRDefault="00A150E4" w:rsidP="002F2FC6">
            <w:pPr>
              <w:pStyle w:val="affff9"/>
            </w:pPr>
            <w:r w:rsidRPr="00EE474C">
              <w:t>определять отличительные признаки, свойственные представителям разных царств;</w:t>
            </w:r>
          </w:p>
          <w:p w:rsidR="00A150E4" w:rsidRPr="00EE474C" w:rsidRDefault="00A150E4" w:rsidP="002F2FC6">
            <w:pPr>
              <w:pStyle w:val="affff9"/>
            </w:pPr>
            <w:r w:rsidRPr="00EE474C">
              <w:t xml:space="preserve"> описывать основные методы изучения природы.</w:t>
            </w:r>
          </w:p>
          <w:p w:rsidR="00A150E4" w:rsidRPr="00EE474C" w:rsidRDefault="00A150E4" w:rsidP="002F2FC6">
            <w:pPr>
              <w:pStyle w:val="affff9"/>
              <w:rPr>
                <w:b/>
              </w:rPr>
            </w:pPr>
            <w:r w:rsidRPr="00EE474C">
              <w:rPr>
                <w:b/>
              </w:rPr>
              <w:t xml:space="preserve">Учащиеся получат возможность научиться:    </w:t>
            </w:r>
          </w:p>
          <w:p w:rsidR="00A150E4" w:rsidRPr="00EE474C" w:rsidRDefault="00A150E4" w:rsidP="002F2FC6">
            <w:pPr>
              <w:pStyle w:val="affff9"/>
            </w:pPr>
            <w:r w:rsidRPr="00EE474C">
              <w:t>сравнивать систематику растений и животных;</w:t>
            </w:r>
          </w:p>
          <w:p w:rsidR="00A150E4" w:rsidRPr="00EE474C" w:rsidRDefault="00A150E4" w:rsidP="002F2FC6">
            <w:pPr>
              <w:pStyle w:val="affff9"/>
            </w:pPr>
            <w:r w:rsidRPr="00EE474C">
              <w:t>давать общую характеристику основных царств живой природы;</w:t>
            </w:r>
          </w:p>
          <w:p w:rsidR="00A150E4" w:rsidRPr="00EE474C" w:rsidRDefault="00A150E4" w:rsidP="002F2FC6">
            <w:pPr>
              <w:pStyle w:val="affff9"/>
            </w:pPr>
            <w:r w:rsidRPr="00EE474C">
              <w:t>приводить примеры био</w:t>
            </w:r>
            <w:r w:rsidR="004F0C87">
              <w:t>логических наук и называть пред</w:t>
            </w:r>
            <w:r w:rsidRPr="00EE474C">
              <w:t>мет их изучения.</w:t>
            </w:r>
          </w:p>
          <w:p w:rsidR="00A150E4" w:rsidRPr="00EE474C" w:rsidRDefault="00A150E4" w:rsidP="002F2FC6">
            <w:pPr>
              <w:pStyle w:val="affff9"/>
            </w:pPr>
            <w:bookmarkStart w:id="34" w:name="bookmark41"/>
            <w:r w:rsidRPr="00EE474C">
              <w:t>Тема 3. Основные жизненные функции организмов (11/22 ч)</w:t>
            </w:r>
            <w:bookmarkEnd w:id="34"/>
          </w:p>
          <w:p w:rsidR="00A150E4" w:rsidRPr="00EE474C" w:rsidRDefault="00A150E4" w:rsidP="002F2FC6">
            <w:pPr>
              <w:pStyle w:val="affff9"/>
            </w:pPr>
            <w:r w:rsidRPr="00EE474C">
              <w:t>Особенности питания растений. Автотрофное питание. Воз</w:t>
            </w:r>
            <w:r w:rsidRPr="00EE474C">
              <w:softHyphen/>
              <w:t>душное питание растений — фотосинтез. Почвенное питание растений. Особенности питания животных. Гетеротрофное пита</w:t>
            </w:r>
            <w:r w:rsidRPr="00EE474C">
              <w:softHyphen/>
              <w:t>ние. Растительноядные и хищные животные. Пищеварение как сложный процесс, происходящий в пищеварительной системе. Основные отделы пищеварительной системы. Пищеварительные железы. Пищеварительные ферменты и их значение. Паразиты в растительном и животном мире.</w:t>
            </w:r>
          </w:p>
          <w:p w:rsidR="00A150E4" w:rsidRPr="00EE474C" w:rsidRDefault="00A150E4" w:rsidP="002F2FC6">
            <w:pPr>
              <w:pStyle w:val="affff9"/>
            </w:pPr>
            <w:r w:rsidRPr="00EE474C">
              <w:t>Значение дыхания. Роль кислорода в процессе расщепления органических веществ и освобождения энергий. Дыхание рас</w:t>
            </w:r>
            <w:r w:rsidRPr="00EE474C">
              <w:softHyphen/>
              <w:t>тений. Роль устьиц и чечевичек в дыхании растений. Дыхание животных. Органы дыхания животных организмов. Дыхание тра</w:t>
            </w:r>
            <w:r w:rsidRPr="00EE474C">
              <w:softHyphen/>
              <w:t>хейное, жаберное, легочное, кожное.</w:t>
            </w:r>
          </w:p>
          <w:p w:rsidR="00A150E4" w:rsidRPr="00EE474C" w:rsidRDefault="00A150E4" w:rsidP="002F2FC6">
            <w:pPr>
              <w:pStyle w:val="affff9"/>
            </w:pPr>
            <w:r w:rsidRPr="00EE474C">
              <w:t>Транспорт веществ в организме, его значение. Передвиже</w:t>
            </w:r>
            <w:r w:rsidRPr="00EE474C">
              <w:softHyphen/>
              <w:t>ние веществ в растении. О</w:t>
            </w:r>
            <w:r w:rsidR="004F0C87">
              <w:t>собенности строения органов рас</w:t>
            </w:r>
            <w:r w:rsidRPr="00EE474C">
              <w:t>тений, обеспечивающих п</w:t>
            </w:r>
            <w:r w:rsidR="004F0C87">
              <w:t>роцесс переноса веществ. Сосуди</w:t>
            </w:r>
            <w:r w:rsidRPr="00EE474C">
              <w:t>сто-волокнистые пучки. Древесина, луб. Особенности переноса веществ в организмах животны</w:t>
            </w:r>
            <w:r w:rsidR="004F0C87">
              <w:t>х. Кровеносная система, ее стро</w:t>
            </w:r>
            <w:r w:rsidRPr="00EE474C">
              <w:t>ение и функции. Кровеносная система незамкнутая и замкнутая. Гемолимфа. Кровь. Кровеносные сосуды и сердце.</w:t>
            </w:r>
          </w:p>
          <w:p w:rsidR="00A150E4" w:rsidRPr="00EE474C" w:rsidRDefault="00A150E4" w:rsidP="002F2FC6">
            <w:pPr>
              <w:pStyle w:val="affff9"/>
            </w:pPr>
            <w:r w:rsidRPr="00EE474C">
              <w:t>Роль выделения в процессе жизнедеятельности организмов. Выведение из организма н</w:t>
            </w:r>
            <w:r w:rsidR="004F0C87">
              <w:t>енужных и вредных веществ. Выде</w:t>
            </w:r>
            <w:r w:rsidRPr="00EE474C">
              <w:t>ление у одноклеточных организмов: роль сократительных ва</w:t>
            </w:r>
            <w:r w:rsidRPr="00EE474C">
              <w:softHyphen/>
              <w:t xml:space="preserve">куолей. Выделение у животных: мерцательные клетки плоских червей, мальпигиевы сосуды </w:t>
            </w:r>
            <w:r w:rsidR="004F0C87">
              <w:t>насекомых, почки позвоночных жи</w:t>
            </w:r>
            <w:r w:rsidRPr="00EE474C">
              <w:t>вотных. Выделение у растений и грибов. Клеточные вместили</w:t>
            </w:r>
            <w:r w:rsidRPr="00EE474C">
              <w:softHyphen/>
              <w:t>ща. Листопад.</w:t>
            </w:r>
          </w:p>
          <w:p w:rsidR="00A150E4" w:rsidRPr="00EE474C" w:rsidRDefault="00A150E4" w:rsidP="002F2FC6">
            <w:pPr>
              <w:pStyle w:val="affff9"/>
            </w:pPr>
            <w:r w:rsidRPr="00EE474C">
              <w:t>Обмен веществ и преобразование энергии. Обмен веществ и преобразование энергии у ра</w:t>
            </w:r>
            <w:r w:rsidR="004F0C87">
              <w:t>стений. Обмен веществ и преобра</w:t>
            </w:r>
            <w:r w:rsidRPr="00EE474C">
              <w:t>зование энергии у грибов и ж</w:t>
            </w:r>
            <w:r w:rsidR="004F0C87">
              <w:t>ивотных. Холоднокровные и тепло</w:t>
            </w:r>
            <w:r w:rsidRPr="00EE474C">
              <w:t>кровные животные.</w:t>
            </w:r>
          </w:p>
          <w:p w:rsidR="00A150E4" w:rsidRPr="00EE474C" w:rsidRDefault="00A150E4" w:rsidP="002F2FC6">
            <w:pPr>
              <w:pStyle w:val="affff9"/>
            </w:pPr>
            <w:r w:rsidRPr="00EE474C">
              <w:t>Значение опорных систем в жизни организмов. Опорные си</w:t>
            </w:r>
            <w:r w:rsidRPr="00EE474C">
              <w:softHyphen/>
              <w:t>стемы растений: механическ</w:t>
            </w:r>
            <w:r w:rsidR="004F0C87">
              <w:t>ие ткани. Опорные системы живот</w:t>
            </w:r>
            <w:r w:rsidRPr="00EE474C">
              <w:t xml:space="preserve">ных: известковая оболочка </w:t>
            </w:r>
            <w:r w:rsidR="004F0C87">
              <w:t>простейших (фораминифер), наруж</w:t>
            </w:r>
            <w:r w:rsidRPr="00EE474C">
              <w:t>ный скелет беспозвоночных (известковые раковины моллюсков, хитиновый покров членистоногих). Внутренний с</w:t>
            </w:r>
            <w:r w:rsidR="004F0C87">
              <w:t>келет позвоноч</w:t>
            </w:r>
            <w:r w:rsidRPr="00EE474C">
              <w:t>ных животных: хрящевая и костная ткани. Позвоночник — опора и защита всего организма.</w:t>
            </w:r>
          </w:p>
          <w:p w:rsidR="00A150E4" w:rsidRPr="00EE474C" w:rsidRDefault="00A150E4" w:rsidP="002F2FC6">
            <w:pPr>
              <w:pStyle w:val="affff9"/>
            </w:pPr>
            <w:r w:rsidRPr="00EE474C">
              <w:t>Движение как важнейшая особенность живых организмов. Значение двигательной акт</w:t>
            </w:r>
            <w:r w:rsidR="004F0C87">
              <w:t>ивности. Механизмы, обеспечиваю</w:t>
            </w:r>
            <w:r w:rsidRPr="00EE474C">
              <w:t>щие движение живых организмов. Движение бактерий и одно</w:t>
            </w:r>
            <w:r w:rsidRPr="00EE474C">
              <w:softHyphen/>
              <w:t>клеточных организмов: жгутики, реснички, ложноножки. Движе</w:t>
            </w:r>
            <w:r w:rsidRPr="00EE474C">
              <w:softHyphen/>
              <w:t>ние многоклеточных животных: плавание, реактивный способ движения, полет (крылья), ходьба, прыжки, бег (ноги). Движение у растений.</w:t>
            </w:r>
          </w:p>
          <w:p w:rsidR="00A150E4" w:rsidRPr="00EE474C" w:rsidRDefault="00A150E4" w:rsidP="002F2FC6">
            <w:pPr>
              <w:pStyle w:val="affff9"/>
            </w:pPr>
            <w:r w:rsidRPr="00EE474C">
              <w:t>Биологическое значение размножения. Виды размножения. Бесполое размножение животных (деление простейших, почко</w:t>
            </w:r>
            <w:r w:rsidRPr="00EE474C">
              <w:softHyphen/>
              <w:t>вание гидры). Бесполое размножение растений. Половое раз</w:t>
            </w:r>
            <w:r w:rsidRPr="00EE474C">
              <w:softHyphen/>
              <w:t>множение организмов. Особ</w:t>
            </w:r>
            <w:r w:rsidR="004F0C87">
              <w:t>енности полового размножения жи</w:t>
            </w:r>
            <w:r w:rsidRPr="00EE474C">
              <w:t>вотных. Органы размножения. Половые клетки: сперматозоиды и яйцеклетки. Оплодотворение. Половое размножение расте</w:t>
            </w:r>
            <w:r w:rsidRPr="00EE474C">
              <w:softHyphen/>
              <w:t xml:space="preserve">ний. Опыление. Спермии и </w:t>
            </w:r>
            <w:r w:rsidR="004F0C87">
              <w:t>яйцеклетки. Двойное оплодотворе</w:t>
            </w:r>
            <w:r w:rsidRPr="00EE474C">
              <w:t>ние. Образование плодов и семян.</w:t>
            </w:r>
          </w:p>
          <w:p w:rsidR="00A150E4" w:rsidRPr="00EE474C" w:rsidRDefault="00A150E4" w:rsidP="002F2FC6">
            <w:pPr>
              <w:pStyle w:val="affff9"/>
            </w:pPr>
            <w:r w:rsidRPr="00EE474C">
              <w:t>Рост и развитие живых о</w:t>
            </w:r>
            <w:r w:rsidR="004F0C87">
              <w:t>рганизмов — важные признаки жиз</w:t>
            </w:r>
            <w:r w:rsidRPr="00EE474C">
              <w:t>ни. Рост и развитие растений. Роль образовательной ткани. Прищипывание. Проростки. Рост и развитие животных. Прямое и непрямое развитие.</w:t>
            </w:r>
          </w:p>
          <w:p w:rsidR="00A150E4" w:rsidRPr="00EE474C" w:rsidRDefault="00A150E4" w:rsidP="002F2FC6">
            <w:pPr>
              <w:pStyle w:val="affff9"/>
            </w:pPr>
            <w:r w:rsidRPr="00EE474C">
              <w:t>Организм как единое ц</w:t>
            </w:r>
            <w:r w:rsidR="004F0C87">
              <w:t>елое. Растение — целостный орга</w:t>
            </w:r>
            <w:r w:rsidRPr="00EE474C">
              <w:t>низм. Животное — целостный организм. Взаимосвязь клеток, тканей и органов в организме. Жизнедеятельность организма и ее связь с окружающей средой.</w:t>
            </w:r>
          </w:p>
          <w:p w:rsidR="00A150E4" w:rsidRPr="00EE474C" w:rsidRDefault="00A150E4" w:rsidP="002F2FC6">
            <w:pPr>
              <w:pStyle w:val="affff9"/>
            </w:pPr>
            <w:bookmarkStart w:id="35" w:name="bookmark42"/>
            <w:r w:rsidRPr="00EE474C">
              <w:t>Демонстрация</w:t>
            </w:r>
            <w:bookmarkEnd w:id="35"/>
          </w:p>
          <w:p w:rsidR="00A150E4" w:rsidRPr="00EE474C" w:rsidRDefault="00A150E4" w:rsidP="002F2FC6">
            <w:pPr>
              <w:pStyle w:val="affff9"/>
            </w:pPr>
            <w:r w:rsidRPr="00EE474C">
              <w:t>Изображения органов растений и систем органов животных. Скелеты млекопитающих. Р</w:t>
            </w:r>
            <w:r w:rsidR="004F0C87">
              <w:t>аковины моллюсков. Коллекции на</w:t>
            </w:r>
            <w:r w:rsidRPr="00EE474C">
              <w:t>секомых.</w:t>
            </w:r>
          </w:p>
          <w:p w:rsidR="00A150E4" w:rsidRPr="00EE474C" w:rsidRDefault="00A150E4" w:rsidP="002F2FC6">
            <w:pPr>
              <w:pStyle w:val="affff9"/>
            </w:pPr>
            <w:bookmarkStart w:id="36" w:name="bookmark43"/>
            <w:r w:rsidRPr="00EE474C">
              <w:t>Лабораторные и практические работы</w:t>
            </w:r>
            <w:bookmarkEnd w:id="36"/>
          </w:p>
          <w:p w:rsidR="00A150E4" w:rsidRPr="00EE474C" w:rsidRDefault="00A150E4" w:rsidP="002F2FC6">
            <w:pPr>
              <w:pStyle w:val="affff9"/>
            </w:pPr>
            <w:r w:rsidRPr="00EE474C">
              <w:t>Питание комнатных растений.</w:t>
            </w:r>
          </w:p>
          <w:p w:rsidR="00A150E4" w:rsidRPr="00EE474C" w:rsidRDefault="00A150E4" w:rsidP="002F2FC6">
            <w:pPr>
              <w:pStyle w:val="affff9"/>
            </w:pPr>
            <w:r w:rsidRPr="00EE474C">
              <w:t>Изучение роли воздуха в прорастании семян.</w:t>
            </w:r>
          </w:p>
          <w:p w:rsidR="00A150E4" w:rsidRPr="00EE474C" w:rsidRDefault="00A150E4" w:rsidP="002F2FC6">
            <w:pPr>
              <w:pStyle w:val="affff9"/>
            </w:pPr>
            <w:r w:rsidRPr="00EE474C">
              <w:t>Чечевички и их роль в дыхании растений.</w:t>
            </w:r>
          </w:p>
          <w:p w:rsidR="00A150E4" w:rsidRPr="00EE474C" w:rsidRDefault="00A150E4" w:rsidP="002F2FC6">
            <w:pPr>
              <w:pStyle w:val="affff9"/>
            </w:pPr>
            <w:r w:rsidRPr="00EE474C">
              <w:t>Передвижение воды и минеральных веществ по стеблю.</w:t>
            </w:r>
          </w:p>
          <w:p w:rsidR="00A150E4" w:rsidRPr="00EE474C" w:rsidRDefault="00A150E4" w:rsidP="002F2FC6">
            <w:pPr>
              <w:pStyle w:val="affff9"/>
            </w:pPr>
            <w:r w:rsidRPr="00EE474C">
              <w:t>Передвижение растворов органических веществ по стеблю.</w:t>
            </w:r>
          </w:p>
          <w:p w:rsidR="00A150E4" w:rsidRPr="00EE474C" w:rsidRDefault="00A150E4" w:rsidP="002F2FC6">
            <w:pPr>
              <w:pStyle w:val="affff9"/>
            </w:pPr>
            <w:r w:rsidRPr="00EE474C">
              <w:t>Изменение окраски и отложение солей в осенних листьях.</w:t>
            </w:r>
          </w:p>
          <w:p w:rsidR="00A150E4" w:rsidRPr="00EE474C" w:rsidRDefault="00A150E4" w:rsidP="002F2FC6">
            <w:pPr>
              <w:pStyle w:val="affff9"/>
            </w:pPr>
            <w:r w:rsidRPr="00EE474C">
              <w:t>Дыхание семян как доказательство обмена веществ.</w:t>
            </w:r>
          </w:p>
          <w:p w:rsidR="00A150E4" w:rsidRPr="00EE474C" w:rsidRDefault="00A150E4" w:rsidP="002F2FC6">
            <w:pPr>
              <w:pStyle w:val="affff9"/>
            </w:pPr>
            <w:r w:rsidRPr="00EE474C">
              <w:t>Передвижение дождевого червя.</w:t>
            </w:r>
          </w:p>
          <w:p w:rsidR="00A150E4" w:rsidRPr="00EE474C" w:rsidRDefault="00A150E4" w:rsidP="002F2FC6">
            <w:pPr>
              <w:pStyle w:val="affff9"/>
            </w:pPr>
            <w:r w:rsidRPr="00EE474C">
              <w:t>Вегетативное размножение растений.</w:t>
            </w:r>
          </w:p>
          <w:p w:rsidR="00A150E4" w:rsidRPr="00EE474C" w:rsidRDefault="00A150E4" w:rsidP="002F2FC6">
            <w:pPr>
              <w:pStyle w:val="affff9"/>
            </w:pPr>
            <w:r w:rsidRPr="00EE474C">
              <w:t>Искусственное опыление сенполии (узамбарской фиалки).</w:t>
            </w:r>
          </w:p>
          <w:p w:rsidR="00A150E4" w:rsidRPr="00EE474C" w:rsidRDefault="00A150E4" w:rsidP="002F2FC6">
            <w:pPr>
              <w:pStyle w:val="affff9"/>
            </w:pPr>
            <w:r w:rsidRPr="00EE474C">
              <w:t>Образование и рост корней.</w:t>
            </w:r>
          </w:p>
          <w:p w:rsidR="00A150E4" w:rsidRPr="00EE474C" w:rsidRDefault="00A150E4" w:rsidP="002F2FC6">
            <w:pPr>
              <w:pStyle w:val="affff9"/>
              <w:rPr>
                <w:b/>
              </w:rPr>
            </w:pPr>
            <w:bookmarkStart w:id="37" w:name="bookmark44"/>
            <w:r w:rsidRPr="00EE474C">
              <w:rPr>
                <w:b/>
              </w:rPr>
              <w:t>Предметные результаты</w:t>
            </w:r>
            <w:bookmarkEnd w:id="37"/>
          </w:p>
          <w:p w:rsidR="00A150E4" w:rsidRPr="00EE474C" w:rsidRDefault="00A150E4" w:rsidP="002F2FC6">
            <w:pPr>
              <w:pStyle w:val="affff9"/>
              <w:rPr>
                <w:b/>
              </w:rPr>
            </w:pPr>
            <w:r w:rsidRPr="00EE474C">
              <w:rPr>
                <w:b/>
              </w:rPr>
              <w:t>Учащиеся научатся:</w:t>
            </w:r>
          </w:p>
          <w:p w:rsidR="00A150E4" w:rsidRPr="00EE474C" w:rsidRDefault="00A150E4" w:rsidP="002F2FC6">
            <w:pPr>
              <w:pStyle w:val="affff9"/>
            </w:pPr>
            <w:r w:rsidRPr="00EE474C">
              <w:t xml:space="preserve"> Описывать суть основных процессов жизнедеятельности раститель</w:t>
            </w:r>
            <w:r w:rsidRPr="00EE474C">
              <w:softHyphen/>
              <w:t>ных и животных организмов;</w:t>
            </w:r>
          </w:p>
          <w:p w:rsidR="00A150E4" w:rsidRPr="00EE474C" w:rsidRDefault="00A150E4" w:rsidP="002F2FC6">
            <w:pPr>
              <w:pStyle w:val="affff9"/>
            </w:pPr>
            <w:r w:rsidRPr="00EE474C">
              <w:t>определять органы и системы, составляющие организмы растений и животных.</w:t>
            </w:r>
          </w:p>
          <w:p w:rsidR="00A150E4" w:rsidRPr="00EE474C" w:rsidRDefault="00A150E4" w:rsidP="002F2FC6">
            <w:pPr>
              <w:pStyle w:val="affff9"/>
              <w:rPr>
                <w:b/>
              </w:rPr>
            </w:pPr>
            <w:r w:rsidRPr="00EE474C">
              <w:rPr>
                <w:b/>
              </w:rPr>
              <w:t xml:space="preserve">Учащиеся получат возможность научиться:    </w:t>
            </w:r>
          </w:p>
          <w:p w:rsidR="00A150E4" w:rsidRPr="00EE474C" w:rsidRDefault="00A150E4" w:rsidP="002F2FC6">
            <w:pPr>
              <w:pStyle w:val="affff9"/>
            </w:pPr>
            <w:r w:rsidRPr="00EE474C">
              <w:t>определять и показывать на таблице органы и системы, составляющие организмы растений и животных;</w:t>
            </w:r>
          </w:p>
          <w:p w:rsidR="00A150E4" w:rsidRPr="00EE474C" w:rsidRDefault="00A150E4" w:rsidP="002F2FC6">
            <w:pPr>
              <w:pStyle w:val="affff9"/>
            </w:pPr>
            <w:r w:rsidRPr="00EE474C">
              <w:t>объяснять сущность основных процессов жизнед</w:t>
            </w:r>
            <w:r w:rsidR="004F0C87">
              <w:t>еятель</w:t>
            </w:r>
            <w:r w:rsidRPr="00EE474C">
              <w:t>ности организмов;</w:t>
            </w:r>
          </w:p>
          <w:p w:rsidR="00A150E4" w:rsidRPr="00EE474C" w:rsidRDefault="00A150E4" w:rsidP="002F2FC6">
            <w:pPr>
              <w:pStyle w:val="affff9"/>
            </w:pPr>
            <w:r w:rsidRPr="00EE474C">
              <w:t>обосновывать взаимосвязь процессов жизнедеятельности между собой;</w:t>
            </w:r>
          </w:p>
          <w:p w:rsidR="00A150E4" w:rsidRPr="00EE474C" w:rsidRDefault="00A150E4" w:rsidP="002F2FC6">
            <w:pPr>
              <w:pStyle w:val="affff9"/>
            </w:pPr>
            <w:r w:rsidRPr="00EE474C">
              <w:t>сравнивать процессы ж</w:t>
            </w:r>
            <w:r w:rsidR="004F0C87">
              <w:t>изнедеятельности различных орга</w:t>
            </w:r>
            <w:r w:rsidRPr="00EE474C">
              <w:t>низмов;</w:t>
            </w:r>
          </w:p>
          <w:p w:rsidR="00A150E4" w:rsidRPr="00EE474C" w:rsidRDefault="00A150E4" w:rsidP="002F2FC6">
            <w:pPr>
              <w:pStyle w:val="affff9"/>
            </w:pPr>
            <w:r w:rsidRPr="00EE474C">
              <w:t>наблюдать за биологическими процессами, описывать их, делать выводы;</w:t>
            </w:r>
          </w:p>
          <w:p w:rsidR="00A150E4" w:rsidRPr="00EE474C" w:rsidRDefault="00A150E4" w:rsidP="002F2FC6">
            <w:pPr>
              <w:pStyle w:val="affff9"/>
            </w:pPr>
            <w:r w:rsidRPr="00EE474C">
              <w:t xml:space="preserve">фиксировать свои наблюдения в виде </w:t>
            </w:r>
            <w:r w:rsidR="004F0C87">
              <w:t>рисунков, схем, та</w:t>
            </w:r>
            <w:r w:rsidRPr="00EE474C">
              <w:t>блиц;</w:t>
            </w:r>
          </w:p>
          <w:p w:rsidR="00A150E4" w:rsidRPr="00EE474C" w:rsidRDefault="00A150E4" w:rsidP="002F2FC6">
            <w:pPr>
              <w:pStyle w:val="affff9"/>
            </w:pPr>
            <w:r w:rsidRPr="00EE474C">
              <w:t>соблюдать правила поведения в кабинете биологии.</w:t>
            </w:r>
          </w:p>
          <w:p w:rsidR="00A150E4" w:rsidRPr="00EE474C" w:rsidRDefault="00A150E4" w:rsidP="002F2FC6">
            <w:pPr>
              <w:pStyle w:val="affff9"/>
            </w:pPr>
            <w:bookmarkStart w:id="38" w:name="bookmark45"/>
            <w:r w:rsidRPr="00EE474C">
              <w:t>Тема 4. Организмы и окружающая среда (5/10 ч)</w:t>
            </w:r>
            <w:bookmarkEnd w:id="38"/>
          </w:p>
          <w:p w:rsidR="00A150E4" w:rsidRPr="00EE474C" w:rsidRDefault="00A150E4" w:rsidP="002F2FC6">
            <w:pPr>
              <w:pStyle w:val="affff9"/>
            </w:pPr>
            <w:r w:rsidRPr="00EE474C">
              <w:t>Среда обитания. Эколог</w:t>
            </w:r>
            <w:r w:rsidR="004F0C87">
              <w:t>ические факторы. Влияние абиоти</w:t>
            </w:r>
            <w:r w:rsidRPr="00EE474C">
              <w:t>ческих факторов — факторов неживой природы (температуры, влажности, света и др.) на живые организмы. Биотические фак</w:t>
            </w:r>
            <w:r w:rsidRPr="00EE474C">
              <w:softHyphen/>
              <w:t>торы. Взаимосвязи живых орг</w:t>
            </w:r>
            <w:r w:rsidR="004F0C87">
              <w:t>анизмов. Среды обитания: назем-</w:t>
            </w:r>
            <w:r w:rsidRPr="00EE474C">
              <w:t>но-воздушная, водная, почвенная, организменная.</w:t>
            </w:r>
          </w:p>
          <w:p w:rsidR="00A150E4" w:rsidRPr="00EE474C" w:rsidRDefault="00A150E4" w:rsidP="002F2FC6">
            <w:pPr>
              <w:pStyle w:val="affff9"/>
            </w:pPr>
            <w:r w:rsidRPr="00EE474C">
              <w:t>Природное сообщество. Экосистема. Структура и связи в природном сообществе. Тип</w:t>
            </w:r>
            <w:r w:rsidR="004F0C87">
              <w:t>ы природных сообществ: лес, тай</w:t>
            </w:r>
            <w:r w:rsidRPr="00EE474C">
              <w:t>га, луг, степь, болото. Устойчивое природное сообщество. Эко</w:t>
            </w:r>
            <w:r w:rsidRPr="00EE474C">
              <w:softHyphen/>
              <w:t>система и ее структура. Ярусность распределения обитателей экосистемы. Смена природн</w:t>
            </w:r>
            <w:r w:rsidR="004F0C87">
              <w:t>ых сообществ. Естественные и ис</w:t>
            </w:r>
            <w:r w:rsidRPr="00EE474C">
              <w:t>кусственные причины смены природных сообществ.</w:t>
            </w:r>
          </w:p>
          <w:p w:rsidR="00A150E4" w:rsidRPr="00EE474C" w:rsidRDefault="00A150E4" w:rsidP="002F2FC6">
            <w:pPr>
              <w:pStyle w:val="affff9"/>
            </w:pPr>
            <w:r w:rsidRPr="00EE474C">
              <w:t>Значение живых организмов в природе. Человек и живые организмы. Взаимосвязь люд</w:t>
            </w:r>
            <w:r w:rsidR="004F0C87">
              <w:t>ей и других живых существ. Охра</w:t>
            </w:r>
            <w:r w:rsidRPr="00EE474C">
              <w:t>на живых организмов и природных сообществ. Красные книги. Особо охраняемые территории: заповедники, заказники, нацио</w:t>
            </w:r>
            <w:r w:rsidRPr="00EE474C">
              <w:softHyphen/>
              <w:t>нальные парки, ботанические сады.</w:t>
            </w:r>
          </w:p>
          <w:p w:rsidR="00A150E4" w:rsidRPr="00EE474C" w:rsidRDefault="00A150E4" w:rsidP="002F2FC6">
            <w:pPr>
              <w:pStyle w:val="affff9"/>
            </w:pPr>
            <w:bookmarkStart w:id="39" w:name="bookmark46"/>
            <w:r w:rsidRPr="00EE474C">
              <w:t>Демонстрация</w:t>
            </w:r>
            <w:bookmarkEnd w:id="39"/>
          </w:p>
          <w:p w:rsidR="00A150E4" w:rsidRPr="00EE474C" w:rsidRDefault="00A150E4" w:rsidP="002F2FC6">
            <w:pPr>
              <w:pStyle w:val="affff9"/>
            </w:pPr>
            <w:r w:rsidRPr="00EE474C">
              <w:t>Коллекции, иллюстрир</w:t>
            </w:r>
            <w:r w:rsidR="004F0C87">
              <w:t>ующие взаимосвязи живых организ</w:t>
            </w:r>
            <w:r w:rsidRPr="00EE474C">
              <w:t>мов. Модели экологических систем. наглядные пособия, иллю</w:t>
            </w:r>
            <w:r w:rsidRPr="00EE474C">
              <w:softHyphen/>
              <w:t>стрирующие разные типы природных сообществ. Изображения растений и животных, занесенных в Красную книгу.</w:t>
            </w:r>
          </w:p>
          <w:p w:rsidR="00A150E4" w:rsidRPr="00EE474C" w:rsidRDefault="00A150E4" w:rsidP="002F2FC6">
            <w:pPr>
              <w:pStyle w:val="affff9"/>
              <w:rPr>
                <w:b/>
              </w:rPr>
            </w:pPr>
            <w:bookmarkStart w:id="40" w:name="bookmark47"/>
            <w:r w:rsidRPr="00EE474C">
              <w:rPr>
                <w:b/>
              </w:rPr>
              <w:t>Предметные результаты</w:t>
            </w:r>
            <w:bookmarkEnd w:id="40"/>
          </w:p>
          <w:p w:rsidR="00A150E4" w:rsidRPr="00EE474C" w:rsidRDefault="00A150E4" w:rsidP="002F2FC6">
            <w:pPr>
              <w:pStyle w:val="affff9"/>
              <w:rPr>
                <w:b/>
              </w:rPr>
            </w:pPr>
            <w:r w:rsidRPr="00EE474C">
              <w:rPr>
                <w:b/>
              </w:rPr>
              <w:t>Учащиеся  научатся:</w:t>
            </w:r>
          </w:p>
          <w:p w:rsidR="00A150E4" w:rsidRPr="00EE474C" w:rsidRDefault="00A150E4" w:rsidP="002F2FC6">
            <w:pPr>
              <w:pStyle w:val="affff9"/>
            </w:pPr>
            <w:r w:rsidRPr="00EE474C">
              <w:t>Описывать влияние основных аб</w:t>
            </w:r>
            <w:r w:rsidR="004F0C87">
              <w:t>иотических факторов на жизнедея</w:t>
            </w:r>
            <w:r w:rsidRPr="00EE474C">
              <w:t>тельность организмов;</w:t>
            </w:r>
          </w:p>
          <w:p w:rsidR="00A150E4" w:rsidRPr="00EE474C" w:rsidRDefault="00A150E4" w:rsidP="002F2FC6">
            <w:pPr>
              <w:pStyle w:val="affff9"/>
            </w:pPr>
            <w:r w:rsidRPr="00EE474C">
              <w:t>описывать основные среды обитания живых организмов;</w:t>
            </w:r>
          </w:p>
          <w:p w:rsidR="00A150E4" w:rsidRPr="00EE474C" w:rsidRDefault="00A150E4" w:rsidP="002F2FC6">
            <w:pPr>
              <w:pStyle w:val="affff9"/>
            </w:pPr>
            <w:r w:rsidRPr="00EE474C">
              <w:t>называть основные типы природных сообществ;</w:t>
            </w:r>
          </w:p>
          <w:p w:rsidR="00A150E4" w:rsidRPr="00EE474C" w:rsidRDefault="00A150E4" w:rsidP="002F2FC6">
            <w:pPr>
              <w:pStyle w:val="affff9"/>
            </w:pPr>
            <w:r w:rsidRPr="00EE474C">
              <w:t>почему необходимо охранять местообитания животных и растений.</w:t>
            </w:r>
          </w:p>
          <w:p w:rsidR="00A150E4" w:rsidRPr="00EE474C" w:rsidRDefault="00A150E4" w:rsidP="002F2FC6">
            <w:pPr>
              <w:pStyle w:val="affff9"/>
              <w:rPr>
                <w:b/>
              </w:rPr>
            </w:pPr>
            <w:r w:rsidRPr="00EE474C">
              <w:rPr>
                <w:b/>
              </w:rPr>
              <w:t xml:space="preserve">Учащиеся получат возможность научиться:     </w:t>
            </w:r>
          </w:p>
          <w:p w:rsidR="00A150E4" w:rsidRPr="00EE474C" w:rsidRDefault="00A150E4" w:rsidP="002F2FC6">
            <w:pPr>
              <w:pStyle w:val="affff9"/>
            </w:pPr>
            <w:r w:rsidRPr="00EE474C">
              <w:t>объяснять приводить примеры влияния абиотических факторов на живые организмы;</w:t>
            </w:r>
          </w:p>
          <w:p w:rsidR="00A150E4" w:rsidRPr="00EE474C" w:rsidRDefault="00A150E4" w:rsidP="002F2FC6">
            <w:pPr>
              <w:pStyle w:val="affff9"/>
            </w:pPr>
            <w:r w:rsidRPr="00EE474C">
              <w:t>объяснять значение ярусности экосистем;</w:t>
            </w:r>
          </w:p>
          <w:p w:rsidR="00A150E4" w:rsidRPr="00EE474C" w:rsidRDefault="00A150E4" w:rsidP="002F2FC6">
            <w:pPr>
              <w:pStyle w:val="affff9"/>
            </w:pPr>
            <w:r w:rsidRPr="00EE474C">
              <w:t>называть природные сообщества, типичные для родного края;</w:t>
            </w:r>
          </w:p>
          <w:p w:rsidR="00A150E4" w:rsidRPr="00EE474C" w:rsidRDefault="00A150E4" w:rsidP="002F2FC6">
            <w:pPr>
              <w:pStyle w:val="affff9"/>
            </w:pPr>
            <w:r w:rsidRPr="00EE474C">
              <w:t>приводить примеры значения живых организмов в приро</w:t>
            </w:r>
            <w:r w:rsidRPr="00EE474C">
              <w:softHyphen/>
              <w:t>де и жизни человека;</w:t>
            </w:r>
          </w:p>
          <w:p w:rsidR="00A150E4" w:rsidRPr="00EE474C" w:rsidRDefault="00A150E4" w:rsidP="002F2FC6">
            <w:pPr>
              <w:pStyle w:val="affff9"/>
            </w:pPr>
            <w:r w:rsidRPr="00EE474C">
              <w:t>приводить примеры растений и животных родного края, занесенных в Красную книгу.</w:t>
            </w:r>
          </w:p>
          <w:p w:rsidR="00A150E4" w:rsidRPr="00EE474C" w:rsidRDefault="00A150E4" w:rsidP="002F2FC6">
            <w:pPr>
              <w:pStyle w:val="affff9"/>
              <w:rPr>
                <w:b/>
              </w:rPr>
            </w:pPr>
            <w:bookmarkStart w:id="41" w:name="bookmark48"/>
            <w:r w:rsidRPr="00EE474C">
              <w:rPr>
                <w:b/>
              </w:rPr>
              <w:t>Метапредметные результаты</w:t>
            </w:r>
            <w:bookmarkEnd w:id="41"/>
          </w:p>
          <w:p w:rsidR="00A150E4" w:rsidRPr="00EE474C" w:rsidRDefault="00A150E4" w:rsidP="002F2FC6">
            <w:pPr>
              <w:pStyle w:val="affff9"/>
              <w:rPr>
                <w:b/>
              </w:rPr>
            </w:pPr>
            <w:r w:rsidRPr="00EE474C">
              <w:rPr>
                <w:b/>
              </w:rPr>
              <w:t xml:space="preserve">Учащиеся получат возможность научиться:     </w:t>
            </w:r>
          </w:p>
          <w:p w:rsidR="00A150E4" w:rsidRPr="00EE474C" w:rsidRDefault="00A150E4" w:rsidP="002F2FC6">
            <w:pPr>
              <w:pStyle w:val="affff9"/>
            </w:pPr>
            <w:r w:rsidRPr="00EE474C">
              <w:t>организовывать свою учебную деятельность;</w:t>
            </w:r>
          </w:p>
          <w:p w:rsidR="00A150E4" w:rsidRPr="00EE474C" w:rsidRDefault="00A150E4" w:rsidP="002F2FC6">
            <w:pPr>
              <w:pStyle w:val="affff9"/>
            </w:pPr>
            <w:r w:rsidRPr="00EE474C">
              <w:t>планировать свою деят</w:t>
            </w:r>
            <w:r w:rsidR="004F0C87">
              <w:t>ельность под руководством учите</w:t>
            </w:r>
            <w:r w:rsidRPr="00EE474C">
              <w:t>ля (родителей);</w:t>
            </w:r>
          </w:p>
          <w:p w:rsidR="00A150E4" w:rsidRPr="00EE474C" w:rsidRDefault="00A150E4" w:rsidP="002F2FC6">
            <w:pPr>
              <w:pStyle w:val="affff9"/>
            </w:pPr>
            <w:r w:rsidRPr="00EE474C">
              <w:t>составлять план работы;</w:t>
            </w:r>
          </w:p>
          <w:p w:rsidR="00A150E4" w:rsidRPr="00EE474C" w:rsidRDefault="00A150E4" w:rsidP="002F2FC6">
            <w:pPr>
              <w:pStyle w:val="affff9"/>
            </w:pPr>
            <w:r w:rsidRPr="00EE474C">
              <w:t>участвовать в групповой работе (малая группа, класс);</w:t>
            </w:r>
          </w:p>
          <w:p w:rsidR="00A150E4" w:rsidRPr="00EE474C" w:rsidRDefault="00A150E4" w:rsidP="002F2FC6">
            <w:pPr>
              <w:pStyle w:val="affff9"/>
            </w:pPr>
            <w:r w:rsidRPr="00EE474C">
              <w:t>выполнять лабораторные</w:t>
            </w:r>
            <w:r w:rsidR="004F0C87">
              <w:t xml:space="preserve"> и практические работы под руко</w:t>
            </w:r>
            <w:r w:rsidRPr="00EE474C">
              <w:t>водством учителя;</w:t>
            </w:r>
          </w:p>
          <w:p w:rsidR="00A150E4" w:rsidRPr="00EE474C" w:rsidRDefault="00A150E4" w:rsidP="002F2FC6">
            <w:pPr>
              <w:pStyle w:val="affff9"/>
            </w:pPr>
            <w:r w:rsidRPr="00EE474C">
              <w:t xml:space="preserve">осуществлять поиск </w:t>
            </w:r>
            <w:r w:rsidR="004F0C87">
              <w:t>дополнительной информации на бу</w:t>
            </w:r>
            <w:r w:rsidRPr="00EE474C">
              <w:t>мажных и электронных носителях;</w:t>
            </w:r>
          </w:p>
          <w:p w:rsidR="00A150E4" w:rsidRPr="00EE474C" w:rsidRDefault="00A150E4" w:rsidP="002F2FC6">
            <w:pPr>
              <w:pStyle w:val="affff9"/>
            </w:pPr>
            <w:r w:rsidRPr="00EE474C">
              <w:t>работать с текстом параграфа и его компонентами;</w:t>
            </w:r>
          </w:p>
          <w:p w:rsidR="00A150E4" w:rsidRPr="00EE474C" w:rsidRDefault="00A150E4" w:rsidP="002F2FC6">
            <w:pPr>
              <w:pStyle w:val="affff9"/>
            </w:pPr>
            <w:r w:rsidRPr="00EE474C">
              <w:t>составлять план ответа;</w:t>
            </w:r>
          </w:p>
          <w:p w:rsidR="00A150E4" w:rsidRPr="00EE474C" w:rsidRDefault="00A150E4" w:rsidP="002F2FC6">
            <w:pPr>
              <w:pStyle w:val="affff9"/>
            </w:pPr>
            <w:r w:rsidRPr="00EE474C">
              <w:t>составлять вопросы к тексту, разбивать его на отдельные смысловые части, делать подзаголовки;</w:t>
            </w:r>
          </w:p>
          <w:p w:rsidR="00A150E4" w:rsidRPr="00EE474C" w:rsidRDefault="00A150E4" w:rsidP="002F2FC6">
            <w:pPr>
              <w:pStyle w:val="affff9"/>
            </w:pPr>
            <w:r w:rsidRPr="00EE474C">
              <w:t>работать с биологичес</w:t>
            </w:r>
            <w:r w:rsidR="004F0C87">
              <w:t>кими объектами, узнавать изучае</w:t>
            </w:r>
            <w:r w:rsidRPr="00EE474C">
              <w:t>мые объекты на наглядных пособиях, в природе;</w:t>
            </w:r>
          </w:p>
          <w:p w:rsidR="00A150E4" w:rsidRPr="00EE474C" w:rsidRDefault="00A150E4" w:rsidP="002F2FC6">
            <w:pPr>
              <w:pStyle w:val="affff9"/>
            </w:pPr>
            <w:r w:rsidRPr="00EE474C">
              <w:t>оценивать свой ответ, с</w:t>
            </w:r>
            <w:r w:rsidR="004F0C87">
              <w:t>вою работу, а также работу одно</w:t>
            </w:r>
            <w:r w:rsidRPr="00EE474C">
              <w:t>классников.</w:t>
            </w:r>
          </w:p>
          <w:p w:rsidR="00A150E4" w:rsidRPr="00EE474C" w:rsidRDefault="00A150E4" w:rsidP="002F2FC6">
            <w:pPr>
              <w:pStyle w:val="affff9"/>
              <w:rPr>
                <w:b/>
              </w:rPr>
            </w:pPr>
            <w:bookmarkStart w:id="42" w:name="bookmark49"/>
            <w:r w:rsidRPr="00EE474C">
              <w:rPr>
                <w:b/>
              </w:rPr>
              <w:t>Личностные результаты</w:t>
            </w:r>
            <w:bookmarkEnd w:id="42"/>
          </w:p>
          <w:p w:rsidR="00A150E4" w:rsidRPr="00EE474C" w:rsidRDefault="00A150E4" w:rsidP="002F2FC6">
            <w:pPr>
              <w:pStyle w:val="affff9"/>
            </w:pPr>
            <w:r w:rsidRPr="00EE474C">
              <w:t>Соблюдение правил поведения в природе;</w:t>
            </w:r>
          </w:p>
          <w:p w:rsidR="00A150E4" w:rsidRPr="00EE474C" w:rsidRDefault="00A150E4" w:rsidP="002F2FC6">
            <w:pPr>
              <w:pStyle w:val="affff9"/>
            </w:pPr>
            <w:r w:rsidRPr="00EE474C">
              <w:t>осознание ценности живых организмов и необходимости бережного отношения к окружающей среде;</w:t>
            </w:r>
          </w:p>
          <w:p w:rsidR="00A150E4" w:rsidRPr="00EE474C" w:rsidRDefault="00A150E4" w:rsidP="002F2FC6">
            <w:pPr>
              <w:pStyle w:val="affff9"/>
            </w:pPr>
            <w:r w:rsidRPr="00EE474C">
              <w:t>развитие эстетического восприятия живой природы;</w:t>
            </w:r>
          </w:p>
          <w:p w:rsidR="00A150E4" w:rsidRPr="00EE474C" w:rsidRDefault="00A150E4" w:rsidP="002F2FC6">
            <w:pPr>
              <w:pStyle w:val="affff9"/>
            </w:pPr>
            <w:r w:rsidRPr="00EE474C">
              <w:t>формирование ответственного отношения к учению, труду;</w:t>
            </w:r>
          </w:p>
          <w:p w:rsidR="00A150E4" w:rsidRPr="00EE474C" w:rsidRDefault="00A150E4" w:rsidP="002F2FC6">
            <w:pPr>
              <w:pStyle w:val="affff9"/>
            </w:pPr>
            <w:r w:rsidRPr="00EE474C">
              <w:t>формирование познавательного интереса к изучению предмета;</w:t>
            </w:r>
          </w:p>
          <w:p w:rsidR="00A150E4" w:rsidRPr="00EE474C" w:rsidRDefault="00A150E4" w:rsidP="002F2FC6">
            <w:pPr>
              <w:pStyle w:val="affff9"/>
            </w:pPr>
            <w:r w:rsidRPr="00EE474C">
              <w:t>развитие навыков обучения;</w:t>
            </w:r>
          </w:p>
          <w:p w:rsidR="00A150E4" w:rsidRPr="00EE474C" w:rsidRDefault="00A150E4" w:rsidP="002F2FC6">
            <w:pPr>
              <w:pStyle w:val="affff9"/>
            </w:pPr>
            <w:r w:rsidRPr="00EE474C">
              <w:t>формирование социальных норм и навыков поведения в классе, школе, дома и др., уважительного отношения к старшим и младшим товарищам;</w:t>
            </w:r>
          </w:p>
          <w:p w:rsidR="00A150E4" w:rsidRPr="00EE474C" w:rsidRDefault="00A150E4" w:rsidP="002F2FC6">
            <w:pPr>
              <w:pStyle w:val="affff9"/>
            </w:pPr>
            <w:r w:rsidRPr="00EE474C">
              <w:t>формирование доброжелательного отношения к мнению другого человека, умения слушать и слышать другое мнение;</w:t>
            </w:r>
          </w:p>
          <w:p w:rsidR="00A150E4" w:rsidRPr="00EE474C" w:rsidRDefault="00A150E4" w:rsidP="002F2FC6">
            <w:pPr>
              <w:pStyle w:val="affff9"/>
            </w:pPr>
            <w:r w:rsidRPr="00EE474C">
              <w:t>формирование коммун</w:t>
            </w:r>
            <w:r w:rsidR="004F0C87">
              <w:t>икативной компетентности в обще</w:t>
            </w:r>
            <w:r w:rsidRPr="00EE474C">
              <w:t>нии и сотрудничестве со сверстниками, учителями, посторон</w:t>
            </w:r>
            <w:r w:rsidRPr="00EE474C">
              <w:softHyphen/>
              <w:t>ними людьми в процессе учебной, общественной и другой де</w:t>
            </w:r>
            <w:r w:rsidRPr="00EE474C">
              <w:softHyphen/>
              <w:t>ятельности.</w:t>
            </w:r>
          </w:p>
          <w:p w:rsidR="00A150E4" w:rsidRPr="00EE474C" w:rsidRDefault="00A150E4" w:rsidP="002F2FC6">
            <w:pPr>
              <w:pStyle w:val="affff9"/>
            </w:pPr>
            <w:r w:rsidRPr="00EE474C">
              <w:t>Резервное время — 7/14 ч.</w:t>
            </w:r>
          </w:p>
          <w:p w:rsidR="00A150E4" w:rsidRPr="00EE474C" w:rsidRDefault="00A150E4" w:rsidP="002F2FC6">
            <w:pPr>
              <w:pStyle w:val="affff9"/>
              <w:rPr>
                <w:b/>
              </w:rPr>
            </w:pPr>
            <w:bookmarkStart w:id="43" w:name="bookmark52"/>
            <w:r w:rsidRPr="00EE474C">
              <w:rPr>
                <w:b/>
              </w:rPr>
              <w:t xml:space="preserve">Содержание учебного </w:t>
            </w:r>
            <w:r w:rsidR="004F0C87">
              <w:rPr>
                <w:b/>
              </w:rPr>
              <w:t>предмета</w:t>
            </w:r>
            <w:r w:rsidRPr="00EE474C">
              <w:rPr>
                <w:b/>
              </w:rPr>
              <w:t>,</w:t>
            </w:r>
            <w:r w:rsidR="004F0C87">
              <w:rPr>
                <w:b/>
              </w:rPr>
              <w:t xml:space="preserve"> реализуемое с</w:t>
            </w:r>
            <w:r w:rsidRPr="00EE474C">
              <w:rPr>
                <w:b/>
              </w:rPr>
              <w:t xml:space="preserve"> помощью учебника «БИОЛОГИЯ. 7 КЛАСС» (70 ч, 2 ч в неделю)</w:t>
            </w:r>
            <w:bookmarkEnd w:id="43"/>
          </w:p>
          <w:p w:rsidR="00A150E4" w:rsidRPr="00EE474C" w:rsidRDefault="00A150E4" w:rsidP="002F2FC6">
            <w:pPr>
              <w:pStyle w:val="affff9"/>
            </w:pPr>
            <w:bookmarkStart w:id="44" w:name="bookmark53"/>
            <w:r w:rsidRPr="00EE474C">
              <w:t>Тема 1. Клеточное строение организмов (4 ч)</w:t>
            </w:r>
            <w:bookmarkEnd w:id="44"/>
          </w:p>
          <w:p w:rsidR="00A150E4" w:rsidRPr="00EE474C" w:rsidRDefault="00A150E4" w:rsidP="002F2FC6">
            <w:pPr>
              <w:pStyle w:val="affff9"/>
            </w:pPr>
            <w:r w:rsidRPr="00EE474C">
              <w:t>Химический состав клеток. неорганические и органические вещества: белки, углеводы, нуклеиновые кислоты, липиды.</w:t>
            </w:r>
          </w:p>
          <w:p w:rsidR="00A150E4" w:rsidRPr="00EE474C" w:rsidRDefault="00A150E4" w:rsidP="002F2FC6">
            <w:pPr>
              <w:pStyle w:val="affff9"/>
            </w:pPr>
            <w:r w:rsidRPr="00EE474C">
              <w:t xml:space="preserve">Строение клетки. Доядерные и ядерные организмы. Функции основных органоидов клетки. </w:t>
            </w:r>
            <w:r w:rsidR="004F0C87">
              <w:t>Особенности строения клеток рас</w:t>
            </w:r>
            <w:r w:rsidRPr="00EE474C">
              <w:t>тений. Ядро, хромосомы.</w:t>
            </w:r>
          </w:p>
          <w:p w:rsidR="00A150E4" w:rsidRPr="00EE474C" w:rsidRDefault="00A150E4" w:rsidP="002F2FC6">
            <w:pPr>
              <w:pStyle w:val="affff9"/>
            </w:pPr>
            <w:r w:rsidRPr="00EE474C">
              <w:t>Жизнедеятельность клеток: обмен веществ и энергии, рост и развитие, размножение и д</w:t>
            </w:r>
            <w:r w:rsidR="004F0C87">
              <w:t>р. Деление клеток как основа ро</w:t>
            </w:r>
            <w:r w:rsidRPr="00EE474C">
              <w:t>ста и развития организма, замены и восстановления отдельных клеток и тканей. Два основных способа деления клеток — митоз и мейоз.</w:t>
            </w:r>
          </w:p>
          <w:p w:rsidR="00A150E4" w:rsidRPr="00EE474C" w:rsidRDefault="00A150E4" w:rsidP="002F2FC6">
            <w:pPr>
              <w:pStyle w:val="affff9"/>
            </w:pPr>
            <w:r w:rsidRPr="00EE474C">
              <w:t>Одноклеточные и многоклеточные орган</w:t>
            </w:r>
            <w:r w:rsidR="004F0C87">
              <w:t>измы. Одноклеточ</w:t>
            </w:r>
            <w:r w:rsidRPr="00EE474C">
              <w:t>ные — организмы, тело котор</w:t>
            </w:r>
            <w:r w:rsidR="004F0C87">
              <w:t>ых состоит из одной клетки. Спе</w:t>
            </w:r>
            <w:r w:rsidRPr="00EE474C">
              <w:t>циализация клеток в теле многоклеточного организма. Ткань. Колонии одноклеточных организмов.</w:t>
            </w:r>
          </w:p>
          <w:p w:rsidR="00A150E4" w:rsidRPr="00EE474C" w:rsidRDefault="00A150E4" w:rsidP="002F2FC6">
            <w:pPr>
              <w:pStyle w:val="affff9"/>
            </w:pPr>
            <w:bookmarkStart w:id="45" w:name="bookmark54"/>
            <w:r w:rsidRPr="00EE474C">
              <w:t>Демонстрация</w:t>
            </w:r>
            <w:bookmarkEnd w:id="45"/>
          </w:p>
          <w:p w:rsidR="00A150E4" w:rsidRPr="00EE474C" w:rsidRDefault="00A150E4" w:rsidP="002F2FC6">
            <w:pPr>
              <w:pStyle w:val="affff9"/>
            </w:pPr>
            <w:r w:rsidRPr="00EE474C">
              <w:t>Строение клеток. Диаграммы, иллюстрирующие химический состав клеток. наглядные материалы, иллюстрирующие разные виды жизнедеятельности клеток.</w:t>
            </w:r>
          </w:p>
          <w:p w:rsidR="00A150E4" w:rsidRPr="00EE474C" w:rsidRDefault="00A150E4" w:rsidP="002F2FC6">
            <w:pPr>
              <w:pStyle w:val="affff9"/>
            </w:pPr>
            <w:bookmarkStart w:id="46" w:name="bookmark55"/>
            <w:r w:rsidRPr="00EE474C">
              <w:t>Лабораторные и практические работы</w:t>
            </w:r>
            <w:bookmarkEnd w:id="46"/>
          </w:p>
          <w:p w:rsidR="00A150E4" w:rsidRPr="00EE474C" w:rsidRDefault="00A150E4" w:rsidP="002F2FC6">
            <w:pPr>
              <w:pStyle w:val="affff9"/>
            </w:pPr>
            <w:r w:rsidRPr="00EE474C">
              <w:t>Химический состав семян.</w:t>
            </w:r>
          </w:p>
          <w:p w:rsidR="00A150E4" w:rsidRPr="00EE474C" w:rsidRDefault="00A150E4" w:rsidP="002F2FC6">
            <w:pPr>
              <w:pStyle w:val="affff9"/>
            </w:pPr>
            <w:r w:rsidRPr="00EE474C">
              <w:t>Исследование свойств некоторых органических веществ.</w:t>
            </w:r>
          </w:p>
          <w:p w:rsidR="00A150E4" w:rsidRPr="00EE474C" w:rsidRDefault="00A150E4" w:rsidP="002F2FC6">
            <w:pPr>
              <w:pStyle w:val="affff9"/>
            </w:pPr>
            <w:r w:rsidRPr="00EE474C">
              <w:t>Строение растительной клетки.</w:t>
            </w:r>
          </w:p>
          <w:p w:rsidR="00A150E4" w:rsidRPr="00EE474C" w:rsidRDefault="00A150E4" w:rsidP="002F2FC6">
            <w:pPr>
              <w:pStyle w:val="affff9"/>
            </w:pPr>
            <w:r w:rsidRPr="00EE474C">
              <w:t>Клетки мякоти плода помидора.</w:t>
            </w:r>
          </w:p>
          <w:p w:rsidR="00A150E4" w:rsidRPr="00EE474C" w:rsidRDefault="00A150E4" w:rsidP="002F2FC6">
            <w:pPr>
              <w:pStyle w:val="affff9"/>
              <w:rPr>
                <w:b/>
              </w:rPr>
            </w:pPr>
            <w:bookmarkStart w:id="47" w:name="bookmark56"/>
            <w:r w:rsidRPr="00EE474C">
              <w:rPr>
                <w:b/>
              </w:rPr>
              <w:t>Предметные результаты</w:t>
            </w:r>
            <w:bookmarkEnd w:id="47"/>
          </w:p>
          <w:p w:rsidR="00A150E4" w:rsidRPr="00EE474C" w:rsidRDefault="00A150E4" w:rsidP="002F2FC6">
            <w:pPr>
              <w:pStyle w:val="affff9"/>
              <w:rPr>
                <w:b/>
              </w:rPr>
            </w:pPr>
            <w:r w:rsidRPr="00EE474C">
              <w:rPr>
                <w:b/>
              </w:rPr>
              <w:t>Учащиеся научатся:</w:t>
            </w:r>
          </w:p>
          <w:p w:rsidR="00A150E4" w:rsidRPr="00EE474C" w:rsidRDefault="00A150E4" w:rsidP="002F2FC6">
            <w:pPr>
              <w:pStyle w:val="affff9"/>
            </w:pPr>
            <w:r w:rsidRPr="00EE474C">
              <w:t>Называть принципиальное строен</w:t>
            </w:r>
            <w:r w:rsidR="004F0C87">
              <w:t>ие клетки, отличительные призна</w:t>
            </w:r>
            <w:r w:rsidRPr="00EE474C">
              <w:t>ки клетки растений;</w:t>
            </w:r>
          </w:p>
          <w:p w:rsidR="00A150E4" w:rsidRPr="00EE474C" w:rsidRDefault="00A150E4" w:rsidP="002F2FC6">
            <w:pPr>
              <w:pStyle w:val="affff9"/>
            </w:pPr>
            <w:r w:rsidRPr="00EE474C">
              <w:t xml:space="preserve">Находить различия в строении </w:t>
            </w:r>
            <w:r w:rsidR="004F0C87">
              <w:t>клеток ядерных и доядерных орга</w:t>
            </w:r>
            <w:r w:rsidRPr="00EE474C">
              <w:t>низмов;</w:t>
            </w:r>
          </w:p>
          <w:p w:rsidR="00A150E4" w:rsidRPr="00EE474C" w:rsidRDefault="00A150E4" w:rsidP="002F2FC6">
            <w:pPr>
              <w:pStyle w:val="affff9"/>
            </w:pPr>
            <w:r w:rsidRPr="00EE474C">
              <w:t>Определять общие признаки жизнедеятельности клеток;</w:t>
            </w:r>
          </w:p>
          <w:p w:rsidR="00A150E4" w:rsidRPr="00EE474C" w:rsidRDefault="00A150E4" w:rsidP="002F2FC6">
            <w:pPr>
              <w:pStyle w:val="affff9"/>
            </w:pPr>
            <w:r w:rsidRPr="00EE474C">
              <w:t>Характеризовать значение деления клеток;</w:t>
            </w:r>
          </w:p>
          <w:p w:rsidR="00A150E4" w:rsidRPr="00EE474C" w:rsidRDefault="00A150E4" w:rsidP="002F2FC6">
            <w:pPr>
              <w:pStyle w:val="affff9"/>
            </w:pPr>
            <w:r w:rsidRPr="00EE474C">
              <w:t>Учащиеся</w:t>
            </w:r>
            <w:r w:rsidRPr="00EE474C">
              <w:rPr>
                <w:b/>
              </w:rPr>
              <w:t xml:space="preserve"> получат возможность научиться:     </w:t>
            </w:r>
            <w:r w:rsidRPr="00EE474C">
              <w:t xml:space="preserve"> </w:t>
            </w:r>
          </w:p>
          <w:p w:rsidR="00A150E4" w:rsidRPr="00EE474C" w:rsidRDefault="00A150E4" w:rsidP="002F2FC6">
            <w:pPr>
              <w:pStyle w:val="affff9"/>
            </w:pPr>
            <w:r w:rsidRPr="00EE474C">
              <w:t>сравнивать строение растительной и животной клеткок, рост и развитие, принципиальное строение одноклеточных и многоклеточных организмов;</w:t>
            </w:r>
          </w:p>
          <w:p w:rsidR="00A150E4" w:rsidRPr="00EE474C" w:rsidRDefault="00A150E4" w:rsidP="002F2FC6">
            <w:pPr>
              <w:pStyle w:val="affff9"/>
            </w:pPr>
            <w:r w:rsidRPr="00EE474C">
              <w:t>характеризовать роль воды, минеральных и органических веществ в клетке;</w:t>
            </w:r>
          </w:p>
          <w:p w:rsidR="00A150E4" w:rsidRPr="00EE474C" w:rsidRDefault="00A150E4" w:rsidP="002F2FC6">
            <w:pPr>
              <w:pStyle w:val="affff9"/>
            </w:pPr>
            <w:r w:rsidRPr="00EE474C">
              <w:t>приводить примеры од</w:t>
            </w:r>
            <w:r w:rsidR="004F0C87">
              <w:t>ноклеточных и многоклеточных ор</w:t>
            </w:r>
            <w:r w:rsidRPr="00EE474C">
              <w:t>ганизмов.</w:t>
            </w:r>
          </w:p>
          <w:p w:rsidR="00A150E4" w:rsidRPr="00EE474C" w:rsidRDefault="00A150E4" w:rsidP="002F2FC6">
            <w:pPr>
              <w:pStyle w:val="affff9"/>
            </w:pPr>
            <w:bookmarkStart w:id="48" w:name="bookmark57"/>
            <w:r w:rsidRPr="00EE474C">
              <w:t>Тема 2. Многообразие живых организмов.</w:t>
            </w:r>
            <w:bookmarkEnd w:id="48"/>
          </w:p>
          <w:p w:rsidR="00A150E4" w:rsidRPr="00EE474C" w:rsidRDefault="00A150E4" w:rsidP="002F2FC6">
            <w:pPr>
              <w:pStyle w:val="affff9"/>
            </w:pPr>
            <w:bookmarkStart w:id="49" w:name="bookmark58"/>
            <w:r w:rsidRPr="00EE474C">
              <w:t>Царство Бактерии (3 ч)</w:t>
            </w:r>
            <w:bookmarkEnd w:id="49"/>
          </w:p>
          <w:p w:rsidR="00A150E4" w:rsidRPr="00EE474C" w:rsidRDefault="00A150E4" w:rsidP="002F2FC6">
            <w:pPr>
              <w:pStyle w:val="affff9"/>
            </w:pPr>
            <w:r w:rsidRPr="00EE474C">
              <w:t>Строение бактерий. Неп</w:t>
            </w:r>
            <w:r w:rsidR="004F0C87">
              <w:t>одвижные и подвижные формы. Фор</w:t>
            </w:r>
            <w:r w:rsidRPr="00EE474C">
              <w:t>ма бактерий. Жизнедеятельность бактерий. Питание: автотроф- ные и гетеротрофные бактерии. Размножение бактерий: про</w:t>
            </w:r>
            <w:r w:rsidRPr="00EE474C">
              <w:softHyphen/>
              <w:t>стое деление. Спорообразование.</w:t>
            </w:r>
          </w:p>
          <w:p w:rsidR="00A150E4" w:rsidRPr="00EE474C" w:rsidRDefault="00A150E4" w:rsidP="002F2FC6">
            <w:pPr>
              <w:pStyle w:val="affff9"/>
            </w:pPr>
            <w:r w:rsidRPr="00EE474C">
              <w:t>Распространение бактерий. Значение бактерий в природе и жизни человека. Образова</w:t>
            </w:r>
            <w:r w:rsidR="004F0C87">
              <w:t>ние кислорода. Переработка мерт</w:t>
            </w:r>
            <w:r w:rsidRPr="00EE474C">
              <w:t>вой органики. Усвоение атмосферного азота. Помощь в питании другим организмам. Образов</w:t>
            </w:r>
            <w:r w:rsidR="004F0C87">
              <w:t>ание полезных ископаемых. Бакте</w:t>
            </w:r>
            <w:r w:rsidRPr="00EE474C">
              <w:t>рии в хозяйственной жизни человека.</w:t>
            </w:r>
          </w:p>
          <w:p w:rsidR="00A150E4" w:rsidRPr="00EE474C" w:rsidRDefault="00A150E4" w:rsidP="002F2FC6">
            <w:pPr>
              <w:pStyle w:val="affff9"/>
            </w:pPr>
            <w:r w:rsidRPr="00EE474C">
              <w:t xml:space="preserve">Болезнетворные бактерии. Бактерии — возбудители опасных заболеваний. Бактериальные </w:t>
            </w:r>
            <w:r w:rsidR="004F0C87">
              <w:t>болезни человека: болезни, пере</w:t>
            </w:r>
            <w:r w:rsidRPr="00EE474C">
              <w:t>дающиеся через воздух; желудочно-кишечные болезни. Бакте</w:t>
            </w:r>
            <w:r w:rsidRPr="00EE474C">
              <w:softHyphen/>
              <w:t>риальные болезни растений.</w:t>
            </w:r>
          </w:p>
          <w:p w:rsidR="00A150E4" w:rsidRPr="00EE474C" w:rsidRDefault="00A150E4" w:rsidP="002F2FC6">
            <w:pPr>
              <w:pStyle w:val="affff9"/>
            </w:pPr>
            <w:bookmarkStart w:id="50" w:name="bookmark59"/>
            <w:r w:rsidRPr="00EE474C">
              <w:t>Демонстрация</w:t>
            </w:r>
            <w:bookmarkEnd w:id="50"/>
          </w:p>
          <w:p w:rsidR="00A150E4" w:rsidRPr="00EE474C" w:rsidRDefault="00A150E4" w:rsidP="002F2FC6">
            <w:pPr>
              <w:pStyle w:val="affff9"/>
            </w:pPr>
            <w:r w:rsidRPr="00EE474C">
              <w:t xml:space="preserve">Строение бактериальной </w:t>
            </w:r>
            <w:r w:rsidR="004F0C87">
              <w:t>клетки. Наглядные материалы, ил</w:t>
            </w:r>
            <w:r w:rsidRPr="00EE474C">
              <w:t>люстрирующие значение бактерий в природе и жизни человека.</w:t>
            </w:r>
          </w:p>
          <w:p w:rsidR="00A150E4" w:rsidRPr="00EE474C" w:rsidRDefault="00A150E4" w:rsidP="002F2FC6">
            <w:pPr>
              <w:pStyle w:val="affff9"/>
            </w:pPr>
            <w:bookmarkStart w:id="51" w:name="bookmark60"/>
            <w:r w:rsidRPr="00EE474C">
              <w:t>Лабораторные и практические работы</w:t>
            </w:r>
            <w:bookmarkEnd w:id="51"/>
          </w:p>
          <w:p w:rsidR="00A150E4" w:rsidRPr="00EE474C" w:rsidRDefault="00A150E4" w:rsidP="002F2FC6">
            <w:pPr>
              <w:pStyle w:val="affff9"/>
            </w:pPr>
            <w:r w:rsidRPr="00EE474C">
              <w:t>Изучение бактерии сенной палочки.</w:t>
            </w:r>
          </w:p>
          <w:p w:rsidR="00A150E4" w:rsidRPr="00EE474C" w:rsidRDefault="00A150E4" w:rsidP="002F2FC6">
            <w:pPr>
              <w:pStyle w:val="affff9"/>
            </w:pPr>
            <w:r w:rsidRPr="00EE474C">
              <w:t>Изучение бактерии картофельной палочки.</w:t>
            </w:r>
          </w:p>
          <w:p w:rsidR="00A150E4" w:rsidRPr="00EE474C" w:rsidRDefault="00A150E4" w:rsidP="002F2FC6">
            <w:pPr>
              <w:pStyle w:val="affff9"/>
            </w:pPr>
            <w:r w:rsidRPr="00EE474C">
              <w:t>Изучение молочнокислых бактерий.</w:t>
            </w:r>
          </w:p>
          <w:p w:rsidR="00A150E4" w:rsidRPr="00EE474C" w:rsidRDefault="00A150E4" w:rsidP="002F2FC6">
            <w:pPr>
              <w:pStyle w:val="affff9"/>
            </w:pPr>
            <w:bookmarkStart w:id="52" w:name="bookmark61"/>
            <w:r w:rsidRPr="00EE474C">
              <w:t>Предметные результаты</w:t>
            </w:r>
            <w:bookmarkEnd w:id="52"/>
          </w:p>
          <w:p w:rsidR="00A150E4" w:rsidRPr="00EE474C" w:rsidRDefault="00A150E4" w:rsidP="002F2FC6">
            <w:pPr>
              <w:pStyle w:val="affff9"/>
            </w:pPr>
            <w:r w:rsidRPr="00EE474C">
              <w:t>Учащиеся должны знать:</w:t>
            </w:r>
          </w:p>
          <w:p w:rsidR="00A150E4" w:rsidRPr="00EE474C" w:rsidRDefault="00A150E4" w:rsidP="002F2FC6">
            <w:pPr>
              <w:pStyle w:val="affff9"/>
            </w:pPr>
            <w:r w:rsidRPr="00EE474C">
              <w:t>строение и основные процессы жизнедеятельности бактерий;</w:t>
            </w:r>
          </w:p>
          <w:p w:rsidR="00A150E4" w:rsidRPr="00EE474C" w:rsidRDefault="00A150E4" w:rsidP="002F2FC6">
            <w:pPr>
              <w:pStyle w:val="affff9"/>
            </w:pPr>
            <w:r w:rsidRPr="00EE474C">
              <w:t>разнообразие и распространение бактерий;</w:t>
            </w:r>
          </w:p>
          <w:p w:rsidR="00A150E4" w:rsidRPr="00EE474C" w:rsidRDefault="00A150E4" w:rsidP="002F2FC6">
            <w:pPr>
              <w:pStyle w:val="affff9"/>
            </w:pPr>
            <w:r w:rsidRPr="00EE474C">
              <w:t>роль бактерий в природе и жизни человека;</w:t>
            </w:r>
          </w:p>
          <w:p w:rsidR="00A150E4" w:rsidRPr="00EE474C" w:rsidRDefault="00A150E4" w:rsidP="002F2FC6">
            <w:pPr>
              <w:pStyle w:val="affff9"/>
            </w:pPr>
            <w:r w:rsidRPr="00EE474C">
              <w:t>методы профилактики инфекционных заболеваний.</w:t>
            </w:r>
          </w:p>
          <w:p w:rsidR="00A150E4" w:rsidRPr="00EE474C" w:rsidRDefault="00A150E4" w:rsidP="002F2FC6">
            <w:pPr>
              <w:pStyle w:val="affff9"/>
            </w:pPr>
            <w:r w:rsidRPr="00EE474C">
              <w:t>Учащиеся должны уметь:</w:t>
            </w:r>
          </w:p>
          <w:p w:rsidR="00A150E4" w:rsidRPr="00EE474C" w:rsidRDefault="00A150E4" w:rsidP="002F2FC6">
            <w:pPr>
              <w:pStyle w:val="affff9"/>
            </w:pPr>
            <w:r w:rsidRPr="00EE474C">
              <w:t>отличать бактерии от других живых организмов;</w:t>
            </w:r>
          </w:p>
          <w:p w:rsidR="00A150E4" w:rsidRPr="00EE474C" w:rsidRDefault="00A150E4" w:rsidP="002F2FC6">
            <w:pPr>
              <w:pStyle w:val="affff9"/>
            </w:pPr>
            <w:r w:rsidRPr="00EE474C">
              <w:t>объяснять роль бактерий в природе и жизни человека.</w:t>
            </w:r>
          </w:p>
          <w:p w:rsidR="00A150E4" w:rsidRPr="00EE474C" w:rsidRDefault="00A150E4" w:rsidP="002F2FC6">
            <w:pPr>
              <w:pStyle w:val="affff9"/>
            </w:pPr>
            <w:bookmarkStart w:id="53" w:name="bookmark62"/>
            <w:r w:rsidRPr="00EE474C">
              <w:t>Тема 3. Многообразие живых организмов.</w:t>
            </w:r>
            <w:bookmarkEnd w:id="53"/>
          </w:p>
          <w:p w:rsidR="00A150E4" w:rsidRPr="00EE474C" w:rsidRDefault="00A150E4" w:rsidP="002F2FC6">
            <w:pPr>
              <w:pStyle w:val="affff9"/>
            </w:pPr>
            <w:bookmarkStart w:id="54" w:name="bookmark63"/>
            <w:r w:rsidRPr="00EE474C">
              <w:t>Царство Грибы (4 ч)</w:t>
            </w:r>
            <w:bookmarkEnd w:id="54"/>
          </w:p>
          <w:p w:rsidR="00A150E4" w:rsidRPr="00EE474C" w:rsidRDefault="00A150E4" w:rsidP="002F2FC6">
            <w:pPr>
              <w:pStyle w:val="affff9"/>
            </w:pPr>
            <w:r w:rsidRPr="00EE474C">
              <w:t>Промежуточное положение грибов между растениями и ж</w:t>
            </w:r>
            <w:r w:rsidR="004F0C87">
              <w:t>и</w:t>
            </w:r>
            <w:r w:rsidRPr="00EE474C">
              <w:t>вотными. Сходство грибов с р</w:t>
            </w:r>
            <w:r w:rsidR="004F0C87">
              <w:t>астениями. Сходство грибов с жи</w:t>
            </w:r>
            <w:r w:rsidRPr="00EE474C">
              <w:t>вотными. Многоклеточные и одноклеточные грибы. Особенно</w:t>
            </w:r>
            <w:r w:rsidRPr="00EE474C">
              <w:softHyphen/>
              <w:t>сти строения. Строение шляпочных грибов: мицелий и плодовое тело (ножка и шляпка). Труб</w:t>
            </w:r>
            <w:r w:rsidR="004F0C87">
              <w:t>чатые и пластинчатые грибы. Раз</w:t>
            </w:r>
            <w:r w:rsidRPr="00EE474C">
              <w:t>множение грибов.</w:t>
            </w:r>
          </w:p>
          <w:p w:rsidR="00A150E4" w:rsidRPr="00EE474C" w:rsidRDefault="00A150E4" w:rsidP="002F2FC6">
            <w:pPr>
              <w:pStyle w:val="affff9"/>
            </w:pPr>
            <w:r w:rsidRPr="00EE474C">
              <w:t>Питание грибов. Грибы-сапротрофы: мукор (белая плесень), дрожжи. Грибы-паразиты: хле</w:t>
            </w:r>
            <w:r w:rsidR="004F0C87">
              <w:t>бная ржавчина, фитофтора, труто</w:t>
            </w:r>
            <w:r w:rsidRPr="00EE474C">
              <w:t>вики. Грибы-симбионты: грибокорень, или микориза.</w:t>
            </w:r>
          </w:p>
          <w:p w:rsidR="00A150E4" w:rsidRPr="00EE474C" w:rsidRDefault="00A150E4" w:rsidP="002F2FC6">
            <w:pPr>
              <w:pStyle w:val="affff9"/>
            </w:pPr>
            <w:r w:rsidRPr="00EE474C">
              <w:t>Съедобные грибы. Ядовитые грибы. Правила сбора грибов. Выращивание грибов.</w:t>
            </w:r>
          </w:p>
          <w:p w:rsidR="00A150E4" w:rsidRPr="00EE474C" w:rsidRDefault="00A150E4" w:rsidP="002F2FC6">
            <w:pPr>
              <w:pStyle w:val="affff9"/>
            </w:pPr>
            <w:r w:rsidRPr="00EE474C">
              <w:t>Строение лишайника. накипные, листоватые и кустистые ли</w:t>
            </w:r>
            <w:r w:rsidRPr="00EE474C">
              <w:softHyphen/>
              <w:t>шайники. Размножение ли</w:t>
            </w:r>
            <w:r w:rsidR="004F0C87">
              <w:t>шайников. Многообразие и распро</w:t>
            </w:r>
            <w:r w:rsidRPr="00EE474C">
              <w:t>странение лишайников. Значение лишайников.</w:t>
            </w:r>
          </w:p>
          <w:p w:rsidR="00A150E4" w:rsidRPr="00EE474C" w:rsidRDefault="00A150E4" w:rsidP="002F2FC6">
            <w:pPr>
              <w:pStyle w:val="affff9"/>
            </w:pPr>
            <w:bookmarkStart w:id="55" w:name="bookmark64"/>
            <w:r w:rsidRPr="00EE474C">
              <w:t>Демонстрация</w:t>
            </w:r>
            <w:bookmarkEnd w:id="55"/>
          </w:p>
          <w:p w:rsidR="00A150E4" w:rsidRPr="00EE474C" w:rsidRDefault="00A150E4" w:rsidP="002F2FC6">
            <w:pPr>
              <w:pStyle w:val="affff9"/>
            </w:pPr>
            <w:r w:rsidRPr="00EE474C">
              <w:t>Схемы строения различных представителей царства Грибы. Строение плодового тела шляпочного гриба. наглядные</w:t>
            </w:r>
            <w:r w:rsidR="004F0C87">
              <w:t xml:space="preserve"> посо</w:t>
            </w:r>
            <w:r w:rsidRPr="00EE474C">
              <w:t>бия «Съедобные грибы», «Ядовитые грибы». Схемы строения лишайников. Различные представители группы лишайников.</w:t>
            </w:r>
          </w:p>
          <w:p w:rsidR="00A150E4" w:rsidRPr="00EE474C" w:rsidRDefault="00A150E4" w:rsidP="002F2FC6">
            <w:pPr>
              <w:pStyle w:val="affff9"/>
            </w:pPr>
            <w:bookmarkStart w:id="56" w:name="bookmark65"/>
            <w:r w:rsidRPr="00EE474C">
              <w:t>Лабораторные и практические работы</w:t>
            </w:r>
            <w:bookmarkEnd w:id="56"/>
          </w:p>
          <w:p w:rsidR="00A150E4" w:rsidRPr="00EE474C" w:rsidRDefault="00A150E4" w:rsidP="002F2FC6">
            <w:pPr>
              <w:pStyle w:val="affff9"/>
            </w:pPr>
            <w:r w:rsidRPr="00EE474C">
              <w:t>Строение плодовых тел шляпочных грибов.</w:t>
            </w:r>
          </w:p>
          <w:p w:rsidR="00A150E4" w:rsidRPr="00EE474C" w:rsidRDefault="00A150E4" w:rsidP="002F2FC6">
            <w:pPr>
              <w:pStyle w:val="affff9"/>
            </w:pPr>
            <w:r w:rsidRPr="00EE474C">
              <w:t>Выращивание белой плесени мукора*.</w:t>
            </w:r>
          </w:p>
          <w:p w:rsidR="00A150E4" w:rsidRPr="00EE474C" w:rsidRDefault="00A150E4" w:rsidP="002F2FC6">
            <w:pPr>
              <w:pStyle w:val="affff9"/>
            </w:pPr>
            <w:r w:rsidRPr="00EE474C">
              <w:t>Строение дрожжей и плесневого гриба мукора.</w:t>
            </w:r>
          </w:p>
          <w:p w:rsidR="00A150E4" w:rsidRPr="00EE474C" w:rsidRDefault="00A150E4" w:rsidP="002F2FC6">
            <w:pPr>
              <w:pStyle w:val="affff9"/>
            </w:pPr>
            <w:r w:rsidRPr="00EE474C">
              <w:t>Распознавание съедобных и ядовитых грибов*.</w:t>
            </w:r>
          </w:p>
          <w:p w:rsidR="00A150E4" w:rsidRPr="00EE474C" w:rsidRDefault="00A150E4" w:rsidP="002F2FC6">
            <w:pPr>
              <w:pStyle w:val="affff9"/>
            </w:pPr>
            <w:bookmarkStart w:id="57" w:name="bookmark66"/>
            <w:r w:rsidRPr="00EE474C">
              <w:t>Предметные результаты</w:t>
            </w:r>
            <w:bookmarkEnd w:id="57"/>
          </w:p>
          <w:p w:rsidR="00A150E4" w:rsidRPr="00EE474C" w:rsidRDefault="00A150E4" w:rsidP="002F2FC6">
            <w:pPr>
              <w:pStyle w:val="affff9"/>
              <w:rPr>
                <w:b/>
              </w:rPr>
            </w:pPr>
            <w:r w:rsidRPr="00EE474C">
              <w:rPr>
                <w:b/>
              </w:rPr>
              <w:t>Учащиеся научатся:</w:t>
            </w:r>
          </w:p>
          <w:p w:rsidR="00A150E4" w:rsidRPr="00EE474C" w:rsidRDefault="00A150E4" w:rsidP="002F2FC6">
            <w:pPr>
              <w:pStyle w:val="affff9"/>
            </w:pPr>
            <w:r w:rsidRPr="00EE474C">
              <w:t>Называть особенности строения и основные процессы жизнедея</w:t>
            </w:r>
            <w:r w:rsidRPr="00EE474C">
              <w:softHyphen/>
              <w:t>тельности грибов и лишайников;</w:t>
            </w:r>
          </w:p>
          <w:p w:rsidR="00A150E4" w:rsidRPr="00EE474C" w:rsidRDefault="00A150E4" w:rsidP="002F2FC6">
            <w:pPr>
              <w:pStyle w:val="affff9"/>
            </w:pPr>
            <w:r w:rsidRPr="00EE474C">
              <w:t>характеризовать  принципиальные отличия спор грибов от спор растений;</w:t>
            </w:r>
          </w:p>
          <w:p w:rsidR="00A150E4" w:rsidRPr="00EE474C" w:rsidRDefault="00A150E4" w:rsidP="002F2FC6">
            <w:pPr>
              <w:pStyle w:val="affff9"/>
            </w:pPr>
            <w:r w:rsidRPr="00EE474C">
              <w:t>описывать разнообразие и распространение грибов и лишайни</w:t>
            </w:r>
            <w:r w:rsidRPr="00EE474C">
              <w:softHyphen/>
              <w:t>ков;</w:t>
            </w:r>
          </w:p>
          <w:p w:rsidR="00A150E4" w:rsidRPr="00EE474C" w:rsidRDefault="00A150E4" w:rsidP="002F2FC6">
            <w:pPr>
              <w:pStyle w:val="affff9"/>
            </w:pPr>
            <w:r w:rsidRPr="00EE474C">
              <w:t>называть значение грибов и лишайников в природе и жизни чело</w:t>
            </w:r>
            <w:r w:rsidRPr="00EE474C">
              <w:softHyphen/>
              <w:t>века.</w:t>
            </w:r>
          </w:p>
          <w:p w:rsidR="00A150E4" w:rsidRPr="00EE474C" w:rsidRDefault="00A150E4" w:rsidP="002F2FC6">
            <w:pPr>
              <w:pStyle w:val="affff9"/>
              <w:rPr>
                <w:b/>
              </w:rPr>
            </w:pPr>
            <w:r w:rsidRPr="00EE474C">
              <w:rPr>
                <w:b/>
              </w:rPr>
              <w:t xml:space="preserve">Учащиеся получат возможность научиться:     </w:t>
            </w:r>
            <w:r w:rsidRPr="00EE474C">
              <w:t xml:space="preserve"> </w:t>
            </w:r>
            <w:r w:rsidRPr="00EE474C">
              <w:rPr>
                <w:b/>
              </w:rPr>
              <w:t xml:space="preserve"> </w:t>
            </w:r>
          </w:p>
          <w:p w:rsidR="00A150E4" w:rsidRPr="00EE474C" w:rsidRDefault="00A150E4" w:rsidP="002F2FC6">
            <w:pPr>
              <w:pStyle w:val="affff9"/>
            </w:pPr>
            <w:r w:rsidRPr="00EE474C">
              <w:t>отличать грибы от других живых организмов;</w:t>
            </w:r>
          </w:p>
          <w:p w:rsidR="00A150E4" w:rsidRPr="00EE474C" w:rsidRDefault="00A150E4" w:rsidP="002F2FC6">
            <w:pPr>
              <w:pStyle w:val="affff9"/>
            </w:pPr>
            <w:r w:rsidRPr="00EE474C">
              <w:t>различать съедобные и ядовитые грибы;</w:t>
            </w:r>
          </w:p>
          <w:p w:rsidR="00A150E4" w:rsidRPr="00EE474C" w:rsidRDefault="00A150E4" w:rsidP="002F2FC6">
            <w:pPr>
              <w:pStyle w:val="affff9"/>
            </w:pPr>
            <w:r w:rsidRPr="00EE474C">
              <w:t>характеризовать значение грибов и лишайников в приро</w:t>
            </w:r>
            <w:r w:rsidRPr="00EE474C">
              <w:softHyphen/>
              <w:t>де и жизни человека.</w:t>
            </w:r>
          </w:p>
          <w:p w:rsidR="00A150E4" w:rsidRPr="00EE474C" w:rsidRDefault="00A150E4" w:rsidP="002F2FC6">
            <w:pPr>
              <w:pStyle w:val="affff9"/>
            </w:pPr>
            <w:bookmarkStart w:id="58" w:name="bookmark67"/>
            <w:r w:rsidRPr="00EE474C">
              <w:t>Тема 4. Многообразие живых организмов.</w:t>
            </w:r>
            <w:bookmarkEnd w:id="58"/>
          </w:p>
          <w:p w:rsidR="00A150E4" w:rsidRPr="00EE474C" w:rsidRDefault="00A150E4" w:rsidP="002F2FC6">
            <w:pPr>
              <w:pStyle w:val="affff9"/>
            </w:pPr>
            <w:bookmarkStart w:id="59" w:name="bookmark68"/>
            <w:r w:rsidRPr="00EE474C">
              <w:t>Царство Растения (12 ч)</w:t>
            </w:r>
            <w:bookmarkEnd w:id="59"/>
          </w:p>
          <w:p w:rsidR="00A150E4" w:rsidRPr="00EE474C" w:rsidRDefault="00A150E4" w:rsidP="002F2FC6">
            <w:pPr>
              <w:pStyle w:val="affff9"/>
            </w:pPr>
            <w:r w:rsidRPr="00EE474C">
              <w:t>Значение растений в природе и жизни человека. Условия, необходимые для жизни растений: вода, свет, температура. От</w:t>
            </w:r>
            <w:r w:rsidRPr="00EE474C">
              <w:softHyphen/>
              <w:t>личительные признаки растений. Систематика растений. Появ</w:t>
            </w:r>
            <w:r w:rsidRPr="00EE474C">
              <w:softHyphen/>
              <w:t>ление тканей в процессе эволюции. Ткани растений: образо</w:t>
            </w:r>
            <w:r w:rsidRPr="00EE474C">
              <w:softHyphen/>
              <w:t>вательные, покровные, механические, проводящие, основные. Органы высших растений. Возникновение органов в процессе эволюции. Вегетативные и генеративные органы. Развитие ве</w:t>
            </w:r>
            <w:r w:rsidRPr="00EE474C">
              <w:softHyphen/>
              <w:t>гетативных органов. Растительный организм как целостная си</w:t>
            </w:r>
            <w:r w:rsidRPr="00EE474C">
              <w:softHyphen/>
              <w:t>стема.</w:t>
            </w:r>
          </w:p>
          <w:p w:rsidR="00A150E4" w:rsidRPr="00EE474C" w:rsidRDefault="00A150E4" w:rsidP="002F2FC6">
            <w:pPr>
              <w:pStyle w:val="affff9"/>
            </w:pPr>
            <w:r w:rsidRPr="00EE474C">
              <w:t>Водоросли. Общая характеристика. Особенности строения водорослей. Местообитание и многообразие водорослей. Од</w:t>
            </w:r>
            <w:r w:rsidRPr="00EE474C">
              <w:softHyphen/>
              <w:t>ноклеточные, многоклеточные водоросли. Зеленые водоросли. Одноклеточные зеленые водоросли. Многоклеточные зеленые водоросли. Красные водоросли (Багрянки). Бурые водоросли. Роль в биоценозах и практическое значение.</w:t>
            </w:r>
          </w:p>
          <w:p w:rsidR="00A150E4" w:rsidRPr="00EE474C" w:rsidRDefault="00A150E4" w:rsidP="002F2FC6">
            <w:pPr>
              <w:pStyle w:val="affff9"/>
            </w:pPr>
            <w:r w:rsidRPr="00EE474C">
              <w:t>Отдел Моховидные. Общая характеристика. Листостебельные мхи: кукушкин лен обыкновенный, сфагнум. Роль в биоценозах и практическое значение.</w:t>
            </w:r>
          </w:p>
          <w:p w:rsidR="00A150E4" w:rsidRPr="00EE474C" w:rsidRDefault="00A150E4" w:rsidP="002F2FC6">
            <w:pPr>
              <w:pStyle w:val="affff9"/>
            </w:pPr>
            <w:r w:rsidRPr="00EE474C">
              <w:t>Папоротникообразные — сборная группа высших споровых растений. Общая характеристика. Отдел Плауновидные (Плау</w:t>
            </w:r>
            <w:r w:rsidRPr="00EE474C">
              <w:softHyphen/>
              <w:t>ны): плаун булавовидный, плаун-баранец. Отдел Хвощевидные (Хвощи): хвощ полевой. Отдел Папоротниковидные (Папоротни</w:t>
            </w:r>
            <w:r w:rsidRPr="00EE474C">
              <w:softHyphen/>
              <w:t>ки): щитовник мужской. Роль в биоценозах и практическое зна</w:t>
            </w:r>
            <w:r w:rsidRPr="00EE474C">
              <w:softHyphen/>
              <w:t>чение.</w:t>
            </w:r>
          </w:p>
          <w:p w:rsidR="00A150E4" w:rsidRPr="00EE474C" w:rsidRDefault="00A150E4" w:rsidP="002F2FC6">
            <w:pPr>
              <w:pStyle w:val="affff9"/>
            </w:pPr>
            <w:r w:rsidRPr="00EE474C">
              <w:t>Отдел Голосеменные растения. Общая характеристика и про</w:t>
            </w:r>
            <w:r w:rsidRPr="00EE474C">
              <w:softHyphen/>
              <w:t>исхождение. Класс Хвойные — самый многочисленный класс го</w:t>
            </w:r>
            <w:r w:rsidRPr="00EE474C">
              <w:softHyphen/>
              <w:t>лосеменных растений. Сосна обыкновенная. Роль в биоценозах и практическое значение.</w:t>
            </w:r>
          </w:p>
          <w:p w:rsidR="00A150E4" w:rsidRPr="00EE474C" w:rsidRDefault="00A150E4" w:rsidP="002F2FC6">
            <w:pPr>
              <w:pStyle w:val="affff9"/>
            </w:pPr>
            <w:r w:rsidRPr="00EE474C">
              <w:t>Отдел Покрытосеменные. Общая характеристика и проис</w:t>
            </w:r>
            <w:r w:rsidRPr="00EE474C">
              <w:softHyphen/>
              <w:t>хождение. Разнообразие жизненных форм покрытосеменных:</w:t>
            </w:r>
          </w:p>
          <w:p w:rsidR="00A150E4" w:rsidRPr="00EE474C" w:rsidRDefault="00A150E4" w:rsidP="002F2FC6">
            <w:pPr>
              <w:pStyle w:val="affff9"/>
            </w:pPr>
            <w:r w:rsidRPr="00EE474C">
              <w:t>деревья, кустарники, кустарнички, травянистые растения. Одно</w:t>
            </w:r>
            <w:r w:rsidRPr="00EE474C">
              <w:softHyphen/>
              <w:t>летние, двулетние, многолетние растения. Многоярусные сооб</w:t>
            </w:r>
            <w:r w:rsidRPr="00EE474C">
              <w:softHyphen/>
              <w:t>щества. Роль в биоценозах и практическое значение.</w:t>
            </w:r>
          </w:p>
          <w:p w:rsidR="00A150E4" w:rsidRPr="00EE474C" w:rsidRDefault="00A150E4" w:rsidP="002F2FC6">
            <w:pPr>
              <w:pStyle w:val="affff9"/>
            </w:pPr>
            <w:bookmarkStart w:id="60" w:name="bookmark69"/>
            <w:r w:rsidRPr="00EE474C">
              <w:t>Демонстрация</w:t>
            </w:r>
            <w:bookmarkEnd w:id="60"/>
          </w:p>
          <w:p w:rsidR="00A150E4" w:rsidRPr="00EE474C" w:rsidRDefault="00A150E4" w:rsidP="002F2FC6">
            <w:pPr>
              <w:pStyle w:val="affff9"/>
            </w:pPr>
            <w:r w:rsidRPr="00EE474C">
              <w:t>Рисунки, показывающие особенности строения и жизнедея</w:t>
            </w:r>
            <w:r w:rsidRPr="00EE474C">
              <w:softHyphen/>
              <w:t>тельности различных представителей царства растений. Схемы, отражающие основные направления эволюции растительных ор</w:t>
            </w:r>
            <w:r w:rsidRPr="00EE474C">
              <w:softHyphen/>
              <w:t>ганизмов. Водоросли разных отделов. Представители мхов, пла</w:t>
            </w:r>
            <w:r w:rsidRPr="00EE474C">
              <w:softHyphen/>
              <w:t>унов и хвощей. Схема строения папоротника. Древние папорот</w:t>
            </w:r>
            <w:r w:rsidRPr="00EE474C">
              <w:softHyphen/>
              <w:t>никовидные. Представители современных папоротниковидных. Схемы строения голосеменных растений. Многообразие голосе</w:t>
            </w:r>
            <w:r w:rsidRPr="00EE474C">
              <w:softHyphen/>
              <w:t>менных. Разнообразие жизненных форм покрытосеменных рас</w:t>
            </w:r>
            <w:r w:rsidRPr="00EE474C">
              <w:softHyphen/>
              <w:t>тений. Схема многоярусного сообщества.</w:t>
            </w:r>
          </w:p>
          <w:p w:rsidR="00A150E4" w:rsidRPr="00EE474C" w:rsidRDefault="00A150E4" w:rsidP="002F2FC6">
            <w:pPr>
              <w:pStyle w:val="affff9"/>
            </w:pPr>
            <w:bookmarkStart w:id="61" w:name="bookmark70"/>
            <w:r w:rsidRPr="00EE474C">
              <w:t>Лабораторные и практические работы</w:t>
            </w:r>
            <w:bookmarkEnd w:id="61"/>
          </w:p>
          <w:p w:rsidR="00A150E4" w:rsidRPr="00EE474C" w:rsidRDefault="00A150E4" w:rsidP="002F2FC6">
            <w:pPr>
              <w:pStyle w:val="affff9"/>
            </w:pPr>
            <w:r w:rsidRPr="00EE474C">
              <w:t>Одноклеточные зеленые водоросли.</w:t>
            </w:r>
          </w:p>
          <w:p w:rsidR="00A150E4" w:rsidRPr="00EE474C" w:rsidRDefault="00A150E4" w:rsidP="002F2FC6">
            <w:pPr>
              <w:pStyle w:val="affff9"/>
            </w:pPr>
            <w:r w:rsidRPr="00EE474C">
              <w:t>Многоклеточная зеленая водоросль спирогира.</w:t>
            </w:r>
          </w:p>
          <w:p w:rsidR="00A150E4" w:rsidRPr="00EE474C" w:rsidRDefault="00A150E4" w:rsidP="002F2FC6">
            <w:pPr>
              <w:pStyle w:val="affff9"/>
            </w:pPr>
            <w:r w:rsidRPr="00EE474C">
              <w:t>Строение зеленого мха*.</w:t>
            </w:r>
          </w:p>
          <w:p w:rsidR="00A150E4" w:rsidRPr="00EE474C" w:rsidRDefault="00A150E4" w:rsidP="002F2FC6">
            <w:pPr>
              <w:pStyle w:val="affff9"/>
            </w:pPr>
            <w:r w:rsidRPr="00EE474C">
              <w:t>Поглощение сфагнумом воды.</w:t>
            </w:r>
          </w:p>
          <w:p w:rsidR="00A150E4" w:rsidRPr="00EE474C" w:rsidRDefault="00A150E4" w:rsidP="002F2FC6">
            <w:pPr>
              <w:pStyle w:val="affff9"/>
            </w:pPr>
            <w:r w:rsidRPr="00EE474C">
              <w:t>Строение хвоща.</w:t>
            </w:r>
          </w:p>
          <w:p w:rsidR="00A150E4" w:rsidRPr="00EE474C" w:rsidRDefault="00A150E4" w:rsidP="002F2FC6">
            <w:pPr>
              <w:pStyle w:val="affff9"/>
            </w:pPr>
            <w:r w:rsidRPr="00EE474C">
              <w:t>Строение спороносящего папоротника*.</w:t>
            </w:r>
          </w:p>
          <w:p w:rsidR="00A150E4" w:rsidRPr="00EE474C" w:rsidRDefault="00A150E4" w:rsidP="002F2FC6">
            <w:pPr>
              <w:pStyle w:val="affff9"/>
            </w:pPr>
            <w:r w:rsidRPr="00EE474C">
              <w:t>Внешнее строение побегов сосны и ели. Микроскопическое строение хвои*.</w:t>
            </w:r>
          </w:p>
          <w:p w:rsidR="00A150E4" w:rsidRPr="00EE474C" w:rsidRDefault="00A150E4" w:rsidP="002F2FC6">
            <w:pPr>
              <w:pStyle w:val="affff9"/>
              <w:rPr>
                <w:b/>
              </w:rPr>
            </w:pPr>
            <w:bookmarkStart w:id="62" w:name="bookmark71"/>
            <w:r w:rsidRPr="00EE474C">
              <w:rPr>
                <w:b/>
              </w:rPr>
              <w:t>Предметные результаты</w:t>
            </w:r>
            <w:bookmarkEnd w:id="62"/>
          </w:p>
          <w:p w:rsidR="00A150E4" w:rsidRPr="00EE474C" w:rsidRDefault="00A150E4" w:rsidP="002F2FC6">
            <w:pPr>
              <w:pStyle w:val="affff9"/>
              <w:rPr>
                <w:b/>
              </w:rPr>
            </w:pPr>
            <w:r w:rsidRPr="00EE474C">
              <w:rPr>
                <w:b/>
              </w:rPr>
              <w:t>Учащиеся научатся:</w:t>
            </w:r>
          </w:p>
          <w:p w:rsidR="00A150E4" w:rsidRPr="00EE474C" w:rsidRDefault="00A150E4" w:rsidP="002F2FC6">
            <w:pPr>
              <w:pStyle w:val="affff9"/>
            </w:pPr>
            <w:r w:rsidRPr="00EE474C">
              <w:t>Характеризовать основные группы растений (водоросли, мхи, хвощи, пла</w:t>
            </w:r>
            <w:r w:rsidRPr="00EE474C">
              <w:softHyphen/>
              <w:t>уны, папоротники, голосеменные, покрытосеменные), их строе</w:t>
            </w:r>
            <w:r w:rsidRPr="00EE474C">
              <w:softHyphen/>
              <w:t>ние, особенности жизнедеятельности и многообразие;</w:t>
            </w:r>
          </w:p>
          <w:p w:rsidR="00A150E4" w:rsidRPr="00EE474C" w:rsidRDefault="00A150E4" w:rsidP="002F2FC6">
            <w:pPr>
              <w:pStyle w:val="affff9"/>
            </w:pPr>
            <w:r w:rsidRPr="00EE474C">
              <w:t>Описывать разнообразие жизненных форм покрытосеменных растений;</w:t>
            </w:r>
          </w:p>
          <w:p w:rsidR="00A150E4" w:rsidRPr="00EE474C" w:rsidRDefault="00A150E4" w:rsidP="002F2FC6">
            <w:pPr>
              <w:pStyle w:val="affff9"/>
            </w:pPr>
            <w:r w:rsidRPr="00EE474C">
              <w:t>Называть роль растений в биосфере и жизни человека.</w:t>
            </w:r>
          </w:p>
          <w:p w:rsidR="00A150E4" w:rsidRPr="00EE474C" w:rsidRDefault="00A150E4" w:rsidP="002F2FC6">
            <w:pPr>
              <w:pStyle w:val="affff9"/>
              <w:rPr>
                <w:b/>
              </w:rPr>
            </w:pPr>
            <w:r w:rsidRPr="00EE474C">
              <w:rPr>
                <w:b/>
              </w:rPr>
              <w:t>Учащиеся получат возможность научиться:</w:t>
            </w:r>
          </w:p>
          <w:p w:rsidR="00A150E4" w:rsidRPr="00EE474C" w:rsidRDefault="00A150E4" w:rsidP="002F2FC6">
            <w:pPr>
              <w:pStyle w:val="affff9"/>
            </w:pPr>
            <w:r w:rsidRPr="00EE474C">
              <w:t>давать общую характеристику растительного царства;</w:t>
            </w:r>
          </w:p>
          <w:p w:rsidR="00A150E4" w:rsidRPr="00EE474C" w:rsidRDefault="00A150E4" w:rsidP="002F2FC6">
            <w:pPr>
              <w:pStyle w:val="affff9"/>
            </w:pPr>
            <w:r w:rsidRPr="00EE474C">
              <w:t>давать характеристику основных групп растений (водо</w:t>
            </w:r>
            <w:r w:rsidRPr="00EE474C">
              <w:softHyphen/>
              <w:t>рослей, мхов, хвощей, плаунов, папоротников, голосеменных, покрытосеменных);</w:t>
            </w:r>
          </w:p>
          <w:p w:rsidR="00A150E4" w:rsidRPr="00EE474C" w:rsidRDefault="00A150E4" w:rsidP="002F2FC6">
            <w:pPr>
              <w:pStyle w:val="affff9"/>
            </w:pPr>
            <w:r w:rsidRPr="00EE474C">
              <w:t>сравнивать представителей разных систематических групп;</w:t>
            </w:r>
          </w:p>
          <w:p w:rsidR="00A150E4" w:rsidRPr="00EE474C" w:rsidRDefault="00A150E4" w:rsidP="002F2FC6">
            <w:pPr>
              <w:pStyle w:val="affff9"/>
            </w:pPr>
            <w:r w:rsidRPr="00EE474C">
              <w:t>объяснять значение растений в биосфере.</w:t>
            </w:r>
          </w:p>
          <w:p w:rsidR="00A150E4" w:rsidRPr="00EE474C" w:rsidRDefault="00A150E4" w:rsidP="002F2FC6">
            <w:pPr>
              <w:pStyle w:val="affff9"/>
            </w:pPr>
            <w:bookmarkStart w:id="63" w:name="bookmark72"/>
            <w:r w:rsidRPr="00EE474C">
              <w:t>Тема 5. Строение и жизнедеятельность цветковых растений (18 ч)</w:t>
            </w:r>
            <w:bookmarkEnd w:id="63"/>
          </w:p>
          <w:p w:rsidR="00A150E4" w:rsidRPr="00EE474C" w:rsidRDefault="00A150E4" w:rsidP="002F2FC6">
            <w:pPr>
              <w:pStyle w:val="affff9"/>
            </w:pPr>
            <w:r w:rsidRPr="00EE474C">
              <w:t>Корень. Общая характеристика, особенности строения. Корневые системы: стержневая и мочковатая. Зоны молодо</w:t>
            </w:r>
            <w:r w:rsidRPr="00EE474C">
              <w:softHyphen/>
              <w:t>го корня. Видоизменения корней. Значение корня. Корневое (минеральное, почвенное) питание. Почва. Плодородие поч</w:t>
            </w:r>
            <w:r w:rsidRPr="00EE474C">
              <w:softHyphen/>
              <w:t>вы. Удобрения: органические и минеральные. Поглощение и транспорт питательных веществ. Корневое давление.</w:t>
            </w:r>
          </w:p>
          <w:p w:rsidR="00A150E4" w:rsidRPr="00EE474C" w:rsidRDefault="00A150E4" w:rsidP="002F2FC6">
            <w:pPr>
              <w:pStyle w:val="affff9"/>
            </w:pPr>
            <w:r w:rsidRPr="00EE474C">
              <w:t>Побег. Общая характеристика, особенности строения. По</w:t>
            </w:r>
            <w:r w:rsidRPr="00EE474C">
              <w:softHyphen/>
              <w:t>беги: вегетативные и цветоносные (генеративные). Почка — зачаточный побег. Почки: закрытые и открытые; вегетатив</w:t>
            </w:r>
            <w:r w:rsidRPr="00EE474C">
              <w:softHyphen/>
              <w:t>ные и цветочные, или генеративные; верхушечные, пазушные, придаточные. Ветвление. Многообразие побегов по направ</w:t>
            </w:r>
            <w:r w:rsidRPr="00EE474C">
              <w:softHyphen/>
              <w:t>лению и способу роста стебля, по строению и продолжитель</w:t>
            </w:r>
            <w:r w:rsidRPr="00EE474C">
              <w:softHyphen/>
              <w:t>ности жизни. Видоизменения побегов: корневище, луковица, клубень.</w:t>
            </w:r>
          </w:p>
          <w:p w:rsidR="00A150E4" w:rsidRPr="00EE474C" w:rsidRDefault="00A150E4" w:rsidP="002F2FC6">
            <w:pPr>
              <w:pStyle w:val="affff9"/>
            </w:pPr>
            <w:r w:rsidRPr="00EE474C">
              <w:t>Стебель — осевая часть побега: строение и функции. Зна</w:t>
            </w:r>
            <w:r w:rsidRPr="00EE474C">
              <w:softHyphen/>
              <w:t>чение стебля. Строение стебля на примере ветви липы. Лист: внешнее строение и функции. Жилкование листа. Многообра</w:t>
            </w:r>
            <w:r w:rsidRPr="00EE474C">
              <w:softHyphen/>
              <w:t>зие листьев по форме листовой пластинки. Простые и слож</w:t>
            </w:r>
            <w:r w:rsidRPr="00EE474C">
              <w:softHyphen/>
              <w:t>ные листья. Внутреннее строение листа.</w:t>
            </w:r>
          </w:p>
          <w:p w:rsidR="00A150E4" w:rsidRPr="00EE474C" w:rsidRDefault="00A150E4" w:rsidP="002F2FC6">
            <w:pPr>
              <w:pStyle w:val="affff9"/>
            </w:pPr>
            <w:r w:rsidRPr="00EE474C">
              <w:t>Видоизменение листьев. Листорасположение: очередное, супротивное, мутовчатое. Листовая мозаика. Листопад: рас</w:t>
            </w:r>
            <w:r w:rsidRPr="00EE474C">
              <w:softHyphen/>
              <w:t>тения листопадные и вечнозеленые.</w:t>
            </w:r>
          </w:p>
          <w:p w:rsidR="00A150E4" w:rsidRPr="00EE474C" w:rsidRDefault="00A150E4" w:rsidP="002F2FC6">
            <w:pPr>
              <w:pStyle w:val="affff9"/>
            </w:pPr>
            <w:r w:rsidRPr="00EE474C">
              <w:t>Фотосинтез — воздушное питание растений. Энергия света и наличие углекислого газа — обязательные условия для осу</w:t>
            </w:r>
            <w:r w:rsidRPr="00EE474C">
              <w:softHyphen/>
              <w:t>ществления фотосинтеза. Результат фотосинтеза. Газообмен и испарение воды у растений. Факторы, влияющие на интен</w:t>
            </w:r>
            <w:r w:rsidRPr="00EE474C">
              <w:softHyphen/>
              <w:t>сивность испарения. Транспорт воды и минеральных веществ. Транспорт органических веществ.</w:t>
            </w:r>
          </w:p>
          <w:p w:rsidR="00A150E4" w:rsidRPr="00EE474C" w:rsidRDefault="00A150E4" w:rsidP="002F2FC6">
            <w:pPr>
              <w:pStyle w:val="affff9"/>
            </w:pPr>
            <w:r w:rsidRPr="00EE474C">
              <w:t>Строение цветка. Обоеполые и однополые цветки: муж</w:t>
            </w:r>
            <w:r w:rsidRPr="00EE474C">
              <w:softHyphen/>
              <w:t>ские (тычиночные), женские (пестичные). Однодомные, дву</w:t>
            </w:r>
            <w:r w:rsidRPr="00EE474C">
              <w:softHyphen/>
              <w:t>домные растения. Симметрия цветка. Цветки правильные, неправильные, асимметричные. Формула и диаграмма цвет</w:t>
            </w:r>
            <w:r w:rsidRPr="00EE474C">
              <w:softHyphen/>
              <w:t>ка. Соцветия: простые, сложные. Цветение. Опыление: само</w:t>
            </w:r>
            <w:r w:rsidRPr="00EE474C">
              <w:softHyphen/>
              <w:t>опыление, перекрестное опыление; биотическое и абиотиче</w:t>
            </w:r>
            <w:r w:rsidRPr="00EE474C">
              <w:softHyphen/>
              <w:t>ское опыление.</w:t>
            </w:r>
          </w:p>
          <w:p w:rsidR="00A150E4" w:rsidRPr="00EE474C" w:rsidRDefault="00A150E4" w:rsidP="002F2FC6">
            <w:pPr>
              <w:pStyle w:val="affff9"/>
            </w:pPr>
            <w:r w:rsidRPr="00EE474C">
              <w:t>Семя — генеративный орган растения. Строение семян од</w:t>
            </w:r>
            <w:r w:rsidRPr="00EE474C">
              <w:softHyphen/>
              <w:t>нодольных и двудольных растений. Период физиологического покоя. Условия, необходимые для прорастания семян. Прорастание семян холодостойких и теплолюбивых растений. Посев семян. Подземное и надземное прорастание.</w:t>
            </w:r>
          </w:p>
          <w:p w:rsidR="00A150E4" w:rsidRPr="00EE474C" w:rsidRDefault="00A150E4" w:rsidP="002F2FC6">
            <w:pPr>
              <w:pStyle w:val="affff9"/>
            </w:pPr>
            <w:r w:rsidRPr="00EE474C">
              <w:t>Плод — генеративный орган покрытосеменных растений. Строение плода: околоплодник и семена. Сухие плоды: одно- семенные и многосеменные. Сочные плоды: односеменные и многосеменные. Распространение плодов и семян.</w:t>
            </w:r>
          </w:p>
          <w:p w:rsidR="00A150E4" w:rsidRPr="00EE474C" w:rsidRDefault="00A150E4" w:rsidP="002F2FC6">
            <w:pPr>
              <w:pStyle w:val="affff9"/>
            </w:pPr>
            <w:bookmarkStart w:id="64" w:name="bookmark73"/>
            <w:r w:rsidRPr="00EE474C">
              <w:t>Демонстрация</w:t>
            </w:r>
            <w:bookmarkEnd w:id="64"/>
          </w:p>
          <w:p w:rsidR="00A150E4" w:rsidRPr="00EE474C" w:rsidRDefault="00A150E4" w:rsidP="002F2FC6">
            <w:pPr>
              <w:pStyle w:val="affff9"/>
            </w:pPr>
            <w:r w:rsidRPr="00EE474C">
              <w:t>Корневые системы: стержневая и мочковатая. Зоны моло</w:t>
            </w:r>
            <w:r w:rsidRPr="00EE474C">
              <w:softHyphen/>
              <w:t>дого корня. Видоизменения корней. Видоизменения побегов. Строение вегетативных и цветочных почек. Простые и сложные листья. Листорасположение. Строение цветка. Многообразие соцветий. Строение семени. Многообразие плодов.</w:t>
            </w:r>
          </w:p>
          <w:p w:rsidR="00A150E4" w:rsidRPr="00EE474C" w:rsidRDefault="00A150E4" w:rsidP="002F2FC6">
            <w:pPr>
              <w:pStyle w:val="affff9"/>
            </w:pPr>
            <w:bookmarkStart w:id="65" w:name="bookmark74"/>
            <w:r w:rsidRPr="00EE474C">
              <w:t>Лабораторные и практические работы</w:t>
            </w:r>
            <w:bookmarkEnd w:id="65"/>
          </w:p>
          <w:p w:rsidR="00A150E4" w:rsidRPr="00EE474C" w:rsidRDefault="00A150E4" w:rsidP="002F2FC6">
            <w:pPr>
              <w:pStyle w:val="affff9"/>
            </w:pPr>
            <w:r w:rsidRPr="00EE474C">
              <w:t>Корневой чехлик и корневые волоски*.</w:t>
            </w:r>
          </w:p>
          <w:p w:rsidR="00A150E4" w:rsidRPr="00EE474C" w:rsidRDefault="00A150E4" w:rsidP="002F2FC6">
            <w:pPr>
              <w:pStyle w:val="affff9"/>
            </w:pPr>
            <w:r w:rsidRPr="00EE474C">
              <w:t>Строение почек.</w:t>
            </w:r>
          </w:p>
          <w:p w:rsidR="00A150E4" w:rsidRPr="00EE474C" w:rsidRDefault="00A150E4" w:rsidP="002F2FC6">
            <w:pPr>
              <w:pStyle w:val="affff9"/>
            </w:pPr>
            <w:r w:rsidRPr="00EE474C">
              <w:t>Видоизменения побегов*.</w:t>
            </w:r>
          </w:p>
          <w:p w:rsidR="00A150E4" w:rsidRPr="00EE474C" w:rsidRDefault="00A150E4" w:rsidP="002F2FC6">
            <w:pPr>
              <w:pStyle w:val="affff9"/>
            </w:pPr>
            <w:r w:rsidRPr="00EE474C">
              <w:t>Макроскопическое строение стебля.</w:t>
            </w:r>
          </w:p>
          <w:p w:rsidR="00A150E4" w:rsidRPr="00EE474C" w:rsidRDefault="00A150E4" w:rsidP="002F2FC6">
            <w:pPr>
              <w:pStyle w:val="affff9"/>
            </w:pPr>
            <w:r w:rsidRPr="00EE474C">
              <w:t>Микроскопическое строение стебля.</w:t>
            </w:r>
          </w:p>
          <w:p w:rsidR="00A150E4" w:rsidRPr="00EE474C" w:rsidRDefault="00A150E4" w:rsidP="002F2FC6">
            <w:pPr>
              <w:pStyle w:val="affff9"/>
            </w:pPr>
            <w:r w:rsidRPr="00EE474C">
              <w:t>Строение кожицы листа.</w:t>
            </w:r>
          </w:p>
          <w:p w:rsidR="00A150E4" w:rsidRPr="00EE474C" w:rsidRDefault="00A150E4" w:rsidP="002F2FC6">
            <w:pPr>
              <w:pStyle w:val="affff9"/>
            </w:pPr>
            <w:r w:rsidRPr="00EE474C">
              <w:t>Клеточное строение листа.</w:t>
            </w:r>
          </w:p>
          <w:p w:rsidR="00A150E4" w:rsidRPr="00EE474C" w:rsidRDefault="00A150E4" w:rsidP="002F2FC6">
            <w:pPr>
              <w:pStyle w:val="affff9"/>
            </w:pPr>
            <w:r w:rsidRPr="00EE474C">
              <w:t>Строение цветка.</w:t>
            </w:r>
          </w:p>
          <w:p w:rsidR="00A150E4" w:rsidRPr="00EE474C" w:rsidRDefault="00A150E4" w:rsidP="002F2FC6">
            <w:pPr>
              <w:pStyle w:val="affff9"/>
            </w:pPr>
            <w:r w:rsidRPr="00EE474C">
              <w:t>Строение семени двудольных растений*.</w:t>
            </w:r>
          </w:p>
          <w:p w:rsidR="00A150E4" w:rsidRPr="00EE474C" w:rsidRDefault="00A150E4" w:rsidP="002F2FC6">
            <w:pPr>
              <w:pStyle w:val="affff9"/>
            </w:pPr>
            <w:r w:rsidRPr="00EE474C">
              <w:t>Строение семени однодольных растений.</w:t>
            </w:r>
          </w:p>
          <w:p w:rsidR="00A150E4" w:rsidRPr="00EE474C" w:rsidRDefault="00A150E4" w:rsidP="002F2FC6">
            <w:pPr>
              <w:pStyle w:val="affff9"/>
              <w:rPr>
                <w:b/>
              </w:rPr>
            </w:pPr>
            <w:bookmarkStart w:id="66" w:name="bookmark75"/>
            <w:r w:rsidRPr="00EE474C">
              <w:rPr>
                <w:b/>
              </w:rPr>
              <w:t>Предметные результаты</w:t>
            </w:r>
            <w:bookmarkEnd w:id="66"/>
          </w:p>
          <w:p w:rsidR="00A150E4" w:rsidRPr="00EE474C" w:rsidRDefault="00A150E4" w:rsidP="002F2FC6">
            <w:pPr>
              <w:pStyle w:val="affff9"/>
              <w:rPr>
                <w:b/>
              </w:rPr>
            </w:pPr>
            <w:r w:rsidRPr="00EE474C">
              <w:rPr>
                <w:b/>
              </w:rPr>
              <w:t>Учащиесянаучатся:</w:t>
            </w:r>
          </w:p>
          <w:p w:rsidR="00A150E4" w:rsidRPr="00EE474C" w:rsidRDefault="00A150E4" w:rsidP="002F2FC6">
            <w:pPr>
              <w:pStyle w:val="affff9"/>
            </w:pPr>
            <w:r w:rsidRPr="00EE474C">
              <w:t>Описывать строение, многообразие, видоизменения и функции орга</w:t>
            </w:r>
            <w:r w:rsidRPr="00EE474C">
              <w:softHyphen/>
              <w:t>нов покрытосеменных растений;</w:t>
            </w:r>
          </w:p>
          <w:p w:rsidR="00A150E4" w:rsidRPr="00EE474C" w:rsidRDefault="00A150E4" w:rsidP="002F2FC6">
            <w:pPr>
              <w:pStyle w:val="affff9"/>
            </w:pPr>
            <w:r w:rsidRPr="00EE474C">
              <w:t xml:space="preserve">Характеризовать обязательные условия для осуществления фотосинтеза и результат фотосинтеза; </w:t>
            </w:r>
          </w:p>
          <w:p w:rsidR="00A150E4" w:rsidRPr="00EE474C" w:rsidRDefault="00A150E4" w:rsidP="002F2FC6">
            <w:pPr>
              <w:pStyle w:val="affff9"/>
            </w:pPr>
            <w:r w:rsidRPr="00EE474C">
              <w:t>Называть условия, необходимые для прорастания семян;</w:t>
            </w:r>
          </w:p>
          <w:p w:rsidR="00A150E4" w:rsidRPr="00EE474C" w:rsidRDefault="00A150E4" w:rsidP="002F2FC6">
            <w:pPr>
              <w:pStyle w:val="affff9"/>
            </w:pPr>
            <w:r w:rsidRPr="00EE474C">
              <w:t>Описывать способы распространения плодов и семян.</w:t>
            </w:r>
          </w:p>
          <w:p w:rsidR="00A150E4" w:rsidRPr="00EE474C" w:rsidRDefault="00A150E4" w:rsidP="002F2FC6">
            <w:pPr>
              <w:pStyle w:val="affff9"/>
            </w:pPr>
            <w:r w:rsidRPr="00EE474C">
              <w:t>Учащиеся</w:t>
            </w:r>
            <w:r w:rsidRPr="00EE474C">
              <w:rPr>
                <w:b/>
              </w:rPr>
              <w:t xml:space="preserve"> получат возможность научиться:</w:t>
            </w:r>
            <w:r w:rsidRPr="00EE474C">
              <w:t xml:space="preserve"> </w:t>
            </w:r>
          </w:p>
          <w:p w:rsidR="00A150E4" w:rsidRPr="00EE474C" w:rsidRDefault="00A150E4" w:rsidP="002F2FC6">
            <w:pPr>
              <w:pStyle w:val="affff9"/>
            </w:pPr>
            <w:r w:rsidRPr="00EE474C">
              <w:t>давать общую характеристику органов покрытосеменных растений;</w:t>
            </w:r>
          </w:p>
          <w:p w:rsidR="00A150E4" w:rsidRPr="00EE474C" w:rsidRDefault="00A150E4" w:rsidP="002F2FC6">
            <w:pPr>
              <w:pStyle w:val="affff9"/>
            </w:pPr>
            <w:r w:rsidRPr="00EE474C">
              <w:t>сравнивать вегетативные и цветочные почки, простые и сложные листья, транспорт воды и минеральных веществ и транспорт органических веществ, обоеполые и однополые цветки, простые и сложные соцветия, самоопыление и перекрестное опыление, строение семян однодольных и двудольных растений;</w:t>
            </w:r>
          </w:p>
          <w:p w:rsidR="00A150E4" w:rsidRPr="00EE474C" w:rsidRDefault="00A150E4" w:rsidP="002F2FC6">
            <w:pPr>
              <w:pStyle w:val="affff9"/>
            </w:pPr>
            <w:r w:rsidRPr="00EE474C">
              <w:t>— объяснять значение опыления, почвенного и воздушно</w:t>
            </w:r>
            <w:r w:rsidRPr="00EE474C">
              <w:softHyphen/>
              <w:t>го питания, транспорта минеральных и органических веществ в жизни растений.</w:t>
            </w:r>
          </w:p>
          <w:p w:rsidR="00A150E4" w:rsidRPr="00EE474C" w:rsidRDefault="00A150E4" w:rsidP="002F2FC6">
            <w:pPr>
              <w:pStyle w:val="affff9"/>
            </w:pPr>
            <w:bookmarkStart w:id="67" w:name="bookmark76"/>
            <w:r w:rsidRPr="00EE474C">
              <w:t>Тема 6. Размножение растений (8 ч)</w:t>
            </w:r>
            <w:bookmarkEnd w:id="67"/>
          </w:p>
          <w:p w:rsidR="00A150E4" w:rsidRPr="00EE474C" w:rsidRDefault="00A150E4" w:rsidP="002F2FC6">
            <w:pPr>
              <w:pStyle w:val="affff9"/>
            </w:pPr>
            <w:r w:rsidRPr="00EE474C">
              <w:t>Размножение как одно из основных свойств живой материи. Бесполое размножение (спорообразование и вегетативное раз</w:t>
            </w:r>
            <w:r w:rsidRPr="00EE474C">
              <w:softHyphen/>
              <w:t>множение). Половое размножение. Чередование бесполого и поло</w:t>
            </w:r>
            <w:r w:rsidRPr="00EE474C">
              <w:softHyphen/>
              <w:t>вого размножения. Чередование полового и бесполого поколений.</w:t>
            </w:r>
          </w:p>
          <w:p w:rsidR="00A150E4" w:rsidRPr="00EE474C" w:rsidRDefault="00A150E4" w:rsidP="002F2FC6">
            <w:pPr>
              <w:pStyle w:val="affff9"/>
            </w:pPr>
            <w:r w:rsidRPr="00EE474C">
              <w:t>Размножение одноклеточных водорослей (на примере хла</w:t>
            </w:r>
            <w:r w:rsidRPr="00EE474C">
              <w:softHyphen/>
              <w:t>мидомонады). Размножение многоклеточных водорослей (на примере улотрикса). Размножение мхов. Жизненный цикл ку</w:t>
            </w:r>
            <w:r w:rsidRPr="00EE474C">
              <w:softHyphen/>
              <w:t>кушкиного льна. Размножение папоротников. Жизненный цикл щитовника мужского.</w:t>
            </w:r>
          </w:p>
          <w:p w:rsidR="00A150E4" w:rsidRPr="00EE474C" w:rsidRDefault="00A150E4" w:rsidP="002F2FC6">
            <w:pPr>
              <w:pStyle w:val="affff9"/>
            </w:pPr>
            <w:r w:rsidRPr="00EE474C">
              <w:t>Размножение голосеменных растений на примере сосны обыкновенной. Жизненный цикл сосны обыкновенной. Мужские шишки сосны. Женские шишки сосны. Опыление. Оплодотворе</w:t>
            </w:r>
            <w:r w:rsidRPr="00EE474C">
              <w:softHyphen/>
              <w:t>ние. Созревание семян.</w:t>
            </w:r>
          </w:p>
          <w:p w:rsidR="00A150E4" w:rsidRPr="00EE474C" w:rsidRDefault="00A150E4" w:rsidP="002F2FC6">
            <w:pPr>
              <w:pStyle w:val="affff9"/>
            </w:pPr>
            <w:r w:rsidRPr="00EE474C">
              <w:t>Вегетативное размножение покрытосеменных растений. Естественное вегетативное размножение. Искусственное веге</w:t>
            </w:r>
            <w:r w:rsidRPr="00EE474C">
              <w:softHyphen/>
              <w:t>тативное размножение. Половое размножение покрытосемен</w:t>
            </w:r>
            <w:r w:rsidRPr="00EE474C">
              <w:softHyphen/>
              <w:t>ных растений. Жизненный цикл покрытосеменных растений. Формирование пыльцевых зерен. Формирование зародышевого мешка. Двойное оплодотворение.</w:t>
            </w:r>
          </w:p>
          <w:p w:rsidR="00A150E4" w:rsidRPr="00EE474C" w:rsidRDefault="00A150E4" w:rsidP="002F2FC6">
            <w:pPr>
              <w:pStyle w:val="affff9"/>
            </w:pPr>
            <w:r w:rsidRPr="00EE474C">
              <w:t>Рост растения. Развитие растения. Периоды развития семен</w:t>
            </w:r>
            <w:r w:rsidRPr="00EE474C">
              <w:softHyphen/>
              <w:t>ных растений: зародышевый период, период молодости, период зрелости, период старости.</w:t>
            </w:r>
          </w:p>
          <w:p w:rsidR="00A150E4" w:rsidRPr="00EE474C" w:rsidRDefault="00A150E4" w:rsidP="002F2FC6">
            <w:pPr>
              <w:pStyle w:val="affff9"/>
            </w:pPr>
            <w:bookmarkStart w:id="68" w:name="bookmark77"/>
            <w:r w:rsidRPr="00EE474C">
              <w:t>Демонстрация</w:t>
            </w:r>
            <w:bookmarkEnd w:id="68"/>
          </w:p>
          <w:p w:rsidR="00A150E4" w:rsidRPr="00EE474C" w:rsidRDefault="00A150E4" w:rsidP="002F2FC6">
            <w:pPr>
              <w:pStyle w:val="affff9"/>
            </w:pPr>
            <w:r w:rsidRPr="00EE474C">
              <w:t>Схема чередования полового и бесполого поколений. Раз</w:t>
            </w:r>
            <w:r w:rsidRPr="00EE474C">
              <w:softHyphen/>
              <w:t>множение одноклеточных водорослей. Жизненный цикл кукуш</w:t>
            </w:r>
            <w:r w:rsidRPr="00EE474C">
              <w:softHyphen/>
              <w:t>киного льна. Жизненный цикл щитовника мужского. Жизненный цикл сосны обыкновенной. Жизненный цикл покрытосеменных растений. Жизненный цикл покрытосеменных растений.</w:t>
            </w:r>
          </w:p>
          <w:p w:rsidR="00A150E4" w:rsidRPr="00EE474C" w:rsidRDefault="00A150E4" w:rsidP="002F2FC6">
            <w:pPr>
              <w:pStyle w:val="affff9"/>
            </w:pPr>
            <w:bookmarkStart w:id="69" w:name="bookmark78"/>
            <w:r w:rsidRPr="00EE474C">
              <w:t>Лабораторные и практические работы</w:t>
            </w:r>
            <w:bookmarkEnd w:id="69"/>
          </w:p>
          <w:p w:rsidR="00A150E4" w:rsidRPr="00EE474C" w:rsidRDefault="00A150E4" w:rsidP="002F2FC6">
            <w:pPr>
              <w:pStyle w:val="affff9"/>
            </w:pPr>
            <w:r w:rsidRPr="00EE474C">
              <w:t>Строение мужских и женских шишек, пыльцы и семян сосны (ели).</w:t>
            </w:r>
          </w:p>
          <w:p w:rsidR="00A150E4" w:rsidRPr="00EE474C" w:rsidRDefault="00A150E4" w:rsidP="002F2FC6">
            <w:pPr>
              <w:pStyle w:val="affff9"/>
              <w:rPr>
                <w:b/>
              </w:rPr>
            </w:pPr>
            <w:bookmarkStart w:id="70" w:name="bookmark79"/>
            <w:r w:rsidRPr="00EE474C">
              <w:rPr>
                <w:b/>
              </w:rPr>
              <w:t>Предметные результаты</w:t>
            </w:r>
            <w:bookmarkEnd w:id="70"/>
          </w:p>
          <w:p w:rsidR="00A150E4" w:rsidRPr="00EE474C" w:rsidRDefault="00A150E4" w:rsidP="002F2FC6">
            <w:pPr>
              <w:pStyle w:val="affff9"/>
              <w:rPr>
                <w:b/>
              </w:rPr>
            </w:pPr>
            <w:r w:rsidRPr="00EE474C">
              <w:rPr>
                <w:b/>
              </w:rPr>
              <w:t>Учащиеся научатся:</w:t>
            </w:r>
          </w:p>
          <w:p w:rsidR="00A150E4" w:rsidRPr="00EE474C" w:rsidRDefault="00A150E4" w:rsidP="002F2FC6">
            <w:pPr>
              <w:pStyle w:val="affff9"/>
            </w:pPr>
            <w:r w:rsidRPr="00EE474C">
              <w:t>Различать принципиальную разницу между бесполым и половым размножением;</w:t>
            </w:r>
          </w:p>
          <w:p w:rsidR="00A150E4" w:rsidRPr="00EE474C" w:rsidRDefault="00A150E4" w:rsidP="002F2FC6">
            <w:pPr>
              <w:pStyle w:val="affff9"/>
            </w:pPr>
            <w:r w:rsidRPr="00EE474C">
              <w:t>Описывать особенности жизненных циклов растений разных система</w:t>
            </w:r>
            <w:r w:rsidRPr="00EE474C">
              <w:softHyphen/>
              <w:t>тических групп;</w:t>
            </w:r>
          </w:p>
          <w:p w:rsidR="00A150E4" w:rsidRPr="00EE474C" w:rsidRDefault="00A150E4" w:rsidP="002F2FC6">
            <w:pPr>
              <w:pStyle w:val="affff9"/>
            </w:pPr>
            <w:r w:rsidRPr="00EE474C">
              <w:t>Называть основные способы естественного и искусственного веге</w:t>
            </w:r>
            <w:r w:rsidRPr="00EE474C">
              <w:softHyphen/>
              <w:t>тативного размножения.</w:t>
            </w:r>
          </w:p>
          <w:p w:rsidR="00A150E4" w:rsidRPr="00EE474C" w:rsidRDefault="00A150E4" w:rsidP="002F2FC6">
            <w:pPr>
              <w:pStyle w:val="affff9"/>
              <w:rPr>
                <w:b/>
              </w:rPr>
            </w:pPr>
            <w:r w:rsidRPr="00EE474C">
              <w:rPr>
                <w:b/>
              </w:rPr>
              <w:t>Учащиеся получат возможность научиться:</w:t>
            </w:r>
          </w:p>
          <w:p w:rsidR="00A150E4" w:rsidRPr="00EE474C" w:rsidRDefault="00A150E4" w:rsidP="002F2FC6">
            <w:pPr>
              <w:pStyle w:val="affff9"/>
            </w:pPr>
            <w:r w:rsidRPr="00EE474C">
              <w:t>давать характеристику периодов развития семенных рас</w:t>
            </w:r>
            <w:r w:rsidRPr="00EE474C">
              <w:softHyphen/>
              <w:t>тений;</w:t>
            </w:r>
          </w:p>
          <w:p w:rsidR="00A150E4" w:rsidRPr="00EE474C" w:rsidRDefault="00A150E4" w:rsidP="002F2FC6">
            <w:pPr>
              <w:pStyle w:val="affff9"/>
            </w:pPr>
            <w:r w:rsidRPr="00EE474C">
              <w:t>сравнивать бесполое и половое размножение, жизненные циклы растений разных систематических групп.</w:t>
            </w:r>
          </w:p>
          <w:p w:rsidR="00A150E4" w:rsidRPr="00EE474C" w:rsidRDefault="00A150E4" w:rsidP="002F2FC6">
            <w:pPr>
              <w:pStyle w:val="affff9"/>
            </w:pPr>
            <w:bookmarkStart w:id="71" w:name="bookmark80"/>
            <w:r w:rsidRPr="00EE474C">
              <w:t>Тема 7. Многообразие цветковых растений (9 ч)</w:t>
            </w:r>
            <w:bookmarkEnd w:id="71"/>
          </w:p>
          <w:p w:rsidR="00A150E4" w:rsidRPr="00EE474C" w:rsidRDefault="00A150E4" w:rsidP="002F2FC6">
            <w:pPr>
              <w:pStyle w:val="affff9"/>
            </w:pPr>
            <w:r w:rsidRPr="00EE474C">
              <w:t>Классы покрытосеменных растений. Основные различия меж</w:t>
            </w:r>
            <w:r w:rsidRPr="00EE474C">
              <w:softHyphen/>
              <w:t>ду представителями классов однодольных и двудольных расте</w:t>
            </w:r>
            <w:r w:rsidRPr="00EE474C">
              <w:softHyphen/>
              <w:t>ний. Класс Двудольные: семейства Крестоцветные (Капустные), Розовые (Розоцветные), Пасленовые, Бобовые, Сложноцвет</w:t>
            </w:r>
            <w:r w:rsidRPr="00EE474C">
              <w:softHyphen/>
              <w:t>ные. Класс Однодольные: семейства Злаки, Лилейные, Луковые. Важнейшие сельскохозяйственные растения, их значение и био</w:t>
            </w:r>
            <w:r w:rsidRPr="00EE474C">
              <w:softHyphen/>
              <w:t>логические основы выращивания (выбор объектов определяется специализацией растениеводства в конкретной местности).</w:t>
            </w:r>
          </w:p>
          <w:p w:rsidR="00A150E4" w:rsidRPr="00EE474C" w:rsidRDefault="00A150E4" w:rsidP="002F2FC6">
            <w:pPr>
              <w:pStyle w:val="affff9"/>
            </w:pPr>
            <w:bookmarkStart w:id="72" w:name="bookmark81"/>
            <w:r w:rsidRPr="00EE474C">
              <w:t>Демонстрация</w:t>
            </w:r>
            <w:bookmarkEnd w:id="72"/>
          </w:p>
          <w:p w:rsidR="00A150E4" w:rsidRPr="00EE474C" w:rsidRDefault="00A150E4" w:rsidP="002F2FC6">
            <w:pPr>
              <w:pStyle w:val="affff9"/>
            </w:pPr>
            <w:r w:rsidRPr="00EE474C">
              <w:t>Живые и гербарные растения, районированные сорта важ</w:t>
            </w:r>
            <w:r w:rsidRPr="00EE474C">
              <w:softHyphen/>
              <w:t>нейших сельскохозяйственных культур.</w:t>
            </w:r>
          </w:p>
          <w:p w:rsidR="00A150E4" w:rsidRPr="00EE474C" w:rsidRDefault="00A150E4" w:rsidP="002F2FC6">
            <w:pPr>
              <w:pStyle w:val="affff9"/>
            </w:pPr>
            <w:bookmarkStart w:id="73" w:name="bookmark82"/>
            <w:r w:rsidRPr="00EE474C">
              <w:t>Лабораторные и практические работы</w:t>
            </w:r>
            <w:bookmarkEnd w:id="73"/>
          </w:p>
          <w:p w:rsidR="00A150E4" w:rsidRPr="00EE474C" w:rsidRDefault="00A150E4" w:rsidP="002F2FC6">
            <w:pPr>
              <w:pStyle w:val="affff9"/>
            </w:pPr>
            <w:r w:rsidRPr="00EE474C">
              <w:t>Строение шиповника.</w:t>
            </w:r>
          </w:p>
          <w:p w:rsidR="00A150E4" w:rsidRPr="00EE474C" w:rsidRDefault="00A150E4" w:rsidP="002F2FC6">
            <w:pPr>
              <w:pStyle w:val="affff9"/>
            </w:pPr>
            <w:r w:rsidRPr="00EE474C">
              <w:t>Строение пшеницы (ржи, ячменя).</w:t>
            </w:r>
          </w:p>
          <w:p w:rsidR="00A150E4" w:rsidRPr="00EE474C" w:rsidRDefault="00A150E4" w:rsidP="002F2FC6">
            <w:pPr>
              <w:pStyle w:val="affff9"/>
            </w:pPr>
            <w:r w:rsidRPr="00EE474C">
              <w:t>Распознавание наиболее распространенных растений своей местности, определение их систематического положения*.</w:t>
            </w:r>
          </w:p>
          <w:p w:rsidR="00A150E4" w:rsidRPr="00EE474C" w:rsidRDefault="00A150E4" w:rsidP="002F2FC6">
            <w:pPr>
              <w:pStyle w:val="affff9"/>
              <w:rPr>
                <w:b/>
              </w:rPr>
            </w:pPr>
            <w:bookmarkStart w:id="74" w:name="bookmark83"/>
            <w:r w:rsidRPr="00EE474C">
              <w:rPr>
                <w:b/>
              </w:rPr>
              <w:t>Предметные результаты</w:t>
            </w:r>
            <w:bookmarkEnd w:id="74"/>
          </w:p>
          <w:p w:rsidR="00A150E4" w:rsidRPr="00EE474C" w:rsidRDefault="00A150E4" w:rsidP="002F2FC6">
            <w:pPr>
              <w:pStyle w:val="affff9"/>
              <w:rPr>
                <w:b/>
              </w:rPr>
            </w:pPr>
            <w:r w:rsidRPr="00EE474C">
              <w:rPr>
                <w:b/>
              </w:rPr>
              <w:t>Учащиеся научатся:</w:t>
            </w:r>
          </w:p>
          <w:p w:rsidR="00A150E4" w:rsidRPr="00EE474C" w:rsidRDefault="00A150E4" w:rsidP="002F2FC6">
            <w:pPr>
              <w:pStyle w:val="affff9"/>
            </w:pPr>
            <w:r w:rsidRPr="00EE474C">
              <w:t>Сравнивать характерные признаки однодольных и двудольных растений;</w:t>
            </w:r>
          </w:p>
          <w:p w:rsidR="00A150E4" w:rsidRPr="00EE474C" w:rsidRDefault="00A150E4" w:rsidP="002F2FC6">
            <w:pPr>
              <w:pStyle w:val="affff9"/>
            </w:pPr>
            <w:r w:rsidRPr="00EE474C">
              <w:t>Называть признаки основных семейств однодольных и двудольных растений;</w:t>
            </w:r>
          </w:p>
          <w:p w:rsidR="00A150E4" w:rsidRPr="00EE474C" w:rsidRDefault="00A150E4" w:rsidP="002F2FC6">
            <w:pPr>
              <w:pStyle w:val="affff9"/>
            </w:pPr>
            <w:r w:rsidRPr="00EE474C">
              <w:t>Определять важнейшие сельскохозяйственные растения, биологиче</w:t>
            </w:r>
            <w:r w:rsidRPr="00EE474C">
              <w:softHyphen/>
              <w:t>ские основы их выращивания и хозяйственное значение.</w:t>
            </w:r>
          </w:p>
          <w:p w:rsidR="00A150E4" w:rsidRPr="00EE474C" w:rsidRDefault="00A150E4" w:rsidP="002F2FC6">
            <w:pPr>
              <w:pStyle w:val="affff9"/>
              <w:rPr>
                <w:b/>
              </w:rPr>
            </w:pPr>
            <w:r w:rsidRPr="00EE474C">
              <w:rPr>
                <w:b/>
              </w:rPr>
              <w:t xml:space="preserve">Учащиеся получат возможность научиться: </w:t>
            </w:r>
          </w:p>
          <w:p w:rsidR="00A150E4" w:rsidRPr="00EE474C" w:rsidRDefault="00A150E4" w:rsidP="002F2FC6">
            <w:pPr>
              <w:pStyle w:val="affff9"/>
            </w:pPr>
            <w:r w:rsidRPr="00EE474C">
              <w:t>осуществлять морфологическую характеристику растений;</w:t>
            </w:r>
          </w:p>
          <w:p w:rsidR="00A150E4" w:rsidRPr="00EE474C" w:rsidRDefault="00A150E4" w:rsidP="002F2FC6">
            <w:pPr>
              <w:pStyle w:val="affff9"/>
            </w:pPr>
            <w:r w:rsidRPr="00EE474C">
              <w:t>выявлять признаки семейства по внешнему строению рас</w:t>
            </w:r>
            <w:r w:rsidRPr="00EE474C">
              <w:softHyphen/>
              <w:t>тений.</w:t>
            </w:r>
          </w:p>
          <w:p w:rsidR="00A150E4" w:rsidRPr="00EE474C" w:rsidRDefault="00A150E4" w:rsidP="002F2FC6">
            <w:pPr>
              <w:pStyle w:val="affff9"/>
            </w:pPr>
            <w:bookmarkStart w:id="75" w:name="bookmark84"/>
            <w:r w:rsidRPr="00EE474C">
              <w:t>Тема 8. Экология и развитие растительного мира (6 ч)</w:t>
            </w:r>
            <w:bookmarkEnd w:id="75"/>
          </w:p>
          <w:p w:rsidR="00A150E4" w:rsidRPr="00EE474C" w:rsidRDefault="00A150E4" w:rsidP="002F2FC6">
            <w:pPr>
              <w:pStyle w:val="affff9"/>
            </w:pPr>
            <w:r w:rsidRPr="00EE474C">
              <w:t>Организм и среда. Среда обитания. Экологические факторы. Факторы неживой природы. Факторы живой природы. Деятель</w:t>
            </w:r>
            <w:r w:rsidRPr="00EE474C">
              <w:softHyphen/>
              <w:t>ность человека, примеры влияния человека на живые организмы.</w:t>
            </w:r>
          </w:p>
          <w:p w:rsidR="00A150E4" w:rsidRPr="00EE474C" w:rsidRDefault="00A150E4" w:rsidP="002F2FC6">
            <w:pPr>
              <w:pStyle w:val="affff9"/>
            </w:pPr>
            <w:r w:rsidRPr="00EE474C">
              <w:t>Основные экологические группы растений: светолюбивые рас</w:t>
            </w:r>
            <w:r w:rsidRPr="00EE474C">
              <w:softHyphen/>
              <w:t>тения, тенелюбивые растения, растения водных и избыточно ув</w:t>
            </w:r>
            <w:r w:rsidRPr="00EE474C">
              <w:softHyphen/>
              <w:t>лажненных мест обитания, растения достаточно увлажненных мест обитания, растения сухих мест обитания.</w:t>
            </w:r>
          </w:p>
          <w:p w:rsidR="00A150E4" w:rsidRPr="00EE474C" w:rsidRDefault="00A150E4" w:rsidP="002F2FC6">
            <w:pPr>
              <w:pStyle w:val="affff9"/>
            </w:pPr>
            <w:r w:rsidRPr="00EE474C">
              <w:t>Растительные сообщества, их структура. Ярусность в расти</w:t>
            </w:r>
            <w:r w:rsidRPr="00EE474C">
              <w:softHyphen/>
              <w:t>тельных сообществах. Смена растительных сообществ.</w:t>
            </w:r>
          </w:p>
          <w:p w:rsidR="00A150E4" w:rsidRPr="00EE474C" w:rsidRDefault="00A150E4" w:rsidP="002F2FC6">
            <w:pPr>
              <w:pStyle w:val="affff9"/>
            </w:pPr>
            <w:r w:rsidRPr="00EE474C">
              <w:t>Растительный покров и природные зоны. Типы растительности: тундра, леса, степи, пустыни, луга, болота, водные сообщества.</w:t>
            </w:r>
          </w:p>
          <w:p w:rsidR="00A150E4" w:rsidRPr="00EE474C" w:rsidRDefault="00A150E4" w:rsidP="002F2FC6">
            <w:pPr>
              <w:pStyle w:val="affff9"/>
            </w:pPr>
            <w:r w:rsidRPr="00EE474C">
              <w:t>Основные этапы развития растительного мира: возникновение фотосинтеза, появление водорослей, выход растений на сушу, по</w:t>
            </w:r>
            <w:r w:rsidRPr="00EE474C">
              <w:softHyphen/>
              <w:t>явление и развитие семенных растений.</w:t>
            </w:r>
          </w:p>
          <w:p w:rsidR="00A150E4" w:rsidRPr="00EE474C" w:rsidRDefault="00A150E4" w:rsidP="002F2FC6">
            <w:pPr>
              <w:pStyle w:val="affff9"/>
            </w:pPr>
            <w:r w:rsidRPr="00EE474C">
              <w:t>Охрана растений и растительных сообществ. Охрана приро</w:t>
            </w:r>
            <w:r w:rsidRPr="00EE474C">
              <w:softHyphen/>
              <w:t>ды — дело всех людей планеты. Красная книга. Охраняемые тер</w:t>
            </w:r>
            <w:r w:rsidRPr="00EE474C">
              <w:softHyphen/>
              <w:t>ритории.</w:t>
            </w:r>
          </w:p>
          <w:p w:rsidR="00A150E4" w:rsidRPr="00EE474C" w:rsidRDefault="00A150E4" w:rsidP="002F2FC6">
            <w:pPr>
              <w:pStyle w:val="affff9"/>
            </w:pPr>
            <w:bookmarkStart w:id="76" w:name="bookmark85"/>
            <w:r w:rsidRPr="00EE474C">
              <w:t>Демонстрация</w:t>
            </w:r>
            <w:bookmarkEnd w:id="76"/>
          </w:p>
          <w:p w:rsidR="00A150E4" w:rsidRPr="00EE474C" w:rsidRDefault="00A150E4" w:rsidP="002F2FC6">
            <w:pPr>
              <w:pStyle w:val="affff9"/>
            </w:pPr>
            <w:r w:rsidRPr="00EE474C">
              <w:t>Наглядные пособия, иллюстрирующие растения разных эко</w:t>
            </w:r>
            <w:r w:rsidRPr="00EE474C">
              <w:softHyphen/>
              <w:t>логических групп и природных зон. Изображения растений, за</w:t>
            </w:r>
            <w:r w:rsidRPr="00EE474C">
              <w:softHyphen/>
              <w:t>несенных в Красную книгу.</w:t>
            </w:r>
          </w:p>
          <w:p w:rsidR="00A150E4" w:rsidRPr="00EE474C" w:rsidRDefault="00A150E4" w:rsidP="002F2FC6">
            <w:pPr>
              <w:pStyle w:val="affff9"/>
            </w:pPr>
            <w:bookmarkStart w:id="77" w:name="bookmark86"/>
            <w:r w:rsidRPr="00EE474C">
              <w:t>Экскурсии</w:t>
            </w:r>
            <w:bookmarkEnd w:id="77"/>
          </w:p>
          <w:p w:rsidR="00A150E4" w:rsidRPr="00EE474C" w:rsidRDefault="00A150E4" w:rsidP="002F2FC6">
            <w:pPr>
              <w:pStyle w:val="affff9"/>
            </w:pPr>
            <w:r w:rsidRPr="00EE474C">
              <w:t>Природное сообщество и человек.</w:t>
            </w:r>
          </w:p>
          <w:p w:rsidR="00A150E4" w:rsidRPr="00EE474C" w:rsidRDefault="00A150E4" w:rsidP="002F2FC6">
            <w:pPr>
              <w:pStyle w:val="affff9"/>
            </w:pPr>
            <w:bookmarkStart w:id="78" w:name="bookmark87"/>
            <w:r w:rsidRPr="00EE474C">
              <w:t>Предметные результаты</w:t>
            </w:r>
            <w:bookmarkEnd w:id="78"/>
          </w:p>
          <w:p w:rsidR="00A150E4" w:rsidRPr="00EE474C" w:rsidRDefault="00A150E4" w:rsidP="002F2FC6">
            <w:pPr>
              <w:pStyle w:val="affff9"/>
              <w:rPr>
                <w:b/>
              </w:rPr>
            </w:pPr>
            <w:r w:rsidRPr="00EE474C">
              <w:rPr>
                <w:b/>
              </w:rPr>
              <w:t>Учащиеся научатся:</w:t>
            </w:r>
          </w:p>
          <w:p w:rsidR="00A150E4" w:rsidRPr="00EE474C" w:rsidRDefault="00A150E4" w:rsidP="002F2FC6">
            <w:pPr>
              <w:pStyle w:val="affff9"/>
            </w:pPr>
            <w:r w:rsidRPr="00EE474C">
              <w:t>Называть три группы экологических факторов;</w:t>
            </w:r>
          </w:p>
          <w:p w:rsidR="00A150E4" w:rsidRPr="00EE474C" w:rsidRDefault="00A150E4" w:rsidP="002F2FC6">
            <w:pPr>
              <w:pStyle w:val="affff9"/>
            </w:pPr>
            <w:r w:rsidRPr="00EE474C">
              <w:t>определять основные экологические группы растений;</w:t>
            </w:r>
          </w:p>
          <w:p w:rsidR="00A150E4" w:rsidRPr="00EE474C" w:rsidRDefault="00A150E4" w:rsidP="002F2FC6">
            <w:pPr>
              <w:pStyle w:val="affff9"/>
            </w:pPr>
            <w:r w:rsidRPr="00EE474C">
              <w:t>называть растительные сообщества и их типы;</w:t>
            </w:r>
          </w:p>
          <w:p w:rsidR="00A150E4" w:rsidRPr="00EE474C" w:rsidRDefault="00A150E4" w:rsidP="002F2FC6">
            <w:pPr>
              <w:pStyle w:val="affff9"/>
            </w:pPr>
            <w:r w:rsidRPr="00EE474C">
              <w:t>описывать закономерности развития и смены растительных сооб</w:t>
            </w:r>
            <w:r w:rsidRPr="00EE474C">
              <w:softHyphen/>
              <w:t>ществ;</w:t>
            </w:r>
          </w:p>
          <w:p w:rsidR="00A150E4" w:rsidRPr="00EE474C" w:rsidRDefault="00A150E4" w:rsidP="002F2FC6">
            <w:pPr>
              <w:pStyle w:val="affff9"/>
            </w:pPr>
            <w:r w:rsidRPr="00EE474C">
              <w:t>предполагать о результатах влияния хозяйственной деятельности чело</w:t>
            </w:r>
            <w:r w:rsidRPr="00EE474C">
              <w:softHyphen/>
              <w:t>века на растительный мир;</w:t>
            </w:r>
          </w:p>
          <w:p w:rsidR="00A150E4" w:rsidRPr="00EE474C" w:rsidRDefault="00A150E4" w:rsidP="002F2FC6">
            <w:pPr>
              <w:pStyle w:val="affff9"/>
            </w:pPr>
            <w:r w:rsidRPr="00EE474C">
              <w:t>описывать происхождение растений и основные этапы развития рас</w:t>
            </w:r>
            <w:r w:rsidRPr="00EE474C">
              <w:softHyphen/>
              <w:t>тительного мира;</w:t>
            </w:r>
          </w:p>
          <w:p w:rsidR="00A150E4" w:rsidRPr="00EE474C" w:rsidRDefault="00A150E4" w:rsidP="002F2FC6">
            <w:pPr>
              <w:pStyle w:val="affff9"/>
            </w:pPr>
            <w:r w:rsidRPr="00EE474C">
              <w:t>описывать растения, встречающиеся в местности проживания и за</w:t>
            </w:r>
            <w:r w:rsidRPr="00EE474C">
              <w:softHyphen/>
              <w:t>несенные в Красную книгу.</w:t>
            </w:r>
          </w:p>
          <w:p w:rsidR="00A150E4" w:rsidRPr="00EE474C" w:rsidRDefault="00A150E4" w:rsidP="002F2FC6">
            <w:pPr>
              <w:pStyle w:val="affff9"/>
              <w:rPr>
                <w:b/>
              </w:rPr>
            </w:pPr>
            <w:r w:rsidRPr="00EE474C">
              <w:rPr>
                <w:b/>
              </w:rPr>
              <w:t xml:space="preserve">Учащиеся получат возможность научиться: </w:t>
            </w:r>
          </w:p>
          <w:p w:rsidR="00A150E4" w:rsidRPr="00EE474C" w:rsidRDefault="00A150E4" w:rsidP="002F2FC6">
            <w:pPr>
              <w:pStyle w:val="affff9"/>
            </w:pPr>
            <w:r w:rsidRPr="00EE474C">
              <w:t>приводить примеры влияния экологических факторов не</w:t>
            </w:r>
            <w:r w:rsidRPr="00EE474C">
              <w:softHyphen/>
              <w:t>живой природы на растительные организмы;</w:t>
            </w:r>
          </w:p>
          <w:p w:rsidR="00A150E4" w:rsidRPr="00EE474C" w:rsidRDefault="00A150E4" w:rsidP="002F2FC6">
            <w:pPr>
              <w:pStyle w:val="affff9"/>
            </w:pPr>
            <w:r w:rsidRPr="00EE474C">
              <w:t>определять принадлежность растений к той или иной эко</w:t>
            </w:r>
            <w:r w:rsidRPr="00EE474C">
              <w:softHyphen/>
              <w:t>логической группе;</w:t>
            </w:r>
          </w:p>
          <w:p w:rsidR="00A150E4" w:rsidRPr="00EE474C" w:rsidRDefault="00A150E4" w:rsidP="002F2FC6">
            <w:pPr>
              <w:pStyle w:val="affff9"/>
            </w:pPr>
            <w:r w:rsidRPr="00EE474C">
              <w:t>объяснять происхождение растений и основные этапы развития растительного мира;</w:t>
            </w:r>
          </w:p>
          <w:p w:rsidR="00A150E4" w:rsidRPr="00EE474C" w:rsidRDefault="00A150E4" w:rsidP="002F2FC6">
            <w:pPr>
              <w:pStyle w:val="affff9"/>
            </w:pPr>
            <w:r w:rsidRPr="00EE474C">
              <w:t>характеризовать распространение растений в различных природных зонах Земли;</w:t>
            </w:r>
          </w:p>
          <w:p w:rsidR="00A150E4" w:rsidRPr="00EE474C" w:rsidRDefault="00A150E4" w:rsidP="002F2FC6">
            <w:pPr>
              <w:pStyle w:val="affff9"/>
            </w:pPr>
            <w:r w:rsidRPr="00EE474C">
              <w:t>объяснять причины различий в составе фитоценозов раз</w:t>
            </w:r>
            <w:r w:rsidRPr="00EE474C">
              <w:softHyphen/>
              <w:t>ных природных зон;</w:t>
            </w:r>
          </w:p>
          <w:p w:rsidR="00A150E4" w:rsidRPr="00EE474C" w:rsidRDefault="00A150E4" w:rsidP="002F2FC6">
            <w:pPr>
              <w:pStyle w:val="affff9"/>
            </w:pPr>
            <w:r w:rsidRPr="00EE474C">
              <w:t>объяснять, почему охрана природы должна стать общим делом всего человечества.</w:t>
            </w:r>
          </w:p>
          <w:p w:rsidR="00A150E4" w:rsidRPr="00EE474C" w:rsidRDefault="00A150E4" w:rsidP="002F2FC6">
            <w:pPr>
              <w:pStyle w:val="affff9"/>
              <w:rPr>
                <w:b/>
              </w:rPr>
            </w:pPr>
            <w:bookmarkStart w:id="79" w:name="bookmark88"/>
            <w:r w:rsidRPr="00EE474C">
              <w:rPr>
                <w:b/>
              </w:rPr>
              <w:t>Метапредметные результаты</w:t>
            </w:r>
            <w:bookmarkEnd w:id="79"/>
          </w:p>
          <w:p w:rsidR="00A150E4" w:rsidRPr="00EE474C" w:rsidRDefault="00A150E4" w:rsidP="002F2FC6">
            <w:pPr>
              <w:pStyle w:val="affff9"/>
              <w:rPr>
                <w:b/>
              </w:rPr>
            </w:pPr>
            <w:r w:rsidRPr="00EE474C">
              <w:rPr>
                <w:b/>
              </w:rPr>
              <w:t>Учащиеся</w:t>
            </w:r>
            <w:r w:rsidRPr="00EE474C">
              <w:t xml:space="preserve"> </w:t>
            </w:r>
            <w:r w:rsidRPr="00EE474C">
              <w:rPr>
                <w:b/>
              </w:rPr>
              <w:t xml:space="preserve">получат возможность научиться: </w:t>
            </w:r>
          </w:p>
          <w:p w:rsidR="00A150E4" w:rsidRPr="00EE474C" w:rsidRDefault="00A150E4" w:rsidP="002F2FC6">
            <w:pPr>
              <w:pStyle w:val="affff9"/>
            </w:pPr>
            <w:r w:rsidRPr="00EE474C">
              <w:rPr>
                <w:b/>
              </w:rPr>
              <w:t xml:space="preserve"> </w:t>
            </w:r>
            <w:r w:rsidRPr="00EE474C">
              <w:t>определять понятия, формулируемые в процессе изуче</w:t>
            </w:r>
            <w:r w:rsidRPr="00EE474C">
              <w:softHyphen/>
              <w:t>ния темы;</w:t>
            </w:r>
          </w:p>
          <w:p w:rsidR="00A150E4" w:rsidRPr="00EE474C" w:rsidRDefault="00A150E4" w:rsidP="002F2FC6">
            <w:pPr>
              <w:pStyle w:val="affff9"/>
            </w:pPr>
            <w:r w:rsidRPr="00EE474C">
              <w:t>оценивать с эстетической точки зрения представителей растительного мира;</w:t>
            </w:r>
          </w:p>
          <w:p w:rsidR="00A150E4" w:rsidRPr="00EE474C" w:rsidRDefault="00A150E4" w:rsidP="002F2FC6">
            <w:pPr>
              <w:pStyle w:val="affff9"/>
            </w:pPr>
            <w:r w:rsidRPr="00EE474C">
              <w:t>наблюдать и описывать различных представителей расти</w:t>
            </w:r>
            <w:r w:rsidRPr="00EE474C">
              <w:softHyphen/>
              <w:t>тельного мира;</w:t>
            </w:r>
          </w:p>
          <w:p w:rsidR="00A150E4" w:rsidRPr="00EE474C" w:rsidRDefault="00A150E4" w:rsidP="002F2FC6">
            <w:pPr>
              <w:pStyle w:val="affff9"/>
            </w:pPr>
            <w:r w:rsidRPr="00EE474C">
              <w:t>находить в различных источниках необходимую информа</w:t>
            </w:r>
            <w:r w:rsidRPr="00EE474C">
              <w:softHyphen/>
              <w:t>цию о растениях, анализировать и оценивать ее, переводить из одной формы в другую;</w:t>
            </w:r>
          </w:p>
          <w:p w:rsidR="00A150E4" w:rsidRPr="00EE474C" w:rsidRDefault="00A150E4" w:rsidP="002F2FC6">
            <w:pPr>
              <w:pStyle w:val="affff9"/>
            </w:pPr>
            <w:r w:rsidRPr="00EE474C">
              <w:t>сравнивать растения изученных таксономических групп между собой, делать выводы на основе сравнения;</w:t>
            </w:r>
          </w:p>
          <w:p w:rsidR="00A150E4" w:rsidRPr="00EE474C" w:rsidRDefault="00A150E4" w:rsidP="002F2FC6">
            <w:pPr>
              <w:pStyle w:val="affff9"/>
            </w:pPr>
            <w:r w:rsidRPr="00EE474C">
              <w:t>классифицировать и самостоятельно выбирать критерии для классификации;</w:t>
            </w:r>
          </w:p>
          <w:p w:rsidR="00A150E4" w:rsidRPr="00EE474C" w:rsidRDefault="00A150E4" w:rsidP="002F2FC6">
            <w:pPr>
              <w:pStyle w:val="affff9"/>
            </w:pPr>
            <w:r w:rsidRPr="00EE474C">
              <w:t>использовать индуктивный и дедуктивный подходы при изучении крупных таксонов;</w:t>
            </w:r>
          </w:p>
          <w:p w:rsidR="00A150E4" w:rsidRPr="00EE474C" w:rsidRDefault="00A150E4" w:rsidP="002F2FC6">
            <w:pPr>
              <w:pStyle w:val="affff9"/>
            </w:pPr>
            <w:r w:rsidRPr="00EE474C">
              <w:t>приводить доказательства взаимосвязи растений и окру</w:t>
            </w:r>
            <w:r w:rsidRPr="00EE474C">
              <w:softHyphen/>
              <w:t>жающей среды, необходимости защиты окружающей среды;</w:t>
            </w:r>
          </w:p>
          <w:p w:rsidR="00A150E4" w:rsidRPr="00EE474C" w:rsidRDefault="00A150E4" w:rsidP="002F2FC6">
            <w:pPr>
              <w:pStyle w:val="affff9"/>
            </w:pPr>
            <w:r w:rsidRPr="00EE474C">
              <w:t>обобщать и делать выводы по изученному материалу;</w:t>
            </w:r>
          </w:p>
          <w:p w:rsidR="00A150E4" w:rsidRPr="00EE474C" w:rsidRDefault="00A150E4" w:rsidP="002F2FC6">
            <w:pPr>
              <w:pStyle w:val="affff9"/>
            </w:pPr>
            <w:r w:rsidRPr="00EE474C">
              <w:t>работать с дополнительными источниками информации, использовать для поиска информации возможности Интернета;</w:t>
            </w:r>
          </w:p>
          <w:p w:rsidR="00A150E4" w:rsidRPr="00EE474C" w:rsidRDefault="00A150E4" w:rsidP="002F2FC6">
            <w:pPr>
              <w:pStyle w:val="affff9"/>
            </w:pPr>
            <w:r w:rsidRPr="00EE474C">
              <w:t>представлять изученный материал, используя возможно</w:t>
            </w:r>
            <w:r w:rsidRPr="00EE474C">
              <w:softHyphen/>
              <w:t>сти компьютерных технологий;</w:t>
            </w:r>
          </w:p>
          <w:p w:rsidR="00A150E4" w:rsidRPr="00EE474C" w:rsidRDefault="00A150E4" w:rsidP="002F2FC6">
            <w:pPr>
              <w:pStyle w:val="affff9"/>
            </w:pPr>
            <w:r w:rsidRPr="00EE474C">
              <w:t>работать со всеми компонентами текста;</w:t>
            </w:r>
          </w:p>
          <w:p w:rsidR="00A150E4" w:rsidRPr="00EE474C" w:rsidRDefault="00A150E4" w:rsidP="002F2FC6">
            <w:pPr>
              <w:pStyle w:val="affff9"/>
            </w:pPr>
            <w:r w:rsidRPr="00EE474C">
              <w:t>составлять простые и сложные планы текста;</w:t>
            </w:r>
          </w:p>
          <w:p w:rsidR="00A150E4" w:rsidRPr="00EE474C" w:rsidRDefault="00A150E4" w:rsidP="002F2FC6">
            <w:pPr>
              <w:pStyle w:val="affff9"/>
            </w:pPr>
            <w:r w:rsidRPr="00EE474C">
              <w:t>проводить биологические исследования и делать выводы на основе полученных результатов;</w:t>
            </w:r>
          </w:p>
          <w:p w:rsidR="00A150E4" w:rsidRPr="00EE474C" w:rsidRDefault="00A150E4" w:rsidP="002F2FC6">
            <w:pPr>
              <w:pStyle w:val="affff9"/>
            </w:pPr>
            <w:r w:rsidRPr="00EE474C">
              <w:t>при выполнении лабораторных и практических работ вы</w:t>
            </w:r>
            <w:r w:rsidRPr="00EE474C">
              <w:softHyphen/>
              <w:t>бирать оптимальные способы действий в рамках предложенных условий и требований и соотносить свои действия с планируе</w:t>
            </w:r>
            <w:r w:rsidRPr="00EE474C">
              <w:softHyphen/>
              <w:t>мыми результатами;</w:t>
            </w:r>
          </w:p>
          <w:p w:rsidR="00A150E4" w:rsidRPr="00EE474C" w:rsidRDefault="00A150E4" w:rsidP="002F2FC6">
            <w:pPr>
              <w:pStyle w:val="affff9"/>
            </w:pPr>
            <w:r w:rsidRPr="00EE474C">
              <w:t>организовывать учебное сотрудничество и совместную деятельность с учителем и сверстниками;</w:t>
            </w:r>
          </w:p>
          <w:p w:rsidR="00A150E4" w:rsidRPr="00EE474C" w:rsidRDefault="00A150E4" w:rsidP="002F2FC6">
            <w:pPr>
              <w:pStyle w:val="affff9"/>
            </w:pPr>
            <w:r w:rsidRPr="00EE474C">
              <w:t>оценивать свою работу и деятельность одноклассников.</w:t>
            </w:r>
          </w:p>
          <w:p w:rsidR="00A150E4" w:rsidRPr="00EE474C" w:rsidRDefault="00A150E4" w:rsidP="002F2FC6">
            <w:pPr>
              <w:pStyle w:val="affff9"/>
              <w:rPr>
                <w:b/>
              </w:rPr>
            </w:pPr>
            <w:bookmarkStart w:id="80" w:name="bookmark89"/>
            <w:r w:rsidRPr="00EE474C">
              <w:rPr>
                <w:b/>
              </w:rPr>
              <w:t>Личностные результаты</w:t>
            </w:r>
            <w:bookmarkEnd w:id="80"/>
          </w:p>
          <w:p w:rsidR="00A150E4" w:rsidRPr="00EE474C" w:rsidRDefault="00A150E4" w:rsidP="002F2FC6">
            <w:pPr>
              <w:pStyle w:val="affff9"/>
            </w:pPr>
            <w:r w:rsidRPr="00EE474C">
              <w:t>Воспитание у учащихся чувства гордости за российскую биологическую науку;</w:t>
            </w:r>
          </w:p>
          <w:p w:rsidR="00A150E4" w:rsidRPr="00EE474C" w:rsidRDefault="00A150E4" w:rsidP="002F2FC6">
            <w:pPr>
              <w:pStyle w:val="affff9"/>
            </w:pPr>
            <w:r w:rsidRPr="00EE474C">
              <w:t>умение реализовывать теоретические познания на практике;</w:t>
            </w:r>
          </w:p>
          <w:p w:rsidR="00A150E4" w:rsidRPr="00EE474C" w:rsidRDefault="00A150E4" w:rsidP="002F2FC6">
            <w:pPr>
              <w:pStyle w:val="affff9"/>
            </w:pPr>
            <w:r w:rsidRPr="00EE474C">
              <w:t>осознание учащимися, какие последствия для окружающей среды может иметь разрушительная деятельность человека, и проявление готовности к самостоятельным поступкам и действи</w:t>
            </w:r>
            <w:r w:rsidRPr="00EE474C">
              <w:softHyphen/>
              <w:t>ям на благо природы;</w:t>
            </w:r>
          </w:p>
          <w:p w:rsidR="00A150E4" w:rsidRPr="00EE474C" w:rsidRDefault="00A150E4" w:rsidP="002F2FC6">
            <w:pPr>
              <w:pStyle w:val="affff9"/>
            </w:pPr>
            <w:r w:rsidRPr="00EE474C">
              <w:t>соблюдение и пропаганда учащимися правил поведения в природе, их участие в природоохранной деятельности;</w:t>
            </w:r>
          </w:p>
          <w:p w:rsidR="00A150E4" w:rsidRPr="00EE474C" w:rsidRDefault="00A150E4" w:rsidP="002F2FC6">
            <w:pPr>
              <w:pStyle w:val="affff9"/>
            </w:pPr>
            <w:r w:rsidRPr="00EE474C">
              <w:t>осознание важности формирования экологической культуры на основе признания ценности жизни во всех ее проявлениях и необходимости ответственного, бережного отношения к окружаю</w:t>
            </w:r>
            <w:r w:rsidRPr="00EE474C">
              <w:softHyphen/>
              <w:t>щей среде;</w:t>
            </w:r>
          </w:p>
          <w:p w:rsidR="00A150E4" w:rsidRPr="00EE474C" w:rsidRDefault="00A150E4" w:rsidP="002F2FC6">
            <w:pPr>
              <w:pStyle w:val="affff9"/>
            </w:pPr>
            <w:r w:rsidRPr="00EE474C">
              <w:t>формирование любви к природе, чувства уважения к уче</w:t>
            </w:r>
            <w:r w:rsidRPr="00EE474C">
              <w:softHyphen/>
              <w:t>ным, изучающим природу;</w:t>
            </w:r>
          </w:p>
          <w:p w:rsidR="00A150E4" w:rsidRPr="00EE474C" w:rsidRDefault="00A150E4" w:rsidP="002F2FC6">
            <w:pPr>
              <w:pStyle w:val="affff9"/>
            </w:pPr>
            <w:r w:rsidRPr="00EE474C">
              <w:t>развитие эстетического восприятия живой природы;</w:t>
            </w:r>
          </w:p>
          <w:p w:rsidR="00A150E4" w:rsidRPr="00EE474C" w:rsidRDefault="00A150E4" w:rsidP="002F2FC6">
            <w:pPr>
              <w:pStyle w:val="affff9"/>
            </w:pPr>
            <w:r w:rsidRPr="00EE474C">
              <w:t>формирование ответственного отношения к учению, труду;</w:t>
            </w:r>
          </w:p>
          <w:p w:rsidR="00A150E4" w:rsidRPr="00EE474C" w:rsidRDefault="00A150E4" w:rsidP="002F2FC6">
            <w:pPr>
              <w:pStyle w:val="affff9"/>
            </w:pPr>
            <w:r w:rsidRPr="00EE474C">
              <w:t>формирование целостного мировоззрения;</w:t>
            </w:r>
          </w:p>
          <w:p w:rsidR="00A150E4" w:rsidRPr="00EE474C" w:rsidRDefault="00A150E4" w:rsidP="002F2FC6">
            <w:pPr>
              <w:pStyle w:val="affff9"/>
            </w:pPr>
            <w:r w:rsidRPr="00EE474C">
              <w:t>умение слушать и слышать другое мнение, вести дискуссию, умение оперировать фактами, как для доказательства, так и для опровержения существующего мнения;</w:t>
            </w:r>
          </w:p>
          <w:p w:rsidR="00A150E4" w:rsidRPr="00EE474C" w:rsidRDefault="00A150E4" w:rsidP="002F2FC6">
            <w:pPr>
              <w:pStyle w:val="affff9"/>
            </w:pPr>
            <w:r w:rsidRPr="00EE474C">
              <w:t>способность учащихся проводить работу над ошибками для внесения корректив в усваиваемые знания;</w:t>
            </w:r>
          </w:p>
          <w:p w:rsidR="00A150E4" w:rsidRPr="00EE474C" w:rsidRDefault="00A150E4" w:rsidP="002F2FC6">
            <w:pPr>
              <w:pStyle w:val="affff9"/>
            </w:pPr>
            <w:r w:rsidRPr="00EE474C">
              <w:t>формирование уважительного отношения к коллегам, дру</w:t>
            </w:r>
            <w:r w:rsidRPr="00EE474C">
              <w:softHyphen/>
              <w:t>гим людям;</w:t>
            </w:r>
          </w:p>
          <w:p w:rsidR="00A150E4" w:rsidRPr="00EE474C" w:rsidRDefault="00A150E4" w:rsidP="002F2FC6">
            <w:pPr>
              <w:pStyle w:val="affff9"/>
            </w:pPr>
            <w:r w:rsidRPr="00EE474C">
              <w:t>формирование коммуникативной компетенции в общении с одноклассниками;</w:t>
            </w:r>
          </w:p>
          <w:p w:rsidR="00A150E4" w:rsidRPr="00EE474C" w:rsidRDefault="00A150E4" w:rsidP="002F2FC6">
            <w:pPr>
              <w:pStyle w:val="affff9"/>
            </w:pPr>
            <w:r w:rsidRPr="00EE474C">
              <w:t>понимание значения обучения для повседневной жизни и осознанного выбора профессии.</w:t>
            </w:r>
          </w:p>
          <w:p w:rsidR="00A150E4" w:rsidRPr="00EE474C" w:rsidRDefault="00A150E4" w:rsidP="00D742CB">
            <w:pPr>
              <w:pStyle w:val="affff9"/>
            </w:pPr>
            <w:r w:rsidRPr="00EE474C">
              <w:t>Резервное время — 6 ч.</w:t>
            </w:r>
          </w:p>
          <w:p w:rsidR="00A150E4" w:rsidRPr="00EE474C" w:rsidRDefault="00A150E4" w:rsidP="002F2FC6">
            <w:pPr>
              <w:pStyle w:val="affff9"/>
              <w:rPr>
                <w:b/>
              </w:rPr>
            </w:pPr>
            <w:bookmarkStart w:id="81" w:name="bookmark92"/>
            <w:r w:rsidRPr="00EE474C">
              <w:rPr>
                <w:b/>
              </w:rPr>
              <w:t>СОДЕРЖАНИЕ УЧЕБНОГО ПРЕДМЕТА,</w:t>
            </w:r>
          </w:p>
          <w:p w:rsidR="00A150E4" w:rsidRPr="00EE474C" w:rsidRDefault="00A150E4" w:rsidP="002F2FC6">
            <w:pPr>
              <w:pStyle w:val="affff9"/>
              <w:rPr>
                <w:b/>
              </w:rPr>
            </w:pPr>
            <w:r w:rsidRPr="00EE474C">
              <w:rPr>
                <w:b/>
              </w:rPr>
              <w:t xml:space="preserve"> РЕАЛИЗУЕМОЕ С ПОМОЩЬЮ УЧЕБНИКА «БИОЛОГИЯ. 8 КЛАСС» (70 ч, 2 ч в неделю)</w:t>
            </w:r>
            <w:bookmarkEnd w:id="81"/>
          </w:p>
          <w:p w:rsidR="00A150E4" w:rsidRPr="00EE474C" w:rsidRDefault="00A150E4" w:rsidP="002F2FC6">
            <w:pPr>
              <w:pStyle w:val="affff9"/>
            </w:pPr>
            <w:bookmarkStart w:id="82" w:name="bookmark93"/>
            <w:r w:rsidRPr="00EE474C">
              <w:t>Тема 1. Наука о животных (2 ч)</w:t>
            </w:r>
            <w:bookmarkEnd w:id="82"/>
          </w:p>
          <w:p w:rsidR="00A150E4" w:rsidRPr="00EE474C" w:rsidRDefault="00A150E4" w:rsidP="002F2FC6">
            <w:pPr>
              <w:pStyle w:val="affff9"/>
            </w:pPr>
            <w:r w:rsidRPr="00EE474C">
              <w:t>Предмет зоологии. Разделы зоологии. Значение животных в природе и жизни человека. Отличительные признаки животных. Различия между животными и растениями на клеточном уров</w:t>
            </w:r>
            <w:r w:rsidRPr="00EE474C">
              <w:softHyphen/>
              <w:t>не. Принципы зоологической классификации. Искусственные и естественные классификации. Систематические единицы. Рабо</w:t>
            </w:r>
            <w:r w:rsidRPr="00EE474C">
              <w:softHyphen/>
              <w:t>та К. Линнея.</w:t>
            </w:r>
          </w:p>
          <w:p w:rsidR="00A150E4" w:rsidRPr="00EE474C" w:rsidRDefault="00A150E4" w:rsidP="002F2FC6">
            <w:pPr>
              <w:pStyle w:val="affff9"/>
            </w:pPr>
            <w:bookmarkStart w:id="83" w:name="bookmark94"/>
            <w:r w:rsidRPr="00EE474C">
              <w:t>Демонстрация</w:t>
            </w:r>
            <w:bookmarkEnd w:id="83"/>
          </w:p>
          <w:p w:rsidR="00A150E4" w:rsidRPr="00EE474C" w:rsidRDefault="00A150E4" w:rsidP="002F2FC6">
            <w:pPr>
              <w:pStyle w:val="affff9"/>
            </w:pPr>
            <w:r w:rsidRPr="00EE474C">
              <w:t>Схемы, иллюстрирующие структуру науки зоологии.</w:t>
            </w:r>
          </w:p>
          <w:p w:rsidR="00A150E4" w:rsidRPr="00EE474C" w:rsidRDefault="00A150E4" w:rsidP="002F2FC6">
            <w:pPr>
              <w:pStyle w:val="affff9"/>
              <w:rPr>
                <w:b/>
              </w:rPr>
            </w:pPr>
            <w:bookmarkStart w:id="84" w:name="bookmark95"/>
            <w:r w:rsidRPr="00EE474C">
              <w:rPr>
                <w:b/>
              </w:rPr>
              <w:t>Предметные результаты</w:t>
            </w:r>
            <w:bookmarkEnd w:id="84"/>
          </w:p>
          <w:p w:rsidR="00A150E4" w:rsidRPr="00EE474C" w:rsidRDefault="00A150E4" w:rsidP="002F2FC6">
            <w:pPr>
              <w:pStyle w:val="affff9"/>
              <w:rPr>
                <w:b/>
              </w:rPr>
            </w:pPr>
            <w:r w:rsidRPr="00EE474C">
              <w:rPr>
                <w:b/>
              </w:rPr>
              <w:t>Учащиеся научатся:</w:t>
            </w:r>
          </w:p>
          <w:p w:rsidR="00A150E4" w:rsidRPr="00EE474C" w:rsidRDefault="00A150E4" w:rsidP="002F2FC6">
            <w:pPr>
              <w:pStyle w:val="affff9"/>
            </w:pPr>
            <w:r w:rsidRPr="00EE474C">
              <w:t>Определять понятия предмет изучения зоологии;</w:t>
            </w:r>
          </w:p>
          <w:p w:rsidR="00A150E4" w:rsidRPr="00EE474C" w:rsidRDefault="00A150E4" w:rsidP="002F2FC6">
            <w:pPr>
              <w:pStyle w:val="affff9"/>
            </w:pPr>
            <w:r w:rsidRPr="00EE474C">
              <w:t>Характеризовать основные разделы зоологии;</w:t>
            </w:r>
          </w:p>
          <w:p w:rsidR="00A150E4" w:rsidRPr="00EE474C" w:rsidRDefault="00A150E4" w:rsidP="002F2FC6">
            <w:pPr>
              <w:pStyle w:val="affff9"/>
            </w:pPr>
            <w:r w:rsidRPr="00EE474C">
              <w:t>описывать значение животных в природе и жизни человека;</w:t>
            </w:r>
          </w:p>
          <w:p w:rsidR="00A150E4" w:rsidRPr="00EE474C" w:rsidRDefault="00A150E4" w:rsidP="002F2FC6">
            <w:pPr>
              <w:pStyle w:val="affff9"/>
            </w:pPr>
            <w:r w:rsidRPr="00EE474C">
              <w:t>находить сходство и различия между растительным и животным ор</w:t>
            </w:r>
            <w:r w:rsidRPr="00EE474C">
              <w:softHyphen/>
              <w:t>ганизмами;</w:t>
            </w:r>
          </w:p>
          <w:p w:rsidR="00A150E4" w:rsidRPr="00EE474C" w:rsidRDefault="00A150E4" w:rsidP="002F2FC6">
            <w:pPr>
              <w:pStyle w:val="affff9"/>
            </w:pPr>
            <w:r w:rsidRPr="00EE474C">
              <w:t xml:space="preserve"> различать принципы зоологической классификации.</w:t>
            </w:r>
          </w:p>
          <w:p w:rsidR="00A150E4" w:rsidRPr="00EE474C" w:rsidRDefault="00A150E4" w:rsidP="002F2FC6">
            <w:pPr>
              <w:pStyle w:val="affff9"/>
              <w:rPr>
                <w:b/>
              </w:rPr>
            </w:pPr>
            <w:r w:rsidRPr="00EE474C">
              <w:rPr>
                <w:b/>
              </w:rPr>
              <w:t xml:space="preserve">Учащиеся получат возможность научиться: </w:t>
            </w:r>
          </w:p>
          <w:p w:rsidR="00A150E4" w:rsidRPr="00EE474C" w:rsidRDefault="00A150E4" w:rsidP="002F2FC6">
            <w:pPr>
              <w:pStyle w:val="affff9"/>
            </w:pPr>
            <w:r w:rsidRPr="00EE474C">
              <w:rPr>
                <w:b/>
              </w:rPr>
              <w:t xml:space="preserve"> </w:t>
            </w:r>
            <w:r w:rsidRPr="00EE474C">
              <w:t>объяснять структуру зоологической науки;</w:t>
            </w:r>
          </w:p>
          <w:p w:rsidR="00A150E4" w:rsidRPr="00EE474C" w:rsidRDefault="00A150E4" w:rsidP="002F2FC6">
            <w:pPr>
              <w:pStyle w:val="affff9"/>
            </w:pPr>
            <w:r w:rsidRPr="00EE474C">
              <w:t>сравнивать искусственные и естественные классификации.</w:t>
            </w:r>
          </w:p>
          <w:p w:rsidR="00A150E4" w:rsidRPr="00EE474C" w:rsidRDefault="00A150E4" w:rsidP="002F2FC6">
            <w:pPr>
              <w:pStyle w:val="affff9"/>
            </w:pPr>
            <w:bookmarkStart w:id="85" w:name="bookmark96"/>
            <w:r w:rsidRPr="00EE474C">
              <w:t>Тема 2. Простейшие (5 ч)</w:t>
            </w:r>
            <w:bookmarkEnd w:id="85"/>
          </w:p>
          <w:p w:rsidR="00A150E4" w:rsidRPr="00EE474C" w:rsidRDefault="00A150E4" w:rsidP="002F2FC6">
            <w:pPr>
              <w:pStyle w:val="affff9"/>
            </w:pPr>
            <w:r w:rsidRPr="00EE474C">
              <w:t>Общая характеристика простейших. Клетка одноклеточных животных как целостный организм; особенности организации клеток простейших, специальные органоиды. Распространение простейших. Систематика простейших. Разнообразие простей</w:t>
            </w:r>
            <w:r w:rsidRPr="00EE474C">
              <w:softHyphen/>
              <w:t>ших, их роль в биоценозах, жизни человека и его хозяйственной деятельности.</w:t>
            </w:r>
          </w:p>
          <w:p w:rsidR="00A150E4" w:rsidRPr="00EE474C" w:rsidRDefault="00A150E4" w:rsidP="002F2FC6">
            <w:pPr>
              <w:pStyle w:val="affff9"/>
            </w:pPr>
            <w:r w:rsidRPr="00EE474C">
              <w:t>Тип Саркожгутиконосцы. Класс Жгутиковые (Жгутиконосцы). Растительные жгутиконосцы: эвглена зеленая. Вольвокс — коло</w:t>
            </w:r>
            <w:r w:rsidRPr="00EE474C">
              <w:softHyphen/>
              <w:t>ниальная форма растительных жгутиконосцев. Животные жгути</w:t>
            </w:r>
            <w:r w:rsidRPr="00EE474C">
              <w:softHyphen/>
              <w:t>коносцы. Класс Саркодовые. Подклассы Корненожки, Лучевики (Радиолярии) и Солнечники. Амеба обыкновенная: особенности строения и жизнедеятельности.</w:t>
            </w:r>
          </w:p>
          <w:p w:rsidR="00A150E4" w:rsidRPr="00EE474C" w:rsidRDefault="00A150E4" w:rsidP="002F2FC6">
            <w:pPr>
              <w:pStyle w:val="affff9"/>
            </w:pPr>
            <w:r w:rsidRPr="00EE474C">
              <w:t>Тип Инфузории. Многообразие инфузорий и их роль в био</w:t>
            </w:r>
            <w:r w:rsidRPr="00EE474C">
              <w:softHyphen/>
              <w:t>ценозах. Инфузория туфелька: особенности строения и жизне</w:t>
            </w:r>
            <w:r w:rsidRPr="00EE474C">
              <w:softHyphen/>
              <w:t>деятельности.</w:t>
            </w:r>
          </w:p>
          <w:p w:rsidR="00A150E4" w:rsidRPr="00EE474C" w:rsidRDefault="00A150E4" w:rsidP="002F2FC6">
            <w:pPr>
              <w:pStyle w:val="affff9"/>
            </w:pPr>
            <w:r w:rsidRPr="00EE474C">
              <w:t>Тип Апикомплексы. Класс Споровики — паразиты человека и животных. Токсоплазма. Малярийный плазмодий: жизненный цикл.</w:t>
            </w:r>
          </w:p>
          <w:p w:rsidR="00A150E4" w:rsidRPr="00EE474C" w:rsidRDefault="00A150E4" w:rsidP="002F2FC6">
            <w:pPr>
              <w:pStyle w:val="affff9"/>
            </w:pPr>
            <w:bookmarkStart w:id="86" w:name="bookmark97"/>
            <w:r w:rsidRPr="00EE474C">
              <w:t>Демонстрация</w:t>
            </w:r>
            <w:bookmarkEnd w:id="86"/>
          </w:p>
          <w:p w:rsidR="00A150E4" w:rsidRPr="00EE474C" w:rsidRDefault="00A150E4" w:rsidP="002F2FC6">
            <w:pPr>
              <w:pStyle w:val="affff9"/>
            </w:pPr>
            <w:r w:rsidRPr="00EE474C">
              <w:t>Схемы строения амебы, эвглены зеленой и инфузории ту</w:t>
            </w:r>
            <w:r w:rsidRPr="00EE474C">
              <w:softHyphen/>
              <w:t>фельки. Наглядные пособия, иллюстрирующие многообразие простейших.</w:t>
            </w:r>
          </w:p>
          <w:p w:rsidR="00A150E4" w:rsidRPr="00EE474C" w:rsidRDefault="00A150E4" w:rsidP="002F2FC6">
            <w:pPr>
              <w:pStyle w:val="affff9"/>
            </w:pPr>
            <w:bookmarkStart w:id="87" w:name="bookmark98"/>
            <w:r w:rsidRPr="00EE474C">
              <w:t>Лабораторные и практические работы</w:t>
            </w:r>
            <w:bookmarkEnd w:id="87"/>
          </w:p>
          <w:p w:rsidR="00A150E4" w:rsidRPr="00EE474C" w:rsidRDefault="00A150E4" w:rsidP="002F2FC6">
            <w:pPr>
              <w:pStyle w:val="affff9"/>
            </w:pPr>
            <w:r w:rsidRPr="00EE474C">
              <w:t>Строение и передвижение инфузории туфельки.</w:t>
            </w:r>
          </w:p>
          <w:p w:rsidR="00A150E4" w:rsidRPr="00EE474C" w:rsidRDefault="00A150E4" w:rsidP="002F2FC6">
            <w:pPr>
              <w:pStyle w:val="affff9"/>
              <w:rPr>
                <w:b/>
              </w:rPr>
            </w:pPr>
            <w:bookmarkStart w:id="88" w:name="bookmark99"/>
            <w:r w:rsidRPr="00EE474C">
              <w:rPr>
                <w:b/>
              </w:rPr>
              <w:t>Предметные результаты</w:t>
            </w:r>
            <w:bookmarkEnd w:id="88"/>
          </w:p>
          <w:p w:rsidR="00A150E4" w:rsidRPr="00EE474C" w:rsidRDefault="00A150E4" w:rsidP="002F2FC6">
            <w:pPr>
              <w:pStyle w:val="affff9"/>
              <w:rPr>
                <w:b/>
              </w:rPr>
            </w:pPr>
            <w:r w:rsidRPr="00EE474C">
              <w:rPr>
                <w:b/>
              </w:rPr>
              <w:t>Учащиеся должны знать:</w:t>
            </w:r>
          </w:p>
          <w:p w:rsidR="00A150E4" w:rsidRPr="00EE474C" w:rsidRDefault="00A150E4" w:rsidP="002F2FC6">
            <w:pPr>
              <w:pStyle w:val="affff9"/>
            </w:pPr>
            <w:r w:rsidRPr="00EE474C">
              <w:t>Указывать признаки одноклеточного организма;</w:t>
            </w:r>
          </w:p>
          <w:p w:rsidR="00A150E4" w:rsidRPr="00EE474C" w:rsidRDefault="00A150E4" w:rsidP="002F2FC6">
            <w:pPr>
              <w:pStyle w:val="affff9"/>
            </w:pPr>
            <w:r w:rsidRPr="00EE474C">
              <w:t>Характеризовать основные систематические группы одноклеточных и их представителей;</w:t>
            </w:r>
          </w:p>
          <w:p w:rsidR="00A150E4" w:rsidRPr="00EE474C" w:rsidRDefault="00A150E4" w:rsidP="002F2FC6">
            <w:pPr>
              <w:pStyle w:val="affff9"/>
            </w:pPr>
            <w:r w:rsidRPr="00EE474C">
              <w:t>Определять значение одноклеточных животных в экологических си</w:t>
            </w:r>
            <w:r w:rsidRPr="00EE474C">
              <w:softHyphen/>
              <w:t>стемах;</w:t>
            </w:r>
          </w:p>
          <w:p w:rsidR="00A150E4" w:rsidRPr="00EE474C" w:rsidRDefault="00A150E4" w:rsidP="002F2FC6">
            <w:pPr>
              <w:pStyle w:val="affff9"/>
            </w:pPr>
            <w:r w:rsidRPr="00EE474C">
              <w:t>Различать паразитических простейших, вызываемые ими заболева</w:t>
            </w:r>
            <w:r w:rsidRPr="00EE474C">
              <w:softHyphen/>
              <w:t>ния у человека и соответствующие меры профилактики.</w:t>
            </w:r>
          </w:p>
          <w:p w:rsidR="00A150E4" w:rsidRPr="00EE474C" w:rsidRDefault="00A150E4" w:rsidP="002F2FC6">
            <w:pPr>
              <w:pStyle w:val="affff9"/>
              <w:rPr>
                <w:b/>
              </w:rPr>
            </w:pPr>
            <w:r w:rsidRPr="00EE474C">
              <w:rPr>
                <w:b/>
              </w:rPr>
              <w:t xml:space="preserve">Учащиеся получат возможность научиться: </w:t>
            </w:r>
          </w:p>
          <w:p w:rsidR="00A150E4" w:rsidRPr="00EE474C" w:rsidRDefault="00A150E4" w:rsidP="002F2FC6">
            <w:pPr>
              <w:pStyle w:val="affff9"/>
            </w:pPr>
            <w:r w:rsidRPr="00EE474C">
              <w:rPr>
                <w:b/>
              </w:rPr>
              <w:t xml:space="preserve"> </w:t>
            </w:r>
            <w:r w:rsidRPr="00EE474C">
              <w:t>работать с живыми культурами простейших, используя при этом увеличительные приборы;</w:t>
            </w:r>
          </w:p>
          <w:p w:rsidR="00A150E4" w:rsidRPr="00EE474C" w:rsidRDefault="00A150E4" w:rsidP="002F2FC6">
            <w:pPr>
              <w:pStyle w:val="affff9"/>
            </w:pPr>
            <w:r w:rsidRPr="00EE474C">
              <w:t>распознавать переносчиков заболеваний, вызываемых простейшими;</w:t>
            </w:r>
          </w:p>
          <w:p w:rsidR="00A150E4" w:rsidRPr="00EE474C" w:rsidRDefault="00A150E4" w:rsidP="002F2FC6">
            <w:pPr>
              <w:pStyle w:val="affff9"/>
            </w:pPr>
            <w:r w:rsidRPr="00EE474C">
              <w:t>раскрывать значение одноклеточных животных в природе и жизни человека;</w:t>
            </w:r>
          </w:p>
          <w:p w:rsidR="00A150E4" w:rsidRPr="00EE474C" w:rsidRDefault="00A150E4" w:rsidP="002F2FC6">
            <w:pPr>
              <w:pStyle w:val="affff9"/>
            </w:pPr>
            <w:r w:rsidRPr="00EE474C">
              <w:t>правильно писать зоологические термины и использовать их при ответах;</w:t>
            </w:r>
          </w:p>
          <w:p w:rsidR="00A150E4" w:rsidRPr="00EE474C" w:rsidRDefault="00A150E4" w:rsidP="002F2FC6">
            <w:pPr>
              <w:pStyle w:val="affff9"/>
            </w:pPr>
            <w:r w:rsidRPr="00EE474C">
              <w:t>применять полученные знания в повседневной жизни.</w:t>
            </w:r>
          </w:p>
          <w:p w:rsidR="00A150E4" w:rsidRPr="00EE474C" w:rsidRDefault="00A150E4" w:rsidP="002F2FC6">
            <w:pPr>
              <w:pStyle w:val="affff9"/>
            </w:pPr>
            <w:bookmarkStart w:id="89" w:name="bookmark100"/>
            <w:r w:rsidRPr="00EE474C">
              <w:t>Тема 3. Общая характеристика многоклеточных.</w:t>
            </w:r>
            <w:bookmarkEnd w:id="89"/>
          </w:p>
          <w:p w:rsidR="00A150E4" w:rsidRPr="00EE474C" w:rsidRDefault="00A150E4" w:rsidP="002F2FC6">
            <w:pPr>
              <w:pStyle w:val="affff9"/>
            </w:pPr>
            <w:bookmarkStart w:id="90" w:name="bookmark101"/>
            <w:r w:rsidRPr="00EE474C">
              <w:t>Тип Кишечнополостные (3 ч)</w:t>
            </w:r>
            <w:bookmarkEnd w:id="90"/>
          </w:p>
          <w:p w:rsidR="00A150E4" w:rsidRPr="00EE474C" w:rsidRDefault="00A150E4" w:rsidP="002F2FC6">
            <w:pPr>
              <w:pStyle w:val="affff9"/>
            </w:pPr>
            <w:r w:rsidRPr="00EE474C">
              <w:t>Общая характеристика многоклеточных животных. Отли</w:t>
            </w:r>
            <w:r w:rsidRPr="00EE474C">
              <w:softHyphen/>
              <w:t>чительные признаки многоклеточных организмов. Происхож</w:t>
            </w:r>
            <w:r w:rsidRPr="00EE474C">
              <w:softHyphen/>
              <w:t>дение многоклеточности. Работы Э.Г. Геккеля и И.И. Мечни</w:t>
            </w:r>
            <w:r w:rsidRPr="00EE474C">
              <w:softHyphen/>
              <w:t>кова.</w:t>
            </w:r>
          </w:p>
          <w:p w:rsidR="00A150E4" w:rsidRPr="00EE474C" w:rsidRDefault="00A150E4" w:rsidP="002F2FC6">
            <w:pPr>
              <w:pStyle w:val="affff9"/>
            </w:pPr>
            <w:r w:rsidRPr="00EE474C">
              <w:t>Тип Кишечнополостные: общая характеристика. Особенности организации кишечнополостных. Радиальная (лучевая) симме</w:t>
            </w:r>
            <w:r w:rsidRPr="00EE474C">
              <w:softHyphen/>
              <w:t>трия. Медузы и полипы. Бесполое и половое размножение. Зна</w:t>
            </w:r>
            <w:r w:rsidRPr="00EE474C">
              <w:softHyphen/>
              <w:t>чение кишечнополостных. Гидра обыкновенная: местообитание, особенности внешнего и внутреннего строения. Раздражимость и регенерация гидры. Размножение гидры.</w:t>
            </w:r>
          </w:p>
          <w:p w:rsidR="00A150E4" w:rsidRPr="00EE474C" w:rsidRDefault="00A150E4" w:rsidP="002F2FC6">
            <w:pPr>
              <w:pStyle w:val="affff9"/>
            </w:pPr>
            <w:bookmarkStart w:id="91" w:name="bookmark102"/>
            <w:r w:rsidRPr="00EE474C">
              <w:t>Демонстрация</w:t>
            </w:r>
            <w:bookmarkEnd w:id="91"/>
          </w:p>
          <w:p w:rsidR="00A150E4" w:rsidRPr="00EE474C" w:rsidRDefault="00A150E4" w:rsidP="002F2FC6">
            <w:pPr>
              <w:pStyle w:val="affff9"/>
            </w:pPr>
            <w:r w:rsidRPr="00EE474C">
              <w:t>Схема строения гидры, медузы и колонии коралловых поли</w:t>
            </w:r>
            <w:r w:rsidRPr="00EE474C">
              <w:softHyphen/>
              <w:t>пов. Биоценоз кораллового рифа. Внешнее и внутреннее строе</w:t>
            </w:r>
            <w:r w:rsidRPr="00EE474C">
              <w:softHyphen/>
              <w:t>ние кишечнополостных.</w:t>
            </w:r>
          </w:p>
          <w:p w:rsidR="00A150E4" w:rsidRPr="00EE474C" w:rsidRDefault="00A150E4" w:rsidP="002F2FC6">
            <w:pPr>
              <w:pStyle w:val="affff9"/>
            </w:pPr>
            <w:bookmarkStart w:id="92" w:name="bookmark103"/>
            <w:r w:rsidRPr="00EE474C">
              <w:t>Лабораторные и практические работы</w:t>
            </w:r>
            <w:bookmarkEnd w:id="92"/>
          </w:p>
          <w:p w:rsidR="00A150E4" w:rsidRPr="00EE474C" w:rsidRDefault="00A150E4" w:rsidP="002F2FC6">
            <w:pPr>
              <w:pStyle w:val="affff9"/>
            </w:pPr>
            <w:r w:rsidRPr="00EE474C">
              <w:t>Внешнее строение и жизнедеятельность пресноводной гидры.</w:t>
            </w:r>
          </w:p>
          <w:p w:rsidR="00A150E4" w:rsidRPr="00EE474C" w:rsidRDefault="00A150E4" w:rsidP="002F2FC6">
            <w:pPr>
              <w:pStyle w:val="affff9"/>
              <w:rPr>
                <w:b/>
              </w:rPr>
            </w:pPr>
            <w:bookmarkStart w:id="93" w:name="bookmark104"/>
            <w:r w:rsidRPr="00EE474C">
              <w:rPr>
                <w:b/>
              </w:rPr>
              <w:t>Предметные результаты</w:t>
            </w:r>
            <w:bookmarkEnd w:id="93"/>
          </w:p>
          <w:p w:rsidR="00A150E4" w:rsidRPr="00EE474C" w:rsidRDefault="00A150E4" w:rsidP="002F2FC6">
            <w:pPr>
              <w:pStyle w:val="affff9"/>
              <w:rPr>
                <w:b/>
              </w:rPr>
            </w:pPr>
            <w:r w:rsidRPr="00EE474C">
              <w:rPr>
                <w:b/>
              </w:rPr>
              <w:t>Учащиеся научатся:</w:t>
            </w:r>
          </w:p>
          <w:p w:rsidR="00A150E4" w:rsidRPr="00EE474C" w:rsidRDefault="00A150E4" w:rsidP="002F2FC6">
            <w:pPr>
              <w:pStyle w:val="affff9"/>
            </w:pPr>
            <w:r w:rsidRPr="00EE474C">
              <w:t>Называть современные представления о возникновении многокле</w:t>
            </w:r>
            <w:r w:rsidRPr="00EE474C">
              <w:softHyphen/>
              <w:t>точных животных;</w:t>
            </w:r>
          </w:p>
          <w:p w:rsidR="00A150E4" w:rsidRPr="00EE474C" w:rsidRDefault="00A150E4" w:rsidP="002F2FC6">
            <w:pPr>
              <w:pStyle w:val="affff9"/>
            </w:pPr>
            <w:r w:rsidRPr="00EE474C">
              <w:t>Характеризовать систематику типа Кишечнополостные;</w:t>
            </w:r>
          </w:p>
          <w:p w:rsidR="00A150E4" w:rsidRPr="00EE474C" w:rsidRDefault="00A150E4" w:rsidP="002F2FC6">
            <w:pPr>
              <w:pStyle w:val="affff9"/>
            </w:pPr>
            <w:r w:rsidRPr="00EE474C">
              <w:t xml:space="preserve"> Определять особенности строения кишечнополостных, их многообра</w:t>
            </w:r>
            <w:r w:rsidRPr="00EE474C">
              <w:softHyphen/>
              <w:t>зие, среды обитания, образ жизни, биологические и экологи</w:t>
            </w:r>
            <w:r w:rsidRPr="00EE474C">
              <w:softHyphen/>
              <w:t>ческие особенности;</w:t>
            </w:r>
          </w:p>
          <w:p w:rsidR="00A150E4" w:rsidRPr="00EE474C" w:rsidRDefault="00A150E4" w:rsidP="002F2FC6">
            <w:pPr>
              <w:pStyle w:val="affff9"/>
            </w:pPr>
            <w:r w:rsidRPr="00EE474C">
              <w:t>раскрывать значение кишечнополостных в природе и жизни чело</w:t>
            </w:r>
            <w:r w:rsidRPr="00EE474C">
              <w:softHyphen/>
              <w:t>века.</w:t>
            </w:r>
          </w:p>
          <w:p w:rsidR="00A150E4" w:rsidRPr="00EE474C" w:rsidRDefault="00A150E4" w:rsidP="002F2FC6">
            <w:pPr>
              <w:pStyle w:val="affff9"/>
              <w:rPr>
                <w:b/>
              </w:rPr>
            </w:pPr>
            <w:r w:rsidRPr="00EE474C">
              <w:rPr>
                <w:b/>
              </w:rPr>
              <w:t xml:space="preserve">Учащиеся получат возможность научиться: </w:t>
            </w:r>
          </w:p>
          <w:p w:rsidR="00A150E4" w:rsidRPr="00EE474C" w:rsidRDefault="00A150E4" w:rsidP="002F2FC6">
            <w:pPr>
              <w:pStyle w:val="affff9"/>
            </w:pPr>
            <w:r w:rsidRPr="00EE474C">
              <w:t>распознавать изученных животных;</w:t>
            </w:r>
          </w:p>
          <w:p w:rsidR="00A150E4" w:rsidRPr="00EE474C" w:rsidRDefault="00A150E4" w:rsidP="002F2FC6">
            <w:pPr>
              <w:pStyle w:val="affff9"/>
            </w:pPr>
            <w:r w:rsidRPr="00EE474C">
              <w:t>определять систематическое положение изученных жи</w:t>
            </w:r>
            <w:r w:rsidRPr="00EE474C">
              <w:softHyphen/>
              <w:t>вотных;</w:t>
            </w:r>
          </w:p>
          <w:p w:rsidR="00A150E4" w:rsidRPr="00EE474C" w:rsidRDefault="00A150E4" w:rsidP="002F2FC6">
            <w:pPr>
              <w:pStyle w:val="affff9"/>
            </w:pPr>
            <w:r w:rsidRPr="00EE474C">
              <w:t>объяснять взаимосвязь строения и функций клеток ки</w:t>
            </w:r>
            <w:r w:rsidRPr="00EE474C">
              <w:softHyphen/>
              <w:t>шечнополостных;</w:t>
            </w:r>
          </w:p>
          <w:p w:rsidR="00A150E4" w:rsidRPr="00EE474C" w:rsidRDefault="00A150E4" w:rsidP="002F2FC6">
            <w:pPr>
              <w:pStyle w:val="affff9"/>
            </w:pPr>
            <w:r w:rsidRPr="00EE474C">
              <w:t>объяснять взаимосвязь образа жизни и среды обитания кишечнополостных;</w:t>
            </w:r>
          </w:p>
          <w:p w:rsidR="00A150E4" w:rsidRPr="00EE474C" w:rsidRDefault="00A150E4" w:rsidP="002F2FC6">
            <w:pPr>
              <w:pStyle w:val="affff9"/>
            </w:pPr>
            <w:r w:rsidRPr="00EE474C">
              <w:t>работать с живыми и фиксированными животными (кол</w:t>
            </w:r>
            <w:r w:rsidRPr="00EE474C">
              <w:softHyphen/>
              <w:t>лекциями, влажными препаратами и микропрепаратами и т.д.);</w:t>
            </w:r>
          </w:p>
          <w:p w:rsidR="00A150E4" w:rsidRPr="00EE474C" w:rsidRDefault="00A150E4" w:rsidP="002F2FC6">
            <w:pPr>
              <w:pStyle w:val="affff9"/>
            </w:pPr>
            <w:r w:rsidRPr="00EE474C">
              <w:t>раскрывать значение кишечнополостных в природе и жизни человека;</w:t>
            </w:r>
          </w:p>
          <w:p w:rsidR="00A150E4" w:rsidRPr="00EE474C" w:rsidRDefault="00A150E4" w:rsidP="002F2FC6">
            <w:pPr>
              <w:pStyle w:val="affff9"/>
            </w:pPr>
            <w:r w:rsidRPr="00EE474C">
              <w:t>правильно писать зоологические термины и использо</w:t>
            </w:r>
            <w:r w:rsidRPr="00EE474C">
              <w:softHyphen/>
              <w:t>вать их при ответах;</w:t>
            </w:r>
          </w:p>
          <w:p w:rsidR="00A150E4" w:rsidRPr="00EE474C" w:rsidRDefault="00A150E4" w:rsidP="002F2FC6">
            <w:pPr>
              <w:pStyle w:val="affff9"/>
            </w:pPr>
            <w:r w:rsidRPr="00EE474C">
              <w:t>применять полученные знания в повседневной жизни.</w:t>
            </w:r>
          </w:p>
          <w:p w:rsidR="00A150E4" w:rsidRPr="00EE474C" w:rsidRDefault="00A150E4" w:rsidP="002F2FC6">
            <w:pPr>
              <w:pStyle w:val="affff9"/>
            </w:pPr>
            <w:bookmarkStart w:id="94" w:name="bookmark105"/>
            <w:r w:rsidRPr="00EE474C">
              <w:t>Тема 4. Тип Плоские черви (4 ч)</w:t>
            </w:r>
            <w:bookmarkEnd w:id="94"/>
          </w:p>
          <w:p w:rsidR="00A150E4" w:rsidRPr="00EE474C" w:rsidRDefault="00A150E4" w:rsidP="002F2FC6">
            <w:pPr>
              <w:pStyle w:val="affff9"/>
            </w:pPr>
            <w:r w:rsidRPr="00EE474C">
              <w:t>Тип Плоские черви: общая характеристика. Класс Реснич</w:t>
            </w:r>
            <w:r w:rsidRPr="00EE474C">
              <w:softHyphen/>
              <w:t>ные черви. Свободноживущие ресничные черви. Многообразие ресничных червей и их роль в биоценозах. Белая планария: ме</w:t>
            </w:r>
            <w:r w:rsidRPr="00EE474C">
              <w:softHyphen/>
              <w:t>стообитание, особенности внешнего и внутреннего строения, размножение. Класс Сосальщики. Черты приспособленности к паразитическому образу жизни. Понятие о жизненном цикле. Печеночный сосальщик: особенности внешнего и внутренне</w:t>
            </w:r>
            <w:r w:rsidRPr="00EE474C">
              <w:softHyphen/>
              <w:t>го строения, жизненный цикл. Класс Ленточные черви: общая характеристика. Многообразие цестод. Бычий солитер: осо</w:t>
            </w:r>
            <w:r w:rsidRPr="00EE474C">
              <w:softHyphen/>
              <w:t>бенности внешнего и внутреннего строения, жизненный цикл. Многообразие плоских червей-паразитов; меры профилактики паразитарных заболеваний.</w:t>
            </w:r>
          </w:p>
          <w:p w:rsidR="00A150E4" w:rsidRPr="00EE474C" w:rsidRDefault="00A150E4" w:rsidP="002F2FC6">
            <w:pPr>
              <w:pStyle w:val="affff9"/>
            </w:pPr>
            <w:bookmarkStart w:id="95" w:name="bookmark106"/>
            <w:r w:rsidRPr="00EE474C">
              <w:t>Демонстрация</w:t>
            </w:r>
            <w:bookmarkEnd w:id="95"/>
          </w:p>
          <w:p w:rsidR="00A150E4" w:rsidRPr="00EE474C" w:rsidRDefault="00A150E4" w:rsidP="002F2FC6">
            <w:pPr>
              <w:pStyle w:val="affff9"/>
            </w:pPr>
            <w:r w:rsidRPr="00EE474C">
              <w:t>Схемы строения плоских червей, ведущих свободный и пара</w:t>
            </w:r>
            <w:r w:rsidRPr="00EE474C">
              <w:softHyphen/>
              <w:t>зитический образ жизни. Наглядные пособия, иллюстрирующие многообразие плоских червей. Схемы жизненных циклов пече</w:t>
            </w:r>
            <w:r w:rsidRPr="00EE474C">
              <w:softHyphen/>
              <w:t>ночного сосальщика и бычьего цепня.</w:t>
            </w:r>
          </w:p>
          <w:p w:rsidR="00A150E4" w:rsidRPr="00EE474C" w:rsidRDefault="00A150E4" w:rsidP="002F2FC6">
            <w:pPr>
              <w:pStyle w:val="affff9"/>
              <w:rPr>
                <w:b/>
              </w:rPr>
            </w:pPr>
            <w:bookmarkStart w:id="96" w:name="bookmark107"/>
            <w:r w:rsidRPr="00EE474C">
              <w:rPr>
                <w:b/>
              </w:rPr>
              <w:t>Предметные результаты</w:t>
            </w:r>
            <w:bookmarkEnd w:id="96"/>
          </w:p>
          <w:p w:rsidR="00A150E4" w:rsidRPr="00EE474C" w:rsidRDefault="00A150E4" w:rsidP="002F2FC6">
            <w:pPr>
              <w:pStyle w:val="affff9"/>
              <w:rPr>
                <w:b/>
              </w:rPr>
            </w:pPr>
            <w:r w:rsidRPr="00EE474C">
              <w:rPr>
                <w:b/>
              </w:rPr>
              <w:t>Учащиеся должны знать:</w:t>
            </w:r>
          </w:p>
          <w:p w:rsidR="00A150E4" w:rsidRPr="00EE474C" w:rsidRDefault="00A150E4" w:rsidP="002F2FC6">
            <w:pPr>
              <w:pStyle w:val="affff9"/>
            </w:pPr>
            <w:r w:rsidRPr="00EE474C">
              <w:t>Характеризовать систематику типа Плоские черви;</w:t>
            </w:r>
          </w:p>
          <w:p w:rsidR="00A150E4" w:rsidRPr="00EE474C" w:rsidRDefault="00A150E4" w:rsidP="002F2FC6">
            <w:pPr>
              <w:pStyle w:val="affff9"/>
            </w:pPr>
            <w:r w:rsidRPr="00EE474C">
              <w:t>определять особенности строения плоских червей, их многообразие, среды обитания, образ жизни, биологические и экологические особенности;</w:t>
            </w:r>
          </w:p>
          <w:p w:rsidR="00A150E4" w:rsidRPr="00EE474C" w:rsidRDefault="00A150E4" w:rsidP="002F2FC6">
            <w:pPr>
              <w:pStyle w:val="affff9"/>
            </w:pPr>
            <w:r w:rsidRPr="00EE474C">
              <w:t>объяснять  жизненные циклы печеночного сосальщика и бычьего цепня;</w:t>
            </w:r>
          </w:p>
          <w:p w:rsidR="00A150E4" w:rsidRPr="00EE474C" w:rsidRDefault="00A150E4" w:rsidP="002F2FC6">
            <w:pPr>
              <w:pStyle w:val="affff9"/>
            </w:pPr>
            <w:r w:rsidRPr="00EE474C">
              <w:t>раскрывать  значение плоских червей в природе и жизни человека;</w:t>
            </w:r>
          </w:p>
          <w:p w:rsidR="00A150E4" w:rsidRPr="00EE474C" w:rsidRDefault="00A150E4" w:rsidP="002F2FC6">
            <w:pPr>
              <w:pStyle w:val="affff9"/>
            </w:pPr>
            <w:r w:rsidRPr="00EE474C">
              <w:t>меры профилактики паразитарных заболеваний.</w:t>
            </w:r>
          </w:p>
          <w:p w:rsidR="00A150E4" w:rsidRPr="00EE474C" w:rsidRDefault="00A150E4" w:rsidP="002F2FC6">
            <w:pPr>
              <w:pStyle w:val="affff9"/>
              <w:rPr>
                <w:b/>
              </w:rPr>
            </w:pPr>
            <w:r w:rsidRPr="00EE474C">
              <w:rPr>
                <w:b/>
              </w:rPr>
              <w:t xml:space="preserve">Учащиеся получат возможность научиться:  </w:t>
            </w:r>
          </w:p>
          <w:p w:rsidR="00A150E4" w:rsidRPr="00EE474C" w:rsidRDefault="00A150E4" w:rsidP="002F2FC6">
            <w:pPr>
              <w:pStyle w:val="affff9"/>
            </w:pPr>
            <w:r w:rsidRPr="00EE474C">
              <w:t>распознавать изученных животных;</w:t>
            </w:r>
          </w:p>
          <w:p w:rsidR="00A150E4" w:rsidRPr="00EE474C" w:rsidRDefault="00A150E4" w:rsidP="002F2FC6">
            <w:pPr>
              <w:pStyle w:val="affff9"/>
            </w:pPr>
            <w:r w:rsidRPr="00EE474C">
              <w:t>определять систематическое положение изученных жи</w:t>
            </w:r>
            <w:r w:rsidRPr="00EE474C">
              <w:softHyphen/>
              <w:t>вотных;</w:t>
            </w:r>
          </w:p>
          <w:p w:rsidR="00A150E4" w:rsidRPr="00EE474C" w:rsidRDefault="00A150E4" w:rsidP="002F2FC6">
            <w:pPr>
              <w:pStyle w:val="affff9"/>
            </w:pPr>
            <w:r w:rsidRPr="00EE474C">
              <w:t>объяснять взаимосвязь строения и функций тканей и ор</w:t>
            </w:r>
            <w:r w:rsidRPr="00EE474C">
              <w:softHyphen/>
              <w:t>ганов плоских червей;</w:t>
            </w:r>
          </w:p>
          <w:p w:rsidR="00A150E4" w:rsidRPr="00EE474C" w:rsidRDefault="00A150E4" w:rsidP="002F2FC6">
            <w:pPr>
              <w:pStyle w:val="affff9"/>
            </w:pPr>
            <w:r w:rsidRPr="00EE474C">
              <w:t>объяснять взаимосвязь образа жизни и среды обитания плоских червей;</w:t>
            </w:r>
          </w:p>
          <w:p w:rsidR="00A150E4" w:rsidRPr="00EE474C" w:rsidRDefault="00A150E4" w:rsidP="002F2FC6">
            <w:pPr>
              <w:pStyle w:val="affff9"/>
            </w:pPr>
            <w:r w:rsidRPr="00EE474C">
              <w:t>раскрывать значение плоских червей в природе и жизни человека;</w:t>
            </w:r>
          </w:p>
          <w:p w:rsidR="00A150E4" w:rsidRPr="00EE474C" w:rsidRDefault="00A150E4" w:rsidP="002F2FC6">
            <w:pPr>
              <w:pStyle w:val="affff9"/>
            </w:pPr>
            <w:r w:rsidRPr="00EE474C">
              <w:t>правильно писать зоологические термины и использовать их при ответах;</w:t>
            </w:r>
          </w:p>
          <w:p w:rsidR="00A150E4" w:rsidRPr="00EE474C" w:rsidRDefault="00A150E4" w:rsidP="002F2FC6">
            <w:pPr>
              <w:pStyle w:val="affff9"/>
            </w:pPr>
            <w:r w:rsidRPr="00EE474C">
              <w:t>применять полученные знания в повседневной жизни.</w:t>
            </w:r>
          </w:p>
          <w:p w:rsidR="00A150E4" w:rsidRPr="00EE474C" w:rsidRDefault="00A150E4" w:rsidP="002F2FC6">
            <w:pPr>
              <w:pStyle w:val="affff9"/>
            </w:pPr>
            <w:bookmarkStart w:id="97" w:name="bookmark108"/>
            <w:r w:rsidRPr="00EE474C">
              <w:t>Тема 5. Тип Круглые черви (2 ч)</w:t>
            </w:r>
            <w:bookmarkEnd w:id="97"/>
          </w:p>
          <w:p w:rsidR="00A150E4" w:rsidRPr="00EE474C" w:rsidRDefault="00A150E4" w:rsidP="002F2FC6">
            <w:pPr>
              <w:pStyle w:val="affff9"/>
            </w:pPr>
            <w:r w:rsidRPr="00EE474C">
              <w:t>Происхождение и современная классификация круглых чер</w:t>
            </w:r>
            <w:r w:rsidRPr="00EE474C">
              <w:softHyphen/>
              <w:t>вей. Особенности организации круглых червей (на примере человеческой аскариды). Свободноживущие и паразитические круглые черви. Цикл развития человеческой аскариды; меры профилактики аскаридоза. Острица детская.</w:t>
            </w:r>
          </w:p>
          <w:p w:rsidR="00A150E4" w:rsidRPr="00EE474C" w:rsidRDefault="00A150E4" w:rsidP="002F2FC6">
            <w:pPr>
              <w:pStyle w:val="affff9"/>
            </w:pPr>
            <w:bookmarkStart w:id="98" w:name="bookmark109"/>
            <w:r w:rsidRPr="00EE474C">
              <w:t>Демонстрация</w:t>
            </w:r>
            <w:bookmarkEnd w:id="98"/>
          </w:p>
          <w:p w:rsidR="00A150E4" w:rsidRPr="00EE474C" w:rsidRDefault="00A150E4" w:rsidP="002F2FC6">
            <w:pPr>
              <w:pStyle w:val="affff9"/>
            </w:pPr>
            <w:r w:rsidRPr="00EE474C">
              <w:t>Схема строения и цикл развития человеческой аскариды. Различные свободноживущие и паразитические формы круглых червей.</w:t>
            </w:r>
          </w:p>
          <w:p w:rsidR="00A150E4" w:rsidRPr="00EE474C" w:rsidRDefault="00A150E4" w:rsidP="002F2FC6">
            <w:pPr>
              <w:pStyle w:val="affff9"/>
              <w:rPr>
                <w:b/>
              </w:rPr>
            </w:pPr>
            <w:bookmarkStart w:id="99" w:name="bookmark110"/>
            <w:r w:rsidRPr="00EE474C">
              <w:rPr>
                <w:b/>
              </w:rPr>
              <w:t>Предметные результаты</w:t>
            </w:r>
            <w:bookmarkEnd w:id="99"/>
          </w:p>
          <w:p w:rsidR="00A150E4" w:rsidRPr="00EE474C" w:rsidRDefault="00A150E4" w:rsidP="002F2FC6">
            <w:pPr>
              <w:pStyle w:val="affff9"/>
              <w:rPr>
                <w:b/>
              </w:rPr>
            </w:pPr>
            <w:r w:rsidRPr="00EE474C">
              <w:rPr>
                <w:b/>
              </w:rPr>
              <w:t>Учащиеся должны знать:</w:t>
            </w:r>
          </w:p>
          <w:p w:rsidR="00A150E4" w:rsidRPr="00EE474C" w:rsidRDefault="00A150E4" w:rsidP="002F2FC6">
            <w:pPr>
              <w:pStyle w:val="affff9"/>
            </w:pPr>
            <w:r w:rsidRPr="00EE474C">
              <w:t>Характеризовать систематику типа Круглые черви;</w:t>
            </w:r>
          </w:p>
          <w:p w:rsidR="00A150E4" w:rsidRPr="00EE474C" w:rsidRDefault="00A150E4" w:rsidP="002F2FC6">
            <w:pPr>
              <w:pStyle w:val="affff9"/>
            </w:pPr>
            <w:r w:rsidRPr="00EE474C">
              <w:t xml:space="preserve"> Определять особенности строения круглых червей на примере челове</w:t>
            </w:r>
            <w:r w:rsidRPr="00EE474C">
              <w:softHyphen/>
              <w:t>ческой аскариды;</w:t>
            </w:r>
          </w:p>
          <w:p w:rsidR="00A150E4" w:rsidRPr="00EE474C" w:rsidRDefault="00A150E4" w:rsidP="002F2FC6">
            <w:pPr>
              <w:pStyle w:val="affff9"/>
            </w:pPr>
            <w:r w:rsidRPr="00EE474C">
              <w:t>Объяснять жизненный цикл человеческой аскариды;</w:t>
            </w:r>
          </w:p>
          <w:p w:rsidR="00A150E4" w:rsidRPr="00EE474C" w:rsidRDefault="00A150E4" w:rsidP="002F2FC6">
            <w:pPr>
              <w:pStyle w:val="affff9"/>
            </w:pPr>
            <w:r w:rsidRPr="00EE474C">
              <w:t>Характеризовать значение круглых червей в природе и жизни человека;</w:t>
            </w:r>
          </w:p>
          <w:p w:rsidR="00A150E4" w:rsidRPr="00EE474C" w:rsidRDefault="00A150E4" w:rsidP="002F2FC6">
            <w:pPr>
              <w:pStyle w:val="affff9"/>
            </w:pPr>
            <w:r w:rsidRPr="00EE474C">
              <w:t>раскрывать меры профилактики паразитарных заболеваний.</w:t>
            </w:r>
          </w:p>
          <w:p w:rsidR="00A150E4" w:rsidRPr="00EE474C" w:rsidRDefault="00A150E4" w:rsidP="002F2FC6">
            <w:pPr>
              <w:pStyle w:val="affff9"/>
              <w:rPr>
                <w:b/>
              </w:rPr>
            </w:pPr>
            <w:r w:rsidRPr="00EE474C">
              <w:rPr>
                <w:b/>
              </w:rPr>
              <w:t xml:space="preserve">Учащиеся получат возможность научиться:  </w:t>
            </w:r>
          </w:p>
          <w:p w:rsidR="00A150E4" w:rsidRPr="00EE474C" w:rsidRDefault="00A150E4" w:rsidP="002F2FC6">
            <w:pPr>
              <w:pStyle w:val="affff9"/>
            </w:pPr>
            <w:r w:rsidRPr="00EE474C">
              <w:t>распознавать изученных животных;</w:t>
            </w:r>
          </w:p>
          <w:p w:rsidR="00A150E4" w:rsidRPr="00EE474C" w:rsidRDefault="00A150E4" w:rsidP="002F2FC6">
            <w:pPr>
              <w:pStyle w:val="affff9"/>
            </w:pPr>
            <w:r w:rsidRPr="00EE474C">
              <w:t>определять систематическое положение изученных жи</w:t>
            </w:r>
            <w:r w:rsidRPr="00EE474C">
              <w:softHyphen/>
              <w:t>вотных;</w:t>
            </w:r>
          </w:p>
          <w:p w:rsidR="00A150E4" w:rsidRPr="00EE474C" w:rsidRDefault="00A150E4" w:rsidP="002F2FC6">
            <w:pPr>
              <w:pStyle w:val="affff9"/>
            </w:pPr>
            <w:r w:rsidRPr="00EE474C">
              <w:t>объяснять взаимосвязь строения и функций тканей и ор</w:t>
            </w:r>
            <w:r w:rsidRPr="00EE474C">
              <w:softHyphen/>
              <w:t>ганов круглых червей;</w:t>
            </w:r>
          </w:p>
          <w:p w:rsidR="00A150E4" w:rsidRPr="00EE474C" w:rsidRDefault="00A150E4" w:rsidP="002F2FC6">
            <w:pPr>
              <w:pStyle w:val="affff9"/>
            </w:pPr>
            <w:r w:rsidRPr="00EE474C">
              <w:t>раскрывать значение круглых червей в природе и жизни человека;</w:t>
            </w:r>
          </w:p>
          <w:p w:rsidR="00A150E4" w:rsidRPr="00EE474C" w:rsidRDefault="00A150E4" w:rsidP="002F2FC6">
            <w:pPr>
              <w:pStyle w:val="affff9"/>
            </w:pPr>
            <w:r w:rsidRPr="00EE474C">
              <w:t>правильно писать зоологические термины и использовать их при ответах;</w:t>
            </w:r>
          </w:p>
          <w:p w:rsidR="00A150E4" w:rsidRPr="00EE474C" w:rsidRDefault="00A150E4" w:rsidP="002F2FC6">
            <w:pPr>
              <w:pStyle w:val="affff9"/>
            </w:pPr>
            <w:r w:rsidRPr="00EE474C">
              <w:t>применять полученные знания в повседневной жизни.</w:t>
            </w:r>
          </w:p>
          <w:p w:rsidR="00A150E4" w:rsidRPr="00EE474C" w:rsidRDefault="00A150E4" w:rsidP="002F2FC6">
            <w:pPr>
              <w:pStyle w:val="affff9"/>
            </w:pPr>
            <w:bookmarkStart w:id="100" w:name="bookmark111"/>
            <w:r w:rsidRPr="00EE474C">
              <w:t>Тема 6. Тип Кольчатые черви (3 ч)</w:t>
            </w:r>
            <w:bookmarkEnd w:id="100"/>
          </w:p>
          <w:p w:rsidR="00A150E4" w:rsidRPr="00EE474C" w:rsidRDefault="00A150E4" w:rsidP="002F2FC6">
            <w:pPr>
              <w:pStyle w:val="affff9"/>
            </w:pPr>
            <w:r w:rsidRPr="00EE474C">
              <w:t>Тип Кольчатые черви: общая характеристика. Метамерия, вторичная полость тела. Класс Малощетинковые черви. Дожде</w:t>
            </w:r>
            <w:r w:rsidRPr="00EE474C">
              <w:softHyphen/>
              <w:t>вой червь: местообитание, особенности внешнего и внутреннего</w:t>
            </w:r>
          </w:p>
          <w:p w:rsidR="00A150E4" w:rsidRPr="00EE474C" w:rsidRDefault="00A150E4" w:rsidP="002F2FC6">
            <w:pPr>
              <w:pStyle w:val="affff9"/>
            </w:pPr>
            <w:r w:rsidRPr="00EE474C">
              <w:t>строения, размножение. Класс Многощетинковые черви. Класс Пиявки. Значение кольчатых червей в биоценозах.</w:t>
            </w:r>
          </w:p>
          <w:p w:rsidR="00A150E4" w:rsidRPr="00EE474C" w:rsidRDefault="00A150E4" w:rsidP="002F2FC6">
            <w:pPr>
              <w:pStyle w:val="affff9"/>
            </w:pPr>
            <w:bookmarkStart w:id="101" w:name="bookmark112"/>
            <w:r w:rsidRPr="00EE474C">
              <w:t>Демонстрация</w:t>
            </w:r>
            <w:bookmarkEnd w:id="101"/>
          </w:p>
          <w:p w:rsidR="00A150E4" w:rsidRPr="00EE474C" w:rsidRDefault="00A150E4" w:rsidP="002F2FC6">
            <w:pPr>
              <w:pStyle w:val="affff9"/>
            </w:pPr>
            <w:r w:rsidRPr="00EE474C">
              <w:t>Схема строения многощетинкового и малощетинкового коль</w:t>
            </w:r>
            <w:r w:rsidRPr="00EE474C">
              <w:softHyphen/>
              <w:t>чатых червей. Различные представители типа Кольчатые черви.</w:t>
            </w:r>
          </w:p>
          <w:p w:rsidR="00A150E4" w:rsidRPr="00EE474C" w:rsidRDefault="00A150E4" w:rsidP="002F2FC6">
            <w:pPr>
              <w:pStyle w:val="affff9"/>
            </w:pPr>
            <w:bookmarkStart w:id="102" w:name="bookmark113"/>
            <w:r w:rsidRPr="00EE474C">
              <w:t>Лабораторные и практические работы</w:t>
            </w:r>
            <w:bookmarkEnd w:id="102"/>
          </w:p>
          <w:p w:rsidR="00A150E4" w:rsidRPr="00EE474C" w:rsidRDefault="00A150E4" w:rsidP="002F2FC6">
            <w:pPr>
              <w:pStyle w:val="affff9"/>
            </w:pPr>
            <w:r w:rsidRPr="00EE474C">
              <w:t>Внешнее строение, передвижение и раздражимость дожде</w:t>
            </w:r>
            <w:r w:rsidRPr="00EE474C">
              <w:softHyphen/>
              <w:t>вого червя*.</w:t>
            </w:r>
          </w:p>
          <w:p w:rsidR="00A150E4" w:rsidRPr="00EE474C" w:rsidRDefault="00A150E4" w:rsidP="002F2FC6">
            <w:pPr>
              <w:pStyle w:val="affff9"/>
            </w:pPr>
            <w:bookmarkStart w:id="103" w:name="bookmark114"/>
            <w:r w:rsidRPr="00EE474C">
              <w:t>Предметные результаты</w:t>
            </w:r>
            <w:bookmarkEnd w:id="103"/>
          </w:p>
          <w:p w:rsidR="00A150E4" w:rsidRPr="00EE474C" w:rsidRDefault="00A150E4" w:rsidP="002F2FC6">
            <w:pPr>
              <w:pStyle w:val="affff9"/>
              <w:rPr>
                <w:b/>
              </w:rPr>
            </w:pPr>
            <w:r w:rsidRPr="00EE474C">
              <w:rPr>
                <w:b/>
              </w:rPr>
              <w:t>Учащиеся научатся:</w:t>
            </w:r>
          </w:p>
          <w:p w:rsidR="00A150E4" w:rsidRPr="00EE474C" w:rsidRDefault="00A150E4" w:rsidP="002F2FC6">
            <w:pPr>
              <w:pStyle w:val="affff9"/>
            </w:pPr>
            <w:r w:rsidRPr="00EE474C">
              <w:t>Характеризовать систематику типа Кольчатые черви;</w:t>
            </w:r>
          </w:p>
          <w:p w:rsidR="00A150E4" w:rsidRPr="00EE474C" w:rsidRDefault="00A150E4" w:rsidP="002F2FC6">
            <w:pPr>
              <w:pStyle w:val="affff9"/>
            </w:pPr>
            <w:r w:rsidRPr="00EE474C">
              <w:t>Объяснять особенности строения кольчатых червей, их многообра</w:t>
            </w:r>
            <w:r w:rsidRPr="00EE474C">
              <w:softHyphen/>
              <w:t>зие, среды обитания, образ жизни, биологические и экологиче</w:t>
            </w:r>
            <w:r w:rsidRPr="00EE474C">
              <w:softHyphen/>
              <w:t>ские особенности;</w:t>
            </w:r>
          </w:p>
          <w:p w:rsidR="00A150E4" w:rsidRPr="00EE474C" w:rsidRDefault="00A150E4" w:rsidP="002F2FC6">
            <w:pPr>
              <w:pStyle w:val="affff9"/>
            </w:pPr>
            <w:r w:rsidRPr="00EE474C">
              <w:t xml:space="preserve"> Определять значение кольчатых червей в природе и жизни человека.</w:t>
            </w:r>
          </w:p>
          <w:p w:rsidR="00A150E4" w:rsidRPr="00EE474C" w:rsidRDefault="00A150E4" w:rsidP="002F2FC6">
            <w:pPr>
              <w:pStyle w:val="affff9"/>
              <w:rPr>
                <w:b/>
              </w:rPr>
            </w:pPr>
            <w:r w:rsidRPr="00EE474C">
              <w:rPr>
                <w:b/>
              </w:rPr>
              <w:t xml:space="preserve">Учащиеся получат возможность научиться:   </w:t>
            </w:r>
          </w:p>
          <w:p w:rsidR="00A150E4" w:rsidRPr="00EE474C" w:rsidRDefault="00A150E4" w:rsidP="002F2FC6">
            <w:pPr>
              <w:pStyle w:val="affff9"/>
            </w:pPr>
            <w:r w:rsidRPr="00EE474C">
              <w:t>распознавать изученных животных;</w:t>
            </w:r>
          </w:p>
          <w:p w:rsidR="00A150E4" w:rsidRPr="00EE474C" w:rsidRDefault="00A150E4" w:rsidP="002F2FC6">
            <w:pPr>
              <w:pStyle w:val="affff9"/>
            </w:pPr>
            <w:r w:rsidRPr="00EE474C">
              <w:t>определять систематическое положение изученных живот</w:t>
            </w:r>
            <w:r w:rsidRPr="00EE474C">
              <w:softHyphen/>
              <w:t>ных;</w:t>
            </w:r>
          </w:p>
          <w:p w:rsidR="00A150E4" w:rsidRPr="00EE474C" w:rsidRDefault="00A150E4" w:rsidP="002F2FC6">
            <w:pPr>
              <w:pStyle w:val="affff9"/>
            </w:pPr>
            <w:r w:rsidRPr="00EE474C">
              <w:t>объяснять взаимосвязь строения и функций тканей и ор</w:t>
            </w:r>
            <w:r w:rsidRPr="00EE474C">
              <w:softHyphen/>
              <w:t>ганов кольчатых червей;</w:t>
            </w:r>
          </w:p>
          <w:p w:rsidR="00A150E4" w:rsidRPr="00EE474C" w:rsidRDefault="00A150E4" w:rsidP="002F2FC6">
            <w:pPr>
              <w:pStyle w:val="affff9"/>
            </w:pPr>
            <w:r w:rsidRPr="00EE474C">
              <w:t>объяснять взаимосвязь образа жизни и среды обитания кольчатых червей;</w:t>
            </w:r>
          </w:p>
          <w:p w:rsidR="00A150E4" w:rsidRPr="00EE474C" w:rsidRDefault="00A150E4" w:rsidP="002F2FC6">
            <w:pPr>
              <w:pStyle w:val="affff9"/>
            </w:pPr>
            <w:r w:rsidRPr="00EE474C">
              <w:t>работать с живыми животными и фиксированными препа</w:t>
            </w:r>
            <w:r w:rsidRPr="00EE474C">
              <w:softHyphen/>
              <w:t>ратами;</w:t>
            </w:r>
          </w:p>
          <w:p w:rsidR="00A150E4" w:rsidRPr="00EE474C" w:rsidRDefault="00A150E4" w:rsidP="002F2FC6">
            <w:pPr>
              <w:pStyle w:val="affff9"/>
            </w:pPr>
            <w:r w:rsidRPr="00EE474C">
              <w:t>раскрывать значение кольчатых червей в природе и жизни человека;</w:t>
            </w:r>
          </w:p>
          <w:p w:rsidR="00A150E4" w:rsidRPr="00EE474C" w:rsidRDefault="00A150E4" w:rsidP="002F2FC6">
            <w:pPr>
              <w:pStyle w:val="affff9"/>
            </w:pPr>
            <w:r w:rsidRPr="00EE474C">
              <w:t>правильно писать зоологические термины и использовать их при ответах;</w:t>
            </w:r>
          </w:p>
          <w:p w:rsidR="00A150E4" w:rsidRPr="00EE474C" w:rsidRDefault="00A150E4" w:rsidP="002F2FC6">
            <w:pPr>
              <w:pStyle w:val="affff9"/>
            </w:pPr>
            <w:r w:rsidRPr="00EE474C">
              <w:t>применять полученные знания в повседневной жизни.</w:t>
            </w:r>
          </w:p>
          <w:p w:rsidR="00A150E4" w:rsidRPr="00EE474C" w:rsidRDefault="00A150E4" w:rsidP="002F2FC6">
            <w:pPr>
              <w:pStyle w:val="affff9"/>
            </w:pPr>
            <w:bookmarkStart w:id="104" w:name="bookmark115"/>
            <w:r w:rsidRPr="00EE474C">
              <w:t>Тема 7. Тип Членистоногие (10 ч)</w:t>
            </w:r>
            <w:bookmarkEnd w:id="104"/>
          </w:p>
          <w:p w:rsidR="00A150E4" w:rsidRPr="00EE474C" w:rsidRDefault="00A150E4" w:rsidP="002F2FC6">
            <w:pPr>
              <w:pStyle w:val="affff9"/>
            </w:pPr>
            <w:r w:rsidRPr="00EE474C">
              <w:t>Происхождение и особенности организации членистоногих. Тип Членистоногие: общая характеристика. Многообразие чле</w:t>
            </w:r>
            <w:r w:rsidRPr="00EE474C">
              <w:softHyphen/>
              <w:t>нистоногих: классы Ракообразные, Паукообразные, Насекомые. Класс Ракообразные. Общая характеристика класса ракообраз</w:t>
            </w:r>
            <w:r w:rsidRPr="00EE474C">
              <w:softHyphen/>
              <w:t>ных на примере речного рака. Многообразие и значение ракообразных в биоценозах. Класс Паукообразные. Общая характе</w:t>
            </w:r>
            <w:r w:rsidRPr="00EE474C">
              <w:softHyphen/>
              <w:t>ристика класса паукообразных. Пауки, скорпионы, клещи. Мно</w:t>
            </w:r>
            <w:r w:rsidRPr="00EE474C">
              <w:softHyphen/>
              <w:t>гообразие и значение паукообразных в биоценозах. Класс Насе</w:t>
            </w:r>
            <w:r w:rsidRPr="00EE474C">
              <w:softHyphen/>
              <w:t>комые. Многообразие насекомых. Общая характеристика класса насекомых; отряды насекомых с полным и неполным превраще</w:t>
            </w:r>
            <w:r w:rsidRPr="00EE474C">
              <w:softHyphen/>
              <w:t>нием. Общественные насекомые: муравьи, пчелы. Многообра</w:t>
            </w:r>
            <w:r w:rsidRPr="00EE474C">
              <w:softHyphen/>
              <w:t>зие и значение насекомых в биоценозах.</w:t>
            </w:r>
          </w:p>
          <w:p w:rsidR="00A150E4" w:rsidRPr="00EE474C" w:rsidRDefault="00A150E4" w:rsidP="002F2FC6">
            <w:pPr>
              <w:pStyle w:val="affff9"/>
            </w:pPr>
            <w:bookmarkStart w:id="105" w:name="bookmark116"/>
            <w:r w:rsidRPr="00EE474C">
              <w:t>Демонстрация</w:t>
            </w:r>
            <w:bookmarkEnd w:id="105"/>
          </w:p>
          <w:p w:rsidR="00A150E4" w:rsidRPr="00EE474C" w:rsidRDefault="00A150E4" w:rsidP="002F2FC6">
            <w:pPr>
              <w:pStyle w:val="affff9"/>
            </w:pPr>
            <w:r w:rsidRPr="00EE474C">
              <w:t>Схема строения речного рака. Схема строения паука-кресто</w:t>
            </w:r>
            <w:r w:rsidRPr="00EE474C">
              <w:softHyphen/>
              <w:t>вика. Различные представители класса Паукообразные. Схемы строения насекомых различных отрядов.</w:t>
            </w:r>
          </w:p>
          <w:p w:rsidR="00A150E4" w:rsidRPr="00EE474C" w:rsidRDefault="00A150E4" w:rsidP="002F2FC6">
            <w:pPr>
              <w:pStyle w:val="affff9"/>
            </w:pPr>
            <w:bookmarkStart w:id="106" w:name="bookmark117"/>
            <w:r w:rsidRPr="00EE474C">
              <w:t>Лабораторные и практические работы</w:t>
            </w:r>
            <w:bookmarkEnd w:id="106"/>
          </w:p>
          <w:p w:rsidR="00A150E4" w:rsidRPr="00EE474C" w:rsidRDefault="00A150E4" w:rsidP="002F2FC6">
            <w:pPr>
              <w:pStyle w:val="affff9"/>
            </w:pPr>
            <w:r w:rsidRPr="00EE474C">
              <w:t>Внешнее строение насекомого*.</w:t>
            </w:r>
          </w:p>
          <w:p w:rsidR="00A150E4" w:rsidRPr="00EE474C" w:rsidRDefault="00A150E4" w:rsidP="002F2FC6">
            <w:pPr>
              <w:pStyle w:val="affff9"/>
              <w:rPr>
                <w:b/>
              </w:rPr>
            </w:pPr>
            <w:bookmarkStart w:id="107" w:name="bookmark118"/>
            <w:r w:rsidRPr="00EE474C">
              <w:rPr>
                <w:b/>
              </w:rPr>
              <w:t>Предметные результаты</w:t>
            </w:r>
            <w:bookmarkEnd w:id="107"/>
          </w:p>
          <w:p w:rsidR="00A150E4" w:rsidRPr="00EE474C" w:rsidRDefault="00A150E4" w:rsidP="002F2FC6">
            <w:pPr>
              <w:pStyle w:val="affff9"/>
              <w:rPr>
                <w:b/>
              </w:rPr>
            </w:pPr>
            <w:r w:rsidRPr="00EE474C">
              <w:rPr>
                <w:b/>
              </w:rPr>
              <w:t>Учащиеся научатся:</w:t>
            </w:r>
          </w:p>
          <w:p w:rsidR="00A150E4" w:rsidRPr="00EE474C" w:rsidRDefault="00A150E4" w:rsidP="002F2FC6">
            <w:pPr>
              <w:pStyle w:val="affff9"/>
            </w:pPr>
            <w:r w:rsidRPr="00EE474C">
              <w:t>Характеризовать систематику типа Членистоногие;</w:t>
            </w:r>
          </w:p>
          <w:p w:rsidR="00A150E4" w:rsidRPr="00EE474C" w:rsidRDefault="00A150E4" w:rsidP="002F2FC6">
            <w:pPr>
              <w:pStyle w:val="affff9"/>
            </w:pPr>
            <w:r w:rsidRPr="00EE474C">
              <w:t>Объяснять особенности строения представителей разных классов членистоногих, их многообразие, среды обитания, образ жизни, биологические и экологические особенности;</w:t>
            </w:r>
          </w:p>
          <w:p w:rsidR="00A150E4" w:rsidRPr="00EE474C" w:rsidRDefault="00A150E4" w:rsidP="002F2FC6">
            <w:pPr>
              <w:pStyle w:val="affff9"/>
            </w:pPr>
            <w:r w:rsidRPr="00EE474C">
              <w:t>Объяснять особенности развития насекомых с полным и неполным превращением;</w:t>
            </w:r>
          </w:p>
          <w:p w:rsidR="00A150E4" w:rsidRPr="00EE474C" w:rsidRDefault="00A150E4" w:rsidP="002F2FC6">
            <w:pPr>
              <w:pStyle w:val="affff9"/>
            </w:pPr>
            <w:r w:rsidRPr="00EE474C">
              <w:t>Определять значение членистоногих в природе и жизни человека;</w:t>
            </w:r>
          </w:p>
          <w:p w:rsidR="00A150E4" w:rsidRPr="00EE474C" w:rsidRDefault="00A150E4" w:rsidP="002F2FC6">
            <w:pPr>
              <w:pStyle w:val="affff9"/>
            </w:pPr>
            <w:r w:rsidRPr="00EE474C">
              <w:t>Раскрывать меры профилактики заболеваний, переносимых членисто</w:t>
            </w:r>
            <w:r w:rsidRPr="00EE474C">
              <w:softHyphen/>
              <w:t>ногими;</w:t>
            </w:r>
          </w:p>
          <w:p w:rsidR="00A150E4" w:rsidRPr="00EE474C" w:rsidRDefault="00A150E4" w:rsidP="002F2FC6">
            <w:pPr>
              <w:pStyle w:val="affff9"/>
            </w:pPr>
            <w:r w:rsidRPr="00EE474C">
              <w:t>Принимать меры первой помощи при укусах опасными или ядовиты</w:t>
            </w:r>
            <w:r w:rsidRPr="00EE474C">
              <w:softHyphen/>
              <w:t>ми членистоногими.</w:t>
            </w:r>
          </w:p>
          <w:p w:rsidR="00A150E4" w:rsidRPr="00EE474C" w:rsidRDefault="00A150E4" w:rsidP="002F2FC6">
            <w:pPr>
              <w:pStyle w:val="affff9"/>
              <w:rPr>
                <w:b/>
              </w:rPr>
            </w:pPr>
            <w:r w:rsidRPr="00EE474C">
              <w:rPr>
                <w:b/>
              </w:rPr>
              <w:t xml:space="preserve">Учащиеся получат возможность научиться:   </w:t>
            </w:r>
          </w:p>
          <w:p w:rsidR="00A150E4" w:rsidRPr="00EE474C" w:rsidRDefault="00A150E4" w:rsidP="002F2FC6">
            <w:pPr>
              <w:pStyle w:val="affff9"/>
            </w:pPr>
            <w:r w:rsidRPr="00EE474C">
              <w:t>распознавать изученных животных;</w:t>
            </w:r>
          </w:p>
          <w:p w:rsidR="00A150E4" w:rsidRPr="00EE474C" w:rsidRDefault="00A150E4" w:rsidP="002F2FC6">
            <w:pPr>
              <w:pStyle w:val="affff9"/>
            </w:pPr>
            <w:r w:rsidRPr="00EE474C">
              <w:t>определять систематическое положение изученных жи</w:t>
            </w:r>
            <w:r w:rsidRPr="00EE474C">
              <w:softHyphen/>
              <w:t>вотных;</w:t>
            </w:r>
          </w:p>
          <w:p w:rsidR="00A150E4" w:rsidRPr="00EE474C" w:rsidRDefault="00A150E4" w:rsidP="002F2FC6">
            <w:pPr>
              <w:pStyle w:val="affff9"/>
            </w:pPr>
            <w:r w:rsidRPr="00EE474C">
              <w:t>объяснять взаимосвязь строения и функций тканей и ор</w:t>
            </w:r>
            <w:r w:rsidRPr="00EE474C">
              <w:softHyphen/>
              <w:t>ганов членистоногих;</w:t>
            </w:r>
          </w:p>
          <w:p w:rsidR="00A150E4" w:rsidRPr="00EE474C" w:rsidRDefault="00A150E4" w:rsidP="002F2FC6">
            <w:pPr>
              <w:pStyle w:val="affff9"/>
            </w:pPr>
            <w:r w:rsidRPr="00EE474C">
              <w:t>объяснять взаимосвязь образа жизни и среды обитания представителей разных классов членистоногих;</w:t>
            </w:r>
          </w:p>
          <w:p w:rsidR="00A150E4" w:rsidRPr="00EE474C" w:rsidRDefault="00A150E4" w:rsidP="002F2FC6">
            <w:pPr>
              <w:pStyle w:val="affff9"/>
            </w:pPr>
            <w:r w:rsidRPr="00EE474C">
              <w:t>работать с живыми животными и фиксированными препа</w:t>
            </w:r>
            <w:r w:rsidRPr="00EE474C">
              <w:softHyphen/>
              <w:t>ратами;</w:t>
            </w:r>
          </w:p>
          <w:p w:rsidR="00A150E4" w:rsidRPr="00EE474C" w:rsidRDefault="00A150E4" w:rsidP="002F2FC6">
            <w:pPr>
              <w:pStyle w:val="affff9"/>
            </w:pPr>
            <w:r w:rsidRPr="00EE474C">
              <w:t>наблюдать за поведением животных в природе;</w:t>
            </w:r>
          </w:p>
          <w:p w:rsidR="00A150E4" w:rsidRPr="00EE474C" w:rsidRDefault="00A150E4" w:rsidP="002F2FC6">
            <w:pPr>
              <w:pStyle w:val="affff9"/>
            </w:pPr>
            <w:r w:rsidRPr="00EE474C">
              <w:t>раскрывать значение членистоногих в природе и жизни человека;</w:t>
            </w:r>
          </w:p>
          <w:p w:rsidR="00A150E4" w:rsidRPr="00EE474C" w:rsidRDefault="00A150E4" w:rsidP="002F2FC6">
            <w:pPr>
              <w:pStyle w:val="affff9"/>
            </w:pPr>
            <w:r w:rsidRPr="00EE474C">
              <w:t>правильно писать зоологические термины и использовать их при ответах;</w:t>
            </w:r>
          </w:p>
          <w:p w:rsidR="00A150E4" w:rsidRPr="00EE474C" w:rsidRDefault="00A150E4" w:rsidP="002F2FC6">
            <w:pPr>
              <w:pStyle w:val="affff9"/>
            </w:pPr>
            <w:r w:rsidRPr="00EE474C">
              <w:t>применять полученные знания в повседневной жизни;</w:t>
            </w:r>
          </w:p>
          <w:p w:rsidR="00A150E4" w:rsidRPr="00EE474C" w:rsidRDefault="00A150E4" w:rsidP="002F2FC6">
            <w:pPr>
              <w:pStyle w:val="affff9"/>
            </w:pPr>
            <w:r w:rsidRPr="00EE474C">
              <w:t>оказывать первую медицинскую помощь при укусах опас</w:t>
            </w:r>
            <w:r w:rsidRPr="00EE474C">
              <w:softHyphen/>
              <w:t>ными или ядовитыми членистоногими.</w:t>
            </w:r>
          </w:p>
          <w:p w:rsidR="00A150E4" w:rsidRPr="00EE474C" w:rsidRDefault="00A150E4" w:rsidP="002F2FC6">
            <w:pPr>
              <w:pStyle w:val="affff9"/>
            </w:pPr>
            <w:bookmarkStart w:id="108" w:name="bookmark119"/>
            <w:r w:rsidRPr="00EE474C">
              <w:t>Тема 8. Тип Моллюски (3 ч)</w:t>
            </w:r>
            <w:bookmarkEnd w:id="108"/>
          </w:p>
          <w:p w:rsidR="00A150E4" w:rsidRPr="00EE474C" w:rsidRDefault="00A150E4" w:rsidP="002F2FC6">
            <w:pPr>
              <w:pStyle w:val="affff9"/>
            </w:pPr>
            <w:r w:rsidRPr="00EE474C">
              <w:t>Тип Моллюски: общая характеристика. Особенности орга</w:t>
            </w:r>
            <w:r w:rsidRPr="00EE474C">
              <w:softHyphen/>
              <w:t>низации моллюсков; смешанная полость тела. Многообразие моллюсков: классы Брюхоногие моллюски, Двустворчатые моллюски и Головоногие моллюски. Значение моллюсков в биоценозах. Роль в жизни человека и его хозяйственной дея</w:t>
            </w:r>
            <w:r w:rsidRPr="00EE474C">
              <w:softHyphen/>
              <w:t>тельности.</w:t>
            </w:r>
          </w:p>
          <w:p w:rsidR="00A150E4" w:rsidRPr="00EE474C" w:rsidRDefault="00A150E4" w:rsidP="002F2FC6">
            <w:pPr>
              <w:pStyle w:val="affff9"/>
            </w:pPr>
            <w:bookmarkStart w:id="109" w:name="bookmark120"/>
            <w:r w:rsidRPr="00EE474C">
              <w:t>Демонстрация</w:t>
            </w:r>
            <w:bookmarkEnd w:id="109"/>
          </w:p>
          <w:p w:rsidR="00A150E4" w:rsidRPr="00EE474C" w:rsidRDefault="00A150E4" w:rsidP="002F2FC6">
            <w:pPr>
              <w:pStyle w:val="affff9"/>
            </w:pPr>
            <w:r w:rsidRPr="00EE474C">
              <w:t>Схема строения брюхоногих, двустворчатых и головоногих моллюсков. Различные представители типа моллюсков.</w:t>
            </w:r>
          </w:p>
          <w:p w:rsidR="00A150E4" w:rsidRPr="00EE474C" w:rsidRDefault="00A150E4" w:rsidP="002F2FC6">
            <w:pPr>
              <w:pStyle w:val="affff9"/>
            </w:pPr>
            <w:bookmarkStart w:id="110" w:name="bookmark121"/>
            <w:r w:rsidRPr="00EE474C">
              <w:t>Лабораторные и практические работы</w:t>
            </w:r>
            <w:bookmarkEnd w:id="110"/>
          </w:p>
          <w:p w:rsidR="00A150E4" w:rsidRPr="00EE474C" w:rsidRDefault="00A150E4" w:rsidP="002F2FC6">
            <w:pPr>
              <w:pStyle w:val="affff9"/>
            </w:pPr>
            <w:r w:rsidRPr="00EE474C">
              <w:t>Внешнее строение раковин различных моллюсков*.</w:t>
            </w:r>
          </w:p>
          <w:p w:rsidR="00A150E4" w:rsidRPr="00EE474C" w:rsidRDefault="00A150E4" w:rsidP="002F2FC6">
            <w:pPr>
              <w:pStyle w:val="affff9"/>
              <w:rPr>
                <w:b/>
              </w:rPr>
            </w:pPr>
            <w:bookmarkStart w:id="111" w:name="bookmark122"/>
            <w:r w:rsidRPr="00EE474C">
              <w:rPr>
                <w:b/>
              </w:rPr>
              <w:t>Предметные результаты</w:t>
            </w:r>
            <w:bookmarkEnd w:id="111"/>
          </w:p>
          <w:p w:rsidR="00A150E4" w:rsidRPr="00EE474C" w:rsidRDefault="00A150E4" w:rsidP="002F2FC6">
            <w:pPr>
              <w:pStyle w:val="affff9"/>
              <w:rPr>
                <w:b/>
              </w:rPr>
            </w:pPr>
            <w:r w:rsidRPr="00EE474C">
              <w:rPr>
                <w:b/>
              </w:rPr>
              <w:t>Учащиеся научатся:</w:t>
            </w:r>
          </w:p>
          <w:p w:rsidR="00A150E4" w:rsidRPr="00EE474C" w:rsidRDefault="00A150E4" w:rsidP="002F2FC6">
            <w:pPr>
              <w:pStyle w:val="affff9"/>
            </w:pPr>
            <w:r w:rsidRPr="00EE474C">
              <w:t>Характеризовать систематику типа Моллюски;</w:t>
            </w:r>
          </w:p>
          <w:p w:rsidR="00A150E4" w:rsidRPr="00EE474C" w:rsidRDefault="00A150E4" w:rsidP="002F2FC6">
            <w:pPr>
              <w:pStyle w:val="affff9"/>
            </w:pPr>
            <w:r w:rsidRPr="00EE474C">
              <w:t>Объяснять особенности строения представителей разных классов моллюсков, их многообразие, среды обитания, образ жизни, биологические и экологические особенности;</w:t>
            </w:r>
          </w:p>
          <w:p w:rsidR="00A150E4" w:rsidRPr="00EE474C" w:rsidRDefault="00A150E4" w:rsidP="002F2FC6">
            <w:pPr>
              <w:pStyle w:val="affff9"/>
            </w:pPr>
            <w:r w:rsidRPr="00EE474C">
              <w:t>Объяснять значение моллюсков в природе и жизни человека.</w:t>
            </w:r>
          </w:p>
          <w:p w:rsidR="00A150E4" w:rsidRPr="00EE474C" w:rsidRDefault="00A150E4" w:rsidP="002F2FC6">
            <w:pPr>
              <w:pStyle w:val="affff9"/>
            </w:pPr>
            <w:r w:rsidRPr="00EE474C">
              <w:rPr>
                <w:b/>
              </w:rPr>
              <w:t>Учащиес</w:t>
            </w:r>
            <w:r w:rsidRPr="00EE474C">
              <w:t>я</w:t>
            </w:r>
            <w:r w:rsidRPr="00EE474C">
              <w:rPr>
                <w:b/>
              </w:rPr>
              <w:t xml:space="preserve"> получат возможность научиться:  </w:t>
            </w:r>
            <w:r w:rsidRPr="00EE474C">
              <w:t xml:space="preserve"> должны уметь:</w:t>
            </w:r>
          </w:p>
          <w:p w:rsidR="00A150E4" w:rsidRPr="00EE474C" w:rsidRDefault="00A150E4" w:rsidP="002F2FC6">
            <w:pPr>
              <w:pStyle w:val="affff9"/>
            </w:pPr>
            <w:r w:rsidRPr="00EE474C">
              <w:t>распознавать изученных животных;</w:t>
            </w:r>
          </w:p>
          <w:p w:rsidR="00A150E4" w:rsidRPr="00EE474C" w:rsidRDefault="00A150E4" w:rsidP="002F2FC6">
            <w:pPr>
              <w:pStyle w:val="affff9"/>
            </w:pPr>
            <w:r w:rsidRPr="00EE474C">
              <w:t>определять систематическое положение изученных жи</w:t>
            </w:r>
            <w:r w:rsidRPr="00EE474C">
              <w:softHyphen/>
              <w:t>вотных;</w:t>
            </w:r>
          </w:p>
          <w:p w:rsidR="00A150E4" w:rsidRPr="00EE474C" w:rsidRDefault="00A150E4" w:rsidP="002F2FC6">
            <w:pPr>
              <w:pStyle w:val="affff9"/>
            </w:pPr>
            <w:r w:rsidRPr="00EE474C">
              <w:t>объяснять взаимосвязь строения и функций тканей и ор</w:t>
            </w:r>
            <w:r w:rsidRPr="00EE474C">
              <w:softHyphen/>
              <w:t>ганов моллюсков;</w:t>
            </w:r>
          </w:p>
          <w:p w:rsidR="00A150E4" w:rsidRPr="00EE474C" w:rsidRDefault="00A150E4" w:rsidP="002F2FC6">
            <w:pPr>
              <w:pStyle w:val="affff9"/>
            </w:pPr>
            <w:r w:rsidRPr="00EE474C">
              <w:t>объяснять взаимосвязь образа жизни и среды обитания представителей разных классов моллюсков;</w:t>
            </w:r>
          </w:p>
          <w:p w:rsidR="00A150E4" w:rsidRPr="00EE474C" w:rsidRDefault="00A150E4" w:rsidP="002F2FC6">
            <w:pPr>
              <w:pStyle w:val="affff9"/>
            </w:pPr>
            <w:r w:rsidRPr="00EE474C">
              <w:t>работать с живыми животными и фиксированными препа</w:t>
            </w:r>
            <w:r w:rsidRPr="00EE474C">
              <w:softHyphen/>
              <w:t>ратами;</w:t>
            </w:r>
          </w:p>
          <w:p w:rsidR="00A150E4" w:rsidRPr="00EE474C" w:rsidRDefault="00A150E4" w:rsidP="002F2FC6">
            <w:pPr>
              <w:pStyle w:val="affff9"/>
            </w:pPr>
            <w:r w:rsidRPr="00EE474C">
              <w:t>наблюдать за поведением животных в природе;</w:t>
            </w:r>
          </w:p>
          <w:p w:rsidR="00A150E4" w:rsidRPr="00EE474C" w:rsidRDefault="00A150E4" w:rsidP="002F2FC6">
            <w:pPr>
              <w:pStyle w:val="affff9"/>
            </w:pPr>
            <w:r w:rsidRPr="00EE474C">
              <w:t>раскрывать значение моллюсков в природе и жизни чело</w:t>
            </w:r>
            <w:r w:rsidRPr="00EE474C">
              <w:softHyphen/>
              <w:t>века;</w:t>
            </w:r>
          </w:p>
          <w:p w:rsidR="00A150E4" w:rsidRPr="00EE474C" w:rsidRDefault="00A150E4" w:rsidP="002F2FC6">
            <w:pPr>
              <w:pStyle w:val="affff9"/>
            </w:pPr>
            <w:r w:rsidRPr="00EE474C">
              <w:t>правильно писать зоологические термины и использовать их при ответах;</w:t>
            </w:r>
          </w:p>
          <w:p w:rsidR="00A150E4" w:rsidRPr="00EE474C" w:rsidRDefault="00A150E4" w:rsidP="002F2FC6">
            <w:pPr>
              <w:pStyle w:val="affff9"/>
            </w:pPr>
            <w:r w:rsidRPr="00EE474C">
              <w:t>применять полученные знания в повседневной жизни.</w:t>
            </w:r>
          </w:p>
          <w:p w:rsidR="00A150E4" w:rsidRPr="00EE474C" w:rsidRDefault="00A150E4" w:rsidP="002F2FC6">
            <w:pPr>
              <w:pStyle w:val="affff9"/>
            </w:pPr>
            <w:bookmarkStart w:id="112" w:name="bookmark123"/>
            <w:r w:rsidRPr="00EE474C">
              <w:t>Тема 9. Общая характеристика хордовых.</w:t>
            </w:r>
            <w:bookmarkEnd w:id="112"/>
          </w:p>
          <w:p w:rsidR="00A150E4" w:rsidRPr="00EE474C" w:rsidRDefault="00A150E4" w:rsidP="002F2FC6">
            <w:pPr>
              <w:pStyle w:val="affff9"/>
            </w:pPr>
            <w:bookmarkStart w:id="113" w:name="bookmark124"/>
            <w:r w:rsidRPr="00EE474C">
              <w:t>Подтипы Бесчерепные, Позвоночные (3 ч)</w:t>
            </w:r>
            <w:bookmarkEnd w:id="113"/>
          </w:p>
          <w:p w:rsidR="00A150E4" w:rsidRPr="00EE474C" w:rsidRDefault="00A150E4" w:rsidP="002F2FC6">
            <w:pPr>
              <w:pStyle w:val="affff9"/>
            </w:pPr>
            <w:r w:rsidRPr="00EE474C">
              <w:t>Происхождение хордовых; подтипы Бесчерепные и Позво</w:t>
            </w:r>
            <w:r w:rsidRPr="00EE474C">
              <w:softHyphen/>
              <w:t>ночные. Общая характеристика типа Хордовые. Признаки, объ</w:t>
            </w:r>
            <w:r w:rsidRPr="00EE474C">
              <w:softHyphen/>
              <w:t>единяющие хордовых с животными других типов. Характерные признаки хордовых. Подтип Бесчерепные: ланцетник; особен</w:t>
            </w:r>
            <w:r w:rsidRPr="00EE474C">
              <w:softHyphen/>
              <w:t>ности его организации и распространения. Общая характери</w:t>
            </w:r>
            <w:r w:rsidRPr="00EE474C">
              <w:softHyphen/>
              <w:t>стика позвоночных. Первичноводные и первичноназемные по</w:t>
            </w:r>
            <w:r w:rsidRPr="00EE474C">
              <w:softHyphen/>
              <w:t>звоночные.</w:t>
            </w:r>
          </w:p>
          <w:p w:rsidR="00A150E4" w:rsidRPr="00EE474C" w:rsidRDefault="00A150E4" w:rsidP="002F2FC6">
            <w:pPr>
              <w:pStyle w:val="affff9"/>
            </w:pPr>
            <w:bookmarkStart w:id="114" w:name="bookmark125"/>
            <w:r w:rsidRPr="00EE474C">
              <w:t>Демонстрация</w:t>
            </w:r>
            <w:bookmarkEnd w:id="114"/>
          </w:p>
          <w:p w:rsidR="00A150E4" w:rsidRPr="00EE474C" w:rsidRDefault="00A150E4" w:rsidP="002F2FC6">
            <w:pPr>
              <w:pStyle w:val="affff9"/>
            </w:pPr>
            <w:r w:rsidRPr="00EE474C">
              <w:t>Схема строения ланцетника.</w:t>
            </w:r>
          </w:p>
          <w:p w:rsidR="00A150E4" w:rsidRPr="00EE474C" w:rsidRDefault="00A150E4" w:rsidP="002F2FC6">
            <w:pPr>
              <w:pStyle w:val="affff9"/>
              <w:rPr>
                <w:b/>
              </w:rPr>
            </w:pPr>
            <w:bookmarkStart w:id="115" w:name="bookmark126"/>
            <w:r w:rsidRPr="00EE474C">
              <w:rPr>
                <w:b/>
              </w:rPr>
              <w:t>Предметные результаты</w:t>
            </w:r>
            <w:bookmarkEnd w:id="115"/>
          </w:p>
          <w:p w:rsidR="00A150E4" w:rsidRPr="00EE474C" w:rsidRDefault="00A150E4" w:rsidP="002F2FC6">
            <w:pPr>
              <w:pStyle w:val="affff9"/>
              <w:rPr>
                <w:b/>
              </w:rPr>
            </w:pPr>
            <w:r w:rsidRPr="00EE474C">
              <w:rPr>
                <w:b/>
              </w:rPr>
              <w:t>Учащиеся научатся:</w:t>
            </w:r>
          </w:p>
          <w:p w:rsidR="00A150E4" w:rsidRPr="00EE474C" w:rsidRDefault="00A150E4" w:rsidP="002F2FC6">
            <w:pPr>
              <w:pStyle w:val="affff9"/>
            </w:pPr>
            <w:r w:rsidRPr="00EE474C">
              <w:t>Определять основные подтипы хордовых животных;</w:t>
            </w:r>
          </w:p>
          <w:p w:rsidR="00A150E4" w:rsidRPr="00EE474C" w:rsidRDefault="00A150E4" w:rsidP="002F2FC6">
            <w:pPr>
              <w:pStyle w:val="affff9"/>
            </w:pPr>
            <w:r w:rsidRPr="00EE474C">
              <w:t>Объяснять признаки, объединяющие хордовых с животными других типов, и характерные признаки хордовых;</w:t>
            </w:r>
          </w:p>
          <w:p w:rsidR="00A150E4" w:rsidRPr="00EE474C" w:rsidRDefault="00A150E4" w:rsidP="002F2FC6">
            <w:pPr>
              <w:pStyle w:val="affff9"/>
            </w:pPr>
            <w:r w:rsidRPr="00EE474C">
              <w:t>Характеризовать особенности строения, среду обитания, образ жизни лан</w:t>
            </w:r>
            <w:r w:rsidRPr="00EE474C">
              <w:softHyphen/>
              <w:t>цетника европейского.</w:t>
            </w:r>
          </w:p>
          <w:p w:rsidR="00A150E4" w:rsidRPr="00EE474C" w:rsidRDefault="00A150E4" w:rsidP="002F2FC6">
            <w:pPr>
              <w:pStyle w:val="affff9"/>
              <w:rPr>
                <w:b/>
              </w:rPr>
            </w:pPr>
            <w:r w:rsidRPr="00EE474C">
              <w:rPr>
                <w:b/>
              </w:rPr>
              <w:t xml:space="preserve">Учащиеся получат возможность научиться:   </w:t>
            </w:r>
          </w:p>
          <w:p w:rsidR="00A150E4" w:rsidRPr="00EE474C" w:rsidRDefault="00A150E4" w:rsidP="002F2FC6">
            <w:pPr>
              <w:pStyle w:val="affff9"/>
            </w:pPr>
            <w:r w:rsidRPr="00EE474C">
              <w:t>выделять отличительные признаки хордовых животных;</w:t>
            </w:r>
          </w:p>
          <w:p w:rsidR="00A150E4" w:rsidRPr="00EE474C" w:rsidRDefault="00A150E4" w:rsidP="002F2FC6">
            <w:pPr>
              <w:pStyle w:val="affff9"/>
            </w:pPr>
            <w:r w:rsidRPr="00EE474C">
              <w:t>объяснять взаимосвязь строения и функций тканей и ор</w:t>
            </w:r>
            <w:r w:rsidRPr="00EE474C">
              <w:softHyphen/>
              <w:t>ганов ланцетника;</w:t>
            </w:r>
          </w:p>
          <w:p w:rsidR="00A150E4" w:rsidRPr="00EE474C" w:rsidRDefault="00A150E4" w:rsidP="002F2FC6">
            <w:pPr>
              <w:pStyle w:val="affff9"/>
            </w:pPr>
            <w:r w:rsidRPr="00EE474C">
              <w:t>объяснять взаимосвязь образа жизни и среды обитания ланцетника;</w:t>
            </w:r>
          </w:p>
          <w:p w:rsidR="00A150E4" w:rsidRPr="00EE474C" w:rsidRDefault="00A150E4" w:rsidP="002F2FC6">
            <w:pPr>
              <w:pStyle w:val="affff9"/>
            </w:pPr>
            <w:r w:rsidRPr="00EE474C">
              <w:t>определять отличия первичноводных от первичноназем- ных позвоночных животных.</w:t>
            </w:r>
          </w:p>
          <w:p w:rsidR="00A150E4" w:rsidRPr="00EE474C" w:rsidRDefault="00A150E4" w:rsidP="002F2FC6">
            <w:pPr>
              <w:pStyle w:val="affff9"/>
            </w:pPr>
            <w:bookmarkStart w:id="116" w:name="bookmark127"/>
            <w:r w:rsidRPr="00EE474C">
              <w:t>Тема 10. Надкласс Рыбы (4 ч)</w:t>
            </w:r>
            <w:bookmarkEnd w:id="116"/>
          </w:p>
          <w:p w:rsidR="00A150E4" w:rsidRPr="00EE474C" w:rsidRDefault="00A150E4" w:rsidP="002F2FC6">
            <w:pPr>
              <w:pStyle w:val="affff9"/>
            </w:pPr>
            <w:r w:rsidRPr="00EE474C">
              <w:t>Общая характеристика надкласса Рыбы. Рыбы — господству</w:t>
            </w:r>
            <w:r w:rsidRPr="00EE474C">
              <w:softHyphen/>
              <w:t>ющая в водных биоценозах группа животных. Черты приспосо</w:t>
            </w:r>
            <w:r w:rsidRPr="00EE474C">
              <w:softHyphen/>
              <w:t>бленности рыб к среде обитания. Хрящевые рыбы: акулы и скаты. Костные рыбы: общая характеристика класса костных рыб на примере речного окуня.</w:t>
            </w:r>
          </w:p>
          <w:p w:rsidR="00A150E4" w:rsidRPr="00EE474C" w:rsidRDefault="00A150E4" w:rsidP="002F2FC6">
            <w:pPr>
              <w:pStyle w:val="affff9"/>
            </w:pPr>
            <w:r w:rsidRPr="00EE474C">
              <w:t>Многообразие рыб. Подкласс Хрящекостные, или Хрящевые ганоиды. Подкласс Двоякодышащие рыбы. Подкласс Кистепе- рые рыбы. Подкласс Лучеперые рыбы.</w:t>
            </w:r>
          </w:p>
          <w:p w:rsidR="00A150E4" w:rsidRPr="00EE474C" w:rsidRDefault="00A150E4" w:rsidP="002F2FC6">
            <w:pPr>
              <w:pStyle w:val="affff9"/>
            </w:pPr>
            <w:r w:rsidRPr="00EE474C">
              <w:t>Экологическое и хозяйственное значение рыб: прудовое хо</w:t>
            </w:r>
            <w:r w:rsidRPr="00EE474C">
              <w:softHyphen/>
              <w:t>зяйство, акклиматизация рыб, рыбопитомники, аквариумные виды рыб, спортивное рыболовство и др. Происхождение рыб.</w:t>
            </w:r>
          </w:p>
          <w:p w:rsidR="00A150E4" w:rsidRPr="00EE474C" w:rsidRDefault="00A150E4" w:rsidP="002F2FC6">
            <w:pPr>
              <w:pStyle w:val="affff9"/>
            </w:pPr>
            <w:bookmarkStart w:id="117" w:name="bookmark128"/>
            <w:r w:rsidRPr="00EE474C">
              <w:t>Демонстрация</w:t>
            </w:r>
            <w:bookmarkEnd w:id="117"/>
          </w:p>
          <w:p w:rsidR="00A150E4" w:rsidRPr="00EE474C" w:rsidRDefault="00A150E4" w:rsidP="002F2FC6">
            <w:pPr>
              <w:pStyle w:val="affff9"/>
            </w:pPr>
            <w:r w:rsidRPr="00EE474C">
              <w:t>Многообразие рыб. Схема строения рыб.</w:t>
            </w:r>
          </w:p>
          <w:p w:rsidR="00A150E4" w:rsidRPr="00EE474C" w:rsidRDefault="00A150E4" w:rsidP="002F2FC6">
            <w:pPr>
              <w:pStyle w:val="affff9"/>
            </w:pPr>
            <w:bookmarkStart w:id="118" w:name="bookmark129"/>
            <w:r w:rsidRPr="00EE474C">
              <w:t>Лабораторные и практические работы</w:t>
            </w:r>
            <w:bookmarkEnd w:id="118"/>
          </w:p>
          <w:p w:rsidR="00A150E4" w:rsidRPr="00EE474C" w:rsidRDefault="00A150E4" w:rsidP="002F2FC6">
            <w:pPr>
              <w:pStyle w:val="affff9"/>
            </w:pPr>
            <w:r w:rsidRPr="00EE474C">
              <w:t>Внешнее строение и особенности передвижения рыбы*.</w:t>
            </w:r>
          </w:p>
          <w:p w:rsidR="00A150E4" w:rsidRPr="00EE474C" w:rsidRDefault="00A150E4" w:rsidP="002F2FC6">
            <w:pPr>
              <w:pStyle w:val="affff9"/>
              <w:rPr>
                <w:b/>
              </w:rPr>
            </w:pPr>
            <w:bookmarkStart w:id="119" w:name="bookmark130"/>
            <w:r w:rsidRPr="00EE474C">
              <w:rPr>
                <w:b/>
              </w:rPr>
              <w:t>Предметные результаты</w:t>
            </w:r>
            <w:bookmarkEnd w:id="119"/>
          </w:p>
          <w:p w:rsidR="00A150E4" w:rsidRPr="00EE474C" w:rsidRDefault="00A150E4" w:rsidP="002F2FC6">
            <w:pPr>
              <w:pStyle w:val="affff9"/>
              <w:rPr>
                <w:b/>
              </w:rPr>
            </w:pPr>
            <w:r w:rsidRPr="00EE474C">
              <w:rPr>
                <w:b/>
              </w:rPr>
              <w:t>Учащиеся научатся:</w:t>
            </w:r>
          </w:p>
          <w:p w:rsidR="00A150E4" w:rsidRPr="00EE474C" w:rsidRDefault="00A150E4" w:rsidP="002F2FC6">
            <w:pPr>
              <w:pStyle w:val="affff9"/>
            </w:pPr>
            <w:r w:rsidRPr="00EE474C">
              <w:t>Характеризовать систематику надкласса Рыбы;</w:t>
            </w:r>
          </w:p>
          <w:p w:rsidR="00A150E4" w:rsidRPr="00EE474C" w:rsidRDefault="00A150E4" w:rsidP="002F2FC6">
            <w:pPr>
              <w:pStyle w:val="affff9"/>
            </w:pPr>
            <w:r w:rsidRPr="00EE474C">
              <w:t>Различать особенности строения рыб, их многообразие, среды обитания, образ жизни, биологические и экологические осо</w:t>
            </w:r>
            <w:r w:rsidRPr="00EE474C">
              <w:softHyphen/>
              <w:t>бенности;</w:t>
            </w:r>
          </w:p>
          <w:p w:rsidR="00A150E4" w:rsidRPr="00EE474C" w:rsidRDefault="00A150E4" w:rsidP="002F2FC6">
            <w:pPr>
              <w:pStyle w:val="affff9"/>
            </w:pPr>
            <w:r w:rsidRPr="00EE474C">
              <w:t>Называть значение рыб в природе и жизни человека.</w:t>
            </w:r>
          </w:p>
          <w:p w:rsidR="00A150E4" w:rsidRPr="00EE474C" w:rsidRDefault="00A150E4" w:rsidP="002F2FC6">
            <w:pPr>
              <w:pStyle w:val="affff9"/>
              <w:rPr>
                <w:b/>
              </w:rPr>
            </w:pPr>
            <w:r w:rsidRPr="00EE474C">
              <w:rPr>
                <w:b/>
              </w:rPr>
              <w:t xml:space="preserve">Учащиеся получат возможность научиться:   </w:t>
            </w:r>
          </w:p>
          <w:p w:rsidR="00A150E4" w:rsidRPr="00EE474C" w:rsidRDefault="00A150E4" w:rsidP="002F2FC6">
            <w:pPr>
              <w:pStyle w:val="affff9"/>
            </w:pPr>
            <w:r w:rsidRPr="00EE474C">
              <w:t>распознавать изученных животных;</w:t>
            </w:r>
          </w:p>
          <w:p w:rsidR="00A150E4" w:rsidRPr="00EE474C" w:rsidRDefault="00A150E4" w:rsidP="002F2FC6">
            <w:pPr>
              <w:pStyle w:val="affff9"/>
            </w:pPr>
            <w:r w:rsidRPr="00EE474C">
              <w:t>определять систематическое положение изученных жи</w:t>
            </w:r>
            <w:r w:rsidRPr="00EE474C">
              <w:softHyphen/>
              <w:t>вотных;</w:t>
            </w:r>
          </w:p>
          <w:p w:rsidR="00A150E4" w:rsidRPr="00EE474C" w:rsidRDefault="00A150E4" w:rsidP="002F2FC6">
            <w:pPr>
              <w:pStyle w:val="affff9"/>
            </w:pPr>
            <w:r w:rsidRPr="00EE474C">
              <w:t>объяснять взаимосвязь строения и функций тканей и ор</w:t>
            </w:r>
            <w:r w:rsidRPr="00EE474C">
              <w:softHyphen/>
              <w:t>ганов рыб;</w:t>
            </w:r>
          </w:p>
          <w:p w:rsidR="00A150E4" w:rsidRPr="00EE474C" w:rsidRDefault="00A150E4" w:rsidP="002F2FC6">
            <w:pPr>
              <w:pStyle w:val="affff9"/>
            </w:pPr>
            <w:r w:rsidRPr="00EE474C">
              <w:t>объяснять взаимосвязь образа жизни и среды обитания рыб;</w:t>
            </w:r>
          </w:p>
          <w:p w:rsidR="00A150E4" w:rsidRPr="00EE474C" w:rsidRDefault="00A150E4" w:rsidP="002F2FC6">
            <w:pPr>
              <w:pStyle w:val="affff9"/>
            </w:pPr>
            <w:r w:rsidRPr="00EE474C">
              <w:t>работать с живыми животными и фиксированными препа</w:t>
            </w:r>
            <w:r w:rsidRPr="00EE474C">
              <w:softHyphen/>
              <w:t>ратами;</w:t>
            </w:r>
          </w:p>
          <w:p w:rsidR="00A150E4" w:rsidRPr="00EE474C" w:rsidRDefault="00A150E4" w:rsidP="002F2FC6">
            <w:pPr>
              <w:pStyle w:val="affff9"/>
            </w:pPr>
            <w:r w:rsidRPr="00EE474C">
              <w:t>раскрывать значение рыб в природе и жизни человека;</w:t>
            </w:r>
          </w:p>
          <w:p w:rsidR="00A150E4" w:rsidRPr="00EE474C" w:rsidRDefault="00A150E4" w:rsidP="002F2FC6">
            <w:pPr>
              <w:pStyle w:val="affff9"/>
            </w:pPr>
            <w:r w:rsidRPr="00EE474C">
              <w:t>правильно писать зоологические термины и использовать их при ответах;</w:t>
            </w:r>
          </w:p>
          <w:p w:rsidR="00A150E4" w:rsidRPr="00EE474C" w:rsidRDefault="00A150E4" w:rsidP="002F2FC6">
            <w:pPr>
              <w:pStyle w:val="affff9"/>
            </w:pPr>
            <w:r w:rsidRPr="00EE474C">
              <w:t>применять полученные знания в повседневной жизни.</w:t>
            </w:r>
          </w:p>
          <w:p w:rsidR="00A150E4" w:rsidRPr="00EE474C" w:rsidRDefault="00A150E4" w:rsidP="002F2FC6">
            <w:pPr>
              <w:pStyle w:val="affff9"/>
            </w:pPr>
            <w:bookmarkStart w:id="120" w:name="bookmark131"/>
            <w:r w:rsidRPr="00EE474C">
              <w:t>Тема 11. Класс Земноводные (3 ч)</w:t>
            </w:r>
            <w:bookmarkEnd w:id="120"/>
          </w:p>
          <w:p w:rsidR="00A150E4" w:rsidRPr="00EE474C" w:rsidRDefault="00A150E4" w:rsidP="002F2FC6">
            <w:pPr>
              <w:pStyle w:val="affff9"/>
            </w:pPr>
            <w:r w:rsidRPr="00EE474C">
              <w:t>Первые земноводные. Общая характеристика земноводных как первых наземных позвоночных: прогрессивные признаки и примитивные черты. Характерные особенности земноводных на примере травяной лягушки. Экологическая роль и многооб</w:t>
            </w:r>
            <w:r w:rsidRPr="00EE474C">
              <w:softHyphen/>
              <w:t>разие земноводных. Бесхвостые, хвостатые и безногие амфи</w:t>
            </w:r>
            <w:r w:rsidRPr="00EE474C">
              <w:softHyphen/>
              <w:t>бии: многообразие, среда обитания и экологические особенно</w:t>
            </w:r>
            <w:r w:rsidRPr="00EE474C">
              <w:softHyphen/>
              <w:t>сти. Значение земноводных.</w:t>
            </w:r>
          </w:p>
          <w:p w:rsidR="00A150E4" w:rsidRPr="00EE474C" w:rsidRDefault="00A150E4" w:rsidP="002F2FC6">
            <w:pPr>
              <w:pStyle w:val="affff9"/>
            </w:pPr>
            <w:bookmarkStart w:id="121" w:name="bookmark132"/>
            <w:r w:rsidRPr="00EE474C">
              <w:t>Демонстрация</w:t>
            </w:r>
            <w:bookmarkEnd w:id="121"/>
          </w:p>
          <w:p w:rsidR="00A150E4" w:rsidRPr="00EE474C" w:rsidRDefault="00A150E4" w:rsidP="002F2FC6">
            <w:pPr>
              <w:pStyle w:val="affff9"/>
            </w:pPr>
            <w:r w:rsidRPr="00EE474C">
              <w:t>Многообразие амфибий. Схема строения лягушки.</w:t>
            </w:r>
          </w:p>
          <w:p w:rsidR="00A150E4" w:rsidRPr="00EE474C" w:rsidRDefault="00A150E4" w:rsidP="002F2FC6">
            <w:pPr>
              <w:pStyle w:val="affff9"/>
            </w:pPr>
            <w:bookmarkStart w:id="122" w:name="bookmark133"/>
            <w:r w:rsidRPr="00EE474C">
              <w:t>Лабораторные и практические работы</w:t>
            </w:r>
            <w:bookmarkEnd w:id="122"/>
          </w:p>
          <w:p w:rsidR="00A150E4" w:rsidRPr="00EE474C" w:rsidRDefault="00A150E4" w:rsidP="002F2FC6">
            <w:pPr>
              <w:pStyle w:val="affff9"/>
            </w:pPr>
            <w:r w:rsidRPr="00EE474C">
              <w:t>Особенности внешнего строения лягушки, связанные с ее образом жизни*.</w:t>
            </w:r>
          </w:p>
          <w:p w:rsidR="00A150E4" w:rsidRPr="00EE474C" w:rsidRDefault="00A150E4" w:rsidP="002F2FC6">
            <w:pPr>
              <w:pStyle w:val="affff9"/>
              <w:rPr>
                <w:b/>
              </w:rPr>
            </w:pPr>
            <w:bookmarkStart w:id="123" w:name="bookmark134"/>
            <w:r w:rsidRPr="00EE474C">
              <w:rPr>
                <w:b/>
              </w:rPr>
              <w:t>Предметные результаты</w:t>
            </w:r>
            <w:bookmarkEnd w:id="123"/>
          </w:p>
          <w:p w:rsidR="00A150E4" w:rsidRPr="00EE474C" w:rsidRDefault="00A150E4" w:rsidP="002F2FC6">
            <w:pPr>
              <w:pStyle w:val="affff9"/>
              <w:rPr>
                <w:b/>
              </w:rPr>
            </w:pPr>
            <w:r w:rsidRPr="00EE474C">
              <w:rPr>
                <w:b/>
              </w:rPr>
              <w:t>Учащиеся научатся:</w:t>
            </w:r>
          </w:p>
          <w:p w:rsidR="00A150E4" w:rsidRPr="00EE474C" w:rsidRDefault="00A150E4" w:rsidP="002F2FC6">
            <w:pPr>
              <w:pStyle w:val="affff9"/>
            </w:pPr>
            <w:r w:rsidRPr="00EE474C">
              <w:t>Характеризовать систематику класса земноводные;</w:t>
            </w:r>
          </w:p>
          <w:p w:rsidR="00A150E4" w:rsidRPr="00EE474C" w:rsidRDefault="00A150E4" w:rsidP="002F2FC6">
            <w:pPr>
              <w:pStyle w:val="affff9"/>
            </w:pPr>
            <w:r w:rsidRPr="00EE474C">
              <w:t>Определять особенности строения земноводных, их многообразие, среды обитания, образ жизни, биологические и экологические особенности;</w:t>
            </w:r>
          </w:p>
          <w:p w:rsidR="00A150E4" w:rsidRPr="00EE474C" w:rsidRDefault="00A150E4" w:rsidP="002F2FC6">
            <w:pPr>
              <w:pStyle w:val="affff9"/>
            </w:pPr>
            <w:r w:rsidRPr="00EE474C">
              <w:t>Называть представителей класса, обитающих в родном регионе;представителей класса, занесенных в Красную книгу;</w:t>
            </w:r>
          </w:p>
          <w:p w:rsidR="00A150E4" w:rsidRPr="00EE474C" w:rsidRDefault="00A150E4" w:rsidP="002F2FC6">
            <w:pPr>
              <w:pStyle w:val="affff9"/>
            </w:pPr>
            <w:r w:rsidRPr="00EE474C">
              <w:t>Объяснять значение земноводных в природе и жизни человека.</w:t>
            </w:r>
          </w:p>
          <w:p w:rsidR="00A150E4" w:rsidRPr="00EE474C" w:rsidRDefault="00A150E4" w:rsidP="002F2FC6">
            <w:pPr>
              <w:pStyle w:val="affff9"/>
              <w:rPr>
                <w:b/>
              </w:rPr>
            </w:pPr>
            <w:r w:rsidRPr="00EE474C">
              <w:rPr>
                <w:b/>
              </w:rPr>
              <w:t xml:space="preserve">Учащиеся получат возможность научиться:  </w:t>
            </w:r>
          </w:p>
          <w:p w:rsidR="00A150E4" w:rsidRPr="00EE474C" w:rsidRDefault="00A150E4" w:rsidP="002F2FC6">
            <w:pPr>
              <w:pStyle w:val="affff9"/>
            </w:pPr>
            <w:r w:rsidRPr="00EE474C">
              <w:t>распознавать изученных животных;</w:t>
            </w:r>
          </w:p>
          <w:p w:rsidR="00A150E4" w:rsidRPr="00EE474C" w:rsidRDefault="00A150E4" w:rsidP="002F2FC6">
            <w:pPr>
              <w:pStyle w:val="affff9"/>
            </w:pPr>
            <w:r w:rsidRPr="00EE474C">
              <w:t>определять систематическое положение изученных живот</w:t>
            </w:r>
            <w:r w:rsidRPr="00EE474C">
              <w:softHyphen/>
              <w:t>ных;</w:t>
            </w:r>
          </w:p>
          <w:p w:rsidR="00A150E4" w:rsidRPr="00EE474C" w:rsidRDefault="00A150E4" w:rsidP="002F2FC6">
            <w:pPr>
              <w:pStyle w:val="affff9"/>
            </w:pPr>
            <w:r w:rsidRPr="00EE474C">
              <w:t>объяснять взаимосвязь строения и функций тканей и ор</w:t>
            </w:r>
            <w:r w:rsidRPr="00EE474C">
              <w:softHyphen/>
              <w:t>ганов земноводных;</w:t>
            </w:r>
          </w:p>
          <w:p w:rsidR="00A150E4" w:rsidRPr="00EE474C" w:rsidRDefault="00A150E4" w:rsidP="002F2FC6">
            <w:pPr>
              <w:pStyle w:val="affff9"/>
            </w:pPr>
            <w:r w:rsidRPr="00EE474C">
              <w:t>объяснять взаимосвязь образа жизни и среды обитания земноводных;</w:t>
            </w:r>
          </w:p>
          <w:p w:rsidR="00A150E4" w:rsidRPr="00EE474C" w:rsidRDefault="00A150E4" w:rsidP="002F2FC6">
            <w:pPr>
              <w:pStyle w:val="affff9"/>
            </w:pPr>
            <w:r w:rsidRPr="00EE474C">
              <w:t>работать с живыми животными;</w:t>
            </w:r>
          </w:p>
          <w:p w:rsidR="00A150E4" w:rsidRPr="00EE474C" w:rsidRDefault="00A150E4" w:rsidP="002F2FC6">
            <w:pPr>
              <w:pStyle w:val="affff9"/>
            </w:pPr>
            <w:r w:rsidRPr="00EE474C">
              <w:t>раскрывать значение земноводных в природе и жизни че</w:t>
            </w:r>
            <w:r w:rsidRPr="00EE474C">
              <w:softHyphen/>
              <w:t>ловека;</w:t>
            </w:r>
          </w:p>
          <w:p w:rsidR="00A150E4" w:rsidRPr="00EE474C" w:rsidRDefault="00A150E4" w:rsidP="002F2FC6">
            <w:pPr>
              <w:pStyle w:val="affff9"/>
            </w:pPr>
            <w:r w:rsidRPr="00EE474C">
              <w:t>правильно организовывать свои действия при встрече с животными в природе;</w:t>
            </w:r>
          </w:p>
          <w:p w:rsidR="00A150E4" w:rsidRPr="00EE474C" w:rsidRDefault="00A150E4" w:rsidP="002F2FC6">
            <w:pPr>
              <w:pStyle w:val="affff9"/>
            </w:pPr>
            <w:r w:rsidRPr="00EE474C">
              <w:t>способствовать сохранению численности редких животных и мест их обитания;</w:t>
            </w:r>
          </w:p>
          <w:p w:rsidR="00A150E4" w:rsidRPr="00EE474C" w:rsidRDefault="00A150E4" w:rsidP="002F2FC6">
            <w:pPr>
              <w:pStyle w:val="affff9"/>
            </w:pPr>
            <w:r w:rsidRPr="00EE474C">
              <w:t>правильно писать зоологические термины и использовать их при ответах;</w:t>
            </w:r>
          </w:p>
          <w:p w:rsidR="00A150E4" w:rsidRPr="00EE474C" w:rsidRDefault="00A150E4" w:rsidP="002F2FC6">
            <w:pPr>
              <w:pStyle w:val="affff9"/>
            </w:pPr>
            <w:r w:rsidRPr="00EE474C">
              <w:t>применять полученные знания в повседневной жизни.</w:t>
            </w:r>
          </w:p>
          <w:p w:rsidR="00A150E4" w:rsidRPr="00EE474C" w:rsidRDefault="00A150E4" w:rsidP="002F2FC6">
            <w:pPr>
              <w:pStyle w:val="affff9"/>
            </w:pPr>
            <w:bookmarkStart w:id="124" w:name="bookmark135"/>
            <w:r w:rsidRPr="00EE474C">
              <w:t>Тема 12. Класс Пресмыкающиеся (4 ч)</w:t>
            </w:r>
            <w:bookmarkEnd w:id="124"/>
          </w:p>
          <w:p w:rsidR="00A150E4" w:rsidRPr="00EE474C" w:rsidRDefault="00A150E4" w:rsidP="002F2FC6">
            <w:pPr>
              <w:pStyle w:val="affff9"/>
            </w:pPr>
            <w:r w:rsidRPr="00EE474C">
              <w:t>Происхождение рептилий. Первые настоящие рептилии. Об</w:t>
            </w:r>
            <w:r w:rsidRPr="00EE474C">
              <w:softHyphen/>
              <w:t>щая характеристика пресмыкающихся как первичноназемных жи</w:t>
            </w:r>
            <w:r w:rsidRPr="00EE474C">
              <w:softHyphen/>
              <w:t>вотных. Характерные особенности пресмыкающихся на примере ящерицы. Многообразие пресмыкающихся: отряды Клювоголо- вые, Чешуйчатые (змеи, ящерицы и хамелеоны), Крокодилы, Че</w:t>
            </w:r>
            <w:r w:rsidRPr="00EE474C">
              <w:softHyphen/>
              <w:t>репахи. Распространение и многообразие рептилий; их положе</w:t>
            </w:r>
            <w:r w:rsidRPr="00EE474C">
              <w:softHyphen/>
              <w:t>ние в экологических системах. Значение пресмыкающихся.</w:t>
            </w:r>
          </w:p>
          <w:p w:rsidR="00A150E4" w:rsidRPr="00EE474C" w:rsidRDefault="00A150E4" w:rsidP="002F2FC6">
            <w:pPr>
              <w:pStyle w:val="affff9"/>
            </w:pPr>
            <w:bookmarkStart w:id="125" w:name="bookmark136"/>
            <w:r w:rsidRPr="00EE474C">
              <w:t>Демонстрация</w:t>
            </w:r>
            <w:bookmarkEnd w:id="125"/>
          </w:p>
          <w:p w:rsidR="00A150E4" w:rsidRPr="00EE474C" w:rsidRDefault="00A150E4" w:rsidP="002F2FC6">
            <w:pPr>
              <w:pStyle w:val="affff9"/>
            </w:pPr>
            <w:r w:rsidRPr="00EE474C">
              <w:t>Многообразие пресмыкающихся. Схемы строения пресмыка</w:t>
            </w:r>
            <w:r w:rsidRPr="00EE474C">
              <w:softHyphen/>
              <w:t>ющихся.</w:t>
            </w:r>
          </w:p>
          <w:p w:rsidR="00A150E4" w:rsidRPr="00EE474C" w:rsidRDefault="00A150E4" w:rsidP="002F2FC6">
            <w:pPr>
              <w:pStyle w:val="affff9"/>
              <w:rPr>
                <w:b/>
              </w:rPr>
            </w:pPr>
            <w:bookmarkStart w:id="126" w:name="bookmark137"/>
            <w:r w:rsidRPr="00EE474C">
              <w:rPr>
                <w:b/>
              </w:rPr>
              <w:t>Предметные результаты</w:t>
            </w:r>
            <w:bookmarkEnd w:id="126"/>
          </w:p>
          <w:p w:rsidR="00A150E4" w:rsidRPr="00EE474C" w:rsidRDefault="00A150E4" w:rsidP="002F2FC6">
            <w:pPr>
              <w:pStyle w:val="affff9"/>
              <w:rPr>
                <w:b/>
              </w:rPr>
            </w:pPr>
            <w:r w:rsidRPr="00EE474C">
              <w:rPr>
                <w:b/>
              </w:rPr>
              <w:t>Учащиеся научатся:</w:t>
            </w:r>
          </w:p>
          <w:p w:rsidR="00A150E4" w:rsidRPr="00EE474C" w:rsidRDefault="00A150E4" w:rsidP="002F2FC6">
            <w:pPr>
              <w:pStyle w:val="affff9"/>
            </w:pPr>
            <w:r w:rsidRPr="00EE474C">
              <w:t>Характеризовать систематику класса Пресмыкающиеся;</w:t>
            </w:r>
          </w:p>
          <w:p w:rsidR="00A150E4" w:rsidRPr="00EE474C" w:rsidRDefault="00A150E4" w:rsidP="002F2FC6">
            <w:pPr>
              <w:pStyle w:val="affff9"/>
            </w:pPr>
            <w:r w:rsidRPr="00EE474C">
              <w:t>Называть особенности строения пресмыкающихся, их многообра</w:t>
            </w:r>
            <w:r w:rsidRPr="00EE474C">
              <w:softHyphen/>
              <w:t>зие, среды обитания, образ жизни, биологические и экологиче</w:t>
            </w:r>
            <w:r w:rsidRPr="00EE474C">
              <w:softHyphen/>
              <w:t>ские особенности;</w:t>
            </w:r>
          </w:p>
          <w:p w:rsidR="00A150E4" w:rsidRPr="00EE474C" w:rsidRDefault="00A150E4" w:rsidP="002F2FC6">
            <w:pPr>
              <w:pStyle w:val="affff9"/>
            </w:pPr>
            <w:r w:rsidRPr="00EE474C">
              <w:t>Объяснять значение пресмыкающихся в природе и жизни человека;</w:t>
            </w:r>
          </w:p>
          <w:p w:rsidR="00A150E4" w:rsidRPr="00EE474C" w:rsidRDefault="00A150E4" w:rsidP="002F2FC6">
            <w:pPr>
              <w:pStyle w:val="affff9"/>
            </w:pPr>
            <w:r w:rsidRPr="00EE474C">
              <w:t>Называть представителей класса, обитающих в родном регионе;представителей класса, занесенных в Красную книгу.</w:t>
            </w:r>
          </w:p>
          <w:p w:rsidR="00A150E4" w:rsidRPr="00EE474C" w:rsidRDefault="00A150E4" w:rsidP="002F2FC6">
            <w:pPr>
              <w:pStyle w:val="affff9"/>
              <w:rPr>
                <w:b/>
              </w:rPr>
            </w:pPr>
            <w:r w:rsidRPr="00EE474C">
              <w:rPr>
                <w:b/>
              </w:rPr>
              <w:t xml:space="preserve">Учащиеся получат возможность научиться:   </w:t>
            </w:r>
          </w:p>
          <w:p w:rsidR="00A150E4" w:rsidRPr="00EE474C" w:rsidRDefault="00A150E4" w:rsidP="002F2FC6">
            <w:pPr>
              <w:pStyle w:val="affff9"/>
            </w:pPr>
            <w:r w:rsidRPr="00EE474C">
              <w:t>распознавать изученных животных;</w:t>
            </w:r>
          </w:p>
          <w:p w:rsidR="00A150E4" w:rsidRPr="00EE474C" w:rsidRDefault="00A150E4" w:rsidP="002F2FC6">
            <w:pPr>
              <w:pStyle w:val="affff9"/>
            </w:pPr>
            <w:r w:rsidRPr="00EE474C">
              <w:t>определять систематическое положение изученных жи</w:t>
            </w:r>
            <w:r w:rsidRPr="00EE474C">
              <w:softHyphen/>
              <w:t>вотных;</w:t>
            </w:r>
          </w:p>
          <w:p w:rsidR="00A150E4" w:rsidRPr="00EE474C" w:rsidRDefault="00A150E4" w:rsidP="002F2FC6">
            <w:pPr>
              <w:pStyle w:val="affff9"/>
            </w:pPr>
            <w:r w:rsidRPr="00EE474C">
              <w:t>объяснять взаимосвязь строения и функций тканей и ор</w:t>
            </w:r>
            <w:r w:rsidRPr="00EE474C">
              <w:softHyphen/>
              <w:t>ганов пресмыкающихся;</w:t>
            </w:r>
          </w:p>
          <w:p w:rsidR="00A150E4" w:rsidRPr="00EE474C" w:rsidRDefault="00A150E4" w:rsidP="002F2FC6">
            <w:pPr>
              <w:pStyle w:val="affff9"/>
            </w:pPr>
            <w:r w:rsidRPr="00EE474C">
              <w:t>объяснять взаимосвязь образа жизни и среды обитания пресмыкающихся;</w:t>
            </w:r>
          </w:p>
          <w:p w:rsidR="00A150E4" w:rsidRPr="00EE474C" w:rsidRDefault="00A150E4" w:rsidP="002F2FC6">
            <w:pPr>
              <w:pStyle w:val="affff9"/>
            </w:pPr>
            <w:r w:rsidRPr="00EE474C">
              <w:t>работать с муляжами, скелетами и другими наглядными пособиями;</w:t>
            </w:r>
          </w:p>
          <w:p w:rsidR="00A150E4" w:rsidRPr="00EE474C" w:rsidRDefault="00A150E4" w:rsidP="002F2FC6">
            <w:pPr>
              <w:pStyle w:val="affff9"/>
            </w:pPr>
            <w:r w:rsidRPr="00EE474C">
              <w:t>раскрывать значение пресмыкающихся в природе и жизни человека;</w:t>
            </w:r>
          </w:p>
          <w:p w:rsidR="00A150E4" w:rsidRPr="00EE474C" w:rsidRDefault="00A150E4" w:rsidP="002F2FC6">
            <w:pPr>
              <w:pStyle w:val="affff9"/>
            </w:pPr>
            <w:r w:rsidRPr="00EE474C">
              <w:t>правильно организовывать свои действия при встрече с животными в природе;</w:t>
            </w:r>
          </w:p>
          <w:p w:rsidR="00A150E4" w:rsidRPr="00EE474C" w:rsidRDefault="00A150E4" w:rsidP="002F2FC6">
            <w:pPr>
              <w:pStyle w:val="affff9"/>
            </w:pPr>
            <w:r w:rsidRPr="00EE474C">
              <w:t>способствовать сохранению численности редких животных и мест их обитания;</w:t>
            </w:r>
          </w:p>
          <w:p w:rsidR="00A150E4" w:rsidRPr="00EE474C" w:rsidRDefault="00A150E4" w:rsidP="002F2FC6">
            <w:pPr>
              <w:pStyle w:val="affff9"/>
            </w:pPr>
            <w:r w:rsidRPr="00EE474C">
              <w:t>правильно писать зоологические термины и использовать их при ответах;</w:t>
            </w:r>
          </w:p>
          <w:p w:rsidR="00A150E4" w:rsidRPr="00EE474C" w:rsidRDefault="00A150E4" w:rsidP="002F2FC6">
            <w:pPr>
              <w:pStyle w:val="affff9"/>
            </w:pPr>
            <w:r w:rsidRPr="00EE474C">
              <w:t>применять полученные знания в повседневной жизни;</w:t>
            </w:r>
          </w:p>
          <w:p w:rsidR="00A150E4" w:rsidRPr="00EE474C" w:rsidRDefault="00A150E4" w:rsidP="002F2FC6">
            <w:pPr>
              <w:pStyle w:val="affff9"/>
            </w:pPr>
            <w:r w:rsidRPr="00EE474C">
              <w:t>оказывать первую медицинскую помощь при укусах опас</w:t>
            </w:r>
            <w:r w:rsidRPr="00EE474C">
              <w:softHyphen/>
              <w:t>ных или ядовитых животных.</w:t>
            </w:r>
          </w:p>
          <w:p w:rsidR="00A150E4" w:rsidRPr="00EE474C" w:rsidRDefault="00A150E4" w:rsidP="002F2FC6">
            <w:pPr>
              <w:pStyle w:val="affff9"/>
            </w:pPr>
            <w:bookmarkStart w:id="127" w:name="bookmark138"/>
            <w:r w:rsidRPr="00EE474C">
              <w:t>Тема 13. Класс Птицы (5 ч)</w:t>
            </w:r>
            <w:bookmarkEnd w:id="127"/>
          </w:p>
          <w:p w:rsidR="00A150E4" w:rsidRPr="00EE474C" w:rsidRDefault="00A150E4" w:rsidP="002F2FC6">
            <w:pPr>
              <w:pStyle w:val="affff9"/>
            </w:pPr>
            <w:r w:rsidRPr="00EE474C">
              <w:t>Происхождение птиц; первоптицы и их предки; настоящие птицы. Черты сходства с рептилиями. Приспособления к полету. Прогрессивные черты организации птиц. Характерные особен</w:t>
            </w:r>
            <w:r w:rsidRPr="00EE474C">
              <w:softHyphen/>
              <w:t>ности птиц на примере сизого голубя.</w:t>
            </w:r>
          </w:p>
          <w:p w:rsidR="00A150E4" w:rsidRPr="00EE474C" w:rsidRDefault="00A150E4" w:rsidP="002F2FC6">
            <w:pPr>
              <w:pStyle w:val="affff9"/>
            </w:pPr>
            <w:r w:rsidRPr="00EE474C">
              <w:t>Сезонные этапы в жизни птиц. Миграции птиц. Многообразие птиц. Экологические группы птиц по местам обитания: лесные, болотно-луговые, водоплавающие, птицы открытых ландшафтов. Значение птиц в природе, жизни человека и его хозяйственной деятельности. Охрана и привлечение птиц; домашние птицы.</w:t>
            </w:r>
          </w:p>
          <w:p w:rsidR="00A150E4" w:rsidRPr="00EE474C" w:rsidRDefault="00A150E4" w:rsidP="002F2FC6">
            <w:pPr>
              <w:pStyle w:val="affff9"/>
            </w:pPr>
            <w:bookmarkStart w:id="128" w:name="bookmark139"/>
            <w:r w:rsidRPr="00EE474C">
              <w:t>Демонстрация</w:t>
            </w:r>
            <w:bookmarkEnd w:id="128"/>
          </w:p>
          <w:p w:rsidR="00A150E4" w:rsidRPr="00EE474C" w:rsidRDefault="00A150E4" w:rsidP="002F2FC6">
            <w:pPr>
              <w:pStyle w:val="affff9"/>
            </w:pPr>
            <w:r w:rsidRPr="00EE474C">
              <w:t>Многообразие птиц. Схемы строения рептилий и птиц.</w:t>
            </w:r>
          </w:p>
          <w:p w:rsidR="00A150E4" w:rsidRPr="00EE474C" w:rsidRDefault="00A150E4" w:rsidP="002F2FC6">
            <w:pPr>
              <w:pStyle w:val="affff9"/>
            </w:pPr>
            <w:bookmarkStart w:id="129" w:name="bookmark140"/>
            <w:r w:rsidRPr="00EE474C">
              <w:t>Лабораторные и практические работы</w:t>
            </w:r>
            <w:bookmarkEnd w:id="129"/>
          </w:p>
          <w:p w:rsidR="00A150E4" w:rsidRPr="00EE474C" w:rsidRDefault="00A150E4" w:rsidP="002F2FC6">
            <w:pPr>
              <w:pStyle w:val="affff9"/>
            </w:pPr>
            <w:r w:rsidRPr="00EE474C">
              <w:t>Внешнее строение птицы. Строение перьев*.</w:t>
            </w:r>
          </w:p>
          <w:p w:rsidR="00A150E4" w:rsidRPr="00EE474C" w:rsidRDefault="00A150E4" w:rsidP="002F2FC6">
            <w:pPr>
              <w:pStyle w:val="affff9"/>
            </w:pPr>
            <w:r w:rsidRPr="00EE474C">
              <w:t>Строение скелета птицы.</w:t>
            </w:r>
          </w:p>
          <w:p w:rsidR="00A150E4" w:rsidRPr="00EE474C" w:rsidRDefault="00A150E4" w:rsidP="002F2FC6">
            <w:pPr>
              <w:pStyle w:val="affff9"/>
              <w:rPr>
                <w:b/>
              </w:rPr>
            </w:pPr>
            <w:bookmarkStart w:id="130" w:name="bookmark141"/>
            <w:r w:rsidRPr="00EE474C">
              <w:rPr>
                <w:b/>
              </w:rPr>
              <w:t>Предметные результаты</w:t>
            </w:r>
            <w:bookmarkEnd w:id="130"/>
          </w:p>
          <w:p w:rsidR="00A150E4" w:rsidRPr="00EE474C" w:rsidRDefault="00A150E4" w:rsidP="002F2FC6">
            <w:pPr>
              <w:pStyle w:val="affff9"/>
              <w:rPr>
                <w:b/>
              </w:rPr>
            </w:pPr>
            <w:r w:rsidRPr="00EE474C">
              <w:rPr>
                <w:b/>
              </w:rPr>
              <w:t>Учащиеся научатся:</w:t>
            </w:r>
          </w:p>
          <w:p w:rsidR="00A150E4" w:rsidRPr="00EE474C" w:rsidRDefault="00A150E4" w:rsidP="002F2FC6">
            <w:pPr>
              <w:pStyle w:val="affff9"/>
            </w:pPr>
            <w:r w:rsidRPr="00EE474C">
              <w:t>Характеризовать систематику класса Птицы;</w:t>
            </w:r>
          </w:p>
          <w:p w:rsidR="00A150E4" w:rsidRPr="00EE474C" w:rsidRDefault="00A150E4" w:rsidP="002F2FC6">
            <w:pPr>
              <w:pStyle w:val="affff9"/>
            </w:pPr>
            <w:r w:rsidRPr="00EE474C">
              <w:t>Называть особенности строения птиц, их многообразие, среды обита</w:t>
            </w:r>
            <w:r w:rsidRPr="00EE474C">
              <w:softHyphen/>
              <w:t>ния, образ жизни, биологические и экологические особенности;</w:t>
            </w:r>
          </w:p>
          <w:p w:rsidR="00A150E4" w:rsidRPr="00EE474C" w:rsidRDefault="00A150E4" w:rsidP="002F2FC6">
            <w:pPr>
              <w:pStyle w:val="affff9"/>
            </w:pPr>
            <w:r w:rsidRPr="00EE474C">
              <w:t>Определять значение птиц в природе и жизни человека;</w:t>
            </w:r>
          </w:p>
          <w:p w:rsidR="00A150E4" w:rsidRPr="00EE474C" w:rsidRDefault="00A150E4" w:rsidP="002F2FC6">
            <w:pPr>
              <w:pStyle w:val="affff9"/>
            </w:pPr>
            <w:r w:rsidRPr="00EE474C">
              <w:t>основные экологические группы птиц;</w:t>
            </w:r>
          </w:p>
          <w:p w:rsidR="00A150E4" w:rsidRPr="00EE474C" w:rsidRDefault="00A150E4" w:rsidP="002F2FC6">
            <w:pPr>
              <w:pStyle w:val="affff9"/>
            </w:pPr>
            <w:r w:rsidRPr="00EE474C">
              <w:t>Называть представителей класса, обитающих в родном регионе;представителей класса, занесенных в Красную книгу.</w:t>
            </w:r>
          </w:p>
          <w:p w:rsidR="00A150E4" w:rsidRPr="00EE474C" w:rsidRDefault="00A150E4" w:rsidP="002F2FC6">
            <w:pPr>
              <w:pStyle w:val="affff9"/>
            </w:pPr>
            <w:r w:rsidRPr="00EE474C">
              <w:rPr>
                <w:b/>
              </w:rPr>
              <w:t xml:space="preserve">Учащиеся получат возможность научиться:   </w:t>
            </w:r>
          </w:p>
          <w:p w:rsidR="00A150E4" w:rsidRPr="00EE474C" w:rsidRDefault="00A150E4" w:rsidP="002F2FC6">
            <w:pPr>
              <w:pStyle w:val="affff9"/>
            </w:pPr>
            <w:r w:rsidRPr="00EE474C">
              <w:t>распознавать изученных животных;</w:t>
            </w:r>
          </w:p>
          <w:p w:rsidR="00A150E4" w:rsidRPr="00EE474C" w:rsidRDefault="00A150E4" w:rsidP="002F2FC6">
            <w:pPr>
              <w:pStyle w:val="affff9"/>
            </w:pPr>
            <w:r w:rsidRPr="00EE474C">
              <w:t>определять систематическое положение изученных животных;</w:t>
            </w:r>
          </w:p>
          <w:p w:rsidR="00A150E4" w:rsidRPr="00EE474C" w:rsidRDefault="00A150E4" w:rsidP="002F2FC6">
            <w:pPr>
              <w:pStyle w:val="affff9"/>
            </w:pPr>
            <w:r w:rsidRPr="00EE474C">
              <w:t>объяснять взаимосвязь строения и функций тканей и орга</w:t>
            </w:r>
            <w:r w:rsidRPr="00EE474C">
              <w:softHyphen/>
              <w:t>нов птиц;</w:t>
            </w:r>
          </w:p>
          <w:p w:rsidR="00A150E4" w:rsidRPr="00EE474C" w:rsidRDefault="00A150E4" w:rsidP="002F2FC6">
            <w:pPr>
              <w:pStyle w:val="affff9"/>
            </w:pPr>
            <w:r w:rsidRPr="00EE474C">
              <w:t>объяснять взаимосвязь образа жизни и среды обитания птиц;</w:t>
            </w:r>
          </w:p>
          <w:p w:rsidR="00A150E4" w:rsidRPr="00EE474C" w:rsidRDefault="00A150E4" w:rsidP="002F2FC6">
            <w:pPr>
              <w:pStyle w:val="affff9"/>
            </w:pPr>
            <w:r w:rsidRPr="00EE474C">
              <w:t>работать с муляжами, скелетами и другими наглядными пособиями;</w:t>
            </w:r>
          </w:p>
          <w:p w:rsidR="00A150E4" w:rsidRPr="00EE474C" w:rsidRDefault="00A150E4" w:rsidP="002F2FC6">
            <w:pPr>
              <w:pStyle w:val="affff9"/>
            </w:pPr>
            <w:r w:rsidRPr="00EE474C">
              <w:t>раскрывать значение птиц в природе и жизни человека;</w:t>
            </w:r>
          </w:p>
          <w:p w:rsidR="00A150E4" w:rsidRPr="00EE474C" w:rsidRDefault="00A150E4" w:rsidP="002F2FC6">
            <w:pPr>
              <w:pStyle w:val="affff9"/>
            </w:pPr>
            <w:r w:rsidRPr="00EE474C">
              <w:t>правильно организовывать свои действия при встрече с животными в природе;</w:t>
            </w:r>
          </w:p>
          <w:p w:rsidR="00A150E4" w:rsidRPr="00EE474C" w:rsidRDefault="00A150E4" w:rsidP="002F2FC6">
            <w:pPr>
              <w:pStyle w:val="affff9"/>
            </w:pPr>
            <w:r w:rsidRPr="00EE474C">
              <w:t>способствовать сохранению численности редких животных и мест их обитания;</w:t>
            </w:r>
          </w:p>
          <w:p w:rsidR="00A150E4" w:rsidRPr="00EE474C" w:rsidRDefault="00A150E4" w:rsidP="002F2FC6">
            <w:pPr>
              <w:pStyle w:val="affff9"/>
            </w:pPr>
            <w:r w:rsidRPr="00EE474C">
              <w:t>правильно писать зоологические термины и использовать их при ответах;</w:t>
            </w:r>
          </w:p>
          <w:p w:rsidR="00A150E4" w:rsidRPr="00EE474C" w:rsidRDefault="00A150E4" w:rsidP="002F2FC6">
            <w:pPr>
              <w:pStyle w:val="affff9"/>
            </w:pPr>
            <w:r w:rsidRPr="00EE474C">
              <w:t>применять полученные знания в повседневной жизни.</w:t>
            </w:r>
          </w:p>
          <w:p w:rsidR="00A150E4" w:rsidRPr="00EE474C" w:rsidRDefault="00A150E4" w:rsidP="002F2FC6">
            <w:pPr>
              <w:pStyle w:val="affff9"/>
            </w:pPr>
            <w:bookmarkStart w:id="131" w:name="bookmark142"/>
            <w:r w:rsidRPr="00EE474C">
              <w:t>Тема 14. Класс Млекопитающие (9 ч)</w:t>
            </w:r>
            <w:bookmarkEnd w:id="131"/>
          </w:p>
          <w:p w:rsidR="00A150E4" w:rsidRPr="00EE474C" w:rsidRDefault="00A150E4" w:rsidP="002F2FC6">
            <w:pPr>
              <w:pStyle w:val="affff9"/>
            </w:pPr>
            <w:r w:rsidRPr="00EE474C">
              <w:t>Происхождение млекопитающих. Прогрессивные черты мле</w:t>
            </w:r>
            <w:r w:rsidRPr="00EE474C">
              <w:softHyphen/>
              <w:t>копитающих. Характерные особенности млекопитающих. Раз</w:t>
            </w:r>
            <w:r w:rsidRPr="00EE474C">
              <w:softHyphen/>
              <w:t>множение и развитие млекопитающих. Сезонные явления в жиз</w:t>
            </w:r>
            <w:r w:rsidRPr="00EE474C">
              <w:softHyphen/>
              <w:t>ни млекопитающих.</w:t>
            </w:r>
          </w:p>
          <w:p w:rsidR="00A150E4" w:rsidRPr="00EE474C" w:rsidRDefault="00A150E4" w:rsidP="002F2FC6">
            <w:pPr>
              <w:pStyle w:val="affff9"/>
            </w:pPr>
            <w:r w:rsidRPr="00EE474C">
              <w:t>Многообразие млекопитающих. Подкласс Первозвери, или Яйцекладущие. Подкласс Настоящие звери: Низшие звери, или Сумчатые, и Высшие звери, или Плацентарные. Основные отря</w:t>
            </w:r>
            <w:r w:rsidRPr="00EE474C">
              <w:softHyphen/>
              <w:t>ды плацентарных млекопитающих.</w:t>
            </w:r>
          </w:p>
          <w:p w:rsidR="00A150E4" w:rsidRPr="00EE474C" w:rsidRDefault="00A150E4" w:rsidP="002F2FC6">
            <w:pPr>
              <w:pStyle w:val="affff9"/>
            </w:pPr>
            <w:r w:rsidRPr="00EE474C">
              <w:t>Экологические группы млекопитающих: типично наземные, наземно-древесные, подземные (роющие), летающие, полувод</w:t>
            </w:r>
            <w:r w:rsidRPr="00EE474C">
              <w:softHyphen/>
              <w:t>ные (околоводные), водные. Значение млекопитающих в приро</w:t>
            </w:r>
            <w:r w:rsidRPr="00EE474C">
              <w:softHyphen/>
              <w:t>де и хозяйственной деятельности человека.</w:t>
            </w:r>
          </w:p>
          <w:p w:rsidR="00A150E4" w:rsidRPr="00EE474C" w:rsidRDefault="00A150E4" w:rsidP="002F2FC6">
            <w:pPr>
              <w:pStyle w:val="affff9"/>
            </w:pPr>
            <w:r w:rsidRPr="00EE474C">
              <w:t>Значение млекопитающих в природе и жизни человека. До</w:t>
            </w:r>
            <w:r w:rsidRPr="00EE474C">
              <w:softHyphen/>
              <w:t>машние млекопитающие: крупный и мелкий рогатый скот, сви</w:t>
            </w:r>
            <w:r w:rsidRPr="00EE474C">
              <w:softHyphen/>
              <w:t>ньи, лошади и другие сельскохозяйственные животные. Зве</w:t>
            </w:r>
            <w:r w:rsidRPr="00EE474C">
              <w:softHyphen/>
              <w:t>роводство. Промысловые звери. Млекопитающие, приносящие вред человеку.</w:t>
            </w:r>
          </w:p>
          <w:p w:rsidR="00A150E4" w:rsidRPr="00EE474C" w:rsidRDefault="00A150E4" w:rsidP="002F2FC6">
            <w:pPr>
              <w:pStyle w:val="affff9"/>
            </w:pPr>
            <w:r w:rsidRPr="00EE474C">
              <w:t>Охрана животного мира. Заповедники, заказники, националь</w:t>
            </w:r>
            <w:r w:rsidRPr="00EE474C">
              <w:softHyphen/>
              <w:t>ные парки и другие охраняемые природные территории. Интро</w:t>
            </w:r>
            <w:r w:rsidRPr="00EE474C">
              <w:softHyphen/>
              <w:t>дукция, акклиматизация.</w:t>
            </w:r>
          </w:p>
          <w:p w:rsidR="00A150E4" w:rsidRPr="00EE474C" w:rsidRDefault="00A150E4" w:rsidP="002F2FC6">
            <w:pPr>
              <w:pStyle w:val="affff9"/>
            </w:pPr>
            <w:bookmarkStart w:id="132" w:name="bookmark143"/>
            <w:r w:rsidRPr="00EE474C">
              <w:t>Демонстрация</w:t>
            </w:r>
            <w:bookmarkEnd w:id="132"/>
          </w:p>
          <w:p w:rsidR="00A150E4" w:rsidRPr="00EE474C" w:rsidRDefault="00A150E4" w:rsidP="002F2FC6">
            <w:pPr>
              <w:pStyle w:val="affff9"/>
            </w:pPr>
            <w:r w:rsidRPr="00EE474C">
              <w:t>Схемы, отражающие экологическую дифференцировку мле</w:t>
            </w:r>
            <w:r w:rsidRPr="00EE474C">
              <w:softHyphen/>
              <w:t>копитающих. Многообразие млекопитающих. Схемы строения млекопитающих.</w:t>
            </w:r>
          </w:p>
          <w:p w:rsidR="00A150E4" w:rsidRPr="00EE474C" w:rsidRDefault="00A150E4" w:rsidP="002F2FC6">
            <w:pPr>
              <w:pStyle w:val="affff9"/>
            </w:pPr>
            <w:bookmarkStart w:id="133" w:name="bookmark144"/>
            <w:r w:rsidRPr="00EE474C">
              <w:t>Лабораторные и практические работы</w:t>
            </w:r>
            <w:bookmarkEnd w:id="133"/>
          </w:p>
          <w:p w:rsidR="00A150E4" w:rsidRPr="00EE474C" w:rsidRDefault="00A150E4" w:rsidP="002F2FC6">
            <w:pPr>
              <w:pStyle w:val="affff9"/>
            </w:pPr>
            <w:r w:rsidRPr="00EE474C">
              <w:t>Строение скелета млекопитающих.</w:t>
            </w:r>
          </w:p>
          <w:p w:rsidR="00A150E4" w:rsidRPr="00EE474C" w:rsidRDefault="00A150E4" w:rsidP="002F2FC6">
            <w:pPr>
              <w:pStyle w:val="affff9"/>
            </w:pPr>
            <w:r w:rsidRPr="00EE474C">
              <w:t>Распознавание животных своей местности, определение их систематического положения и значения в жизни человека*.</w:t>
            </w:r>
          </w:p>
          <w:p w:rsidR="00A150E4" w:rsidRPr="00EE474C" w:rsidRDefault="00A150E4" w:rsidP="002F2FC6">
            <w:pPr>
              <w:pStyle w:val="affff9"/>
            </w:pPr>
            <w:bookmarkStart w:id="134" w:name="bookmark145"/>
            <w:r w:rsidRPr="00EE474C">
              <w:t>Экскурсии</w:t>
            </w:r>
            <w:bookmarkEnd w:id="134"/>
          </w:p>
          <w:p w:rsidR="00A150E4" w:rsidRPr="00EE474C" w:rsidRDefault="00A150E4" w:rsidP="002F2FC6">
            <w:pPr>
              <w:pStyle w:val="affff9"/>
            </w:pPr>
            <w:r w:rsidRPr="00EE474C">
              <w:t>Экскурсия на ферму или конезавод.</w:t>
            </w:r>
          </w:p>
          <w:p w:rsidR="00A150E4" w:rsidRPr="00EE474C" w:rsidRDefault="00A150E4" w:rsidP="002F2FC6">
            <w:pPr>
              <w:pStyle w:val="affff9"/>
              <w:rPr>
                <w:b/>
              </w:rPr>
            </w:pPr>
            <w:bookmarkStart w:id="135" w:name="bookmark146"/>
            <w:r w:rsidRPr="00EE474C">
              <w:rPr>
                <w:b/>
              </w:rPr>
              <w:t>Предметные результаты</w:t>
            </w:r>
            <w:bookmarkEnd w:id="135"/>
          </w:p>
          <w:p w:rsidR="00A150E4" w:rsidRPr="00EE474C" w:rsidRDefault="00A150E4" w:rsidP="002F2FC6">
            <w:pPr>
              <w:pStyle w:val="affff9"/>
              <w:rPr>
                <w:b/>
              </w:rPr>
            </w:pPr>
            <w:r w:rsidRPr="00EE474C">
              <w:rPr>
                <w:b/>
              </w:rPr>
              <w:t>Учащиесянаучатся:</w:t>
            </w:r>
          </w:p>
          <w:p w:rsidR="00A150E4" w:rsidRPr="00EE474C" w:rsidRDefault="00A150E4" w:rsidP="002F2FC6">
            <w:pPr>
              <w:pStyle w:val="affff9"/>
            </w:pPr>
            <w:r w:rsidRPr="00EE474C">
              <w:t>Характеризовать систематику класса Млекопитающие;</w:t>
            </w:r>
          </w:p>
          <w:p w:rsidR="00A150E4" w:rsidRPr="00EE474C" w:rsidRDefault="00A150E4" w:rsidP="002F2FC6">
            <w:pPr>
              <w:pStyle w:val="affff9"/>
            </w:pPr>
            <w:r w:rsidRPr="00EE474C">
              <w:t>Называть особенности строения млекопитающих, их многообразие, среды обитания, образ жизни, биологические и экологические особенности;</w:t>
            </w:r>
          </w:p>
          <w:p w:rsidR="00A150E4" w:rsidRPr="00EE474C" w:rsidRDefault="00A150E4" w:rsidP="002F2FC6">
            <w:pPr>
              <w:pStyle w:val="affff9"/>
            </w:pPr>
            <w:r w:rsidRPr="00EE474C">
              <w:t>Определять значение млекопитающих в природе и жизни человека;</w:t>
            </w:r>
          </w:p>
          <w:p w:rsidR="00A150E4" w:rsidRPr="00EE474C" w:rsidRDefault="00A150E4" w:rsidP="002F2FC6">
            <w:pPr>
              <w:pStyle w:val="affff9"/>
            </w:pPr>
            <w:r w:rsidRPr="00EE474C">
              <w:t>Называть основные экологические группы млекопитающих;</w:t>
            </w:r>
          </w:p>
          <w:p w:rsidR="00A150E4" w:rsidRPr="00EE474C" w:rsidRDefault="00A150E4" w:rsidP="002F2FC6">
            <w:pPr>
              <w:pStyle w:val="affff9"/>
            </w:pPr>
            <w:r w:rsidRPr="00EE474C">
              <w:t xml:space="preserve"> Называть представителей класса, обитающих в родном регионе;представителей класса, занесенных в Красную книгу;</w:t>
            </w:r>
          </w:p>
          <w:p w:rsidR="00A150E4" w:rsidRPr="00EE474C" w:rsidRDefault="00A150E4" w:rsidP="002F2FC6">
            <w:pPr>
              <w:pStyle w:val="affff9"/>
            </w:pPr>
            <w:r w:rsidRPr="00EE474C">
              <w:t>Описывать охраняемые территории своего региона.</w:t>
            </w:r>
          </w:p>
          <w:p w:rsidR="00A150E4" w:rsidRPr="00EE474C" w:rsidRDefault="00A150E4" w:rsidP="002F2FC6">
            <w:pPr>
              <w:pStyle w:val="affff9"/>
            </w:pPr>
            <w:r w:rsidRPr="00EE474C">
              <w:t>Учащиеся</w:t>
            </w:r>
            <w:r w:rsidRPr="00EE474C">
              <w:rPr>
                <w:b/>
              </w:rPr>
              <w:t xml:space="preserve"> получат возможность научиться:   </w:t>
            </w:r>
            <w:r w:rsidRPr="00EE474C">
              <w:t xml:space="preserve"> </w:t>
            </w:r>
          </w:p>
          <w:p w:rsidR="00A150E4" w:rsidRPr="00EE474C" w:rsidRDefault="00A150E4" w:rsidP="002F2FC6">
            <w:pPr>
              <w:pStyle w:val="affff9"/>
            </w:pPr>
            <w:r w:rsidRPr="00EE474C">
              <w:t>распознавать изученных животных;</w:t>
            </w:r>
          </w:p>
          <w:p w:rsidR="00A150E4" w:rsidRPr="00EE474C" w:rsidRDefault="00A150E4" w:rsidP="002F2FC6">
            <w:pPr>
              <w:pStyle w:val="affff9"/>
            </w:pPr>
            <w:r w:rsidRPr="00EE474C">
              <w:t>определять систематическое положение изученных жи</w:t>
            </w:r>
            <w:r w:rsidRPr="00EE474C">
              <w:softHyphen/>
              <w:t>вотных;</w:t>
            </w:r>
          </w:p>
          <w:p w:rsidR="00A150E4" w:rsidRPr="00EE474C" w:rsidRDefault="00A150E4" w:rsidP="002F2FC6">
            <w:pPr>
              <w:pStyle w:val="affff9"/>
            </w:pPr>
            <w:r w:rsidRPr="00EE474C">
              <w:t>объяснять взаимосвязь строения и функций тканей и ор</w:t>
            </w:r>
            <w:r w:rsidRPr="00EE474C">
              <w:softHyphen/>
              <w:t>ганов млекопитающих;</w:t>
            </w:r>
          </w:p>
          <w:p w:rsidR="00A150E4" w:rsidRPr="00EE474C" w:rsidRDefault="00A150E4" w:rsidP="002F2FC6">
            <w:pPr>
              <w:pStyle w:val="affff9"/>
            </w:pPr>
            <w:r w:rsidRPr="00EE474C">
              <w:t>объяснять взаимосвязь образа жизни и среды обитания млекопитающих;</w:t>
            </w:r>
          </w:p>
          <w:p w:rsidR="00A150E4" w:rsidRPr="00EE474C" w:rsidRDefault="00A150E4" w:rsidP="002F2FC6">
            <w:pPr>
              <w:pStyle w:val="affff9"/>
            </w:pPr>
            <w:r w:rsidRPr="00EE474C">
              <w:t>работать с муляжами, скелетами и другими наглядными пособиями;</w:t>
            </w:r>
          </w:p>
          <w:p w:rsidR="00A150E4" w:rsidRPr="00EE474C" w:rsidRDefault="00A150E4" w:rsidP="002F2FC6">
            <w:pPr>
              <w:pStyle w:val="affff9"/>
            </w:pPr>
            <w:r w:rsidRPr="00EE474C">
              <w:t>раскрывать значение млекопитающих в природе и жизни человека;</w:t>
            </w:r>
          </w:p>
          <w:p w:rsidR="00A150E4" w:rsidRPr="00EE474C" w:rsidRDefault="00A150E4" w:rsidP="002F2FC6">
            <w:pPr>
              <w:pStyle w:val="affff9"/>
            </w:pPr>
            <w:r w:rsidRPr="00EE474C">
              <w:t>правильно организовывать свои действия при встрече с животными в природе;</w:t>
            </w:r>
          </w:p>
          <w:p w:rsidR="00A150E4" w:rsidRPr="00EE474C" w:rsidRDefault="00A150E4" w:rsidP="002F2FC6">
            <w:pPr>
              <w:pStyle w:val="affff9"/>
            </w:pPr>
            <w:r w:rsidRPr="00EE474C">
              <w:t>способствовать сохранению численности редких животных и мест их обитания;</w:t>
            </w:r>
          </w:p>
          <w:p w:rsidR="00A150E4" w:rsidRPr="00EE474C" w:rsidRDefault="00A150E4" w:rsidP="002F2FC6">
            <w:pPr>
              <w:pStyle w:val="affff9"/>
            </w:pPr>
            <w:r w:rsidRPr="00EE474C">
              <w:t>правильно писать зоологические термины и использовать их при ответах;</w:t>
            </w:r>
          </w:p>
          <w:p w:rsidR="00A150E4" w:rsidRPr="00EE474C" w:rsidRDefault="00A150E4" w:rsidP="002F2FC6">
            <w:pPr>
              <w:pStyle w:val="affff9"/>
            </w:pPr>
            <w:r w:rsidRPr="00EE474C">
              <w:t>применять полученные знания в повседневной жизни.</w:t>
            </w:r>
          </w:p>
          <w:p w:rsidR="00A150E4" w:rsidRPr="00EE474C" w:rsidRDefault="00A150E4" w:rsidP="002F2FC6">
            <w:pPr>
              <w:pStyle w:val="affff9"/>
            </w:pPr>
            <w:bookmarkStart w:id="136" w:name="bookmark147"/>
            <w:r w:rsidRPr="00EE474C">
              <w:t>Тема 15. Экология и эволюция животного мира (3 ч)</w:t>
            </w:r>
            <w:bookmarkEnd w:id="136"/>
          </w:p>
          <w:p w:rsidR="00A150E4" w:rsidRPr="00EE474C" w:rsidRDefault="00A150E4" w:rsidP="002F2FC6">
            <w:pPr>
              <w:pStyle w:val="affff9"/>
            </w:pPr>
            <w:r w:rsidRPr="00EE474C">
              <w:t>Природные сообщества и взаимоотношения организмов. Эко</w:t>
            </w:r>
            <w:r w:rsidRPr="00EE474C">
              <w:softHyphen/>
              <w:t>логические факторы: абиотические, биотические, антропоген</w:t>
            </w:r>
            <w:r w:rsidRPr="00EE474C">
              <w:softHyphen/>
              <w:t>ные. Пространственная структура экосистем. Экосистема дуб</w:t>
            </w:r>
            <w:r w:rsidRPr="00EE474C">
              <w:softHyphen/>
              <w:t>равы как пример устойчивой наземной экосистемы. Пищевые связи в экосистеме. Пищевые цепи, пищевые сети.</w:t>
            </w:r>
          </w:p>
          <w:p w:rsidR="00A150E4" w:rsidRPr="00EE474C" w:rsidRDefault="00A150E4" w:rsidP="002F2FC6">
            <w:pPr>
              <w:pStyle w:val="affff9"/>
            </w:pPr>
            <w:r w:rsidRPr="00EE474C">
              <w:t>Факторы эволюции. Путешествие Ч. Дарвина. Наследствен</w:t>
            </w:r>
            <w:r w:rsidRPr="00EE474C">
              <w:softHyphen/>
              <w:t>ность и изменчивость. Борьба за существование и естествен</w:t>
            </w:r>
            <w:r w:rsidRPr="00EE474C">
              <w:softHyphen/>
              <w:t>ный отбор. Естественный отбор — главная движущая сила, на</w:t>
            </w:r>
            <w:r w:rsidRPr="00EE474C">
              <w:softHyphen/>
              <w:t>правляющая эволюционный процесс. Относительный характер приспособлений.</w:t>
            </w:r>
          </w:p>
          <w:p w:rsidR="00A150E4" w:rsidRPr="00EE474C" w:rsidRDefault="00A150E4" w:rsidP="002F2FC6">
            <w:pPr>
              <w:pStyle w:val="affff9"/>
            </w:pPr>
            <w:r w:rsidRPr="00EE474C">
              <w:t>Основные этапы эволюции животного мира. Протерозой</w:t>
            </w:r>
            <w:r w:rsidRPr="00EE474C">
              <w:softHyphen/>
              <w:t>ская эра: от одноклеточных к многоклеточным. Палеозойская эра: развитие хордовых. Мезозойская эра: расцвет пресмыка</w:t>
            </w:r>
            <w:r w:rsidRPr="00EE474C">
              <w:softHyphen/>
              <w:t>ющихся. Кайнозойская эра: господство птиц и млекопитающих.</w:t>
            </w:r>
          </w:p>
          <w:p w:rsidR="00A150E4" w:rsidRPr="00EE474C" w:rsidRDefault="00A150E4" w:rsidP="002F2FC6">
            <w:pPr>
              <w:pStyle w:val="affff9"/>
            </w:pPr>
            <w:bookmarkStart w:id="137" w:name="bookmark148"/>
            <w:r w:rsidRPr="00EE474C">
              <w:t>Экскурсии</w:t>
            </w:r>
            <w:bookmarkEnd w:id="137"/>
          </w:p>
          <w:p w:rsidR="00A150E4" w:rsidRPr="00EE474C" w:rsidRDefault="00A150E4" w:rsidP="002F2FC6">
            <w:pPr>
              <w:pStyle w:val="affff9"/>
            </w:pPr>
            <w:r w:rsidRPr="00EE474C">
              <w:t>Изучение взаимосвязи животных с другими компонентами биоценоза.</w:t>
            </w:r>
          </w:p>
          <w:p w:rsidR="00A150E4" w:rsidRPr="00EE474C" w:rsidRDefault="00A150E4" w:rsidP="002F2FC6">
            <w:pPr>
              <w:pStyle w:val="affff9"/>
            </w:pPr>
            <w:r w:rsidRPr="00EE474C">
              <w:t>Экскурсия в местный краеведческий музей.</w:t>
            </w:r>
          </w:p>
          <w:p w:rsidR="00A150E4" w:rsidRPr="00EE474C" w:rsidRDefault="00A150E4" w:rsidP="002F2FC6">
            <w:pPr>
              <w:pStyle w:val="affff9"/>
              <w:rPr>
                <w:b/>
              </w:rPr>
            </w:pPr>
            <w:bookmarkStart w:id="138" w:name="bookmark149"/>
            <w:r w:rsidRPr="00EE474C">
              <w:rPr>
                <w:b/>
              </w:rPr>
              <w:t>Предметные результаты</w:t>
            </w:r>
            <w:bookmarkEnd w:id="138"/>
          </w:p>
          <w:p w:rsidR="00A150E4" w:rsidRPr="00EE474C" w:rsidRDefault="00A150E4" w:rsidP="002F2FC6">
            <w:pPr>
              <w:pStyle w:val="affff9"/>
              <w:rPr>
                <w:b/>
              </w:rPr>
            </w:pPr>
            <w:r w:rsidRPr="00EE474C">
              <w:rPr>
                <w:b/>
              </w:rPr>
              <w:t>Учащиеся  научатся:</w:t>
            </w:r>
          </w:p>
          <w:p w:rsidR="00A150E4" w:rsidRPr="00EE474C" w:rsidRDefault="00A150E4" w:rsidP="002F2FC6">
            <w:pPr>
              <w:pStyle w:val="affff9"/>
            </w:pPr>
            <w:r w:rsidRPr="00EE474C">
              <w:t>Называть три группы экологических факторов;</w:t>
            </w:r>
          </w:p>
          <w:p w:rsidR="00A150E4" w:rsidRPr="00EE474C" w:rsidRDefault="00A150E4" w:rsidP="002F2FC6">
            <w:pPr>
              <w:pStyle w:val="affff9"/>
            </w:pPr>
            <w:r w:rsidRPr="00EE474C">
              <w:t>Характеризовать эволюционный путь развития животного мира.</w:t>
            </w:r>
          </w:p>
          <w:p w:rsidR="00A150E4" w:rsidRPr="00EE474C" w:rsidRDefault="00A150E4" w:rsidP="002F2FC6">
            <w:pPr>
              <w:pStyle w:val="affff9"/>
            </w:pPr>
            <w:r w:rsidRPr="00EE474C">
              <w:t xml:space="preserve">Учащиеся </w:t>
            </w:r>
            <w:r w:rsidRPr="00EE474C">
              <w:rPr>
                <w:b/>
              </w:rPr>
              <w:t xml:space="preserve">получат возможность научиться:   </w:t>
            </w:r>
          </w:p>
          <w:p w:rsidR="00A150E4" w:rsidRPr="00EE474C" w:rsidRDefault="00A150E4" w:rsidP="002F2FC6">
            <w:pPr>
              <w:pStyle w:val="affff9"/>
            </w:pPr>
            <w:r w:rsidRPr="00EE474C">
              <w:t>приводить примеры влияния экологических факторов не</w:t>
            </w:r>
            <w:r w:rsidRPr="00EE474C">
              <w:softHyphen/>
              <w:t>живой природы на организмы;</w:t>
            </w:r>
          </w:p>
          <w:p w:rsidR="00A150E4" w:rsidRPr="00EE474C" w:rsidRDefault="00A150E4" w:rsidP="002F2FC6">
            <w:pPr>
              <w:pStyle w:val="affff9"/>
            </w:pPr>
            <w:r w:rsidRPr="00EE474C">
              <w:t>составлять цепи питания;</w:t>
            </w:r>
          </w:p>
          <w:p w:rsidR="00A150E4" w:rsidRPr="00EE474C" w:rsidRDefault="00A150E4" w:rsidP="002F2FC6">
            <w:pPr>
              <w:pStyle w:val="affff9"/>
            </w:pPr>
            <w:r w:rsidRPr="00EE474C">
              <w:t>доказывать, что пищевые взаимоотношения являются ос</w:t>
            </w:r>
            <w:r w:rsidRPr="00EE474C">
              <w:softHyphen/>
              <w:t>новой для взаимодействия организмов в природе;</w:t>
            </w:r>
          </w:p>
          <w:p w:rsidR="00A150E4" w:rsidRPr="00EE474C" w:rsidRDefault="00A150E4" w:rsidP="002F2FC6">
            <w:pPr>
              <w:pStyle w:val="affff9"/>
            </w:pPr>
            <w:r w:rsidRPr="00EE474C">
              <w:t>сравнивать искусственный и естественный отбор.</w:t>
            </w:r>
          </w:p>
          <w:p w:rsidR="00A150E4" w:rsidRPr="00EE474C" w:rsidRDefault="00A150E4" w:rsidP="002F2FC6">
            <w:pPr>
              <w:pStyle w:val="affff9"/>
              <w:rPr>
                <w:b/>
              </w:rPr>
            </w:pPr>
            <w:bookmarkStart w:id="139" w:name="bookmark150"/>
            <w:r w:rsidRPr="00EE474C">
              <w:rPr>
                <w:b/>
              </w:rPr>
              <w:t>Метапредметные результаты</w:t>
            </w:r>
            <w:bookmarkEnd w:id="139"/>
          </w:p>
          <w:p w:rsidR="00A150E4" w:rsidRPr="00EE474C" w:rsidRDefault="00A150E4" w:rsidP="002F2FC6">
            <w:pPr>
              <w:pStyle w:val="affff9"/>
              <w:rPr>
                <w:b/>
              </w:rPr>
            </w:pPr>
            <w:r w:rsidRPr="00EE474C">
              <w:rPr>
                <w:b/>
              </w:rPr>
              <w:t xml:space="preserve">Учащиеся получат возможность научиться:    </w:t>
            </w:r>
          </w:p>
          <w:p w:rsidR="00A150E4" w:rsidRPr="00EE474C" w:rsidRDefault="00A150E4" w:rsidP="002F2FC6">
            <w:pPr>
              <w:pStyle w:val="affff9"/>
            </w:pPr>
            <w:r w:rsidRPr="00EE474C">
              <w:t>определять понятия, формулируемые в процессе изуче</w:t>
            </w:r>
            <w:r w:rsidRPr="00EE474C">
              <w:softHyphen/>
              <w:t>ния темы;</w:t>
            </w:r>
          </w:p>
          <w:p w:rsidR="00A150E4" w:rsidRPr="00EE474C" w:rsidRDefault="00A150E4" w:rsidP="002F2FC6">
            <w:pPr>
              <w:pStyle w:val="affff9"/>
            </w:pPr>
            <w:r w:rsidRPr="00EE474C">
              <w:t>наблюдать и описывать различных представителей живот</w:t>
            </w:r>
            <w:r w:rsidRPr="00EE474C">
              <w:softHyphen/>
              <w:t>ного мира;</w:t>
            </w:r>
          </w:p>
          <w:p w:rsidR="00A150E4" w:rsidRPr="00EE474C" w:rsidRDefault="00A150E4" w:rsidP="002F2FC6">
            <w:pPr>
              <w:pStyle w:val="affff9"/>
            </w:pPr>
            <w:r w:rsidRPr="00EE474C">
              <w:t>находить в различных источниках необходимую информа</w:t>
            </w:r>
            <w:r w:rsidRPr="00EE474C">
              <w:softHyphen/>
              <w:t>цию о животных;</w:t>
            </w:r>
          </w:p>
          <w:p w:rsidR="00A150E4" w:rsidRPr="00EE474C" w:rsidRDefault="00A150E4" w:rsidP="002F2FC6">
            <w:pPr>
              <w:pStyle w:val="affff9"/>
            </w:pPr>
            <w:r w:rsidRPr="00EE474C">
              <w:t>сравнивать животных изученных таксономических групп между собой, делать выводы на основе сравнения;</w:t>
            </w:r>
          </w:p>
          <w:p w:rsidR="00A150E4" w:rsidRPr="00EE474C" w:rsidRDefault="00A150E4" w:rsidP="002F2FC6">
            <w:pPr>
              <w:pStyle w:val="affff9"/>
            </w:pPr>
            <w:r w:rsidRPr="00EE474C">
              <w:t>классифицировать и самостоятельно выбирать критерии для классификации;</w:t>
            </w:r>
          </w:p>
          <w:p w:rsidR="00A150E4" w:rsidRPr="00EE474C" w:rsidRDefault="00A150E4" w:rsidP="002F2FC6">
            <w:pPr>
              <w:pStyle w:val="affff9"/>
            </w:pPr>
            <w:r w:rsidRPr="00EE474C">
              <w:t>использовать индуктивный и дедуктивный подходы при изучении крупных таксонов;</w:t>
            </w:r>
          </w:p>
          <w:p w:rsidR="00A150E4" w:rsidRPr="00EE474C" w:rsidRDefault="00A150E4" w:rsidP="002F2FC6">
            <w:pPr>
              <w:pStyle w:val="affff9"/>
            </w:pPr>
            <w:r w:rsidRPr="00EE474C">
              <w:t>выявлять черты сходства и различия в строении, образе жизни и поведении животных;</w:t>
            </w:r>
          </w:p>
          <w:p w:rsidR="00A150E4" w:rsidRPr="00EE474C" w:rsidRDefault="00A150E4" w:rsidP="002F2FC6">
            <w:pPr>
              <w:pStyle w:val="affff9"/>
            </w:pPr>
            <w:r w:rsidRPr="00EE474C">
              <w:t>приводить доказательства взаимосвязи животных и окру</w:t>
            </w:r>
            <w:r w:rsidRPr="00EE474C">
              <w:softHyphen/>
              <w:t>жающей среды, необходимости защиты окружающей среды;</w:t>
            </w:r>
          </w:p>
          <w:p w:rsidR="00A150E4" w:rsidRPr="00EE474C" w:rsidRDefault="00A150E4" w:rsidP="002F2FC6">
            <w:pPr>
              <w:pStyle w:val="affff9"/>
            </w:pPr>
            <w:r w:rsidRPr="00EE474C">
              <w:t>обобщать и делать выводы по изученному материалу;</w:t>
            </w:r>
          </w:p>
          <w:p w:rsidR="00A150E4" w:rsidRPr="00EE474C" w:rsidRDefault="00A150E4" w:rsidP="002F2FC6">
            <w:pPr>
              <w:pStyle w:val="affff9"/>
            </w:pPr>
            <w:r w:rsidRPr="00EE474C">
              <w:t>работать с дополнительными источниками информации, использовать для поиска информации возможности Интернета;</w:t>
            </w:r>
          </w:p>
          <w:p w:rsidR="00A150E4" w:rsidRPr="00EE474C" w:rsidRDefault="00A150E4" w:rsidP="002F2FC6">
            <w:pPr>
              <w:pStyle w:val="affff9"/>
            </w:pPr>
            <w:r w:rsidRPr="00EE474C">
              <w:t>представлять изученный материал, используя возможно</w:t>
            </w:r>
            <w:r w:rsidRPr="00EE474C">
              <w:softHyphen/>
              <w:t>сти компьютерных технологий;</w:t>
            </w:r>
          </w:p>
          <w:p w:rsidR="00A150E4" w:rsidRPr="00EE474C" w:rsidRDefault="00A150E4" w:rsidP="002F2FC6">
            <w:pPr>
              <w:pStyle w:val="affff9"/>
            </w:pPr>
            <w:r w:rsidRPr="00EE474C">
              <w:t>работать со всеми компонентами текста;</w:t>
            </w:r>
          </w:p>
          <w:p w:rsidR="00A150E4" w:rsidRPr="00EE474C" w:rsidRDefault="00A150E4" w:rsidP="002F2FC6">
            <w:pPr>
              <w:pStyle w:val="affff9"/>
            </w:pPr>
            <w:r w:rsidRPr="00EE474C">
              <w:t>составлять простые и сложные планы текста;</w:t>
            </w:r>
          </w:p>
          <w:p w:rsidR="00A150E4" w:rsidRPr="00EE474C" w:rsidRDefault="00A150E4" w:rsidP="002F2FC6">
            <w:pPr>
              <w:pStyle w:val="affff9"/>
            </w:pPr>
            <w:r w:rsidRPr="00EE474C">
              <w:t>проводить биологические исследования и делать выводы на основе полученных результатов;</w:t>
            </w:r>
          </w:p>
          <w:p w:rsidR="00A150E4" w:rsidRPr="00EE474C" w:rsidRDefault="00A150E4" w:rsidP="002F2FC6">
            <w:pPr>
              <w:pStyle w:val="affff9"/>
            </w:pPr>
            <w:r w:rsidRPr="00EE474C">
              <w:t>при выполнении лабораторных и практических работ вы</w:t>
            </w:r>
            <w:r w:rsidRPr="00EE474C">
              <w:softHyphen/>
              <w:t>бирать оптимальные способы действий в рамках предложенных условий и требований и соотносить свои действия с планируе</w:t>
            </w:r>
            <w:r w:rsidRPr="00EE474C">
              <w:softHyphen/>
              <w:t>мыми результатами;</w:t>
            </w:r>
          </w:p>
          <w:p w:rsidR="00A150E4" w:rsidRPr="00EE474C" w:rsidRDefault="00A150E4" w:rsidP="002F2FC6">
            <w:pPr>
              <w:pStyle w:val="affff9"/>
            </w:pPr>
            <w:r w:rsidRPr="00EE474C">
              <w:t>организовывать учебное сотрудничество и совместную деятельность с учителем и сверстниками;</w:t>
            </w:r>
          </w:p>
          <w:p w:rsidR="00A150E4" w:rsidRPr="00EE474C" w:rsidRDefault="00A150E4" w:rsidP="002F2FC6">
            <w:pPr>
              <w:pStyle w:val="affff9"/>
            </w:pPr>
            <w:r w:rsidRPr="00EE474C">
              <w:t>оценивать свою работу и деятельность одноклассников.</w:t>
            </w:r>
          </w:p>
          <w:p w:rsidR="00A150E4" w:rsidRPr="00EE474C" w:rsidRDefault="00A150E4" w:rsidP="002F2FC6">
            <w:pPr>
              <w:pStyle w:val="affff9"/>
              <w:rPr>
                <w:b/>
              </w:rPr>
            </w:pPr>
            <w:bookmarkStart w:id="140" w:name="bookmark151"/>
            <w:r w:rsidRPr="00EE474C">
              <w:rPr>
                <w:b/>
              </w:rPr>
              <w:t>Личностные результаты</w:t>
            </w:r>
            <w:bookmarkEnd w:id="140"/>
          </w:p>
          <w:p w:rsidR="00A150E4" w:rsidRPr="00EE474C" w:rsidRDefault="00A150E4" w:rsidP="002F2FC6">
            <w:pPr>
              <w:pStyle w:val="affff9"/>
            </w:pPr>
            <w:r w:rsidRPr="00EE474C">
              <w:t>Воспитание у учащихся чувства гордости за российскую биологическую науку;</w:t>
            </w:r>
          </w:p>
          <w:p w:rsidR="00A150E4" w:rsidRPr="00EE474C" w:rsidRDefault="00A150E4" w:rsidP="002F2FC6">
            <w:pPr>
              <w:pStyle w:val="affff9"/>
            </w:pPr>
            <w:r w:rsidRPr="00EE474C">
              <w:t>умение реализовывать теоретические познания на практике;</w:t>
            </w:r>
          </w:p>
          <w:p w:rsidR="00A150E4" w:rsidRPr="00EE474C" w:rsidRDefault="00A150E4" w:rsidP="002F2FC6">
            <w:pPr>
              <w:pStyle w:val="affff9"/>
            </w:pPr>
            <w:r w:rsidRPr="00EE474C">
              <w:t>осознание учащимися, какие последствия для окружаю</w:t>
            </w:r>
            <w:r w:rsidRPr="00EE474C">
              <w:softHyphen/>
              <w:t>щей среды может иметь разрушительная деятельность чело</w:t>
            </w:r>
            <w:r w:rsidRPr="00EE474C">
              <w:softHyphen/>
              <w:t>века, и проявление готовности к самостоятельным поступкам и действиям на благо природы;</w:t>
            </w:r>
          </w:p>
          <w:p w:rsidR="00A150E4" w:rsidRPr="00EE474C" w:rsidRDefault="00A150E4" w:rsidP="002F2FC6">
            <w:pPr>
              <w:pStyle w:val="affff9"/>
            </w:pPr>
            <w:r w:rsidRPr="00EE474C">
              <w:t>соблюдение и пропаганда учащимися правил поведения в природе, их участие в природоохранной деятельности;</w:t>
            </w:r>
          </w:p>
          <w:p w:rsidR="00A150E4" w:rsidRPr="00EE474C" w:rsidRDefault="00A150E4" w:rsidP="002F2FC6">
            <w:pPr>
              <w:pStyle w:val="affff9"/>
            </w:pPr>
            <w:r w:rsidRPr="00EE474C">
              <w:t>осознание важности формирования экологической культу</w:t>
            </w:r>
            <w:r w:rsidRPr="00EE474C">
              <w:softHyphen/>
              <w:t>ры на основе признания ценности жизни во всех ее проявлениях и необходимости ответственного, бережного отношения к окру</w:t>
            </w:r>
            <w:r w:rsidRPr="00EE474C">
              <w:softHyphen/>
              <w:t>жающей среде;</w:t>
            </w:r>
          </w:p>
          <w:p w:rsidR="00A150E4" w:rsidRPr="00EE474C" w:rsidRDefault="00A150E4" w:rsidP="002F2FC6">
            <w:pPr>
              <w:pStyle w:val="affff9"/>
            </w:pPr>
            <w:r w:rsidRPr="00EE474C">
              <w:t>формирование любви к природе, чувства уважения к уче</w:t>
            </w:r>
            <w:r w:rsidRPr="00EE474C">
              <w:softHyphen/>
              <w:t>ным, изучающим животный мир;</w:t>
            </w:r>
          </w:p>
          <w:p w:rsidR="00A150E4" w:rsidRPr="00EE474C" w:rsidRDefault="00A150E4" w:rsidP="002F2FC6">
            <w:pPr>
              <w:pStyle w:val="affff9"/>
            </w:pPr>
            <w:r w:rsidRPr="00EE474C">
              <w:t>развитие эстетического восприятия живой природы;</w:t>
            </w:r>
          </w:p>
          <w:p w:rsidR="00A150E4" w:rsidRPr="00EE474C" w:rsidRDefault="00A150E4" w:rsidP="002F2FC6">
            <w:pPr>
              <w:pStyle w:val="affff9"/>
            </w:pPr>
            <w:r w:rsidRPr="00EE474C">
              <w:t>формирование ответственного отношения к учению, труду;</w:t>
            </w:r>
          </w:p>
          <w:p w:rsidR="00A150E4" w:rsidRPr="00EE474C" w:rsidRDefault="00A150E4" w:rsidP="002F2FC6">
            <w:pPr>
              <w:pStyle w:val="affff9"/>
            </w:pPr>
            <w:r w:rsidRPr="00EE474C">
              <w:t>формирование целостного мировоззрения;</w:t>
            </w:r>
          </w:p>
          <w:p w:rsidR="00A150E4" w:rsidRPr="00EE474C" w:rsidRDefault="00A150E4" w:rsidP="002F2FC6">
            <w:pPr>
              <w:pStyle w:val="affff9"/>
            </w:pPr>
            <w:r w:rsidRPr="00EE474C">
              <w:t>умение слушать и слышать другое мнение, вести дискус</w:t>
            </w:r>
            <w:r w:rsidRPr="00EE474C">
              <w:softHyphen/>
              <w:t>сию, умение оперировать фактами как для доказательства, так и для опровержения существующего мнения.</w:t>
            </w:r>
          </w:p>
          <w:p w:rsidR="00A150E4" w:rsidRPr="00EE474C" w:rsidRDefault="00A150E4" w:rsidP="002F2FC6">
            <w:pPr>
              <w:pStyle w:val="affff9"/>
            </w:pPr>
            <w:r w:rsidRPr="00EE474C">
              <w:t>способность учащихся проводить работу над ошибками для внесения корректив в усваиваемые знания;</w:t>
            </w:r>
          </w:p>
          <w:p w:rsidR="00A150E4" w:rsidRPr="00EE474C" w:rsidRDefault="00A150E4" w:rsidP="002F2FC6">
            <w:pPr>
              <w:pStyle w:val="affff9"/>
            </w:pPr>
            <w:r w:rsidRPr="00EE474C">
              <w:t>формирование уважительного отношения к одноклассни</w:t>
            </w:r>
            <w:r w:rsidRPr="00EE474C">
              <w:softHyphen/>
              <w:t>кам, другим людям;</w:t>
            </w:r>
          </w:p>
          <w:p w:rsidR="00A150E4" w:rsidRPr="00EE474C" w:rsidRDefault="00A150E4" w:rsidP="002F2FC6">
            <w:pPr>
              <w:pStyle w:val="affff9"/>
            </w:pPr>
            <w:r w:rsidRPr="00EE474C">
              <w:t>формирование коммуникативной компетенции в общении с одноклассниками;</w:t>
            </w:r>
          </w:p>
          <w:p w:rsidR="00A150E4" w:rsidRPr="00EE474C" w:rsidRDefault="00A150E4" w:rsidP="002F2FC6">
            <w:pPr>
              <w:pStyle w:val="affff9"/>
            </w:pPr>
            <w:r w:rsidRPr="00EE474C">
              <w:t>понимание значения обучения для повседневной жизни и осознанного выбора профессии.</w:t>
            </w:r>
          </w:p>
          <w:p w:rsidR="00A150E4" w:rsidRPr="00EE474C" w:rsidRDefault="00A150E4" w:rsidP="00D742CB">
            <w:pPr>
              <w:pStyle w:val="affff9"/>
            </w:pPr>
            <w:bookmarkStart w:id="141" w:name="bookmark152"/>
            <w:r w:rsidRPr="00EE474C">
              <w:t>Резервное время — 7 ч.</w:t>
            </w:r>
            <w:bookmarkEnd w:id="141"/>
          </w:p>
          <w:p w:rsidR="00A150E4" w:rsidRPr="00EE474C" w:rsidRDefault="00A150E4" w:rsidP="002F2FC6">
            <w:pPr>
              <w:pStyle w:val="affff9"/>
              <w:rPr>
                <w:b/>
              </w:rPr>
            </w:pPr>
            <w:bookmarkStart w:id="142" w:name="bookmark155"/>
            <w:r w:rsidRPr="00EE474C">
              <w:rPr>
                <w:b/>
              </w:rPr>
              <w:t>СОДЕРЖАНИЕ УЧЕБНОГО ПРЕДМЕТА,</w:t>
            </w:r>
          </w:p>
          <w:p w:rsidR="00A150E4" w:rsidRPr="00EE474C" w:rsidRDefault="00A150E4" w:rsidP="002F2FC6">
            <w:pPr>
              <w:pStyle w:val="affff9"/>
              <w:rPr>
                <w:b/>
              </w:rPr>
            </w:pPr>
            <w:r w:rsidRPr="00EE474C">
              <w:rPr>
                <w:b/>
              </w:rPr>
              <w:t>РЕАЛИЗУЕМОЕ С ПОМОЩЬЮ УЧЕБНИКА «БИОЛОГИЯ. 9 КЛАСС» (70 ч, 2 ч в неделю)</w:t>
            </w:r>
            <w:bookmarkEnd w:id="142"/>
          </w:p>
          <w:p w:rsidR="00A150E4" w:rsidRPr="00EE474C" w:rsidRDefault="00A150E4" w:rsidP="002F2FC6">
            <w:pPr>
              <w:pStyle w:val="affff9"/>
            </w:pPr>
            <w:bookmarkStart w:id="143" w:name="bookmark156"/>
            <w:r w:rsidRPr="00EE474C">
              <w:t>Тема 1. Человек и окружающая среда (1 ч)</w:t>
            </w:r>
            <w:bookmarkEnd w:id="143"/>
          </w:p>
          <w:p w:rsidR="00A150E4" w:rsidRPr="00EE474C" w:rsidRDefault="00A150E4" w:rsidP="002F2FC6">
            <w:pPr>
              <w:pStyle w:val="affff9"/>
            </w:pPr>
            <w:r w:rsidRPr="00EE474C">
              <w:t>Анатомия — наука о строении тела человека. Физиология — наука о функционировании тела человека на уровне систем, ор</w:t>
            </w:r>
            <w:r w:rsidRPr="00EE474C">
              <w:softHyphen/>
              <w:t>ганов, тканей, отдельных клеток.</w:t>
            </w:r>
          </w:p>
          <w:p w:rsidR="00A150E4" w:rsidRPr="00EE474C" w:rsidRDefault="00A150E4" w:rsidP="002F2FC6">
            <w:pPr>
              <w:pStyle w:val="affff9"/>
            </w:pPr>
            <w:r w:rsidRPr="00EE474C">
              <w:t>Здоровье человека: образ жизни, генетические предпосылки, влияние внешней среды. Природная и социальная среда оби</w:t>
            </w:r>
            <w:r w:rsidRPr="00EE474C">
              <w:softHyphen/>
              <w:t>тания человека. Защита среды обитания — путь к сохранению здоровья человека.</w:t>
            </w:r>
          </w:p>
          <w:p w:rsidR="00A150E4" w:rsidRPr="00EE474C" w:rsidRDefault="00A150E4" w:rsidP="002F2FC6">
            <w:pPr>
              <w:pStyle w:val="affff9"/>
            </w:pPr>
            <w:bookmarkStart w:id="144" w:name="bookmark157"/>
            <w:r w:rsidRPr="00EE474C">
              <w:t>Лабораторные и практические работы</w:t>
            </w:r>
            <w:bookmarkEnd w:id="144"/>
          </w:p>
          <w:p w:rsidR="00A150E4" w:rsidRPr="00EE474C" w:rsidRDefault="00A150E4" w:rsidP="002F2FC6">
            <w:pPr>
              <w:pStyle w:val="affff9"/>
            </w:pPr>
            <w:r w:rsidRPr="00EE474C">
              <w:t>Выявление повреждений среды обитания (на примере райо</w:t>
            </w:r>
            <w:r w:rsidRPr="00EE474C">
              <w:softHyphen/>
              <w:t>на проживания).</w:t>
            </w:r>
          </w:p>
          <w:p w:rsidR="00A150E4" w:rsidRPr="00EE474C" w:rsidRDefault="00A150E4" w:rsidP="002F2FC6">
            <w:pPr>
              <w:pStyle w:val="affff9"/>
              <w:rPr>
                <w:b/>
              </w:rPr>
            </w:pPr>
            <w:bookmarkStart w:id="145" w:name="bookmark158"/>
            <w:r w:rsidRPr="00EE474C">
              <w:rPr>
                <w:b/>
              </w:rPr>
              <w:t>Предметные результаты</w:t>
            </w:r>
            <w:bookmarkEnd w:id="145"/>
          </w:p>
          <w:p w:rsidR="00A150E4" w:rsidRPr="00EE474C" w:rsidRDefault="00A150E4" w:rsidP="002F2FC6">
            <w:pPr>
              <w:pStyle w:val="affff9"/>
              <w:rPr>
                <w:b/>
              </w:rPr>
            </w:pPr>
            <w:r w:rsidRPr="00EE474C">
              <w:rPr>
                <w:b/>
              </w:rPr>
              <w:t>Учащиеся научатся:</w:t>
            </w:r>
          </w:p>
          <w:p w:rsidR="00A150E4" w:rsidRPr="00EE474C" w:rsidRDefault="00A150E4" w:rsidP="002F2FC6">
            <w:pPr>
              <w:pStyle w:val="affff9"/>
            </w:pPr>
            <w:r w:rsidRPr="00EE474C">
              <w:t xml:space="preserve"> Называть основные науки, изучающие строение и функционирова</w:t>
            </w:r>
            <w:r w:rsidRPr="00EE474C">
              <w:softHyphen/>
              <w:t>ние тела человека;</w:t>
            </w:r>
          </w:p>
          <w:p w:rsidR="00A150E4" w:rsidRPr="00EE474C" w:rsidRDefault="00A150E4" w:rsidP="002F2FC6">
            <w:pPr>
              <w:pStyle w:val="affff9"/>
            </w:pPr>
            <w:r w:rsidRPr="00EE474C">
              <w:t>Объяснять факторы, определяющие здоровье человека;</w:t>
            </w:r>
          </w:p>
          <w:p w:rsidR="00A150E4" w:rsidRPr="00EE474C" w:rsidRDefault="00A150E4" w:rsidP="002F2FC6">
            <w:pPr>
              <w:pStyle w:val="affff9"/>
            </w:pPr>
            <w:r w:rsidRPr="00EE474C">
              <w:t>Доказывать взаимосвязь природной и социальной среды и их влияние на здоровье.</w:t>
            </w:r>
          </w:p>
          <w:p w:rsidR="00A150E4" w:rsidRPr="00EE474C" w:rsidRDefault="00A150E4" w:rsidP="002F2FC6">
            <w:pPr>
              <w:pStyle w:val="affff9"/>
              <w:rPr>
                <w:b/>
              </w:rPr>
            </w:pPr>
            <w:r w:rsidRPr="00EE474C">
              <w:rPr>
                <w:b/>
              </w:rPr>
              <w:t xml:space="preserve">Учащиеся получат возможность научиться:   </w:t>
            </w:r>
          </w:p>
          <w:p w:rsidR="00A150E4" w:rsidRPr="00EE474C" w:rsidRDefault="00A150E4" w:rsidP="002F2FC6">
            <w:pPr>
              <w:pStyle w:val="affff9"/>
            </w:pPr>
            <w:r w:rsidRPr="00EE474C">
              <w:t>обосновывать взаимосвязь образа жизни и здоровья че</w:t>
            </w:r>
            <w:r w:rsidRPr="00EE474C">
              <w:softHyphen/>
              <w:t>ловека;</w:t>
            </w:r>
          </w:p>
          <w:p w:rsidR="00A150E4" w:rsidRPr="00EE474C" w:rsidRDefault="00A150E4" w:rsidP="002F2FC6">
            <w:pPr>
              <w:pStyle w:val="affff9"/>
            </w:pPr>
            <w:r w:rsidRPr="00EE474C">
              <w:t>доказывать необходимость защиты среды обитания как обязательного условия сохранения здоровья человека.</w:t>
            </w:r>
          </w:p>
          <w:p w:rsidR="00A150E4" w:rsidRPr="00EE474C" w:rsidRDefault="00A150E4" w:rsidP="002F2FC6">
            <w:pPr>
              <w:pStyle w:val="affff9"/>
            </w:pPr>
            <w:bookmarkStart w:id="146" w:name="bookmark159"/>
            <w:r w:rsidRPr="00EE474C">
              <w:t>Тема 2.Общие сведения об организме человека (5 ч)</w:t>
            </w:r>
            <w:bookmarkEnd w:id="146"/>
          </w:p>
          <w:p w:rsidR="00A150E4" w:rsidRPr="00EE474C" w:rsidRDefault="00A150E4" w:rsidP="002F2FC6">
            <w:pPr>
              <w:pStyle w:val="affff9"/>
            </w:pPr>
            <w:r w:rsidRPr="00EE474C">
              <w:t>Единство живых существ на молекулярном уровне. Сходство и различие живых существ на клеточном уровне. Место чело</w:t>
            </w:r>
            <w:r w:rsidRPr="00EE474C">
              <w:softHyphen/>
              <w:t>века в системе органического мира. Черты сходства и разли</w:t>
            </w:r>
            <w:r w:rsidRPr="00EE474C">
              <w:softHyphen/>
              <w:t>чия человека и животных. Биологическая природа и социальная сущность человека.</w:t>
            </w:r>
          </w:p>
          <w:p w:rsidR="00A150E4" w:rsidRPr="00EE474C" w:rsidRDefault="00A150E4" w:rsidP="002F2FC6">
            <w:pPr>
              <w:pStyle w:val="affff9"/>
            </w:pPr>
            <w:r w:rsidRPr="00EE474C">
              <w:t>Химическое строение организма человека: неорганические и органические вещества. Строение и жизнедеятельность клетки и функции отдельных органоидов.</w:t>
            </w:r>
          </w:p>
          <w:p w:rsidR="00A150E4" w:rsidRPr="00EE474C" w:rsidRDefault="00A150E4" w:rsidP="002F2FC6">
            <w:pPr>
              <w:pStyle w:val="affff9"/>
            </w:pPr>
            <w:r w:rsidRPr="00EE474C">
              <w:t>Ткани организма человека: эпителиальные, соединительные, мышечные, нервная. Органы и системы органов.</w:t>
            </w:r>
          </w:p>
          <w:p w:rsidR="00A150E4" w:rsidRPr="00EE474C" w:rsidRDefault="00A150E4" w:rsidP="002F2FC6">
            <w:pPr>
              <w:pStyle w:val="affff9"/>
            </w:pPr>
            <w:r w:rsidRPr="00EE474C">
              <w:t>Регуляторные системы организма. Взаимосвязь органов и систем органов как основа гомеостаза. Методы изучения орга</w:t>
            </w:r>
            <w:r w:rsidRPr="00EE474C">
              <w:softHyphen/>
              <w:t>низма человека. Основные пути диагностики и лечения заболе</w:t>
            </w:r>
            <w:r w:rsidRPr="00EE474C">
              <w:softHyphen/>
              <w:t>ваний.</w:t>
            </w:r>
          </w:p>
          <w:p w:rsidR="00A150E4" w:rsidRPr="00EE474C" w:rsidRDefault="00A150E4" w:rsidP="002F2FC6">
            <w:pPr>
              <w:pStyle w:val="affff9"/>
            </w:pPr>
            <w:bookmarkStart w:id="147" w:name="bookmark160"/>
            <w:r w:rsidRPr="00EE474C">
              <w:t>Демонстрация</w:t>
            </w:r>
            <w:bookmarkEnd w:id="147"/>
          </w:p>
          <w:p w:rsidR="00A150E4" w:rsidRPr="00EE474C" w:rsidRDefault="00A150E4" w:rsidP="002F2FC6">
            <w:pPr>
              <w:pStyle w:val="affff9"/>
            </w:pPr>
            <w:r w:rsidRPr="00EE474C">
              <w:t>Наглядные материалы, иллюстрирующие строение клетки. Схемы строения систем органов человека.</w:t>
            </w:r>
          </w:p>
          <w:p w:rsidR="00A150E4" w:rsidRPr="00EE474C" w:rsidRDefault="00A150E4" w:rsidP="002F2FC6">
            <w:pPr>
              <w:pStyle w:val="affff9"/>
            </w:pPr>
            <w:bookmarkStart w:id="148" w:name="bookmark161"/>
            <w:r w:rsidRPr="00EE474C">
              <w:t>Лабораторные и практические работы</w:t>
            </w:r>
            <w:bookmarkEnd w:id="148"/>
          </w:p>
          <w:p w:rsidR="00A150E4" w:rsidRPr="00EE474C" w:rsidRDefault="00A150E4" w:rsidP="002F2FC6">
            <w:pPr>
              <w:pStyle w:val="affff9"/>
            </w:pPr>
            <w:r w:rsidRPr="00EE474C">
              <w:t>Наблюдение за физиологическими рудиментами.</w:t>
            </w:r>
          </w:p>
          <w:p w:rsidR="00A150E4" w:rsidRPr="00EE474C" w:rsidRDefault="00A150E4" w:rsidP="002F2FC6">
            <w:pPr>
              <w:pStyle w:val="affff9"/>
            </w:pPr>
            <w:r w:rsidRPr="00EE474C">
              <w:t>Изучение клеток слизистой оболочки полости рта чело</w:t>
            </w:r>
            <w:r w:rsidRPr="00EE474C">
              <w:softHyphen/>
              <w:t>века.</w:t>
            </w:r>
          </w:p>
          <w:p w:rsidR="00A150E4" w:rsidRPr="00EE474C" w:rsidRDefault="00A150E4" w:rsidP="002F2FC6">
            <w:pPr>
              <w:pStyle w:val="affff9"/>
            </w:pPr>
            <w:r w:rsidRPr="00EE474C">
              <w:t>Изучение микроскопического строения тканей организма человека.</w:t>
            </w:r>
          </w:p>
          <w:p w:rsidR="00A150E4" w:rsidRPr="00EE474C" w:rsidRDefault="00A150E4" w:rsidP="002F2FC6">
            <w:pPr>
              <w:pStyle w:val="affff9"/>
            </w:pPr>
            <w:r w:rsidRPr="00EE474C">
              <w:t>Исследование простейших рефлексов у человека*.</w:t>
            </w:r>
          </w:p>
          <w:p w:rsidR="00A150E4" w:rsidRPr="00EE474C" w:rsidRDefault="00A150E4" w:rsidP="002F2FC6">
            <w:pPr>
              <w:pStyle w:val="affff9"/>
              <w:rPr>
                <w:b/>
              </w:rPr>
            </w:pPr>
            <w:bookmarkStart w:id="149" w:name="bookmark162"/>
            <w:r w:rsidRPr="00EE474C">
              <w:rPr>
                <w:b/>
              </w:rPr>
              <w:t>Предметные результаты</w:t>
            </w:r>
            <w:bookmarkEnd w:id="149"/>
          </w:p>
          <w:p w:rsidR="00A150E4" w:rsidRPr="00EE474C" w:rsidRDefault="00A150E4" w:rsidP="002F2FC6">
            <w:pPr>
              <w:pStyle w:val="affff9"/>
              <w:rPr>
                <w:b/>
              </w:rPr>
            </w:pPr>
            <w:r w:rsidRPr="00EE474C">
              <w:rPr>
                <w:b/>
              </w:rPr>
              <w:t>Учащиеся  научатся:</w:t>
            </w:r>
          </w:p>
          <w:p w:rsidR="00A150E4" w:rsidRPr="00EE474C" w:rsidRDefault="00A150E4" w:rsidP="002F2FC6">
            <w:pPr>
              <w:pStyle w:val="affff9"/>
            </w:pPr>
            <w:r w:rsidRPr="00EE474C">
              <w:t>Называть общее строение организма человека; строение тканей организма человека;</w:t>
            </w:r>
          </w:p>
          <w:p w:rsidR="00A150E4" w:rsidRPr="00EE474C" w:rsidRDefault="00A150E4" w:rsidP="002F2FC6">
            <w:pPr>
              <w:pStyle w:val="affff9"/>
            </w:pPr>
            <w:r w:rsidRPr="00EE474C">
              <w:t>Объяснять основы рефлекторной регуляции органов и систем орга</w:t>
            </w:r>
            <w:r w:rsidRPr="00EE474C">
              <w:softHyphen/>
              <w:t>нов в организме человека;</w:t>
            </w:r>
          </w:p>
          <w:p w:rsidR="00A150E4" w:rsidRPr="00EE474C" w:rsidRDefault="00A150E4" w:rsidP="002F2FC6">
            <w:pPr>
              <w:pStyle w:val="affff9"/>
            </w:pPr>
            <w:r w:rsidRPr="00EE474C">
              <w:t>Называть основные методы изучения организма человека и основ</w:t>
            </w:r>
            <w:r w:rsidRPr="00EE474C">
              <w:softHyphen/>
              <w:t>ные способы лечения заболеваний.</w:t>
            </w:r>
          </w:p>
          <w:p w:rsidR="00A150E4" w:rsidRPr="00EE474C" w:rsidRDefault="00A150E4" w:rsidP="002F2FC6">
            <w:pPr>
              <w:pStyle w:val="affff9"/>
              <w:rPr>
                <w:b/>
              </w:rPr>
            </w:pPr>
            <w:r w:rsidRPr="00EE474C">
              <w:rPr>
                <w:b/>
              </w:rPr>
              <w:t xml:space="preserve">Учащиеся получат возможность научиться:    </w:t>
            </w:r>
          </w:p>
          <w:p w:rsidR="00A150E4" w:rsidRPr="00EE474C" w:rsidRDefault="00A150E4" w:rsidP="002F2FC6">
            <w:pPr>
              <w:pStyle w:val="affff9"/>
            </w:pPr>
            <w:r w:rsidRPr="00EE474C">
              <w:t>доказывать единство всех живых существ на молекуляр</w:t>
            </w:r>
            <w:r w:rsidRPr="00EE474C">
              <w:softHyphen/>
              <w:t>ном и клеточном уровнях;</w:t>
            </w:r>
          </w:p>
          <w:p w:rsidR="00A150E4" w:rsidRPr="00EE474C" w:rsidRDefault="00A150E4" w:rsidP="002F2FC6">
            <w:pPr>
              <w:pStyle w:val="affff9"/>
            </w:pPr>
            <w:r w:rsidRPr="00EE474C">
              <w:t>выделять существенные признаки организма человека, особенности его биологической природы;</w:t>
            </w:r>
          </w:p>
          <w:p w:rsidR="00A150E4" w:rsidRPr="00EE474C" w:rsidRDefault="00A150E4" w:rsidP="002F2FC6">
            <w:pPr>
              <w:pStyle w:val="affff9"/>
            </w:pPr>
            <w:r w:rsidRPr="00EE474C">
              <w:t>определять черты сходства и различия человека и жи</w:t>
            </w:r>
            <w:r w:rsidRPr="00EE474C">
              <w:softHyphen/>
              <w:t>вотных;</w:t>
            </w:r>
          </w:p>
          <w:p w:rsidR="00A150E4" w:rsidRPr="00EE474C" w:rsidRDefault="00A150E4" w:rsidP="002F2FC6">
            <w:pPr>
              <w:pStyle w:val="affff9"/>
            </w:pPr>
            <w:r w:rsidRPr="00EE474C">
              <w:t>узнавать основные структурные компоненты клеток, тка</w:t>
            </w:r>
            <w:r w:rsidRPr="00EE474C">
              <w:softHyphen/>
              <w:t>ней на таблицах и микропрепаратах;</w:t>
            </w:r>
          </w:p>
          <w:p w:rsidR="00A150E4" w:rsidRPr="00EE474C" w:rsidRDefault="00A150E4" w:rsidP="002F2FC6">
            <w:pPr>
              <w:pStyle w:val="affff9"/>
            </w:pPr>
            <w:r w:rsidRPr="00EE474C">
              <w:t>распознавать на таблицах и муляжах органы и системы органов человеческого организма;</w:t>
            </w:r>
          </w:p>
          <w:p w:rsidR="00A150E4" w:rsidRPr="00EE474C" w:rsidRDefault="00A150E4" w:rsidP="002F2FC6">
            <w:pPr>
              <w:pStyle w:val="affff9"/>
            </w:pPr>
            <w:r w:rsidRPr="00EE474C">
              <w:t>устанавливать и объяснять взаимосвязь между строением и функциями клеток тканей, органов и их систем.</w:t>
            </w:r>
          </w:p>
          <w:p w:rsidR="00A150E4" w:rsidRPr="00EE474C" w:rsidRDefault="00A150E4" w:rsidP="002F2FC6">
            <w:pPr>
              <w:pStyle w:val="affff9"/>
            </w:pPr>
            <w:bookmarkStart w:id="150" w:name="bookmark163"/>
            <w:r w:rsidRPr="00EE474C">
              <w:t>Тема 3. Опора и движение (5 ч)</w:t>
            </w:r>
            <w:bookmarkEnd w:id="150"/>
          </w:p>
          <w:p w:rsidR="00A150E4" w:rsidRPr="00EE474C" w:rsidRDefault="00A150E4" w:rsidP="002F2FC6">
            <w:pPr>
              <w:pStyle w:val="affff9"/>
            </w:pPr>
            <w:r w:rsidRPr="00EE474C">
              <w:t>Опорно-двигательный аппарат: скелет и мышцы. Типы костей. Типы соединений костей. Мышцы и их строение. Роль нервной системы в регуляции работы мышц. Скелет человека, его отделы: осевой скелет, скелет поясов конечностей. Особенности скелета человека, связанные с трудовой деятельностью и прямохождени- ем. Травмы опорно-двигательного аппарата: растяжения, вывихи, ушибы, переломы. Первая помощь при травмах.</w:t>
            </w:r>
          </w:p>
          <w:p w:rsidR="00A150E4" w:rsidRPr="00EE474C" w:rsidRDefault="00A150E4" w:rsidP="002F2FC6">
            <w:pPr>
              <w:pStyle w:val="affff9"/>
            </w:pPr>
            <w:r w:rsidRPr="00EE474C">
              <w:t>Основные группы мышц, их функции: мышцы туловища, мыш</w:t>
            </w:r>
            <w:r w:rsidRPr="00EE474C">
              <w:softHyphen/>
              <w:t>цы головы и шеи, мышцы верхних и нижних конечностей. Типы движений.</w:t>
            </w:r>
          </w:p>
          <w:p w:rsidR="00A150E4" w:rsidRPr="00EE474C" w:rsidRDefault="00A150E4" w:rsidP="002F2FC6">
            <w:pPr>
              <w:pStyle w:val="affff9"/>
            </w:pPr>
            <w:bookmarkStart w:id="151" w:name="bookmark164"/>
            <w:r w:rsidRPr="00EE474C">
              <w:t>Демонстрация</w:t>
            </w:r>
            <w:bookmarkEnd w:id="151"/>
          </w:p>
          <w:p w:rsidR="00A150E4" w:rsidRPr="00EE474C" w:rsidRDefault="00A150E4" w:rsidP="002F2FC6">
            <w:pPr>
              <w:pStyle w:val="affff9"/>
            </w:pPr>
            <w:r w:rsidRPr="00EE474C">
              <w:t>Скелет человека, отдельные кости. Распилы костей. Приемы оказания первой помощи при повреждениях (травмах) опорно- двигательной системы.</w:t>
            </w:r>
          </w:p>
          <w:p w:rsidR="00A150E4" w:rsidRPr="00EE474C" w:rsidRDefault="00A150E4" w:rsidP="002F2FC6">
            <w:pPr>
              <w:pStyle w:val="affff9"/>
            </w:pPr>
            <w:bookmarkStart w:id="152" w:name="bookmark165"/>
            <w:r w:rsidRPr="00EE474C">
              <w:t>Лабораторные и практические работы</w:t>
            </w:r>
            <w:bookmarkEnd w:id="152"/>
          </w:p>
          <w:p w:rsidR="00A150E4" w:rsidRPr="00EE474C" w:rsidRDefault="00A150E4" w:rsidP="002F2FC6">
            <w:pPr>
              <w:pStyle w:val="affff9"/>
            </w:pPr>
            <w:r w:rsidRPr="00EE474C">
              <w:t>Изучение внешнего строения костей*.</w:t>
            </w:r>
          </w:p>
          <w:p w:rsidR="00A150E4" w:rsidRPr="00EE474C" w:rsidRDefault="00A150E4" w:rsidP="002F2FC6">
            <w:pPr>
              <w:pStyle w:val="affff9"/>
            </w:pPr>
            <w:r w:rsidRPr="00EE474C">
              <w:t>Изучение состава костей.</w:t>
            </w:r>
          </w:p>
          <w:p w:rsidR="00A150E4" w:rsidRPr="00EE474C" w:rsidRDefault="00A150E4" w:rsidP="00D742CB">
            <w:pPr>
              <w:pStyle w:val="affff9"/>
            </w:pPr>
            <w:r w:rsidRPr="00EE474C">
              <w:t>Проверка стопы на плоскостопие.</w:t>
            </w:r>
          </w:p>
          <w:p w:rsidR="00A150E4" w:rsidRPr="00EE474C" w:rsidRDefault="00A150E4" w:rsidP="002F2FC6">
            <w:pPr>
              <w:pStyle w:val="affff9"/>
            </w:pPr>
            <w:r w:rsidRPr="00EE474C">
              <w:t>Выявление влияния статической и динамической работы на утомление мышц*.</w:t>
            </w:r>
          </w:p>
          <w:p w:rsidR="00A150E4" w:rsidRPr="00EE474C" w:rsidRDefault="00A150E4" w:rsidP="002F2FC6">
            <w:pPr>
              <w:pStyle w:val="affff9"/>
              <w:rPr>
                <w:b/>
              </w:rPr>
            </w:pPr>
            <w:bookmarkStart w:id="153" w:name="bookmark166"/>
            <w:r w:rsidRPr="00EE474C">
              <w:rPr>
                <w:b/>
              </w:rPr>
              <w:t>Предметные результаты</w:t>
            </w:r>
            <w:bookmarkEnd w:id="153"/>
          </w:p>
          <w:p w:rsidR="00A150E4" w:rsidRPr="00EE474C" w:rsidRDefault="00A150E4" w:rsidP="002F2FC6">
            <w:pPr>
              <w:pStyle w:val="affff9"/>
              <w:rPr>
                <w:b/>
              </w:rPr>
            </w:pPr>
            <w:r w:rsidRPr="00EE474C">
              <w:rPr>
                <w:b/>
              </w:rPr>
              <w:t>Учащиеся научатся:</w:t>
            </w:r>
          </w:p>
          <w:p w:rsidR="00A150E4" w:rsidRPr="00EE474C" w:rsidRDefault="00A150E4" w:rsidP="002F2FC6">
            <w:pPr>
              <w:pStyle w:val="affff9"/>
            </w:pPr>
            <w:r w:rsidRPr="00EE474C">
              <w:t>Называть части скелета человека;</w:t>
            </w:r>
          </w:p>
          <w:p w:rsidR="00A150E4" w:rsidRPr="00EE474C" w:rsidRDefault="00A150E4" w:rsidP="002F2FC6">
            <w:pPr>
              <w:pStyle w:val="affff9"/>
            </w:pPr>
            <w:r w:rsidRPr="00EE474C">
              <w:t>Указывать химический состав и строение костей;</w:t>
            </w:r>
          </w:p>
          <w:p w:rsidR="00A150E4" w:rsidRPr="00EE474C" w:rsidRDefault="00A150E4" w:rsidP="002F2FC6">
            <w:pPr>
              <w:pStyle w:val="affff9"/>
            </w:pPr>
            <w:r w:rsidRPr="00EE474C">
              <w:t>распознавать основные скелетные мышцы человека.</w:t>
            </w:r>
          </w:p>
          <w:p w:rsidR="00A150E4" w:rsidRPr="00EE474C" w:rsidRDefault="00A150E4" w:rsidP="002F2FC6">
            <w:pPr>
              <w:pStyle w:val="affff9"/>
              <w:rPr>
                <w:b/>
              </w:rPr>
            </w:pPr>
            <w:r w:rsidRPr="00EE474C">
              <w:rPr>
                <w:b/>
              </w:rPr>
              <w:t xml:space="preserve">Учащиеся получат возможность научиться:   </w:t>
            </w:r>
          </w:p>
          <w:p w:rsidR="00A150E4" w:rsidRPr="00EE474C" w:rsidRDefault="00A150E4" w:rsidP="002F2FC6">
            <w:pPr>
              <w:pStyle w:val="affff9"/>
            </w:pPr>
            <w:r w:rsidRPr="00EE474C">
              <w:t>распознавать части скелета на наглядных пособиях;</w:t>
            </w:r>
          </w:p>
          <w:p w:rsidR="00A150E4" w:rsidRPr="00EE474C" w:rsidRDefault="00A150E4" w:rsidP="002F2FC6">
            <w:pPr>
              <w:pStyle w:val="affff9"/>
            </w:pPr>
            <w:r w:rsidRPr="00EE474C">
              <w:t>находить на наглядных пособиях основные мышцы тела человека;</w:t>
            </w:r>
          </w:p>
          <w:p w:rsidR="00A150E4" w:rsidRPr="00EE474C" w:rsidRDefault="00A150E4" w:rsidP="002F2FC6">
            <w:pPr>
              <w:pStyle w:val="affff9"/>
            </w:pPr>
            <w:r w:rsidRPr="00EE474C">
              <w:t>оказывать первую доврачебную помощь при травмах опорно-двигательного аппарата.</w:t>
            </w:r>
          </w:p>
          <w:p w:rsidR="00A150E4" w:rsidRPr="00EE474C" w:rsidRDefault="00A150E4" w:rsidP="002F2FC6">
            <w:pPr>
              <w:pStyle w:val="affff9"/>
            </w:pPr>
            <w:bookmarkStart w:id="154" w:name="bookmark167"/>
            <w:r w:rsidRPr="00EE474C">
              <w:t>Тема 4. Система крови (4 ч)</w:t>
            </w:r>
            <w:bookmarkEnd w:id="154"/>
          </w:p>
          <w:p w:rsidR="00A150E4" w:rsidRPr="00EE474C" w:rsidRDefault="00A150E4" w:rsidP="002F2FC6">
            <w:pPr>
              <w:pStyle w:val="affff9"/>
            </w:pPr>
            <w:r w:rsidRPr="00EE474C">
              <w:t>Понятие «внутренняя среда». Тканевая жидкость. Кровь, ее состав и значение в обеспечении жизнедеятельности организ</w:t>
            </w:r>
            <w:r w:rsidRPr="00EE474C">
              <w:softHyphen/>
              <w:t>ма. Плазма крови. Форменные элементы крови. Красный костный мозг — специализированная кроветворная ткань. Эритро</w:t>
            </w:r>
            <w:r w:rsidRPr="00EE474C">
              <w:softHyphen/>
              <w:t>циты и гемоглобин. Анемии. Тромбоциты и тромбообразование. Свертывание крови. Нарушение свертывания крови. Лейкоци</w:t>
            </w:r>
            <w:r w:rsidRPr="00EE474C">
              <w:softHyphen/>
              <w:t>ты и система иммунитета. Иммунитет и антигены. Врожденный иммунитет. Приобретенный иммунитет. Вакцины и сыворотки. Предупредительные прививки. Нарушения работы иммунной системы: иммунодефициты, аллергии, аутоиммунные заболева</w:t>
            </w:r>
            <w:r w:rsidRPr="00EE474C">
              <w:softHyphen/>
              <w:t>ния. Группы крови. Переливание крови.</w:t>
            </w:r>
          </w:p>
          <w:p w:rsidR="00A150E4" w:rsidRPr="00EE474C" w:rsidRDefault="00A150E4" w:rsidP="002F2FC6">
            <w:pPr>
              <w:pStyle w:val="affff9"/>
            </w:pPr>
            <w:bookmarkStart w:id="155" w:name="bookmark168"/>
            <w:r w:rsidRPr="00EE474C">
              <w:t>Демонстрация</w:t>
            </w:r>
            <w:bookmarkEnd w:id="155"/>
          </w:p>
          <w:p w:rsidR="00A150E4" w:rsidRPr="00EE474C" w:rsidRDefault="00A150E4" w:rsidP="002F2FC6">
            <w:pPr>
              <w:pStyle w:val="affff9"/>
            </w:pPr>
            <w:r w:rsidRPr="00EE474C">
              <w:t>Схемы и таблицы, посвященные составу крови, группам кро</w:t>
            </w:r>
            <w:r w:rsidRPr="00EE474C">
              <w:softHyphen/>
              <w:t>ви. Наглядные материалы, иллюстрирующие строение клеток крови.</w:t>
            </w:r>
          </w:p>
          <w:p w:rsidR="00A150E4" w:rsidRPr="00EE474C" w:rsidRDefault="00A150E4" w:rsidP="002F2FC6">
            <w:pPr>
              <w:pStyle w:val="affff9"/>
            </w:pPr>
            <w:bookmarkStart w:id="156" w:name="bookmark169"/>
            <w:r w:rsidRPr="00EE474C">
              <w:t>Лабораторные и практические работы</w:t>
            </w:r>
            <w:bookmarkEnd w:id="156"/>
          </w:p>
          <w:p w:rsidR="00A150E4" w:rsidRPr="00EE474C" w:rsidRDefault="00A150E4" w:rsidP="002F2FC6">
            <w:pPr>
              <w:pStyle w:val="affff9"/>
            </w:pPr>
            <w:r w:rsidRPr="00EE474C">
              <w:t>Изучение микроскопического строения крови*.</w:t>
            </w:r>
          </w:p>
          <w:p w:rsidR="00A150E4" w:rsidRPr="00EE474C" w:rsidRDefault="00A150E4" w:rsidP="002F2FC6">
            <w:pPr>
              <w:pStyle w:val="affff9"/>
              <w:rPr>
                <w:b/>
              </w:rPr>
            </w:pPr>
            <w:bookmarkStart w:id="157" w:name="bookmark170"/>
            <w:r w:rsidRPr="00EE474C">
              <w:rPr>
                <w:b/>
              </w:rPr>
              <w:t>Предметные результаты</w:t>
            </w:r>
            <w:bookmarkEnd w:id="157"/>
          </w:p>
          <w:p w:rsidR="00A150E4" w:rsidRPr="00EE474C" w:rsidRDefault="00A150E4" w:rsidP="002F2FC6">
            <w:pPr>
              <w:pStyle w:val="affff9"/>
              <w:rPr>
                <w:b/>
              </w:rPr>
            </w:pPr>
            <w:r w:rsidRPr="00EE474C">
              <w:rPr>
                <w:b/>
              </w:rPr>
              <w:t>Учащиеся научатся:</w:t>
            </w:r>
          </w:p>
          <w:p w:rsidR="00A150E4" w:rsidRPr="00EE474C" w:rsidRDefault="00A150E4" w:rsidP="002F2FC6">
            <w:pPr>
              <w:pStyle w:val="affff9"/>
            </w:pPr>
            <w:r w:rsidRPr="00EE474C">
              <w:t xml:space="preserve"> Называть состав внутренней среды организма;</w:t>
            </w:r>
          </w:p>
          <w:p w:rsidR="00A150E4" w:rsidRPr="00EE474C" w:rsidRDefault="00A150E4" w:rsidP="002F2FC6">
            <w:pPr>
              <w:pStyle w:val="affff9"/>
            </w:pPr>
            <w:r w:rsidRPr="00EE474C">
              <w:t>называть виды иммунитета и их особенности;</w:t>
            </w:r>
          </w:p>
          <w:p w:rsidR="00A150E4" w:rsidRPr="00EE474C" w:rsidRDefault="00A150E4" w:rsidP="002F2FC6">
            <w:pPr>
              <w:pStyle w:val="affff9"/>
            </w:pPr>
            <w:r w:rsidRPr="00EE474C">
              <w:t>объяснять сущность прививок и их значение;</w:t>
            </w:r>
          </w:p>
          <w:p w:rsidR="00A150E4" w:rsidRPr="00EE474C" w:rsidRDefault="00A150E4" w:rsidP="002F2FC6">
            <w:pPr>
              <w:pStyle w:val="affff9"/>
            </w:pPr>
            <w:r w:rsidRPr="00EE474C">
              <w:t>определять свою группу крови.</w:t>
            </w:r>
          </w:p>
          <w:p w:rsidR="00A150E4" w:rsidRPr="00EE474C" w:rsidRDefault="00A150E4" w:rsidP="002F2FC6">
            <w:pPr>
              <w:pStyle w:val="affff9"/>
              <w:rPr>
                <w:b/>
              </w:rPr>
            </w:pPr>
            <w:r w:rsidRPr="00EE474C">
              <w:rPr>
                <w:b/>
              </w:rPr>
              <w:t xml:space="preserve">Учащиеся получат возможность научиться:    </w:t>
            </w:r>
          </w:p>
          <w:p w:rsidR="00A150E4" w:rsidRPr="00EE474C" w:rsidRDefault="00A150E4" w:rsidP="002F2FC6">
            <w:pPr>
              <w:pStyle w:val="affff9"/>
            </w:pPr>
            <w:r w:rsidRPr="00EE474C">
              <w:t>сравнивать между собой строение и функции форменных элементов крови;</w:t>
            </w:r>
          </w:p>
          <w:p w:rsidR="00A150E4" w:rsidRPr="00EE474C" w:rsidRDefault="00A150E4" w:rsidP="002F2FC6">
            <w:pPr>
              <w:pStyle w:val="affff9"/>
            </w:pPr>
            <w:r w:rsidRPr="00EE474C">
              <w:t>наблюдать и описывать клетки крови на готовых микро</w:t>
            </w:r>
            <w:r w:rsidRPr="00EE474C">
              <w:softHyphen/>
              <w:t>препаратах;</w:t>
            </w:r>
          </w:p>
          <w:p w:rsidR="00A150E4" w:rsidRPr="00EE474C" w:rsidRDefault="00A150E4" w:rsidP="002F2FC6">
            <w:pPr>
              <w:pStyle w:val="affff9"/>
            </w:pPr>
            <w:r w:rsidRPr="00EE474C">
              <w:t>объяснять механизм свертывания крови и его значение.</w:t>
            </w:r>
          </w:p>
          <w:p w:rsidR="00A150E4" w:rsidRPr="00EE474C" w:rsidRDefault="00A150E4" w:rsidP="002F2FC6">
            <w:pPr>
              <w:pStyle w:val="affff9"/>
            </w:pPr>
            <w:bookmarkStart w:id="158" w:name="bookmark171"/>
            <w:r w:rsidRPr="00EE474C">
              <w:t>Тема 5. Сердечно-сосудистая система (5 ч)</w:t>
            </w:r>
            <w:bookmarkEnd w:id="158"/>
          </w:p>
          <w:p w:rsidR="00A150E4" w:rsidRPr="00EE474C" w:rsidRDefault="00A150E4" w:rsidP="002F2FC6">
            <w:pPr>
              <w:pStyle w:val="affff9"/>
            </w:pPr>
            <w:r w:rsidRPr="00EE474C">
              <w:t>Большой и малый круги кровообращения. Сердце, его строение. Работа сердца. Автоматия сердца. Электрокардио</w:t>
            </w:r>
            <w:r w:rsidRPr="00EE474C">
              <w:softHyphen/>
              <w:t>грамма. Управление работой сердца. Нарушения деятельно</w:t>
            </w:r>
            <w:r w:rsidRPr="00EE474C">
              <w:softHyphen/>
              <w:t>сти сердца.</w:t>
            </w:r>
          </w:p>
          <w:p w:rsidR="00A150E4" w:rsidRPr="00EE474C" w:rsidRDefault="00A150E4" w:rsidP="002F2FC6">
            <w:pPr>
              <w:pStyle w:val="affff9"/>
            </w:pPr>
            <w:r w:rsidRPr="00EE474C">
              <w:t>Артерии, вены и капилляры, их строение и функции. Регу</w:t>
            </w:r>
            <w:r w:rsidRPr="00EE474C">
              <w:softHyphen/>
              <w:t>ляция движения крови по сосудам. Первая помощь при кро</w:t>
            </w:r>
            <w:r w:rsidRPr="00EE474C">
              <w:softHyphen/>
              <w:t>вотечениях. Кровяное давление. Заболевания органов крово</w:t>
            </w:r>
            <w:r w:rsidRPr="00EE474C">
              <w:softHyphen/>
              <w:t>обращения, их предупреждение.</w:t>
            </w:r>
          </w:p>
          <w:p w:rsidR="00A150E4" w:rsidRPr="00EE474C" w:rsidRDefault="00A150E4" w:rsidP="002F2FC6">
            <w:pPr>
              <w:pStyle w:val="affff9"/>
            </w:pPr>
            <w:r w:rsidRPr="00EE474C">
              <w:t>Лимфатическая система. Лимфообращение.</w:t>
            </w:r>
          </w:p>
          <w:p w:rsidR="00A150E4" w:rsidRPr="00EE474C" w:rsidRDefault="00A150E4" w:rsidP="002F2FC6">
            <w:pPr>
              <w:pStyle w:val="affff9"/>
            </w:pPr>
            <w:bookmarkStart w:id="159" w:name="bookmark172"/>
            <w:r w:rsidRPr="00EE474C">
              <w:t>Демонстрация</w:t>
            </w:r>
            <w:bookmarkEnd w:id="159"/>
          </w:p>
          <w:p w:rsidR="00A150E4" w:rsidRPr="00EE474C" w:rsidRDefault="00A150E4" w:rsidP="002F2FC6">
            <w:pPr>
              <w:pStyle w:val="affff9"/>
            </w:pPr>
            <w:r w:rsidRPr="00EE474C">
              <w:t>Модель сердца человека. Таблицы и схемы, иллюстрирую</w:t>
            </w:r>
            <w:r w:rsidRPr="00EE474C">
              <w:softHyphen/>
              <w:t>щие строение клеток крови и органов кровообращения.</w:t>
            </w:r>
          </w:p>
          <w:p w:rsidR="00A150E4" w:rsidRPr="00EE474C" w:rsidRDefault="00A150E4" w:rsidP="002F2FC6">
            <w:pPr>
              <w:pStyle w:val="affff9"/>
            </w:pPr>
            <w:bookmarkStart w:id="160" w:name="bookmark173"/>
            <w:r w:rsidRPr="00EE474C">
              <w:t>Лабораторные и практические работы</w:t>
            </w:r>
            <w:bookmarkEnd w:id="160"/>
          </w:p>
          <w:p w:rsidR="00A150E4" w:rsidRPr="00EE474C" w:rsidRDefault="00A150E4" w:rsidP="002F2FC6">
            <w:pPr>
              <w:pStyle w:val="affff9"/>
            </w:pPr>
            <w:r w:rsidRPr="00EE474C">
              <w:t>Измерение кровяного давления.</w:t>
            </w:r>
          </w:p>
          <w:p w:rsidR="00A150E4" w:rsidRPr="00EE474C" w:rsidRDefault="00A150E4" w:rsidP="002F2FC6">
            <w:pPr>
              <w:pStyle w:val="affff9"/>
            </w:pPr>
            <w:r w:rsidRPr="00EE474C">
              <w:t>Подсчет пульса до и после дозированной нагрузки*.</w:t>
            </w:r>
          </w:p>
          <w:p w:rsidR="00A150E4" w:rsidRPr="00EE474C" w:rsidRDefault="00A150E4" w:rsidP="002F2FC6">
            <w:pPr>
              <w:pStyle w:val="affff9"/>
              <w:rPr>
                <w:b/>
              </w:rPr>
            </w:pPr>
            <w:bookmarkStart w:id="161" w:name="bookmark174"/>
            <w:r w:rsidRPr="00EE474C">
              <w:rPr>
                <w:b/>
              </w:rPr>
              <w:t>Предметные результаты</w:t>
            </w:r>
            <w:bookmarkEnd w:id="161"/>
          </w:p>
          <w:p w:rsidR="00A150E4" w:rsidRPr="00EE474C" w:rsidRDefault="00A150E4" w:rsidP="002F2FC6">
            <w:pPr>
              <w:pStyle w:val="affff9"/>
              <w:rPr>
                <w:b/>
              </w:rPr>
            </w:pPr>
            <w:r w:rsidRPr="00EE474C">
              <w:rPr>
                <w:b/>
              </w:rPr>
              <w:t>Учащиеся должны знать:</w:t>
            </w:r>
          </w:p>
          <w:p w:rsidR="00A150E4" w:rsidRPr="00EE474C" w:rsidRDefault="00A150E4" w:rsidP="002F2FC6">
            <w:pPr>
              <w:pStyle w:val="affff9"/>
            </w:pPr>
            <w:r w:rsidRPr="00EE474C">
              <w:t xml:space="preserve"> Определять органы кровеносной и лимфатической систем, их роль в организме;</w:t>
            </w:r>
          </w:p>
          <w:p w:rsidR="00A150E4" w:rsidRPr="00EE474C" w:rsidRDefault="00A150E4" w:rsidP="002F2FC6">
            <w:pPr>
              <w:pStyle w:val="affff9"/>
            </w:pPr>
            <w:r w:rsidRPr="00EE474C">
              <w:t xml:space="preserve"> Описывать основные заболевания сердца и сосудов и их профилак</w:t>
            </w:r>
            <w:r w:rsidRPr="00EE474C">
              <w:softHyphen/>
              <w:t>тику.</w:t>
            </w:r>
          </w:p>
          <w:p w:rsidR="00A150E4" w:rsidRPr="00EE474C" w:rsidRDefault="00A150E4" w:rsidP="002F2FC6">
            <w:pPr>
              <w:pStyle w:val="affff9"/>
              <w:rPr>
                <w:b/>
              </w:rPr>
            </w:pPr>
            <w:r w:rsidRPr="00EE474C">
              <w:rPr>
                <w:b/>
              </w:rPr>
              <w:t xml:space="preserve">Учащиеся получат возможность научиться:  </w:t>
            </w:r>
          </w:p>
          <w:p w:rsidR="00A150E4" w:rsidRPr="00EE474C" w:rsidRDefault="00A150E4" w:rsidP="002F2FC6">
            <w:pPr>
              <w:pStyle w:val="affff9"/>
            </w:pPr>
            <w:r w:rsidRPr="00EE474C">
              <w:t>различать и описывать органы кровеносной и лимфатиче</w:t>
            </w:r>
            <w:r w:rsidRPr="00EE474C">
              <w:softHyphen/>
              <w:t>ской систем;</w:t>
            </w:r>
          </w:p>
          <w:p w:rsidR="00A150E4" w:rsidRPr="00EE474C" w:rsidRDefault="00A150E4" w:rsidP="002F2FC6">
            <w:pPr>
              <w:pStyle w:val="affff9"/>
            </w:pPr>
            <w:r w:rsidRPr="00EE474C">
              <w:t>выделять особенности строения кровеносной системы и движения крови по сосудам;</w:t>
            </w:r>
          </w:p>
          <w:p w:rsidR="00A150E4" w:rsidRPr="00EE474C" w:rsidRDefault="00A150E4" w:rsidP="002F2FC6">
            <w:pPr>
              <w:pStyle w:val="affff9"/>
            </w:pPr>
            <w:r w:rsidRPr="00EE474C">
              <w:t>измерять пульс и кровяное давление;</w:t>
            </w:r>
          </w:p>
          <w:p w:rsidR="00A150E4" w:rsidRPr="00EE474C" w:rsidRDefault="00A150E4" w:rsidP="002F2FC6">
            <w:pPr>
              <w:pStyle w:val="affff9"/>
            </w:pPr>
            <w:r w:rsidRPr="00EE474C">
              <w:t>оказывать первую доврачебную помощь при кровотечениях.</w:t>
            </w:r>
          </w:p>
          <w:p w:rsidR="00A150E4" w:rsidRPr="00EE474C" w:rsidRDefault="00A150E4" w:rsidP="002F2FC6">
            <w:pPr>
              <w:pStyle w:val="affff9"/>
            </w:pPr>
            <w:bookmarkStart w:id="162" w:name="bookmark175"/>
            <w:r w:rsidRPr="00EE474C">
              <w:t>Тема 6. Дыхание (3 ч)</w:t>
            </w:r>
            <w:bookmarkEnd w:id="162"/>
          </w:p>
          <w:p w:rsidR="00A150E4" w:rsidRPr="00EE474C" w:rsidRDefault="00A150E4" w:rsidP="002F2FC6">
            <w:pPr>
              <w:pStyle w:val="affff9"/>
            </w:pPr>
            <w:r w:rsidRPr="00EE474C">
              <w:t>Дыхание и его этапы. Потребность организма человека в кис</w:t>
            </w:r>
            <w:r w:rsidRPr="00EE474C">
              <w:softHyphen/>
              <w:t>лороде воздуха. Органы дыхания, их строение: воздухоносные пути и легкие. Голосовой аппарат. Перенос газов эритроцитами и плазмой крови. Газообмен в легких и других тканях. Инфекции легких и дыхательных путей.</w:t>
            </w:r>
          </w:p>
          <w:p w:rsidR="00A150E4" w:rsidRPr="00EE474C" w:rsidRDefault="00A150E4" w:rsidP="002F2FC6">
            <w:pPr>
              <w:pStyle w:val="affff9"/>
            </w:pPr>
            <w:r w:rsidRPr="00EE474C">
              <w:t>Дыхательные движения. Легочные объемы. Регуляция дыха</w:t>
            </w:r>
            <w:r w:rsidRPr="00EE474C">
              <w:softHyphen/>
              <w:t>ния. Первая помощь при клинической смерти. Искусственное дыхание.</w:t>
            </w:r>
          </w:p>
          <w:p w:rsidR="00A150E4" w:rsidRPr="00EE474C" w:rsidRDefault="00A150E4" w:rsidP="002F2FC6">
            <w:pPr>
              <w:pStyle w:val="affff9"/>
            </w:pPr>
            <w:bookmarkStart w:id="163" w:name="bookmark176"/>
            <w:r w:rsidRPr="00EE474C">
              <w:t>Демонстрация</w:t>
            </w:r>
            <w:bookmarkEnd w:id="163"/>
          </w:p>
          <w:p w:rsidR="00A150E4" w:rsidRPr="00EE474C" w:rsidRDefault="00A150E4" w:rsidP="002F2FC6">
            <w:pPr>
              <w:pStyle w:val="affff9"/>
            </w:pPr>
            <w:r w:rsidRPr="00EE474C">
              <w:t>Модели гортани, легких. Модель, поясняющая механизм вдо</w:t>
            </w:r>
            <w:r w:rsidRPr="00EE474C">
              <w:softHyphen/>
              <w:t>ха и выдоха. Измерение жизненной емкости легких. Схема, ил</w:t>
            </w:r>
            <w:r w:rsidRPr="00EE474C">
              <w:softHyphen/>
              <w:t>люстрирующая приемы искусственного дыхания.</w:t>
            </w:r>
          </w:p>
          <w:p w:rsidR="00A150E4" w:rsidRPr="00EE474C" w:rsidRDefault="00A150E4" w:rsidP="002F2FC6">
            <w:pPr>
              <w:pStyle w:val="affff9"/>
            </w:pPr>
            <w:bookmarkStart w:id="164" w:name="bookmark177"/>
            <w:r w:rsidRPr="00EE474C">
              <w:t>Лабораторные и практические работы</w:t>
            </w:r>
            <w:bookmarkEnd w:id="164"/>
          </w:p>
          <w:p w:rsidR="00A150E4" w:rsidRPr="00EE474C" w:rsidRDefault="00A150E4" w:rsidP="002F2FC6">
            <w:pPr>
              <w:pStyle w:val="affff9"/>
            </w:pPr>
            <w:r w:rsidRPr="00EE474C">
              <w:t>Определение состава вдыхаемого и выдыхаемого воздуха.</w:t>
            </w:r>
          </w:p>
          <w:p w:rsidR="00A150E4" w:rsidRPr="00EE474C" w:rsidRDefault="00A150E4" w:rsidP="00D742CB">
            <w:pPr>
              <w:pStyle w:val="affff9"/>
            </w:pPr>
            <w:r w:rsidRPr="00EE474C">
              <w:t>Оказание первой помощи при остановке дыхания*.</w:t>
            </w:r>
          </w:p>
          <w:p w:rsidR="00A150E4" w:rsidRPr="00EE474C" w:rsidRDefault="00A150E4" w:rsidP="002F2FC6">
            <w:pPr>
              <w:pStyle w:val="affff9"/>
              <w:rPr>
                <w:b/>
              </w:rPr>
            </w:pPr>
            <w:bookmarkStart w:id="165" w:name="bookmark178"/>
            <w:r w:rsidRPr="00EE474C">
              <w:rPr>
                <w:b/>
              </w:rPr>
              <w:t>Предметные результаты</w:t>
            </w:r>
            <w:bookmarkEnd w:id="165"/>
          </w:p>
          <w:p w:rsidR="00A150E4" w:rsidRPr="00EE474C" w:rsidRDefault="00A150E4" w:rsidP="002F2FC6">
            <w:pPr>
              <w:pStyle w:val="affff9"/>
              <w:rPr>
                <w:b/>
              </w:rPr>
            </w:pPr>
            <w:r w:rsidRPr="00EE474C">
              <w:rPr>
                <w:b/>
              </w:rPr>
              <w:t>Учащиеся научатся:</w:t>
            </w:r>
          </w:p>
          <w:p w:rsidR="00A150E4" w:rsidRPr="00EE474C" w:rsidRDefault="00A150E4" w:rsidP="002F2FC6">
            <w:pPr>
              <w:pStyle w:val="affff9"/>
            </w:pPr>
            <w:r w:rsidRPr="00EE474C">
              <w:t>органы дыхания, их строение и функции;</w:t>
            </w:r>
          </w:p>
          <w:p w:rsidR="00A150E4" w:rsidRPr="00EE474C" w:rsidRDefault="00A150E4" w:rsidP="002F2FC6">
            <w:pPr>
              <w:pStyle w:val="affff9"/>
            </w:pPr>
            <w:r w:rsidRPr="00EE474C">
              <w:t>объяснять механизмы вдоха и выдоха;</w:t>
            </w:r>
          </w:p>
          <w:p w:rsidR="00A150E4" w:rsidRPr="00EE474C" w:rsidRDefault="00A150E4" w:rsidP="002F2FC6">
            <w:pPr>
              <w:pStyle w:val="affff9"/>
            </w:pPr>
            <w:r w:rsidRPr="00EE474C">
              <w:t>различать нервную и гуморальную регуляцию дыхания;</w:t>
            </w:r>
          </w:p>
          <w:p w:rsidR="00A150E4" w:rsidRPr="00EE474C" w:rsidRDefault="00A150E4" w:rsidP="002F2FC6">
            <w:pPr>
              <w:pStyle w:val="affff9"/>
            </w:pPr>
            <w:r w:rsidRPr="00EE474C">
              <w:t>принимать гигиенические меры и меры профилактики легочных забо</w:t>
            </w:r>
            <w:r w:rsidRPr="00EE474C">
              <w:softHyphen/>
              <w:t>леваний.</w:t>
            </w:r>
          </w:p>
          <w:p w:rsidR="00A150E4" w:rsidRPr="00EE474C" w:rsidRDefault="00A150E4" w:rsidP="002F2FC6">
            <w:pPr>
              <w:pStyle w:val="affff9"/>
              <w:rPr>
                <w:b/>
              </w:rPr>
            </w:pPr>
            <w:r w:rsidRPr="00EE474C">
              <w:rPr>
                <w:b/>
              </w:rPr>
              <w:t>Учащиеся должны уметь:</w:t>
            </w:r>
          </w:p>
          <w:p w:rsidR="00A150E4" w:rsidRPr="00EE474C" w:rsidRDefault="00A150E4" w:rsidP="002F2FC6">
            <w:pPr>
              <w:pStyle w:val="affff9"/>
            </w:pPr>
            <w:r w:rsidRPr="00EE474C">
              <w:t>выявлять существенные признаки процессов дыхания и газообмена;</w:t>
            </w:r>
          </w:p>
          <w:p w:rsidR="00A150E4" w:rsidRPr="00EE474C" w:rsidRDefault="00A150E4" w:rsidP="002F2FC6">
            <w:pPr>
              <w:pStyle w:val="affff9"/>
            </w:pPr>
            <w:r w:rsidRPr="00EE474C">
              <w:t>оказывать первую доврачебную помощь при спасении утопающего и отравлении угарным газом.</w:t>
            </w:r>
          </w:p>
          <w:p w:rsidR="00A150E4" w:rsidRPr="00EE474C" w:rsidRDefault="00A150E4" w:rsidP="002F2FC6">
            <w:pPr>
              <w:pStyle w:val="affff9"/>
            </w:pPr>
            <w:bookmarkStart w:id="166" w:name="bookmark179"/>
            <w:r w:rsidRPr="00EE474C">
              <w:t>Тема 7. Пищеварение (4 ч)</w:t>
            </w:r>
            <w:bookmarkEnd w:id="166"/>
          </w:p>
          <w:p w:rsidR="00A150E4" w:rsidRPr="00EE474C" w:rsidRDefault="00A150E4" w:rsidP="002F2FC6">
            <w:pPr>
              <w:pStyle w:val="affff9"/>
            </w:pPr>
            <w:r w:rsidRPr="00EE474C">
              <w:t>Питание и пищеварение. Строение и функции пищевари</w:t>
            </w:r>
            <w:r w:rsidRPr="00EE474C">
              <w:softHyphen/>
              <w:t>тельной системы. Пищеварительный канал. Пищеваритель</w:t>
            </w:r>
            <w:r w:rsidRPr="00EE474C">
              <w:softHyphen/>
              <w:t>ные железы: печень и поджелудочная железа. Пищеварение в различных отделах пищеварительного тракта. Заболевания органов пищеварения, их профилактика. Гигиена органов пи</w:t>
            </w:r>
            <w:r w:rsidRPr="00EE474C">
              <w:softHyphen/>
              <w:t>щеварения. Предупреждение желудочно-кишечных инфекций и гельминтозов. Доврачебная помощь при пищевых отравле</w:t>
            </w:r>
            <w:r w:rsidRPr="00EE474C">
              <w:softHyphen/>
              <w:t>ниях.</w:t>
            </w:r>
          </w:p>
          <w:p w:rsidR="00A150E4" w:rsidRPr="00EE474C" w:rsidRDefault="00A150E4" w:rsidP="002F2FC6">
            <w:pPr>
              <w:pStyle w:val="affff9"/>
            </w:pPr>
            <w:bookmarkStart w:id="167" w:name="bookmark180"/>
            <w:r w:rsidRPr="00EE474C">
              <w:t>Демонстрация</w:t>
            </w:r>
            <w:bookmarkEnd w:id="167"/>
          </w:p>
          <w:p w:rsidR="00A150E4" w:rsidRPr="00EE474C" w:rsidRDefault="00A150E4" w:rsidP="002F2FC6">
            <w:pPr>
              <w:pStyle w:val="affff9"/>
            </w:pPr>
            <w:r w:rsidRPr="00EE474C">
              <w:t>Модель торса человека. Муляжи внутренних органов.</w:t>
            </w:r>
          </w:p>
          <w:p w:rsidR="00A150E4" w:rsidRPr="00EE474C" w:rsidRDefault="00A150E4" w:rsidP="002F2FC6">
            <w:pPr>
              <w:pStyle w:val="affff9"/>
            </w:pPr>
            <w:bookmarkStart w:id="168" w:name="bookmark181"/>
            <w:r w:rsidRPr="00EE474C">
              <w:t>Лабораторные и практические работы</w:t>
            </w:r>
            <w:bookmarkEnd w:id="168"/>
          </w:p>
          <w:p w:rsidR="00A150E4" w:rsidRPr="00EE474C" w:rsidRDefault="00A150E4" w:rsidP="002F2FC6">
            <w:pPr>
              <w:pStyle w:val="affff9"/>
            </w:pPr>
            <w:r w:rsidRPr="00EE474C">
              <w:t>Изучение действия желудочного сока на белки.</w:t>
            </w:r>
          </w:p>
          <w:p w:rsidR="00A150E4" w:rsidRPr="00EE474C" w:rsidRDefault="00A150E4" w:rsidP="002F2FC6">
            <w:pPr>
              <w:pStyle w:val="affff9"/>
              <w:rPr>
                <w:b/>
              </w:rPr>
            </w:pPr>
            <w:bookmarkStart w:id="169" w:name="bookmark182"/>
            <w:r w:rsidRPr="00EE474C">
              <w:rPr>
                <w:b/>
              </w:rPr>
              <w:t>Предметные результаты</w:t>
            </w:r>
            <w:bookmarkEnd w:id="169"/>
          </w:p>
          <w:p w:rsidR="00A150E4" w:rsidRPr="00EE474C" w:rsidRDefault="00A150E4" w:rsidP="002F2FC6">
            <w:pPr>
              <w:pStyle w:val="affff9"/>
              <w:rPr>
                <w:b/>
              </w:rPr>
            </w:pPr>
            <w:r w:rsidRPr="00EE474C">
              <w:rPr>
                <w:b/>
              </w:rPr>
              <w:t>Учащиеся научатся:</w:t>
            </w:r>
          </w:p>
          <w:p w:rsidR="00A150E4" w:rsidRPr="00EE474C" w:rsidRDefault="00A150E4" w:rsidP="002F2FC6">
            <w:pPr>
              <w:pStyle w:val="affff9"/>
            </w:pPr>
            <w:r w:rsidRPr="00EE474C">
              <w:t xml:space="preserve"> Характеризовать строение и функции пищеварительной системы;</w:t>
            </w:r>
          </w:p>
          <w:p w:rsidR="00A150E4" w:rsidRPr="00EE474C" w:rsidRDefault="00A150E4" w:rsidP="002F2FC6">
            <w:pPr>
              <w:pStyle w:val="affff9"/>
            </w:pPr>
            <w:r w:rsidRPr="00EE474C">
              <w:t xml:space="preserve"> Принимать гигиенические меры и меры профилактики нарушения ра</w:t>
            </w:r>
            <w:r w:rsidRPr="00EE474C">
              <w:softHyphen/>
              <w:t>боты пищеварительной системы.</w:t>
            </w:r>
          </w:p>
          <w:p w:rsidR="00A150E4" w:rsidRPr="00EE474C" w:rsidRDefault="00A150E4" w:rsidP="002F2FC6">
            <w:pPr>
              <w:pStyle w:val="affff9"/>
              <w:rPr>
                <w:b/>
              </w:rPr>
            </w:pPr>
            <w:r w:rsidRPr="00EE474C">
              <w:rPr>
                <w:b/>
              </w:rPr>
              <w:t>Учащиеся должны уметь:</w:t>
            </w:r>
          </w:p>
          <w:p w:rsidR="00A150E4" w:rsidRPr="00EE474C" w:rsidRDefault="00A150E4" w:rsidP="002F2FC6">
            <w:pPr>
              <w:pStyle w:val="affff9"/>
            </w:pPr>
            <w:r w:rsidRPr="00EE474C">
              <w:t>характеризовать пищеварение в разных отделах пищева</w:t>
            </w:r>
            <w:r w:rsidRPr="00EE474C">
              <w:softHyphen/>
              <w:t>рительной системы;</w:t>
            </w:r>
          </w:p>
          <w:p w:rsidR="00A150E4" w:rsidRPr="00EE474C" w:rsidRDefault="00A150E4" w:rsidP="002F2FC6">
            <w:pPr>
              <w:pStyle w:val="affff9"/>
            </w:pPr>
            <w:r w:rsidRPr="00EE474C">
              <w:t>доказывать необходимость соблюдения мер профилакти</w:t>
            </w:r>
            <w:r w:rsidRPr="00EE474C">
              <w:softHyphen/>
              <w:t>ки нарушения работы пищеварительной системы.</w:t>
            </w:r>
          </w:p>
          <w:p w:rsidR="00A150E4" w:rsidRPr="00EE474C" w:rsidRDefault="00A150E4" w:rsidP="002F2FC6">
            <w:pPr>
              <w:pStyle w:val="affff9"/>
            </w:pPr>
            <w:bookmarkStart w:id="170" w:name="bookmark183"/>
            <w:r w:rsidRPr="00EE474C">
              <w:t>Тема 8. Обмен веществ и энергии. Питание (3 ч)</w:t>
            </w:r>
            <w:bookmarkEnd w:id="170"/>
          </w:p>
          <w:p w:rsidR="00A150E4" w:rsidRPr="00EE474C" w:rsidRDefault="00A150E4" w:rsidP="002F2FC6">
            <w:pPr>
              <w:pStyle w:val="affff9"/>
            </w:pPr>
            <w:r w:rsidRPr="00EE474C">
              <w:t>Общая характеристика обмена веществ и энергии. Пласти</w:t>
            </w:r>
            <w:r w:rsidRPr="00EE474C">
              <w:softHyphen/>
              <w:t>ческий и энергетический обмен, их взаимосвязь. Химический состав организма человека. Обмен белков, жиров, углеводов, воды и минеральных солей. Заменимые и незаменимые амино</w:t>
            </w:r>
            <w:r w:rsidRPr="00EE474C">
              <w:softHyphen/>
              <w:t>кислоты. Калорийность пищи. Диеты.</w:t>
            </w:r>
          </w:p>
          <w:p w:rsidR="00A150E4" w:rsidRPr="00EE474C" w:rsidRDefault="00A150E4" w:rsidP="002F2FC6">
            <w:pPr>
              <w:pStyle w:val="affff9"/>
            </w:pPr>
            <w:r w:rsidRPr="00EE474C">
              <w:t>Витамины, их роль в обмене веществ. Жирорастворимые и водо</w:t>
            </w:r>
            <w:r w:rsidRPr="00EE474C">
              <w:softHyphen/>
              <w:t>растворимые витамины. Авитаминозы. Основы здорового питания.</w:t>
            </w:r>
          </w:p>
          <w:p w:rsidR="00A150E4" w:rsidRPr="00EE474C" w:rsidRDefault="00A150E4" w:rsidP="002F2FC6">
            <w:pPr>
              <w:pStyle w:val="affff9"/>
              <w:rPr>
                <w:b/>
              </w:rPr>
            </w:pPr>
            <w:bookmarkStart w:id="171" w:name="bookmark184"/>
            <w:r w:rsidRPr="00EE474C">
              <w:rPr>
                <w:b/>
              </w:rPr>
              <w:t>Предметные результаты</w:t>
            </w:r>
            <w:bookmarkEnd w:id="171"/>
          </w:p>
          <w:p w:rsidR="00A150E4" w:rsidRPr="00EE474C" w:rsidRDefault="00A150E4" w:rsidP="002F2FC6">
            <w:pPr>
              <w:pStyle w:val="affff9"/>
              <w:rPr>
                <w:b/>
              </w:rPr>
            </w:pPr>
            <w:r w:rsidRPr="00EE474C">
              <w:rPr>
                <w:b/>
              </w:rPr>
              <w:t>Учащиеся научатся:</w:t>
            </w:r>
          </w:p>
          <w:p w:rsidR="00A150E4" w:rsidRPr="00EE474C" w:rsidRDefault="00A150E4" w:rsidP="002F2FC6">
            <w:pPr>
              <w:pStyle w:val="affff9"/>
            </w:pPr>
            <w:r w:rsidRPr="00EE474C">
              <w:t>Характеризовать особенности пластического и энергетического обмена в организме человека;</w:t>
            </w:r>
          </w:p>
          <w:p w:rsidR="00A150E4" w:rsidRPr="00EE474C" w:rsidRDefault="00A150E4" w:rsidP="002F2FC6">
            <w:pPr>
              <w:pStyle w:val="affff9"/>
            </w:pPr>
            <w:r w:rsidRPr="00EE474C">
              <w:t>Называть роль витаминов;</w:t>
            </w:r>
          </w:p>
          <w:p w:rsidR="00A150E4" w:rsidRPr="00EE474C" w:rsidRDefault="00A150E4" w:rsidP="002F2FC6">
            <w:pPr>
              <w:pStyle w:val="affff9"/>
            </w:pPr>
            <w:r w:rsidRPr="00EE474C">
              <w:t>Определять нормы и режим питания.</w:t>
            </w:r>
          </w:p>
          <w:p w:rsidR="00A150E4" w:rsidRPr="00EE474C" w:rsidRDefault="00A150E4" w:rsidP="002F2FC6">
            <w:pPr>
              <w:pStyle w:val="affff9"/>
              <w:rPr>
                <w:b/>
              </w:rPr>
            </w:pPr>
            <w:r w:rsidRPr="00EE474C">
              <w:rPr>
                <w:b/>
              </w:rPr>
              <w:t>Учащиеся должны уметь:</w:t>
            </w:r>
          </w:p>
          <w:p w:rsidR="00A150E4" w:rsidRPr="00EE474C" w:rsidRDefault="00A150E4" w:rsidP="002F2FC6">
            <w:pPr>
              <w:pStyle w:val="affff9"/>
            </w:pPr>
            <w:r w:rsidRPr="00EE474C">
              <w:t>выявлять существенные признаки обмена веществ и пре</w:t>
            </w:r>
            <w:r w:rsidRPr="00EE474C">
              <w:softHyphen/>
              <w:t>вращения энергии в организме человека;</w:t>
            </w:r>
          </w:p>
          <w:p w:rsidR="00A150E4" w:rsidRPr="00EE474C" w:rsidRDefault="00A150E4" w:rsidP="002F2FC6">
            <w:pPr>
              <w:pStyle w:val="affff9"/>
            </w:pPr>
            <w:r w:rsidRPr="00EE474C">
              <w:t>объяснять роль витаминов в организме человека;</w:t>
            </w:r>
          </w:p>
          <w:p w:rsidR="00A150E4" w:rsidRPr="00EE474C" w:rsidRDefault="00A150E4" w:rsidP="002F2FC6">
            <w:pPr>
              <w:pStyle w:val="affff9"/>
            </w:pPr>
            <w:r w:rsidRPr="00EE474C">
              <w:t>доказывать необходимость соблюдения мер профилакти</w:t>
            </w:r>
            <w:r w:rsidRPr="00EE474C">
              <w:softHyphen/>
              <w:t>ки развития авитаминозов.</w:t>
            </w:r>
          </w:p>
          <w:p w:rsidR="00A150E4" w:rsidRPr="00EE474C" w:rsidRDefault="00A150E4" w:rsidP="002F2FC6">
            <w:pPr>
              <w:pStyle w:val="affff9"/>
            </w:pPr>
            <w:bookmarkStart w:id="172" w:name="bookmark185"/>
            <w:r w:rsidRPr="00EE474C">
              <w:t>Тема 9. Покровы тела (3 ч)</w:t>
            </w:r>
            <w:bookmarkEnd w:id="172"/>
          </w:p>
          <w:p w:rsidR="00A150E4" w:rsidRPr="00EE474C" w:rsidRDefault="00A150E4" w:rsidP="002F2FC6">
            <w:pPr>
              <w:pStyle w:val="affff9"/>
            </w:pPr>
            <w:r w:rsidRPr="00EE474C">
              <w:t>Строение и функции кожи. Железы кожи: потовые, сальные. Про</w:t>
            </w:r>
            <w:r w:rsidRPr="00EE474C">
              <w:softHyphen/>
              <w:t>изводные кожи: волосы, ногти. Роль кожи в теплорегуляции. Зака</w:t>
            </w:r>
            <w:r w:rsidRPr="00EE474C">
              <w:softHyphen/>
              <w:t>ливание. Чувствительная функция кожи. Ожоги и обморожения: при</w:t>
            </w:r>
            <w:r w:rsidRPr="00EE474C">
              <w:softHyphen/>
              <w:t>знаки и первая помощь пострадавшим. Тепловой и солнечный удары: признаки и первая помощь пострадавшим. Гигиенические требова</w:t>
            </w:r>
            <w:r w:rsidRPr="00EE474C">
              <w:softHyphen/>
              <w:t>ния к одежде, обуви. Заболевания кожи и их предупреждение.</w:t>
            </w:r>
          </w:p>
          <w:p w:rsidR="00A150E4" w:rsidRPr="00EE474C" w:rsidRDefault="00A150E4" w:rsidP="002F2FC6">
            <w:pPr>
              <w:pStyle w:val="affff9"/>
            </w:pPr>
            <w:bookmarkStart w:id="173" w:name="bookmark186"/>
            <w:r w:rsidRPr="00EE474C">
              <w:t>Демонстрация</w:t>
            </w:r>
            <w:bookmarkEnd w:id="173"/>
          </w:p>
          <w:p w:rsidR="00A150E4" w:rsidRPr="00EE474C" w:rsidRDefault="00A150E4" w:rsidP="002F2FC6">
            <w:pPr>
              <w:pStyle w:val="affff9"/>
            </w:pPr>
            <w:r w:rsidRPr="00EE474C">
              <w:t>Наглядные материалы, иллюстрирующие строение кожных покровов человека, производные кожи.</w:t>
            </w:r>
          </w:p>
          <w:p w:rsidR="00A150E4" w:rsidRPr="00EE474C" w:rsidRDefault="00A150E4" w:rsidP="002F2FC6">
            <w:pPr>
              <w:pStyle w:val="affff9"/>
            </w:pPr>
            <w:bookmarkStart w:id="174" w:name="bookmark187"/>
            <w:r w:rsidRPr="00EE474C">
              <w:t>Лабораторные и практические работы</w:t>
            </w:r>
            <w:bookmarkEnd w:id="174"/>
          </w:p>
          <w:p w:rsidR="00A150E4" w:rsidRPr="00EE474C" w:rsidRDefault="00A150E4" w:rsidP="002F2FC6">
            <w:pPr>
              <w:pStyle w:val="affff9"/>
            </w:pPr>
            <w:r w:rsidRPr="00EE474C">
              <w:t>Определение типа своей кожи.</w:t>
            </w:r>
          </w:p>
          <w:p w:rsidR="00A150E4" w:rsidRPr="00EE474C" w:rsidRDefault="00A150E4" w:rsidP="002F2FC6">
            <w:pPr>
              <w:pStyle w:val="affff9"/>
              <w:rPr>
                <w:b/>
              </w:rPr>
            </w:pPr>
            <w:bookmarkStart w:id="175" w:name="bookmark188"/>
            <w:r w:rsidRPr="00EE474C">
              <w:rPr>
                <w:b/>
              </w:rPr>
              <w:t>Предметные результаты</w:t>
            </w:r>
            <w:bookmarkEnd w:id="175"/>
          </w:p>
          <w:p w:rsidR="00A150E4" w:rsidRPr="00EE474C" w:rsidRDefault="00A150E4" w:rsidP="002F2FC6">
            <w:pPr>
              <w:pStyle w:val="affff9"/>
              <w:rPr>
                <w:b/>
              </w:rPr>
            </w:pPr>
            <w:r w:rsidRPr="00EE474C">
              <w:rPr>
                <w:b/>
              </w:rPr>
              <w:t>Учащиеся  научатся :</w:t>
            </w:r>
          </w:p>
          <w:p w:rsidR="00A150E4" w:rsidRPr="00EE474C" w:rsidRDefault="00A150E4" w:rsidP="002F2FC6">
            <w:pPr>
              <w:pStyle w:val="affff9"/>
            </w:pPr>
            <w:r w:rsidRPr="00EE474C">
              <w:t>Характеризовать строение и функции кожи;</w:t>
            </w:r>
          </w:p>
          <w:p w:rsidR="00A150E4" w:rsidRPr="00EE474C" w:rsidRDefault="00A150E4" w:rsidP="002F2FC6">
            <w:pPr>
              <w:pStyle w:val="affff9"/>
            </w:pPr>
            <w:r w:rsidRPr="00EE474C">
              <w:t>Объяснять гигиенические требования по уходу за кожей, ногтями, во</w:t>
            </w:r>
            <w:r w:rsidRPr="00EE474C">
              <w:softHyphen/>
              <w:t>лосами, обувью и одеждой.</w:t>
            </w:r>
          </w:p>
          <w:p w:rsidR="00A150E4" w:rsidRPr="00EE474C" w:rsidRDefault="00A150E4" w:rsidP="002F2FC6">
            <w:pPr>
              <w:pStyle w:val="affff9"/>
              <w:rPr>
                <w:b/>
              </w:rPr>
            </w:pPr>
            <w:r w:rsidRPr="00EE474C">
              <w:rPr>
                <w:b/>
              </w:rPr>
              <w:t xml:space="preserve">Учащиеся получат возможность научиться:   </w:t>
            </w:r>
          </w:p>
          <w:p w:rsidR="00A150E4" w:rsidRPr="00EE474C" w:rsidRDefault="00A150E4" w:rsidP="002F2FC6">
            <w:pPr>
              <w:pStyle w:val="affff9"/>
            </w:pPr>
            <w:r w:rsidRPr="00EE474C">
              <w:t>объяснять механизм терморегуляции;</w:t>
            </w:r>
          </w:p>
          <w:p w:rsidR="00A150E4" w:rsidRPr="00EE474C" w:rsidRDefault="00A150E4" w:rsidP="002F2FC6">
            <w:pPr>
              <w:pStyle w:val="affff9"/>
            </w:pPr>
            <w:r w:rsidRPr="00EE474C">
              <w:t>доказывать необходимость соблюдения мер профилакти</w:t>
            </w:r>
            <w:r w:rsidRPr="00EE474C">
              <w:softHyphen/>
              <w:t>ки развития авитаминозов.</w:t>
            </w:r>
          </w:p>
          <w:p w:rsidR="00A150E4" w:rsidRPr="00EE474C" w:rsidRDefault="00A150E4" w:rsidP="002F2FC6">
            <w:pPr>
              <w:pStyle w:val="affff9"/>
            </w:pPr>
            <w:bookmarkStart w:id="176" w:name="bookmark189"/>
            <w:r w:rsidRPr="00EE474C">
              <w:t>Тема 10. Выделение (3 ч)</w:t>
            </w:r>
            <w:bookmarkEnd w:id="176"/>
          </w:p>
          <w:p w:rsidR="00A150E4" w:rsidRPr="00EE474C" w:rsidRDefault="00A150E4" w:rsidP="002F2FC6">
            <w:pPr>
              <w:pStyle w:val="affff9"/>
            </w:pPr>
            <w:r w:rsidRPr="00EE474C">
              <w:t>Конечные продукты обмена веществ. Органы выделения. Мо- чевыделительная система: строение и функции. Работа почек. Строение нефрона. Образование мочи. Первичная и вторичная моча. Регуляция обратного всасывания. Центр жажды. Заболе</w:t>
            </w:r>
            <w:r w:rsidRPr="00EE474C">
              <w:softHyphen/>
              <w:t>вания почек и их профилактика.</w:t>
            </w:r>
          </w:p>
          <w:p w:rsidR="00A150E4" w:rsidRPr="00EE474C" w:rsidRDefault="00A150E4" w:rsidP="002F2FC6">
            <w:pPr>
              <w:pStyle w:val="affff9"/>
            </w:pPr>
            <w:bookmarkStart w:id="177" w:name="bookmark190"/>
            <w:r w:rsidRPr="00EE474C">
              <w:t>Демонстрация</w:t>
            </w:r>
            <w:bookmarkEnd w:id="177"/>
          </w:p>
          <w:p w:rsidR="00A150E4" w:rsidRPr="00EE474C" w:rsidRDefault="00A150E4" w:rsidP="002F2FC6">
            <w:pPr>
              <w:pStyle w:val="affff9"/>
            </w:pPr>
            <w:r w:rsidRPr="00EE474C">
              <w:t>Модель почки.</w:t>
            </w:r>
          </w:p>
          <w:p w:rsidR="00A150E4" w:rsidRPr="00EE474C" w:rsidRDefault="00A150E4" w:rsidP="002F2FC6">
            <w:pPr>
              <w:pStyle w:val="affff9"/>
            </w:pPr>
            <w:bookmarkStart w:id="178" w:name="bookmark191"/>
            <w:r w:rsidRPr="00EE474C">
              <w:t>Лабораторные и практические работы</w:t>
            </w:r>
            <w:bookmarkEnd w:id="178"/>
          </w:p>
          <w:p w:rsidR="00A150E4" w:rsidRPr="00EE474C" w:rsidRDefault="00A150E4" w:rsidP="002F2FC6">
            <w:pPr>
              <w:pStyle w:val="affff9"/>
            </w:pPr>
            <w:r w:rsidRPr="00EE474C">
              <w:t>Моделирование работы почечного фильтра.</w:t>
            </w:r>
          </w:p>
          <w:p w:rsidR="00A150E4" w:rsidRPr="00EE474C" w:rsidRDefault="00A150E4" w:rsidP="002F2FC6">
            <w:pPr>
              <w:pStyle w:val="affff9"/>
              <w:rPr>
                <w:b/>
              </w:rPr>
            </w:pPr>
            <w:bookmarkStart w:id="179" w:name="bookmark192"/>
            <w:r w:rsidRPr="00EE474C">
              <w:rPr>
                <w:b/>
              </w:rPr>
              <w:t>Предметные результаты</w:t>
            </w:r>
            <w:bookmarkEnd w:id="179"/>
          </w:p>
          <w:p w:rsidR="00A150E4" w:rsidRPr="00EE474C" w:rsidRDefault="00A150E4" w:rsidP="002F2FC6">
            <w:pPr>
              <w:pStyle w:val="affff9"/>
              <w:rPr>
                <w:b/>
              </w:rPr>
            </w:pPr>
            <w:r w:rsidRPr="00EE474C">
              <w:rPr>
                <w:b/>
              </w:rPr>
              <w:t>Учащиеся научатся:</w:t>
            </w:r>
          </w:p>
          <w:p w:rsidR="00A150E4" w:rsidRPr="00EE474C" w:rsidRDefault="00A150E4" w:rsidP="002F2FC6">
            <w:pPr>
              <w:pStyle w:val="affff9"/>
            </w:pPr>
            <w:r w:rsidRPr="00EE474C">
              <w:t>Характеризовать органы мочевыделительной системы, их строение и функ</w:t>
            </w:r>
            <w:r w:rsidRPr="00EE474C">
              <w:softHyphen/>
              <w:t>ции;</w:t>
            </w:r>
          </w:p>
          <w:p w:rsidR="00A150E4" w:rsidRPr="00EE474C" w:rsidRDefault="00A150E4" w:rsidP="002F2FC6">
            <w:pPr>
              <w:pStyle w:val="affff9"/>
            </w:pPr>
            <w:r w:rsidRPr="00EE474C">
              <w:t>Определять меры профилактики заболеваний мочевыделительной си</w:t>
            </w:r>
            <w:r w:rsidRPr="00EE474C">
              <w:softHyphen/>
              <w:t>стемы.</w:t>
            </w:r>
          </w:p>
          <w:p w:rsidR="00A150E4" w:rsidRPr="00EE474C" w:rsidRDefault="00A150E4" w:rsidP="002F2FC6">
            <w:pPr>
              <w:pStyle w:val="affff9"/>
              <w:rPr>
                <w:b/>
              </w:rPr>
            </w:pPr>
            <w:r w:rsidRPr="00EE474C">
              <w:rPr>
                <w:b/>
              </w:rPr>
              <w:t xml:space="preserve">Учащиеся получат возможность научиться:   </w:t>
            </w:r>
          </w:p>
          <w:p w:rsidR="00A150E4" w:rsidRPr="00EE474C" w:rsidRDefault="00A150E4" w:rsidP="002F2FC6">
            <w:pPr>
              <w:pStyle w:val="affff9"/>
            </w:pPr>
            <w:r w:rsidRPr="00EE474C">
              <w:t>объяснять механизм образования мочи;</w:t>
            </w:r>
          </w:p>
          <w:p w:rsidR="00A150E4" w:rsidRPr="00EE474C" w:rsidRDefault="00A150E4" w:rsidP="002F2FC6">
            <w:pPr>
              <w:pStyle w:val="affff9"/>
            </w:pPr>
            <w:r w:rsidRPr="00EE474C">
              <w:t>доказывать необходимость соблюдения мер профилакти</w:t>
            </w:r>
            <w:r w:rsidRPr="00EE474C">
              <w:softHyphen/>
              <w:t>ки заболеваний мочевыделительной системы.</w:t>
            </w:r>
          </w:p>
          <w:p w:rsidR="00A150E4" w:rsidRPr="00EE474C" w:rsidRDefault="00A150E4" w:rsidP="002F2FC6">
            <w:pPr>
              <w:pStyle w:val="affff9"/>
            </w:pPr>
            <w:bookmarkStart w:id="180" w:name="bookmark193"/>
            <w:r w:rsidRPr="00EE474C">
              <w:t>Тема 11. Размножение и развитие (6 ч)</w:t>
            </w:r>
            <w:bookmarkEnd w:id="180"/>
          </w:p>
          <w:p w:rsidR="00A150E4" w:rsidRPr="00EE474C" w:rsidRDefault="00A150E4" w:rsidP="002F2FC6">
            <w:pPr>
              <w:pStyle w:val="affff9"/>
            </w:pPr>
            <w:r w:rsidRPr="00EE474C">
              <w:t>Система органов размножения: строение и гигиена. Половые клетки: сперматозоиды, яйцеклетки. Половые гормоны и поло</w:t>
            </w:r>
            <w:r w:rsidRPr="00EE474C">
              <w:softHyphen/>
              <w:t>вые признаки: первичные и вторичные.</w:t>
            </w:r>
          </w:p>
          <w:p w:rsidR="00A150E4" w:rsidRPr="00EE474C" w:rsidRDefault="00A150E4" w:rsidP="002F2FC6">
            <w:pPr>
              <w:pStyle w:val="affff9"/>
            </w:pPr>
            <w:r w:rsidRPr="00EE474C">
              <w:t>Оплодотворение и начало развития эмбриона. Менструаль</w:t>
            </w:r>
            <w:r w:rsidRPr="00EE474C">
              <w:softHyphen/>
              <w:t>ный цикл. Начало беременности. Бесплодие. Строение и функ</w:t>
            </w:r>
            <w:r w:rsidRPr="00EE474C">
              <w:softHyphen/>
              <w:t>ции плаценты. Протекание беременности. Внутриутробное раз</w:t>
            </w:r>
            <w:r w:rsidRPr="00EE474C">
              <w:softHyphen/>
              <w:t>витие. Роды и рождение. Лактация. Рост и развитие ребенка после рождения.</w:t>
            </w:r>
          </w:p>
          <w:p w:rsidR="00A150E4" w:rsidRPr="00EE474C" w:rsidRDefault="00A150E4" w:rsidP="002F2FC6">
            <w:pPr>
              <w:pStyle w:val="affff9"/>
            </w:pPr>
            <w:r w:rsidRPr="00EE474C">
              <w:t>Инфекционные заболевания половой системы. Синдром при</w:t>
            </w:r>
            <w:r w:rsidRPr="00EE474C">
              <w:softHyphen/>
              <w:t>обретенного иммунодефицита (СПИД). Врожденные и наслед</w:t>
            </w:r>
            <w:r w:rsidRPr="00EE474C">
              <w:softHyphen/>
              <w:t>ственные заболевания. Медико-генетическое консультирование.</w:t>
            </w:r>
          </w:p>
          <w:p w:rsidR="00A150E4" w:rsidRPr="00EE474C" w:rsidRDefault="00A150E4" w:rsidP="002F2FC6">
            <w:pPr>
              <w:pStyle w:val="affff9"/>
              <w:rPr>
                <w:b/>
              </w:rPr>
            </w:pPr>
            <w:bookmarkStart w:id="181" w:name="bookmark194"/>
            <w:r w:rsidRPr="00EE474C">
              <w:rPr>
                <w:b/>
              </w:rPr>
              <w:t>Предметные результаты</w:t>
            </w:r>
            <w:bookmarkEnd w:id="181"/>
          </w:p>
          <w:p w:rsidR="00A150E4" w:rsidRPr="00EE474C" w:rsidRDefault="00A150E4" w:rsidP="002F2FC6">
            <w:pPr>
              <w:pStyle w:val="affff9"/>
              <w:rPr>
                <w:b/>
              </w:rPr>
            </w:pPr>
            <w:r w:rsidRPr="00EE474C">
              <w:rPr>
                <w:b/>
              </w:rPr>
              <w:t>Учащиеся научатся:</w:t>
            </w:r>
          </w:p>
          <w:p w:rsidR="00A150E4" w:rsidRPr="00EE474C" w:rsidRDefault="00A150E4" w:rsidP="002F2FC6">
            <w:pPr>
              <w:pStyle w:val="affff9"/>
            </w:pPr>
            <w:r w:rsidRPr="00EE474C">
              <w:t>Характеризовать строение и функции органов половой системы человека;</w:t>
            </w:r>
          </w:p>
          <w:p w:rsidR="00A150E4" w:rsidRPr="00EE474C" w:rsidRDefault="00A150E4" w:rsidP="002F2FC6">
            <w:pPr>
              <w:pStyle w:val="affff9"/>
            </w:pPr>
            <w:r w:rsidRPr="00EE474C">
              <w:t>Объяснять особенности строения половых клеток человека;</w:t>
            </w:r>
          </w:p>
          <w:p w:rsidR="00A150E4" w:rsidRPr="00EE474C" w:rsidRDefault="00A150E4" w:rsidP="002F2FC6">
            <w:pPr>
              <w:pStyle w:val="affff9"/>
            </w:pPr>
            <w:r w:rsidRPr="00EE474C">
              <w:t>Определять основные этапы внутриутробного развития человека;</w:t>
            </w:r>
          </w:p>
          <w:p w:rsidR="00A150E4" w:rsidRPr="00EE474C" w:rsidRDefault="00A150E4" w:rsidP="002F2FC6">
            <w:pPr>
              <w:pStyle w:val="affff9"/>
            </w:pPr>
            <w:r w:rsidRPr="00EE474C">
              <w:t>Называть особенности развития человека после рождения;</w:t>
            </w:r>
          </w:p>
          <w:p w:rsidR="00A150E4" w:rsidRPr="00EE474C" w:rsidRDefault="00A150E4" w:rsidP="002F2FC6">
            <w:pPr>
              <w:pStyle w:val="affff9"/>
            </w:pPr>
            <w:r w:rsidRPr="00EE474C">
              <w:t>Называть наследственные и врожденные заболевания и заболева</w:t>
            </w:r>
            <w:r w:rsidRPr="00EE474C">
              <w:softHyphen/>
              <w:t>ния, передающиеся половым путем, а также меры их профи</w:t>
            </w:r>
            <w:r w:rsidRPr="00EE474C">
              <w:softHyphen/>
              <w:t>лактики.</w:t>
            </w:r>
          </w:p>
          <w:p w:rsidR="00A150E4" w:rsidRPr="00EE474C" w:rsidRDefault="00A150E4" w:rsidP="002F2FC6">
            <w:pPr>
              <w:pStyle w:val="affff9"/>
              <w:rPr>
                <w:b/>
              </w:rPr>
            </w:pPr>
            <w:r w:rsidRPr="00EE474C">
              <w:rPr>
                <w:b/>
              </w:rPr>
              <w:t xml:space="preserve">Учащиеся получат возможность научиться:    </w:t>
            </w:r>
          </w:p>
          <w:p w:rsidR="00A150E4" w:rsidRPr="00EE474C" w:rsidRDefault="00A150E4" w:rsidP="002F2FC6">
            <w:pPr>
              <w:pStyle w:val="affff9"/>
            </w:pPr>
            <w:r w:rsidRPr="00EE474C">
              <w:t>выделять существенные признаки органов размножения и половых клеток человека;</w:t>
            </w:r>
          </w:p>
          <w:p w:rsidR="00A150E4" w:rsidRPr="00EE474C" w:rsidRDefault="00A150E4" w:rsidP="002F2FC6">
            <w:pPr>
              <w:pStyle w:val="affff9"/>
            </w:pPr>
            <w:r w:rsidRPr="00EE474C">
              <w:t>объяснять вредное влияние никотина, алкоголя, наркоти</w:t>
            </w:r>
            <w:r w:rsidRPr="00EE474C">
              <w:softHyphen/>
              <w:t>ков на развитие плода;</w:t>
            </w:r>
          </w:p>
          <w:p w:rsidR="00A150E4" w:rsidRPr="00EE474C" w:rsidRDefault="00A150E4" w:rsidP="002F2FC6">
            <w:pPr>
              <w:pStyle w:val="affff9"/>
            </w:pPr>
            <w:r w:rsidRPr="00EE474C">
              <w:t>обосновывать необходимость соблюдения мер профилак</w:t>
            </w:r>
            <w:r w:rsidRPr="00EE474C">
              <w:softHyphen/>
              <w:t>тики инфекций, передающихся половым путём, ВИЧ-инфекции;</w:t>
            </w:r>
          </w:p>
          <w:p w:rsidR="00A150E4" w:rsidRPr="00EE474C" w:rsidRDefault="00A150E4" w:rsidP="002F2FC6">
            <w:pPr>
              <w:pStyle w:val="affff9"/>
            </w:pPr>
            <w:r w:rsidRPr="00EE474C">
              <w:t>обосновывать роль медико-генетического консультиро</w:t>
            </w:r>
            <w:r w:rsidRPr="00EE474C">
              <w:softHyphen/>
              <w:t>вания для предупреждения наследственных заболеваний чело</w:t>
            </w:r>
            <w:r w:rsidRPr="00EE474C">
              <w:softHyphen/>
              <w:t>века.</w:t>
            </w:r>
          </w:p>
          <w:p w:rsidR="00A150E4" w:rsidRPr="00EE474C" w:rsidRDefault="00A150E4" w:rsidP="002F2FC6">
            <w:pPr>
              <w:pStyle w:val="affff9"/>
            </w:pPr>
            <w:bookmarkStart w:id="182" w:name="bookmark195"/>
            <w:r w:rsidRPr="00EE474C">
              <w:t>Тема 12. Нервная система (7 ч)</w:t>
            </w:r>
            <w:bookmarkEnd w:id="182"/>
          </w:p>
          <w:p w:rsidR="00A150E4" w:rsidRPr="00EE474C" w:rsidRDefault="00A150E4" w:rsidP="002F2FC6">
            <w:pPr>
              <w:pStyle w:val="affff9"/>
            </w:pPr>
            <w:r w:rsidRPr="00EE474C">
              <w:t>Нервная система: общие принципы организации. Значение нервной системы. Центральная и периферическая нервные си</w:t>
            </w:r>
            <w:r w:rsidRPr="00EE474C">
              <w:softHyphen/>
              <w:t>стемы. Вегетативная и соматическая части нервной системы. Серое и белое вещество. Нервы: чувствительные, исполнитель</w:t>
            </w:r>
            <w:r w:rsidRPr="00EE474C">
              <w:softHyphen/>
              <w:t>ные, смешанные. Синапсы нервной системы. Развитие нервной системы у эмбриона человека: формирование основных отделов ЦНС.</w:t>
            </w:r>
          </w:p>
          <w:p w:rsidR="00A150E4" w:rsidRPr="00EE474C" w:rsidRDefault="00A150E4" w:rsidP="002F2FC6">
            <w:pPr>
              <w:pStyle w:val="affff9"/>
            </w:pPr>
            <w:r w:rsidRPr="00EE474C">
              <w:t>Строение и функции спинного мозга. Рефлекторные дуги спинного мозга. Рефлекс; проведение нервного импульса. Строение и функции отделов головного мозга. Задний мозг: продолговатый мозг, мост, мозжечок. Средний мозг. Передний мозг: промежуточный мозг (таламус, гипоталамус), большие полушария. Древняя, старая и новая кора больших полушарий. Значение коры больших полушарий и ее связи с другими отде</w:t>
            </w:r>
            <w:r w:rsidRPr="00EE474C">
              <w:softHyphen/>
              <w:t>лами мозга.</w:t>
            </w:r>
          </w:p>
          <w:p w:rsidR="00A150E4" w:rsidRPr="00EE474C" w:rsidRDefault="00A150E4" w:rsidP="002F2FC6">
            <w:pPr>
              <w:pStyle w:val="affff9"/>
            </w:pPr>
            <w:r w:rsidRPr="00EE474C">
              <w:t>Вегетативная нервная система. Вегетативные рефлекторные дуги. Симпатическая и парасимпатическая системы: различие функций и строения.</w:t>
            </w:r>
          </w:p>
          <w:p w:rsidR="00A150E4" w:rsidRPr="00EE474C" w:rsidRDefault="00A150E4" w:rsidP="002F2FC6">
            <w:pPr>
              <w:pStyle w:val="affff9"/>
            </w:pPr>
            <w:bookmarkStart w:id="183" w:name="bookmark196"/>
            <w:r w:rsidRPr="00EE474C">
              <w:t>Демонстрация</w:t>
            </w:r>
            <w:bookmarkEnd w:id="183"/>
          </w:p>
          <w:p w:rsidR="00A150E4" w:rsidRPr="00EE474C" w:rsidRDefault="00A150E4" w:rsidP="002F2FC6">
            <w:pPr>
              <w:pStyle w:val="affff9"/>
            </w:pPr>
            <w:r w:rsidRPr="00EE474C">
              <w:t>Модель головного мозга. Схемы рефлекторных дуг безуслов</w:t>
            </w:r>
            <w:r w:rsidRPr="00EE474C">
              <w:softHyphen/>
              <w:t>ных рефлексов.</w:t>
            </w:r>
          </w:p>
          <w:p w:rsidR="00A150E4" w:rsidRPr="00EE474C" w:rsidRDefault="00A150E4" w:rsidP="002F2FC6">
            <w:pPr>
              <w:pStyle w:val="affff9"/>
            </w:pPr>
            <w:bookmarkStart w:id="184" w:name="bookmark197"/>
            <w:r w:rsidRPr="00EE474C">
              <w:t>Лабораторные и практические работы</w:t>
            </w:r>
            <w:bookmarkEnd w:id="184"/>
          </w:p>
          <w:p w:rsidR="00A150E4" w:rsidRPr="00EE474C" w:rsidRDefault="00A150E4" w:rsidP="002F2FC6">
            <w:pPr>
              <w:pStyle w:val="affff9"/>
            </w:pPr>
            <w:r w:rsidRPr="00EE474C">
              <w:t>Исследование рефлекторных реакций человека.</w:t>
            </w:r>
          </w:p>
          <w:p w:rsidR="00A150E4" w:rsidRPr="00EE474C" w:rsidRDefault="00A150E4" w:rsidP="002F2FC6">
            <w:pPr>
              <w:pStyle w:val="affff9"/>
            </w:pPr>
            <w:r w:rsidRPr="00EE474C">
              <w:t>Изучение работы мозжечка.</w:t>
            </w:r>
          </w:p>
          <w:p w:rsidR="00A150E4" w:rsidRPr="00EE474C" w:rsidRDefault="00A150E4" w:rsidP="002F2FC6">
            <w:pPr>
              <w:pStyle w:val="affff9"/>
            </w:pPr>
            <w:r w:rsidRPr="00EE474C">
              <w:t>Исследование состояния вегетативной нервной системы.</w:t>
            </w:r>
          </w:p>
          <w:p w:rsidR="00A150E4" w:rsidRPr="00EE474C" w:rsidRDefault="00A150E4" w:rsidP="002F2FC6">
            <w:pPr>
              <w:pStyle w:val="affff9"/>
            </w:pPr>
            <w:r w:rsidRPr="00EE474C">
              <w:t>Изучение головного мозга человека (по муляжам)*.</w:t>
            </w:r>
          </w:p>
          <w:p w:rsidR="00A150E4" w:rsidRPr="00EE474C" w:rsidRDefault="00A150E4" w:rsidP="002F2FC6">
            <w:pPr>
              <w:pStyle w:val="affff9"/>
              <w:rPr>
                <w:b/>
              </w:rPr>
            </w:pPr>
            <w:bookmarkStart w:id="185" w:name="bookmark198"/>
            <w:r w:rsidRPr="00EE474C">
              <w:rPr>
                <w:b/>
              </w:rPr>
              <w:t>Предметные результаты</w:t>
            </w:r>
            <w:bookmarkEnd w:id="185"/>
          </w:p>
          <w:p w:rsidR="00A150E4" w:rsidRPr="00EE474C" w:rsidRDefault="00A150E4" w:rsidP="002F2FC6">
            <w:pPr>
              <w:pStyle w:val="affff9"/>
              <w:rPr>
                <w:b/>
              </w:rPr>
            </w:pPr>
            <w:r w:rsidRPr="00EE474C">
              <w:rPr>
                <w:b/>
              </w:rPr>
              <w:t>Учащиеся научатся:</w:t>
            </w:r>
          </w:p>
          <w:p w:rsidR="00A150E4" w:rsidRPr="00EE474C" w:rsidRDefault="00A150E4" w:rsidP="002F2FC6">
            <w:pPr>
              <w:pStyle w:val="affff9"/>
            </w:pPr>
            <w:r w:rsidRPr="00EE474C">
              <w:t>Характеризовать строение нервной системы;</w:t>
            </w:r>
          </w:p>
          <w:p w:rsidR="00A150E4" w:rsidRPr="00EE474C" w:rsidRDefault="00A150E4" w:rsidP="002F2FC6">
            <w:pPr>
              <w:pStyle w:val="affff9"/>
            </w:pPr>
            <w:r w:rsidRPr="00EE474C">
              <w:t>Объяснять особенности строения и функционирования соматическо</w:t>
            </w:r>
            <w:r w:rsidRPr="00EE474C">
              <w:softHyphen/>
              <w:t>го и вегетативного отделов нервной системы;</w:t>
            </w:r>
          </w:p>
          <w:p w:rsidR="00A150E4" w:rsidRPr="00EE474C" w:rsidRDefault="00A150E4" w:rsidP="002F2FC6">
            <w:pPr>
              <w:pStyle w:val="affff9"/>
            </w:pPr>
            <w:r w:rsidRPr="00EE474C">
              <w:t>Называть особенности строения и функции спинного мозга и отде</w:t>
            </w:r>
            <w:r w:rsidRPr="00EE474C">
              <w:softHyphen/>
              <w:t>лов головного мозга.</w:t>
            </w:r>
          </w:p>
          <w:p w:rsidR="00A150E4" w:rsidRPr="00EE474C" w:rsidRDefault="00A150E4" w:rsidP="002F2FC6">
            <w:pPr>
              <w:pStyle w:val="affff9"/>
              <w:rPr>
                <w:b/>
              </w:rPr>
            </w:pPr>
            <w:r w:rsidRPr="00EE474C">
              <w:rPr>
                <w:b/>
              </w:rPr>
              <w:t xml:space="preserve">Учащиеся получат возможность научиться:    </w:t>
            </w:r>
          </w:p>
          <w:p w:rsidR="00A150E4" w:rsidRPr="00EE474C" w:rsidRDefault="00A150E4" w:rsidP="002F2FC6">
            <w:pPr>
              <w:pStyle w:val="affff9"/>
            </w:pPr>
            <w:r w:rsidRPr="00EE474C">
              <w:t>объяснять роль нервной системы в регуляции процессов жизнедеятельности;</w:t>
            </w:r>
          </w:p>
          <w:p w:rsidR="00A150E4" w:rsidRPr="00EE474C" w:rsidRDefault="00A150E4" w:rsidP="002F2FC6">
            <w:pPr>
              <w:pStyle w:val="affff9"/>
            </w:pPr>
            <w:r w:rsidRPr="00EE474C">
              <w:t>объяснять влияние вегетативной нервной системы на де</w:t>
            </w:r>
            <w:r w:rsidRPr="00EE474C">
              <w:softHyphen/>
              <w:t>ятельность органов;</w:t>
            </w:r>
          </w:p>
          <w:p w:rsidR="00A150E4" w:rsidRPr="00EE474C" w:rsidRDefault="00A150E4" w:rsidP="002F2FC6">
            <w:pPr>
              <w:pStyle w:val="affff9"/>
            </w:pPr>
            <w:r w:rsidRPr="00EE474C">
              <w:t>сравнивать влияние симпатической и парасимпатической нервной системы на работу органов.</w:t>
            </w:r>
          </w:p>
          <w:p w:rsidR="00A150E4" w:rsidRPr="00EE474C" w:rsidRDefault="00A150E4" w:rsidP="002F2FC6">
            <w:pPr>
              <w:pStyle w:val="affff9"/>
            </w:pPr>
            <w:bookmarkStart w:id="186" w:name="bookmark199"/>
            <w:r w:rsidRPr="00EE474C">
              <w:t>Тема 13. Сенсорные системы. Органы чувств (5 ч)</w:t>
            </w:r>
            <w:bookmarkEnd w:id="186"/>
          </w:p>
          <w:p w:rsidR="00A150E4" w:rsidRPr="00EE474C" w:rsidRDefault="00A150E4" w:rsidP="002F2FC6">
            <w:pPr>
              <w:pStyle w:val="affff9"/>
            </w:pPr>
            <w:r w:rsidRPr="00EE474C">
              <w:t>Стимулы, воздействующие на органы чувств. Разнообразие рецепторов. Сенсорные системы (анализаторы). Органы чувств, их строение и функции. Ощущение и восприятие.</w:t>
            </w:r>
          </w:p>
          <w:p w:rsidR="00A150E4" w:rsidRPr="00EE474C" w:rsidRDefault="00A150E4" w:rsidP="002F2FC6">
            <w:pPr>
              <w:pStyle w:val="affff9"/>
            </w:pPr>
            <w:r w:rsidRPr="00EE474C">
              <w:t>Зрительная система. Глаз — орган зрения. Строение, функ</w:t>
            </w:r>
            <w:r w:rsidRPr="00EE474C">
              <w:softHyphen/>
              <w:t>ции и гигиена органа зрения. Корковая часть зрительного ана</w:t>
            </w:r>
            <w:r w:rsidRPr="00EE474C">
              <w:softHyphen/>
              <w:t>лизатора. Нарушения зрения и их коррекция.</w:t>
            </w:r>
          </w:p>
          <w:p w:rsidR="00A150E4" w:rsidRPr="00EE474C" w:rsidRDefault="00A150E4" w:rsidP="002F2FC6">
            <w:pPr>
              <w:pStyle w:val="affff9"/>
            </w:pPr>
            <w:r w:rsidRPr="00EE474C">
              <w:t>Вестибулярная и слуховая системы: строение и функции. Воло- сковые клетки и внутреннее ухо. Вкусовая система. Обонятельная система. Внутренняя чувствительность. Чувствительность тела: бо</w:t>
            </w:r>
            <w:r w:rsidRPr="00EE474C">
              <w:softHyphen/>
              <w:t>левая, кожная и мышечная системы. Гигиена органов чувств.</w:t>
            </w:r>
          </w:p>
          <w:p w:rsidR="00A150E4" w:rsidRPr="00EE474C" w:rsidRDefault="00A150E4" w:rsidP="002F2FC6">
            <w:pPr>
              <w:pStyle w:val="affff9"/>
            </w:pPr>
            <w:bookmarkStart w:id="187" w:name="bookmark200"/>
            <w:r w:rsidRPr="00EE474C">
              <w:t>Демонстрация</w:t>
            </w:r>
            <w:bookmarkEnd w:id="187"/>
          </w:p>
          <w:p w:rsidR="00A150E4" w:rsidRPr="00EE474C" w:rsidRDefault="00A150E4" w:rsidP="002F2FC6">
            <w:pPr>
              <w:pStyle w:val="affff9"/>
            </w:pPr>
            <w:r w:rsidRPr="00EE474C">
              <w:t>Модели органов зрения и слуха.</w:t>
            </w:r>
          </w:p>
          <w:p w:rsidR="00A150E4" w:rsidRPr="00EE474C" w:rsidRDefault="00A150E4" w:rsidP="002F2FC6">
            <w:pPr>
              <w:pStyle w:val="affff9"/>
            </w:pPr>
            <w:bookmarkStart w:id="188" w:name="bookmark201"/>
            <w:r w:rsidRPr="00EE474C">
              <w:t>Лабораторные и практические работы</w:t>
            </w:r>
            <w:bookmarkEnd w:id="188"/>
          </w:p>
          <w:p w:rsidR="00A150E4" w:rsidRPr="00EE474C" w:rsidRDefault="00A150E4" w:rsidP="002F2FC6">
            <w:pPr>
              <w:pStyle w:val="affff9"/>
            </w:pPr>
            <w:r w:rsidRPr="00EE474C">
              <w:t>Определение функционального состояния вестибулярного анализатора (проба Ромберга).</w:t>
            </w:r>
          </w:p>
          <w:p w:rsidR="00A150E4" w:rsidRPr="00EE474C" w:rsidRDefault="00A150E4" w:rsidP="002F2FC6">
            <w:pPr>
              <w:pStyle w:val="affff9"/>
            </w:pPr>
            <w:r w:rsidRPr="00EE474C">
              <w:t>Изучение зрительных иллюзий.</w:t>
            </w:r>
          </w:p>
          <w:p w:rsidR="00A150E4" w:rsidRPr="00EE474C" w:rsidRDefault="00A150E4" w:rsidP="002F2FC6">
            <w:pPr>
              <w:pStyle w:val="affff9"/>
              <w:rPr>
                <w:b/>
              </w:rPr>
            </w:pPr>
            <w:bookmarkStart w:id="189" w:name="bookmark202"/>
            <w:r w:rsidRPr="00EE474C">
              <w:rPr>
                <w:b/>
              </w:rPr>
              <w:t>Предметные результаты</w:t>
            </w:r>
            <w:bookmarkEnd w:id="189"/>
          </w:p>
          <w:p w:rsidR="00A150E4" w:rsidRPr="00EE474C" w:rsidRDefault="00A150E4" w:rsidP="002F2FC6">
            <w:pPr>
              <w:pStyle w:val="affff9"/>
              <w:rPr>
                <w:b/>
              </w:rPr>
            </w:pPr>
            <w:r w:rsidRPr="00EE474C">
              <w:rPr>
                <w:b/>
              </w:rPr>
              <w:t>Учащиеся научатся:</w:t>
            </w:r>
          </w:p>
          <w:p w:rsidR="00A150E4" w:rsidRPr="00EE474C" w:rsidRDefault="00A150E4" w:rsidP="002F2FC6">
            <w:pPr>
              <w:pStyle w:val="affff9"/>
            </w:pPr>
            <w:r w:rsidRPr="00EE474C">
              <w:t>Характеризовать сенсорные системы и органы чувств: их строение и зна</w:t>
            </w:r>
            <w:r w:rsidRPr="00EE474C">
              <w:softHyphen/>
              <w:t>чение;</w:t>
            </w:r>
          </w:p>
          <w:p w:rsidR="00A150E4" w:rsidRPr="00EE474C" w:rsidRDefault="00A150E4" w:rsidP="002F2FC6">
            <w:pPr>
              <w:pStyle w:val="affff9"/>
            </w:pPr>
            <w:r w:rsidRPr="00EE474C">
              <w:t>Соблюдать правила гигиены органов чувств.</w:t>
            </w:r>
          </w:p>
          <w:p w:rsidR="00A150E4" w:rsidRPr="00EE474C" w:rsidRDefault="00A150E4" w:rsidP="002F2FC6">
            <w:pPr>
              <w:pStyle w:val="affff9"/>
              <w:rPr>
                <w:b/>
              </w:rPr>
            </w:pPr>
            <w:r w:rsidRPr="00EE474C">
              <w:rPr>
                <w:b/>
              </w:rPr>
              <w:t xml:space="preserve">Учащиеся получат возможность научиться:    </w:t>
            </w:r>
          </w:p>
          <w:p w:rsidR="00A150E4" w:rsidRPr="00EE474C" w:rsidRDefault="00A150E4" w:rsidP="002F2FC6">
            <w:pPr>
              <w:pStyle w:val="affff9"/>
            </w:pPr>
            <w:r w:rsidRPr="00EE474C">
              <w:t>объяснять взаимосвязь между строением анализатора и выполняемой им функцией;</w:t>
            </w:r>
          </w:p>
          <w:p w:rsidR="00A150E4" w:rsidRPr="00EE474C" w:rsidRDefault="00A150E4" w:rsidP="002F2FC6">
            <w:pPr>
              <w:pStyle w:val="affff9"/>
            </w:pPr>
            <w:r w:rsidRPr="00EE474C">
              <w:t>соблюдать меры профилактики заболеваний органов чувств.</w:t>
            </w:r>
          </w:p>
          <w:p w:rsidR="00A150E4" w:rsidRPr="00EE474C" w:rsidRDefault="00A150E4" w:rsidP="002F2FC6">
            <w:pPr>
              <w:pStyle w:val="affff9"/>
            </w:pPr>
            <w:bookmarkStart w:id="190" w:name="bookmark203"/>
            <w:r w:rsidRPr="00EE474C">
              <w:t>Тема 14. Эндокринная система (4 ч)</w:t>
            </w:r>
            <w:bookmarkEnd w:id="190"/>
          </w:p>
          <w:p w:rsidR="00A150E4" w:rsidRPr="00EE474C" w:rsidRDefault="00A150E4" w:rsidP="002F2FC6">
            <w:pPr>
              <w:pStyle w:val="affff9"/>
            </w:pPr>
            <w:r w:rsidRPr="00EE474C">
              <w:t>Единая нейрогуморальная регуляция. Гуморальная регуляция. Железы внешней, внутренней и смешанной секреции. Гормоны и их роль в гуморальной регуляции организма. Гипо- и гипер</w:t>
            </w:r>
            <w:r w:rsidRPr="00EE474C">
              <w:softHyphen/>
              <w:t>функции желез. Гипоталамо-гипофизарная система. Щитовид</w:t>
            </w:r>
            <w:r w:rsidRPr="00EE474C">
              <w:softHyphen/>
              <w:t>ная железа. Паращитовидные железы. Надпочечники. Эпифиз. Гормоны поджелудочной железы. Тимус (вилочковая железа). Половые железы.</w:t>
            </w:r>
          </w:p>
          <w:p w:rsidR="00A150E4" w:rsidRPr="00EE474C" w:rsidRDefault="00A150E4" w:rsidP="002F2FC6">
            <w:pPr>
              <w:pStyle w:val="affff9"/>
            </w:pPr>
            <w:bookmarkStart w:id="191" w:name="bookmark204"/>
            <w:r w:rsidRPr="00EE474C">
              <w:t>Демонстрация</w:t>
            </w:r>
            <w:bookmarkEnd w:id="191"/>
          </w:p>
          <w:p w:rsidR="00A150E4" w:rsidRPr="00EE474C" w:rsidRDefault="00A150E4" w:rsidP="002F2FC6">
            <w:pPr>
              <w:pStyle w:val="affff9"/>
            </w:pPr>
            <w:r w:rsidRPr="00EE474C">
              <w:t>Схемы (или модели) строения и расположения эндокринных желез. Фотографии больных с различными нарушениями функ</w:t>
            </w:r>
            <w:r w:rsidRPr="00EE474C">
              <w:softHyphen/>
              <w:t>ций эндокринных желез.</w:t>
            </w:r>
          </w:p>
          <w:p w:rsidR="00A150E4" w:rsidRPr="00EE474C" w:rsidRDefault="00A150E4" w:rsidP="002F2FC6">
            <w:pPr>
              <w:pStyle w:val="affff9"/>
            </w:pPr>
            <w:bookmarkStart w:id="192" w:name="bookmark205"/>
            <w:r w:rsidRPr="00EE474C">
              <w:t>Предметные результаты</w:t>
            </w:r>
            <w:bookmarkEnd w:id="192"/>
          </w:p>
          <w:p w:rsidR="00A150E4" w:rsidRPr="00EE474C" w:rsidRDefault="00A150E4" w:rsidP="002F2FC6">
            <w:pPr>
              <w:pStyle w:val="affff9"/>
              <w:rPr>
                <w:b/>
              </w:rPr>
            </w:pPr>
            <w:r w:rsidRPr="00EE474C">
              <w:rPr>
                <w:b/>
              </w:rPr>
              <w:t>Учащиеся научатся:</w:t>
            </w:r>
          </w:p>
          <w:p w:rsidR="00A150E4" w:rsidRPr="00EE474C" w:rsidRDefault="00A150E4" w:rsidP="002F2FC6">
            <w:pPr>
              <w:pStyle w:val="affff9"/>
            </w:pPr>
            <w:r w:rsidRPr="00EE474C">
              <w:t>Характеризовать железы внешней, внутренней и смешанной секреции;</w:t>
            </w:r>
          </w:p>
          <w:p w:rsidR="00A150E4" w:rsidRPr="00EE474C" w:rsidRDefault="00A150E4" w:rsidP="002F2FC6">
            <w:pPr>
              <w:pStyle w:val="affff9"/>
            </w:pPr>
            <w:r w:rsidRPr="00EE474C">
              <w:t>Называть основные гормоны желез внутренней (эндокринной) се</w:t>
            </w:r>
            <w:r w:rsidRPr="00EE474C">
              <w:softHyphen/>
              <w:t>креции и их роль в организме человека;</w:t>
            </w:r>
          </w:p>
          <w:p w:rsidR="00A150E4" w:rsidRPr="00EE474C" w:rsidRDefault="00A150E4" w:rsidP="002F2FC6">
            <w:pPr>
              <w:pStyle w:val="affff9"/>
            </w:pPr>
            <w:r w:rsidRPr="00EE474C">
              <w:t>Объяснять взаимосвязь нервной и гуморальной регуляции.</w:t>
            </w:r>
          </w:p>
          <w:p w:rsidR="00A150E4" w:rsidRPr="00EE474C" w:rsidRDefault="00A150E4" w:rsidP="002F2FC6">
            <w:pPr>
              <w:pStyle w:val="affff9"/>
              <w:rPr>
                <w:b/>
              </w:rPr>
            </w:pPr>
            <w:r w:rsidRPr="00EE474C">
              <w:rPr>
                <w:b/>
              </w:rPr>
              <w:t xml:space="preserve">Учащиеся получат возможность научиться:   </w:t>
            </w:r>
          </w:p>
          <w:p w:rsidR="00A150E4" w:rsidRPr="00EE474C" w:rsidRDefault="00A150E4" w:rsidP="002F2FC6">
            <w:pPr>
              <w:pStyle w:val="affff9"/>
            </w:pPr>
            <w:r w:rsidRPr="00EE474C">
              <w:t>выделять существенные признаки строения и функциони</w:t>
            </w:r>
            <w:r w:rsidRPr="00EE474C">
              <w:softHyphen/>
              <w:t>рования органов эндокринной системы;</w:t>
            </w:r>
          </w:p>
          <w:p w:rsidR="00A150E4" w:rsidRPr="00EE474C" w:rsidRDefault="00A150E4" w:rsidP="002F2FC6">
            <w:pPr>
              <w:pStyle w:val="affff9"/>
            </w:pPr>
            <w:r w:rsidRPr="00EE474C">
              <w:t>объяснять единство нервной и гуморальной регуляции.</w:t>
            </w:r>
          </w:p>
          <w:p w:rsidR="00A150E4" w:rsidRPr="00EE474C" w:rsidRDefault="00A150E4" w:rsidP="002F2FC6">
            <w:pPr>
              <w:pStyle w:val="affff9"/>
            </w:pPr>
            <w:bookmarkStart w:id="193" w:name="bookmark206"/>
            <w:r w:rsidRPr="00EE474C">
              <w:t>Тема 15. Поведение и психика (7 ч)</w:t>
            </w:r>
            <w:bookmarkEnd w:id="193"/>
          </w:p>
          <w:p w:rsidR="00A150E4" w:rsidRPr="00EE474C" w:rsidRDefault="00A150E4" w:rsidP="002F2FC6">
            <w:pPr>
              <w:pStyle w:val="affff9"/>
            </w:pPr>
            <w:r w:rsidRPr="00EE474C">
              <w:t>Врожденные (безусловные) рефлексы. Разнообразие биоло</w:t>
            </w:r>
            <w:r w:rsidRPr="00EE474C">
              <w:softHyphen/>
              <w:t>гических потребностей: витальные, зоосоциальные, саморазви</w:t>
            </w:r>
            <w:r w:rsidRPr="00EE474C">
              <w:softHyphen/>
              <w:t>тия. Темпераменты и одаренность.</w:t>
            </w:r>
          </w:p>
          <w:p w:rsidR="00A150E4" w:rsidRPr="00EE474C" w:rsidRDefault="00A150E4" w:rsidP="002F2FC6">
            <w:pPr>
              <w:pStyle w:val="affff9"/>
            </w:pPr>
            <w:r w:rsidRPr="00EE474C">
              <w:t>Приобретенные (условные) рефлексы. Исследования И.П. Павлова. Кратковременная и долговременная память.</w:t>
            </w:r>
          </w:p>
          <w:p w:rsidR="00A150E4" w:rsidRPr="00EE474C" w:rsidRDefault="00A150E4" w:rsidP="002F2FC6">
            <w:pPr>
              <w:pStyle w:val="affff9"/>
            </w:pPr>
            <w:r w:rsidRPr="00EE474C">
              <w:t>Роль торможения в процессах ВНД. Безусловное и условное торможение. Типы ВНД, их связь с темпераментом человека. Основные свойства нервной системы: сила, уравновешенность, подвижность. Характер человека, его связь с темпераментом.</w:t>
            </w:r>
          </w:p>
          <w:p w:rsidR="00A150E4" w:rsidRPr="00EE474C" w:rsidRDefault="00A150E4" w:rsidP="002F2FC6">
            <w:pPr>
              <w:pStyle w:val="affff9"/>
            </w:pPr>
            <w:r w:rsidRPr="00EE474C">
              <w:t>Бодрствование и сон: общие представления. Сон активный и пассивный. Фазы (стадии) сна: медленный и быстрый сон. Зна</w:t>
            </w:r>
            <w:r w:rsidRPr="00EE474C">
              <w:softHyphen/>
              <w:t>чение и гигиена сна.</w:t>
            </w:r>
          </w:p>
          <w:p w:rsidR="00A150E4" w:rsidRPr="00EE474C" w:rsidRDefault="00A150E4" w:rsidP="002F2FC6">
            <w:pPr>
              <w:pStyle w:val="affff9"/>
            </w:pPr>
            <w:r w:rsidRPr="00EE474C">
              <w:t>Особенности высшей нервной деятельности и поведения че</w:t>
            </w:r>
            <w:r w:rsidRPr="00EE474C">
              <w:softHyphen/>
              <w:t>ловека. Первая и вторая сигнальные системы. Речевое обучение ребенка. Сравнение речевых способностей человека и обезьян. Речевая модель внешнего мира как основа мышления. Созна</w:t>
            </w:r>
            <w:r w:rsidRPr="00EE474C">
              <w:softHyphen/>
              <w:t>ние. Мышление. Речь: центры речи в головном мозге.</w:t>
            </w:r>
          </w:p>
          <w:p w:rsidR="00A150E4" w:rsidRPr="00EE474C" w:rsidRDefault="00A150E4" w:rsidP="002F2FC6">
            <w:pPr>
              <w:pStyle w:val="affff9"/>
            </w:pPr>
            <w:r w:rsidRPr="00EE474C">
              <w:t>Поведенческие программы: выбор и оценка успешности вы</w:t>
            </w:r>
            <w:r w:rsidRPr="00EE474C">
              <w:softHyphen/>
              <w:t>полнения.</w:t>
            </w:r>
          </w:p>
          <w:p w:rsidR="00A150E4" w:rsidRPr="00EE474C" w:rsidRDefault="00A150E4" w:rsidP="002F2FC6">
            <w:pPr>
              <w:pStyle w:val="affff9"/>
            </w:pPr>
            <w:r w:rsidRPr="00EE474C">
              <w:t>Эмоции: разнообразие и значение. Эмоции быстрые и базовые.</w:t>
            </w:r>
          </w:p>
          <w:p w:rsidR="00A150E4" w:rsidRPr="00EE474C" w:rsidRDefault="00A150E4" w:rsidP="002F2FC6">
            <w:pPr>
              <w:pStyle w:val="affff9"/>
            </w:pPr>
            <w:bookmarkStart w:id="194" w:name="bookmark207"/>
            <w:r w:rsidRPr="00EE474C">
              <w:t>Лабораторные и практические работы</w:t>
            </w:r>
            <w:bookmarkEnd w:id="194"/>
          </w:p>
          <w:p w:rsidR="00A150E4" w:rsidRPr="00EE474C" w:rsidRDefault="00A150E4" w:rsidP="002F2FC6">
            <w:pPr>
              <w:pStyle w:val="affff9"/>
            </w:pPr>
            <w:r w:rsidRPr="00EE474C">
              <w:t>Выявление объема кратковременной памяти.</w:t>
            </w:r>
          </w:p>
          <w:p w:rsidR="00A150E4" w:rsidRPr="00EE474C" w:rsidRDefault="00A150E4" w:rsidP="002F2FC6">
            <w:pPr>
              <w:pStyle w:val="affff9"/>
              <w:rPr>
                <w:b/>
              </w:rPr>
            </w:pPr>
            <w:bookmarkStart w:id="195" w:name="bookmark208"/>
            <w:r w:rsidRPr="00EE474C">
              <w:rPr>
                <w:b/>
              </w:rPr>
              <w:t>Предметные результаты</w:t>
            </w:r>
            <w:bookmarkEnd w:id="195"/>
          </w:p>
          <w:p w:rsidR="00A150E4" w:rsidRPr="00EE474C" w:rsidRDefault="00A150E4" w:rsidP="002F2FC6">
            <w:pPr>
              <w:pStyle w:val="affff9"/>
              <w:rPr>
                <w:b/>
              </w:rPr>
            </w:pPr>
            <w:r w:rsidRPr="00EE474C">
              <w:rPr>
                <w:b/>
              </w:rPr>
              <w:t>Учащиеся научатся:</w:t>
            </w:r>
          </w:p>
          <w:p w:rsidR="00A150E4" w:rsidRPr="00EE474C" w:rsidRDefault="00A150E4" w:rsidP="002F2FC6">
            <w:pPr>
              <w:pStyle w:val="affff9"/>
            </w:pPr>
            <w:r w:rsidRPr="00EE474C">
              <w:t>Определять вклад отечественных ученых в разработку учения о выс</w:t>
            </w:r>
            <w:r w:rsidRPr="00EE474C">
              <w:softHyphen/>
              <w:t>шей нервной деятельности;</w:t>
            </w:r>
          </w:p>
          <w:p w:rsidR="00A150E4" w:rsidRPr="00EE474C" w:rsidRDefault="00A150E4" w:rsidP="002F2FC6">
            <w:pPr>
              <w:pStyle w:val="affff9"/>
            </w:pPr>
            <w:r w:rsidRPr="00EE474C">
              <w:t>Давать характеристику безусловных и условных рефлексов;</w:t>
            </w:r>
          </w:p>
          <w:p w:rsidR="00A150E4" w:rsidRPr="00EE474C" w:rsidRDefault="00A150E4" w:rsidP="002F2FC6">
            <w:pPr>
              <w:pStyle w:val="affff9"/>
            </w:pPr>
            <w:r w:rsidRPr="00EE474C">
              <w:t>Называть особенности высшей нервной деятельности человека;</w:t>
            </w:r>
          </w:p>
          <w:p w:rsidR="00A150E4" w:rsidRPr="00EE474C" w:rsidRDefault="00A150E4" w:rsidP="002F2FC6">
            <w:pPr>
              <w:pStyle w:val="affff9"/>
            </w:pPr>
            <w:r w:rsidRPr="00EE474C">
              <w:t>Характеризовать значение сна, его фазы.</w:t>
            </w:r>
          </w:p>
          <w:p w:rsidR="00A150E4" w:rsidRPr="00EE474C" w:rsidRDefault="00A150E4" w:rsidP="002F2FC6">
            <w:pPr>
              <w:pStyle w:val="affff9"/>
              <w:rPr>
                <w:b/>
              </w:rPr>
            </w:pPr>
            <w:r w:rsidRPr="00EE474C">
              <w:rPr>
                <w:b/>
              </w:rPr>
              <w:t xml:space="preserve">Учащиеся получат возможность научиться:   </w:t>
            </w:r>
          </w:p>
          <w:p w:rsidR="00A150E4" w:rsidRPr="00EE474C" w:rsidRDefault="00A150E4" w:rsidP="002F2FC6">
            <w:pPr>
              <w:pStyle w:val="affff9"/>
            </w:pPr>
            <w:r w:rsidRPr="00EE474C">
              <w:t>выделять существенные особенности поведения и психи</w:t>
            </w:r>
            <w:r w:rsidRPr="00EE474C">
              <w:softHyphen/>
              <w:t>ки человека;</w:t>
            </w:r>
          </w:p>
          <w:p w:rsidR="00A150E4" w:rsidRPr="00EE474C" w:rsidRDefault="00A150E4" w:rsidP="002F2FC6">
            <w:pPr>
              <w:pStyle w:val="affff9"/>
            </w:pPr>
            <w:r w:rsidRPr="00EE474C">
              <w:t>характеризовать типы нервной системы;</w:t>
            </w:r>
          </w:p>
          <w:p w:rsidR="00A150E4" w:rsidRPr="00EE474C" w:rsidRDefault="00A150E4" w:rsidP="002F2FC6">
            <w:pPr>
              <w:pStyle w:val="affff9"/>
            </w:pPr>
            <w:r w:rsidRPr="00EE474C">
              <w:t>характеризовать особенности высшей нервной деятельно</w:t>
            </w:r>
            <w:r w:rsidRPr="00EE474C">
              <w:softHyphen/>
              <w:t>сти человека и роль речи в обучении;</w:t>
            </w:r>
          </w:p>
          <w:p w:rsidR="00A150E4" w:rsidRPr="00EE474C" w:rsidRDefault="00A150E4" w:rsidP="002F2FC6">
            <w:pPr>
              <w:pStyle w:val="affff9"/>
            </w:pPr>
            <w:r w:rsidRPr="00EE474C">
              <w:t>обосновывать опасность приема наркотических препаратов.</w:t>
            </w:r>
          </w:p>
          <w:p w:rsidR="00A150E4" w:rsidRPr="00EE474C" w:rsidRDefault="00A150E4" w:rsidP="002F2FC6">
            <w:pPr>
              <w:pStyle w:val="affff9"/>
            </w:pPr>
            <w:bookmarkStart w:id="196" w:name="bookmark209"/>
            <w:r w:rsidRPr="00EE474C">
              <w:t>Заключение (1 ч)</w:t>
            </w:r>
            <w:bookmarkEnd w:id="196"/>
          </w:p>
          <w:p w:rsidR="00A150E4" w:rsidRPr="00EE474C" w:rsidRDefault="00A150E4" w:rsidP="002F2FC6">
            <w:pPr>
              <w:pStyle w:val="affff9"/>
            </w:pPr>
            <w:r w:rsidRPr="00EE474C">
              <w:t>Личность. Межличностные отношения. Роль обучения и вос</w:t>
            </w:r>
            <w:r w:rsidRPr="00EE474C">
              <w:softHyphen/>
              <w:t>питания в развитии поведения и психики.</w:t>
            </w:r>
          </w:p>
          <w:p w:rsidR="00A150E4" w:rsidRPr="00EE474C" w:rsidRDefault="00A150E4" w:rsidP="002F2FC6">
            <w:pPr>
              <w:pStyle w:val="affff9"/>
            </w:pPr>
            <w:r w:rsidRPr="00EE474C">
              <w:t>Здоровье человека — одна из самых важных жизненных цен</w:t>
            </w:r>
            <w:r w:rsidRPr="00EE474C">
              <w:softHyphen/>
              <w:t>ностей. Охрана здоровья — важнейшая государственная задача. Гигиена. Санитарно-эпидемиологическая служба. ПДК. Факто</w:t>
            </w:r>
            <w:r w:rsidRPr="00EE474C">
              <w:softHyphen/>
              <w:t>ры, нарушающие здоровье (факторы риска).</w:t>
            </w:r>
          </w:p>
          <w:p w:rsidR="00A150E4" w:rsidRPr="00EE474C" w:rsidRDefault="00A150E4" w:rsidP="002F2FC6">
            <w:pPr>
              <w:pStyle w:val="affff9"/>
              <w:rPr>
                <w:b/>
              </w:rPr>
            </w:pPr>
            <w:bookmarkStart w:id="197" w:name="bookmark210"/>
            <w:r w:rsidRPr="00EE474C">
              <w:rPr>
                <w:b/>
              </w:rPr>
              <w:t>Предметные результаты</w:t>
            </w:r>
            <w:bookmarkEnd w:id="197"/>
          </w:p>
          <w:p w:rsidR="00A150E4" w:rsidRPr="00EE474C" w:rsidRDefault="00A150E4" w:rsidP="002F2FC6">
            <w:pPr>
              <w:pStyle w:val="affff9"/>
              <w:rPr>
                <w:b/>
              </w:rPr>
            </w:pPr>
            <w:r w:rsidRPr="00EE474C">
              <w:rPr>
                <w:b/>
              </w:rPr>
              <w:t>Учащиеся научатся:</w:t>
            </w:r>
          </w:p>
          <w:p w:rsidR="00A150E4" w:rsidRPr="00EE474C" w:rsidRDefault="00A150E4" w:rsidP="002F2FC6">
            <w:pPr>
              <w:pStyle w:val="affff9"/>
            </w:pPr>
            <w:r w:rsidRPr="00EE474C">
              <w:t>Объяснять роль воспитания в формировании личности;</w:t>
            </w:r>
          </w:p>
          <w:p w:rsidR="00A150E4" w:rsidRPr="00EE474C" w:rsidRDefault="00A150E4" w:rsidP="002F2FC6">
            <w:pPr>
              <w:pStyle w:val="affff9"/>
            </w:pPr>
            <w:r w:rsidRPr="00EE474C">
              <w:t>Называть задачи санитарно-эпидемиологической службы;</w:t>
            </w:r>
          </w:p>
          <w:p w:rsidR="00A150E4" w:rsidRPr="00EE474C" w:rsidRDefault="00A150E4" w:rsidP="002F2FC6">
            <w:pPr>
              <w:pStyle w:val="affff9"/>
            </w:pPr>
            <w:r w:rsidRPr="00EE474C">
              <w:t xml:space="preserve"> Характеризовать отрицательное влияние вредных привычек.</w:t>
            </w:r>
          </w:p>
          <w:p w:rsidR="00A150E4" w:rsidRPr="00EE474C" w:rsidRDefault="00A150E4" w:rsidP="002F2FC6">
            <w:pPr>
              <w:pStyle w:val="affff9"/>
            </w:pPr>
            <w:r w:rsidRPr="00EE474C">
              <w:rPr>
                <w:b/>
              </w:rPr>
              <w:t>Учащиеся должны уметь</w:t>
            </w:r>
            <w:r w:rsidRPr="00EE474C">
              <w:t>:</w:t>
            </w:r>
          </w:p>
          <w:p w:rsidR="00A150E4" w:rsidRPr="00EE474C" w:rsidRDefault="00A150E4" w:rsidP="002F2FC6">
            <w:pPr>
              <w:pStyle w:val="affff9"/>
            </w:pPr>
            <w:r w:rsidRPr="00EE474C">
              <w:t>соблюдать нормы личной гигиены и профилактики заболе</w:t>
            </w:r>
            <w:r w:rsidRPr="00EE474C">
              <w:softHyphen/>
              <w:t>ваний;</w:t>
            </w:r>
          </w:p>
          <w:p w:rsidR="00A150E4" w:rsidRPr="00EE474C" w:rsidRDefault="00A150E4" w:rsidP="002F2FC6">
            <w:pPr>
              <w:pStyle w:val="affff9"/>
            </w:pPr>
            <w:r w:rsidRPr="00EE474C">
              <w:t>объяснять роль обучения и воспитания в развитии поведе</w:t>
            </w:r>
            <w:r w:rsidRPr="00EE474C">
              <w:softHyphen/>
              <w:t>ния и психики человека.</w:t>
            </w:r>
          </w:p>
          <w:p w:rsidR="00A150E4" w:rsidRPr="00EE474C" w:rsidRDefault="00A150E4" w:rsidP="002F2FC6">
            <w:pPr>
              <w:pStyle w:val="affff9"/>
              <w:rPr>
                <w:b/>
              </w:rPr>
            </w:pPr>
            <w:bookmarkStart w:id="198" w:name="bookmark211"/>
            <w:r w:rsidRPr="00EE474C">
              <w:rPr>
                <w:b/>
              </w:rPr>
              <w:t>Метапредметные результаты</w:t>
            </w:r>
            <w:bookmarkEnd w:id="198"/>
          </w:p>
          <w:p w:rsidR="00A150E4" w:rsidRPr="00EE474C" w:rsidRDefault="00A150E4" w:rsidP="002F2FC6">
            <w:pPr>
              <w:pStyle w:val="affff9"/>
              <w:rPr>
                <w:b/>
              </w:rPr>
            </w:pPr>
            <w:r w:rsidRPr="00EE474C">
              <w:rPr>
                <w:b/>
              </w:rPr>
              <w:t>Учащиеся научатся:</w:t>
            </w:r>
          </w:p>
          <w:p w:rsidR="00A150E4" w:rsidRPr="00EE474C" w:rsidRDefault="00A150E4" w:rsidP="002F2FC6">
            <w:pPr>
              <w:pStyle w:val="affff9"/>
            </w:pPr>
            <w:r w:rsidRPr="00EE474C">
              <w:t>планировать собственную учебную деятельность как само</w:t>
            </w:r>
            <w:r w:rsidRPr="00EE474C">
              <w:softHyphen/>
              <w:t>стоятельно, так и под руководством учителя;</w:t>
            </w:r>
          </w:p>
          <w:p w:rsidR="00A150E4" w:rsidRPr="00EE474C" w:rsidRDefault="00A150E4" w:rsidP="002F2FC6">
            <w:pPr>
              <w:pStyle w:val="affff9"/>
            </w:pPr>
            <w:r w:rsidRPr="00EE474C">
              <w:t>участвовать в совместной деятельности (работа в малых группах);</w:t>
            </w:r>
          </w:p>
          <w:p w:rsidR="00A150E4" w:rsidRPr="00EE474C" w:rsidRDefault="00A150E4" w:rsidP="002F2FC6">
            <w:pPr>
              <w:pStyle w:val="affff9"/>
            </w:pPr>
            <w:r w:rsidRPr="00EE474C">
              <w:t>работать в соответствии с поставленной задачей, планом;</w:t>
            </w:r>
          </w:p>
          <w:p w:rsidR="00A150E4" w:rsidRPr="00EE474C" w:rsidRDefault="00A150E4" w:rsidP="002F2FC6">
            <w:pPr>
              <w:pStyle w:val="affff9"/>
            </w:pPr>
            <w:r w:rsidRPr="00EE474C">
              <w:t>выделять главные и существенные признаки понятий;</w:t>
            </w:r>
          </w:p>
          <w:p w:rsidR="00A150E4" w:rsidRPr="00EE474C" w:rsidRDefault="00A150E4" w:rsidP="002F2FC6">
            <w:pPr>
              <w:pStyle w:val="affff9"/>
            </w:pPr>
            <w:r w:rsidRPr="00EE474C">
              <w:t>составлять описание изучаемых объектов;</w:t>
            </w:r>
          </w:p>
          <w:p w:rsidR="00A150E4" w:rsidRPr="00EE474C" w:rsidRDefault="00A150E4" w:rsidP="002F2FC6">
            <w:pPr>
              <w:pStyle w:val="affff9"/>
            </w:pPr>
            <w:r w:rsidRPr="00EE474C">
              <w:t>осуществлять поиск и отбор информации в дополнитель</w:t>
            </w:r>
            <w:r w:rsidRPr="00EE474C">
              <w:softHyphen/>
              <w:t>ных источниках;</w:t>
            </w:r>
          </w:p>
          <w:p w:rsidR="00A150E4" w:rsidRPr="00EE474C" w:rsidRDefault="00A150E4" w:rsidP="002F2FC6">
            <w:pPr>
              <w:pStyle w:val="affff9"/>
            </w:pPr>
            <w:r w:rsidRPr="00EE474C">
              <w:t>устанавливать причинно-следственные связи между стро</w:t>
            </w:r>
            <w:r w:rsidRPr="00EE474C">
              <w:softHyphen/>
              <w:t>ением органа и выполняемой им функцией;</w:t>
            </w:r>
          </w:p>
          <w:p w:rsidR="00A150E4" w:rsidRPr="00EE474C" w:rsidRDefault="00A150E4" w:rsidP="002F2FC6">
            <w:pPr>
              <w:pStyle w:val="affff9"/>
            </w:pPr>
            <w:r w:rsidRPr="00EE474C">
              <w:t>классифицировать витамины, виды памяти, железы, типы костей, типы соединения костей и другие системы и структуры организма человека;</w:t>
            </w:r>
          </w:p>
          <w:p w:rsidR="00A150E4" w:rsidRPr="00EE474C" w:rsidRDefault="00A150E4" w:rsidP="002F2FC6">
            <w:pPr>
              <w:pStyle w:val="affff9"/>
            </w:pPr>
            <w:r w:rsidRPr="00EE474C">
              <w:t>сравнивать клетки, ткани организма; типы соединения костей; железы внешней, внутренней и смешанной секреции; соматическую и вегетативную системы; парасимпатическую и симпатическую системы; безусловные и условные рефлексы и другие системы и структуры организма человека;</w:t>
            </w:r>
          </w:p>
          <w:p w:rsidR="00A150E4" w:rsidRPr="00EE474C" w:rsidRDefault="00A150E4" w:rsidP="002F2FC6">
            <w:pPr>
              <w:pStyle w:val="affff9"/>
            </w:pPr>
            <w:r w:rsidRPr="00EE474C">
              <w:t>приводить доказательства взаимосвязи человека и окру</w:t>
            </w:r>
            <w:r w:rsidRPr="00EE474C">
              <w:softHyphen/>
              <w:t>жающей среды, зависимости здоровья человека от состояния окружающей среды, необходимости защиты среды обитания че</w:t>
            </w:r>
            <w:r w:rsidRPr="00EE474C">
              <w:softHyphen/>
              <w:t>ловека;</w:t>
            </w:r>
          </w:p>
          <w:p w:rsidR="00A150E4" w:rsidRPr="00EE474C" w:rsidRDefault="00A150E4" w:rsidP="002F2FC6">
            <w:pPr>
              <w:pStyle w:val="affff9"/>
            </w:pPr>
            <w:r w:rsidRPr="00EE474C">
              <w:t>работать со всеми компонентами текста;</w:t>
            </w:r>
          </w:p>
          <w:p w:rsidR="00A150E4" w:rsidRPr="00EE474C" w:rsidRDefault="00A150E4" w:rsidP="002F2FC6">
            <w:pPr>
              <w:pStyle w:val="affff9"/>
            </w:pPr>
            <w:r w:rsidRPr="00EE474C">
              <w:t>составлять простые и сложные планы текста;</w:t>
            </w:r>
          </w:p>
          <w:p w:rsidR="00A150E4" w:rsidRPr="00EE474C" w:rsidRDefault="00A150E4" w:rsidP="002F2FC6">
            <w:pPr>
              <w:pStyle w:val="affff9"/>
            </w:pPr>
            <w:r w:rsidRPr="00EE474C">
              <w:t>проводить биологические исследования и делать выводы на основе полученных результатов;</w:t>
            </w:r>
          </w:p>
          <w:p w:rsidR="00A150E4" w:rsidRPr="00EE474C" w:rsidRDefault="00A150E4" w:rsidP="002F2FC6">
            <w:pPr>
              <w:pStyle w:val="affff9"/>
            </w:pPr>
            <w:r w:rsidRPr="00EE474C">
              <w:t>при выполнении лабораторных и практических работ вы</w:t>
            </w:r>
            <w:r w:rsidRPr="00EE474C">
              <w:softHyphen/>
              <w:t>бирать оптимальные способы действий в рамках предложенных условий и требований и соотносить свои действия с планируе</w:t>
            </w:r>
            <w:r w:rsidRPr="00EE474C">
              <w:softHyphen/>
              <w:t>мыми результатами;</w:t>
            </w:r>
          </w:p>
          <w:p w:rsidR="00A150E4" w:rsidRPr="00EE474C" w:rsidRDefault="00A150E4" w:rsidP="002F2FC6">
            <w:pPr>
              <w:pStyle w:val="affff9"/>
            </w:pPr>
            <w:r w:rsidRPr="00EE474C">
              <w:t>организовывать учебное сотрудничество и совместную деятельность с учителем и сверстниками;</w:t>
            </w:r>
          </w:p>
          <w:p w:rsidR="00A150E4" w:rsidRPr="00EE474C" w:rsidRDefault="00A150E4" w:rsidP="002F2FC6">
            <w:pPr>
              <w:pStyle w:val="affff9"/>
            </w:pPr>
            <w:r w:rsidRPr="00EE474C">
              <w:t>оценивать свою работу и деятельность одноклассников.</w:t>
            </w:r>
          </w:p>
          <w:p w:rsidR="00A150E4" w:rsidRPr="00EE474C" w:rsidRDefault="00A150E4" w:rsidP="002F2FC6">
            <w:pPr>
              <w:pStyle w:val="affff9"/>
              <w:rPr>
                <w:b/>
              </w:rPr>
            </w:pPr>
            <w:bookmarkStart w:id="199" w:name="bookmark212"/>
            <w:r w:rsidRPr="00EE474C">
              <w:rPr>
                <w:b/>
              </w:rPr>
              <w:t>Личностные результаты</w:t>
            </w:r>
            <w:bookmarkEnd w:id="199"/>
          </w:p>
          <w:p w:rsidR="00A150E4" w:rsidRPr="00EE474C" w:rsidRDefault="00A150E4" w:rsidP="002F2FC6">
            <w:pPr>
              <w:pStyle w:val="affff9"/>
            </w:pPr>
            <w:r w:rsidRPr="00EE474C">
              <w:t>Воспитание у учащихся чувства гордости за российскую биологическую науку;</w:t>
            </w:r>
          </w:p>
          <w:p w:rsidR="00A150E4" w:rsidRPr="00EE474C" w:rsidRDefault="00A150E4" w:rsidP="002F2FC6">
            <w:pPr>
              <w:pStyle w:val="affff9"/>
            </w:pPr>
            <w:r w:rsidRPr="00EE474C">
              <w:t>реализация теоретических познаний на практике;</w:t>
            </w:r>
          </w:p>
          <w:p w:rsidR="00A150E4" w:rsidRPr="00EE474C" w:rsidRDefault="00A150E4" w:rsidP="002F2FC6">
            <w:pPr>
              <w:pStyle w:val="affff9"/>
            </w:pPr>
            <w:r w:rsidRPr="00EE474C">
              <w:t>понимание учащимися ценности здорового и безопасного образа жизни;</w:t>
            </w:r>
          </w:p>
          <w:p w:rsidR="00A150E4" w:rsidRPr="00EE474C" w:rsidRDefault="00A150E4" w:rsidP="002F2FC6">
            <w:pPr>
              <w:pStyle w:val="affff9"/>
            </w:pPr>
            <w:r w:rsidRPr="00EE474C">
              <w:t>осознание значения семьи в жизни человека и общества;</w:t>
            </w:r>
          </w:p>
          <w:p w:rsidR="00A150E4" w:rsidRPr="00EE474C" w:rsidRDefault="00A150E4" w:rsidP="002F2FC6">
            <w:pPr>
              <w:pStyle w:val="affff9"/>
            </w:pPr>
            <w:r w:rsidRPr="00EE474C">
              <w:t>готовность и способность учащихся принимать ценности семейной жизни;</w:t>
            </w:r>
          </w:p>
          <w:p w:rsidR="00A150E4" w:rsidRPr="00EE474C" w:rsidRDefault="00A150E4" w:rsidP="002F2FC6">
            <w:pPr>
              <w:pStyle w:val="affff9"/>
            </w:pPr>
            <w:r w:rsidRPr="00EE474C">
              <w:t>формирование ответственного отношения к учению, труду;</w:t>
            </w:r>
          </w:p>
          <w:p w:rsidR="00A150E4" w:rsidRPr="00EE474C" w:rsidRDefault="00A150E4" w:rsidP="002F2FC6">
            <w:pPr>
              <w:pStyle w:val="affff9"/>
            </w:pPr>
            <w:r w:rsidRPr="00EE474C">
              <w:t>формирование целостного мировоззрения;</w:t>
            </w:r>
          </w:p>
          <w:p w:rsidR="00A150E4" w:rsidRPr="00EE474C" w:rsidRDefault="00A150E4" w:rsidP="002F2FC6">
            <w:pPr>
              <w:pStyle w:val="affff9"/>
            </w:pPr>
            <w:r w:rsidRPr="00EE474C">
              <w:t>формирование уважительного отношения к другим людям;</w:t>
            </w:r>
          </w:p>
          <w:p w:rsidR="00A150E4" w:rsidRPr="00EE474C" w:rsidRDefault="00A150E4" w:rsidP="002F2FC6">
            <w:pPr>
              <w:pStyle w:val="affff9"/>
            </w:pPr>
            <w:r w:rsidRPr="00EE474C">
              <w:t>формирование коммуникативной компетенции в общении с одноклассниками;</w:t>
            </w:r>
          </w:p>
          <w:p w:rsidR="00A150E4" w:rsidRPr="00EE474C" w:rsidRDefault="00A150E4" w:rsidP="002F2FC6">
            <w:pPr>
              <w:pStyle w:val="affff9"/>
            </w:pPr>
            <w:r w:rsidRPr="00EE474C">
              <w:t>понимание значения обучения для повседневной жизни и осознанного выбора профессии.</w:t>
            </w:r>
          </w:p>
          <w:p w:rsidR="00A150E4" w:rsidRPr="00EE474C" w:rsidRDefault="00A150E4" w:rsidP="002F2FC6">
            <w:pPr>
              <w:pStyle w:val="affff9"/>
            </w:pPr>
            <w:bookmarkStart w:id="200" w:name="bookmark213"/>
            <w:r w:rsidRPr="00EE474C">
              <w:t>Резервное время — 4 ч.</w:t>
            </w:r>
            <w:bookmarkEnd w:id="200"/>
          </w:p>
          <w:p w:rsidR="00A150E4" w:rsidRPr="00EE474C" w:rsidRDefault="00A150E4" w:rsidP="002F2FC6">
            <w:pPr>
              <w:pStyle w:val="affff9"/>
              <w:rPr>
                <w:b/>
              </w:rPr>
            </w:pPr>
            <w:bookmarkStart w:id="201" w:name="bookmark216"/>
            <w:r w:rsidRPr="00EE474C">
              <w:rPr>
                <w:b/>
              </w:rPr>
              <w:t>УЧЕБНО-МЕТОДИЧЕСКОЕ И МАТЕРИАЛЬНО-ТЕХНИЧЕСКОЕ ОБЕСПЕЧЕНИЕ ОБРАЗОВАТЕЛЬНОГО ПРОЦЕССА</w:t>
            </w:r>
            <w:bookmarkEnd w:id="201"/>
          </w:p>
          <w:p w:rsidR="00A150E4" w:rsidRPr="00EE474C" w:rsidRDefault="00A150E4" w:rsidP="002F2FC6">
            <w:pPr>
              <w:pStyle w:val="affff9"/>
            </w:pPr>
            <w:r w:rsidRPr="00EE474C">
              <w:t>Учебно-методическое обеспечение образовательного процес</w:t>
            </w:r>
            <w:r w:rsidRPr="00EE474C">
              <w:softHyphen/>
              <w:t>са предусматривает использование линии УМК (учебно-методи</w:t>
            </w:r>
            <w:r w:rsidRPr="00EE474C">
              <w:softHyphen/>
              <w:t>ческих комплексов) по биологии с 5 по 9 класс.</w:t>
            </w:r>
          </w:p>
          <w:p w:rsidR="00A150E4" w:rsidRPr="00EE474C" w:rsidRDefault="00A150E4" w:rsidP="002F2FC6">
            <w:pPr>
              <w:pStyle w:val="affff9"/>
            </w:pPr>
            <w:r w:rsidRPr="00EE474C">
              <w:t>Самкова В.А., Рокотова Д.И. Биология. 5 класс: учебник.</w:t>
            </w:r>
          </w:p>
          <w:p w:rsidR="00A150E4" w:rsidRPr="00EE474C" w:rsidRDefault="00A150E4" w:rsidP="002F2FC6">
            <w:pPr>
              <w:pStyle w:val="affff9"/>
            </w:pPr>
            <w:r w:rsidRPr="00EE474C">
              <w:t>Самкова В.А., Рокотова Д.И. Биология. 5 класс: рабочая те</w:t>
            </w:r>
            <w:r w:rsidRPr="00EE474C">
              <w:softHyphen/>
              <w:t>традь.</w:t>
            </w:r>
          </w:p>
          <w:p w:rsidR="00A150E4" w:rsidRPr="00EE474C" w:rsidRDefault="00A150E4" w:rsidP="002F2FC6">
            <w:pPr>
              <w:pStyle w:val="affff9"/>
            </w:pPr>
            <w:r w:rsidRPr="00EE474C">
              <w:t>Лапшина В.И. Биология. 5 класс: методическое пособие.</w:t>
            </w:r>
          </w:p>
          <w:p w:rsidR="00A150E4" w:rsidRPr="00EE474C" w:rsidRDefault="00A150E4" w:rsidP="002F2FC6">
            <w:pPr>
              <w:pStyle w:val="affff9"/>
            </w:pPr>
            <w:r w:rsidRPr="00EE474C">
              <w:t>Лапшина В.И., Рокотова Д.И. Биология. 6 класс: учебник.</w:t>
            </w:r>
          </w:p>
          <w:p w:rsidR="00A150E4" w:rsidRPr="00EE474C" w:rsidRDefault="00A150E4" w:rsidP="002F2FC6">
            <w:pPr>
              <w:pStyle w:val="affff9"/>
            </w:pPr>
            <w:r w:rsidRPr="00EE474C">
              <w:t>Лапшина В.И., Рокотова Д.И. Биология. 6 класс: рабочая тет</w:t>
            </w:r>
            <w:r w:rsidRPr="00EE474C">
              <w:softHyphen/>
              <w:t>радь.</w:t>
            </w:r>
          </w:p>
          <w:p w:rsidR="00A150E4" w:rsidRPr="00EE474C" w:rsidRDefault="00A150E4" w:rsidP="002F2FC6">
            <w:pPr>
              <w:pStyle w:val="affff9"/>
            </w:pPr>
            <w:r w:rsidRPr="00EE474C">
              <w:t>Зайцева И.С. Биология. 6 класс: методическое пособие.</w:t>
            </w:r>
          </w:p>
          <w:p w:rsidR="00A150E4" w:rsidRPr="00EE474C" w:rsidRDefault="00A150E4" w:rsidP="002F2FC6">
            <w:pPr>
              <w:pStyle w:val="affff9"/>
            </w:pPr>
            <w:r w:rsidRPr="00EE474C">
              <w:t>Шереметьева А.М., Рокотова Д.И. Биология. 7 класс: учебник.</w:t>
            </w:r>
          </w:p>
          <w:p w:rsidR="00A150E4" w:rsidRPr="00EE474C" w:rsidRDefault="00A150E4" w:rsidP="002F2FC6">
            <w:pPr>
              <w:pStyle w:val="affff9"/>
            </w:pPr>
            <w:r w:rsidRPr="00EE474C">
              <w:t>Шереметьева А.М., Рокотова Д.И. Биология. 7 класс: рабочая тетрадь.</w:t>
            </w:r>
          </w:p>
          <w:p w:rsidR="00A150E4" w:rsidRPr="00EE474C" w:rsidRDefault="00A150E4" w:rsidP="002F2FC6">
            <w:pPr>
              <w:pStyle w:val="affff9"/>
            </w:pPr>
            <w:r w:rsidRPr="00EE474C">
              <w:t>Лапшина В.И. Биология. 7 класс: методическое пособие.</w:t>
            </w:r>
          </w:p>
          <w:p w:rsidR="00A150E4" w:rsidRPr="00EE474C" w:rsidRDefault="00A150E4" w:rsidP="002F2FC6">
            <w:pPr>
              <w:pStyle w:val="affff9"/>
            </w:pPr>
            <w:r w:rsidRPr="00EE474C">
              <w:t>Шереметьева А.М., Рокотова Д.И. Биология. 8 класс: учебник.</w:t>
            </w:r>
          </w:p>
          <w:p w:rsidR="00A150E4" w:rsidRPr="00EE474C" w:rsidRDefault="00A150E4" w:rsidP="002F2FC6">
            <w:pPr>
              <w:pStyle w:val="affff9"/>
            </w:pPr>
            <w:r w:rsidRPr="00EE474C">
              <w:t>Шереметьева А.М., Рокотова Д.И. Биология. 8 класс: рабочая тетрадь.</w:t>
            </w:r>
          </w:p>
          <w:p w:rsidR="00A150E4" w:rsidRPr="00EE474C" w:rsidRDefault="00A150E4" w:rsidP="002F2FC6">
            <w:pPr>
              <w:pStyle w:val="affff9"/>
            </w:pPr>
            <w:r w:rsidRPr="00EE474C">
              <w:t>Мишакова В.Н. Биология. 8 класс: методическое пособие.</w:t>
            </w:r>
          </w:p>
          <w:p w:rsidR="00A150E4" w:rsidRPr="00EE474C" w:rsidRDefault="00A150E4" w:rsidP="002F2FC6">
            <w:pPr>
              <w:pStyle w:val="affff9"/>
            </w:pPr>
            <w:r w:rsidRPr="00EE474C">
              <w:t>Дубынин В.А., Шереметьева А.М., Рокотова Д.И. Биология. 9 класс: учебник.</w:t>
            </w:r>
          </w:p>
          <w:p w:rsidR="00A150E4" w:rsidRPr="00EE474C" w:rsidRDefault="00A150E4" w:rsidP="002F2FC6">
            <w:pPr>
              <w:pStyle w:val="affff9"/>
            </w:pPr>
            <w:r w:rsidRPr="00EE474C">
              <w:t>Шереметьева А.М., Рокотова Д.И. Биология. 9 класс: рабочая тетрадь.</w:t>
            </w:r>
          </w:p>
          <w:p w:rsidR="00A150E4" w:rsidRPr="00EE474C" w:rsidRDefault="00A150E4" w:rsidP="002F2FC6">
            <w:pPr>
              <w:pStyle w:val="affff9"/>
            </w:pPr>
            <w:r w:rsidRPr="00EE474C">
              <w:t>Мишакова В.Н. Биология. 9 класс: методическое пособие.</w:t>
            </w:r>
          </w:p>
          <w:p w:rsidR="00A150E4" w:rsidRPr="00EE474C" w:rsidRDefault="00A150E4" w:rsidP="002F2FC6">
            <w:pPr>
              <w:pStyle w:val="affff9"/>
            </w:pPr>
            <w:r w:rsidRPr="00EE474C">
              <w:t>Лапшина В.И., Рокотова Д.И., Самкова В.А., Шереметьева А.М. Биология. Примерная рабочая программа по учебному предмету. 5-9 классы.</w:t>
            </w:r>
          </w:p>
        </w:tc>
      </w:tr>
      <w:tr w:rsidR="00C07921" w:rsidRPr="00EE474C" w:rsidTr="00CE40F3">
        <w:tc>
          <w:tcPr>
            <w:tcW w:w="10774" w:type="dxa"/>
            <w:shd w:val="clear" w:color="auto" w:fill="auto"/>
          </w:tcPr>
          <w:p w:rsidR="00C07921" w:rsidRPr="004F0C87" w:rsidRDefault="00A662A1" w:rsidP="002F2FC6">
            <w:pPr>
              <w:pStyle w:val="affff9"/>
              <w:rPr>
                <w:rFonts w:eastAsia="Calibri"/>
                <w:b/>
                <w:spacing w:val="-7"/>
              </w:rPr>
            </w:pPr>
            <w:r>
              <w:rPr>
                <w:rFonts w:eastAsia="Calibri"/>
                <w:b/>
                <w:spacing w:val="-7"/>
              </w:rPr>
              <w:t>2.2.10</w:t>
            </w:r>
            <w:r w:rsidR="004F0C87" w:rsidRPr="004F0C87">
              <w:rPr>
                <w:rFonts w:eastAsia="Calibri"/>
                <w:b/>
                <w:spacing w:val="-7"/>
              </w:rPr>
              <w:t xml:space="preserve">. </w:t>
            </w:r>
            <w:r w:rsidR="00C07921" w:rsidRPr="004F0C87">
              <w:rPr>
                <w:rFonts w:eastAsia="Calibri"/>
                <w:b/>
                <w:spacing w:val="-7"/>
              </w:rPr>
              <w:t xml:space="preserve">Музыка </w:t>
            </w:r>
          </w:p>
          <w:p w:rsidR="00A5163B" w:rsidRPr="00EE474C" w:rsidRDefault="00A5163B" w:rsidP="002F2FC6">
            <w:pPr>
              <w:pStyle w:val="affff9"/>
              <w:rPr>
                <w:b/>
                <w:color w:val="444444"/>
              </w:rPr>
            </w:pPr>
            <w:r w:rsidRPr="00EE474C">
              <w:rPr>
                <w:b/>
                <w:color w:val="444444"/>
              </w:rPr>
              <w:t xml:space="preserve">                           1.Пояснительная записка</w:t>
            </w:r>
          </w:p>
          <w:p w:rsidR="00A5163B" w:rsidRPr="004F0C87" w:rsidRDefault="00A5163B" w:rsidP="002F2FC6">
            <w:pPr>
              <w:pStyle w:val="affff9"/>
            </w:pPr>
            <w:r w:rsidRPr="004F0C87">
              <w:t xml:space="preserve">  Рабочая программа по музыке для основной  школы составлена на основе: </w:t>
            </w:r>
          </w:p>
          <w:p w:rsidR="00A5163B" w:rsidRPr="00EE474C" w:rsidRDefault="00A5163B" w:rsidP="002F2FC6">
            <w:pPr>
              <w:pStyle w:val="affff9"/>
            </w:pPr>
            <w:r w:rsidRPr="00EE474C">
              <w:t xml:space="preserve">- федерального компонента государственного образовательного стандарта основного  образования по искусству; </w:t>
            </w:r>
          </w:p>
          <w:p w:rsidR="00A5163B" w:rsidRPr="004F0C87" w:rsidRDefault="00A5163B" w:rsidP="004F0C87">
            <w:pPr>
              <w:pStyle w:val="affff9"/>
            </w:pPr>
            <w:r w:rsidRPr="00EE474C">
              <w:t xml:space="preserve">- примерной программы по музыке для основной школы; -  программы «Музыка. 5-7 классы» - Е.Д.Критской, Г. П.Сергеевой (Издательство  «Просвещение», год издания: 2011) </w:t>
            </w:r>
          </w:p>
          <w:p w:rsidR="00A5163B" w:rsidRPr="00EE474C" w:rsidRDefault="00A5163B" w:rsidP="002F2FC6">
            <w:pPr>
              <w:pStyle w:val="affff9"/>
              <w:rPr>
                <w:color w:val="444444"/>
              </w:rPr>
            </w:pPr>
            <w:r w:rsidRPr="00EE474C">
              <w:rPr>
                <w:color w:val="444444"/>
              </w:rPr>
              <w:t xml:space="preserve">Цель общего музыкального образования и воспитания — развитие музыкальной культуры школьников как неотъемлемой части их духовной культуры — наиболее полно отражает заинтересованность современного общества в возрождении духовности, обеспечивает формирование целостного мировосприятия учащихся, их умения ориентироваться в жизненном информационном пространстве. </w:t>
            </w:r>
          </w:p>
          <w:p w:rsidR="00A5163B" w:rsidRPr="00EE474C" w:rsidRDefault="00A5163B" w:rsidP="002F2FC6">
            <w:pPr>
              <w:pStyle w:val="affff9"/>
              <w:rPr>
                <w:b/>
                <w:color w:val="444444"/>
              </w:rPr>
            </w:pPr>
            <w:r w:rsidRPr="00EE474C">
              <w:rPr>
                <w:b/>
                <w:color w:val="444444"/>
              </w:rPr>
              <w:t>2.    Общая характеристика учебного предмета</w:t>
            </w:r>
          </w:p>
          <w:p w:rsidR="00A5163B" w:rsidRPr="00EE474C" w:rsidRDefault="00A5163B" w:rsidP="002F2FC6">
            <w:pPr>
              <w:pStyle w:val="affff9"/>
              <w:rPr>
                <w:color w:val="444444"/>
              </w:rPr>
            </w:pPr>
            <w:r w:rsidRPr="00EE474C">
              <w:rPr>
                <w:color w:val="444444"/>
              </w:rPr>
              <w:t>Содержание программы базируется на нравственно-эстетическом, интонационно-образном, жанрово-стилевом постижении школьниками основных пластов музыкального искусства (фольклор, музыка религиозной традиции, золотой фонд классической музыки, сочинения современных композиторов) в их взаимодействии с произведениями других видов искусства.</w:t>
            </w:r>
          </w:p>
          <w:p w:rsidR="00A5163B" w:rsidRPr="00EE474C" w:rsidRDefault="00A5163B" w:rsidP="002F2FC6">
            <w:pPr>
              <w:pStyle w:val="affff9"/>
              <w:rPr>
                <w:b/>
                <w:color w:val="444444"/>
              </w:rPr>
            </w:pPr>
            <w:r w:rsidRPr="00EE474C">
              <w:rPr>
                <w:b/>
                <w:color w:val="444444"/>
              </w:rPr>
              <w:t>В качестве приоритетных в данной программе выдвигаются следующие задачи и направления:</w:t>
            </w:r>
          </w:p>
          <w:p w:rsidR="00A5163B" w:rsidRPr="00EE474C" w:rsidRDefault="00A5163B" w:rsidP="002F2FC6">
            <w:pPr>
              <w:pStyle w:val="affff9"/>
              <w:rPr>
                <w:color w:val="444444"/>
              </w:rPr>
            </w:pPr>
            <w:r w:rsidRPr="00EE474C">
              <w:rPr>
                <w:color w:val="444444"/>
              </w:rPr>
              <w:t>   -приобщение к музыке как эмоциональному, нравственно-эстетическому феномену, осознание через музыку жизненных явлений, овладение культурой отношения к миру, запечатленного в произведениях искусства, раскрывающих духовный опыт поколений;</w:t>
            </w:r>
          </w:p>
          <w:p w:rsidR="00A5163B" w:rsidRPr="00EE474C" w:rsidRDefault="00A5163B" w:rsidP="002F2FC6">
            <w:pPr>
              <w:pStyle w:val="affff9"/>
              <w:rPr>
                <w:color w:val="444444"/>
              </w:rPr>
            </w:pPr>
            <w:r w:rsidRPr="00EE474C">
              <w:rPr>
                <w:color w:val="444444"/>
              </w:rPr>
              <w:t>   -воспитание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A5163B" w:rsidRPr="00EE474C" w:rsidRDefault="00A5163B" w:rsidP="002F2FC6">
            <w:pPr>
              <w:pStyle w:val="affff9"/>
              <w:rPr>
                <w:color w:val="444444"/>
              </w:rPr>
            </w:pPr>
            <w:r w:rsidRPr="00EE474C">
              <w:rPr>
                <w:color w:val="444444"/>
              </w:rPr>
              <w:t>   -развитие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A5163B" w:rsidRPr="00EE474C" w:rsidRDefault="00A5163B" w:rsidP="002F2FC6">
            <w:pPr>
              <w:pStyle w:val="affff9"/>
              <w:rPr>
                <w:color w:val="444444"/>
              </w:rPr>
            </w:pPr>
            <w:r w:rsidRPr="00EE474C">
              <w:rPr>
                <w:color w:val="444444"/>
              </w:rPr>
              <w:t>   -освоение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A5163B" w:rsidRPr="00EE474C" w:rsidRDefault="00A5163B" w:rsidP="002F2FC6">
            <w:pPr>
              <w:pStyle w:val="affff9"/>
              <w:rPr>
                <w:color w:val="444444"/>
              </w:rPr>
            </w:pPr>
            <w:r w:rsidRPr="00EE474C">
              <w:rPr>
                <w:color w:val="444444"/>
              </w:rPr>
              <w:t>   -овладение художественно-практическими умениями и навыками в разнообразных видах музыкально-творческой деятельности (слушании музыки и пении, инструментальном музицировании и музыкально-пластическом движении, импровизации, драматизации музыкальных произведений, музыкально-творческой практике с применением информационно-коммуникационных технологий).</w:t>
            </w:r>
          </w:p>
          <w:p w:rsidR="00A5163B" w:rsidRPr="00EE474C" w:rsidRDefault="00A5163B" w:rsidP="002F2FC6">
            <w:pPr>
              <w:pStyle w:val="affff9"/>
              <w:rPr>
                <w:color w:val="444444"/>
              </w:rPr>
            </w:pPr>
            <w:r w:rsidRPr="00EE474C">
              <w:rPr>
                <w:color w:val="444444"/>
              </w:rPr>
              <w:t>Методологическим основанием данной программы служат современные научные исследования , в которых отражается идея познания школьниками художественной картины мира и себя в этом мире. Приоритетным в программе, как и в программе начальной школы, является введение ребенка в мир музыки через интонации, темы и образы отечественного музыкального искусства, произведения которого рассматриваются в постоянных связях и отношениях с произведениями мировой музыкальной культуры. Воспитание любви к своей культуре, своему народу и настроенности на восприятие иных культур («Я и другой») обеспечивает осознание ценностей культуры народов России и мира, развитие самосознание ребенка.</w:t>
            </w:r>
          </w:p>
          <w:p w:rsidR="00A5163B" w:rsidRPr="00EE474C" w:rsidRDefault="00A5163B" w:rsidP="002F2FC6">
            <w:pPr>
              <w:pStyle w:val="affff9"/>
              <w:rPr>
                <w:color w:val="444444"/>
              </w:rPr>
            </w:pPr>
            <w:r w:rsidRPr="00EE474C">
              <w:rPr>
                <w:color w:val="444444"/>
              </w:rPr>
              <w:t>Основными методическими принципами программы являются: принцип увлеченности; принцип триединства деятельности композитора-исполнителя-слушателя; принцип «тождества и контраста», сходства и различия; принцип интонационности; принцип диалога культур. В целом все принципы ориентируют музыкальное образование на социализацию учащихся, формирование ценностных ориентаций, эмоционально-эстетического отношения к искусству и жизни.</w:t>
            </w:r>
          </w:p>
          <w:p w:rsidR="00A5163B" w:rsidRPr="00EE474C" w:rsidRDefault="00A5163B" w:rsidP="002F2FC6">
            <w:pPr>
              <w:pStyle w:val="affff9"/>
              <w:rPr>
                <w:b/>
                <w:color w:val="444444"/>
              </w:rPr>
            </w:pPr>
            <w:r w:rsidRPr="00EE474C">
              <w:rPr>
                <w:b/>
                <w:color w:val="444444"/>
              </w:rPr>
              <w:t>3.Место учебного предмета в учебном плане</w:t>
            </w:r>
          </w:p>
          <w:p w:rsidR="00A5163B" w:rsidRPr="00EE474C" w:rsidRDefault="00A5163B" w:rsidP="002F2FC6">
            <w:pPr>
              <w:pStyle w:val="affff9"/>
              <w:rPr>
                <w:color w:val="444444"/>
              </w:rPr>
            </w:pPr>
            <w:r w:rsidRPr="00EE474C">
              <w:rPr>
                <w:color w:val="444444"/>
              </w:rPr>
              <w:t xml:space="preserve">Рабочая программа основного общего образования по музыке составлена в соответствии с количеством часов, указанных в </w:t>
            </w:r>
            <w:r w:rsidR="004F0C87">
              <w:rPr>
                <w:color w:val="444444"/>
              </w:rPr>
              <w:t>учебном</w:t>
            </w:r>
            <w:r w:rsidRPr="00EE474C">
              <w:rPr>
                <w:color w:val="444444"/>
              </w:rPr>
              <w:t xml:space="preserve"> плане </w:t>
            </w:r>
            <w:r w:rsidR="004F0C87">
              <w:rPr>
                <w:color w:val="444444"/>
              </w:rPr>
              <w:t>МБОУ «Катичская СОШ»</w:t>
            </w:r>
            <w:r w:rsidRPr="00EE474C">
              <w:rPr>
                <w:color w:val="444444"/>
              </w:rPr>
              <w:t>. Предмет «Музыка» изучается в 5</w:t>
            </w:r>
            <w:r w:rsidR="00A662A1">
              <w:rPr>
                <w:color w:val="444444"/>
              </w:rPr>
              <w:t>-7 классах в объеме не менее 102</w:t>
            </w:r>
            <w:r w:rsidRPr="00EE474C">
              <w:rPr>
                <w:color w:val="444444"/>
              </w:rPr>
              <w:t xml:space="preserve"> часов.</w:t>
            </w:r>
          </w:p>
          <w:p w:rsidR="00A5163B" w:rsidRPr="00EE474C" w:rsidRDefault="00A5163B" w:rsidP="002F2FC6">
            <w:pPr>
              <w:pStyle w:val="affff9"/>
              <w:rPr>
                <w:b/>
                <w:color w:val="444444"/>
              </w:rPr>
            </w:pPr>
            <w:r w:rsidRPr="00EE474C">
              <w:rPr>
                <w:b/>
                <w:color w:val="444444"/>
              </w:rPr>
              <w:t>4.Личностные, метапредметные и предметные результаты освоения  музыки.</w:t>
            </w:r>
          </w:p>
          <w:p w:rsidR="00A5163B" w:rsidRPr="00EE474C" w:rsidRDefault="00A5163B" w:rsidP="002F2FC6">
            <w:pPr>
              <w:pStyle w:val="affff9"/>
              <w:rPr>
                <w:b/>
                <w:color w:val="444444"/>
              </w:rPr>
            </w:pPr>
            <w:r w:rsidRPr="00EE474C">
              <w:rPr>
                <w:b/>
                <w:color w:val="444444"/>
              </w:rPr>
              <w:t>Изучение курса «Музыка» в основной школе обеспечивает определенные результаты.</w:t>
            </w:r>
          </w:p>
          <w:p w:rsidR="00A5163B" w:rsidRPr="00EE474C" w:rsidRDefault="00A5163B" w:rsidP="002F2FC6">
            <w:pPr>
              <w:pStyle w:val="affff9"/>
              <w:rPr>
                <w:color w:val="444444"/>
              </w:rPr>
            </w:pPr>
            <w:r w:rsidRPr="00EE474C">
              <w:rPr>
                <w:b/>
                <w:color w:val="444444"/>
              </w:rPr>
              <w:t>Личностные результаты</w:t>
            </w:r>
            <w:r w:rsidRPr="00EE474C">
              <w:rPr>
                <w:color w:val="444444"/>
              </w:rPr>
              <w:t xml:space="preserve"> отражаются в индивидуальных качественных свойствах учащихся, которые они должны приобрести в процессе освоения учебного предмета «Музыка»: </w:t>
            </w:r>
          </w:p>
          <w:p w:rsidR="00A5163B" w:rsidRPr="00EE474C" w:rsidRDefault="00A5163B" w:rsidP="002F2FC6">
            <w:pPr>
              <w:pStyle w:val="affff9"/>
              <w:rPr>
                <w:color w:val="444444"/>
              </w:rPr>
            </w:pPr>
            <w:r w:rsidRPr="00EE474C">
              <w:rPr>
                <w:color w:val="444444"/>
              </w:rPr>
              <w:t>   -- чувство гордости за свою Родину, российский народ и историю России, осознание своей этнической  и национальной принадлежности ; знание культуры своего народа, своего края, основ культурного наследия народов России и человечества; усвоение традиционных ценностей многонационального российского общества;</w:t>
            </w:r>
          </w:p>
          <w:p w:rsidR="00A5163B" w:rsidRPr="00EE474C" w:rsidRDefault="00A5163B" w:rsidP="002F2FC6">
            <w:pPr>
              <w:pStyle w:val="affff9"/>
              <w:rPr>
                <w:color w:val="444444"/>
              </w:rPr>
            </w:pPr>
            <w:r w:rsidRPr="00EE474C">
              <w:rPr>
                <w:color w:val="444444"/>
              </w:rPr>
              <w:t>   -целостный, социально ориентированный взгляд на мир в его органичном единстве и разнообразии природы, нардов, культур  и религий;</w:t>
            </w:r>
          </w:p>
          <w:p w:rsidR="00A5163B" w:rsidRPr="00EE474C" w:rsidRDefault="00A5163B" w:rsidP="002F2FC6">
            <w:pPr>
              <w:pStyle w:val="affff9"/>
              <w:rPr>
                <w:color w:val="444444"/>
              </w:rPr>
            </w:pPr>
            <w:r w:rsidRPr="00EE474C">
              <w:rPr>
                <w:color w:val="444444"/>
              </w:rPr>
              <w:t>   - ответственное отношение к учению, готовность и способность к саморазвитию и самообразованию  на основе мотивации к обучению и познанию;</w:t>
            </w:r>
          </w:p>
          <w:p w:rsidR="00A5163B" w:rsidRPr="00EE474C" w:rsidRDefault="00A5163B" w:rsidP="002F2FC6">
            <w:pPr>
              <w:pStyle w:val="affff9"/>
              <w:rPr>
                <w:color w:val="444444"/>
              </w:rPr>
            </w:pPr>
            <w:r w:rsidRPr="00EE474C">
              <w:rPr>
                <w:color w:val="444444"/>
              </w:rPr>
              <w:t>   -уважительное отношение к иному мнению, истории и культуре других народов; готовность и способность вести диалог и достигать в нем взаимопонимания; этические чувства доброжелательности и эмоционально-нравственной отзывчивости, понимание чувств других людей и сопереживание им;</w:t>
            </w:r>
          </w:p>
          <w:p w:rsidR="00A5163B" w:rsidRPr="00EE474C" w:rsidRDefault="00A5163B" w:rsidP="002F2FC6">
            <w:pPr>
              <w:pStyle w:val="affff9"/>
              <w:rPr>
                <w:color w:val="444444"/>
              </w:rPr>
            </w:pPr>
            <w:r w:rsidRPr="00EE474C">
              <w:rPr>
                <w:color w:val="444444"/>
              </w:rPr>
              <w:t>   -компетентность в решении моральных проблем на основе личностного выбора, осознание и ответственное отношение к собственным поступкам;</w:t>
            </w:r>
          </w:p>
          <w:p w:rsidR="00A5163B" w:rsidRPr="00EE474C" w:rsidRDefault="00A5163B" w:rsidP="002F2FC6">
            <w:pPr>
              <w:pStyle w:val="affff9"/>
              <w:rPr>
                <w:color w:val="444444"/>
              </w:rPr>
            </w:pPr>
            <w:r w:rsidRPr="00EE474C">
              <w:rPr>
                <w:color w:val="444444"/>
              </w:rPr>
              <w:t>   -коммуникативная  компетентность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A5163B" w:rsidRPr="00EE474C" w:rsidRDefault="00A5163B" w:rsidP="002F2FC6">
            <w:pPr>
              <w:pStyle w:val="affff9"/>
              <w:rPr>
                <w:color w:val="444444"/>
              </w:rPr>
            </w:pPr>
            <w:r w:rsidRPr="00EE474C">
              <w:rPr>
                <w:color w:val="444444"/>
              </w:rPr>
              <w:t>   -участие  в общественной жизни школы в пределах возрастных компетенций с учетом региональных и этнокультурных особенностей;</w:t>
            </w:r>
          </w:p>
          <w:p w:rsidR="00A5163B" w:rsidRPr="00EE474C" w:rsidRDefault="00A5163B" w:rsidP="002F2FC6">
            <w:pPr>
              <w:pStyle w:val="affff9"/>
              <w:rPr>
                <w:color w:val="444444"/>
              </w:rPr>
            </w:pPr>
            <w:r w:rsidRPr="00EE474C">
              <w:rPr>
                <w:color w:val="444444"/>
              </w:rPr>
              <w:t>   -признание ценности жизни во всех ее проявлениях и необходимости ответственного, бережного отношения к окружающей среде;</w:t>
            </w:r>
          </w:p>
          <w:p w:rsidR="00A5163B" w:rsidRPr="00EE474C" w:rsidRDefault="00A5163B" w:rsidP="002F2FC6">
            <w:pPr>
              <w:pStyle w:val="affff9"/>
              <w:rPr>
                <w:color w:val="444444"/>
              </w:rPr>
            </w:pPr>
            <w:r w:rsidRPr="00EE474C">
              <w:rPr>
                <w:color w:val="444444"/>
              </w:rPr>
              <w:t>   -принятие ценности семейной жизни, уважительное и заботливое отношение к членам своей семьи;</w:t>
            </w:r>
          </w:p>
          <w:p w:rsidR="00A5163B" w:rsidRPr="00EE474C" w:rsidRDefault="00A5163B" w:rsidP="002F2FC6">
            <w:pPr>
              <w:pStyle w:val="affff9"/>
              <w:rPr>
                <w:color w:val="444444"/>
              </w:rPr>
            </w:pPr>
            <w:r w:rsidRPr="00EE474C">
              <w:rPr>
                <w:color w:val="444444"/>
              </w:rPr>
              <w:t>   -эстетические потребности, ценности и чувства, эстетическое сознание как результат освоения художественного наследия народов России и мира, творческой деятельности музыкально-эстетического характера.</w:t>
            </w:r>
          </w:p>
          <w:p w:rsidR="00A5163B" w:rsidRPr="00EE474C" w:rsidRDefault="00A5163B" w:rsidP="002F2FC6">
            <w:pPr>
              <w:pStyle w:val="affff9"/>
              <w:rPr>
                <w:color w:val="444444"/>
              </w:rPr>
            </w:pPr>
            <w:r w:rsidRPr="00EE474C">
              <w:rPr>
                <w:b/>
                <w:color w:val="444444"/>
              </w:rPr>
              <w:t xml:space="preserve">Метапредметные </w:t>
            </w:r>
            <w:r w:rsidRPr="00EE474C">
              <w:rPr>
                <w:color w:val="444444"/>
              </w:rPr>
              <w:t> результаты  характеризуют уровень сформированности универсальных учебных действий учащихся, проявляющиеся в познавательной и практической деятельности учащихся:</w:t>
            </w:r>
          </w:p>
          <w:p w:rsidR="00A5163B" w:rsidRPr="00EE474C" w:rsidRDefault="00A5163B" w:rsidP="002F2FC6">
            <w:pPr>
              <w:pStyle w:val="affff9"/>
              <w:rPr>
                <w:color w:val="444444"/>
              </w:rPr>
            </w:pPr>
            <w:r w:rsidRPr="00EE474C">
              <w:rPr>
                <w:color w:val="444444"/>
              </w:rPr>
              <w:t>-умение самостоятельно ставить новые учебные задачи на основе развития познавательных мотивов и интересов;</w:t>
            </w:r>
          </w:p>
          <w:p w:rsidR="00A5163B" w:rsidRPr="00EE474C" w:rsidRDefault="00A5163B" w:rsidP="002F2FC6">
            <w:pPr>
              <w:pStyle w:val="affff9"/>
              <w:rPr>
                <w:color w:val="444444"/>
              </w:rPr>
            </w:pPr>
            <w:r w:rsidRPr="00EE474C">
              <w:rPr>
                <w:color w:val="444444"/>
              </w:rPr>
              <w:t>   - умение самостоятельно планировать пути достижения целей, осознанно выбирать наиболее эффективные способы решения учебных и познавательных задач;</w:t>
            </w:r>
          </w:p>
          <w:p w:rsidR="00A5163B" w:rsidRPr="00EE474C" w:rsidRDefault="00A5163B" w:rsidP="002F2FC6">
            <w:pPr>
              <w:pStyle w:val="affff9"/>
              <w:rPr>
                <w:color w:val="444444"/>
              </w:rPr>
            </w:pPr>
            <w:r w:rsidRPr="00EE474C">
              <w:rPr>
                <w:color w:val="444444"/>
              </w:rPr>
              <w:t>   - умение анализировать собственную учебную деятельность, адекватно оценивать правильность или ошибочность выполнения учебной задачи и собственные возможности ее решения, вносить необходимые коррективы для достижения запланированных результатов;</w:t>
            </w:r>
          </w:p>
          <w:p w:rsidR="00A5163B" w:rsidRPr="00EE474C" w:rsidRDefault="00A5163B" w:rsidP="002F2FC6">
            <w:pPr>
              <w:pStyle w:val="affff9"/>
              <w:rPr>
                <w:color w:val="444444"/>
              </w:rPr>
            </w:pPr>
            <w:r w:rsidRPr="00EE474C">
              <w:rPr>
                <w:color w:val="444444"/>
              </w:rPr>
              <w:t>   - владение основами самоконтроля, самооценки, принятия решений и осуществления осознанного выбора в учебной и познавательной деятельности;</w:t>
            </w:r>
          </w:p>
          <w:p w:rsidR="00A5163B" w:rsidRPr="00EE474C" w:rsidRDefault="00A5163B" w:rsidP="002F2FC6">
            <w:pPr>
              <w:pStyle w:val="affff9"/>
              <w:rPr>
                <w:color w:val="444444"/>
              </w:rPr>
            </w:pPr>
            <w:r w:rsidRPr="00EE474C">
              <w:rPr>
                <w:color w:val="444444"/>
              </w:rPr>
              <w:t>   - умение определять понятия, обобщать, устанавливать аналогии, классифицировать, самостоятельно выбирать основания и критерии для классификации; умение устанавливать причинно-следственные связи; размышлять, рассуждать и делать выводы;</w:t>
            </w:r>
          </w:p>
          <w:p w:rsidR="00A5163B" w:rsidRPr="00EE474C" w:rsidRDefault="00A5163B" w:rsidP="002F2FC6">
            <w:pPr>
              <w:pStyle w:val="affff9"/>
              <w:rPr>
                <w:color w:val="444444"/>
              </w:rPr>
            </w:pPr>
            <w:r w:rsidRPr="00EE474C">
              <w:rPr>
                <w:color w:val="444444"/>
              </w:rPr>
              <w:t>   - смысловое чтение текстов различных стилей и жанров;</w:t>
            </w:r>
          </w:p>
          <w:p w:rsidR="00A5163B" w:rsidRPr="00EE474C" w:rsidRDefault="00A5163B" w:rsidP="002F2FC6">
            <w:pPr>
              <w:pStyle w:val="affff9"/>
              <w:rPr>
                <w:color w:val="444444"/>
              </w:rPr>
            </w:pPr>
            <w:r w:rsidRPr="00EE474C">
              <w:rPr>
                <w:color w:val="444444"/>
              </w:rPr>
              <w:t>   - умение создавать, применять и преобразовывать знаки и символы модели и схемы для решения учебных и познавательных задач;</w:t>
            </w:r>
          </w:p>
          <w:p w:rsidR="00A5163B" w:rsidRPr="00EE474C" w:rsidRDefault="00A5163B" w:rsidP="002F2FC6">
            <w:pPr>
              <w:pStyle w:val="affff9"/>
              <w:rPr>
                <w:color w:val="444444"/>
              </w:rPr>
            </w:pPr>
            <w:r w:rsidRPr="00EE474C">
              <w:rPr>
                <w:color w:val="444444"/>
              </w:rPr>
              <w:t>   - 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например в художественном проекте, взаимодействовать и работать в группе;</w:t>
            </w:r>
          </w:p>
          <w:p w:rsidR="00A5163B" w:rsidRPr="00EE474C" w:rsidRDefault="00A5163B" w:rsidP="002F2FC6">
            <w:pPr>
              <w:pStyle w:val="affff9"/>
              <w:rPr>
                <w:color w:val="444444"/>
              </w:rPr>
            </w:pPr>
            <w:r w:rsidRPr="00EE474C">
              <w:rPr>
                <w:color w:val="444444"/>
              </w:rPr>
              <w:t>   - формирование и развитие компетентности в области использования информационно-коммуникационных технологий; стремление к самостоятельному общению с искусством и художественному самообразованию.</w:t>
            </w:r>
          </w:p>
          <w:p w:rsidR="00A5163B" w:rsidRPr="00EE474C" w:rsidRDefault="00A5163B" w:rsidP="002F2FC6">
            <w:pPr>
              <w:pStyle w:val="affff9"/>
              <w:rPr>
                <w:color w:val="444444"/>
              </w:rPr>
            </w:pPr>
            <w:r w:rsidRPr="00EE474C">
              <w:rPr>
                <w:b/>
                <w:color w:val="444444"/>
              </w:rPr>
              <w:t>Предметные результаты</w:t>
            </w:r>
            <w:r w:rsidRPr="00EE474C">
              <w:rPr>
                <w:color w:val="444444"/>
              </w:rPr>
              <w:t xml:space="preserve"> обеспечивают успешное обучение на следующей ступени общего образования и отражают: </w:t>
            </w:r>
          </w:p>
          <w:p w:rsidR="00A5163B" w:rsidRPr="00EE474C" w:rsidRDefault="00A5163B" w:rsidP="002F2FC6">
            <w:pPr>
              <w:pStyle w:val="affff9"/>
              <w:rPr>
                <w:color w:val="444444"/>
              </w:rPr>
            </w:pPr>
            <w:r w:rsidRPr="00EE474C">
              <w:rPr>
                <w:color w:val="444444"/>
              </w:rPr>
              <w:t>   -сформированность основ музыкальной культуры школьника как неотъемлемой части общей духовной культуры;</w:t>
            </w:r>
          </w:p>
          <w:p w:rsidR="00A5163B" w:rsidRPr="00EE474C" w:rsidRDefault="00A5163B" w:rsidP="002F2FC6">
            <w:pPr>
              <w:pStyle w:val="affff9"/>
              <w:rPr>
                <w:color w:val="444444"/>
              </w:rPr>
            </w:pPr>
            <w:r w:rsidRPr="00EE474C">
              <w:rPr>
                <w:color w:val="444444"/>
              </w:rPr>
              <w:t>   - сформированность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A5163B" w:rsidRPr="00EE474C" w:rsidRDefault="00A5163B" w:rsidP="002F2FC6">
            <w:pPr>
              <w:pStyle w:val="affff9"/>
              <w:rPr>
                <w:color w:val="444444"/>
              </w:rPr>
            </w:pPr>
            <w:r w:rsidRPr="00EE474C">
              <w:rPr>
                <w:color w:val="444444"/>
              </w:rPr>
              <w:t>   -развитие общих музыкальных способностей школьников (музыкальной памяти и слуха), а так 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художественного образа;</w:t>
            </w:r>
          </w:p>
          <w:p w:rsidR="00A5163B" w:rsidRPr="00EE474C" w:rsidRDefault="00A5163B" w:rsidP="002F2FC6">
            <w:pPr>
              <w:pStyle w:val="affff9"/>
              <w:rPr>
                <w:color w:val="444444"/>
              </w:rPr>
            </w:pPr>
            <w:r w:rsidRPr="00EE474C">
              <w:rPr>
                <w:color w:val="444444"/>
              </w:rPr>
              <w:t>   - сформированность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и др.);</w:t>
            </w:r>
          </w:p>
          <w:p w:rsidR="00A5163B" w:rsidRPr="00EE474C" w:rsidRDefault="00A5163B" w:rsidP="002F2FC6">
            <w:pPr>
              <w:pStyle w:val="affff9"/>
              <w:rPr>
                <w:color w:val="444444"/>
              </w:rPr>
            </w:pPr>
            <w:r w:rsidRPr="00EE474C">
              <w:rPr>
                <w:color w:val="444444"/>
              </w:rPr>
              <w:t>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A5163B" w:rsidRPr="00EE474C" w:rsidRDefault="00A5163B" w:rsidP="002F2FC6">
            <w:pPr>
              <w:pStyle w:val="affff9"/>
              <w:rPr>
                <w:color w:val="444444"/>
              </w:rPr>
            </w:pPr>
            <w:r w:rsidRPr="00EE474C">
              <w:rPr>
                <w:color w:val="444444"/>
              </w:rPr>
              <w:t>   -расширение музыкального и общего культурного кругозора; воспитанное музыкального вкуса, устойчивого интереса к музыке своего народа и других народов мира, классическому и современному музыкальному наследию;</w:t>
            </w:r>
          </w:p>
          <w:p w:rsidR="00A5163B" w:rsidRPr="00EE474C" w:rsidRDefault="00A5163B" w:rsidP="002F2FC6">
            <w:pPr>
              <w:pStyle w:val="affff9"/>
              <w:rPr>
                <w:color w:val="444444"/>
              </w:rPr>
            </w:pPr>
            <w:r w:rsidRPr="00EE474C">
              <w:rPr>
                <w:color w:val="444444"/>
              </w:rPr>
              <w:t>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A5163B" w:rsidRPr="00EE474C" w:rsidRDefault="00A5163B" w:rsidP="002F2FC6">
            <w:pPr>
              <w:pStyle w:val="affff9"/>
              <w:rPr>
                <w:color w:val="444444"/>
              </w:rPr>
            </w:pPr>
            <w:r w:rsidRPr="00EE474C">
              <w:rPr>
                <w:color w:val="444444"/>
              </w:rPr>
              <w:t>   -приобретение устойчивых навыков самостоятельной, целенаправленной и содержательной музыкально-учебной деятельности, включая информационно-коммуникационные технологии;</w:t>
            </w:r>
          </w:p>
          <w:p w:rsidR="00A5163B" w:rsidRPr="00EE474C" w:rsidRDefault="00A5163B" w:rsidP="002F2FC6">
            <w:pPr>
              <w:pStyle w:val="affff9"/>
              <w:rPr>
                <w:color w:val="444444"/>
              </w:rPr>
            </w:pPr>
            <w:r w:rsidRPr="00EE474C">
              <w:rPr>
                <w:color w:val="444444"/>
              </w:rPr>
              <w:t>   -сотрудничество в ходе реализации коллективных творческих проектов, решения различных музыкально-творческих задач.</w:t>
            </w:r>
          </w:p>
          <w:p w:rsidR="00A5163B" w:rsidRPr="00EE474C" w:rsidRDefault="00A5163B" w:rsidP="002F2FC6">
            <w:pPr>
              <w:pStyle w:val="affff9"/>
              <w:rPr>
                <w:b/>
                <w:color w:val="444444"/>
              </w:rPr>
            </w:pPr>
            <w:r w:rsidRPr="00EE474C">
              <w:rPr>
                <w:b/>
                <w:color w:val="444444"/>
              </w:rPr>
              <w:t>5.Содержание учебного предмета, курса</w:t>
            </w:r>
          </w:p>
          <w:p w:rsidR="00A5163B" w:rsidRPr="00EE474C" w:rsidRDefault="00A5163B" w:rsidP="002F2FC6">
            <w:pPr>
              <w:pStyle w:val="affff9"/>
              <w:rPr>
                <w:color w:val="444444"/>
              </w:rPr>
            </w:pPr>
            <w:r w:rsidRPr="00EE474C">
              <w:rPr>
                <w:color w:val="444444"/>
              </w:rPr>
              <w:t xml:space="preserve">Основное  содержание образования в примерной программе  представлено следующими содержательными линиями: «Музыка как вид искусства», «Музыкальный образ и музыкальная драматургия», «Музыка в современно мире: традиции и инновации». Предлагаемые содержательные линии ориентированы на сохранение преемственности  с курсом музыки в начальной школе. </w:t>
            </w:r>
          </w:p>
          <w:p w:rsidR="00A5163B" w:rsidRPr="00EE474C" w:rsidRDefault="00A5163B" w:rsidP="002F2FC6">
            <w:pPr>
              <w:pStyle w:val="affff9"/>
              <w:rPr>
                <w:color w:val="444444"/>
              </w:rPr>
            </w:pPr>
            <w:r w:rsidRPr="00EE474C">
              <w:rPr>
                <w:color w:val="444444"/>
              </w:rPr>
              <w:t>Музыка как вид искусства. 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A5163B" w:rsidRPr="00EE474C" w:rsidRDefault="00A5163B" w:rsidP="002F2FC6">
            <w:pPr>
              <w:pStyle w:val="affff9"/>
              <w:rPr>
                <w:color w:val="444444"/>
              </w:rPr>
            </w:pPr>
            <w:r w:rsidRPr="00EE474C">
              <w:rPr>
                <w:color w:val="444444"/>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A5163B" w:rsidRPr="00EE474C" w:rsidRDefault="00A5163B" w:rsidP="002F2FC6">
            <w:pPr>
              <w:pStyle w:val="affff9"/>
              <w:rPr>
                <w:color w:val="444444"/>
              </w:rPr>
            </w:pPr>
            <w:r w:rsidRPr="00EE474C">
              <w:rPr>
                <w:color w:val="444444"/>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A5163B" w:rsidRPr="00EE474C" w:rsidRDefault="00A5163B" w:rsidP="002F2FC6">
            <w:pPr>
              <w:pStyle w:val="affff9"/>
              <w:rPr>
                <w:color w:val="444444"/>
              </w:rPr>
            </w:pPr>
            <w:r w:rsidRPr="00EE474C">
              <w:rPr>
                <w:color w:val="444444"/>
              </w:rPr>
              <w:t>Музыкальный образ и музыкальная драматургия. 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A5163B" w:rsidRPr="00EE474C" w:rsidRDefault="00A5163B" w:rsidP="002F2FC6">
            <w:pPr>
              <w:pStyle w:val="affff9"/>
              <w:rPr>
                <w:color w:val="444444"/>
              </w:rPr>
            </w:pPr>
            <w:r w:rsidRPr="00EE474C">
              <w:rPr>
                <w:color w:val="444444"/>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A5163B" w:rsidRPr="00EE474C" w:rsidRDefault="00A5163B" w:rsidP="002F2FC6">
            <w:pPr>
              <w:pStyle w:val="affff9"/>
              <w:rPr>
                <w:color w:val="444444"/>
              </w:rPr>
            </w:pPr>
            <w:r w:rsidRPr="00EE474C">
              <w:rPr>
                <w:color w:val="444444"/>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A5163B" w:rsidRPr="00EE474C" w:rsidRDefault="00A5163B" w:rsidP="002F2FC6">
            <w:pPr>
              <w:pStyle w:val="affff9"/>
              <w:rPr>
                <w:color w:val="444444"/>
              </w:rPr>
            </w:pPr>
            <w:r w:rsidRPr="00EE474C">
              <w:rPr>
                <w:color w:val="444444"/>
              </w:rPr>
              <w:t>Музыка в современном мире: традиции и инновации. 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A5163B" w:rsidRPr="00EE474C" w:rsidRDefault="00A5163B" w:rsidP="002F2FC6">
            <w:pPr>
              <w:pStyle w:val="affff9"/>
              <w:rPr>
                <w:color w:val="444444"/>
              </w:rPr>
            </w:pPr>
            <w:r w:rsidRPr="00EE474C">
              <w:rPr>
                <w:color w:val="444444"/>
              </w:rPr>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w:t>
            </w:r>
          </w:p>
          <w:p w:rsidR="00A5163B" w:rsidRPr="00EE474C" w:rsidRDefault="00A5163B" w:rsidP="002F2FC6">
            <w:pPr>
              <w:pStyle w:val="affff9"/>
              <w:rPr>
                <w:b/>
                <w:color w:val="444444"/>
              </w:rPr>
            </w:pPr>
            <w:r w:rsidRPr="00EE474C">
              <w:rPr>
                <w:b/>
                <w:color w:val="444444"/>
              </w:rPr>
              <w:t>Учебно – методическое и материально-техническое обеспечение образовательного процесса</w:t>
            </w:r>
          </w:p>
          <w:p w:rsidR="00A5163B" w:rsidRPr="00EE474C" w:rsidRDefault="00A5163B" w:rsidP="002F2FC6">
            <w:pPr>
              <w:pStyle w:val="affff9"/>
              <w:rPr>
                <w:color w:val="444444"/>
              </w:rPr>
            </w:pPr>
            <w:r w:rsidRPr="00EE474C">
              <w:rPr>
                <w:color w:val="444444"/>
              </w:rPr>
              <w:t>1.Учебник «Музыка» 5 класс  Е.Д. Критская, Г.П. Сергеева, Т.С. Шмагина Просвещение 2012</w:t>
            </w:r>
          </w:p>
          <w:p w:rsidR="00A5163B" w:rsidRPr="00EE474C" w:rsidRDefault="00A5163B" w:rsidP="002F2FC6">
            <w:pPr>
              <w:pStyle w:val="affff9"/>
              <w:rPr>
                <w:color w:val="444444"/>
              </w:rPr>
            </w:pPr>
            <w:r w:rsidRPr="00EE474C">
              <w:rPr>
                <w:color w:val="444444"/>
              </w:rPr>
              <w:t>2.Учебник «Музыка» 6 класс  Е.Д. Критская, Г.П. Сергеева, Т.С. Шмагина Просвещение     2012</w:t>
            </w:r>
          </w:p>
          <w:p w:rsidR="00A5163B" w:rsidRPr="00EE474C" w:rsidRDefault="00A5163B" w:rsidP="002F2FC6">
            <w:pPr>
              <w:pStyle w:val="affff9"/>
              <w:rPr>
                <w:color w:val="444444"/>
              </w:rPr>
            </w:pPr>
            <w:r w:rsidRPr="00EE474C">
              <w:rPr>
                <w:color w:val="444444"/>
              </w:rPr>
              <w:t>3..Учебник «Музыка» 7 класс  Е.Д. Критская, Г.П. Сергеева, Т.С. Шмагина Просвещение 2013</w:t>
            </w:r>
          </w:p>
          <w:p w:rsidR="00A5163B" w:rsidRPr="00EE474C" w:rsidRDefault="00A5163B" w:rsidP="002F2FC6">
            <w:pPr>
              <w:pStyle w:val="affff9"/>
              <w:rPr>
                <w:color w:val="444444"/>
              </w:rPr>
            </w:pPr>
            <w:r w:rsidRPr="00EE474C">
              <w:rPr>
                <w:color w:val="444444"/>
              </w:rPr>
              <w:t>4. «Музыка» 5 класс  Хрестоматия музыкального материала Е.Д. Критская, Г.П. Сергеева, Т.С. Шмагина Просвещение 2013</w:t>
            </w:r>
          </w:p>
          <w:p w:rsidR="00A5163B" w:rsidRPr="00EE474C" w:rsidRDefault="00A5163B" w:rsidP="002F2FC6">
            <w:pPr>
              <w:pStyle w:val="affff9"/>
              <w:rPr>
                <w:color w:val="444444"/>
              </w:rPr>
            </w:pPr>
            <w:r w:rsidRPr="00EE474C">
              <w:rPr>
                <w:color w:val="444444"/>
              </w:rPr>
              <w:t>5. Фонохрестоматия  музыкального материала к учебнику «Музыка. 5 класс». Диск MP3. / Е.Д. Критская, Г.П. Сергеева, Т.С. Шмагина.</w:t>
            </w:r>
          </w:p>
          <w:p w:rsidR="00A5163B" w:rsidRPr="00EE474C" w:rsidRDefault="00A5163B" w:rsidP="002F2FC6">
            <w:pPr>
              <w:pStyle w:val="affff9"/>
              <w:rPr>
                <w:color w:val="444444"/>
              </w:rPr>
            </w:pPr>
            <w:r w:rsidRPr="00EE474C">
              <w:rPr>
                <w:color w:val="444444"/>
              </w:rPr>
              <w:t>6. Фонохрестоматия  музыкального материала к учебнику «Музыка. 6 класс». Диск MP3. / Е.Д. Критская, Г.П. Сергеева, Т.С. Шмагина.</w:t>
            </w:r>
          </w:p>
          <w:p w:rsidR="00A5163B" w:rsidRPr="00EE474C" w:rsidRDefault="00A5163B" w:rsidP="002F2FC6">
            <w:pPr>
              <w:pStyle w:val="affff9"/>
              <w:rPr>
                <w:color w:val="444444"/>
              </w:rPr>
            </w:pPr>
            <w:r w:rsidRPr="00EE474C">
              <w:rPr>
                <w:color w:val="444444"/>
              </w:rPr>
              <w:t>7. Фонохрестоматия  музыкального материала к учебнику «Музыка. 7 класс». Диск MP3. / Е.Д. Критская, Г.П. Сергеева, Т.С. Шмагина.</w:t>
            </w:r>
          </w:p>
          <w:p w:rsidR="00A5163B" w:rsidRPr="00EE474C" w:rsidRDefault="00A5163B" w:rsidP="002F2FC6">
            <w:pPr>
              <w:pStyle w:val="affff9"/>
              <w:rPr>
                <w:color w:val="444444"/>
              </w:rPr>
            </w:pPr>
            <w:r w:rsidRPr="00EE474C">
              <w:rPr>
                <w:color w:val="444444"/>
              </w:rPr>
              <w:t>8.. Поурочные разработки «Уроки музыки» 5-6  кл. по программе Е.Д. Критской, Г.П. Сергеевой, Т.С. Шмагиной. Москва «Просвещение» 2012</w:t>
            </w:r>
          </w:p>
          <w:p w:rsidR="00A5163B" w:rsidRPr="00EE474C" w:rsidRDefault="00A5163B" w:rsidP="002F2FC6">
            <w:pPr>
              <w:pStyle w:val="affff9"/>
              <w:rPr>
                <w:color w:val="444444"/>
              </w:rPr>
            </w:pPr>
            <w:r w:rsidRPr="00EE474C">
              <w:rPr>
                <w:color w:val="444444"/>
              </w:rPr>
              <w:t>9. Музыка Рабочая тетрадь.5 класс  Е.Д. Критская, Г.П. Сергеева, Т.С. Шмагина Москва «Просвещение» 2012</w:t>
            </w:r>
          </w:p>
          <w:p w:rsidR="00A5163B" w:rsidRPr="00EE474C" w:rsidRDefault="00A5163B" w:rsidP="002F2FC6">
            <w:pPr>
              <w:pStyle w:val="affff9"/>
              <w:rPr>
                <w:color w:val="444444"/>
              </w:rPr>
            </w:pPr>
            <w:r w:rsidRPr="00EE474C">
              <w:rPr>
                <w:color w:val="444444"/>
              </w:rPr>
              <w:t>10. Музыка Рабочая тетрадь.6 класс  Е.Д. Критская, Г.П. Сергеева, Т.С. Шмагина Москва «Просвещение» 2012</w:t>
            </w:r>
          </w:p>
          <w:p w:rsidR="00A5163B" w:rsidRPr="00EE474C" w:rsidRDefault="00A5163B" w:rsidP="002F2FC6">
            <w:pPr>
              <w:pStyle w:val="affff9"/>
              <w:rPr>
                <w:color w:val="444444"/>
              </w:rPr>
            </w:pPr>
            <w:r w:rsidRPr="00EE474C">
              <w:rPr>
                <w:color w:val="444444"/>
              </w:rPr>
              <w:t>11. Музыка Рабочая тетрадь.7 класс  Е.Д. Критская, Г.П. Сергеева, Т.С. Шмагина Москва «Просвещение» 2013</w:t>
            </w:r>
          </w:p>
          <w:p w:rsidR="00A5163B" w:rsidRPr="00EE474C" w:rsidRDefault="00A5163B" w:rsidP="002F2FC6">
            <w:pPr>
              <w:pStyle w:val="affff9"/>
              <w:rPr>
                <w:color w:val="444444"/>
              </w:rPr>
            </w:pPr>
            <w:r w:rsidRPr="00EE474C">
              <w:rPr>
                <w:color w:val="444444"/>
              </w:rPr>
              <w:t>12.Портреты композиторов</w:t>
            </w:r>
          </w:p>
          <w:p w:rsidR="00A5163B" w:rsidRPr="00EE474C" w:rsidRDefault="00A5163B" w:rsidP="002F2FC6">
            <w:pPr>
              <w:pStyle w:val="affff9"/>
              <w:rPr>
                <w:b/>
                <w:color w:val="444444"/>
              </w:rPr>
            </w:pPr>
            <w:r w:rsidRPr="00EE474C">
              <w:rPr>
                <w:b/>
                <w:color w:val="444444"/>
              </w:rPr>
              <w:t>  Экранно-звуковые пособия</w:t>
            </w:r>
          </w:p>
          <w:p w:rsidR="00A5163B" w:rsidRPr="00EE474C" w:rsidRDefault="00A5163B" w:rsidP="002F2FC6">
            <w:pPr>
              <w:pStyle w:val="affff9"/>
              <w:rPr>
                <w:color w:val="444444"/>
              </w:rPr>
            </w:pPr>
            <w:r w:rsidRPr="00EE474C">
              <w:rPr>
                <w:color w:val="444444"/>
              </w:rPr>
              <w:t>1 Аудиозаписи и фонохрестоматии  по музыке        </w:t>
            </w:r>
          </w:p>
          <w:p w:rsidR="00A5163B" w:rsidRPr="00EE474C" w:rsidRDefault="00A5163B" w:rsidP="002F2FC6">
            <w:pPr>
              <w:pStyle w:val="affff9"/>
              <w:rPr>
                <w:color w:val="444444"/>
              </w:rPr>
            </w:pPr>
            <w:r w:rsidRPr="00EE474C">
              <w:rPr>
                <w:color w:val="444444"/>
              </w:rPr>
              <w:t>2Видеофильмы, посвященные творчеству выдающихся отечественных и зарубежных композиторов</w:t>
            </w:r>
          </w:p>
          <w:p w:rsidR="00A5163B" w:rsidRPr="00EE474C" w:rsidRDefault="00A5163B" w:rsidP="002F2FC6">
            <w:pPr>
              <w:pStyle w:val="affff9"/>
              <w:rPr>
                <w:color w:val="444444"/>
              </w:rPr>
            </w:pPr>
            <w:r w:rsidRPr="00EE474C">
              <w:rPr>
                <w:color w:val="444444"/>
              </w:rPr>
              <w:t>3 Видеофильмы с записью фрагментов из опер и балетов, мюзиклов</w:t>
            </w:r>
          </w:p>
          <w:p w:rsidR="00A5163B" w:rsidRPr="00EE474C" w:rsidRDefault="00A5163B" w:rsidP="002F2FC6">
            <w:pPr>
              <w:pStyle w:val="affff9"/>
              <w:rPr>
                <w:color w:val="444444"/>
              </w:rPr>
            </w:pPr>
            <w:r w:rsidRPr="00EE474C">
              <w:rPr>
                <w:color w:val="444444"/>
              </w:rPr>
              <w:t>4 Видеофильмы с записью фрагментов хоровых и оркестровых коллективов</w:t>
            </w:r>
          </w:p>
          <w:p w:rsidR="00A5163B" w:rsidRPr="00EE474C" w:rsidRDefault="00A5163B" w:rsidP="002F2FC6">
            <w:pPr>
              <w:pStyle w:val="affff9"/>
              <w:rPr>
                <w:color w:val="444444"/>
              </w:rPr>
            </w:pPr>
            <w:r w:rsidRPr="00EE474C">
              <w:rPr>
                <w:color w:val="444444"/>
              </w:rPr>
              <w:t>Учебно-практическое оборудование</w:t>
            </w:r>
          </w:p>
          <w:p w:rsidR="00A5163B" w:rsidRPr="00EE474C" w:rsidRDefault="00A5163B" w:rsidP="002F2FC6">
            <w:pPr>
              <w:pStyle w:val="affff9"/>
              <w:rPr>
                <w:color w:val="444444"/>
              </w:rPr>
            </w:pPr>
            <w:r w:rsidRPr="00EE474C">
              <w:rPr>
                <w:color w:val="444444"/>
              </w:rPr>
              <w:t>Фортепиано</w:t>
            </w:r>
          </w:p>
          <w:p w:rsidR="00A5163B" w:rsidRPr="00EE474C" w:rsidRDefault="00A5163B" w:rsidP="002F2FC6">
            <w:pPr>
              <w:pStyle w:val="affff9"/>
              <w:rPr>
                <w:color w:val="444444"/>
              </w:rPr>
            </w:pPr>
            <w:r w:rsidRPr="00EE474C">
              <w:rPr>
                <w:color w:val="444444"/>
              </w:rPr>
              <w:t>Материально-техническое обеспечение</w:t>
            </w:r>
          </w:p>
          <w:p w:rsidR="00A5163B" w:rsidRPr="00EE474C" w:rsidRDefault="00A5163B" w:rsidP="002F2FC6">
            <w:pPr>
              <w:pStyle w:val="affff9"/>
              <w:rPr>
                <w:color w:val="444444"/>
              </w:rPr>
            </w:pPr>
            <w:r w:rsidRPr="00EE474C">
              <w:rPr>
                <w:color w:val="444444"/>
              </w:rPr>
              <w:t>1 магнитофон с CD проигрыванием</w:t>
            </w:r>
          </w:p>
          <w:p w:rsidR="00A5163B" w:rsidRPr="00EE474C" w:rsidRDefault="00A5163B" w:rsidP="002F2FC6">
            <w:pPr>
              <w:pStyle w:val="affff9"/>
              <w:rPr>
                <w:color w:val="444444"/>
              </w:rPr>
            </w:pPr>
            <w:r w:rsidRPr="00EE474C">
              <w:rPr>
                <w:color w:val="444444"/>
              </w:rPr>
              <w:t>2Интерактивная доска</w:t>
            </w:r>
          </w:p>
          <w:p w:rsidR="00A5163B" w:rsidRPr="00EE474C" w:rsidRDefault="00A5163B" w:rsidP="002F2FC6">
            <w:pPr>
              <w:pStyle w:val="affff9"/>
              <w:rPr>
                <w:color w:val="444444"/>
              </w:rPr>
            </w:pPr>
            <w:r w:rsidRPr="00EE474C">
              <w:rPr>
                <w:color w:val="444444"/>
              </w:rPr>
              <w:t>ноутбук</w:t>
            </w:r>
          </w:p>
          <w:p w:rsidR="00A5163B" w:rsidRPr="00EE474C" w:rsidRDefault="00A5163B" w:rsidP="002F2FC6">
            <w:pPr>
              <w:pStyle w:val="affff9"/>
              <w:rPr>
                <w:color w:val="444444"/>
              </w:rPr>
            </w:pPr>
            <w:r w:rsidRPr="00EE474C">
              <w:rPr>
                <w:color w:val="444444"/>
              </w:rPr>
              <w:t>4принтер</w:t>
            </w:r>
          </w:p>
          <w:p w:rsidR="00A5163B" w:rsidRPr="00EE474C" w:rsidRDefault="00A5163B" w:rsidP="002F2FC6">
            <w:pPr>
              <w:pStyle w:val="affff9"/>
              <w:rPr>
                <w:b/>
                <w:color w:val="444444"/>
              </w:rPr>
            </w:pPr>
            <w:r w:rsidRPr="00EE474C">
              <w:rPr>
                <w:b/>
                <w:color w:val="444444"/>
              </w:rPr>
              <w:t>Цифровые и электронные образовательные ресурсы</w:t>
            </w:r>
          </w:p>
          <w:p w:rsidR="00A5163B" w:rsidRPr="00EE474C" w:rsidRDefault="00A5163B" w:rsidP="002F2FC6">
            <w:pPr>
              <w:pStyle w:val="affff9"/>
              <w:rPr>
                <w:color w:val="444444"/>
              </w:rPr>
            </w:pPr>
            <w:r w:rsidRPr="00EE474C">
              <w:rPr>
                <w:color w:val="444444"/>
              </w:rPr>
              <w:t>1. Мультимедийная программа «Шедевры музыки» издательства  «Кирилл и Мефодий»</w:t>
            </w:r>
          </w:p>
          <w:p w:rsidR="00A5163B" w:rsidRPr="00EE474C" w:rsidRDefault="00A5163B" w:rsidP="002F2FC6">
            <w:pPr>
              <w:pStyle w:val="affff9"/>
              <w:rPr>
                <w:color w:val="444444"/>
              </w:rPr>
            </w:pPr>
            <w:r w:rsidRPr="00EE474C">
              <w:rPr>
                <w:color w:val="444444"/>
              </w:rPr>
              <w:t>2 Мультимедийная программа «Энциклопедия классической музыки» «Коминфо»</w:t>
            </w:r>
          </w:p>
          <w:p w:rsidR="00A5163B" w:rsidRPr="00EE474C" w:rsidRDefault="00A5163B" w:rsidP="002F2FC6">
            <w:pPr>
              <w:pStyle w:val="affff9"/>
              <w:rPr>
                <w:color w:val="444444"/>
              </w:rPr>
            </w:pPr>
            <w:r w:rsidRPr="00EE474C">
              <w:rPr>
                <w:color w:val="444444"/>
              </w:rPr>
              <w:t xml:space="preserve">3.. Электронный  образовательный ресурс (ЭОР) нового поколения (НП), издательство РГПУ им.     А.И.Герцена. </w:t>
            </w:r>
          </w:p>
          <w:p w:rsidR="00A5163B" w:rsidRPr="00EE474C" w:rsidRDefault="00A5163B" w:rsidP="002F2FC6">
            <w:pPr>
              <w:pStyle w:val="affff9"/>
              <w:rPr>
                <w:color w:val="444444"/>
              </w:rPr>
            </w:pPr>
            <w:r w:rsidRPr="00EE474C">
              <w:rPr>
                <w:color w:val="444444"/>
              </w:rPr>
              <w:t xml:space="preserve">4..Единая коллекция - </w:t>
            </w:r>
            <w:hyperlink r:id="rId77" w:history="1">
              <w:r w:rsidRPr="00EE474C">
                <w:rPr>
                  <w:color w:val="27638C"/>
                </w:rPr>
                <w:t>http://collection.cross-edu.ru/catalog/rubr/f544b3b7-f1f4-5b76-f453-552f31d9b164</w:t>
              </w:r>
            </w:hyperlink>
          </w:p>
          <w:p w:rsidR="00A5163B" w:rsidRPr="00EE474C" w:rsidRDefault="00A5163B" w:rsidP="002F2FC6">
            <w:pPr>
              <w:pStyle w:val="affff9"/>
              <w:rPr>
                <w:color w:val="444444"/>
              </w:rPr>
            </w:pPr>
            <w:r w:rsidRPr="00EE474C">
              <w:rPr>
                <w:color w:val="444444"/>
              </w:rPr>
              <w:t xml:space="preserve">5..Российский общеобразовательный портал - </w:t>
            </w:r>
            <w:hyperlink r:id="rId78" w:history="1">
              <w:r w:rsidRPr="00EE474C">
                <w:rPr>
                  <w:color w:val="27638C"/>
                </w:rPr>
                <w:t>http://music.edu.ru/</w:t>
              </w:r>
            </w:hyperlink>
          </w:p>
          <w:p w:rsidR="00A5163B" w:rsidRPr="00EE474C" w:rsidRDefault="00A5163B" w:rsidP="002F2FC6">
            <w:pPr>
              <w:pStyle w:val="affff9"/>
              <w:rPr>
                <w:color w:val="444444"/>
              </w:rPr>
            </w:pPr>
            <w:r w:rsidRPr="00EE474C">
              <w:rPr>
                <w:color w:val="444444"/>
              </w:rPr>
              <w:t xml:space="preserve">6..Детские электронные книги и презентации - </w:t>
            </w:r>
            <w:hyperlink r:id="rId79" w:history="1">
              <w:r w:rsidRPr="00EE474C">
                <w:rPr>
                  <w:color w:val="27638C"/>
                </w:rPr>
                <w:t>http://viki.rdf.ru/</w:t>
              </w:r>
            </w:hyperlink>
          </w:p>
          <w:p w:rsidR="00A5163B" w:rsidRPr="00EE474C" w:rsidRDefault="00A5163B" w:rsidP="002F2FC6">
            <w:pPr>
              <w:pStyle w:val="affff9"/>
              <w:rPr>
                <w:b/>
                <w:color w:val="444444"/>
              </w:rPr>
            </w:pPr>
            <w:r w:rsidRPr="00EE474C">
              <w:rPr>
                <w:b/>
                <w:color w:val="444444"/>
              </w:rPr>
              <w:t xml:space="preserve">Планируемые результаты </w:t>
            </w:r>
          </w:p>
          <w:p w:rsidR="00A5163B" w:rsidRPr="00EE474C" w:rsidRDefault="00A5163B" w:rsidP="002F2FC6">
            <w:pPr>
              <w:pStyle w:val="affff9"/>
              <w:rPr>
                <w:b/>
                <w:color w:val="444444"/>
              </w:rPr>
            </w:pPr>
            <w:r w:rsidRPr="00EE474C">
              <w:rPr>
                <w:b/>
                <w:color w:val="444444"/>
              </w:rPr>
              <w:t>По окончании VII класса школьники научатся:</w:t>
            </w:r>
          </w:p>
          <w:p w:rsidR="00A5163B" w:rsidRPr="00EE474C" w:rsidRDefault="00A5163B" w:rsidP="002F2FC6">
            <w:pPr>
              <w:pStyle w:val="affff9"/>
              <w:rPr>
                <w:color w:val="444444"/>
              </w:rPr>
            </w:pPr>
            <w:r w:rsidRPr="00EE474C">
              <w:rPr>
                <w:color w:val="444444"/>
              </w:rPr>
              <w:t>— наблюдать за многообразными явлениями жизни и искусаю, выражать свое отношение к искусству;</w:t>
            </w:r>
          </w:p>
          <w:p w:rsidR="00A5163B" w:rsidRPr="00EE474C" w:rsidRDefault="00A5163B" w:rsidP="002F2FC6">
            <w:pPr>
              <w:pStyle w:val="affff9"/>
              <w:rPr>
                <w:color w:val="444444"/>
              </w:rPr>
            </w:pPr>
            <w:r w:rsidRPr="00EE474C">
              <w:rPr>
                <w:color w:val="444444"/>
              </w:rPr>
              <w:t>— понимать специфику музыки и выявлять родство художественных  образов разных искусств, различать их особенности;</w:t>
            </w:r>
          </w:p>
          <w:p w:rsidR="00A5163B" w:rsidRPr="00EE474C" w:rsidRDefault="00A5163B" w:rsidP="002F2FC6">
            <w:pPr>
              <w:pStyle w:val="affff9"/>
              <w:rPr>
                <w:color w:val="444444"/>
              </w:rPr>
            </w:pPr>
            <w:r w:rsidRPr="00EE474C">
              <w:rPr>
                <w:color w:val="444444"/>
              </w:rPr>
              <w:t>— выражать эмоциональное содержание музыкальных произведений в исполнении, участвовать в различных формах музицирования;;</w:t>
            </w:r>
          </w:p>
          <w:p w:rsidR="00A5163B" w:rsidRPr="00EE474C" w:rsidRDefault="00A5163B" w:rsidP="002F2FC6">
            <w:pPr>
              <w:pStyle w:val="affff9"/>
              <w:rPr>
                <w:color w:val="444444"/>
              </w:rPr>
            </w:pPr>
            <w:r w:rsidRPr="00EE474C">
              <w:rPr>
                <w:color w:val="444444"/>
              </w:rPr>
              <w:t>— раскрывать образное содержание музыкальных произведений  разных форм, жанров и стилей; высказывать суждение об основной идее и форме ее воплощения в музыке;</w:t>
            </w:r>
          </w:p>
          <w:p w:rsidR="00A5163B" w:rsidRPr="00EE474C" w:rsidRDefault="00A5163B" w:rsidP="002F2FC6">
            <w:pPr>
              <w:pStyle w:val="affff9"/>
              <w:rPr>
                <w:color w:val="444444"/>
              </w:rPr>
            </w:pPr>
            <w:r w:rsidRPr="00EE474C">
              <w:rPr>
                <w:color w:val="444444"/>
              </w:rPr>
              <w:t>— понимать специфику и особенности музыкального языка, творчески интерпретировать содержание музыкального произведения в разных видах музыкальной деятельности;</w:t>
            </w:r>
          </w:p>
          <w:p w:rsidR="00A5163B" w:rsidRPr="00EE474C" w:rsidRDefault="00A5163B" w:rsidP="002F2FC6">
            <w:pPr>
              <w:pStyle w:val="affff9"/>
              <w:rPr>
                <w:color w:val="444444"/>
              </w:rPr>
            </w:pPr>
            <w:r w:rsidRPr="00EE474C">
              <w:rPr>
                <w:color w:val="444444"/>
              </w:rPr>
              <w:t>— осуществлять исследовательскую деятельность художественно-эстетической направленности, участвуя в творческих проектах, в том числе связанных с музицированием; проявлять инициативу в организации и проведении концертов, театральна спектаклей, выставок и конкурсов, фестивалей и др.;</w:t>
            </w:r>
          </w:p>
          <w:p w:rsidR="00A5163B" w:rsidRPr="00EE474C" w:rsidRDefault="00A5163B" w:rsidP="002F2FC6">
            <w:pPr>
              <w:pStyle w:val="affff9"/>
              <w:rPr>
                <w:color w:val="444444"/>
              </w:rPr>
            </w:pPr>
            <w:r w:rsidRPr="00EE474C">
              <w:rPr>
                <w:color w:val="444444"/>
              </w:rPr>
              <w:t>— разбираться в событиях художественной жизни отечественной  и зарубежной культуры,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A5163B" w:rsidRPr="00EE474C" w:rsidRDefault="00A5163B" w:rsidP="002F2FC6">
            <w:pPr>
              <w:pStyle w:val="affff9"/>
              <w:rPr>
                <w:color w:val="444444"/>
              </w:rPr>
            </w:pPr>
            <w:r w:rsidRPr="00EE474C">
              <w:rPr>
                <w:color w:val="444444"/>
              </w:rPr>
              <w:t>— определять стилевое своеобразие классической, народной, религиозной, современной музыки, разных эпох;</w:t>
            </w:r>
          </w:p>
          <w:p w:rsidR="00A5163B" w:rsidRPr="00EE474C" w:rsidRDefault="00A5163B" w:rsidP="002F2FC6">
            <w:pPr>
              <w:pStyle w:val="affff9"/>
              <w:rPr>
                <w:color w:val="444444"/>
              </w:rPr>
            </w:pPr>
            <w:r w:rsidRPr="00EE474C">
              <w:rPr>
                <w:color w:val="444444"/>
              </w:rPr>
              <w:t>— применять информационно-коммуникативные технологии для  расширения опыта творческой деятельности в процессе поиска информации в образовательном пространстве сети Интернет.</w:t>
            </w:r>
          </w:p>
          <w:p w:rsidR="00A5163B" w:rsidRPr="00EE474C" w:rsidRDefault="00A5163B" w:rsidP="002F2FC6">
            <w:pPr>
              <w:pStyle w:val="affff9"/>
              <w:rPr>
                <w:b/>
                <w:color w:val="444444"/>
              </w:rPr>
            </w:pPr>
            <w:r w:rsidRPr="00EE474C">
              <w:rPr>
                <w:b/>
                <w:color w:val="444444"/>
              </w:rPr>
              <w:t>   Выпускник получит возможность научиться:</w:t>
            </w:r>
          </w:p>
          <w:p w:rsidR="00A5163B" w:rsidRPr="00EE474C" w:rsidRDefault="00A5163B" w:rsidP="002F2FC6">
            <w:pPr>
              <w:pStyle w:val="affff9"/>
              <w:rPr>
                <w:color w:val="444444"/>
              </w:rPr>
            </w:pPr>
            <w:r w:rsidRPr="00EE474C">
              <w:rPr>
                <w:color w:val="444444"/>
              </w:rPr>
              <w:t>• 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w:t>
            </w:r>
          </w:p>
          <w:p w:rsidR="00A5163B" w:rsidRPr="00EE474C" w:rsidRDefault="00A5163B" w:rsidP="002F2FC6">
            <w:pPr>
              <w:pStyle w:val="affff9"/>
              <w:rPr>
                <w:b/>
                <w:color w:val="444444"/>
              </w:rPr>
            </w:pPr>
            <w:r w:rsidRPr="00EE474C">
              <w:rPr>
                <w:color w:val="444444"/>
              </w:rPr>
              <w:t>• 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tc>
      </w:tr>
      <w:tr w:rsidR="00C07921" w:rsidRPr="00EE474C" w:rsidTr="00CE40F3">
        <w:tc>
          <w:tcPr>
            <w:tcW w:w="10774" w:type="dxa"/>
            <w:shd w:val="clear" w:color="auto" w:fill="auto"/>
          </w:tcPr>
          <w:p w:rsidR="00C07921" w:rsidRDefault="00A662A1" w:rsidP="002F2FC6">
            <w:pPr>
              <w:pStyle w:val="affff9"/>
              <w:rPr>
                <w:rFonts w:eastAsia="Calibri"/>
                <w:b/>
                <w:spacing w:val="-7"/>
              </w:rPr>
            </w:pPr>
            <w:r w:rsidRPr="00A662A1">
              <w:rPr>
                <w:rFonts w:eastAsia="Calibri"/>
                <w:b/>
                <w:spacing w:val="-7"/>
              </w:rPr>
              <w:t>2.2.11</w:t>
            </w:r>
            <w:r w:rsidR="004F0C87" w:rsidRPr="00A662A1">
              <w:rPr>
                <w:rFonts w:eastAsia="Calibri"/>
                <w:b/>
                <w:spacing w:val="-7"/>
              </w:rPr>
              <w:t>.</w:t>
            </w:r>
            <w:r>
              <w:rPr>
                <w:rFonts w:eastAsia="Calibri"/>
                <w:b/>
                <w:spacing w:val="-7"/>
              </w:rPr>
              <w:t xml:space="preserve"> </w:t>
            </w:r>
            <w:r w:rsidR="00C07921" w:rsidRPr="00A662A1">
              <w:rPr>
                <w:rFonts w:eastAsia="Calibri"/>
                <w:b/>
                <w:spacing w:val="-7"/>
              </w:rPr>
              <w:t>Изобразительное искусство</w:t>
            </w:r>
          </w:p>
          <w:p w:rsidR="00A662A1" w:rsidRPr="00A662A1" w:rsidRDefault="00A662A1" w:rsidP="00A662A1">
            <w:pPr>
              <w:spacing w:after="0" w:line="240" w:lineRule="auto"/>
              <w:jc w:val="center"/>
              <w:rPr>
                <w:rFonts w:ascii="Times New Roman" w:hAnsi="Times New Roman"/>
                <w:b/>
                <w:sz w:val="24"/>
                <w:szCs w:val="24"/>
                <w:lang w:eastAsia="ru-RU"/>
              </w:rPr>
            </w:pPr>
            <w:r w:rsidRPr="00A662A1">
              <w:rPr>
                <w:rFonts w:ascii="Times New Roman" w:hAnsi="Times New Roman"/>
                <w:b/>
                <w:sz w:val="24"/>
                <w:szCs w:val="24"/>
                <w:lang w:eastAsia="ru-RU"/>
              </w:rPr>
              <w:t>Пояснительная записка</w:t>
            </w:r>
          </w:p>
          <w:p w:rsidR="00A662A1" w:rsidRPr="00A662A1" w:rsidRDefault="00A662A1" w:rsidP="00A662A1">
            <w:pPr>
              <w:spacing w:after="0" w:line="240" w:lineRule="auto"/>
              <w:jc w:val="center"/>
              <w:rPr>
                <w:rFonts w:ascii="Times New Roman" w:hAnsi="Times New Roman"/>
                <w:b/>
                <w:sz w:val="24"/>
                <w:szCs w:val="24"/>
                <w:lang w:eastAsia="ru-RU"/>
              </w:rPr>
            </w:pPr>
            <w:r w:rsidRPr="00A662A1">
              <w:rPr>
                <w:rFonts w:ascii="Times New Roman" w:hAnsi="Times New Roman"/>
                <w:b/>
                <w:sz w:val="24"/>
                <w:szCs w:val="24"/>
                <w:lang w:eastAsia="ru-RU"/>
              </w:rPr>
              <w:t>5 кл</w:t>
            </w:r>
          </w:p>
          <w:p w:rsidR="00A662A1" w:rsidRPr="00A662A1" w:rsidRDefault="00A662A1" w:rsidP="00A662A1">
            <w:pPr>
              <w:keepNext/>
              <w:keepLines/>
              <w:spacing w:after="12" w:line="270" w:lineRule="exact"/>
              <w:ind w:left="500"/>
              <w:jc w:val="center"/>
              <w:rPr>
                <w:rFonts w:ascii="Times New Roman" w:hAnsi="Times New Roman"/>
                <w:sz w:val="24"/>
                <w:szCs w:val="24"/>
              </w:rPr>
            </w:pPr>
            <w:r w:rsidRPr="00A662A1">
              <w:rPr>
                <w:rFonts w:ascii="Times New Roman" w:hAnsi="Times New Roman"/>
                <w:sz w:val="24"/>
                <w:szCs w:val="24"/>
              </w:rPr>
              <w:t>Цели изучения учебного предмета «Изобразительное искусство»</w:t>
            </w:r>
          </w:p>
          <w:p w:rsidR="00A662A1" w:rsidRPr="00A662A1" w:rsidRDefault="00A662A1" w:rsidP="00A662A1">
            <w:pPr>
              <w:spacing w:after="0" w:line="240" w:lineRule="auto"/>
              <w:jc w:val="both"/>
              <w:rPr>
                <w:rFonts w:ascii="Times New Roman" w:hAnsi="Times New Roman"/>
                <w:sz w:val="24"/>
                <w:szCs w:val="24"/>
                <w:lang w:eastAsia="ru-RU"/>
              </w:rPr>
            </w:pPr>
            <w:r w:rsidRPr="00A662A1">
              <w:rPr>
                <w:rFonts w:ascii="Times New Roman" w:hAnsi="Times New Roman"/>
                <w:sz w:val="24"/>
                <w:szCs w:val="24"/>
                <w:lang w:eastAsia="ru-RU"/>
              </w:rPr>
              <w:t xml:space="preserve">        .</w:t>
            </w:r>
            <w:r w:rsidRPr="00A662A1">
              <w:rPr>
                <w:rFonts w:ascii="Times New Roman" w:hAnsi="Times New Roman"/>
                <w:sz w:val="24"/>
                <w:szCs w:val="24"/>
                <w:lang w:eastAsia="ru-RU"/>
              </w:rPr>
              <w:tab/>
              <w:t>развитие визуально-пространственного мышления учащихся как формы эмоционально-ценностного, эстетического освоения мира, дающего возможность самовыражения и ориентации в художественном, нравственном пространстве культуры.</w:t>
            </w:r>
          </w:p>
          <w:p w:rsidR="00A662A1" w:rsidRPr="00A662A1" w:rsidRDefault="00A662A1" w:rsidP="00A662A1">
            <w:pPr>
              <w:spacing w:after="0" w:line="240" w:lineRule="auto"/>
              <w:ind w:left="720" w:firstLine="709"/>
              <w:jc w:val="center"/>
              <w:rPr>
                <w:rFonts w:ascii="Times New Roman" w:hAnsi="Times New Roman"/>
                <w:b/>
                <w:sz w:val="24"/>
                <w:szCs w:val="24"/>
                <w:lang w:eastAsia="ru-RU"/>
              </w:rPr>
            </w:pPr>
            <w:r w:rsidRPr="00A662A1">
              <w:rPr>
                <w:rFonts w:ascii="Times New Roman" w:hAnsi="Times New Roman"/>
                <w:b/>
                <w:sz w:val="24"/>
                <w:szCs w:val="24"/>
                <w:lang w:eastAsia="ru-RU"/>
              </w:rPr>
              <w:t>Задачи:</w:t>
            </w:r>
          </w:p>
          <w:p w:rsidR="00A662A1" w:rsidRPr="00A662A1" w:rsidRDefault="00A662A1" w:rsidP="00A662A1">
            <w:pPr>
              <w:spacing w:after="0" w:line="240" w:lineRule="auto"/>
              <w:ind w:left="708"/>
              <w:jc w:val="both"/>
              <w:rPr>
                <w:rFonts w:ascii="Times New Roman" w:hAnsi="Times New Roman"/>
                <w:sz w:val="24"/>
                <w:szCs w:val="24"/>
                <w:lang w:eastAsia="ru-RU"/>
              </w:rPr>
            </w:pPr>
            <w:r w:rsidRPr="00A662A1">
              <w:rPr>
                <w:rFonts w:ascii="Times New Roman" w:hAnsi="Times New Roman"/>
                <w:sz w:val="24"/>
                <w:szCs w:val="24"/>
                <w:lang w:eastAsia="ru-RU"/>
              </w:rPr>
              <w:t>∙ совершенствование эмоционально-образного восприятия произведений декоративно-прикладного искусства и окружающего мира;</w:t>
            </w:r>
          </w:p>
          <w:p w:rsidR="00A662A1" w:rsidRPr="00A662A1" w:rsidRDefault="00A662A1" w:rsidP="00A662A1">
            <w:pPr>
              <w:spacing w:after="0" w:line="240" w:lineRule="auto"/>
              <w:ind w:left="720"/>
              <w:jc w:val="both"/>
              <w:rPr>
                <w:rFonts w:ascii="Times New Roman" w:hAnsi="Times New Roman"/>
                <w:sz w:val="24"/>
                <w:szCs w:val="24"/>
                <w:lang w:eastAsia="ru-RU"/>
              </w:rPr>
            </w:pPr>
            <w:r w:rsidRPr="00A662A1">
              <w:rPr>
                <w:rFonts w:ascii="Times New Roman" w:hAnsi="Times New Roman"/>
                <w:sz w:val="24"/>
                <w:szCs w:val="24"/>
                <w:lang w:eastAsia="ru-RU"/>
              </w:rPr>
              <w:t>∙   формирование активного отношения к традициям культуры как смысловой, эстетической и личностно значимой ценности;</w:t>
            </w:r>
          </w:p>
          <w:p w:rsidR="00A662A1" w:rsidRPr="00A662A1" w:rsidRDefault="00A662A1" w:rsidP="00A662A1">
            <w:pPr>
              <w:spacing w:after="0" w:line="240" w:lineRule="auto"/>
              <w:ind w:left="720"/>
              <w:jc w:val="both"/>
              <w:rPr>
                <w:rFonts w:ascii="Times New Roman" w:hAnsi="Times New Roman"/>
                <w:sz w:val="24"/>
                <w:szCs w:val="24"/>
                <w:lang w:eastAsia="ru-RU"/>
              </w:rPr>
            </w:pPr>
            <w:r w:rsidRPr="00A662A1">
              <w:rPr>
                <w:rFonts w:ascii="Times New Roman" w:hAnsi="Times New Roman"/>
                <w:sz w:val="24"/>
                <w:szCs w:val="24"/>
                <w:lang w:eastAsia="ru-RU"/>
              </w:rPr>
              <w:t>∙    воспитание уважения к истории культуры своего Отечества, выраженной в её декоративно-прикладном искусстве;</w:t>
            </w:r>
          </w:p>
          <w:p w:rsidR="00A662A1" w:rsidRPr="00A662A1" w:rsidRDefault="00A662A1" w:rsidP="00A662A1">
            <w:pPr>
              <w:spacing w:after="0" w:line="240" w:lineRule="auto"/>
              <w:ind w:left="720"/>
              <w:jc w:val="both"/>
              <w:rPr>
                <w:rFonts w:ascii="Times New Roman" w:hAnsi="Times New Roman"/>
                <w:sz w:val="24"/>
                <w:szCs w:val="24"/>
                <w:lang w:eastAsia="ru-RU"/>
              </w:rPr>
            </w:pPr>
            <w:r w:rsidRPr="00A662A1">
              <w:rPr>
                <w:rFonts w:ascii="Times New Roman" w:hAnsi="Times New Roman"/>
                <w:b/>
                <w:sz w:val="24"/>
                <w:szCs w:val="24"/>
                <w:lang w:eastAsia="ru-RU"/>
              </w:rPr>
              <w:t xml:space="preserve">. </w:t>
            </w:r>
            <w:r w:rsidRPr="00A662A1">
              <w:rPr>
                <w:rFonts w:ascii="Times New Roman" w:hAnsi="Times New Roman"/>
                <w:sz w:val="24"/>
                <w:szCs w:val="24"/>
                <w:lang w:eastAsia="ru-RU"/>
              </w:rPr>
              <w:t xml:space="preserve">   развитие способности ориентироваться  в мире современной художественной культуры;</w:t>
            </w:r>
          </w:p>
          <w:p w:rsidR="00A662A1" w:rsidRPr="00A662A1" w:rsidRDefault="00A662A1" w:rsidP="00A662A1">
            <w:pPr>
              <w:spacing w:after="0" w:line="240" w:lineRule="auto"/>
              <w:ind w:left="720"/>
              <w:jc w:val="both"/>
              <w:rPr>
                <w:rFonts w:ascii="Times New Roman" w:hAnsi="Times New Roman"/>
                <w:sz w:val="24"/>
                <w:szCs w:val="24"/>
                <w:lang w:eastAsia="ru-RU"/>
              </w:rPr>
            </w:pPr>
            <w:r w:rsidRPr="00A662A1">
              <w:rPr>
                <w:rFonts w:ascii="Times New Roman" w:hAnsi="Times New Roman"/>
                <w:b/>
                <w:sz w:val="24"/>
                <w:szCs w:val="24"/>
                <w:lang w:eastAsia="ru-RU"/>
              </w:rPr>
              <w:t>.</w:t>
            </w:r>
            <w:r w:rsidRPr="00A662A1">
              <w:rPr>
                <w:rFonts w:ascii="Times New Roman" w:hAnsi="Times New Roman"/>
                <w:sz w:val="24"/>
                <w:szCs w:val="24"/>
                <w:lang w:eastAsia="ru-RU"/>
              </w:rPr>
              <w:t xml:space="preserve">   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w:t>
            </w:r>
          </w:p>
          <w:p w:rsidR="00A662A1" w:rsidRPr="00A662A1" w:rsidRDefault="00A662A1" w:rsidP="00A662A1">
            <w:pPr>
              <w:spacing w:after="0" w:line="240" w:lineRule="auto"/>
              <w:ind w:left="720"/>
              <w:jc w:val="center"/>
              <w:rPr>
                <w:rFonts w:ascii="Times New Roman" w:hAnsi="Times New Roman"/>
                <w:b/>
                <w:sz w:val="24"/>
                <w:szCs w:val="24"/>
                <w:lang w:eastAsia="ru-RU"/>
              </w:rPr>
            </w:pPr>
            <w:r w:rsidRPr="00A662A1">
              <w:rPr>
                <w:rFonts w:ascii="Times New Roman" w:hAnsi="Times New Roman"/>
                <w:b/>
                <w:sz w:val="24"/>
                <w:szCs w:val="24"/>
                <w:lang w:eastAsia="ru-RU"/>
              </w:rPr>
              <w:t>Общая характеристика учебного предмета</w:t>
            </w:r>
          </w:p>
          <w:p w:rsidR="00A662A1" w:rsidRPr="00A662A1" w:rsidRDefault="00A662A1" w:rsidP="00A662A1">
            <w:pPr>
              <w:spacing w:after="0" w:line="240" w:lineRule="auto"/>
              <w:ind w:firstLine="709"/>
              <w:jc w:val="both"/>
              <w:rPr>
                <w:rFonts w:ascii="Times New Roman" w:hAnsi="Times New Roman"/>
                <w:sz w:val="24"/>
                <w:szCs w:val="24"/>
              </w:rPr>
            </w:pPr>
            <w:r w:rsidRPr="00A662A1">
              <w:rPr>
                <w:rFonts w:ascii="Times New Roman" w:hAnsi="Times New Roman"/>
                <w:sz w:val="24"/>
                <w:szCs w:val="24"/>
              </w:rPr>
              <w:t>Планирование уроков для основной школы строится как продолжение и развитие программы для начальной школы.</w:t>
            </w:r>
          </w:p>
          <w:p w:rsidR="00A662A1" w:rsidRPr="00A662A1" w:rsidRDefault="00A662A1" w:rsidP="00A662A1">
            <w:pPr>
              <w:spacing w:after="0" w:line="240" w:lineRule="auto"/>
              <w:ind w:firstLine="709"/>
              <w:jc w:val="both"/>
              <w:rPr>
                <w:rFonts w:ascii="Times New Roman" w:hAnsi="Times New Roman"/>
                <w:sz w:val="24"/>
                <w:szCs w:val="24"/>
              </w:rPr>
            </w:pPr>
            <w:r w:rsidRPr="00A662A1">
              <w:rPr>
                <w:rFonts w:ascii="Times New Roman" w:hAnsi="Times New Roman"/>
                <w:sz w:val="24"/>
                <w:szCs w:val="24"/>
              </w:rPr>
              <w:t>В отличие от начальной школы, где изучается всё многоголосие видов пространственных искусств в их синкретическом единстве, средняя школа построена по принципу углубленного изучения каждой группы видов искусства.</w:t>
            </w:r>
          </w:p>
          <w:p w:rsidR="00A662A1" w:rsidRPr="00A662A1" w:rsidRDefault="00A662A1" w:rsidP="00A662A1">
            <w:pPr>
              <w:spacing w:after="0" w:line="240" w:lineRule="auto"/>
              <w:ind w:firstLine="709"/>
              <w:jc w:val="both"/>
              <w:rPr>
                <w:rFonts w:ascii="Times New Roman" w:hAnsi="Times New Roman"/>
                <w:sz w:val="24"/>
                <w:szCs w:val="24"/>
              </w:rPr>
            </w:pPr>
            <w:r w:rsidRPr="00A662A1">
              <w:rPr>
                <w:rFonts w:ascii="Times New Roman" w:hAnsi="Times New Roman"/>
                <w:sz w:val="24"/>
                <w:szCs w:val="24"/>
                <w:lang w:eastAsia="ru-RU"/>
              </w:rPr>
              <w:t>Программа по изобразительному искусству разработана с учетом межпредметных и внутрипредметных связей, логики учебного процесса, задач формирования у школьника эстетического отношения к миру, развития творческого потенциала и коммуникативных способностей.</w:t>
            </w:r>
          </w:p>
          <w:p w:rsidR="00A662A1" w:rsidRPr="00A662A1" w:rsidRDefault="00A662A1" w:rsidP="00A662A1">
            <w:pPr>
              <w:spacing w:after="0" w:line="240" w:lineRule="auto"/>
              <w:ind w:firstLine="709"/>
              <w:jc w:val="both"/>
              <w:rPr>
                <w:rFonts w:ascii="Times New Roman" w:hAnsi="Times New Roman"/>
                <w:sz w:val="24"/>
                <w:szCs w:val="24"/>
              </w:rPr>
            </w:pPr>
            <w:r w:rsidRPr="00A662A1">
              <w:rPr>
                <w:rFonts w:ascii="Times New Roman" w:hAnsi="Times New Roman"/>
                <w:sz w:val="24"/>
                <w:szCs w:val="24"/>
                <w:lang w:eastAsia="ru-RU"/>
              </w:rPr>
              <w:t>Изобразительное искусство в основной школе  является базовым предметом. Его уникальность и значимость определяется нацеленностью на развитие художественных способностей и творческого потенциала ребёнка, на формирование ассоциативно-образного и пространственного мышления, интуиции, одномоментного восприятия сложных объектов и явлений, эмоционального оценивания, способности к парадоксальным выводам, к познанию мира через чувства и эмоции. Оно направлено на развитие эмоционально-образного, художественного типа мышления. Совместно с предметами учебной программы,  изобразительное искусство обеспечивает становление целостного мышления растущего человека.</w:t>
            </w:r>
          </w:p>
          <w:p w:rsidR="00A662A1" w:rsidRPr="00A662A1" w:rsidRDefault="00A662A1" w:rsidP="00A662A1">
            <w:pPr>
              <w:spacing w:after="0" w:line="240" w:lineRule="auto"/>
              <w:ind w:firstLine="709"/>
              <w:jc w:val="both"/>
              <w:rPr>
                <w:rFonts w:ascii="Times New Roman" w:hAnsi="Times New Roman"/>
                <w:sz w:val="24"/>
                <w:szCs w:val="24"/>
                <w:lang w:eastAsia="ru-RU"/>
              </w:rPr>
            </w:pPr>
            <w:r w:rsidRPr="00A662A1">
              <w:rPr>
                <w:rFonts w:ascii="Times New Roman" w:hAnsi="Times New Roman"/>
                <w:sz w:val="24"/>
                <w:szCs w:val="24"/>
                <w:lang w:eastAsia="ru-RU"/>
              </w:rPr>
              <w:t>Содержание курса учитывает возрастание роли визуального образа как средства познания, коммуникации и профессиональной деятельности в условиях современности.</w:t>
            </w:r>
          </w:p>
          <w:p w:rsidR="00A662A1" w:rsidRPr="00A662A1" w:rsidRDefault="00A662A1" w:rsidP="00A662A1">
            <w:pPr>
              <w:keepNext/>
              <w:keepLines/>
              <w:tabs>
                <w:tab w:val="left" w:pos="10679"/>
              </w:tabs>
              <w:spacing w:after="221" w:line="351" w:lineRule="exact"/>
              <w:ind w:left="1440" w:right="9"/>
              <w:jc w:val="center"/>
              <w:rPr>
                <w:rFonts w:ascii="Times New Roman" w:hAnsi="Times New Roman"/>
                <w:sz w:val="24"/>
                <w:szCs w:val="24"/>
              </w:rPr>
            </w:pPr>
            <w:r w:rsidRPr="00A662A1">
              <w:rPr>
                <w:rFonts w:ascii="Times New Roman" w:hAnsi="Times New Roman"/>
                <w:sz w:val="24"/>
                <w:szCs w:val="24"/>
              </w:rPr>
              <w:t>Место предмета  в  учебном плане</w:t>
            </w:r>
          </w:p>
          <w:p w:rsidR="00A662A1" w:rsidRPr="00A662A1" w:rsidRDefault="00A662A1" w:rsidP="00A662A1">
            <w:pPr>
              <w:spacing w:after="0" w:line="240" w:lineRule="auto"/>
              <w:ind w:firstLine="709"/>
              <w:jc w:val="both"/>
              <w:rPr>
                <w:rFonts w:ascii="Times New Roman" w:hAnsi="Times New Roman"/>
                <w:sz w:val="24"/>
                <w:szCs w:val="24"/>
                <w:lang w:eastAsia="ru-RU"/>
              </w:rPr>
            </w:pPr>
            <w:r w:rsidRPr="00A662A1">
              <w:rPr>
                <w:rFonts w:ascii="Times New Roman" w:hAnsi="Times New Roman"/>
                <w:sz w:val="24"/>
                <w:szCs w:val="24"/>
                <w:lang w:eastAsia="ru-RU"/>
              </w:rPr>
              <w:t xml:space="preserve">Рабочая программа  рассчитана на объём </w:t>
            </w:r>
            <w:r>
              <w:rPr>
                <w:rFonts w:ascii="Times New Roman" w:hAnsi="Times New Roman"/>
                <w:sz w:val="24"/>
                <w:szCs w:val="24"/>
                <w:lang w:eastAsia="ru-RU"/>
              </w:rPr>
              <w:t>34 часа</w:t>
            </w:r>
            <w:r w:rsidRPr="00A662A1">
              <w:rPr>
                <w:rFonts w:ascii="Times New Roman" w:hAnsi="Times New Roman"/>
                <w:sz w:val="24"/>
                <w:szCs w:val="24"/>
                <w:lang w:eastAsia="ru-RU"/>
              </w:rPr>
              <w:t xml:space="preserve"> на  2015 – 2016 учебный год</w:t>
            </w:r>
            <w:r w:rsidRPr="00A662A1">
              <w:rPr>
                <w:rFonts w:ascii="Times New Roman" w:hAnsi="Times New Roman"/>
                <w:sz w:val="24"/>
                <w:szCs w:val="24"/>
              </w:rPr>
              <w:t>, из расчёта 1 ч в неделю.</w:t>
            </w:r>
          </w:p>
          <w:p w:rsidR="00A662A1" w:rsidRPr="00A662A1" w:rsidRDefault="00A662A1" w:rsidP="00A662A1">
            <w:pPr>
              <w:keepNext/>
              <w:keepLines/>
              <w:spacing w:after="218" w:line="348" w:lineRule="exact"/>
              <w:ind w:left="1400" w:right="1640"/>
              <w:jc w:val="center"/>
              <w:rPr>
                <w:rFonts w:ascii="Times New Roman" w:hAnsi="Times New Roman" w:cs="Times New Roman"/>
                <w:b/>
                <w:sz w:val="24"/>
                <w:szCs w:val="24"/>
                <w:lang w:eastAsia="ru-RU"/>
              </w:rPr>
            </w:pPr>
            <w:r w:rsidRPr="00A662A1">
              <w:rPr>
                <w:rFonts w:ascii="Times New Roman" w:hAnsi="Times New Roman" w:cs="Times New Roman"/>
                <w:b/>
                <w:sz w:val="24"/>
                <w:szCs w:val="24"/>
              </w:rPr>
              <w:t xml:space="preserve">      Результаты освоения учебного предмета </w:t>
            </w:r>
          </w:p>
          <w:p w:rsidR="00A662A1" w:rsidRPr="00A662A1" w:rsidRDefault="00A662A1" w:rsidP="00A662A1">
            <w:pPr>
              <w:spacing w:after="0" w:line="240" w:lineRule="auto"/>
              <w:ind w:left="720"/>
              <w:rPr>
                <w:rFonts w:ascii="Times New Roman" w:hAnsi="Times New Roman"/>
                <w:b/>
                <w:sz w:val="24"/>
                <w:szCs w:val="24"/>
                <w:lang w:eastAsia="ru-RU"/>
              </w:rPr>
            </w:pPr>
            <w:r w:rsidRPr="00A662A1">
              <w:rPr>
                <w:rFonts w:ascii="Times New Roman" w:hAnsi="Times New Roman"/>
                <w:b/>
                <w:sz w:val="24"/>
                <w:szCs w:val="24"/>
                <w:lang w:eastAsia="ru-RU"/>
              </w:rPr>
              <w:t>Предметные результаты освоения изобразительного искусства в основной школе:</w:t>
            </w:r>
          </w:p>
          <w:p w:rsidR="00A662A1" w:rsidRPr="00A662A1" w:rsidRDefault="00A662A1" w:rsidP="00A662A1">
            <w:pPr>
              <w:spacing w:after="0" w:line="240" w:lineRule="auto"/>
              <w:ind w:left="720"/>
              <w:jc w:val="both"/>
              <w:rPr>
                <w:rFonts w:ascii="Times New Roman" w:hAnsi="Times New Roman"/>
                <w:b/>
                <w:i/>
                <w:sz w:val="24"/>
                <w:szCs w:val="24"/>
                <w:lang w:eastAsia="ru-RU"/>
              </w:rPr>
            </w:pPr>
            <w:r w:rsidRPr="00A662A1">
              <w:rPr>
                <w:rFonts w:ascii="Times New Roman" w:hAnsi="Times New Roman"/>
                <w:b/>
                <w:i/>
                <w:sz w:val="24"/>
                <w:szCs w:val="24"/>
                <w:lang w:eastAsia="ru-RU"/>
              </w:rPr>
              <w:t>В ценностно-ориентационной сфере:</w:t>
            </w:r>
          </w:p>
          <w:p w:rsidR="00A662A1" w:rsidRPr="00A662A1" w:rsidRDefault="00A662A1" w:rsidP="00A662A1">
            <w:pPr>
              <w:spacing w:after="0" w:line="240" w:lineRule="auto"/>
              <w:ind w:left="720"/>
              <w:jc w:val="both"/>
              <w:rPr>
                <w:rFonts w:ascii="Times New Roman" w:hAnsi="Times New Roman"/>
                <w:sz w:val="24"/>
                <w:szCs w:val="24"/>
                <w:lang w:eastAsia="ru-RU"/>
              </w:rPr>
            </w:pPr>
            <w:r w:rsidRPr="00A662A1">
              <w:rPr>
                <w:rFonts w:ascii="Times New Roman" w:hAnsi="Times New Roman"/>
                <w:sz w:val="24"/>
                <w:szCs w:val="24"/>
                <w:lang w:eastAsia="ru-RU"/>
              </w:rPr>
              <w:t>∙        Восприятие мира, человека, окружающих явлений с эстетических позиций;</w:t>
            </w:r>
          </w:p>
          <w:p w:rsidR="00A662A1" w:rsidRPr="00A662A1" w:rsidRDefault="00A662A1" w:rsidP="00A662A1">
            <w:pPr>
              <w:spacing w:after="0" w:line="240" w:lineRule="auto"/>
              <w:ind w:left="720"/>
              <w:jc w:val="both"/>
              <w:rPr>
                <w:rFonts w:ascii="Times New Roman" w:hAnsi="Times New Roman"/>
                <w:sz w:val="24"/>
                <w:szCs w:val="24"/>
                <w:lang w:eastAsia="ru-RU"/>
              </w:rPr>
            </w:pPr>
            <w:r w:rsidRPr="00A662A1">
              <w:rPr>
                <w:rFonts w:ascii="Times New Roman" w:hAnsi="Times New Roman"/>
                <w:sz w:val="24"/>
                <w:szCs w:val="24"/>
                <w:lang w:eastAsia="ru-RU"/>
              </w:rPr>
              <w:t>∙        Активное отношение к традициям культуры как к смысловой, эстетической и личностно значимой ценности.</w:t>
            </w:r>
          </w:p>
          <w:p w:rsidR="00A662A1" w:rsidRPr="00A662A1" w:rsidRDefault="00A662A1" w:rsidP="00A662A1">
            <w:pPr>
              <w:spacing w:after="0" w:line="240" w:lineRule="auto"/>
              <w:ind w:left="720"/>
              <w:jc w:val="both"/>
              <w:rPr>
                <w:rFonts w:ascii="Times New Roman" w:hAnsi="Times New Roman"/>
                <w:b/>
                <w:i/>
                <w:sz w:val="24"/>
                <w:szCs w:val="24"/>
                <w:lang w:eastAsia="ru-RU"/>
              </w:rPr>
            </w:pPr>
            <w:r w:rsidRPr="00A662A1">
              <w:rPr>
                <w:rFonts w:ascii="Times New Roman" w:hAnsi="Times New Roman"/>
                <w:b/>
                <w:i/>
                <w:sz w:val="24"/>
                <w:szCs w:val="24"/>
                <w:lang w:eastAsia="ru-RU"/>
              </w:rPr>
              <w:t>В познавательной сфере:</w:t>
            </w:r>
          </w:p>
          <w:p w:rsidR="00A662A1" w:rsidRPr="00A662A1" w:rsidRDefault="00A662A1" w:rsidP="00A662A1">
            <w:pPr>
              <w:spacing w:after="0" w:line="240" w:lineRule="auto"/>
              <w:ind w:left="720"/>
              <w:jc w:val="both"/>
              <w:rPr>
                <w:rFonts w:ascii="Times New Roman" w:hAnsi="Times New Roman"/>
                <w:sz w:val="24"/>
                <w:szCs w:val="24"/>
                <w:lang w:eastAsia="ru-RU"/>
              </w:rPr>
            </w:pPr>
            <w:r w:rsidRPr="00A662A1">
              <w:rPr>
                <w:rFonts w:ascii="Times New Roman" w:hAnsi="Times New Roman"/>
                <w:sz w:val="24"/>
                <w:szCs w:val="24"/>
                <w:lang w:eastAsia="ru-RU"/>
              </w:rPr>
              <w:t>∙        Художественное познание мира, понимание роли и места искусства в жизни человека и общества;</w:t>
            </w:r>
          </w:p>
          <w:p w:rsidR="00A662A1" w:rsidRPr="00A662A1" w:rsidRDefault="00A662A1" w:rsidP="00A662A1">
            <w:pPr>
              <w:spacing w:after="0" w:line="240" w:lineRule="auto"/>
              <w:ind w:left="720"/>
              <w:jc w:val="both"/>
              <w:rPr>
                <w:rFonts w:ascii="Times New Roman" w:hAnsi="Times New Roman"/>
                <w:sz w:val="24"/>
                <w:szCs w:val="24"/>
                <w:lang w:eastAsia="ru-RU"/>
              </w:rPr>
            </w:pPr>
            <w:r w:rsidRPr="00A662A1">
              <w:rPr>
                <w:rFonts w:ascii="Times New Roman" w:hAnsi="Times New Roman"/>
                <w:sz w:val="24"/>
                <w:szCs w:val="24"/>
                <w:lang w:eastAsia="ru-RU"/>
              </w:rPr>
              <w:t>∙        Понимание основ изобразительной грамоты, умение использовать специфику образного языка и средств художественной выразительности, особенности различных художественных материалов и техник во время практической творческой работы;</w:t>
            </w:r>
          </w:p>
          <w:p w:rsidR="00A662A1" w:rsidRPr="00A662A1" w:rsidRDefault="00A662A1" w:rsidP="00A662A1">
            <w:pPr>
              <w:spacing w:after="0" w:line="240" w:lineRule="auto"/>
              <w:ind w:left="720"/>
              <w:jc w:val="both"/>
              <w:rPr>
                <w:rFonts w:ascii="Times New Roman" w:hAnsi="Times New Roman"/>
                <w:sz w:val="24"/>
                <w:szCs w:val="24"/>
                <w:lang w:eastAsia="ru-RU"/>
              </w:rPr>
            </w:pPr>
            <w:r w:rsidRPr="00A662A1">
              <w:rPr>
                <w:rFonts w:ascii="Times New Roman" w:hAnsi="Times New Roman"/>
                <w:sz w:val="24"/>
                <w:szCs w:val="24"/>
                <w:lang w:eastAsia="ru-RU"/>
              </w:rPr>
              <w:t>∙        Восприятие и интерпретация темы, сюжета и содержания произведений изобразительного искусства.</w:t>
            </w:r>
          </w:p>
          <w:p w:rsidR="00A662A1" w:rsidRPr="00A662A1" w:rsidRDefault="00A662A1" w:rsidP="00A662A1">
            <w:pPr>
              <w:spacing w:after="0" w:line="240" w:lineRule="auto"/>
              <w:ind w:left="720"/>
              <w:jc w:val="both"/>
              <w:rPr>
                <w:rFonts w:ascii="Times New Roman" w:hAnsi="Times New Roman"/>
                <w:b/>
                <w:i/>
                <w:sz w:val="24"/>
                <w:szCs w:val="24"/>
                <w:lang w:eastAsia="ru-RU"/>
              </w:rPr>
            </w:pPr>
            <w:r w:rsidRPr="00A662A1">
              <w:rPr>
                <w:rFonts w:ascii="Times New Roman" w:hAnsi="Times New Roman"/>
                <w:b/>
                <w:i/>
                <w:sz w:val="24"/>
                <w:szCs w:val="24"/>
                <w:lang w:eastAsia="ru-RU"/>
              </w:rPr>
              <w:t>В коммуникативной сфере:</w:t>
            </w:r>
          </w:p>
          <w:p w:rsidR="00A662A1" w:rsidRPr="00A662A1" w:rsidRDefault="00A662A1" w:rsidP="00A662A1">
            <w:pPr>
              <w:spacing w:after="0" w:line="240" w:lineRule="auto"/>
              <w:ind w:left="720"/>
              <w:jc w:val="both"/>
              <w:rPr>
                <w:rFonts w:ascii="Times New Roman" w:hAnsi="Times New Roman"/>
                <w:sz w:val="24"/>
                <w:szCs w:val="24"/>
                <w:lang w:eastAsia="ru-RU"/>
              </w:rPr>
            </w:pPr>
            <w:r w:rsidRPr="00A662A1">
              <w:rPr>
                <w:rFonts w:ascii="Times New Roman" w:hAnsi="Times New Roman"/>
                <w:sz w:val="24"/>
                <w:szCs w:val="24"/>
                <w:lang w:eastAsia="ru-RU"/>
              </w:rPr>
              <w:t>∙        Умение ориентироваться и находить самостоятельно необходимую информацию по искусству в словарях, справочниках, книгах по искусству. В электронных информационных ресурсах;</w:t>
            </w:r>
          </w:p>
          <w:p w:rsidR="00A662A1" w:rsidRPr="00A662A1" w:rsidRDefault="00A662A1" w:rsidP="00A662A1">
            <w:pPr>
              <w:spacing w:after="0" w:line="240" w:lineRule="auto"/>
              <w:ind w:left="720"/>
              <w:jc w:val="both"/>
              <w:rPr>
                <w:rFonts w:ascii="Times New Roman" w:hAnsi="Times New Roman"/>
                <w:sz w:val="24"/>
                <w:szCs w:val="24"/>
                <w:lang w:eastAsia="ru-RU"/>
              </w:rPr>
            </w:pPr>
            <w:r w:rsidRPr="00A662A1">
              <w:rPr>
                <w:rFonts w:ascii="Times New Roman" w:hAnsi="Times New Roman"/>
                <w:sz w:val="24"/>
                <w:szCs w:val="24"/>
                <w:lang w:eastAsia="ru-RU"/>
              </w:rPr>
              <w:t>∙        Диалогический подход к освоению произведений искусства;</w:t>
            </w:r>
          </w:p>
          <w:p w:rsidR="00A662A1" w:rsidRPr="00A662A1" w:rsidRDefault="00A662A1" w:rsidP="00A662A1">
            <w:pPr>
              <w:spacing w:after="0" w:line="240" w:lineRule="auto"/>
              <w:ind w:left="720"/>
              <w:jc w:val="both"/>
              <w:rPr>
                <w:rFonts w:ascii="Times New Roman" w:hAnsi="Times New Roman"/>
                <w:sz w:val="24"/>
                <w:szCs w:val="24"/>
                <w:lang w:eastAsia="ru-RU"/>
              </w:rPr>
            </w:pPr>
            <w:r w:rsidRPr="00A662A1">
              <w:rPr>
                <w:rFonts w:ascii="Times New Roman" w:hAnsi="Times New Roman"/>
                <w:sz w:val="24"/>
                <w:szCs w:val="24"/>
                <w:lang w:eastAsia="ru-RU"/>
              </w:rPr>
              <w:t xml:space="preserve">.       </w:t>
            </w:r>
            <w:r w:rsidRPr="00A662A1">
              <w:rPr>
                <w:rFonts w:ascii="Times New Roman" w:hAnsi="Times New Roman"/>
                <w:sz w:val="24"/>
                <w:szCs w:val="24"/>
              </w:rPr>
              <w:t>Отвечать на вопросы учителя и товарищей по классу (К).</w:t>
            </w:r>
          </w:p>
          <w:p w:rsidR="00A662A1" w:rsidRPr="00A662A1" w:rsidRDefault="00A662A1" w:rsidP="00A662A1">
            <w:pPr>
              <w:spacing w:after="0" w:line="240" w:lineRule="auto"/>
              <w:ind w:left="720"/>
              <w:jc w:val="both"/>
              <w:rPr>
                <w:rFonts w:ascii="Times New Roman" w:hAnsi="Times New Roman"/>
                <w:sz w:val="24"/>
                <w:szCs w:val="24"/>
                <w:lang w:eastAsia="ru-RU"/>
              </w:rPr>
            </w:pPr>
            <w:r w:rsidRPr="00A662A1">
              <w:rPr>
                <w:rFonts w:ascii="Times New Roman" w:hAnsi="Times New Roman"/>
                <w:sz w:val="24"/>
                <w:szCs w:val="24"/>
                <w:lang w:eastAsia="ru-RU"/>
              </w:rPr>
              <w:t>∙        Понимание разницы между элитарным и массовым искусством, оценка эстетических позиций достоинств и недостатков произведений искусства.</w:t>
            </w:r>
          </w:p>
          <w:p w:rsidR="00A662A1" w:rsidRPr="00A662A1" w:rsidRDefault="00A662A1" w:rsidP="00A662A1">
            <w:pPr>
              <w:spacing w:after="0" w:line="240" w:lineRule="auto"/>
              <w:ind w:left="720"/>
              <w:jc w:val="both"/>
              <w:rPr>
                <w:rFonts w:ascii="Times New Roman" w:hAnsi="Times New Roman"/>
                <w:b/>
                <w:i/>
                <w:sz w:val="24"/>
                <w:szCs w:val="24"/>
                <w:lang w:eastAsia="ru-RU"/>
              </w:rPr>
            </w:pPr>
            <w:r w:rsidRPr="00A662A1">
              <w:rPr>
                <w:rFonts w:ascii="Times New Roman" w:hAnsi="Times New Roman"/>
                <w:b/>
                <w:i/>
                <w:sz w:val="24"/>
                <w:szCs w:val="24"/>
                <w:lang w:eastAsia="ru-RU"/>
              </w:rPr>
              <w:t>В трудовой сфере:</w:t>
            </w:r>
          </w:p>
          <w:p w:rsidR="00A662A1" w:rsidRPr="00A662A1" w:rsidRDefault="00A662A1" w:rsidP="00A662A1">
            <w:pPr>
              <w:spacing w:after="0" w:line="240" w:lineRule="auto"/>
              <w:ind w:left="720"/>
              <w:jc w:val="both"/>
              <w:rPr>
                <w:rFonts w:ascii="Times New Roman" w:hAnsi="Times New Roman"/>
                <w:sz w:val="24"/>
                <w:szCs w:val="24"/>
                <w:lang w:eastAsia="ru-RU"/>
              </w:rPr>
            </w:pPr>
            <w:r w:rsidRPr="00A662A1">
              <w:rPr>
                <w:rFonts w:ascii="Times New Roman" w:hAnsi="Times New Roman"/>
                <w:sz w:val="24"/>
                <w:szCs w:val="24"/>
                <w:lang w:eastAsia="ru-RU"/>
              </w:rPr>
              <w:t>∙       Применять различные художественные материалы, техники и средства художественной выразительности в собственной художественно- творческой деятельности (работа в области живописи, графики, дизайна, декоративно- прикладного искусства).</w:t>
            </w:r>
          </w:p>
          <w:p w:rsidR="00A662A1" w:rsidRPr="00A662A1" w:rsidRDefault="00A662A1" w:rsidP="00A662A1">
            <w:pPr>
              <w:spacing w:after="0" w:line="240" w:lineRule="auto"/>
              <w:ind w:left="1080"/>
              <w:jc w:val="both"/>
              <w:rPr>
                <w:rFonts w:ascii="Times New Roman" w:hAnsi="Times New Roman"/>
                <w:sz w:val="24"/>
                <w:szCs w:val="24"/>
                <w:lang w:eastAsia="ru-RU"/>
              </w:rPr>
            </w:pPr>
            <w:r w:rsidRPr="00A662A1">
              <w:rPr>
                <w:rFonts w:ascii="Times New Roman" w:hAnsi="Times New Roman"/>
                <w:b/>
                <w:sz w:val="24"/>
                <w:szCs w:val="24"/>
                <w:lang w:eastAsia="ru-RU"/>
              </w:rPr>
              <w:t xml:space="preserve">Использовать приобретённые знания и умения в практической деятельности и повседневной жизни: </w:t>
            </w:r>
          </w:p>
          <w:p w:rsidR="00A662A1" w:rsidRPr="00A662A1" w:rsidRDefault="00A662A1" w:rsidP="00A662A1">
            <w:pPr>
              <w:spacing w:after="0" w:line="240" w:lineRule="auto"/>
              <w:ind w:left="1080"/>
              <w:jc w:val="both"/>
              <w:rPr>
                <w:rFonts w:ascii="Times New Roman" w:hAnsi="Times New Roman"/>
                <w:sz w:val="24"/>
                <w:szCs w:val="24"/>
                <w:lang w:eastAsia="ru-RU"/>
              </w:rPr>
            </w:pPr>
            <w:r w:rsidRPr="00A662A1">
              <w:rPr>
                <w:rFonts w:ascii="Times New Roman" w:hAnsi="Times New Roman"/>
                <w:sz w:val="24"/>
                <w:szCs w:val="24"/>
                <w:lang w:eastAsia="ru-RU"/>
              </w:rPr>
              <w:t>- для восприятия и оценки произведений искусства;</w:t>
            </w:r>
          </w:p>
          <w:p w:rsidR="00A662A1" w:rsidRPr="00A662A1" w:rsidRDefault="00A662A1" w:rsidP="00A662A1">
            <w:pPr>
              <w:spacing w:after="0" w:line="240" w:lineRule="auto"/>
              <w:ind w:left="1080"/>
              <w:jc w:val="both"/>
              <w:rPr>
                <w:rFonts w:ascii="Times New Roman" w:hAnsi="Times New Roman"/>
                <w:sz w:val="24"/>
                <w:szCs w:val="24"/>
                <w:lang w:eastAsia="ru-RU"/>
              </w:rPr>
            </w:pPr>
            <w:r w:rsidRPr="00A662A1">
              <w:rPr>
                <w:rFonts w:ascii="Times New Roman" w:hAnsi="Times New Roman"/>
                <w:sz w:val="24"/>
                <w:szCs w:val="24"/>
                <w:lang w:eastAsia="ru-RU"/>
              </w:rPr>
              <w:t>- самостоятельной творческой деятельности.</w:t>
            </w:r>
          </w:p>
          <w:p w:rsidR="00A662A1" w:rsidRPr="00A662A1" w:rsidRDefault="00A662A1" w:rsidP="00A662A1">
            <w:pPr>
              <w:spacing w:after="0" w:line="240" w:lineRule="auto"/>
              <w:ind w:left="720"/>
              <w:rPr>
                <w:rFonts w:ascii="Times New Roman" w:hAnsi="Times New Roman"/>
                <w:b/>
                <w:sz w:val="24"/>
                <w:szCs w:val="24"/>
                <w:lang w:eastAsia="ru-RU"/>
              </w:rPr>
            </w:pPr>
            <w:r w:rsidRPr="00A662A1">
              <w:rPr>
                <w:rFonts w:ascii="Times New Roman" w:hAnsi="Times New Roman"/>
                <w:b/>
                <w:sz w:val="24"/>
                <w:szCs w:val="24"/>
                <w:lang w:eastAsia="ru-RU"/>
              </w:rPr>
              <w:t>Метапредметные:</w:t>
            </w:r>
          </w:p>
          <w:p w:rsidR="00A662A1" w:rsidRPr="00A662A1" w:rsidRDefault="00A662A1" w:rsidP="00A662A1">
            <w:pPr>
              <w:spacing w:after="0" w:line="240" w:lineRule="auto"/>
              <w:ind w:left="720"/>
              <w:jc w:val="both"/>
              <w:rPr>
                <w:rFonts w:ascii="Times New Roman" w:hAnsi="Times New Roman"/>
                <w:b/>
                <w:i/>
                <w:sz w:val="24"/>
                <w:szCs w:val="24"/>
                <w:lang w:eastAsia="ru-RU"/>
              </w:rPr>
            </w:pPr>
            <w:r w:rsidRPr="00A662A1">
              <w:rPr>
                <w:rFonts w:ascii="Times New Roman" w:hAnsi="Times New Roman"/>
                <w:b/>
                <w:i/>
                <w:sz w:val="24"/>
                <w:szCs w:val="24"/>
                <w:lang w:eastAsia="ru-RU"/>
              </w:rPr>
              <w:t>В ценностно-ориентационной сфере:</w:t>
            </w:r>
          </w:p>
          <w:p w:rsidR="00A662A1" w:rsidRPr="00A662A1" w:rsidRDefault="00A662A1" w:rsidP="00A662A1">
            <w:pPr>
              <w:spacing w:after="0" w:line="240" w:lineRule="auto"/>
              <w:ind w:left="720"/>
              <w:jc w:val="both"/>
              <w:rPr>
                <w:rFonts w:ascii="Times New Roman" w:hAnsi="Times New Roman"/>
                <w:sz w:val="24"/>
                <w:szCs w:val="24"/>
                <w:lang w:eastAsia="ru-RU"/>
              </w:rPr>
            </w:pPr>
            <w:r w:rsidRPr="00A662A1">
              <w:rPr>
                <w:rFonts w:ascii="Times New Roman" w:hAnsi="Times New Roman"/>
                <w:sz w:val="24"/>
                <w:szCs w:val="24"/>
                <w:lang w:eastAsia="ru-RU"/>
              </w:rPr>
              <w:t>∙        формирование активного отношения к традициям культуры как смысловой, эстетической и личностно значимой ценности;</w:t>
            </w:r>
          </w:p>
          <w:p w:rsidR="00A662A1" w:rsidRPr="00A662A1" w:rsidRDefault="00A662A1" w:rsidP="00A662A1">
            <w:pPr>
              <w:spacing w:after="0" w:line="240" w:lineRule="auto"/>
              <w:ind w:left="720"/>
              <w:jc w:val="both"/>
              <w:rPr>
                <w:rFonts w:ascii="Times New Roman" w:hAnsi="Times New Roman"/>
                <w:sz w:val="24"/>
                <w:szCs w:val="24"/>
                <w:lang w:eastAsia="ru-RU"/>
              </w:rPr>
            </w:pPr>
            <w:r w:rsidRPr="00A662A1">
              <w:rPr>
                <w:rFonts w:ascii="Times New Roman" w:hAnsi="Times New Roman"/>
                <w:sz w:val="24"/>
                <w:szCs w:val="24"/>
                <w:lang w:eastAsia="ru-RU"/>
              </w:rPr>
              <w:t>∙        воспитание уважения к искусству и культуре своей Родины, выраженной в ее архитектуре, изобразительном искусстве, в национальных образах предметно- материальной и пространственной среды и понимания красоты человека;</w:t>
            </w:r>
          </w:p>
          <w:p w:rsidR="00A662A1" w:rsidRPr="00A662A1" w:rsidRDefault="00A662A1" w:rsidP="00A662A1">
            <w:pPr>
              <w:spacing w:after="0" w:line="240" w:lineRule="auto"/>
              <w:ind w:left="720"/>
              <w:jc w:val="both"/>
              <w:rPr>
                <w:rFonts w:ascii="Times New Roman" w:hAnsi="Times New Roman"/>
                <w:sz w:val="24"/>
                <w:szCs w:val="24"/>
                <w:lang w:eastAsia="ru-RU"/>
              </w:rPr>
            </w:pPr>
            <w:r w:rsidRPr="00A662A1">
              <w:rPr>
                <w:rFonts w:ascii="Times New Roman" w:hAnsi="Times New Roman"/>
                <w:sz w:val="24"/>
                <w:szCs w:val="24"/>
                <w:lang w:eastAsia="ru-RU"/>
              </w:rPr>
              <w:t>∙        умение воспринимать и терпимо относится к другой точке зрения, другой культуре, другому восприятию мира.</w:t>
            </w:r>
          </w:p>
          <w:p w:rsidR="00A662A1" w:rsidRPr="00A662A1" w:rsidRDefault="00A662A1" w:rsidP="00A662A1">
            <w:pPr>
              <w:spacing w:after="0" w:line="240" w:lineRule="auto"/>
              <w:ind w:left="720"/>
              <w:jc w:val="both"/>
              <w:rPr>
                <w:rFonts w:ascii="Times New Roman" w:hAnsi="Times New Roman"/>
                <w:b/>
                <w:i/>
                <w:sz w:val="24"/>
                <w:szCs w:val="24"/>
                <w:lang w:eastAsia="ru-RU"/>
              </w:rPr>
            </w:pPr>
            <w:r w:rsidRPr="00A662A1">
              <w:rPr>
                <w:rFonts w:ascii="Times New Roman" w:hAnsi="Times New Roman"/>
                <w:b/>
                <w:i/>
                <w:sz w:val="24"/>
                <w:szCs w:val="24"/>
                <w:lang w:eastAsia="ru-RU"/>
              </w:rPr>
              <w:t>В трудовой сфере:</w:t>
            </w:r>
          </w:p>
          <w:p w:rsidR="00A662A1" w:rsidRPr="00A662A1" w:rsidRDefault="00A662A1" w:rsidP="00A662A1">
            <w:pPr>
              <w:spacing w:after="0" w:line="240" w:lineRule="auto"/>
              <w:ind w:left="720"/>
              <w:jc w:val="both"/>
              <w:rPr>
                <w:rFonts w:ascii="Times New Roman" w:hAnsi="Times New Roman"/>
                <w:sz w:val="24"/>
                <w:szCs w:val="24"/>
                <w:lang w:eastAsia="ru-RU"/>
              </w:rPr>
            </w:pPr>
            <w:r w:rsidRPr="00A662A1">
              <w:rPr>
                <w:rFonts w:ascii="Times New Roman" w:hAnsi="Times New Roman"/>
                <w:sz w:val="24"/>
                <w:szCs w:val="24"/>
                <w:lang w:eastAsia="ru-RU"/>
              </w:rPr>
              <w:t>∙        обретения самостоятельного творческого опыта, формирующего способность к самостоятельным действиям в различных учебных и жизненных ситуациях;</w:t>
            </w:r>
          </w:p>
          <w:p w:rsidR="00A662A1" w:rsidRPr="00A662A1" w:rsidRDefault="00A662A1" w:rsidP="00A662A1">
            <w:pPr>
              <w:spacing w:after="0" w:line="240" w:lineRule="auto"/>
              <w:ind w:left="720"/>
              <w:jc w:val="both"/>
              <w:rPr>
                <w:rFonts w:ascii="Times New Roman" w:hAnsi="Times New Roman"/>
                <w:sz w:val="24"/>
                <w:szCs w:val="24"/>
                <w:lang w:eastAsia="ru-RU"/>
              </w:rPr>
            </w:pPr>
            <w:r w:rsidRPr="00A662A1">
              <w:rPr>
                <w:rFonts w:ascii="Times New Roman" w:hAnsi="Times New Roman"/>
                <w:sz w:val="24"/>
                <w:szCs w:val="24"/>
                <w:lang w:eastAsia="ru-RU"/>
              </w:rPr>
              <w:t>∙        Умение эстетически подходить к любому виду деятельности.</w:t>
            </w:r>
          </w:p>
          <w:p w:rsidR="00A662A1" w:rsidRPr="00A662A1" w:rsidRDefault="00A662A1" w:rsidP="00A662A1">
            <w:pPr>
              <w:spacing w:after="0" w:line="240" w:lineRule="auto"/>
              <w:ind w:left="720"/>
              <w:jc w:val="both"/>
              <w:rPr>
                <w:rFonts w:ascii="Times New Roman" w:hAnsi="Times New Roman"/>
                <w:b/>
                <w:i/>
                <w:sz w:val="24"/>
                <w:szCs w:val="24"/>
                <w:lang w:eastAsia="ru-RU"/>
              </w:rPr>
            </w:pPr>
            <w:r w:rsidRPr="00A662A1">
              <w:rPr>
                <w:rFonts w:ascii="Times New Roman" w:hAnsi="Times New Roman"/>
                <w:b/>
                <w:i/>
                <w:sz w:val="24"/>
                <w:szCs w:val="24"/>
                <w:lang w:eastAsia="ru-RU"/>
              </w:rPr>
              <w:t>В познавательной деятельности:</w:t>
            </w:r>
          </w:p>
          <w:p w:rsidR="00A662A1" w:rsidRPr="00A662A1" w:rsidRDefault="00A662A1" w:rsidP="00A662A1">
            <w:pPr>
              <w:spacing w:after="0" w:line="240" w:lineRule="auto"/>
              <w:ind w:left="720"/>
              <w:jc w:val="both"/>
              <w:rPr>
                <w:rFonts w:ascii="Times New Roman" w:hAnsi="Times New Roman"/>
                <w:sz w:val="24"/>
                <w:szCs w:val="24"/>
                <w:lang w:eastAsia="ru-RU"/>
              </w:rPr>
            </w:pPr>
            <w:r w:rsidRPr="00A662A1">
              <w:rPr>
                <w:rFonts w:ascii="Times New Roman" w:hAnsi="Times New Roman"/>
                <w:sz w:val="24"/>
                <w:szCs w:val="24"/>
                <w:lang w:eastAsia="ru-RU"/>
              </w:rPr>
              <w:t>∙        Развитие художественно- образного мышления как неотъемлемой части целостного мышления человека</w:t>
            </w:r>
          </w:p>
          <w:p w:rsidR="00A662A1" w:rsidRPr="00A662A1" w:rsidRDefault="00A662A1" w:rsidP="00A662A1">
            <w:pPr>
              <w:spacing w:after="0" w:line="240" w:lineRule="auto"/>
              <w:ind w:left="720"/>
              <w:jc w:val="both"/>
              <w:rPr>
                <w:rFonts w:ascii="Times New Roman" w:hAnsi="Times New Roman"/>
                <w:sz w:val="24"/>
                <w:szCs w:val="24"/>
                <w:lang w:eastAsia="ru-RU"/>
              </w:rPr>
            </w:pPr>
            <w:r w:rsidRPr="00A662A1">
              <w:rPr>
                <w:rFonts w:ascii="Times New Roman" w:hAnsi="Times New Roman"/>
                <w:sz w:val="24"/>
                <w:szCs w:val="24"/>
                <w:lang w:eastAsia="ru-RU"/>
              </w:rPr>
              <w:t>∙        Формирование способности к целостному художественному восприятию мира</w:t>
            </w:r>
          </w:p>
          <w:p w:rsidR="00A662A1" w:rsidRPr="00A662A1" w:rsidRDefault="00A662A1" w:rsidP="00A662A1">
            <w:pPr>
              <w:spacing w:after="0" w:line="240" w:lineRule="auto"/>
              <w:ind w:left="720"/>
              <w:jc w:val="both"/>
              <w:rPr>
                <w:rFonts w:ascii="Times New Roman" w:hAnsi="Times New Roman"/>
                <w:sz w:val="24"/>
                <w:szCs w:val="24"/>
                <w:lang w:eastAsia="ru-RU"/>
              </w:rPr>
            </w:pPr>
            <w:r w:rsidRPr="00A662A1">
              <w:rPr>
                <w:rFonts w:ascii="Times New Roman" w:hAnsi="Times New Roman"/>
                <w:sz w:val="24"/>
                <w:szCs w:val="24"/>
                <w:lang w:eastAsia="ru-RU"/>
              </w:rPr>
              <w:t>.        Развитие фантазии, воображения, интуиции, визуальной памяти</w:t>
            </w:r>
          </w:p>
          <w:p w:rsidR="00A662A1" w:rsidRPr="00A662A1" w:rsidRDefault="00A662A1" w:rsidP="00A662A1">
            <w:pPr>
              <w:spacing w:after="0" w:line="240" w:lineRule="auto"/>
              <w:ind w:left="720"/>
              <w:jc w:val="both"/>
              <w:rPr>
                <w:rFonts w:ascii="Times New Roman" w:hAnsi="Times New Roman"/>
                <w:sz w:val="24"/>
                <w:szCs w:val="24"/>
              </w:rPr>
            </w:pPr>
            <w:r w:rsidRPr="00A662A1">
              <w:rPr>
                <w:rFonts w:ascii="Times New Roman" w:hAnsi="Times New Roman"/>
                <w:sz w:val="24"/>
                <w:szCs w:val="24"/>
              </w:rPr>
              <w:t>.</w:t>
            </w:r>
            <w:r w:rsidRPr="00A662A1">
              <w:rPr>
                <w:rFonts w:ascii="Times New Roman" w:hAnsi="Times New Roman"/>
                <w:sz w:val="24"/>
                <w:szCs w:val="24"/>
              </w:rPr>
              <w:tab/>
              <w:t xml:space="preserve">Проводить сравнение и классификацию  </w:t>
            </w:r>
          </w:p>
          <w:p w:rsidR="00A662A1" w:rsidRPr="00A662A1" w:rsidRDefault="00A662A1" w:rsidP="00A662A1">
            <w:pPr>
              <w:spacing w:after="0" w:line="240" w:lineRule="auto"/>
              <w:ind w:left="720"/>
              <w:jc w:val="both"/>
              <w:rPr>
                <w:rFonts w:ascii="Times New Roman" w:hAnsi="Times New Roman"/>
                <w:sz w:val="24"/>
                <w:szCs w:val="24"/>
              </w:rPr>
            </w:pPr>
            <w:r w:rsidRPr="00A662A1">
              <w:rPr>
                <w:rFonts w:ascii="Times New Roman" w:hAnsi="Times New Roman"/>
                <w:sz w:val="24"/>
                <w:szCs w:val="24"/>
              </w:rPr>
              <w:t>.</w:t>
            </w:r>
            <w:r w:rsidRPr="00A662A1">
              <w:rPr>
                <w:rFonts w:ascii="Times New Roman" w:hAnsi="Times New Roman"/>
                <w:sz w:val="24"/>
                <w:szCs w:val="24"/>
              </w:rPr>
              <w:tab/>
              <w:t>Применять полученную информацию на практике</w:t>
            </w:r>
          </w:p>
          <w:p w:rsidR="00A662A1" w:rsidRPr="00A662A1" w:rsidRDefault="00A662A1" w:rsidP="00A662A1">
            <w:pPr>
              <w:spacing w:after="0" w:line="240" w:lineRule="auto"/>
              <w:ind w:left="720"/>
              <w:jc w:val="both"/>
              <w:rPr>
                <w:rFonts w:ascii="Times New Roman" w:hAnsi="Times New Roman"/>
                <w:sz w:val="24"/>
                <w:szCs w:val="24"/>
              </w:rPr>
            </w:pPr>
            <w:r w:rsidRPr="00A662A1">
              <w:rPr>
                <w:rFonts w:ascii="Times New Roman" w:hAnsi="Times New Roman"/>
                <w:sz w:val="24"/>
                <w:szCs w:val="24"/>
              </w:rPr>
              <w:t>.</w:t>
            </w:r>
            <w:r w:rsidRPr="00A662A1">
              <w:rPr>
                <w:rFonts w:ascii="Times New Roman" w:hAnsi="Times New Roman"/>
                <w:sz w:val="24"/>
                <w:szCs w:val="24"/>
              </w:rPr>
              <w:tab/>
              <w:t>Использование знаково-символических средств</w:t>
            </w:r>
          </w:p>
          <w:p w:rsidR="00A662A1" w:rsidRPr="00A662A1" w:rsidRDefault="00A662A1" w:rsidP="00A662A1">
            <w:pPr>
              <w:spacing w:after="0" w:line="240" w:lineRule="auto"/>
              <w:ind w:left="720"/>
              <w:jc w:val="both"/>
              <w:rPr>
                <w:rFonts w:ascii="Times New Roman" w:hAnsi="Times New Roman"/>
                <w:sz w:val="24"/>
                <w:szCs w:val="24"/>
              </w:rPr>
            </w:pPr>
            <w:r w:rsidRPr="00A662A1">
              <w:rPr>
                <w:rFonts w:ascii="Times New Roman" w:hAnsi="Times New Roman"/>
                <w:sz w:val="24"/>
                <w:szCs w:val="24"/>
              </w:rPr>
              <w:t>.</w:t>
            </w:r>
            <w:r w:rsidRPr="00A662A1">
              <w:rPr>
                <w:rFonts w:ascii="Times New Roman" w:hAnsi="Times New Roman"/>
                <w:sz w:val="24"/>
                <w:szCs w:val="24"/>
              </w:rPr>
              <w:tab/>
              <w:t>Поиск необходимой информации из различных источников</w:t>
            </w:r>
          </w:p>
          <w:p w:rsidR="00A662A1" w:rsidRPr="00A662A1" w:rsidRDefault="00A662A1" w:rsidP="00A662A1">
            <w:pPr>
              <w:spacing w:after="0" w:line="240" w:lineRule="auto"/>
              <w:ind w:left="720"/>
              <w:jc w:val="both"/>
              <w:rPr>
                <w:rFonts w:ascii="Times New Roman" w:hAnsi="Times New Roman"/>
                <w:sz w:val="24"/>
                <w:szCs w:val="24"/>
              </w:rPr>
            </w:pPr>
            <w:r w:rsidRPr="00A662A1">
              <w:rPr>
                <w:rFonts w:ascii="Times New Roman" w:hAnsi="Times New Roman"/>
                <w:sz w:val="24"/>
                <w:szCs w:val="24"/>
              </w:rPr>
              <w:t>.</w:t>
            </w:r>
            <w:r w:rsidRPr="00A662A1">
              <w:rPr>
                <w:rFonts w:ascii="Times New Roman" w:hAnsi="Times New Roman"/>
                <w:sz w:val="24"/>
                <w:szCs w:val="24"/>
              </w:rPr>
              <w:tab/>
              <w:t>Выдвижение гипотез</w:t>
            </w:r>
          </w:p>
          <w:p w:rsidR="00A662A1" w:rsidRPr="00A662A1" w:rsidRDefault="00A662A1" w:rsidP="00A662A1">
            <w:pPr>
              <w:spacing w:after="0" w:line="240" w:lineRule="auto"/>
              <w:ind w:left="720"/>
              <w:jc w:val="both"/>
              <w:rPr>
                <w:rFonts w:ascii="Times New Roman" w:hAnsi="Times New Roman"/>
                <w:b/>
                <w:i/>
                <w:sz w:val="24"/>
                <w:szCs w:val="24"/>
                <w:lang w:eastAsia="ru-RU"/>
              </w:rPr>
            </w:pPr>
            <w:r w:rsidRPr="00A662A1">
              <w:rPr>
                <w:rFonts w:ascii="Times New Roman" w:hAnsi="Times New Roman"/>
                <w:b/>
                <w:i/>
                <w:sz w:val="24"/>
                <w:szCs w:val="24"/>
                <w:lang w:eastAsia="ru-RU"/>
              </w:rPr>
              <w:t>В регулятивной  деятельности:</w:t>
            </w:r>
          </w:p>
          <w:p w:rsidR="00A662A1" w:rsidRPr="00A662A1" w:rsidRDefault="00A662A1" w:rsidP="00A662A1">
            <w:pPr>
              <w:spacing w:after="0" w:line="240" w:lineRule="auto"/>
              <w:ind w:left="720"/>
              <w:jc w:val="both"/>
              <w:rPr>
                <w:rFonts w:ascii="Times New Roman" w:hAnsi="Times New Roman"/>
                <w:sz w:val="24"/>
                <w:szCs w:val="24"/>
              </w:rPr>
            </w:pPr>
            <w:r w:rsidRPr="00A662A1">
              <w:rPr>
                <w:rFonts w:ascii="Times New Roman" w:hAnsi="Times New Roman"/>
                <w:sz w:val="24"/>
                <w:szCs w:val="24"/>
              </w:rPr>
              <w:t>.</w:t>
            </w:r>
            <w:r w:rsidRPr="00A662A1">
              <w:rPr>
                <w:rFonts w:ascii="Times New Roman" w:hAnsi="Times New Roman"/>
                <w:sz w:val="24"/>
                <w:szCs w:val="24"/>
              </w:rPr>
              <w:tab/>
              <w:t>Организовывать своё рабочее место</w:t>
            </w:r>
          </w:p>
          <w:p w:rsidR="00A662A1" w:rsidRPr="00A662A1" w:rsidRDefault="00A662A1" w:rsidP="00A662A1">
            <w:pPr>
              <w:spacing w:after="0" w:line="240" w:lineRule="auto"/>
              <w:ind w:left="720"/>
              <w:jc w:val="both"/>
              <w:rPr>
                <w:rFonts w:ascii="Times New Roman" w:hAnsi="Times New Roman"/>
                <w:sz w:val="24"/>
                <w:szCs w:val="24"/>
              </w:rPr>
            </w:pPr>
            <w:r w:rsidRPr="00A662A1">
              <w:rPr>
                <w:rFonts w:ascii="Times New Roman" w:hAnsi="Times New Roman"/>
                <w:sz w:val="24"/>
                <w:szCs w:val="24"/>
              </w:rPr>
              <w:t xml:space="preserve">. </w:t>
            </w:r>
            <w:r w:rsidRPr="00A662A1">
              <w:rPr>
                <w:rFonts w:ascii="Times New Roman" w:hAnsi="Times New Roman"/>
                <w:sz w:val="24"/>
                <w:szCs w:val="24"/>
              </w:rPr>
              <w:tab/>
            </w:r>
            <w:r w:rsidRPr="00A662A1">
              <w:rPr>
                <w:rFonts w:ascii="Times New Roman" w:hAnsi="Times New Roman"/>
                <w:sz w:val="24"/>
                <w:szCs w:val="24"/>
                <w:lang w:eastAsia="ru-RU"/>
              </w:rPr>
              <w:t xml:space="preserve"> </w:t>
            </w:r>
            <w:r w:rsidRPr="00A662A1">
              <w:rPr>
                <w:rFonts w:ascii="Times New Roman" w:hAnsi="Times New Roman"/>
                <w:sz w:val="24"/>
                <w:szCs w:val="24"/>
              </w:rPr>
              <w:t xml:space="preserve">Определять и формулировать цель деятельности на уроке с помощью учителя </w:t>
            </w:r>
          </w:p>
          <w:p w:rsidR="00A662A1" w:rsidRPr="00A662A1" w:rsidRDefault="00A662A1" w:rsidP="00A662A1">
            <w:pPr>
              <w:spacing w:after="0" w:line="240" w:lineRule="auto"/>
              <w:ind w:left="720"/>
              <w:jc w:val="both"/>
              <w:rPr>
                <w:rFonts w:ascii="Times New Roman" w:hAnsi="Times New Roman"/>
                <w:sz w:val="24"/>
                <w:szCs w:val="24"/>
              </w:rPr>
            </w:pPr>
            <w:r w:rsidRPr="00A662A1">
              <w:rPr>
                <w:rFonts w:ascii="Times New Roman" w:hAnsi="Times New Roman"/>
                <w:sz w:val="24"/>
                <w:szCs w:val="24"/>
              </w:rPr>
              <w:t>.</w:t>
            </w:r>
            <w:r w:rsidRPr="00A662A1">
              <w:rPr>
                <w:rFonts w:ascii="Times New Roman" w:hAnsi="Times New Roman"/>
                <w:sz w:val="24"/>
                <w:szCs w:val="24"/>
              </w:rPr>
              <w:tab/>
              <w:t>Формулировать и удерживать учебную задачу</w:t>
            </w:r>
          </w:p>
          <w:p w:rsidR="00A662A1" w:rsidRPr="00A662A1" w:rsidRDefault="00A662A1" w:rsidP="00A662A1">
            <w:pPr>
              <w:spacing w:after="0" w:line="240" w:lineRule="auto"/>
              <w:ind w:left="720"/>
              <w:jc w:val="both"/>
              <w:rPr>
                <w:rFonts w:ascii="Times New Roman" w:hAnsi="Times New Roman"/>
                <w:sz w:val="24"/>
                <w:szCs w:val="24"/>
              </w:rPr>
            </w:pPr>
            <w:r w:rsidRPr="00A662A1">
              <w:rPr>
                <w:rFonts w:ascii="Times New Roman" w:hAnsi="Times New Roman"/>
                <w:sz w:val="24"/>
                <w:szCs w:val="24"/>
              </w:rPr>
              <w:t>.</w:t>
            </w:r>
            <w:r w:rsidRPr="00A662A1">
              <w:rPr>
                <w:rFonts w:ascii="Times New Roman" w:hAnsi="Times New Roman"/>
                <w:sz w:val="24"/>
                <w:szCs w:val="24"/>
              </w:rPr>
              <w:tab/>
              <w:t>Работать по плану</w:t>
            </w:r>
          </w:p>
          <w:p w:rsidR="00A662A1" w:rsidRPr="00A662A1" w:rsidRDefault="00A662A1" w:rsidP="00A662A1">
            <w:pPr>
              <w:spacing w:after="0" w:line="240" w:lineRule="auto"/>
              <w:ind w:left="720"/>
              <w:jc w:val="both"/>
              <w:rPr>
                <w:rFonts w:ascii="Times New Roman" w:hAnsi="Times New Roman"/>
                <w:sz w:val="24"/>
                <w:szCs w:val="24"/>
              </w:rPr>
            </w:pPr>
            <w:r w:rsidRPr="00A662A1">
              <w:rPr>
                <w:rFonts w:ascii="Times New Roman" w:hAnsi="Times New Roman"/>
                <w:sz w:val="24"/>
                <w:szCs w:val="24"/>
              </w:rPr>
              <w:t>.</w:t>
            </w:r>
            <w:r w:rsidRPr="00A662A1">
              <w:rPr>
                <w:rFonts w:ascii="Times New Roman" w:hAnsi="Times New Roman"/>
                <w:sz w:val="24"/>
                <w:szCs w:val="24"/>
              </w:rPr>
              <w:tab/>
              <w:t>Обретения самостоятельного творческого опыта, формирующего способность к самостоятельным действиям в различных учебных и жизненных ситуациях</w:t>
            </w:r>
          </w:p>
          <w:p w:rsidR="00A662A1" w:rsidRPr="00A662A1" w:rsidRDefault="00A662A1" w:rsidP="00A662A1">
            <w:pPr>
              <w:spacing w:after="0" w:line="240" w:lineRule="auto"/>
              <w:ind w:left="720"/>
              <w:jc w:val="both"/>
              <w:rPr>
                <w:rFonts w:ascii="Times New Roman" w:hAnsi="Times New Roman"/>
                <w:sz w:val="24"/>
                <w:szCs w:val="24"/>
              </w:rPr>
            </w:pPr>
            <w:r w:rsidRPr="00A662A1">
              <w:rPr>
                <w:rFonts w:ascii="Times New Roman" w:hAnsi="Times New Roman"/>
                <w:sz w:val="24"/>
                <w:szCs w:val="24"/>
              </w:rPr>
              <w:t>.</w:t>
            </w:r>
            <w:r w:rsidRPr="00A662A1">
              <w:rPr>
                <w:rFonts w:ascii="Times New Roman" w:hAnsi="Times New Roman"/>
                <w:sz w:val="24"/>
                <w:szCs w:val="24"/>
              </w:rPr>
              <w:tab/>
            </w:r>
            <w:r w:rsidRPr="00A662A1">
              <w:rPr>
                <w:rFonts w:ascii="Times New Roman" w:hAnsi="Times New Roman"/>
                <w:sz w:val="24"/>
                <w:szCs w:val="24"/>
                <w:lang w:eastAsia="ru-RU"/>
              </w:rPr>
              <w:t>Активное отношение к традициям культуры как к смысловой, эстетической и личностно значимой ценности</w:t>
            </w:r>
          </w:p>
          <w:p w:rsidR="00A662A1" w:rsidRPr="00A662A1" w:rsidRDefault="00A662A1" w:rsidP="00A662A1">
            <w:pPr>
              <w:spacing w:after="0" w:line="240" w:lineRule="auto"/>
              <w:ind w:left="720"/>
              <w:jc w:val="both"/>
              <w:rPr>
                <w:rFonts w:ascii="Times New Roman" w:hAnsi="Times New Roman"/>
                <w:sz w:val="24"/>
                <w:szCs w:val="24"/>
              </w:rPr>
            </w:pPr>
            <w:r w:rsidRPr="00A662A1">
              <w:rPr>
                <w:rFonts w:ascii="Times New Roman" w:hAnsi="Times New Roman"/>
                <w:b/>
                <w:i/>
                <w:sz w:val="24"/>
                <w:szCs w:val="24"/>
                <w:lang w:eastAsia="ru-RU"/>
              </w:rPr>
              <w:t>В коммуникативной сфере:</w:t>
            </w:r>
          </w:p>
          <w:p w:rsidR="00A662A1" w:rsidRPr="00A662A1" w:rsidRDefault="00A662A1" w:rsidP="00A662A1">
            <w:pPr>
              <w:spacing w:after="0" w:line="240" w:lineRule="auto"/>
              <w:ind w:left="720"/>
              <w:jc w:val="both"/>
              <w:rPr>
                <w:rFonts w:ascii="Times New Roman" w:hAnsi="Times New Roman"/>
                <w:sz w:val="24"/>
                <w:szCs w:val="24"/>
              </w:rPr>
            </w:pPr>
            <w:r w:rsidRPr="00A662A1">
              <w:rPr>
                <w:rFonts w:ascii="Times New Roman" w:hAnsi="Times New Roman"/>
                <w:sz w:val="24"/>
                <w:szCs w:val="24"/>
              </w:rPr>
              <w:t>.</w:t>
            </w:r>
            <w:r w:rsidRPr="00A662A1">
              <w:rPr>
                <w:rFonts w:ascii="Times New Roman" w:hAnsi="Times New Roman"/>
                <w:sz w:val="24"/>
                <w:szCs w:val="24"/>
              </w:rPr>
              <w:tab/>
              <w:t>Работать в паре</w:t>
            </w:r>
          </w:p>
          <w:p w:rsidR="00A662A1" w:rsidRPr="00A662A1" w:rsidRDefault="00A662A1" w:rsidP="00A662A1">
            <w:pPr>
              <w:spacing w:after="0" w:line="240" w:lineRule="auto"/>
              <w:ind w:left="720"/>
              <w:jc w:val="both"/>
              <w:rPr>
                <w:rFonts w:ascii="Times New Roman" w:hAnsi="Times New Roman"/>
                <w:sz w:val="24"/>
                <w:szCs w:val="24"/>
              </w:rPr>
            </w:pPr>
            <w:r w:rsidRPr="00A662A1">
              <w:rPr>
                <w:rFonts w:ascii="Times New Roman" w:hAnsi="Times New Roman"/>
                <w:sz w:val="24"/>
                <w:szCs w:val="24"/>
              </w:rPr>
              <w:t>.</w:t>
            </w:r>
            <w:r w:rsidRPr="00A662A1">
              <w:rPr>
                <w:rFonts w:ascii="Times New Roman" w:hAnsi="Times New Roman"/>
                <w:sz w:val="24"/>
                <w:szCs w:val="24"/>
              </w:rPr>
              <w:tab/>
              <w:t>Слушать и понимать речь других</w:t>
            </w:r>
          </w:p>
          <w:p w:rsidR="00A662A1" w:rsidRPr="00A662A1" w:rsidRDefault="00A662A1" w:rsidP="00A662A1">
            <w:pPr>
              <w:spacing w:after="0" w:line="240" w:lineRule="auto"/>
              <w:ind w:left="720"/>
              <w:jc w:val="both"/>
              <w:rPr>
                <w:rFonts w:ascii="Times New Roman" w:hAnsi="Times New Roman"/>
                <w:sz w:val="24"/>
                <w:szCs w:val="24"/>
              </w:rPr>
            </w:pPr>
            <w:r w:rsidRPr="00A662A1">
              <w:rPr>
                <w:rFonts w:ascii="Times New Roman" w:hAnsi="Times New Roman"/>
                <w:sz w:val="24"/>
                <w:szCs w:val="24"/>
              </w:rPr>
              <w:t>.</w:t>
            </w:r>
            <w:r w:rsidRPr="00A662A1">
              <w:rPr>
                <w:rFonts w:ascii="Times New Roman" w:hAnsi="Times New Roman"/>
                <w:sz w:val="24"/>
                <w:szCs w:val="24"/>
              </w:rPr>
              <w:tab/>
              <w:t>Вырабатывать совместные решения при работе в парах</w:t>
            </w:r>
          </w:p>
          <w:p w:rsidR="00A662A1" w:rsidRPr="00A662A1" w:rsidRDefault="00A662A1" w:rsidP="00A662A1">
            <w:pPr>
              <w:spacing w:after="0" w:line="240" w:lineRule="auto"/>
              <w:ind w:left="720"/>
              <w:jc w:val="both"/>
              <w:rPr>
                <w:rFonts w:ascii="Times New Roman" w:hAnsi="Times New Roman"/>
                <w:sz w:val="24"/>
                <w:szCs w:val="24"/>
              </w:rPr>
            </w:pPr>
            <w:r w:rsidRPr="00A662A1">
              <w:rPr>
                <w:rFonts w:ascii="Times New Roman" w:hAnsi="Times New Roman"/>
                <w:sz w:val="24"/>
                <w:szCs w:val="24"/>
              </w:rPr>
              <w:t>.</w:t>
            </w:r>
            <w:r w:rsidRPr="00A662A1">
              <w:rPr>
                <w:rFonts w:ascii="Times New Roman" w:hAnsi="Times New Roman"/>
                <w:sz w:val="24"/>
                <w:szCs w:val="24"/>
              </w:rPr>
              <w:tab/>
              <w:t>Формулировать собственное мнение и позицию</w:t>
            </w:r>
          </w:p>
          <w:p w:rsidR="00A662A1" w:rsidRPr="00A662A1" w:rsidRDefault="00A662A1" w:rsidP="00A662A1">
            <w:pPr>
              <w:spacing w:after="0" w:line="240" w:lineRule="auto"/>
              <w:ind w:left="720"/>
              <w:jc w:val="both"/>
              <w:rPr>
                <w:rFonts w:ascii="Times New Roman" w:hAnsi="Times New Roman"/>
                <w:sz w:val="24"/>
                <w:szCs w:val="24"/>
              </w:rPr>
            </w:pPr>
            <w:r w:rsidRPr="00A662A1">
              <w:rPr>
                <w:rFonts w:ascii="Times New Roman" w:hAnsi="Times New Roman"/>
                <w:sz w:val="24"/>
                <w:szCs w:val="24"/>
              </w:rPr>
              <w:t>.</w:t>
            </w:r>
            <w:r w:rsidRPr="00A662A1">
              <w:rPr>
                <w:rFonts w:ascii="Times New Roman" w:hAnsi="Times New Roman"/>
                <w:sz w:val="24"/>
                <w:szCs w:val="24"/>
              </w:rPr>
              <w:tab/>
              <w:t>Участвовать в диалоге на уроке</w:t>
            </w:r>
          </w:p>
          <w:p w:rsidR="00A662A1" w:rsidRPr="00A662A1" w:rsidRDefault="00A662A1" w:rsidP="00A662A1">
            <w:pPr>
              <w:spacing w:after="0" w:line="240" w:lineRule="auto"/>
              <w:ind w:firstLine="708"/>
              <w:rPr>
                <w:rFonts w:ascii="Times New Roman" w:hAnsi="Times New Roman"/>
                <w:b/>
                <w:sz w:val="24"/>
                <w:szCs w:val="24"/>
                <w:lang w:eastAsia="ru-RU"/>
              </w:rPr>
            </w:pPr>
            <w:r w:rsidRPr="00A662A1">
              <w:rPr>
                <w:rFonts w:ascii="Times New Roman" w:hAnsi="Times New Roman"/>
                <w:b/>
                <w:sz w:val="24"/>
                <w:szCs w:val="24"/>
                <w:lang w:eastAsia="ru-RU"/>
              </w:rPr>
              <w:t>Личностные результаты освоения изобразительного искусства в основной школе:</w:t>
            </w:r>
          </w:p>
          <w:p w:rsidR="00A662A1" w:rsidRPr="00A662A1" w:rsidRDefault="00A662A1" w:rsidP="00A662A1">
            <w:pPr>
              <w:spacing w:after="0" w:line="240" w:lineRule="auto"/>
              <w:ind w:left="720"/>
              <w:jc w:val="both"/>
              <w:rPr>
                <w:rFonts w:ascii="Times New Roman" w:hAnsi="Times New Roman"/>
                <w:b/>
                <w:i/>
                <w:sz w:val="24"/>
                <w:szCs w:val="24"/>
                <w:lang w:eastAsia="ru-RU"/>
              </w:rPr>
            </w:pPr>
            <w:r w:rsidRPr="00A662A1">
              <w:rPr>
                <w:rFonts w:ascii="Times New Roman" w:hAnsi="Times New Roman"/>
                <w:b/>
                <w:i/>
                <w:sz w:val="24"/>
                <w:szCs w:val="24"/>
                <w:lang w:eastAsia="ru-RU"/>
              </w:rPr>
              <w:t>В ценностно-ориентационной сфере:</w:t>
            </w:r>
          </w:p>
          <w:p w:rsidR="00A662A1" w:rsidRPr="00A662A1" w:rsidRDefault="00A662A1" w:rsidP="00A662A1">
            <w:pPr>
              <w:spacing w:after="0" w:line="240" w:lineRule="auto"/>
              <w:ind w:left="720"/>
              <w:jc w:val="both"/>
              <w:rPr>
                <w:rFonts w:ascii="Times New Roman" w:hAnsi="Times New Roman"/>
                <w:sz w:val="24"/>
                <w:szCs w:val="24"/>
                <w:lang w:eastAsia="ru-RU"/>
              </w:rPr>
            </w:pPr>
            <w:r w:rsidRPr="00A662A1">
              <w:rPr>
                <w:rFonts w:ascii="Times New Roman" w:hAnsi="Times New Roman"/>
                <w:sz w:val="24"/>
                <w:szCs w:val="24"/>
                <w:lang w:eastAsia="ru-RU"/>
              </w:rPr>
              <w:t>∙       Осмысленное и эмоционально- ценностное восприятие визуальных образов реальности в произведениях искусства;</w:t>
            </w:r>
          </w:p>
          <w:p w:rsidR="00A662A1" w:rsidRPr="00A662A1" w:rsidRDefault="00A662A1" w:rsidP="00A662A1">
            <w:pPr>
              <w:spacing w:after="0" w:line="240" w:lineRule="auto"/>
              <w:ind w:left="720"/>
              <w:jc w:val="both"/>
              <w:rPr>
                <w:rFonts w:ascii="Times New Roman" w:hAnsi="Times New Roman"/>
                <w:sz w:val="24"/>
                <w:szCs w:val="24"/>
                <w:lang w:eastAsia="ru-RU"/>
              </w:rPr>
            </w:pPr>
            <w:r w:rsidRPr="00A662A1">
              <w:rPr>
                <w:rFonts w:ascii="Times New Roman" w:hAnsi="Times New Roman"/>
                <w:sz w:val="24"/>
                <w:szCs w:val="24"/>
                <w:lang w:eastAsia="ru-RU"/>
              </w:rPr>
              <w:t>∙        Освоение художественной культуры как формы материального выражения духовных ценностей, выраженных в пространственных формах;</w:t>
            </w:r>
          </w:p>
          <w:p w:rsidR="00A662A1" w:rsidRPr="00A662A1" w:rsidRDefault="00A662A1" w:rsidP="00A662A1">
            <w:pPr>
              <w:spacing w:after="0" w:line="240" w:lineRule="auto"/>
              <w:ind w:left="720"/>
              <w:jc w:val="both"/>
              <w:rPr>
                <w:rFonts w:ascii="Times New Roman" w:hAnsi="Times New Roman"/>
                <w:sz w:val="24"/>
                <w:szCs w:val="24"/>
                <w:lang w:eastAsia="ru-RU"/>
              </w:rPr>
            </w:pPr>
            <w:r w:rsidRPr="00A662A1">
              <w:rPr>
                <w:rFonts w:ascii="Times New Roman" w:hAnsi="Times New Roman"/>
                <w:sz w:val="24"/>
                <w:szCs w:val="24"/>
                <w:lang w:eastAsia="ru-RU"/>
              </w:rPr>
              <w:t>.</w:t>
            </w:r>
            <w:r w:rsidRPr="00A662A1">
              <w:rPr>
                <w:rFonts w:ascii="Times New Roman" w:hAnsi="Times New Roman"/>
                <w:sz w:val="24"/>
                <w:szCs w:val="24"/>
                <w:lang w:eastAsia="ru-RU"/>
              </w:rPr>
              <w:tab/>
              <w:t>Формирование эстетических потребностей, ценностей и чувств;</w:t>
            </w:r>
          </w:p>
          <w:p w:rsidR="00A662A1" w:rsidRPr="00A662A1" w:rsidRDefault="00A662A1" w:rsidP="00A662A1">
            <w:pPr>
              <w:spacing w:after="0" w:line="240" w:lineRule="auto"/>
              <w:ind w:left="720"/>
              <w:jc w:val="both"/>
              <w:rPr>
                <w:rFonts w:ascii="Times New Roman" w:hAnsi="Times New Roman"/>
                <w:sz w:val="24"/>
                <w:szCs w:val="24"/>
                <w:lang w:eastAsia="ru-RU"/>
              </w:rPr>
            </w:pPr>
            <w:r w:rsidRPr="00A662A1">
              <w:rPr>
                <w:rFonts w:ascii="Times New Roman" w:hAnsi="Times New Roman"/>
                <w:sz w:val="24"/>
                <w:szCs w:val="24"/>
                <w:lang w:eastAsia="ru-RU"/>
              </w:rPr>
              <w:t>.</w:t>
            </w:r>
            <w:r w:rsidRPr="00A662A1">
              <w:rPr>
                <w:rFonts w:ascii="Times New Roman" w:hAnsi="Times New Roman"/>
                <w:sz w:val="24"/>
                <w:szCs w:val="24"/>
                <w:lang w:eastAsia="ru-RU"/>
              </w:rPr>
              <w:tab/>
              <w:t>Формирование доброжелательности и эмоционально-нравственной отзывчивости, понимания и сопереживания чувствам других людей;</w:t>
            </w:r>
          </w:p>
          <w:p w:rsidR="00A662A1" w:rsidRPr="00A662A1" w:rsidRDefault="00A662A1" w:rsidP="00A662A1">
            <w:pPr>
              <w:spacing w:after="0" w:line="240" w:lineRule="auto"/>
              <w:ind w:left="720"/>
              <w:jc w:val="both"/>
              <w:rPr>
                <w:rFonts w:ascii="Times New Roman" w:hAnsi="Times New Roman"/>
                <w:sz w:val="24"/>
                <w:szCs w:val="24"/>
                <w:lang w:eastAsia="ru-RU"/>
              </w:rPr>
            </w:pPr>
            <w:r w:rsidRPr="00A662A1">
              <w:rPr>
                <w:rFonts w:ascii="Times New Roman" w:hAnsi="Times New Roman"/>
                <w:sz w:val="24"/>
                <w:szCs w:val="24"/>
                <w:lang w:eastAsia="ru-RU"/>
              </w:rPr>
              <w:t>.</w:t>
            </w:r>
            <w:r w:rsidRPr="00A662A1">
              <w:rPr>
                <w:rFonts w:ascii="Times New Roman" w:hAnsi="Times New Roman"/>
                <w:sz w:val="24"/>
                <w:szCs w:val="24"/>
                <w:lang w:eastAsia="ru-RU"/>
              </w:rPr>
              <w:tab/>
              <w:t>Развитие навыков сотрудничества с взрослыми и сверстниками;</w:t>
            </w:r>
          </w:p>
          <w:p w:rsidR="00A662A1" w:rsidRPr="00A662A1" w:rsidRDefault="00A662A1" w:rsidP="00A662A1">
            <w:pPr>
              <w:spacing w:after="0" w:line="240" w:lineRule="auto"/>
              <w:ind w:left="720"/>
              <w:jc w:val="both"/>
              <w:rPr>
                <w:rFonts w:ascii="Times New Roman" w:hAnsi="Times New Roman"/>
                <w:sz w:val="24"/>
                <w:szCs w:val="24"/>
                <w:lang w:eastAsia="ru-RU"/>
              </w:rPr>
            </w:pPr>
            <w:r w:rsidRPr="00A662A1">
              <w:rPr>
                <w:rFonts w:ascii="Times New Roman" w:hAnsi="Times New Roman"/>
                <w:sz w:val="24"/>
                <w:szCs w:val="24"/>
                <w:lang w:eastAsia="ru-RU"/>
              </w:rPr>
              <w:t xml:space="preserve">. </w:t>
            </w:r>
            <w:r w:rsidRPr="00A662A1">
              <w:rPr>
                <w:rFonts w:ascii="Times New Roman" w:hAnsi="Times New Roman"/>
                <w:sz w:val="24"/>
                <w:szCs w:val="24"/>
                <w:lang w:eastAsia="ru-RU"/>
              </w:rPr>
              <w:tab/>
              <w:t>Формирование мотивации к учению;</w:t>
            </w:r>
          </w:p>
          <w:p w:rsidR="00A662A1" w:rsidRPr="00A662A1" w:rsidRDefault="00A662A1" w:rsidP="00A662A1">
            <w:pPr>
              <w:spacing w:after="0" w:line="240" w:lineRule="auto"/>
              <w:ind w:left="720"/>
              <w:jc w:val="both"/>
              <w:rPr>
                <w:rFonts w:ascii="Times New Roman" w:hAnsi="Times New Roman"/>
                <w:sz w:val="24"/>
                <w:szCs w:val="24"/>
                <w:lang w:eastAsia="ru-RU"/>
              </w:rPr>
            </w:pPr>
            <w:r w:rsidRPr="00A662A1">
              <w:rPr>
                <w:rFonts w:ascii="Times New Roman" w:hAnsi="Times New Roman"/>
                <w:sz w:val="24"/>
                <w:szCs w:val="24"/>
                <w:lang w:eastAsia="ru-RU"/>
              </w:rPr>
              <w:t>∙        Воспитание художественного вкуса как способности эстетически воспринимать, чувствовать и оценивать явления окружающего мира искусства.</w:t>
            </w:r>
          </w:p>
          <w:p w:rsidR="00A662A1" w:rsidRPr="00A662A1" w:rsidRDefault="00A662A1" w:rsidP="00A662A1">
            <w:pPr>
              <w:spacing w:after="0" w:line="240" w:lineRule="auto"/>
              <w:ind w:left="720"/>
              <w:jc w:val="both"/>
              <w:rPr>
                <w:rFonts w:ascii="Times New Roman" w:hAnsi="Times New Roman"/>
                <w:b/>
                <w:i/>
                <w:sz w:val="24"/>
                <w:szCs w:val="24"/>
                <w:lang w:eastAsia="ru-RU"/>
              </w:rPr>
            </w:pPr>
            <w:r w:rsidRPr="00A662A1">
              <w:rPr>
                <w:rFonts w:ascii="Times New Roman" w:hAnsi="Times New Roman"/>
                <w:b/>
                <w:i/>
                <w:sz w:val="24"/>
                <w:szCs w:val="24"/>
                <w:lang w:eastAsia="ru-RU"/>
              </w:rPr>
              <w:t>В трудовой сфере:</w:t>
            </w:r>
          </w:p>
          <w:p w:rsidR="00A662A1" w:rsidRPr="00A662A1" w:rsidRDefault="00A662A1" w:rsidP="00A662A1">
            <w:pPr>
              <w:spacing w:after="0" w:line="240" w:lineRule="auto"/>
              <w:ind w:left="720"/>
              <w:jc w:val="both"/>
              <w:rPr>
                <w:rFonts w:ascii="Times New Roman" w:hAnsi="Times New Roman"/>
                <w:sz w:val="24"/>
                <w:szCs w:val="24"/>
                <w:lang w:eastAsia="ru-RU"/>
              </w:rPr>
            </w:pPr>
            <w:r w:rsidRPr="00A662A1">
              <w:rPr>
                <w:rFonts w:ascii="Times New Roman" w:hAnsi="Times New Roman"/>
                <w:sz w:val="24"/>
                <w:szCs w:val="24"/>
                <w:lang w:eastAsia="ru-RU"/>
              </w:rPr>
              <w:t>∙    Овладение основами практической творческой работы различными художественными материалами и инструментами.</w:t>
            </w:r>
          </w:p>
          <w:p w:rsidR="00A662A1" w:rsidRPr="00A662A1" w:rsidRDefault="00A662A1" w:rsidP="00A662A1">
            <w:pPr>
              <w:pStyle w:val="affff9"/>
            </w:pPr>
            <w:r w:rsidRPr="00A662A1">
              <w:t xml:space="preserve"> В познавательной сфере:</w:t>
            </w:r>
          </w:p>
          <w:p w:rsidR="00A662A1" w:rsidRPr="00A662A1" w:rsidRDefault="00A662A1" w:rsidP="00A662A1">
            <w:pPr>
              <w:pStyle w:val="affff9"/>
            </w:pPr>
            <w:r w:rsidRPr="00A662A1">
              <w:t>∙        Овладение средствами художественного изображения;</w:t>
            </w:r>
          </w:p>
          <w:p w:rsidR="00A662A1" w:rsidRPr="00A662A1" w:rsidRDefault="00A662A1" w:rsidP="00A662A1">
            <w:pPr>
              <w:pStyle w:val="affff9"/>
            </w:pPr>
            <w:r w:rsidRPr="00A662A1">
              <w:t>∙    Развитие способности наблюдать реальный мир, способности воспринимать, анализировать и структурировать визуальный образ на основе его эмоционально- нравственной оценки;</w:t>
            </w:r>
          </w:p>
          <w:p w:rsidR="00A662A1" w:rsidRPr="00A662A1" w:rsidRDefault="00A662A1" w:rsidP="00A662A1">
            <w:pPr>
              <w:pStyle w:val="affff9"/>
            </w:pPr>
            <w:r w:rsidRPr="00A662A1">
              <w:t>∙        Формирование способности ориентироваться в мире современной художественной культуры.</w:t>
            </w:r>
          </w:p>
          <w:p w:rsidR="00A662A1" w:rsidRPr="00A662A1" w:rsidRDefault="00A662A1" w:rsidP="00A662A1">
            <w:pPr>
              <w:pStyle w:val="affff9"/>
              <w:jc w:val="center"/>
              <w:rPr>
                <w:b/>
                <w:lang w:eastAsia="en-US"/>
              </w:rPr>
            </w:pPr>
            <w:r w:rsidRPr="00A662A1">
              <w:rPr>
                <w:b/>
              </w:rPr>
              <w:t>Основное содержание</w:t>
            </w:r>
          </w:p>
          <w:p w:rsidR="00A662A1" w:rsidRPr="00A662A1" w:rsidRDefault="00A662A1" w:rsidP="00A662A1">
            <w:pPr>
              <w:pStyle w:val="affff9"/>
            </w:pPr>
            <w:r w:rsidRPr="00A662A1">
              <w:t>Изучение изобразительного искусства в основной школе представляет собой продолжение начального этапа художественно-эстетического развития личности и является важным, неотъемлемым звеном в системе непрерывного образования.</w:t>
            </w:r>
          </w:p>
          <w:p w:rsidR="00A662A1" w:rsidRPr="00A662A1" w:rsidRDefault="00A662A1" w:rsidP="00A662A1">
            <w:pPr>
              <w:spacing w:after="0" w:line="240" w:lineRule="auto"/>
              <w:ind w:firstLine="709"/>
              <w:jc w:val="both"/>
              <w:rPr>
                <w:rFonts w:ascii="Times New Roman" w:hAnsi="Times New Roman"/>
                <w:sz w:val="24"/>
                <w:szCs w:val="24"/>
              </w:rPr>
            </w:pPr>
            <w:r w:rsidRPr="00A662A1">
              <w:rPr>
                <w:rFonts w:ascii="Times New Roman" w:hAnsi="Times New Roman"/>
                <w:sz w:val="24"/>
                <w:szCs w:val="24"/>
              </w:rPr>
              <w:t>Содержание предмета  «Изобразительное искусство» в основной школе построено по принципу углубленного изучения каждого вида искусства.</w:t>
            </w:r>
          </w:p>
          <w:p w:rsidR="00A662A1" w:rsidRPr="00A662A1" w:rsidRDefault="00A662A1" w:rsidP="00A662A1">
            <w:pPr>
              <w:spacing w:after="0" w:line="240" w:lineRule="auto"/>
              <w:ind w:firstLine="709"/>
              <w:jc w:val="both"/>
              <w:rPr>
                <w:rFonts w:ascii="Times New Roman" w:hAnsi="Times New Roman"/>
                <w:sz w:val="24"/>
                <w:szCs w:val="24"/>
              </w:rPr>
            </w:pPr>
            <w:r w:rsidRPr="00A662A1">
              <w:rPr>
                <w:rFonts w:ascii="Times New Roman" w:hAnsi="Times New Roman"/>
                <w:sz w:val="24"/>
                <w:szCs w:val="24"/>
              </w:rPr>
              <w:t>Тема 5 класса – «Декоративно-прикладное искусство в жизни человека» - посвящёна изучению группы декоративных искусств, в которых сохраняется наглядный для детей их практический смысл, связь с фольклором, национальными и народными корнями искусства. Здесь в наибольшей степени раскрывается присущий детству наивно-декоративный язык изображения и непосредственная образность, игровая атмосфера, присущие как народным формам, так и декоративным функциям искусства в современной жизни. Осуществление программы этого года обучения предполагает акцент на местные художественные традиции и конкретные промыслы.</w:t>
            </w:r>
          </w:p>
          <w:p w:rsidR="00A662A1" w:rsidRPr="00A662A1" w:rsidRDefault="00A662A1" w:rsidP="00A662A1">
            <w:pPr>
              <w:spacing w:after="49" w:line="288" w:lineRule="exact"/>
              <w:ind w:left="20" w:right="20" w:firstLine="360"/>
              <w:jc w:val="both"/>
              <w:rPr>
                <w:rFonts w:ascii="Times New Roman" w:hAnsi="Times New Roman"/>
                <w:sz w:val="24"/>
                <w:szCs w:val="24"/>
                <w:lang w:eastAsia="ru-RU"/>
              </w:rPr>
            </w:pPr>
            <w:r w:rsidRPr="00A662A1">
              <w:rPr>
                <w:rFonts w:ascii="Times New Roman" w:hAnsi="Times New Roman"/>
                <w:sz w:val="24"/>
                <w:szCs w:val="24"/>
                <w:lang w:eastAsia="ru-RU"/>
              </w:rPr>
              <w:t>Учебный материал в рабочей программе представлен тематическими блоками, отражаю</w:t>
            </w:r>
            <w:r w:rsidRPr="00A662A1">
              <w:rPr>
                <w:rFonts w:ascii="Times New Roman" w:hAnsi="Times New Roman"/>
                <w:sz w:val="24"/>
                <w:szCs w:val="24"/>
                <w:lang w:eastAsia="ru-RU"/>
              </w:rPr>
              <w:softHyphen/>
              <w:t>щими деятельностный характер и субъективную сущность художественного образования: «Древние корни народного искусства», «Связь времён в народном искусстве»,  «Декор – человек, общество, время», «Декоративное искусство в современном мире».</w:t>
            </w:r>
          </w:p>
          <w:p w:rsidR="00A662A1" w:rsidRPr="00A662A1" w:rsidRDefault="00A662A1" w:rsidP="00A662A1">
            <w:pPr>
              <w:spacing w:after="0" w:line="240" w:lineRule="auto"/>
              <w:ind w:firstLine="709"/>
              <w:jc w:val="both"/>
              <w:rPr>
                <w:rFonts w:ascii="Times New Roman" w:hAnsi="Times New Roman"/>
                <w:sz w:val="24"/>
                <w:szCs w:val="24"/>
              </w:rPr>
            </w:pPr>
            <w:r w:rsidRPr="00A662A1">
              <w:rPr>
                <w:rFonts w:ascii="Times New Roman" w:hAnsi="Times New Roman"/>
                <w:sz w:val="24"/>
                <w:szCs w:val="24"/>
              </w:rPr>
              <w:t>Представленное тематическое планирование позволит целенаправленно и последовательно обучать пятиклассников грамоте декоративно-прикладного искусства.</w:t>
            </w:r>
          </w:p>
          <w:p w:rsidR="00A662A1" w:rsidRPr="00A662A1" w:rsidRDefault="00A662A1" w:rsidP="00A662A1">
            <w:pPr>
              <w:spacing w:after="0" w:line="240" w:lineRule="auto"/>
              <w:ind w:left="720" w:firstLine="696"/>
              <w:rPr>
                <w:rFonts w:ascii="Times New Roman" w:hAnsi="Times New Roman"/>
                <w:sz w:val="24"/>
                <w:szCs w:val="24"/>
                <w:lang w:eastAsia="ru-RU"/>
              </w:rPr>
            </w:pPr>
            <w:r w:rsidRPr="00A662A1">
              <w:rPr>
                <w:rFonts w:ascii="Times New Roman" w:hAnsi="Times New Roman"/>
                <w:sz w:val="24"/>
                <w:szCs w:val="24"/>
                <w:lang w:eastAsia="ru-RU"/>
              </w:rPr>
              <w:t>В  1 теме «Древние корни народного искусства» учащиеся знакомятся с народным (крестьянским) искусством, закладывающим фундамент для осознания специфики декоративно-прикладного искусства, истоков его образного языка и содержания. В процессе знакомства с достаточно разнообразными предметами крестьянского быта пятиклассники должны осознать, почему у декоративно-прикладного искусства именно такой способ выражения (т. е. язык знака, символизирующего некую идею), совершенно непохожий на способы выражения в других видах искусства.</w:t>
            </w:r>
          </w:p>
          <w:p w:rsidR="00A662A1" w:rsidRPr="00A662A1" w:rsidRDefault="00A662A1" w:rsidP="00A662A1">
            <w:pPr>
              <w:spacing w:after="0" w:line="240" w:lineRule="auto"/>
              <w:ind w:left="708" w:firstLine="708"/>
              <w:rPr>
                <w:rFonts w:ascii="Times New Roman" w:hAnsi="Times New Roman"/>
                <w:sz w:val="24"/>
                <w:szCs w:val="24"/>
                <w:lang w:eastAsia="ru-RU"/>
              </w:rPr>
            </w:pPr>
            <w:r w:rsidRPr="00A662A1">
              <w:rPr>
                <w:rFonts w:ascii="Times New Roman" w:hAnsi="Times New Roman"/>
                <w:sz w:val="24"/>
                <w:szCs w:val="24"/>
                <w:lang w:eastAsia="ru-RU"/>
              </w:rPr>
              <w:t>Отсюда форма изображения (обобщённо-лаконичная, условно выразительная, являющаяся элементом народного орнамента) и цвет (декоративно-плоскостное пятно) как символические знаки в языке народного искусства.</w:t>
            </w:r>
          </w:p>
          <w:p w:rsidR="00A662A1" w:rsidRPr="00A662A1" w:rsidRDefault="00A662A1" w:rsidP="00A662A1">
            <w:pPr>
              <w:spacing w:after="0" w:line="240" w:lineRule="auto"/>
              <w:ind w:left="708" w:firstLine="708"/>
              <w:rPr>
                <w:rFonts w:ascii="Times New Roman" w:hAnsi="Times New Roman"/>
                <w:sz w:val="24"/>
                <w:szCs w:val="24"/>
                <w:lang w:eastAsia="ru-RU"/>
              </w:rPr>
            </w:pPr>
            <w:r w:rsidRPr="00A662A1">
              <w:rPr>
                <w:rFonts w:ascii="Times New Roman" w:hAnsi="Times New Roman"/>
                <w:sz w:val="24"/>
                <w:szCs w:val="24"/>
                <w:lang w:eastAsia="ru-RU"/>
              </w:rPr>
              <w:t>Разные виды народного прикладного искусства: резьба и роспись по дереву, вышивка, народный костюм.</w:t>
            </w:r>
          </w:p>
          <w:p w:rsidR="00A662A1" w:rsidRPr="00A662A1" w:rsidRDefault="00A662A1" w:rsidP="00A662A1">
            <w:pPr>
              <w:spacing w:after="0" w:line="240" w:lineRule="auto"/>
              <w:rPr>
                <w:rFonts w:ascii="Times New Roman" w:hAnsi="Times New Roman"/>
                <w:sz w:val="24"/>
                <w:szCs w:val="24"/>
                <w:lang w:eastAsia="ru-RU"/>
              </w:rPr>
            </w:pPr>
            <w:r w:rsidRPr="00A662A1">
              <w:rPr>
                <w:rFonts w:ascii="Times New Roman" w:hAnsi="Times New Roman"/>
                <w:sz w:val="24"/>
                <w:szCs w:val="24"/>
                <w:lang w:eastAsia="ru-RU"/>
              </w:rPr>
              <w:t xml:space="preserve">                                 Во 2 теме  «Декор – человек, общество, время» раскрывается: </w:t>
            </w:r>
          </w:p>
          <w:p w:rsidR="00A662A1" w:rsidRPr="00A662A1" w:rsidRDefault="00A662A1" w:rsidP="00A662A1">
            <w:pPr>
              <w:spacing w:after="0" w:line="240" w:lineRule="auto"/>
              <w:ind w:left="708" w:firstLine="708"/>
              <w:rPr>
                <w:rFonts w:ascii="Times New Roman" w:hAnsi="Times New Roman"/>
                <w:sz w:val="24"/>
                <w:szCs w:val="24"/>
                <w:lang w:eastAsia="ru-RU"/>
              </w:rPr>
            </w:pPr>
            <w:r w:rsidRPr="00A662A1">
              <w:rPr>
                <w:rFonts w:ascii="Times New Roman" w:hAnsi="Times New Roman"/>
                <w:sz w:val="24"/>
                <w:szCs w:val="24"/>
                <w:lang w:eastAsia="ru-RU"/>
              </w:rPr>
              <w:t>роль декоративных искусств в жизни общества, в различении людей по социальной принадлежности, в выявлении определённых общностей людей. Декор вещи как социальный знак, выявляющий, подчёркивающий место человека в обществе.</w:t>
            </w:r>
          </w:p>
          <w:p w:rsidR="00A662A1" w:rsidRPr="00A662A1" w:rsidRDefault="00A662A1" w:rsidP="00A662A1">
            <w:pPr>
              <w:spacing w:after="0" w:line="240" w:lineRule="auto"/>
              <w:ind w:left="708" w:firstLine="708"/>
              <w:rPr>
                <w:rFonts w:ascii="Times New Roman" w:hAnsi="Times New Roman"/>
                <w:sz w:val="24"/>
                <w:szCs w:val="24"/>
                <w:lang w:eastAsia="ru-RU"/>
              </w:rPr>
            </w:pPr>
            <w:r w:rsidRPr="00A662A1">
              <w:rPr>
                <w:rFonts w:ascii="Times New Roman" w:hAnsi="Times New Roman"/>
                <w:sz w:val="24"/>
                <w:szCs w:val="24"/>
                <w:lang w:eastAsia="ru-RU"/>
              </w:rPr>
              <w:t>Влияние господствующих идей, условий жизни людей разных стран и эпох на образный строй произведений декоративно-прикладного искусства.</w:t>
            </w:r>
          </w:p>
          <w:p w:rsidR="00A662A1" w:rsidRPr="00A662A1" w:rsidRDefault="00A662A1" w:rsidP="00A662A1">
            <w:pPr>
              <w:spacing w:after="0" w:line="240" w:lineRule="auto"/>
              <w:ind w:left="708" w:firstLine="708"/>
              <w:rPr>
                <w:rFonts w:ascii="Times New Roman" w:hAnsi="Times New Roman"/>
                <w:sz w:val="24"/>
                <w:szCs w:val="24"/>
                <w:lang w:eastAsia="ru-RU"/>
              </w:rPr>
            </w:pPr>
            <w:r w:rsidRPr="00A662A1">
              <w:rPr>
                <w:rFonts w:ascii="Times New Roman" w:hAnsi="Times New Roman"/>
                <w:sz w:val="24"/>
                <w:szCs w:val="24"/>
                <w:lang w:eastAsia="ru-RU"/>
              </w:rPr>
              <w:t xml:space="preserve">Особенности декоративно-прикладного искусства Древнего Египта, Китая, Западной Европы </w:t>
            </w:r>
            <w:r w:rsidRPr="00A662A1">
              <w:rPr>
                <w:rFonts w:ascii="Times New Roman" w:hAnsi="Times New Roman"/>
                <w:sz w:val="24"/>
                <w:szCs w:val="24"/>
                <w:lang w:val="en-US" w:eastAsia="ru-RU"/>
              </w:rPr>
              <w:t>XVII</w:t>
            </w:r>
            <w:r w:rsidRPr="00A662A1">
              <w:rPr>
                <w:rFonts w:ascii="Times New Roman" w:hAnsi="Times New Roman"/>
                <w:sz w:val="24"/>
                <w:szCs w:val="24"/>
                <w:lang w:eastAsia="ru-RU"/>
              </w:rPr>
              <w:t xml:space="preserve"> века.</w:t>
            </w:r>
          </w:p>
          <w:p w:rsidR="00A662A1" w:rsidRPr="00A662A1" w:rsidRDefault="00A662A1" w:rsidP="00A662A1">
            <w:pPr>
              <w:spacing w:after="0" w:line="240" w:lineRule="auto"/>
              <w:ind w:left="708" w:firstLine="708"/>
              <w:rPr>
                <w:rFonts w:ascii="Times New Roman" w:hAnsi="Times New Roman"/>
                <w:sz w:val="24"/>
                <w:szCs w:val="24"/>
                <w:lang w:eastAsia="ru-RU"/>
              </w:rPr>
            </w:pPr>
            <w:r w:rsidRPr="00A662A1">
              <w:rPr>
                <w:rFonts w:ascii="Times New Roman" w:hAnsi="Times New Roman"/>
                <w:sz w:val="24"/>
                <w:szCs w:val="24"/>
                <w:lang w:eastAsia="ru-RU"/>
              </w:rPr>
              <w:t>Тема 3 посвящена  «Декоративное искусство в современном мире».</w:t>
            </w:r>
          </w:p>
          <w:p w:rsidR="00A662A1" w:rsidRPr="00A662A1" w:rsidRDefault="00A662A1" w:rsidP="00A662A1">
            <w:pPr>
              <w:spacing w:after="0" w:line="240" w:lineRule="auto"/>
              <w:ind w:left="708" w:firstLine="708"/>
              <w:rPr>
                <w:rFonts w:ascii="Times New Roman" w:hAnsi="Times New Roman"/>
                <w:sz w:val="24"/>
                <w:szCs w:val="24"/>
                <w:lang w:eastAsia="ru-RU"/>
              </w:rPr>
            </w:pPr>
            <w:r w:rsidRPr="00A662A1">
              <w:rPr>
                <w:rFonts w:ascii="Times New Roman" w:hAnsi="Times New Roman"/>
                <w:sz w:val="24"/>
                <w:szCs w:val="24"/>
                <w:lang w:eastAsia="ru-RU"/>
              </w:rPr>
              <w:t>Разнообразие современного декоративно-прикладного искусства (керамика, стекло, металл, гобелен, батик и многое другое). Новые черты современного искусства. Выставочное и массовое декоративно-прикладное искусство.</w:t>
            </w:r>
          </w:p>
          <w:p w:rsidR="00A662A1" w:rsidRPr="00A662A1" w:rsidRDefault="00A662A1" w:rsidP="00A662A1">
            <w:pPr>
              <w:spacing w:after="0" w:line="240" w:lineRule="auto"/>
              <w:ind w:left="708" w:firstLine="708"/>
              <w:rPr>
                <w:rFonts w:ascii="Times New Roman" w:hAnsi="Times New Roman"/>
                <w:sz w:val="24"/>
                <w:szCs w:val="24"/>
                <w:lang w:eastAsia="ru-RU"/>
              </w:rPr>
            </w:pPr>
            <w:r w:rsidRPr="00A662A1">
              <w:rPr>
                <w:rFonts w:ascii="Times New Roman" w:hAnsi="Times New Roman"/>
                <w:sz w:val="24"/>
                <w:szCs w:val="24"/>
                <w:lang w:eastAsia="ru-RU"/>
              </w:rPr>
              <w:t>Тяготение современного художника к ассоциативному формотворчеству, фантастической декоративности, ансамблевому единству предметов, полному раскрытию творческой индивидуальности. Смелое экспериментирование с материалом, формой, цветом, фактурой.</w:t>
            </w:r>
          </w:p>
          <w:p w:rsidR="00A662A1" w:rsidRPr="00A662A1" w:rsidRDefault="00A662A1" w:rsidP="00A662A1">
            <w:pPr>
              <w:spacing w:after="0" w:line="240" w:lineRule="auto"/>
              <w:ind w:left="708" w:firstLine="708"/>
              <w:rPr>
                <w:rFonts w:ascii="Times New Roman" w:hAnsi="Times New Roman"/>
                <w:sz w:val="24"/>
                <w:szCs w:val="24"/>
                <w:lang w:eastAsia="ru-RU"/>
              </w:rPr>
            </w:pPr>
            <w:r w:rsidRPr="00A662A1">
              <w:rPr>
                <w:rFonts w:ascii="Times New Roman" w:hAnsi="Times New Roman"/>
                <w:sz w:val="24"/>
                <w:szCs w:val="24"/>
                <w:lang w:eastAsia="ru-RU"/>
              </w:rPr>
              <w:t>Коллективная работа в конкретном материале – от замысла до воплощения.</w:t>
            </w:r>
          </w:p>
          <w:p w:rsidR="00A662A1" w:rsidRPr="00A662A1" w:rsidRDefault="00A662A1" w:rsidP="00A662A1">
            <w:pPr>
              <w:pStyle w:val="2fa"/>
              <w:jc w:val="center"/>
              <w:rPr>
                <w:rFonts w:ascii="Times New Roman" w:hAnsi="Times New Roman"/>
                <w:b/>
                <w:sz w:val="24"/>
                <w:szCs w:val="24"/>
              </w:rPr>
            </w:pPr>
            <w:r w:rsidRPr="00A662A1">
              <w:rPr>
                <w:rStyle w:val="dash0410005f0431005f0437005f0430005f0446005f0020005f0441005f043f005f0438005f0441005f043a005f0430005f005fchar1char1"/>
                <w:b/>
              </w:rPr>
              <w:t>Описание учебно-методического и материально-технического обеспечения образовательного процесса</w:t>
            </w:r>
          </w:p>
          <w:p w:rsidR="00A662A1" w:rsidRPr="00A662A1" w:rsidRDefault="00A662A1" w:rsidP="00C65637">
            <w:pPr>
              <w:numPr>
                <w:ilvl w:val="0"/>
                <w:numId w:val="105"/>
              </w:numPr>
              <w:spacing w:after="0" w:line="367" w:lineRule="exact"/>
              <w:ind w:right="1500"/>
              <w:rPr>
                <w:rFonts w:ascii="Times New Roman" w:hAnsi="Times New Roman"/>
                <w:bCs/>
                <w:smallCaps/>
                <w:sz w:val="24"/>
                <w:szCs w:val="24"/>
                <w:shd w:val="clear" w:color="auto" w:fill="FFFFFF"/>
                <w:lang w:eastAsia="ru-RU"/>
              </w:rPr>
            </w:pPr>
            <w:r w:rsidRPr="00A662A1">
              <w:rPr>
                <w:rFonts w:ascii="Times New Roman" w:hAnsi="Times New Roman"/>
                <w:bCs/>
                <w:smallCaps/>
                <w:sz w:val="24"/>
                <w:szCs w:val="24"/>
                <w:shd w:val="clear" w:color="auto" w:fill="FFFFFF"/>
                <w:lang w:eastAsia="ru-RU"/>
              </w:rPr>
              <w:t>Библиотечный фонд (книгопечатная продукция)</w:t>
            </w:r>
          </w:p>
          <w:p w:rsidR="00A662A1" w:rsidRPr="00A662A1" w:rsidRDefault="00A662A1" w:rsidP="00C65637">
            <w:pPr>
              <w:numPr>
                <w:ilvl w:val="0"/>
                <w:numId w:val="104"/>
              </w:numPr>
              <w:tabs>
                <w:tab w:val="left" w:pos="584"/>
              </w:tabs>
              <w:spacing w:after="0" w:line="302" w:lineRule="exact"/>
              <w:rPr>
                <w:rFonts w:ascii="Times New Roman" w:hAnsi="Times New Roman"/>
                <w:sz w:val="24"/>
                <w:szCs w:val="24"/>
                <w:lang w:eastAsia="ru-RU"/>
              </w:rPr>
            </w:pPr>
            <w:r w:rsidRPr="00A662A1">
              <w:rPr>
                <w:rFonts w:ascii="Times New Roman" w:hAnsi="Times New Roman"/>
                <w:sz w:val="24"/>
                <w:szCs w:val="24"/>
                <w:lang w:eastAsia="ru-RU"/>
              </w:rPr>
              <w:t xml:space="preserve"> Андреева А. Ю. История костюма. Эпоха. Стиль. Мода /A.Ю. Андреева, Г. И. Богомолов. — СПб., 2001.</w:t>
            </w:r>
          </w:p>
          <w:p w:rsidR="00A662A1" w:rsidRPr="00A662A1" w:rsidRDefault="00A662A1" w:rsidP="00C65637">
            <w:pPr>
              <w:numPr>
                <w:ilvl w:val="0"/>
                <w:numId w:val="104"/>
              </w:numPr>
              <w:spacing w:after="0" w:line="240" w:lineRule="auto"/>
              <w:jc w:val="both"/>
              <w:rPr>
                <w:rFonts w:ascii="Times New Roman" w:hAnsi="Times New Roman"/>
                <w:sz w:val="24"/>
                <w:szCs w:val="24"/>
              </w:rPr>
            </w:pPr>
            <w:r w:rsidRPr="00A662A1">
              <w:rPr>
                <w:rFonts w:ascii="Times New Roman" w:hAnsi="Times New Roman"/>
                <w:sz w:val="24"/>
                <w:szCs w:val="24"/>
              </w:rPr>
              <w:t>Алексахин Н.Н. Волшебная глина.- М.: Агар, 1998.</w:t>
            </w:r>
          </w:p>
          <w:p w:rsidR="00A662A1" w:rsidRPr="00A662A1" w:rsidRDefault="00A662A1" w:rsidP="00C65637">
            <w:pPr>
              <w:numPr>
                <w:ilvl w:val="0"/>
                <w:numId w:val="104"/>
              </w:numPr>
              <w:spacing w:after="0" w:line="240" w:lineRule="auto"/>
              <w:jc w:val="both"/>
              <w:rPr>
                <w:rFonts w:ascii="Times New Roman" w:hAnsi="Times New Roman"/>
                <w:sz w:val="24"/>
                <w:szCs w:val="24"/>
              </w:rPr>
            </w:pPr>
            <w:r w:rsidRPr="00A662A1">
              <w:rPr>
                <w:rFonts w:ascii="Times New Roman" w:hAnsi="Times New Roman"/>
                <w:sz w:val="24"/>
                <w:szCs w:val="24"/>
              </w:rPr>
              <w:t>Асафьева Н.А. Глина. Первые шаги. Авторская рукопись.- Ульяновск, 2009.</w:t>
            </w:r>
          </w:p>
          <w:p w:rsidR="00A662A1" w:rsidRPr="00A662A1" w:rsidRDefault="00A662A1" w:rsidP="00C65637">
            <w:pPr>
              <w:numPr>
                <w:ilvl w:val="0"/>
                <w:numId w:val="104"/>
              </w:numPr>
              <w:spacing w:after="0" w:line="240" w:lineRule="auto"/>
              <w:jc w:val="both"/>
              <w:rPr>
                <w:rFonts w:ascii="Times New Roman" w:hAnsi="Times New Roman"/>
                <w:sz w:val="24"/>
                <w:szCs w:val="24"/>
              </w:rPr>
            </w:pPr>
            <w:r w:rsidRPr="00A662A1">
              <w:rPr>
                <w:rFonts w:ascii="Times New Roman" w:hAnsi="Times New Roman"/>
                <w:sz w:val="24"/>
                <w:szCs w:val="24"/>
              </w:rPr>
              <w:t>Бородулин В.А., Коромыслов Б.И., Максимов Ю.В. и др. Основы художественного ремесла. В 2 ч.Ч.2., М.: Просвещение, 1987.</w:t>
            </w:r>
          </w:p>
          <w:p w:rsidR="00A662A1" w:rsidRPr="00A662A1" w:rsidRDefault="00A662A1" w:rsidP="00C65637">
            <w:pPr>
              <w:numPr>
                <w:ilvl w:val="0"/>
                <w:numId w:val="104"/>
              </w:numPr>
              <w:spacing w:after="0" w:line="240" w:lineRule="auto"/>
              <w:jc w:val="both"/>
              <w:rPr>
                <w:rFonts w:ascii="Times New Roman" w:hAnsi="Times New Roman"/>
                <w:sz w:val="24"/>
                <w:szCs w:val="24"/>
              </w:rPr>
            </w:pPr>
            <w:r w:rsidRPr="00A662A1">
              <w:rPr>
                <w:rFonts w:ascii="Times New Roman" w:hAnsi="Times New Roman"/>
                <w:sz w:val="24"/>
                <w:szCs w:val="24"/>
              </w:rPr>
              <w:t>Горичева В.С., Нагибина Н.И. Сказку сделаем из глины, теста, снега, пластилина: Популярное пособие для родителей и педагогов/ Ярославль: Академия развития, 1998.</w:t>
            </w:r>
          </w:p>
          <w:p w:rsidR="00A662A1" w:rsidRPr="00A662A1" w:rsidRDefault="00A662A1" w:rsidP="00C65637">
            <w:pPr>
              <w:numPr>
                <w:ilvl w:val="0"/>
                <w:numId w:val="104"/>
              </w:numPr>
              <w:tabs>
                <w:tab w:val="left" w:pos="584"/>
              </w:tabs>
              <w:spacing w:after="0" w:line="302" w:lineRule="exact"/>
              <w:rPr>
                <w:rFonts w:ascii="Times New Roman" w:hAnsi="Times New Roman"/>
                <w:sz w:val="24"/>
                <w:szCs w:val="24"/>
                <w:lang w:eastAsia="ru-RU"/>
              </w:rPr>
            </w:pPr>
            <w:r w:rsidRPr="00A662A1">
              <w:rPr>
                <w:rFonts w:ascii="Times New Roman" w:hAnsi="Times New Roman"/>
                <w:sz w:val="24"/>
                <w:szCs w:val="24"/>
                <w:lang w:eastAsia="ru-RU"/>
              </w:rPr>
              <w:t xml:space="preserve">  Горяева Н.А.. «Изобразительное искусство. Твоя мастерская. Рабочая тетрадь. 5 класс» под редакцией Б.М. Неменского. ФГОС,  - М.: Просвещение, 2012.</w:t>
            </w:r>
          </w:p>
          <w:p w:rsidR="00A662A1" w:rsidRPr="00A662A1" w:rsidRDefault="00A662A1" w:rsidP="00C65637">
            <w:pPr>
              <w:numPr>
                <w:ilvl w:val="0"/>
                <w:numId w:val="104"/>
              </w:numPr>
              <w:tabs>
                <w:tab w:val="left" w:pos="584"/>
              </w:tabs>
              <w:spacing w:after="0" w:line="302" w:lineRule="exact"/>
              <w:rPr>
                <w:rFonts w:ascii="Times New Roman" w:hAnsi="Times New Roman"/>
                <w:sz w:val="24"/>
                <w:szCs w:val="24"/>
                <w:lang w:eastAsia="ru-RU"/>
              </w:rPr>
            </w:pPr>
            <w:r w:rsidRPr="00A662A1">
              <w:rPr>
                <w:rFonts w:ascii="Times New Roman" w:hAnsi="Times New Roman"/>
                <w:bCs/>
                <w:sz w:val="24"/>
                <w:szCs w:val="24"/>
                <w:lang w:eastAsia="ru-RU"/>
              </w:rPr>
              <w:t xml:space="preserve">  Данилова Л. И. Окно с затейливой резьбой / Л. И. Данилова. — М., 1986.</w:t>
            </w:r>
          </w:p>
          <w:p w:rsidR="00A662A1" w:rsidRPr="00A662A1" w:rsidRDefault="00A662A1" w:rsidP="00C65637">
            <w:pPr>
              <w:numPr>
                <w:ilvl w:val="0"/>
                <w:numId w:val="104"/>
              </w:numPr>
              <w:tabs>
                <w:tab w:val="left" w:pos="584"/>
              </w:tabs>
              <w:spacing w:after="0" w:line="302" w:lineRule="exact"/>
              <w:rPr>
                <w:rFonts w:ascii="Times New Roman" w:hAnsi="Times New Roman"/>
                <w:sz w:val="24"/>
                <w:szCs w:val="24"/>
                <w:lang w:eastAsia="ru-RU"/>
              </w:rPr>
            </w:pPr>
            <w:r w:rsidRPr="00A662A1">
              <w:rPr>
                <w:rFonts w:ascii="Times New Roman" w:hAnsi="Times New Roman"/>
                <w:bCs/>
                <w:sz w:val="24"/>
                <w:szCs w:val="24"/>
                <w:lang w:eastAsia="ru-RU"/>
              </w:rPr>
              <w:t xml:space="preserve">  Дурасов Г. П. Каргопольская глиняная игрушка / Г. П. Дурасов.—Л., 1986.</w:t>
            </w:r>
          </w:p>
          <w:p w:rsidR="00A662A1" w:rsidRPr="00A662A1" w:rsidRDefault="00A662A1" w:rsidP="00C65637">
            <w:pPr>
              <w:numPr>
                <w:ilvl w:val="0"/>
                <w:numId w:val="104"/>
              </w:numPr>
              <w:spacing w:after="0" w:line="240" w:lineRule="auto"/>
              <w:jc w:val="both"/>
              <w:rPr>
                <w:rFonts w:ascii="Times New Roman" w:hAnsi="Times New Roman"/>
                <w:sz w:val="24"/>
                <w:szCs w:val="24"/>
              </w:rPr>
            </w:pPr>
            <w:r w:rsidRPr="00A662A1">
              <w:rPr>
                <w:rFonts w:ascii="Times New Roman" w:hAnsi="Times New Roman"/>
                <w:sz w:val="24"/>
                <w:szCs w:val="24"/>
              </w:rPr>
              <w:t>Данкевич Е.В., Жакова О.В. Знакомьтесь: Глина. От простого к сложному. Санкт-Петербург. -  «Кристалл», 1998.</w:t>
            </w:r>
          </w:p>
          <w:p w:rsidR="00A662A1" w:rsidRPr="00A662A1" w:rsidRDefault="00A662A1" w:rsidP="00C65637">
            <w:pPr>
              <w:numPr>
                <w:ilvl w:val="0"/>
                <w:numId w:val="104"/>
              </w:numPr>
              <w:spacing w:after="0" w:line="240" w:lineRule="auto"/>
              <w:jc w:val="both"/>
              <w:rPr>
                <w:rFonts w:ascii="Times New Roman" w:hAnsi="Times New Roman"/>
                <w:sz w:val="24"/>
                <w:szCs w:val="24"/>
              </w:rPr>
            </w:pPr>
            <w:r w:rsidRPr="00A662A1">
              <w:rPr>
                <w:rFonts w:ascii="Times New Roman" w:hAnsi="Times New Roman"/>
                <w:bCs/>
                <w:sz w:val="24"/>
                <w:szCs w:val="24"/>
              </w:rPr>
              <w:t>Ефимова Л. В. Русский народный костюм / Л. В. Ефимова. — М., 1989.</w:t>
            </w:r>
          </w:p>
          <w:p w:rsidR="00A662A1" w:rsidRPr="00A662A1" w:rsidRDefault="00A662A1" w:rsidP="00C65637">
            <w:pPr>
              <w:numPr>
                <w:ilvl w:val="0"/>
                <w:numId w:val="104"/>
              </w:numPr>
              <w:spacing w:after="0" w:line="240" w:lineRule="auto"/>
              <w:jc w:val="both"/>
              <w:rPr>
                <w:rFonts w:ascii="Times New Roman" w:hAnsi="Times New Roman"/>
                <w:sz w:val="24"/>
                <w:szCs w:val="24"/>
              </w:rPr>
            </w:pPr>
            <w:r w:rsidRPr="00A662A1">
              <w:rPr>
                <w:rFonts w:ascii="Times New Roman" w:hAnsi="Times New Roman"/>
                <w:sz w:val="24"/>
                <w:szCs w:val="24"/>
              </w:rPr>
              <w:t>Журнал «Юный художник». № 7,  М.,  1990.</w:t>
            </w:r>
          </w:p>
          <w:p w:rsidR="00A662A1" w:rsidRPr="00A662A1" w:rsidRDefault="00A662A1" w:rsidP="00C65637">
            <w:pPr>
              <w:numPr>
                <w:ilvl w:val="0"/>
                <w:numId w:val="104"/>
              </w:numPr>
              <w:spacing w:after="0" w:line="240" w:lineRule="auto"/>
              <w:jc w:val="both"/>
              <w:rPr>
                <w:rFonts w:ascii="Times New Roman" w:hAnsi="Times New Roman"/>
                <w:sz w:val="24"/>
                <w:szCs w:val="24"/>
              </w:rPr>
            </w:pPr>
            <w:r w:rsidRPr="00A662A1">
              <w:rPr>
                <w:rFonts w:ascii="Times New Roman" w:hAnsi="Times New Roman"/>
                <w:bCs/>
                <w:sz w:val="24"/>
                <w:szCs w:val="24"/>
              </w:rPr>
              <w:t>Изобразительные мотивы в русской народной вышивке. — М., 1990.</w:t>
            </w:r>
          </w:p>
          <w:p w:rsidR="00A662A1" w:rsidRPr="00A662A1" w:rsidRDefault="00A662A1" w:rsidP="00C65637">
            <w:pPr>
              <w:numPr>
                <w:ilvl w:val="0"/>
                <w:numId w:val="104"/>
              </w:numPr>
              <w:spacing w:after="0" w:line="240" w:lineRule="auto"/>
              <w:jc w:val="both"/>
              <w:rPr>
                <w:rFonts w:ascii="Times New Roman" w:hAnsi="Times New Roman"/>
                <w:sz w:val="24"/>
                <w:szCs w:val="24"/>
              </w:rPr>
            </w:pPr>
            <w:r w:rsidRPr="00A662A1">
              <w:rPr>
                <w:rFonts w:ascii="Times New Roman" w:hAnsi="Times New Roman"/>
                <w:sz w:val="24"/>
                <w:szCs w:val="24"/>
              </w:rPr>
              <w:t>Изобразительное искусство в школе. Научно – методический и научно – популярный журнал. № 1.- М., 2003</w:t>
            </w:r>
          </w:p>
          <w:p w:rsidR="00A662A1" w:rsidRPr="00A662A1" w:rsidRDefault="00A662A1" w:rsidP="00C65637">
            <w:pPr>
              <w:numPr>
                <w:ilvl w:val="0"/>
                <w:numId w:val="104"/>
              </w:numPr>
              <w:spacing w:after="0" w:line="240" w:lineRule="auto"/>
              <w:jc w:val="both"/>
              <w:rPr>
                <w:rFonts w:ascii="Times New Roman" w:hAnsi="Times New Roman"/>
                <w:sz w:val="24"/>
                <w:szCs w:val="24"/>
              </w:rPr>
            </w:pPr>
            <w:r w:rsidRPr="00A662A1">
              <w:rPr>
                <w:rFonts w:ascii="Times New Roman" w:hAnsi="Times New Roman"/>
                <w:sz w:val="24"/>
                <w:szCs w:val="24"/>
              </w:rPr>
              <w:t>Конышева Н.М. Лепка в начальных классах. Пособие для учителя.-М.: Просвещение, 1980.</w:t>
            </w:r>
          </w:p>
          <w:p w:rsidR="00A662A1" w:rsidRPr="00A662A1" w:rsidRDefault="00A662A1" w:rsidP="00C65637">
            <w:pPr>
              <w:numPr>
                <w:ilvl w:val="0"/>
                <w:numId w:val="104"/>
              </w:numPr>
              <w:spacing w:after="0" w:line="240" w:lineRule="auto"/>
              <w:jc w:val="both"/>
              <w:rPr>
                <w:rFonts w:ascii="Times New Roman" w:hAnsi="Times New Roman"/>
                <w:sz w:val="24"/>
                <w:szCs w:val="24"/>
              </w:rPr>
            </w:pPr>
            <w:r w:rsidRPr="00A662A1">
              <w:rPr>
                <w:rFonts w:ascii="Times New Roman" w:hAnsi="Times New Roman"/>
                <w:sz w:val="24"/>
                <w:szCs w:val="24"/>
              </w:rPr>
              <w:t>Кард В., Петров С. Пластилин: Игрушки из пластилина. – М.: «РИПОЛ КЛАССИК»; - СПб.: «Валери СПД», 2001.</w:t>
            </w:r>
          </w:p>
          <w:p w:rsidR="00A662A1" w:rsidRPr="00A662A1" w:rsidRDefault="00A662A1" w:rsidP="00C65637">
            <w:pPr>
              <w:numPr>
                <w:ilvl w:val="0"/>
                <w:numId w:val="104"/>
              </w:numPr>
              <w:tabs>
                <w:tab w:val="left" w:pos="584"/>
              </w:tabs>
              <w:spacing w:after="0" w:line="302" w:lineRule="exact"/>
              <w:rPr>
                <w:rFonts w:ascii="Times New Roman" w:hAnsi="Times New Roman"/>
                <w:sz w:val="24"/>
                <w:szCs w:val="24"/>
                <w:lang w:eastAsia="ru-RU"/>
              </w:rPr>
            </w:pPr>
            <w:r w:rsidRPr="00A662A1">
              <w:rPr>
                <w:rFonts w:ascii="Times New Roman" w:hAnsi="Times New Roman"/>
                <w:bCs/>
                <w:sz w:val="24"/>
                <w:szCs w:val="24"/>
                <w:lang w:eastAsia="ru-RU"/>
              </w:rPr>
              <w:t xml:space="preserve">  Маслова Г. С. Орнамент ру</w:t>
            </w:r>
            <w:r w:rsidRPr="00A662A1">
              <w:rPr>
                <w:rFonts w:ascii="Times New Roman" w:hAnsi="Times New Roman"/>
                <w:sz w:val="24"/>
                <w:szCs w:val="24"/>
                <w:lang w:eastAsia="ru-RU"/>
              </w:rPr>
              <w:t>сской народной вышивки как исто</w:t>
            </w:r>
            <w:r w:rsidRPr="00A662A1">
              <w:rPr>
                <w:rFonts w:ascii="Times New Roman" w:hAnsi="Times New Roman"/>
                <w:bCs/>
                <w:sz w:val="24"/>
                <w:szCs w:val="24"/>
                <w:lang w:eastAsia="ru-RU"/>
              </w:rPr>
              <w:t>рико-этнографический источник / Г. С. Маслова.- М., 1981.</w:t>
            </w:r>
          </w:p>
          <w:p w:rsidR="00A662A1" w:rsidRPr="00A662A1" w:rsidRDefault="00A662A1" w:rsidP="00C65637">
            <w:pPr>
              <w:numPr>
                <w:ilvl w:val="0"/>
                <w:numId w:val="104"/>
              </w:numPr>
              <w:tabs>
                <w:tab w:val="left" w:pos="584"/>
              </w:tabs>
              <w:spacing w:after="0" w:line="302" w:lineRule="exact"/>
              <w:rPr>
                <w:rFonts w:ascii="Times New Roman" w:hAnsi="Times New Roman"/>
                <w:sz w:val="24"/>
                <w:szCs w:val="24"/>
                <w:lang w:eastAsia="ru-RU"/>
              </w:rPr>
            </w:pPr>
            <w:r w:rsidRPr="00A662A1">
              <w:rPr>
                <w:rFonts w:ascii="Times New Roman" w:hAnsi="Times New Roman"/>
                <w:bCs/>
                <w:sz w:val="24"/>
                <w:szCs w:val="24"/>
                <w:lang w:eastAsia="ru-RU"/>
              </w:rPr>
              <w:t xml:space="preserve">  Мерцалова М. Н. Костюм разных времён и народов. В 4 т. / М. Н. Мерцалова. — М., 1993, 1996.</w:t>
            </w:r>
          </w:p>
          <w:p w:rsidR="00A662A1" w:rsidRPr="00A662A1" w:rsidRDefault="00A662A1" w:rsidP="00C65637">
            <w:pPr>
              <w:numPr>
                <w:ilvl w:val="0"/>
                <w:numId w:val="104"/>
              </w:numPr>
              <w:tabs>
                <w:tab w:val="left" w:pos="584"/>
              </w:tabs>
              <w:spacing w:after="0" w:line="302" w:lineRule="exact"/>
              <w:rPr>
                <w:rFonts w:ascii="Times New Roman" w:hAnsi="Times New Roman"/>
                <w:sz w:val="24"/>
                <w:szCs w:val="24"/>
                <w:lang w:eastAsia="ru-RU"/>
              </w:rPr>
            </w:pPr>
            <w:r w:rsidRPr="00A662A1">
              <w:rPr>
                <w:rFonts w:ascii="Times New Roman" w:hAnsi="Times New Roman"/>
                <w:bCs/>
                <w:sz w:val="24"/>
                <w:szCs w:val="24"/>
                <w:lang w:eastAsia="ru-RU"/>
              </w:rPr>
              <w:t xml:space="preserve">  Миловский А. С. Народные промыслы: Встречи с самобытными мастерами / А. С. Миловский. — М., 1994.</w:t>
            </w:r>
          </w:p>
          <w:p w:rsidR="00A662A1" w:rsidRPr="00A662A1" w:rsidRDefault="00A662A1" w:rsidP="00C65637">
            <w:pPr>
              <w:numPr>
                <w:ilvl w:val="0"/>
                <w:numId w:val="104"/>
              </w:numPr>
              <w:tabs>
                <w:tab w:val="left" w:pos="584"/>
              </w:tabs>
              <w:spacing w:after="0" w:line="302" w:lineRule="exact"/>
              <w:rPr>
                <w:rFonts w:ascii="Times New Roman" w:hAnsi="Times New Roman"/>
                <w:sz w:val="24"/>
                <w:szCs w:val="24"/>
                <w:lang w:eastAsia="ru-RU"/>
              </w:rPr>
            </w:pPr>
            <w:r w:rsidRPr="00A662A1">
              <w:rPr>
                <w:rFonts w:ascii="Times New Roman" w:hAnsi="Times New Roman"/>
                <w:bCs/>
                <w:sz w:val="24"/>
                <w:szCs w:val="24"/>
                <w:lang w:eastAsia="ru-RU"/>
              </w:rPr>
              <w:t xml:space="preserve">  Миловский А. С. Песнь Жар-птицы / А. С. Миловский. — М.,. 1987.</w:t>
            </w:r>
          </w:p>
          <w:p w:rsidR="00A662A1" w:rsidRPr="00A662A1" w:rsidRDefault="00A662A1" w:rsidP="00C65637">
            <w:pPr>
              <w:numPr>
                <w:ilvl w:val="0"/>
                <w:numId w:val="104"/>
              </w:numPr>
              <w:tabs>
                <w:tab w:val="left" w:pos="584"/>
              </w:tabs>
              <w:spacing w:after="0" w:line="302" w:lineRule="exact"/>
              <w:rPr>
                <w:rFonts w:ascii="Times New Roman" w:hAnsi="Times New Roman"/>
                <w:sz w:val="24"/>
                <w:szCs w:val="24"/>
                <w:lang w:eastAsia="ru-RU"/>
              </w:rPr>
            </w:pPr>
            <w:r w:rsidRPr="00A662A1">
              <w:rPr>
                <w:rFonts w:ascii="Times New Roman" w:hAnsi="Times New Roman"/>
                <w:bCs/>
                <w:sz w:val="24"/>
                <w:szCs w:val="24"/>
                <w:lang w:eastAsia="ru-RU"/>
              </w:rPr>
              <w:t xml:space="preserve">  Миловский А. С. Скачи, добрый единорог: Очерки / А. С. Миловский. — М., 1986.</w:t>
            </w:r>
          </w:p>
          <w:p w:rsidR="00A662A1" w:rsidRPr="00A662A1" w:rsidRDefault="00A662A1" w:rsidP="00C65637">
            <w:pPr>
              <w:numPr>
                <w:ilvl w:val="0"/>
                <w:numId w:val="104"/>
              </w:numPr>
              <w:tabs>
                <w:tab w:val="left" w:pos="584"/>
              </w:tabs>
              <w:spacing w:after="0" w:line="302" w:lineRule="exact"/>
              <w:rPr>
                <w:rFonts w:ascii="Times New Roman" w:hAnsi="Times New Roman"/>
                <w:sz w:val="24"/>
                <w:szCs w:val="24"/>
                <w:lang w:eastAsia="ru-RU"/>
              </w:rPr>
            </w:pPr>
            <w:r w:rsidRPr="00A662A1">
              <w:rPr>
                <w:rFonts w:ascii="Times New Roman" w:hAnsi="Times New Roman"/>
                <w:bCs/>
                <w:sz w:val="24"/>
                <w:szCs w:val="24"/>
                <w:lang w:eastAsia="ru-RU"/>
              </w:rPr>
              <w:t xml:space="preserve">  Мифы народов мира: Энциклопедия. В 2 т. — М., 1988. —Т. 2.</w:t>
            </w:r>
          </w:p>
          <w:p w:rsidR="00A662A1" w:rsidRPr="00A662A1" w:rsidRDefault="00A662A1" w:rsidP="00C65637">
            <w:pPr>
              <w:numPr>
                <w:ilvl w:val="0"/>
                <w:numId w:val="104"/>
              </w:numPr>
              <w:tabs>
                <w:tab w:val="left" w:pos="584"/>
              </w:tabs>
              <w:spacing w:after="0" w:line="302" w:lineRule="exact"/>
              <w:rPr>
                <w:rFonts w:ascii="Times New Roman" w:hAnsi="Times New Roman"/>
                <w:sz w:val="24"/>
                <w:szCs w:val="24"/>
                <w:lang w:eastAsia="ru-RU"/>
              </w:rPr>
            </w:pPr>
            <w:r w:rsidRPr="00A662A1">
              <w:rPr>
                <w:rFonts w:ascii="Times New Roman" w:hAnsi="Times New Roman"/>
                <w:bCs/>
                <w:sz w:val="24"/>
                <w:szCs w:val="24"/>
                <w:lang w:eastAsia="ru-RU"/>
              </w:rPr>
              <w:t xml:space="preserve">  Неменский Б. М. Культура — искусство — образование / Б. М. Неменский. — М., 1993.</w:t>
            </w:r>
          </w:p>
          <w:p w:rsidR="00A662A1" w:rsidRPr="00A662A1" w:rsidRDefault="00A662A1" w:rsidP="00C65637">
            <w:pPr>
              <w:numPr>
                <w:ilvl w:val="0"/>
                <w:numId w:val="104"/>
              </w:numPr>
              <w:tabs>
                <w:tab w:val="left" w:pos="584"/>
              </w:tabs>
              <w:spacing w:after="0" w:line="302" w:lineRule="exact"/>
              <w:rPr>
                <w:rFonts w:ascii="Times New Roman" w:hAnsi="Times New Roman"/>
                <w:sz w:val="24"/>
                <w:szCs w:val="24"/>
                <w:lang w:eastAsia="ru-RU"/>
              </w:rPr>
            </w:pPr>
            <w:r w:rsidRPr="00A662A1">
              <w:rPr>
                <w:rFonts w:ascii="Times New Roman" w:hAnsi="Times New Roman"/>
                <w:bCs/>
                <w:sz w:val="24"/>
                <w:szCs w:val="24"/>
                <w:lang w:eastAsia="ru-RU"/>
              </w:rPr>
              <w:t xml:space="preserve">  Неменский Б. М. Педагогика искусства. Видеть, ведать и творить / Б. М. Неменский. — М., 2012.</w:t>
            </w:r>
          </w:p>
          <w:p w:rsidR="00A662A1" w:rsidRPr="00A662A1" w:rsidRDefault="00A662A1" w:rsidP="00C65637">
            <w:pPr>
              <w:numPr>
                <w:ilvl w:val="0"/>
                <w:numId w:val="104"/>
              </w:numPr>
              <w:tabs>
                <w:tab w:val="left" w:pos="584"/>
              </w:tabs>
              <w:spacing w:after="0" w:line="302" w:lineRule="exact"/>
              <w:rPr>
                <w:rFonts w:ascii="Times New Roman" w:hAnsi="Times New Roman"/>
                <w:sz w:val="24"/>
                <w:szCs w:val="24"/>
                <w:lang w:eastAsia="ru-RU"/>
              </w:rPr>
            </w:pPr>
            <w:r w:rsidRPr="00A662A1">
              <w:rPr>
                <w:rFonts w:ascii="Times New Roman" w:hAnsi="Times New Roman"/>
                <w:bCs/>
                <w:sz w:val="24"/>
                <w:szCs w:val="24"/>
                <w:lang w:eastAsia="ru-RU"/>
              </w:rPr>
              <w:t xml:space="preserve">  Примерные программы по учебным предметам. Искусство 5- 9 классы. – М.: Просвещение, 2010. – 48 с. – (Стандарты второго поколения).</w:t>
            </w:r>
          </w:p>
          <w:p w:rsidR="00A662A1" w:rsidRPr="00A662A1" w:rsidRDefault="00A662A1" w:rsidP="00C65637">
            <w:pPr>
              <w:numPr>
                <w:ilvl w:val="0"/>
                <w:numId w:val="104"/>
              </w:numPr>
              <w:tabs>
                <w:tab w:val="left" w:pos="584"/>
              </w:tabs>
              <w:spacing w:after="0" w:line="302" w:lineRule="exact"/>
              <w:rPr>
                <w:rFonts w:ascii="Times New Roman" w:hAnsi="Times New Roman"/>
                <w:sz w:val="24"/>
                <w:szCs w:val="24"/>
                <w:lang w:eastAsia="ru-RU"/>
              </w:rPr>
            </w:pPr>
            <w:r w:rsidRPr="00A662A1">
              <w:rPr>
                <w:rFonts w:ascii="Times New Roman" w:hAnsi="Times New Roman"/>
                <w:sz w:val="24"/>
                <w:szCs w:val="24"/>
                <w:lang w:eastAsia="ru-RU"/>
              </w:rPr>
              <w:t xml:space="preserve">  Рабочие программы «Изобразительное искусство. Предметная линия учебников 5-9 классы» под редакцией Б.М. Неменского. ФГОС, - М.: Просвещение, 2011.</w:t>
            </w:r>
          </w:p>
          <w:p w:rsidR="00A662A1" w:rsidRPr="00A662A1" w:rsidRDefault="00A662A1" w:rsidP="00C65637">
            <w:pPr>
              <w:numPr>
                <w:ilvl w:val="0"/>
                <w:numId w:val="104"/>
              </w:numPr>
              <w:tabs>
                <w:tab w:val="left" w:pos="584"/>
              </w:tabs>
              <w:spacing w:after="0" w:line="302" w:lineRule="exact"/>
              <w:rPr>
                <w:rFonts w:ascii="Times New Roman" w:hAnsi="Times New Roman"/>
                <w:sz w:val="24"/>
                <w:szCs w:val="24"/>
                <w:lang w:eastAsia="ru-RU"/>
              </w:rPr>
            </w:pPr>
            <w:r w:rsidRPr="00A662A1">
              <w:rPr>
                <w:rFonts w:ascii="Times New Roman" w:hAnsi="Times New Roman"/>
                <w:sz w:val="24"/>
                <w:szCs w:val="24"/>
                <w:lang w:eastAsia="ru-RU"/>
              </w:rPr>
              <w:t xml:space="preserve">  Свиридова Р.В. Изобразительное искусство. 5 класс: поурочные планы по программе Б.М. Неменского. - Волгоград: Учитель, 2007.</w:t>
            </w:r>
          </w:p>
          <w:p w:rsidR="00A662A1" w:rsidRPr="00A662A1" w:rsidRDefault="00A662A1" w:rsidP="00C65637">
            <w:pPr>
              <w:numPr>
                <w:ilvl w:val="0"/>
                <w:numId w:val="104"/>
              </w:numPr>
              <w:spacing w:after="0" w:line="240" w:lineRule="auto"/>
              <w:jc w:val="both"/>
              <w:rPr>
                <w:rFonts w:ascii="Times New Roman" w:hAnsi="Times New Roman"/>
                <w:sz w:val="24"/>
                <w:szCs w:val="24"/>
              </w:rPr>
            </w:pPr>
            <w:r w:rsidRPr="00A662A1">
              <w:rPr>
                <w:rFonts w:ascii="Times New Roman" w:hAnsi="Times New Roman"/>
                <w:sz w:val="24"/>
                <w:szCs w:val="24"/>
              </w:rPr>
              <w:t xml:space="preserve"> Старикова В. В. Уроки технологии с использованием информационных технологий, 1-4 классы. Знакомство с народными художественными промыслами: методическое пособие с электронным приложением 123 с. (Современная школа) – М., Глобус, 2008.</w:t>
            </w:r>
          </w:p>
          <w:p w:rsidR="00A662A1" w:rsidRPr="00A662A1" w:rsidRDefault="00A662A1" w:rsidP="00C65637">
            <w:pPr>
              <w:numPr>
                <w:ilvl w:val="0"/>
                <w:numId w:val="104"/>
              </w:numPr>
              <w:spacing w:after="0" w:line="240" w:lineRule="auto"/>
              <w:jc w:val="both"/>
              <w:rPr>
                <w:rFonts w:ascii="Times New Roman" w:hAnsi="Times New Roman"/>
                <w:sz w:val="24"/>
                <w:szCs w:val="24"/>
              </w:rPr>
            </w:pPr>
            <w:r w:rsidRPr="00A662A1">
              <w:rPr>
                <w:rFonts w:ascii="Times New Roman" w:hAnsi="Times New Roman"/>
                <w:sz w:val="24"/>
                <w:szCs w:val="24"/>
              </w:rPr>
              <w:t xml:space="preserve"> Стриженова Т.К., Супрун Л.Я. Советское декоративное искусство. Журнал № 9. Советский художник. – М., 1987.</w:t>
            </w:r>
          </w:p>
          <w:p w:rsidR="00A662A1" w:rsidRPr="00A662A1" w:rsidRDefault="00A662A1" w:rsidP="00C65637">
            <w:pPr>
              <w:numPr>
                <w:ilvl w:val="0"/>
                <w:numId w:val="104"/>
              </w:numPr>
              <w:spacing w:after="0" w:line="240" w:lineRule="auto"/>
              <w:jc w:val="both"/>
              <w:rPr>
                <w:rFonts w:ascii="Times New Roman" w:hAnsi="Times New Roman"/>
                <w:sz w:val="24"/>
                <w:szCs w:val="24"/>
              </w:rPr>
            </w:pPr>
            <w:r w:rsidRPr="00A662A1">
              <w:rPr>
                <w:rFonts w:ascii="Times New Roman" w:hAnsi="Times New Roman"/>
                <w:sz w:val="24"/>
                <w:szCs w:val="24"/>
              </w:rPr>
              <w:t xml:space="preserve"> Тарановская Н.В. Маленькие чудеса. Сборник очерков о русском народном искусстве.- Л.: детск. лит., 1981.</w:t>
            </w:r>
          </w:p>
          <w:p w:rsidR="00A662A1" w:rsidRPr="00A662A1" w:rsidRDefault="00A662A1" w:rsidP="00C65637">
            <w:pPr>
              <w:numPr>
                <w:ilvl w:val="0"/>
                <w:numId w:val="104"/>
              </w:numPr>
              <w:tabs>
                <w:tab w:val="left" w:pos="584"/>
              </w:tabs>
              <w:spacing w:after="0" w:line="302" w:lineRule="exact"/>
              <w:rPr>
                <w:rFonts w:ascii="Times New Roman" w:hAnsi="Times New Roman"/>
                <w:sz w:val="24"/>
                <w:szCs w:val="24"/>
                <w:lang w:eastAsia="ru-RU"/>
              </w:rPr>
            </w:pPr>
            <w:r w:rsidRPr="00A662A1">
              <w:rPr>
                <w:rFonts w:ascii="Times New Roman" w:hAnsi="Times New Roman"/>
                <w:sz w:val="24"/>
                <w:szCs w:val="24"/>
                <w:lang w:eastAsia="ru-RU"/>
              </w:rPr>
              <w:t xml:space="preserve">  Учебник «Изобразительное искусство. Декоративно-прикладное искусство в жизни человека». 5 класс, ФГОС,  Н.А. Горяева, О. В. Островская, под редакцией Б.М. Неменского - М.: Просвещение, 2012.</w:t>
            </w:r>
          </w:p>
          <w:p w:rsidR="00A662A1" w:rsidRPr="00A662A1" w:rsidRDefault="00A662A1" w:rsidP="00C65637">
            <w:pPr>
              <w:numPr>
                <w:ilvl w:val="0"/>
                <w:numId w:val="104"/>
              </w:numPr>
              <w:spacing w:after="0" w:line="240" w:lineRule="auto"/>
              <w:jc w:val="both"/>
              <w:rPr>
                <w:rFonts w:ascii="Times New Roman" w:hAnsi="Times New Roman"/>
                <w:sz w:val="24"/>
                <w:szCs w:val="24"/>
              </w:rPr>
            </w:pPr>
            <w:r w:rsidRPr="00A662A1">
              <w:rPr>
                <w:rFonts w:ascii="Times New Roman" w:hAnsi="Times New Roman"/>
                <w:sz w:val="24"/>
                <w:szCs w:val="24"/>
              </w:rPr>
              <w:t xml:space="preserve"> Уткин П.И. Народные художественные промыслы России. Альбом. -  М.: «Советская Россия», 1984.</w:t>
            </w:r>
          </w:p>
          <w:p w:rsidR="00A662A1" w:rsidRPr="00A662A1" w:rsidRDefault="00A662A1" w:rsidP="00C65637">
            <w:pPr>
              <w:numPr>
                <w:ilvl w:val="0"/>
                <w:numId w:val="104"/>
              </w:numPr>
              <w:spacing w:after="0" w:line="240" w:lineRule="auto"/>
              <w:jc w:val="both"/>
              <w:rPr>
                <w:rFonts w:ascii="Times New Roman" w:hAnsi="Times New Roman"/>
                <w:sz w:val="24"/>
                <w:szCs w:val="24"/>
              </w:rPr>
            </w:pPr>
            <w:r w:rsidRPr="00A662A1">
              <w:rPr>
                <w:rFonts w:ascii="Times New Roman" w:hAnsi="Times New Roman"/>
                <w:sz w:val="24"/>
                <w:szCs w:val="24"/>
              </w:rPr>
              <w:t xml:space="preserve"> Уткин П.И., Королёва Н.С.  «Народные художественные промыслы».- М., «Высшая школа» 1992г.</w:t>
            </w:r>
          </w:p>
          <w:p w:rsidR="00A662A1" w:rsidRPr="00A662A1" w:rsidRDefault="00A662A1" w:rsidP="00C65637">
            <w:pPr>
              <w:numPr>
                <w:ilvl w:val="0"/>
                <w:numId w:val="104"/>
              </w:numPr>
              <w:spacing w:after="0" w:line="240" w:lineRule="auto"/>
              <w:jc w:val="both"/>
              <w:rPr>
                <w:rFonts w:ascii="Times New Roman" w:hAnsi="Times New Roman"/>
                <w:sz w:val="24"/>
                <w:szCs w:val="24"/>
              </w:rPr>
            </w:pPr>
            <w:r w:rsidRPr="00A662A1">
              <w:rPr>
                <w:rFonts w:ascii="Times New Roman" w:hAnsi="Times New Roman"/>
                <w:sz w:val="24"/>
                <w:szCs w:val="24"/>
              </w:rPr>
              <w:t xml:space="preserve"> Федеральный государственный образовательный стандарт основного общего образования. — М., 2012.</w:t>
            </w:r>
          </w:p>
          <w:p w:rsidR="00A662A1" w:rsidRPr="00A662A1" w:rsidRDefault="00A662A1" w:rsidP="00C65637">
            <w:pPr>
              <w:numPr>
                <w:ilvl w:val="0"/>
                <w:numId w:val="104"/>
              </w:numPr>
              <w:spacing w:after="0" w:line="240" w:lineRule="auto"/>
              <w:jc w:val="both"/>
              <w:rPr>
                <w:rFonts w:ascii="Times New Roman" w:hAnsi="Times New Roman"/>
                <w:sz w:val="24"/>
                <w:szCs w:val="24"/>
              </w:rPr>
            </w:pPr>
            <w:r w:rsidRPr="00A662A1">
              <w:rPr>
                <w:rFonts w:ascii="Times New Roman" w:hAnsi="Times New Roman"/>
                <w:sz w:val="24"/>
                <w:szCs w:val="24"/>
              </w:rPr>
              <w:t xml:space="preserve"> Фишер Диана. Расписываем керамику.  – М., АСТ Астрель, 2006.</w:t>
            </w:r>
          </w:p>
          <w:p w:rsidR="00A662A1" w:rsidRPr="00A662A1" w:rsidRDefault="00A662A1" w:rsidP="00A662A1">
            <w:pPr>
              <w:tabs>
                <w:tab w:val="left" w:pos="584"/>
              </w:tabs>
              <w:spacing w:after="0" w:line="302" w:lineRule="exact"/>
              <w:ind w:left="720"/>
              <w:jc w:val="center"/>
              <w:rPr>
                <w:rFonts w:ascii="Times New Roman" w:hAnsi="Times New Roman"/>
                <w:b/>
                <w:sz w:val="24"/>
                <w:szCs w:val="24"/>
                <w:lang w:eastAsia="ru-RU"/>
              </w:rPr>
            </w:pPr>
            <w:r w:rsidRPr="00A662A1">
              <w:rPr>
                <w:rFonts w:ascii="Times New Roman" w:hAnsi="Times New Roman"/>
                <w:b/>
                <w:sz w:val="24"/>
                <w:szCs w:val="24"/>
                <w:lang w:eastAsia="ru-RU"/>
              </w:rPr>
              <w:t>Пособия для учителей:</w:t>
            </w:r>
          </w:p>
          <w:p w:rsidR="00A662A1" w:rsidRPr="00A662A1" w:rsidRDefault="00A662A1" w:rsidP="00C65637">
            <w:pPr>
              <w:numPr>
                <w:ilvl w:val="0"/>
                <w:numId w:val="104"/>
              </w:numPr>
              <w:tabs>
                <w:tab w:val="left" w:pos="584"/>
              </w:tabs>
              <w:spacing w:after="0" w:line="302" w:lineRule="exact"/>
              <w:rPr>
                <w:rFonts w:ascii="Times New Roman" w:hAnsi="Times New Roman"/>
                <w:sz w:val="24"/>
                <w:szCs w:val="24"/>
                <w:lang w:eastAsia="ru-RU"/>
              </w:rPr>
            </w:pPr>
            <w:r w:rsidRPr="00A662A1">
              <w:rPr>
                <w:rFonts w:ascii="Times New Roman" w:hAnsi="Times New Roman"/>
                <w:sz w:val="24"/>
                <w:szCs w:val="24"/>
                <w:lang w:eastAsia="ru-RU"/>
              </w:rPr>
              <w:t xml:space="preserve"> Н.А. Горяева. «Изобразительное искусство. Декоративно-прикладное искусство. Методическое пособие. 5 класс» под редакцией Б.М. Неменского. ФГОС,  - М.: Просвещение, 2011.</w:t>
            </w:r>
          </w:p>
          <w:p w:rsidR="00A662A1" w:rsidRPr="00A662A1" w:rsidRDefault="00A662A1" w:rsidP="00A662A1">
            <w:pPr>
              <w:jc w:val="both"/>
              <w:rPr>
                <w:rFonts w:ascii="Times New Roman" w:hAnsi="Times New Roman"/>
                <w:b/>
                <w:sz w:val="24"/>
                <w:szCs w:val="24"/>
              </w:rPr>
            </w:pPr>
            <w:r w:rsidRPr="00A662A1">
              <w:rPr>
                <w:rFonts w:ascii="Times New Roman" w:hAnsi="Times New Roman"/>
                <w:b/>
                <w:sz w:val="24"/>
                <w:szCs w:val="24"/>
              </w:rPr>
              <w:t>2. Электронные ресурсы</w:t>
            </w:r>
          </w:p>
          <w:p w:rsidR="00A662A1" w:rsidRPr="00A662A1" w:rsidRDefault="00A662A1" w:rsidP="00A662A1">
            <w:pPr>
              <w:ind w:firstLine="1066"/>
              <w:jc w:val="both"/>
              <w:rPr>
                <w:rFonts w:ascii="Times New Roman" w:hAnsi="Times New Roman"/>
                <w:sz w:val="24"/>
                <w:szCs w:val="24"/>
                <w:lang w:val="pt-BR"/>
              </w:rPr>
            </w:pPr>
            <w:r w:rsidRPr="00A662A1">
              <w:rPr>
                <w:rFonts w:ascii="Times New Roman" w:hAnsi="Times New Roman"/>
                <w:sz w:val="24"/>
                <w:szCs w:val="24"/>
              </w:rPr>
              <w:t xml:space="preserve">1. Диск «Мультимедийное приложение к урокам»: уроки технологии 1-4 классы. Диск содержит презентации к каждому уроку в программе </w:t>
            </w:r>
            <w:r w:rsidRPr="00A662A1">
              <w:rPr>
                <w:rFonts w:ascii="Times New Roman" w:hAnsi="Times New Roman"/>
                <w:sz w:val="24"/>
                <w:szCs w:val="24"/>
                <w:lang w:val="en-US"/>
              </w:rPr>
              <w:t>Power</w:t>
            </w:r>
            <w:r w:rsidRPr="00A662A1">
              <w:rPr>
                <w:rFonts w:ascii="Times New Roman" w:hAnsi="Times New Roman"/>
                <w:sz w:val="24"/>
                <w:szCs w:val="24"/>
              </w:rPr>
              <w:t xml:space="preserve"> </w:t>
            </w:r>
            <w:r w:rsidRPr="00A662A1">
              <w:rPr>
                <w:rFonts w:ascii="Times New Roman" w:hAnsi="Times New Roman"/>
                <w:sz w:val="24"/>
                <w:szCs w:val="24"/>
                <w:lang w:val="en-US"/>
              </w:rPr>
              <w:t>Point</w:t>
            </w:r>
            <w:r w:rsidRPr="00A662A1">
              <w:rPr>
                <w:rFonts w:ascii="Times New Roman" w:hAnsi="Times New Roman"/>
                <w:sz w:val="24"/>
                <w:szCs w:val="24"/>
              </w:rPr>
              <w:t>. ООО</w:t>
            </w:r>
            <w:r w:rsidRPr="00A662A1">
              <w:rPr>
                <w:rFonts w:ascii="Times New Roman" w:hAnsi="Times New Roman"/>
                <w:sz w:val="24"/>
                <w:szCs w:val="24"/>
                <w:lang w:val="pt-BR"/>
              </w:rPr>
              <w:t xml:space="preserve"> «</w:t>
            </w:r>
            <w:r w:rsidRPr="00A662A1">
              <w:rPr>
                <w:rFonts w:ascii="Times New Roman" w:hAnsi="Times New Roman"/>
                <w:sz w:val="24"/>
                <w:szCs w:val="24"/>
              </w:rPr>
              <w:t>ГЛОБУС</w:t>
            </w:r>
            <w:r w:rsidRPr="00A662A1">
              <w:rPr>
                <w:rFonts w:ascii="Times New Roman" w:hAnsi="Times New Roman"/>
                <w:sz w:val="24"/>
                <w:szCs w:val="24"/>
                <w:lang w:val="pt-BR"/>
              </w:rPr>
              <w:t xml:space="preserve">» </w:t>
            </w:r>
            <w:r w:rsidRPr="00A662A1">
              <w:rPr>
                <w:rFonts w:ascii="Times New Roman" w:hAnsi="Times New Roman"/>
                <w:sz w:val="24"/>
                <w:szCs w:val="24"/>
              </w:rPr>
              <w:t>т</w:t>
            </w:r>
            <w:r w:rsidRPr="00A662A1">
              <w:rPr>
                <w:rFonts w:ascii="Times New Roman" w:hAnsi="Times New Roman"/>
                <w:sz w:val="24"/>
                <w:szCs w:val="24"/>
                <w:lang w:val="pt-BR"/>
              </w:rPr>
              <w:t>./</w:t>
            </w:r>
            <w:r w:rsidRPr="00A662A1">
              <w:rPr>
                <w:rFonts w:ascii="Times New Roman" w:hAnsi="Times New Roman"/>
                <w:sz w:val="24"/>
                <w:szCs w:val="24"/>
              </w:rPr>
              <w:t>ф</w:t>
            </w:r>
            <w:r w:rsidRPr="00A662A1">
              <w:rPr>
                <w:rFonts w:ascii="Times New Roman" w:hAnsi="Times New Roman"/>
                <w:sz w:val="24"/>
                <w:szCs w:val="24"/>
                <w:lang w:val="pt-BR"/>
              </w:rPr>
              <w:t xml:space="preserve">. (495) 937-63-84, 688-63-83; (8442)238-144 E-mail: globus-kniga@mail.ru; </w:t>
            </w:r>
            <w:hyperlink r:id="rId80" w:history="1">
              <w:r w:rsidRPr="00A662A1">
                <w:rPr>
                  <w:rFonts w:ascii="Times New Roman" w:hAnsi="Times New Roman"/>
                  <w:color w:val="0000FF"/>
                  <w:sz w:val="24"/>
                  <w:szCs w:val="24"/>
                  <w:u w:val="single"/>
                  <w:lang w:val="pt-BR"/>
                </w:rPr>
                <w:t>uchbook@mail.ru</w:t>
              </w:r>
            </w:hyperlink>
            <w:r w:rsidRPr="00A662A1">
              <w:rPr>
                <w:rFonts w:ascii="Times New Roman" w:hAnsi="Times New Roman"/>
                <w:sz w:val="24"/>
                <w:szCs w:val="24"/>
                <w:lang w:val="pt-BR"/>
              </w:rPr>
              <w:t xml:space="preserve"> http://www.globus-kniqa.ru</w:t>
            </w:r>
          </w:p>
          <w:p w:rsidR="00A662A1" w:rsidRPr="00A662A1" w:rsidRDefault="00A662A1" w:rsidP="00A662A1">
            <w:pPr>
              <w:ind w:firstLine="1066"/>
              <w:jc w:val="both"/>
              <w:rPr>
                <w:rFonts w:ascii="Times New Roman" w:hAnsi="Times New Roman"/>
                <w:sz w:val="24"/>
                <w:szCs w:val="24"/>
              </w:rPr>
            </w:pPr>
            <w:r w:rsidRPr="00A662A1">
              <w:rPr>
                <w:rFonts w:ascii="Times New Roman" w:hAnsi="Times New Roman"/>
                <w:sz w:val="24"/>
                <w:szCs w:val="24"/>
              </w:rPr>
              <w:t>2. Диск «Технология»: библиотека электронных наглядных пособий для учащихся общеобразовательных школ.- М.: ЗАО «Инфо-студия»; ЭКОН; М.О. РФ, 2004.</w:t>
            </w:r>
          </w:p>
          <w:p w:rsidR="00A662A1" w:rsidRPr="00A662A1" w:rsidRDefault="00A662A1" w:rsidP="00A662A1">
            <w:pPr>
              <w:ind w:firstLine="1066"/>
              <w:jc w:val="both"/>
              <w:rPr>
                <w:sz w:val="24"/>
                <w:szCs w:val="24"/>
              </w:rPr>
            </w:pPr>
            <w:r w:rsidRPr="00A662A1">
              <w:rPr>
                <w:rFonts w:ascii="Times New Roman" w:hAnsi="Times New Roman"/>
                <w:sz w:val="24"/>
                <w:szCs w:val="24"/>
              </w:rPr>
              <w:t>3. Фильм «Народные промыслы». ФГУП «Фильмофонд Центрнаучфильм». Видеостудия «Кварт». М., 2007.</w:t>
            </w:r>
            <w:r w:rsidRPr="00A662A1">
              <w:rPr>
                <w:rFonts w:ascii="Arial" w:hAnsi="Arial" w:cs="+mn-cs"/>
                <w:color w:val="000000"/>
                <w:sz w:val="24"/>
                <w:szCs w:val="24"/>
                <w:lang w:eastAsia="ru-RU"/>
              </w:rPr>
              <w:t xml:space="preserve"> </w:t>
            </w:r>
          </w:p>
          <w:p w:rsidR="00A662A1" w:rsidRPr="00A662A1" w:rsidRDefault="00A662A1" w:rsidP="00A662A1">
            <w:pPr>
              <w:keepNext/>
              <w:keepLines/>
              <w:spacing w:after="0" w:line="300" w:lineRule="exact"/>
              <w:outlineLvl w:val="1"/>
              <w:rPr>
                <w:rFonts w:ascii="Times New Roman" w:hAnsi="Times New Roman"/>
                <w:b/>
                <w:bCs/>
                <w:sz w:val="24"/>
                <w:szCs w:val="24"/>
                <w:lang w:eastAsia="ru-RU"/>
              </w:rPr>
            </w:pPr>
            <w:r w:rsidRPr="00A662A1">
              <w:rPr>
                <w:rFonts w:ascii="Times New Roman" w:hAnsi="Times New Roman"/>
                <w:b/>
                <w:bCs/>
                <w:sz w:val="24"/>
                <w:szCs w:val="24"/>
                <w:lang w:eastAsia="ru-RU"/>
              </w:rPr>
              <w:t>4.  Печатные пособия.</w:t>
            </w:r>
          </w:p>
          <w:p w:rsidR="00A662A1" w:rsidRPr="00A662A1" w:rsidRDefault="00A662A1" w:rsidP="00C65637">
            <w:pPr>
              <w:numPr>
                <w:ilvl w:val="0"/>
                <w:numId w:val="98"/>
              </w:numPr>
              <w:tabs>
                <w:tab w:val="left" w:pos="586"/>
              </w:tabs>
              <w:spacing w:after="0" w:line="300" w:lineRule="exact"/>
              <w:rPr>
                <w:rFonts w:ascii="Times New Roman" w:hAnsi="Times New Roman"/>
                <w:sz w:val="24"/>
                <w:szCs w:val="24"/>
                <w:lang w:eastAsia="ru-RU"/>
              </w:rPr>
            </w:pPr>
            <w:r w:rsidRPr="00A662A1">
              <w:rPr>
                <w:rFonts w:ascii="Times New Roman" w:hAnsi="Times New Roman"/>
                <w:sz w:val="24"/>
                <w:szCs w:val="24"/>
                <w:lang w:eastAsia="ru-RU"/>
              </w:rPr>
              <w:t>Таблицы по цветоведению, построению орнамента.</w:t>
            </w:r>
          </w:p>
          <w:p w:rsidR="00A662A1" w:rsidRPr="00A662A1" w:rsidRDefault="00A662A1" w:rsidP="00C65637">
            <w:pPr>
              <w:numPr>
                <w:ilvl w:val="0"/>
                <w:numId w:val="98"/>
              </w:numPr>
              <w:tabs>
                <w:tab w:val="left" w:pos="584"/>
              </w:tabs>
              <w:spacing w:after="0" w:line="300" w:lineRule="exact"/>
              <w:rPr>
                <w:rFonts w:ascii="Times New Roman" w:hAnsi="Times New Roman"/>
                <w:sz w:val="24"/>
                <w:szCs w:val="24"/>
                <w:lang w:eastAsia="ru-RU"/>
              </w:rPr>
            </w:pPr>
            <w:r w:rsidRPr="00A662A1">
              <w:rPr>
                <w:rFonts w:ascii="Times New Roman" w:hAnsi="Times New Roman"/>
                <w:sz w:val="24"/>
                <w:szCs w:val="24"/>
                <w:lang w:eastAsia="ru-RU"/>
              </w:rPr>
              <w:t>Таблицы по народным промыслам, русскому костюму, декоративно-прикладному искусству.</w:t>
            </w:r>
          </w:p>
          <w:p w:rsidR="00A662A1" w:rsidRPr="00A662A1" w:rsidRDefault="00A662A1" w:rsidP="00C65637">
            <w:pPr>
              <w:numPr>
                <w:ilvl w:val="0"/>
                <w:numId w:val="98"/>
              </w:numPr>
              <w:tabs>
                <w:tab w:val="left" w:pos="582"/>
              </w:tabs>
              <w:spacing w:after="0" w:line="300" w:lineRule="exact"/>
              <w:rPr>
                <w:rFonts w:ascii="Times New Roman" w:hAnsi="Times New Roman"/>
                <w:sz w:val="24"/>
                <w:szCs w:val="24"/>
                <w:lang w:eastAsia="ru-RU"/>
              </w:rPr>
            </w:pPr>
            <w:r w:rsidRPr="00A662A1">
              <w:rPr>
                <w:rFonts w:ascii="Times New Roman" w:hAnsi="Times New Roman"/>
                <w:sz w:val="24"/>
                <w:szCs w:val="24"/>
                <w:lang w:eastAsia="ru-RU"/>
              </w:rPr>
              <w:t>Дидактический раздаточный материал.</w:t>
            </w:r>
          </w:p>
          <w:p w:rsidR="00A662A1" w:rsidRPr="00A662A1" w:rsidRDefault="00A662A1" w:rsidP="00A662A1">
            <w:pPr>
              <w:keepNext/>
              <w:keepLines/>
              <w:tabs>
                <w:tab w:val="left" w:pos="610"/>
              </w:tabs>
              <w:spacing w:after="0" w:line="300" w:lineRule="exact"/>
              <w:outlineLvl w:val="1"/>
              <w:rPr>
                <w:rFonts w:ascii="Times New Roman" w:hAnsi="Times New Roman"/>
                <w:b/>
                <w:bCs/>
                <w:sz w:val="24"/>
                <w:szCs w:val="24"/>
                <w:lang w:eastAsia="ru-RU"/>
              </w:rPr>
            </w:pPr>
            <w:r w:rsidRPr="00A662A1">
              <w:rPr>
                <w:rFonts w:ascii="Times New Roman" w:hAnsi="Times New Roman"/>
                <w:b/>
                <w:bCs/>
                <w:sz w:val="24"/>
                <w:szCs w:val="24"/>
                <w:lang w:eastAsia="ru-RU"/>
              </w:rPr>
              <w:t>5. Технические средства обучения.</w:t>
            </w:r>
          </w:p>
          <w:p w:rsidR="00A662A1" w:rsidRPr="00A662A1" w:rsidRDefault="00A662A1" w:rsidP="00C65637">
            <w:pPr>
              <w:numPr>
                <w:ilvl w:val="0"/>
                <w:numId w:val="99"/>
              </w:numPr>
              <w:tabs>
                <w:tab w:val="left" w:pos="565"/>
              </w:tabs>
              <w:spacing w:after="0" w:line="300" w:lineRule="exact"/>
              <w:rPr>
                <w:rFonts w:ascii="Times New Roman" w:hAnsi="Times New Roman"/>
                <w:sz w:val="24"/>
                <w:szCs w:val="24"/>
                <w:lang w:eastAsia="ru-RU"/>
              </w:rPr>
            </w:pPr>
            <w:r w:rsidRPr="00A662A1">
              <w:rPr>
                <w:rFonts w:ascii="Times New Roman" w:hAnsi="Times New Roman"/>
                <w:sz w:val="24"/>
                <w:szCs w:val="24"/>
                <w:lang w:eastAsia="ru-RU"/>
              </w:rPr>
              <w:t>Аудиторская доска с набором приспособлений для крепления карт и таблиц.</w:t>
            </w:r>
          </w:p>
          <w:p w:rsidR="00A662A1" w:rsidRPr="00A662A1" w:rsidRDefault="00A662A1" w:rsidP="00C65637">
            <w:pPr>
              <w:numPr>
                <w:ilvl w:val="0"/>
                <w:numId w:val="99"/>
              </w:numPr>
              <w:tabs>
                <w:tab w:val="left" w:pos="586"/>
              </w:tabs>
              <w:spacing w:after="0" w:line="300" w:lineRule="exact"/>
              <w:rPr>
                <w:rFonts w:ascii="Times New Roman" w:hAnsi="Times New Roman"/>
                <w:sz w:val="24"/>
                <w:szCs w:val="24"/>
                <w:lang w:eastAsia="ru-RU"/>
              </w:rPr>
            </w:pPr>
            <w:r w:rsidRPr="00A662A1">
              <w:rPr>
                <w:rFonts w:ascii="Times New Roman" w:hAnsi="Times New Roman"/>
                <w:sz w:val="24"/>
                <w:szCs w:val="24"/>
                <w:lang w:eastAsia="ru-RU"/>
              </w:rPr>
              <w:t>Экспозиционный экран.</w:t>
            </w:r>
          </w:p>
          <w:p w:rsidR="00A662A1" w:rsidRPr="00A662A1" w:rsidRDefault="00A662A1" w:rsidP="00C65637">
            <w:pPr>
              <w:numPr>
                <w:ilvl w:val="0"/>
                <w:numId w:val="99"/>
              </w:numPr>
              <w:tabs>
                <w:tab w:val="left" w:pos="594"/>
              </w:tabs>
              <w:spacing w:after="0" w:line="300" w:lineRule="exact"/>
              <w:rPr>
                <w:rFonts w:ascii="Times New Roman" w:hAnsi="Times New Roman"/>
                <w:sz w:val="24"/>
                <w:szCs w:val="24"/>
                <w:lang w:eastAsia="ru-RU"/>
              </w:rPr>
            </w:pPr>
            <w:r w:rsidRPr="00A662A1">
              <w:rPr>
                <w:rFonts w:ascii="Times New Roman" w:hAnsi="Times New Roman"/>
                <w:sz w:val="24"/>
                <w:szCs w:val="24"/>
                <w:lang w:eastAsia="ru-RU"/>
              </w:rPr>
              <w:t>Персональный компьютер</w:t>
            </w:r>
          </w:p>
          <w:p w:rsidR="00A662A1" w:rsidRPr="00A662A1" w:rsidRDefault="00A662A1" w:rsidP="00C65637">
            <w:pPr>
              <w:numPr>
                <w:ilvl w:val="0"/>
                <w:numId w:val="99"/>
              </w:numPr>
              <w:tabs>
                <w:tab w:val="left" w:pos="608"/>
              </w:tabs>
              <w:spacing w:after="0" w:line="300" w:lineRule="exact"/>
              <w:rPr>
                <w:rFonts w:ascii="Times New Roman" w:hAnsi="Times New Roman"/>
                <w:sz w:val="24"/>
                <w:szCs w:val="24"/>
                <w:lang w:eastAsia="ru-RU"/>
              </w:rPr>
            </w:pPr>
            <w:r w:rsidRPr="00A662A1">
              <w:rPr>
                <w:rFonts w:ascii="Times New Roman" w:hAnsi="Times New Roman"/>
                <w:sz w:val="24"/>
                <w:szCs w:val="24"/>
                <w:lang w:eastAsia="ru-RU"/>
              </w:rPr>
              <w:t>Образовательные ресурсы (диски).</w:t>
            </w:r>
          </w:p>
          <w:p w:rsidR="00A662A1" w:rsidRPr="00A662A1" w:rsidRDefault="00A662A1" w:rsidP="00A662A1">
            <w:pPr>
              <w:keepNext/>
              <w:keepLines/>
              <w:tabs>
                <w:tab w:val="left" w:pos="591"/>
              </w:tabs>
              <w:spacing w:after="0" w:line="300" w:lineRule="exact"/>
              <w:outlineLvl w:val="1"/>
              <w:rPr>
                <w:rFonts w:ascii="Times New Roman" w:hAnsi="Times New Roman"/>
                <w:b/>
                <w:bCs/>
                <w:sz w:val="24"/>
                <w:szCs w:val="24"/>
                <w:lang w:eastAsia="ru-RU"/>
              </w:rPr>
            </w:pPr>
            <w:r w:rsidRPr="00A662A1">
              <w:rPr>
                <w:rFonts w:ascii="Times New Roman" w:hAnsi="Times New Roman"/>
                <w:b/>
                <w:bCs/>
                <w:sz w:val="24"/>
                <w:szCs w:val="24"/>
                <w:lang w:eastAsia="ru-RU"/>
              </w:rPr>
              <w:t>6. Учебно-практическое оборудование.</w:t>
            </w:r>
          </w:p>
          <w:p w:rsidR="00A662A1" w:rsidRPr="00A662A1" w:rsidRDefault="00A662A1" w:rsidP="00C65637">
            <w:pPr>
              <w:numPr>
                <w:ilvl w:val="0"/>
                <w:numId w:val="100"/>
              </w:numPr>
              <w:tabs>
                <w:tab w:val="left" w:pos="591"/>
              </w:tabs>
              <w:spacing w:after="0" w:line="300" w:lineRule="exact"/>
              <w:rPr>
                <w:rFonts w:ascii="Times New Roman" w:hAnsi="Times New Roman"/>
                <w:sz w:val="24"/>
                <w:szCs w:val="24"/>
                <w:lang w:eastAsia="ru-RU"/>
              </w:rPr>
            </w:pPr>
            <w:r w:rsidRPr="00A662A1">
              <w:rPr>
                <w:rFonts w:ascii="Times New Roman" w:hAnsi="Times New Roman"/>
                <w:sz w:val="24"/>
                <w:szCs w:val="24"/>
                <w:lang w:eastAsia="ru-RU"/>
              </w:rPr>
              <w:t>Краски акварельные, гуашевые.</w:t>
            </w:r>
          </w:p>
          <w:p w:rsidR="00A662A1" w:rsidRPr="00A662A1" w:rsidRDefault="00A662A1" w:rsidP="00C65637">
            <w:pPr>
              <w:numPr>
                <w:ilvl w:val="0"/>
                <w:numId w:val="100"/>
              </w:numPr>
              <w:tabs>
                <w:tab w:val="left" w:pos="586"/>
              </w:tabs>
              <w:spacing w:after="0" w:line="300" w:lineRule="exact"/>
              <w:rPr>
                <w:rFonts w:ascii="Times New Roman" w:hAnsi="Times New Roman"/>
                <w:sz w:val="24"/>
                <w:szCs w:val="24"/>
                <w:lang w:eastAsia="ru-RU"/>
              </w:rPr>
            </w:pPr>
            <w:r w:rsidRPr="00A662A1">
              <w:rPr>
                <w:rFonts w:ascii="Times New Roman" w:hAnsi="Times New Roman"/>
                <w:sz w:val="24"/>
                <w:szCs w:val="24"/>
                <w:lang w:eastAsia="ru-RU"/>
              </w:rPr>
              <w:t>Тушь.</w:t>
            </w:r>
          </w:p>
          <w:p w:rsidR="00A662A1" w:rsidRPr="00A662A1" w:rsidRDefault="00A662A1" w:rsidP="00C65637">
            <w:pPr>
              <w:numPr>
                <w:ilvl w:val="0"/>
                <w:numId w:val="100"/>
              </w:numPr>
              <w:tabs>
                <w:tab w:val="left" w:pos="594"/>
              </w:tabs>
              <w:spacing w:after="0" w:line="300" w:lineRule="exact"/>
              <w:rPr>
                <w:rFonts w:ascii="Times New Roman" w:hAnsi="Times New Roman"/>
                <w:sz w:val="24"/>
                <w:szCs w:val="24"/>
                <w:lang w:eastAsia="ru-RU"/>
              </w:rPr>
            </w:pPr>
            <w:r w:rsidRPr="00A662A1">
              <w:rPr>
                <w:rFonts w:ascii="Times New Roman" w:hAnsi="Times New Roman"/>
                <w:sz w:val="24"/>
                <w:szCs w:val="24"/>
                <w:lang w:eastAsia="ru-RU"/>
              </w:rPr>
              <w:t>Бумага А4.</w:t>
            </w:r>
          </w:p>
          <w:p w:rsidR="00A662A1" w:rsidRPr="00A662A1" w:rsidRDefault="00A662A1" w:rsidP="00C65637">
            <w:pPr>
              <w:numPr>
                <w:ilvl w:val="0"/>
                <w:numId w:val="100"/>
              </w:numPr>
              <w:tabs>
                <w:tab w:val="left" w:pos="589"/>
              </w:tabs>
              <w:spacing w:after="0" w:line="300" w:lineRule="exact"/>
              <w:rPr>
                <w:rFonts w:ascii="Times New Roman" w:hAnsi="Times New Roman"/>
                <w:sz w:val="24"/>
                <w:szCs w:val="24"/>
                <w:lang w:eastAsia="ru-RU"/>
              </w:rPr>
            </w:pPr>
            <w:r w:rsidRPr="00A662A1">
              <w:rPr>
                <w:rFonts w:ascii="Times New Roman" w:hAnsi="Times New Roman"/>
                <w:sz w:val="24"/>
                <w:szCs w:val="24"/>
                <w:lang w:eastAsia="ru-RU"/>
              </w:rPr>
              <w:t>Бумага цветная.</w:t>
            </w:r>
          </w:p>
          <w:p w:rsidR="00A662A1" w:rsidRPr="00A662A1" w:rsidRDefault="00A662A1" w:rsidP="00C65637">
            <w:pPr>
              <w:numPr>
                <w:ilvl w:val="0"/>
                <w:numId w:val="100"/>
              </w:numPr>
              <w:tabs>
                <w:tab w:val="left" w:pos="589"/>
              </w:tabs>
              <w:spacing w:after="0" w:line="300" w:lineRule="exact"/>
              <w:rPr>
                <w:rFonts w:ascii="Times New Roman" w:hAnsi="Times New Roman"/>
                <w:sz w:val="24"/>
                <w:szCs w:val="24"/>
                <w:lang w:eastAsia="ru-RU"/>
              </w:rPr>
            </w:pPr>
            <w:r w:rsidRPr="00A662A1">
              <w:rPr>
                <w:rFonts w:ascii="Times New Roman" w:hAnsi="Times New Roman"/>
                <w:sz w:val="24"/>
                <w:szCs w:val="24"/>
                <w:lang w:eastAsia="ru-RU"/>
              </w:rPr>
              <w:t>Фломастеры.</w:t>
            </w:r>
          </w:p>
          <w:p w:rsidR="00A662A1" w:rsidRPr="00A662A1" w:rsidRDefault="00A662A1" w:rsidP="00C65637">
            <w:pPr>
              <w:numPr>
                <w:ilvl w:val="0"/>
                <w:numId w:val="100"/>
              </w:numPr>
              <w:tabs>
                <w:tab w:val="left" w:pos="586"/>
              </w:tabs>
              <w:spacing w:after="0" w:line="300" w:lineRule="exact"/>
              <w:rPr>
                <w:rFonts w:ascii="Times New Roman" w:hAnsi="Times New Roman"/>
                <w:sz w:val="24"/>
                <w:szCs w:val="24"/>
                <w:lang w:eastAsia="ru-RU"/>
              </w:rPr>
            </w:pPr>
            <w:r w:rsidRPr="00A662A1">
              <w:rPr>
                <w:rFonts w:ascii="Times New Roman" w:hAnsi="Times New Roman"/>
                <w:sz w:val="24"/>
                <w:szCs w:val="24"/>
                <w:lang w:eastAsia="ru-RU"/>
              </w:rPr>
              <w:t>Восковые мелки, пастель, сангина, уголь.</w:t>
            </w:r>
          </w:p>
          <w:p w:rsidR="00A662A1" w:rsidRPr="00A662A1" w:rsidRDefault="00A662A1" w:rsidP="00C65637">
            <w:pPr>
              <w:numPr>
                <w:ilvl w:val="0"/>
                <w:numId w:val="100"/>
              </w:numPr>
              <w:tabs>
                <w:tab w:val="left" w:pos="586"/>
              </w:tabs>
              <w:spacing w:after="0" w:line="300" w:lineRule="exact"/>
              <w:rPr>
                <w:rFonts w:ascii="Times New Roman" w:hAnsi="Times New Roman"/>
                <w:sz w:val="24"/>
                <w:szCs w:val="24"/>
                <w:lang w:eastAsia="ru-RU"/>
              </w:rPr>
            </w:pPr>
            <w:r w:rsidRPr="00A662A1">
              <w:rPr>
                <w:rFonts w:ascii="Times New Roman" w:hAnsi="Times New Roman"/>
                <w:sz w:val="24"/>
                <w:szCs w:val="24"/>
                <w:lang w:eastAsia="ru-RU"/>
              </w:rPr>
              <w:t>Кисти беличьи, кисти из щетины.</w:t>
            </w:r>
          </w:p>
          <w:p w:rsidR="00A662A1" w:rsidRPr="00A662A1" w:rsidRDefault="00A662A1" w:rsidP="00C65637">
            <w:pPr>
              <w:numPr>
                <w:ilvl w:val="0"/>
                <w:numId w:val="100"/>
              </w:numPr>
              <w:tabs>
                <w:tab w:val="left" w:pos="586"/>
              </w:tabs>
              <w:spacing w:after="0" w:line="300" w:lineRule="exact"/>
              <w:rPr>
                <w:rFonts w:ascii="Times New Roman" w:hAnsi="Times New Roman"/>
                <w:sz w:val="24"/>
                <w:szCs w:val="24"/>
                <w:lang w:eastAsia="ru-RU"/>
              </w:rPr>
            </w:pPr>
            <w:r w:rsidRPr="00A662A1">
              <w:rPr>
                <w:rFonts w:ascii="Times New Roman" w:hAnsi="Times New Roman"/>
                <w:sz w:val="24"/>
                <w:szCs w:val="24"/>
                <w:lang w:eastAsia="ru-RU"/>
              </w:rPr>
              <w:t>Емкости для воды.</w:t>
            </w:r>
          </w:p>
          <w:p w:rsidR="00A662A1" w:rsidRPr="00A662A1" w:rsidRDefault="00A662A1" w:rsidP="00C65637">
            <w:pPr>
              <w:numPr>
                <w:ilvl w:val="0"/>
                <w:numId w:val="100"/>
              </w:numPr>
              <w:tabs>
                <w:tab w:val="left" w:pos="586"/>
              </w:tabs>
              <w:spacing w:after="0" w:line="300" w:lineRule="exact"/>
              <w:rPr>
                <w:rFonts w:ascii="Times New Roman" w:hAnsi="Times New Roman"/>
                <w:sz w:val="24"/>
                <w:szCs w:val="24"/>
                <w:lang w:eastAsia="ru-RU"/>
              </w:rPr>
            </w:pPr>
            <w:r w:rsidRPr="00A662A1">
              <w:rPr>
                <w:rFonts w:ascii="Times New Roman" w:hAnsi="Times New Roman"/>
                <w:sz w:val="24"/>
                <w:szCs w:val="24"/>
                <w:lang w:eastAsia="ru-RU"/>
              </w:rPr>
              <w:t>Пластилин.</w:t>
            </w:r>
          </w:p>
          <w:p w:rsidR="00A662A1" w:rsidRPr="00A662A1" w:rsidRDefault="00A662A1" w:rsidP="00C65637">
            <w:pPr>
              <w:numPr>
                <w:ilvl w:val="0"/>
                <w:numId w:val="100"/>
              </w:numPr>
              <w:tabs>
                <w:tab w:val="left" w:pos="586"/>
              </w:tabs>
              <w:spacing w:after="0" w:line="300" w:lineRule="exact"/>
              <w:rPr>
                <w:rFonts w:ascii="Times New Roman" w:hAnsi="Times New Roman"/>
                <w:sz w:val="24"/>
                <w:szCs w:val="24"/>
                <w:lang w:eastAsia="ru-RU"/>
              </w:rPr>
            </w:pPr>
            <w:r w:rsidRPr="00A662A1">
              <w:rPr>
                <w:rFonts w:ascii="Times New Roman" w:hAnsi="Times New Roman"/>
                <w:sz w:val="24"/>
                <w:szCs w:val="24"/>
                <w:lang w:eastAsia="ru-RU"/>
              </w:rPr>
              <w:t>Клей.</w:t>
            </w:r>
          </w:p>
          <w:p w:rsidR="00A662A1" w:rsidRPr="00A662A1" w:rsidRDefault="00A662A1" w:rsidP="00C65637">
            <w:pPr>
              <w:numPr>
                <w:ilvl w:val="0"/>
                <w:numId w:val="100"/>
              </w:numPr>
              <w:tabs>
                <w:tab w:val="left" w:pos="586"/>
              </w:tabs>
              <w:spacing w:after="0" w:line="300" w:lineRule="exact"/>
              <w:rPr>
                <w:rFonts w:ascii="Times New Roman" w:hAnsi="Times New Roman"/>
                <w:sz w:val="24"/>
                <w:szCs w:val="24"/>
                <w:lang w:eastAsia="ru-RU"/>
              </w:rPr>
            </w:pPr>
            <w:r w:rsidRPr="00A662A1">
              <w:rPr>
                <w:rFonts w:ascii="Times New Roman" w:hAnsi="Times New Roman"/>
                <w:sz w:val="24"/>
                <w:szCs w:val="24"/>
                <w:lang w:eastAsia="ru-RU"/>
              </w:rPr>
              <w:t>Ножницы.</w:t>
            </w:r>
          </w:p>
          <w:p w:rsidR="00A662A1" w:rsidRPr="00A662A1" w:rsidRDefault="00A662A1" w:rsidP="00A662A1">
            <w:pPr>
              <w:spacing w:after="0" w:line="290" w:lineRule="exact"/>
              <w:rPr>
                <w:rFonts w:ascii="Times New Roman" w:hAnsi="Times New Roman"/>
                <w:b/>
                <w:bCs/>
                <w:sz w:val="24"/>
                <w:szCs w:val="24"/>
                <w:lang w:eastAsia="ru-RU"/>
              </w:rPr>
            </w:pPr>
            <w:r w:rsidRPr="00A662A1">
              <w:rPr>
                <w:rFonts w:ascii="Times New Roman" w:hAnsi="Times New Roman"/>
                <w:b/>
                <w:bCs/>
                <w:sz w:val="24"/>
                <w:szCs w:val="24"/>
                <w:lang w:eastAsia="ru-RU"/>
              </w:rPr>
              <w:t>7. Модели и натурный фонд.</w:t>
            </w:r>
          </w:p>
          <w:p w:rsidR="00A662A1" w:rsidRPr="00A662A1" w:rsidRDefault="00A662A1" w:rsidP="00C65637">
            <w:pPr>
              <w:numPr>
                <w:ilvl w:val="0"/>
                <w:numId w:val="101"/>
              </w:numPr>
              <w:tabs>
                <w:tab w:val="left" w:pos="224"/>
              </w:tabs>
              <w:spacing w:after="0" w:line="290" w:lineRule="exact"/>
              <w:rPr>
                <w:rFonts w:ascii="Times New Roman" w:hAnsi="Times New Roman"/>
                <w:sz w:val="24"/>
                <w:szCs w:val="24"/>
                <w:lang w:eastAsia="ru-RU"/>
              </w:rPr>
            </w:pPr>
            <w:r w:rsidRPr="00A662A1">
              <w:rPr>
                <w:rFonts w:ascii="Times New Roman" w:hAnsi="Times New Roman"/>
                <w:sz w:val="24"/>
                <w:szCs w:val="24"/>
                <w:lang w:eastAsia="ru-RU"/>
              </w:rPr>
              <w:t>Изделия декоративно-прикладного искусства и народных промыслов.</w:t>
            </w:r>
          </w:p>
          <w:p w:rsidR="00A662A1" w:rsidRPr="00A662A1" w:rsidRDefault="00A662A1" w:rsidP="00C65637">
            <w:pPr>
              <w:numPr>
                <w:ilvl w:val="0"/>
                <w:numId w:val="101"/>
              </w:numPr>
              <w:tabs>
                <w:tab w:val="left" w:pos="229"/>
              </w:tabs>
              <w:spacing w:after="0" w:line="290" w:lineRule="exact"/>
              <w:rPr>
                <w:rFonts w:ascii="Times New Roman" w:hAnsi="Times New Roman"/>
                <w:sz w:val="24"/>
                <w:szCs w:val="24"/>
                <w:lang w:eastAsia="ru-RU"/>
              </w:rPr>
            </w:pPr>
            <w:r w:rsidRPr="00A662A1">
              <w:rPr>
                <w:rFonts w:ascii="Times New Roman" w:hAnsi="Times New Roman"/>
                <w:sz w:val="24"/>
                <w:szCs w:val="24"/>
                <w:lang w:eastAsia="ru-RU"/>
              </w:rPr>
              <w:t>Керамические изделия.</w:t>
            </w:r>
          </w:p>
          <w:p w:rsidR="00A662A1" w:rsidRPr="00A662A1" w:rsidRDefault="00A662A1" w:rsidP="00C65637">
            <w:pPr>
              <w:numPr>
                <w:ilvl w:val="0"/>
                <w:numId w:val="101"/>
              </w:numPr>
              <w:tabs>
                <w:tab w:val="left" w:pos="248"/>
              </w:tabs>
              <w:spacing w:after="0" w:line="290" w:lineRule="exact"/>
              <w:rPr>
                <w:rFonts w:ascii="Times New Roman" w:hAnsi="Times New Roman"/>
                <w:sz w:val="24"/>
                <w:szCs w:val="24"/>
                <w:lang w:eastAsia="ru-RU"/>
              </w:rPr>
            </w:pPr>
            <w:r w:rsidRPr="00A662A1">
              <w:rPr>
                <w:rFonts w:ascii="Times New Roman" w:hAnsi="Times New Roman"/>
                <w:sz w:val="24"/>
                <w:szCs w:val="24"/>
                <w:lang w:eastAsia="ru-RU"/>
              </w:rPr>
              <w:t>Предметы быта.</w:t>
            </w:r>
          </w:p>
          <w:p w:rsidR="00A662A1" w:rsidRPr="00A662A1" w:rsidRDefault="00A662A1" w:rsidP="00A662A1">
            <w:pPr>
              <w:tabs>
                <w:tab w:val="left" w:pos="248"/>
              </w:tabs>
              <w:spacing w:after="0" w:line="293" w:lineRule="exact"/>
              <w:rPr>
                <w:rFonts w:ascii="Times New Roman" w:hAnsi="Times New Roman"/>
                <w:b/>
                <w:bCs/>
                <w:sz w:val="24"/>
                <w:szCs w:val="24"/>
                <w:lang w:eastAsia="ru-RU"/>
              </w:rPr>
            </w:pPr>
            <w:r w:rsidRPr="00A662A1">
              <w:rPr>
                <w:rFonts w:ascii="Times New Roman" w:hAnsi="Times New Roman"/>
                <w:b/>
                <w:bCs/>
                <w:sz w:val="24"/>
                <w:szCs w:val="24"/>
                <w:lang w:eastAsia="ru-RU"/>
              </w:rPr>
              <w:t>8. Оборудование класса.</w:t>
            </w:r>
          </w:p>
          <w:p w:rsidR="00A662A1" w:rsidRPr="00A662A1" w:rsidRDefault="00A662A1" w:rsidP="00A662A1">
            <w:pPr>
              <w:tabs>
                <w:tab w:val="left" w:pos="207"/>
              </w:tabs>
              <w:spacing w:after="0" w:line="293" w:lineRule="exact"/>
              <w:ind w:left="1416"/>
              <w:rPr>
                <w:rFonts w:ascii="Times New Roman" w:hAnsi="Times New Roman"/>
                <w:sz w:val="24"/>
                <w:szCs w:val="24"/>
                <w:lang w:eastAsia="ru-RU"/>
              </w:rPr>
            </w:pPr>
          </w:p>
          <w:p w:rsidR="00A662A1" w:rsidRPr="00A662A1" w:rsidRDefault="00A662A1" w:rsidP="00C65637">
            <w:pPr>
              <w:numPr>
                <w:ilvl w:val="0"/>
                <w:numId w:val="102"/>
              </w:numPr>
              <w:tabs>
                <w:tab w:val="left" w:pos="207"/>
              </w:tabs>
              <w:spacing w:after="0" w:line="293" w:lineRule="exact"/>
              <w:rPr>
                <w:rFonts w:ascii="Times New Roman" w:hAnsi="Times New Roman"/>
                <w:sz w:val="24"/>
                <w:szCs w:val="24"/>
                <w:lang w:eastAsia="ru-RU"/>
              </w:rPr>
            </w:pPr>
            <w:r w:rsidRPr="00A662A1">
              <w:rPr>
                <w:rFonts w:ascii="Times New Roman" w:hAnsi="Times New Roman"/>
                <w:sz w:val="24"/>
                <w:szCs w:val="24"/>
                <w:lang w:eastAsia="ru-RU"/>
              </w:rPr>
              <w:t>Ученические столы двухместные с комплектом стульев.</w:t>
            </w:r>
          </w:p>
          <w:p w:rsidR="00A662A1" w:rsidRPr="00A662A1" w:rsidRDefault="00A662A1" w:rsidP="00C65637">
            <w:pPr>
              <w:numPr>
                <w:ilvl w:val="0"/>
                <w:numId w:val="102"/>
              </w:numPr>
              <w:tabs>
                <w:tab w:val="left" w:pos="231"/>
              </w:tabs>
              <w:spacing w:after="0" w:line="293" w:lineRule="exact"/>
              <w:rPr>
                <w:rFonts w:ascii="Times New Roman" w:hAnsi="Times New Roman"/>
                <w:sz w:val="24"/>
                <w:szCs w:val="24"/>
                <w:lang w:eastAsia="ru-RU"/>
              </w:rPr>
            </w:pPr>
            <w:r w:rsidRPr="00A662A1">
              <w:rPr>
                <w:rFonts w:ascii="Times New Roman" w:hAnsi="Times New Roman"/>
                <w:sz w:val="24"/>
                <w:szCs w:val="24"/>
                <w:lang w:eastAsia="ru-RU"/>
              </w:rPr>
              <w:t>Стол учительский с тумбой.</w:t>
            </w:r>
          </w:p>
          <w:p w:rsidR="00A662A1" w:rsidRPr="00A662A1" w:rsidRDefault="00A662A1" w:rsidP="00C65637">
            <w:pPr>
              <w:numPr>
                <w:ilvl w:val="0"/>
                <w:numId w:val="102"/>
              </w:numPr>
              <w:tabs>
                <w:tab w:val="left" w:pos="238"/>
              </w:tabs>
              <w:spacing w:after="0" w:line="293" w:lineRule="exact"/>
              <w:rPr>
                <w:rFonts w:ascii="Times New Roman" w:hAnsi="Times New Roman"/>
                <w:sz w:val="24"/>
                <w:szCs w:val="24"/>
                <w:lang w:eastAsia="ru-RU"/>
              </w:rPr>
            </w:pPr>
            <w:r w:rsidRPr="00A662A1">
              <w:rPr>
                <w:rFonts w:ascii="Times New Roman" w:hAnsi="Times New Roman"/>
                <w:sz w:val="24"/>
                <w:szCs w:val="24"/>
                <w:lang w:eastAsia="ru-RU"/>
              </w:rPr>
              <w:t>Шкафы для хранения учебников, дидактических материалов, пособий и пр.</w:t>
            </w:r>
          </w:p>
          <w:p w:rsidR="00A662A1" w:rsidRPr="00A662A1" w:rsidRDefault="00A662A1" w:rsidP="00C65637">
            <w:pPr>
              <w:numPr>
                <w:ilvl w:val="0"/>
                <w:numId w:val="102"/>
              </w:numPr>
              <w:tabs>
                <w:tab w:val="left" w:pos="238"/>
              </w:tabs>
              <w:spacing w:after="0" w:line="293" w:lineRule="exact"/>
              <w:rPr>
                <w:rFonts w:ascii="Times New Roman" w:hAnsi="Times New Roman"/>
                <w:sz w:val="24"/>
                <w:szCs w:val="24"/>
              </w:rPr>
            </w:pPr>
            <w:r w:rsidRPr="00A662A1">
              <w:rPr>
                <w:rFonts w:ascii="Times New Roman" w:hAnsi="Times New Roman"/>
                <w:sz w:val="24"/>
                <w:szCs w:val="24"/>
                <w:lang w:eastAsia="ru-RU"/>
              </w:rPr>
              <w:t>Стенды для вывешивания иллюстративного материал.</w:t>
            </w:r>
          </w:p>
          <w:p w:rsidR="00A662A1" w:rsidRPr="00A662A1" w:rsidRDefault="00A662A1" w:rsidP="00A662A1">
            <w:pPr>
              <w:pStyle w:val="315"/>
              <w:shd w:val="clear" w:color="auto" w:fill="auto"/>
              <w:tabs>
                <w:tab w:val="left" w:pos="777"/>
              </w:tabs>
              <w:spacing w:before="0" w:after="377" w:line="313" w:lineRule="exact"/>
              <w:ind w:right="20"/>
              <w:jc w:val="center"/>
              <w:rPr>
                <w:sz w:val="24"/>
                <w:szCs w:val="24"/>
              </w:rPr>
            </w:pPr>
            <w:r w:rsidRPr="00A662A1">
              <w:rPr>
                <w:rStyle w:val="dash041e005f0431005f044b005f0447005f043d005f044b005f0439005f005fchar1char1"/>
                <w:b/>
              </w:rPr>
              <w:t>Планируемые результаты изучения учебного предмета</w:t>
            </w:r>
          </w:p>
          <w:p w:rsidR="00A662A1" w:rsidRPr="00A662A1" w:rsidRDefault="00A662A1" w:rsidP="00A662A1">
            <w:pPr>
              <w:spacing w:after="0" w:line="240" w:lineRule="auto"/>
              <w:ind w:firstLine="708"/>
              <w:rPr>
                <w:rFonts w:ascii="Times New Roman" w:hAnsi="Times New Roman"/>
                <w:b/>
                <w:sz w:val="24"/>
                <w:szCs w:val="24"/>
                <w:lang w:eastAsia="ru-RU"/>
              </w:rPr>
            </w:pPr>
            <w:r w:rsidRPr="00A662A1">
              <w:rPr>
                <w:rFonts w:ascii="Times New Roman" w:hAnsi="Times New Roman"/>
                <w:b/>
                <w:sz w:val="24"/>
                <w:szCs w:val="24"/>
                <w:lang w:eastAsia="ru-RU"/>
              </w:rPr>
              <w:t>Предметные:</w:t>
            </w:r>
          </w:p>
          <w:p w:rsidR="00A662A1" w:rsidRPr="00A662A1" w:rsidRDefault="00A662A1" w:rsidP="00A662A1">
            <w:pPr>
              <w:spacing w:after="0" w:line="240" w:lineRule="auto"/>
              <w:ind w:left="720"/>
              <w:jc w:val="both"/>
              <w:rPr>
                <w:rFonts w:ascii="Times New Roman" w:hAnsi="Times New Roman"/>
                <w:b/>
                <w:sz w:val="24"/>
                <w:szCs w:val="24"/>
                <w:lang w:eastAsia="ru-RU"/>
              </w:rPr>
            </w:pPr>
            <w:r w:rsidRPr="00A662A1">
              <w:rPr>
                <w:rFonts w:ascii="Times New Roman" w:hAnsi="Times New Roman"/>
                <w:sz w:val="24"/>
                <w:szCs w:val="24"/>
                <w:lang w:eastAsia="ru-RU"/>
              </w:rPr>
              <w:t xml:space="preserve">По окончании обучения в 5 классе учащиеся </w:t>
            </w:r>
            <w:r w:rsidRPr="00A662A1">
              <w:rPr>
                <w:rFonts w:ascii="Times New Roman" w:hAnsi="Times New Roman"/>
                <w:b/>
                <w:sz w:val="24"/>
                <w:szCs w:val="24"/>
                <w:lang w:eastAsia="ru-RU"/>
              </w:rPr>
              <w:t>узнают:</w:t>
            </w:r>
          </w:p>
          <w:p w:rsidR="00A662A1" w:rsidRPr="00A662A1" w:rsidRDefault="00A662A1" w:rsidP="00C65637">
            <w:pPr>
              <w:numPr>
                <w:ilvl w:val="0"/>
                <w:numId w:val="96"/>
              </w:numPr>
              <w:spacing w:after="0" w:line="240" w:lineRule="auto"/>
              <w:jc w:val="both"/>
              <w:rPr>
                <w:rFonts w:ascii="Times New Roman" w:hAnsi="Times New Roman"/>
                <w:sz w:val="24"/>
                <w:szCs w:val="24"/>
                <w:lang w:eastAsia="ru-RU"/>
              </w:rPr>
            </w:pPr>
            <w:r w:rsidRPr="00A662A1">
              <w:rPr>
                <w:rFonts w:ascii="Times New Roman" w:hAnsi="Times New Roman"/>
                <w:sz w:val="24"/>
                <w:szCs w:val="24"/>
                <w:lang w:eastAsia="ru-RU"/>
              </w:rPr>
              <w:t xml:space="preserve">истоки и специфику образного языка декоративно-прикладного искусства; </w:t>
            </w:r>
          </w:p>
          <w:p w:rsidR="00A662A1" w:rsidRPr="00A662A1" w:rsidRDefault="00A662A1" w:rsidP="00C65637">
            <w:pPr>
              <w:numPr>
                <w:ilvl w:val="0"/>
                <w:numId w:val="96"/>
              </w:numPr>
              <w:spacing w:after="0" w:line="240" w:lineRule="auto"/>
              <w:jc w:val="both"/>
              <w:rPr>
                <w:rFonts w:ascii="Times New Roman" w:hAnsi="Times New Roman"/>
                <w:sz w:val="24"/>
                <w:szCs w:val="24"/>
                <w:lang w:eastAsia="ru-RU"/>
              </w:rPr>
            </w:pPr>
            <w:r w:rsidRPr="00A662A1">
              <w:rPr>
                <w:rFonts w:ascii="Times New Roman" w:hAnsi="Times New Roman"/>
                <w:sz w:val="24"/>
                <w:szCs w:val="24"/>
                <w:lang w:eastAsia="ru-RU"/>
              </w:rPr>
              <w:t>особенности уникального крестьянского искусства (традиционность, связь с природой, масштаб космического в образном строе рукотворных вещей);</w:t>
            </w:r>
          </w:p>
          <w:p w:rsidR="00A662A1" w:rsidRPr="00A662A1" w:rsidRDefault="00A662A1" w:rsidP="00C65637">
            <w:pPr>
              <w:numPr>
                <w:ilvl w:val="0"/>
                <w:numId w:val="96"/>
              </w:numPr>
              <w:spacing w:after="0" w:line="240" w:lineRule="auto"/>
              <w:jc w:val="both"/>
              <w:rPr>
                <w:rFonts w:ascii="Times New Roman" w:hAnsi="Times New Roman"/>
                <w:sz w:val="24"/>
                <w:szCs w:val="24"/>
                <w:lang w:eastAsia="ru-RU"/>
              </w:rPr>
            </w:pPr>
            <w:r w:rsidRPr="00A662A1">
              <w:rPr>
                <w:rFonts w:ascii="Times New Roman" w:hAnsi="Times New Roman"/>
                <w:sz w:val="24"/>
                <w:szCs w:val="24"/>
                <w:lang w:eastAsia="ru-RU"/>
              </w:rPr>
              <w:t xml:space="preserve">семантическое значение традиционных образов, мотивов (древо жизни, конь, птица, солярные знаки); </w:t>
            </w:r>
          </w:p>
          <w:p w:rsidR="00A662A1" w:rsidRPr="00A662A1" w:rsidRDefault="00A662A1" w:rsidP="00C65637">
            <w:pPr>
              <w:numPr>
                <w:ilvl w:val="0"/>
                <w:numId w:val="96"/>
              </w:numPr>
              <w:spacing w:after="0" w:line="240" w:lineRule="auto"/>
              <w:jc w:val="both"/>
              <w:rPr>
                <w:rFonts w:ascii="Times New Roman" w:hAnsi="Times New Roman"/>
                <w:sz w:val="24"/>
                <w:szCs w:val="24"/>
                <w:lang w:eastAsia="ru-RU"/>
              </w:rPr>
            </w:pPr>
            <w:r w:rsidRPr="00A662A1">
              <w:rPr>
                <w:rFonts w:ascii="Times New Roman" w:hAnsi="Times New Roman"/>
                <w:sz w:val="24"/>
                <w:szCs w:val="24"/>
                <w:lang w:eastAsia="ru-RU"/>
              </w:rPr>
              <w:t>несколько народных художественных промыслов России.</w:t>
            </w:r>
          </w:p>
          <w:p w:rsidR="00A662A1" w:rsidRPr="00A662A1" w:rsidRDefault="00A662A1" w:rsidP="00A662A1">
            <w:pPr>
              <w:spacing w:after="0" w:line="240" w:lineRule="auto"/>
              <w:ind w:firstLine="708"/>
              <w:jc w:val="both"/>
              <w:rPr>
                <w:rFonts w:ascii="Times New Roman" w:hAnsi="Times New Roman"/>
                <w:sz w:val="24"/>
                <w:szCs w:val="24"/>
                <w:lang w:eastAsia="ru-RU"/>
              </w:rPr>
            </w:pPr>
            <w:r w:rsidRPr="00A662A1">
              <w:rPr>
                <w:rFonts w:ascii="Times New Roman" w:hAnsi="Times New Roman"/>
                <w:sz w:val="24"/>
                <w:szCs w:val="24"/>
                <w:lang w:eastAsia="ru-RU"/>
              </w:rPr>
              <w:t xml:space="preserve">Учащиеся </w:t>
            </w:r>
            <w:r w:rsidRPr="00A662A1">
              <w:rPr>
                <w:rFonts w:ascii="Times New Roman" w:hAnsi="Times New Roman"/>
                <w:b/>
                <w:sz w:val="24"/>
                <w:szCs w:val="24"/>
                <w:lang w:eastAsia="ru-RU"/>
              </w:rPr>
              <w:t>научаться:</w:t>
            </w:r>
          </w:p>
          <w:p w:rsidR="00A662A1" w:rsidRPr="00A662A1" w:rsidRDefault="00A662A1" w:rsidP="00C65637">
            <w:pPr>
              <w:numPr>
                <w:ilvl w:val="0"/>
                <w:numId w:val="96"/>
              </w:numPr>
              <w:spacing w:after="0" w:line="240" w:lineRule="auto"/>
              <w:jc w:val="both"/>
              <w:rPr>
                <w:rFonts w:ascii="Times New Roman" w:hAnsi="Times New Roman"/>
                <w:sz w:val="24"/>
                <w:szCs w:val="24"/>
                <w:lang w:eastAsia="ru-RU"/>
              </w:rPr>
            </w:pPr>
            <w:r w:rsidRPr="00A662A1">
              <w:rPr>
                <w:rFonts w:ascii="Times New Roman" w:hAnsi="Times New Roman"/>
                <w:sz w:val="24"/>
                <w:szCs w:val="24"/>
                <w:lang w:eastAsia="ru-RU"/>
              </w:rPr>
              <w:t>пользоваться приёмами традиционного письма при выполнении практических заданий (Гжель, Хохлома, Городец, Полхов-Майдан, Жостово, а также местные промыслы);</w:t>
            </w:r>
          </w:p>
          <w:p w:rsidR="00A662A1" w:rsidRPr="00A662A1" w:rsidRDefault="00A662A1" w:rsidP="00C65637">
            <w:pPr>
              <w:numPr>
                <w:ilvl w:val="0"/>
                <w:numId w:val="96"/>
              </w:numPr>
              <w:spacing w:after="0" w:line="240" w:lineRule="auto"/>
              <w:jc w:val="both"/>
              <w:rPr>
                <w:rFonts w:ascii="Times New Roman" w:hAnsi="Times New Roman"/>
                <w:sz w:val="24"/>
                <w:szCs w:val="24"/>
                <w:lang w:eastAsia="ru-RU"/>
              </w:rPr>
            </w:pPr>
            <w:r w:rsidRPr="00A662A1">
              <w:rPr>
                <w:rFonts w:ascii="Times New Roman" w:hAnsi="Times New Roman"/>
                <w:sz w:val="24"/>
                <w:szCs w:val="24"/>
                <w:lang w:eastAsia="ru-RU"/>
              </w:rPr>
              <w:t xml:space="preserve">различать по стилистическим особенностям декоративное искусство разных народов и  времён (например, Древнего Египта, Западной Европы </w:t>
            </w:r>
            <w:r w:rsidRPr="00A662A1">
              <w:rPr>
                <w:rFonts w:ascii="Times New Roman" w:hAnsi="Times New Roman"/>
                <w:sz w:val="24"/>
                <w:szCs w:val="24"/>
                <w:lang w:val="en-US" w:eastAsia="ru-RU"/>
              </w:rPr>
              <w:t>XVII</w:t>
            </w:r>
            <w:r w:rsidRPr="00A662A1">
              <w:rPr>
                <w:rFonts w:ascii="Times New Roman" w:hAnsi="Times New Roman"/>
                <w:sz w:val="24"/>
                <w:szCs w:val="24"/>
                <w:lang w:eastAsia="ru-RU"/>
              </w:rPr>
              <w:t xml:space="preserve"> века).</w:t>
            </w:r>
          </w:p>
          <w:p w:rsidR="00A662A1" w:rsidRPr="00A662A1" w:rsidRDefault="00A662A1" w:rsidP="00C65637">
            <w:pPr>
              <w:numPr>
                <w:ilvl w:val="0"/>
                <w:numId w:val="96"/>
              </w:numPr>
              <w:spacing w:after="0" w:line="240" w:lineRule="auto"/>
              <w:jc w:val="both"/>
              <w:rPr>
                <w:rFonts w:ascii="Times New Roman" w:hAnsi="Times New Roman"/>
                <w:sz w:val="24"/>
                <w:szCs w:val="24"/>
                <w:lang w:eastAsia="ru-RU"/>
              </w:rPr>
            </w:pPr>
            <w:r w:rsidRPr="00A662A1">
              <w:rPr>
                <w:rFonts w:ascii="Times New Roman" w:hAnsi="Times New Roman"/>
                <w:sz w:val="24"/>
                <w:szCs w:val="24"/>
                <w:lang w:eastAsia="ru-RU"/>
              </w:rPr>
              <w:t>различать по материалу, технике исполнения современные виды декоративно-прикладного искусства (художественное стекло, керамика, ковка, литьё, гобелен, батик и т.д.).</w:t>
            </w:r>
          </w:p>
          <w:p w:rsidR="00A662A1" w:rsidRPr="00A662A1" w:rsidRDefault="00A662A1" w:rsidP="00A662A1">
            <w:pPr>
              <w:spacing w:after="0" w:line="240" w:lineRule="auto"/>
              <w:ind w:firstLine="708"/>
              <w:jc w:val="both"/>
              <w:rPr>
                <w:rFonts w:ascii="Times New Roman" w:hAnsi="Times New Roman"/>
                <w:b/>
                <w:sz w:val="24"/>
                <w:szCs w:val="24"/>
                <w:lang w:eastAsia="ru-RU"/>
              </w:rPr>
            </w:pPr>
            <w:r w:rsidRPr="00A662A1">
              <w:rPr>
                <w:rFonts w:ascii="Times New Roman" w:hAnsi="Times New Roman"/>
                <w:sz w:val="24"/>
                <w:szCs w:val="24"/>
                <w:lang w:eastAsia="ru-RU"/>
              </w:rPr>
              <w:t xml:space="preserve">В процессе практической работы  на уроках учащиеся </w:t>
            </w:r>
            <w:r w:rsidRPr="00A662A1">
              <w:rPr>
                <w:rFonts w:ascii="Times New Roman" w:hAnsi="Times New Roman"/>
                <w:b/>
                <w:sz w:val="24"/>
                <w:szCs w:val="24"/>
                <w:lang w:eastAsia="ru-RU"/>
              </w:rPr>
              <w:t>должны:</w:t>
            </w:r>
          </w:p>
          <w:p w:rsidR="00A662A1" w:rsidRPr="00A662A1" w:rsidRDefault="00A662A1" w:rsidP="00C65637">
            <w:pPr>
              <w:numPr>
                <w:ilvl w:val="0"/>
                <w:numId w:val="97"/>
              </w:numPr>
              <w:spacing w:after="0" w:line="240" w:lineRule="auto"/>
              <w:jc w:val="both"/>
              <w:rPr>
                <w:rFonts w:ascii="Times New Roman" w:hAnsi="Times New Roman"/>
                <w:b/>
                <w:sz w:val="24"/>
                <w:szCs w:val="24"/>
                <w:lang w:eastAsia="ru-RU"/>
              </w:rPr>
            </w:pPr>
            <w:r w:rsidRPr="00A662A1">
              <w:rPr>
                <w:rFonts w:ascii="Times New Roman" w:hAnsi="Times New Roman"/>
                <w:sz w:val="24"/>
                <w:szCs w:val="24"/>
                <w:lang w:eastAsia="ru-RU"/>
              </w:rPr>
              <w:t xml:space="preserve">умело пользоваться языком декоративно-прикладного искусства, принципами декоративного обобщения; </w:t>
            </w:r>
          </w:p>
          <w:p w:rsidR="00A662A1" w:rsidRPr="00A662A1" w:rsidRDefault="00A662A1" w:rsidP="00C65637">
            <w:pPr>
              <w:numPr>
                <w:ilvl w:val="0"/>
                <w:numId w:val="97"/>
              </w:numPr>
              <w:spacing w:after="0" w:line="240" w:lineRule="auto"/>
              <w:jc w:val="both"/>
              <w:rPr>
                <w:rFonts w:ascii="Times New Roman" w:hAnsi="Times New Roman"/>
                <w:b/>
                <w:sz w:val="24"/>
                <w:szCs w:val="24"/>
                <w:lang w:eastAsia="ru-RU"/>
              </w:rPr>
            </w:pPr>
            <w:r w:rsidRPr="00A662A1">
              <w:rPr>
                <w:rFonts w:ascii="Times New Roman" w:hAnsi="Times New Roman"/>
                <w:sz w:val="24"/>
                <w:szCs w:val="24"/>
                <w:lang w:eastAsia="ru-RU"/>
              </w:rPr>
              <w:t>уметь передавать единство формы и декора (на доступном для данного возраста уровне);</w:t>
            </w:r>
          </w:p>
          <w:p w:rsidR="00A662A1" w:rsidRPr="00A662A1" w:rsidRDefault="00A662A1" w:rsidP="00C65637">
            <w:pPr>
              <w:numPr>
                <w:ilvl w:val="0"/>
                <w:numId w:val="97"/>
              </w:numPr>
              <w:spacing w:after="0" w:line="240" w:lineRule="auto"/>
              <w:jc w:val="both"/>
              <w:rPr>
                <w:rFonts w:ascii="Times New Roman" w:hAnsi="Times New Roman"/>
                <w:b/>
                <w:sz w:val="24"/>
                <w:szCs w:val="24"/>
                <w:lang w:eastAsia="ru-RU"/>
              </w:rPr>
            </w:pPr>
            <w:r w:rsidRPr="00A662A1">
              <w:rPr>
                <w:rFonts w:ascii="Times New Roman" w:hAnsi="Times New Roman"/>
                <w:sz w:val="24"/>
                <w:szCs w:val="24"/>
                <w:lang w:eastAsia="ru-RU"/>
              </w:rPr>
              <w:t>умело выстраивать декоративные, орнаментальные композиции в традиции народного искусства;</w:t>
            </w:r>
          </w:p>
          <w:p w:rsidR="00A662A1" w:rsidRPr="00A662A1" w:rsidRDefault="00A662A1" w:rsidP="00C65637">
            <w:pPr>
              <w:numPr>
                <w:ilvl w:val="0"/>
                <w:numId w:val="97"/>
              </w:numPr>
              <w:spacing w:after="0" w:line="240" w:lineRule="auto"/>
              <w:jc w:val="both"/>
              <w:rPr>
                <w:rFonts w:ascii="Times New Roman" w:hAnsi="Times New Roman"/>
                <w:b/>
                <w:sz w:val="24"/>
                <w:szCs w:val="24"/>
                <w:lang w:eastAsia="ru-RU"/>
              </w:rPr>
            </w:pPr>
            <w:r w:rsidRPr="00A662A1">
              <w:rPr>
                <w:rFonts w:ascii="Times New Roman" w:hAnsi="Times New Roman"/>
                <w:sz w:val="24"/>
                <w:szCs w:val="24"/>
                <w:lang w:eastAsia="ru-RU"/>
              </w:rPr>
              <w:t>создавать художественно-декоративные объекты предметной среды, объединённые единой стилистикой (предметы быта, мебель, одежда, детали интерьера определённой эпохи);</w:t>
            </w:r>
          </w:p>
          <w:p w:rsidR="00A662A1" w:rsidRPr="00A662A1" w:rsidRDefault="00A662A1" w:rsidP="00C65637">
            <w:pPr>
              <w:numPr>
                <w:ilvl w:val="0"/>
                <w:numId w:val="97"/>
              </w:numPr>
              <w:spacing w:after="0" w:line="240" w:lineRule="auto"/>
              <w:jc w:val="both"/>
              <w:rPr>
                <w:rFonts w:ascii="Times New Roman" w:hAnsi="Times New Roman"/>
                <w:b/>
                <w:sz w:val="24"/>
                <w:szCs w:val="24"/>
                <w:lang w:eastAsia="ru-RU"/>
              </w:rPr>
            </w:pPr>
            <w:r w:rsidRPr="00A662A1">
              <w:rPr>
                <w:rFonts w:ascii="Times New Roman" w:hAnsi="Times New Roman"/>
                <w:sz w:val="24"/>
                <w:szCs w:val="24"/>
                <w:lang w:eastAsia="ru-RU"/>
              </w:rPr>
              <w:t>владеть практическими навыками выразительного использования фактуры, цвета, формы, объёма, пространства в процессе создания в конкретном материале плоскостных или объёмных декоративных композиций;</w:t>
            </w:r>
          </w:p>
          <w:p w:rsidR="00A662A1" w:rsidRPr="00A662A1" w:rsidRDefault="00A662A1" w:rsidP="00C65637">
            <w:pPr>
              <w:numPr>
                <w:ilvl w:val="0"/>
                <w:numId w:val="97"/>
              </w:numPr>
              <w:spacing w:after="0" w:line="240" w:lineRule="auto"/>
              <w:jc w:val="both"/>
              <w:rPr>
                <w:rFonts w:ascii="Times New Roman" w:hAnsi="Times New Roman"/>
                <w:b/>
                <w:sz w:val="24"/>
                <w:szCs w:val="24"/>
                <w:lang w:eastAsia="ru-RU"/>
              </w:rPr>
            </w:pPr>
            <w:r w:rsidRPr="00A662A1">
              <w:rPr>
                <w:rFonts w:ascii="Times New Roman" w:hAnsi="Times New Roman"/>
                <w:sz w:val="24"/>
                <w:szCs w:val="24"/>
                <w:lang w:eastAsia="ru-RU"/>
              </w:rPr>
              <w:t>владеть навыком работы в конкретном материале (батик, лепка, роспись и т.п.).</w:t>
            </w:r>
          </w:p>
          <w:p w:rsidR="00A662A1" w:rsidRPr="00A662A1" w:rsidRDefault="00A662A1" w:rsidP="00A662A1">
            <w:pPr>
              <w:spacing w:after="0" w:line="240" w:lineRule="auto"/>
              <w:ind w:left="720"/>
              <w:rPr>
                <w:rFonts w:ascii="Times New Roman" w:hAnsi="Times New Roman"/>
                <w:b/>
                <w:sz w:val="24"/>
                <w:szCs w:val="24"/>
                <w:lang w:eastAsia="ru-RU"/>
              </w:rPr>
            </w:pPr>
            <w:r w:rsidRPr="00A662A1">
              <w:rPr>
                <w:rFonts w:ascii="Times New Roman" w:hAnsi="Times New Roman"/>
                <w:b/>
                <w:sz w:val="24"/>
                <w:szCs w:val="24"/>
                <w:lang w:eastAsia="ru-RU"/>
              </w:rPr>
              <w:t>Метапредметные результаты</w:t>
            </w:r>
          </w:p>
          <w:p w:rsidR="00A662A1" w:rsidRPr="00A662A1" w:rsidRDefault="00A662A1" w:rsidP="00A662A1">
            <w:pPr>
              <w:spacing w:after="0" w:line="240" w:lineRule="auto"/>
              <w:ind w:firstLine="708"/>
              <w:rPr>
                <w:rFonts w:ascii="Times New Roman" w:hAnsi="Times New Roman"/>
                <w:sz w:val="24"/>
                <w:szCs w:val="24"/>
                <w:lang w:eastAsia="ru-RU"/>
              </w:rPr>
            </w:pPr>
            <w:r w:rsidRPr="00A662A1">
              <w:rPr>
                <w:rFonts w:ascii="Times New Roman" w:hAnsi="Times New Roman"/>
                <w:sz w:val="24"/>
                <w:szCs w:val="24"/>
                <w:lang w:eastAsia="ru-RU"/>
              </w:rPr>
              <w:t>Метапредметные результаты характеризуют уровень сформированности универсальных учебных действий учащихся, проявляющихся в познавательной и художественно-творческой деятельности:</w:t>
            </w:r>
          </w:p>
          <w:p w:rsidR="00A662A1" w:rsidRPr="00A662A1" w:rsidRDefault="00A662A1" w:rsidP="00C65637">
            <w:pPr>
              <w:numPr>
                <w:ilvl w:val="0"/>
                <w:numId w:val="103"/>
              </w:numPr>
              <w:spacing w:after="0" w:line="240" w:lineRule="auto"/>
              <w:rPr>
                <w:rFonts w:ascii="Times New Roman" w:hAnsi="Times New Roman"/>
                <w:sz w:val="24"/>
                <w:szCs w:val="24"/>
                <w:lang w:eastAsia="ru-RU"/>
              </w:rPr>
            </w:pPr>
            <w:r w:rsidRPr="00A662A1">
              <w:rPr>
                <w:rFonts w:ascii="Times New Roman" w:hAnsi="Times New Roman"/>
                <w:sz w:val="24"/>
                <w:szCs w:val="24"/>
                <w:lang w:eastAsia="ru-RU"/>
              </w:rPr>
              <w:t>умение самостоятельно определять цели своего обучения, ставить и формулировать для себя новые задачи обучения, развивать мотивы и интересы в своей познавательной деятельности, умение ориентироваться в художественном, смысловом и ценностном пространстве декоративно-прикладного искусства, отражающего своё время, господствующие идеи, личность творца;</w:t>
            </w:r>
          </w:p>
          <w:p w:rsidR="00A662A1" w:rsidRPr="00A662A1" w:rsidRDefault="00A662A1" w:rsidP="00C65637">
            <w:pPr>
              <w:numPr>
                <w:ilvl w:val="0"/>
                <w:numId w:val="103"/>
              </w:numPr>
              <w:spacing w:after="0" w:line="240" w:lineRule="auto"/>
              <w:rPr>
                <w:rFonts w:ascii="Times New Roman" w:hAnsi="Times New Roman"/>
                <w:sz w:val="24"/>
                <w:szCs w:val="24"/>
                <w:lang w:eastAsia="ru-RU"/>
              </w:rPr>
            </w:pPr>
            <w:r w:rsidRPr="00A662A1">
              <w:rPr>
                <w:rFonts w:ascii="Times New Roman" w:hAnsi="Times New Roman"/>
                <w:sz w:val="24"/>
                <w:szCs w:val="24"/>
                <w:lang w:eastAsia="ru-RU"/>
              </w:rPr>
              <w:t>умение самостоятельно планировать пути достижения цели, в том числе и альтернативные (например, в опоре на основные этапы работы художника в цепочке взаимосвязанных последовательных действий: замысел — вариативный поиск образа в эскизах — выбор материала, техники исполнения — выполнение работы в материале, освоенные ранее на уроках), осознанно выбирать наиболее эффективные способы решения учебных, творческих и познавательных задач (ученик сам выбирает художественный материал для создания выразительного образа, организует самостоятельную поисковую исследовательскую деятельность по выбранной тематике, используя для этого книги, журналы, а также электронные ресурсы, учится самостоятельно работать с познавательной информацией);</w:t>
            </w:r>
          </w:p>
          <w:p w:rsidR="00A662A1" w:rsidRPr="00A662A1" w:rsidRDefault="00A662A1" w:rsidP="00C65637">
            <w:pPr>
              <w:numPr>
                <w:ilvl w:val="0"/>
                <w:numId w:val="103"/>
              </w:numPr>
              <w:spacing w:after="0" w:line="240" w:lineRule="auto"/>
              <w:rPr>
                <w:rFonts w:ascii="Times New Roman" w:hAnsi="Times New Roman"/>
                <w:sz w:val="24"/>
                <w:szCs w:val="24"/>
                <w:lang w:eastAsia="ru-RU"/>
              </w:rPr>
            </w:pPr>
            <w:r w:rsidRPr="00A662A1">
              <w:rPr>
                <w:rFonts w:ascii="Times New Roman" w:hAnsi="Times New Roman"/>
                <w:sz w:val="24"/>
                <w:szCs w:val="24"/>
                <w:lang w:eastAsia="ru-RU"/>
              </w:rPr>
              <w:t>умение ориентироваться в традиционном прикладном искусстве, самостоятельно или во взаимодействии со взрослыми (родители) осуществлять поиск ответов на вопросы поликультурного характера (сравнивать, уметь объяснять, в чём различие, например, жилища, одежды, предметов быта народов Севера и Средней Азии, чем это обусловлено и т. п.);</w:t>
            </w:r>
          </w:p>
          <w:p w:rsidR="00A662A1" w:rsidRPr="00A662A1" w:rsidRDefault="00A662A1" w:rsidP="00C65637">
            <w:pPr>
              <w:numPr>
                <w:ilvl w:val="0"/>
                <w:numId w:val="103"/>
              </w:numPr>
              <w:spacing w:after="0" w:line="240" w:lineRule="auto"/>
              <w:rPr>
                <w:rFonts w:ascii="Times New Roman" w:hAnsi="Times New Roman"/>
                <w:sz w:val="24"/>
                <w:szCs w:val="24"/>
                <w:lang w:eastAsia="ru-RU"/>
              </w:rPr>
            </w:pPr>
            <w:r w:rsidRPr="00A662A1">
              <w:rPr>
                <w:rFonts w:ascii="Times New Roman" w:hAnsi="Times New Roman"/>
                <w:sz w:val="24"/>
                <w:szCs w:val="24"/>
                <w:lang w:eastAsia="ru-RU"/>
              </w:rPr>
              <w:t>умение осознанно действовать в соответствии с планируемыми результатами, осуществлять контроль своей деятельности в процессе достижения результата, взаимный контроль в совместной деятельности (в процессе выполнения коллективных художественно-творческих работ);</w:t>
            </w:r>
          </w:p>
          <w:p w:rsidR="00A662A1" w:rsidRPr="00A662A1" w:rsidRDefault="00A662A1" w:rsidP="00C65637">
            <w:pPr>
              <w:numPr>
                <w:ilvl w:val="0"/>
                <w:numId w:val="103"/>
              </w:numPr>
              <w:spacing w:after="0" w:line="240" w:lineRule="auto"/>
              <w:rPr>
                <w:rFonts w:ascii="Times New Roman" w:hAnsi="Times New Roman"/>
                <w:sz w:val="24"/>
                <w:szCs w:val="24"/>
                <w:lang w:eastAsia="ru-RU"/>
              </w:rPr>
            </w:pPr>
            <w:r w:rsidRPr="00A662A1">
              <w:rPr>
                <w:rFonts w:ascii="Times New Roman" w:hAnsi="Times New Roman"/>
                <w:sz w:val="24"/>
                <w:szCs w:val="24"/>
                <w:lang w:eastAsia="ru-RU"/>
              </w:rPr>
              <w:t>умение оценивать результат — вариативное художественное решение поставленной учебной задачи, а также личные, творческие возможности при её решении, умение адекватно воспринимать оценку взрослого и сверстников;</w:t>
            </w:r>
          </w:p>
          <w:p w:rsidR="00A662A1" w:rsidRPr="00A662A1" w:rsidRDefault="00A662A1" w:rsidP="00C65637">
            <w:pPr>
              <w:numPr>
                <w:ilvl w:val="0"/>
                <w:numId w:val="103"/>
              </w:numPr>
              <w:spacing w:after="0" w:line="240" w:lineRule="auto"/>
              <w:rPr>
                <w:rFonts w:ascii="Times New Roman" w:hAnsi="Times New Roman"/>
                <w:sz w:val="24"/>
                <w:szCs w:val="24"/>
                <w:lang w:eastAsia="ru-RU"/>
              </w:rPr>
            </w:pPr>
            <w:r w:rsidRPr="00A662A1">
              <w:rPr>
                <w:rFonts w:ascii="Times New Roman" w:hAnsi="Times New Roman"/>
                <w:sz w:val="24"/>
                <w:szCs w:val="24"/>
                <w:lang w:eastAsia="ru-RU"/>
              </w:rPr>
              <w:t>умение принимать необходимое решение, осуществлять осознанный выбор в учебной и познавательной деятельности (выбор направления поисковой деятельности, традиционных образов и мотивов, элементов декора в художественно-практической деятельности, выбор наиболее эффективных способов осуществления декоративной работы в материале);</w:t>
            </w:r>
          </w:p>
          <w:p w:rsidR="00A662A1" w:rsidRPr="00A662A1" w:rsidRDefault="00A662A1" w:rsidP="00C65637">
            <w:pPr>
              <w:numPr>
                <w:ilvl w:val="0"/>
                <w:numId w:val="103"/>
              </w:numPr>
              <w:spacing w:after="0" w:line="240" w:lineRule="auto"/>
              <w:rPr>
                <w:rFonts w:ascii="Times New Roman" w:hAnsi="Times New Roman"/>
                <w:sz w:val="24"/>
                <w:szCs w:val="24"/>
                <w:lang w:eastAsia="ru-RU"/>
              </w:rPr>
            </w:pPr>
            <w:r w:rsidRPr="00A662A1">
              <w:rPr>
                <w:rFonts w:ascii="Times New Roman" w:hAnsi="Times New Roman"/>
                <w:sz w:val="24"/>
                <w:szCs w:val="24"/>
                <w:lang w:eastAsia="ru-RU"/>
              </w:rPr>
              <w:t>умение на основе сравнительного анализа делать итоговые обобщения, устанавливать аналогии (например, общее в образном решении фронтона избы и верхней части женского праздничного костюма), классифицировать произведения классического декоративно-прикладного искусства по художественно-стилистическим признакам;</w:t>
            </w:r>
          </w:p>
          <w:p w:rsidR="00A662A1" w:rsidRPr="00A662A1" w:rsidRDefault="00A662A1" w:rsidP="00C65637">
            <w:pPr>
              <w:numPr>
                <w:ilvl w:val="0"/>
                <w:numId w:val="103"/>
              </w:numPr>
              <w:spacing w:after="0" w:line="240" w:lineRule="auto"/>
              <w:rPr>
                <w:rFonts w:ascii="Times New Roman" w:hAnsi="Times New Roman"/>
                <w:sz w:val="24"/>
                <w:szCs w:val="24"/>
                <w:lang w:eastAsia="ru-RU"/>
              </w:rPr>
            </w:pPr>
            <w:r w:rsidRPr="00A662A1">
              <w:rPr>
                <w:rFonts w:ascii="Times New Roman" w:hAnsi="Times New Roman"/>
                <w:sz w:val="24"/>
                <w:szCs w:val="24"/>
                <w:lang w:eastAsia="ru-RU"/>
              </w:rPr>
              <w:t>умение организовывать учебное сотрудничество и совместную деятельность с учителем и сверстниками, умение договариваться в процессе распределения функций и ролей при выполнении совместных работ, находить общее решение на основе согласования позиций, отражающих индивидуальные интересы, аргументированно отстаивать своё мнение.</w:t>
            </w:r>
          </w:p>
          <w:p w:rsidR="00A662A1" w:rsidRPr="00A662A1" w:rsidRDefault="00A662A1" w:rsidP="00A662A1">
            <w:pPr>
              <w:spacing w:after="0" w:line="240" w:lineRule="auto"/>
              <w:ind w:left="708"/>
              <w:rPr>
                <w:rFonts w:ascii="Times New Roman" w:hAnsi="Times New Roman"/>
                <w:b/>
                <w:sz w:val="24"/>
                <w:szCs w:val="24"/>
                <w:lang w:eastAsia="ru-RU"/>
              </w:rPr>
            </w:pPr>
            <w:r w:rsidRPr="00A662A1">
              <w:rPr>
                <w:rFonts w:ascii="Times New Roman" w:hAnsi="Times New Roman"/>
                <w:b/>
                <w:sz w:val="24"/>
                <w:szCs w:val="24"/>
                <w:lang w:eastAsia="ru-RU"/>
              </w:rPr>
              <w:t>Личностные результаты:</w:t>
            </w:r>
          </w:p>
          <w:p w:rsidR="00A662A1" w:rsidRPr="00A662A1" w:rsidRDefault="00A662A1" w:rsidP="00A662A1">
            <w:pPr>
              <w:spacing w:after="0" w:line="240" w:lineRule="auto"/>
              <w:ind w:left="709"/>
              <w:jc w:val="both"/>
              <w:rPr>
                <w:rFonts w:ascii="Times New Roman" w:hAnsi="Times New Roman"/>
                <w:sz w:val="24"/>
                <w:szCs w:val="24"/>
                <w:lang w:eastAsia="ru-RU"/>
              </w:rPr>
            </w:pPr>
            <w:r w:rsidRPr="00A662A1">
              <w:rPr>
                <w:rFonts w:ascii="Times New Roman" w:hAnsi="Times New Roman"/>
                <w:sz w:val="24"/>
                <w:szCs w:val="24"/>
                <w:lang w:eastAsia="ru-RU"/>
              </w:rPr>
              <w:t>• воспитание патриотических чувств, чувства гордости за свою Родину, многонациональный народ России, освоение древних корней искусства своего народа; воспитание бережного отношения к рукотворным памятникам старины, к поликультурному наследию нашей страны, осознание себя гражданами России, ответственными за сохранение народных художественных традиций, спасение культурных ценностей;</w:t>
            </w:r>
          </w:p>
          <w:p w:rsidR="00A662A1" w:rsidRPr="00A662A1" w:rsidRDefault="00A662A1" w:rsidP="00A662A1">
            <w:pPr>
              <w:spacing w:after="0" w:line="240" w:lineRule="auto"/>
              <w:ind w:left="709"/>
              <w:jc w:val="both"/>
              <w:rPr>
                <w:rFonts w:ascii="Times New Roman" w:hAnsi="Times New Roman"/>
                <w:sz w:val="24"/>
                <w:szCs w:val="24"/>
                <w:lang w:eastAsia="ru-RU"/>
              </w:rPr>
            </w:pPr>
            <w:r w:rsidRPr="00A662A1">
              <w:rPr>
                <w:rFonts w:ascii="Times New Roman" w:hAnsi="Times New Roman"/>
                <w:sz w:val="24"/>
                <w:szCs w:val="24"/>
                <w:lang w:eastAsia="ru-RU"/>
              </w:rPr>
              <w:t>• формирование уважительного и доброжелательного отношения к традициям, культуре другого народа, готовности достигать взаимопонимания при обсуждении спорных вопросов;</w:t>
            </w:r>
          </w:p>
          <w:p w:rsidR="00A662A1" w:rsidRPr="00A662A1" w:rsidRDefault="00A662A1" w:rsidP="00A662A1">
            <w:pPr>
              <w:spacing w:after="0" w:line="240" w:lineRule="auto"/>
              <w:ind w:left="709"/>
              <w:jc w:val="both"/>
              <w:rPr>
                <w:rFonts w:ascii="Times New Roman" w:hAnsi="Times New Roman"/>
                <w:sz w:val="24"/>
                <w:szCs w:val="24"/>
                <w:lang w:eastAsia="ru-RU"/>
              </w:rPr>
            </w:pPr>
            <w:r w:rsidRPr="00A662A1">
              <w:rPr>
                <w:rFonts w:ascii="Times New Roman" w:hAnsi="Times New Roman"/>
                <w:sz w:val="24"/>
                <w:szCs w:val="24"/>
                <w:lang w:eastAsia="ru-RU"/>
              </w:rPr>
              <w:t>• формирование ответственного отношения к обучению и познанию искусства, готовности и способности к саморазвитию и самообразованию;</w:t>
            </w:r>
          </w:p>
          <w:p w:rsidR="00A662A1" w:rsidRPr="00A662A1" w:rsidRDefault="00A662A1" w:rsidP="00A662A1">
            <w:pPr>
              <w:spacing w:after="0" w:line="240" w:lineRule="auto"/>
              <w:ind w:left="709"/>
              <w:jc w:val="both"/>
              <w:rPr>
                <w:rFonts w:ascii="Times New Roman" w:hAnsi="Times New Roman"/>
                <w:sz w:val="24"/>
                <w:szCs w:val="24"/>
                <w:lang w:eastAsia="ru-RU"/>
              </w:rPr>
            </w:pPr>
            <w:r w:rsidRPr="00A662A1">
              <w:rPr>
                <w:rFonts w:ascii="Times New Roman" w:hAnsi="Times New Roman"/>
                <w:sz w:val="24"/>
                <w:szCs w:val="24"/>
                <w:lang w:eastAsia="ru-RU"/>
              </w:rPr>
              <w:t>• развитие эстетической потребности в общении с народным декоративно-прикладным искусством, творческих способностей, наблюдательности, зрительной памяти, воображения и фантазии,  эмоционально-ценностного отношения к народным мастерам и их творениям, коммуникативных навыков в процессе совместной практической творческой деятельности.</w:t>
            </w:r>
          </w:p>
          <w:p w:rsidR="00A662A1" w:rsidRPr="00A662A1" w:rsidRDefault="00A662A1" w:rsidP="002F2FC6">
            <w:pPr>
              <w:pStyle w:val="affff9"/>
              <w:rPr>
                <w:rFonts w:eastAsia="Calibri"/>
                <w:b/>
                <w:spacing w:val="-7"/>
              </w:rPr>
            </w:pPr>
          </w:p>
        </w:tc>
      </w:tr>
      <w:tr w:rsidR="00C07921" w:rsidRPr="00EE474C" w:rsidTr="00CE40F3">
        <w:tc>
          <w:tcPr>
            <w:tcW w:w="10774" w:type="dxa"/>
            <w:shd w:val="clear" w:color="auto" w:fill="auto"/>
          </w:tcPr>
          <w:p w:rsidR="004F0C87" w:rsidRPr="00A662A1" w:rsidRDefault="004F0C87" w:rsidP="004F0C87">
            <w:pPr>
              <w:pStyle w:val="affff9"/>
              <w:rPr>
                <w:rFonts w:eastAsia="Calibri"/>
                <w:b/>
                <w:spacing w:val="-7"/>
              </w:rPr>
            </w:pPr>
            <w:r w:rsidRPr="00A662A1">
              <w:rPr>
                <w:rFonts w:eastAsia="Calibri"/>
                <w:b/>
                <w:spacing w:val="-7"/>
              </w:rPr>
              <w:t>2.</w:t>
            </w:r>
            <w:r w:rsidR="00A662A1" w:rsidRPr="00A662A1">
              <w:rPr>
                <w:rFonts w:eastAsia="Calibri"/>
                <w:b/>
                <w:spacing w:val="-7"/>
              </w:rPr>
              <w:t>2.12</w:t>
            </w:r>
            <w:r w:rsidRPr="00A662A1">
              <w:rPr>
                <w:rFonts w:eastAsia="Calibri"/>
                <w:b/>
                <w:spacing w:val="-7"/>
              </w:rPr>
              <w:t>.</w:t>
            </w:r>
            <w:r w:rsidR="00A662A1" w:rsidRPr="00A662A1">
              <w:rPr>
                <w:rFonts w:eastAsia="Calibri"/>
                <w:b/>
                <w:spacing w:val="-7"/>
              </w:rPr>
              <w:t xml:space="preserve"> </w:t>
            </w:r>
            <w:r w:rsidR="00C07921" w:rsidRPr="00A662A1">
              <w:rPr>
                <w:rFonts w:eastAsia="Calibri"/>
                <w:b/>
                <w:spacing w:val="-7"/>
              </w:rPr>
              <w:t xml:space="preserve">Технология </w:t>
            </w:r>
            <w:bookmarkStart w:id="202" w:name="bookmark3"/>
          </w:p>
          <w:p w:rsidR="00BC31A1" w:rsidRPr="00CE40F3" w:rsidRDefault="00BC31A1" w:rsidP="00CE40F3">
            <w:pPr>
              <w:pStyle w:val="affff9"/>
              <w:jc w:val="center"/>
              <w:rPr>
                <w:b/>
              </w:rPr>
            </w:pPr>
            <w:r w:rsidRPr="00CE40F3">
              <w:rPr>
                <w:b/>
              </w:rPr>
              <w:t>Пояснительная записка</w:t>
            </w:r>
            <w:bookmarkEnd w:id="202"/>
          </w:p>
          <w:p w:rsidR="00BC31A1" w:rsidRPr="00EE474C" w:rsidRDefault="00BC31A1" w:rsidP="00CE40F3">
            <w:pPr>
              <w:keepNext/>
              <w:keepLines/>
              <w:spacing w:after="12" w:line="270" w:lineRule="exact"/>
              <w:ind w:left="500"/>
              <w:rPr>
                <w:rFonts w:ascii="Times New Roman" w:hAnsi="Times New Roman" w:cs="Times New Roman"/>
                <w:sz w:val="24"/>
                <w:szCs w:val="24"/>
              </w:rPr>
            </w:pPr>
            <w:bookmarkStart w:id="203" w:name="bookmark4"/>
            <w:r w:rsidRPr="00EE474C">
              <w:rPr>
                <w:rFonts w:ascii="Times New Roman" w:hAnsi="Times New Roman" w:cs="Times New Roman"/>
                <w:sz w:val="24"/>
                <w:szCs w:val="24"/>
              </w:rPr>
              <w:t>Цели изучения</w:t>
            </w:r>
            <w:bookmarkStart w:id="204" w:name="bookmark5"/>
            <w:bookmarkEnd w:id="203"/>
            <w:r w:rsidRPr="00EE474C">
              <w:rPr>
                <w:rFonts w:ascii="Times New Roman" w:hAnsi="Times New Roman" w:cs="Times New Roman"/>
                <w:sz w:val="24"/>
                <w:szCs w:val="24"/>
              </w:rPr>
              <w:t xml:space="preserve"> учебного предмета «Технология»</w:t>
            </w:r>
            <w:bookmarkEnd w:id="204"/>
          </w:p>
          <w:p w:rsidR="00BC31A1" w:rsidRPr="00EE474C" w:rsidRDefault="00BC31A1" w:rsidP="00BC31A1">
            <w:pPr>
              <w:pStyle w:val="af8"/>
              <w:spacing w:line="300" w:lineRule="exact"/>
              <w:ind w:right="20" w:firstLine="720"/>
            </w:pPr>
            <w:r w:rsidRPr="00EE474C">
              <w:t>Основными целями изучения учебного предмета «Техноло</w:t>
            </w:r>
            <w:r w:rsidRPr="00EE474C">
              <w:softHyphen/>
              <w:t>гия» в системе основного общего образования являются:</w:t>
            </w:r>
          </w:p>
          <w:p w:rsidR="00BC31A1" w:rsidRPr="00EE474C" w:rsidRDefault="00BC31A1" w:rsidP="00C65637">
            <w:pPr>
              <w:pStyle w:val="af8"/>
              <w:numPr>
                <w:ilvl w:val="0"/>
                <w:numId w:val="90"/>
              </w:numPr>
              <w:spacing w:after="0" w:line="300" w:lineRule="exact"/>
              <w:ind w:right="20"/>
              <w:jc w:val="both"/>
            </w:pPr>
            <w:r w:rsidRPr="00EE474C">
              <w:t>формирование представлений о составляющих техносфе</w:t>
            </w:r>
            <w:r w:rsidRPr="00EE474C">
              <w:softHyphen/>
              <w:t>ры, современном производстве и распространённых в нём технологиях;</w:t>
            </w:r>
          </w:p>
          <w:p w:rsidR="00BC31A1" w:rsidRPr="00EE474C" w:rsidRDefault="00BC31A1" w:rsidP="00C65637">
            <w:pPr>
              <w:pStyle w:val="af8"/>
              <w:numPr>
                <w:ilvl w:val="0"/>
                <w:numId w:val="88"/>
              </w:numPr>
              <w:tabs>
                <w:tab w:val="left" w:pos="791"/>
              </w:tabs>
              <w:spacing w:after="0" w:line="300" w:lineRule="exact"/>
              <w:ind w:left="500" w:right="20"/>
              <w:jc w:val="both"/>
            </w:pPr>
            <w:r w:rsidRPr="00EE474C">
              <w:t>освоение технологического подхода как универсального алгоритма преобразующей и созидательной деятельности;</w:t>
            </w:r>
          </w:p>
          <w:p w:rsidR="00BC31A1" w:rsidRPr="00EE474C" w:rsidRDefault="00BC31A1" w:rsidP="00C65637">
            <w:pPr>
              <w:pStyle w:val="af8"/>
              <w:numPr>
                <w:ilvl w:val="0"/>
                <w:numId w:val="88"/>
              </w:numPr>
              <w:tabs>
                <w:tab w:val="left" w:pos="791"/>
              </w:tabs>
              <w:spacing w:after="0" w:line="300" w:lineRule="exact"/>
              <w:ind w:left="500" w:right="20"/>
              <w:jc w:val="both"/>
            </w:pPr>
            <w:r w:rsidRPr="00EE474C">
              <w:t>формирование представлений о технологической культу</w:t>
            </w:r>
            <w:r w:rsidRPr="00EE474C">
              <w:softHyphen/>
              <w:t>ре производства, развитие культуры труда подрастающих по</w:t>
            </w:r>
            <w:r w:rsidRPr="00EE474C">
              <w:softHyphen/>
              <w:t>колений на основе включения обучающихся в разнообраз</w:t>
            </w:r>
            <w:r w:rsidRPr="00EE474C">
              <w:softHyphen/>
              <w:t xml:space="preserve">ные виды технологической деятельности по созданию личностно или общественно значимых продуктов труда; </w:t>
            </w:r>
          </w:p>
          <w:p w:rsidR="00BC31A1" w:rsidRPr="00EE474C" w:rsidRDefault="00BC31A1" w:rsidP="00C65637">
            <w:pPr>
              <w:pStyle w:val="af8"/>
              <w:numPr>
                <w:ilvl w:val="0"/>
                <w:numId w:val="88"/>
              </w:numPr>
              <w:tabs>
                <w:tab w:val="left" w:pos="791"/>
              </w:tabs>
              <w:spacing w:after="0" w:line="300" w:lineRule="exact"/>
              <w:ind w:left="500" w:right="20"/>
              <w:jc w:val="both"/>
            </w:pPr>
            <w:r w:rsidRPr="00EE474C">
              <w:t>овладение необходимыми в повседневной жизни базовы</w:t>
            </w:r>
            <w:r w:rsidRPr="00EE474C">
              <w:softHyphen/>
              <w:t>ми (безопасными) приёмами ручного и механизированного труда с использованием распространённых инструментов, механизмов и машин, способами управления отдельными ви</w:t>
            </w:r>
            <w:r w:rsidRPr="00EE474C">
              <w:softHyphen/>
              <w:t>дами бытовой техники;</w:t>
            </w:r>
          </w:p>
          <w:p w:rsidR="00BC31A1" w:rsidRPr="00EE474C" w:rsidRDefault="00BC31A1" w:rsidP="00C65637">
            <w:pPr>
              <w:pStyle w:val="af8"/>
              <w:numPr>
                <w:ilvl w:val="0"/>
                <w:numId w:val="88"/>
              </w:numPr>
              <w:tabs>
                <w:tab w:val="left" w:pos="800"/>
              </w:tabs>
              <w:spacing w:after="0" w:line="300" w:lineRule="exact"/>
              <w:ind w:left="500" w:right="20"/>
              <w:jc w:val="both"/>
            </w:pPr>
            <w:r w:rsidRPr="00EE474C">
              <w:t>овладение общетрудовыми и специальными умениями, не</w:t>
            </w:r>
            <w:r w:rsidRPr="00EE474C">
              <w:softHyphen/>
              <w:t>обходимыми для проектирования и создания продуктов тру</w:t>
            </w:r>
            <w:r w:rsidRPr="00EE474C">
              <w:softHyphen/>
              <w:t xml:space="preserve">да, ведения домашнего хозяйства; </w:t>
            </w:r>
          </w:p>
          <w:p w:rsidR="00BC31A1" w:rsidRPr="00EE474C" w:rsidRDefault="00BC31A1" w:rsidP="00C65637">
            <w:pPr>
              <w:pStyle w:val="af8"/>
              <w:numPr>
                <w:ilvl w:val="0"/>
                <w:numId w:val="88"/>
              </w:numPr>
              <w:tabs>
                <w:tab w:val="left" w:pos="800"/>
              </w:tabs>
              <w:spacing w:after="0" w:line="300" w:lineRule="exact"/>
              <w:ind w:left="500" w:right="20"/>
              <w:jc w:val="both"/>
            </w:pPr>
            <w:r w:rsidRPr="00EE474C">
              <w:t xml:space="preserve"> развитие у обучающихся познавательных интересов, тех</w:t>
            </w:r>
            <w:r w:rsidRPr="00EE474C">
              <w:softHyphen/>
              <w:t>нического мышления, пространственного воображения, ин</w:t>
            </w:r>
            <w:r w:rsidRPr="00EE474C">
              <w:softHyphen/>
              <w:t>теллектуальных, творческих, коммуникативных и организа</w:t>
            </w:r>
            <w:r w:rsidRPr="00EE474C">
              <w:softHyphen/>
              <w:t>торских способностей;</w:t>
            </w:r>
          </w:p>
          <w:p w:rsidR="00BC31A1" w:rsidRPr="00EE474C" w:rsidRDefault="00BC31A1" w:rsidP="00C65637">
            <w:pPr>
              <w:pStyle w:val="af8"/>
              <w:numPr>
                <w:ilvl w:val="0"/>
                <w:numId w:val="88"/>
              </w:numPr>
              <w:tabs>
                <w:tab w:val="left" w:pos="788"/>
              </w:tabs>
              <w:spacing w:after="0" w:line="300" w:lineRule="exact"/>
              <w:ind w:left="500" w:right="20"/>
              <w:jc w:val="both"/>
            </w:pPr>
            <w:r w:rsidRPr="00EE474C">
              <w:t>формирование у обучающихся опыта самостоятельной проектно-исследовательской деятельности;</w:t>
            </w:r>
          </w:p>
          <w:p w:rsidR="00BC31A1" w:rsidRPr="00EE474C" w:rsidRDefault="00BC31A1" w:rsidP="00C65637">
            <w:pPr>
              <w:pStyle w:val="af8"/>
              <w:numPr>
                <w:ilvl w:val="0"/>
                <w:numId w:val="88"/>
              </w:numPr>
              <w:tabs>
                <w:tab w:val="left" w:pos="794"/>
              </w:tabs>
              <w:spacing w:after="0" w:line="300" w:lineRule="exact"/>
              <w:ind w:left="500" w:right="20"/>
              <w:jc w:val="both"/>
            </w:pPr>
            <w:r w:rsidRPr="00EE474C">
              <w:t>воспитание трудолюбия, бережливости, аккуратности, це</w:t>
            </w:r>
            <w:r w:rsidRPr="00EE474C">
              <w:softHyphen/>
              <w:t>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w:t>
            </w:r>
            <w:r w:rsidRPr="00EE474C">
              <w:softHyphen/>
              <w:t>питание гражданских и патриотических качеств личности;</w:t>
            </w:r>
          </w:p>
          <w:p w:rsidR="00BC31A1" w:rsidRPr="00EE474C" w:rsidRDefault="00BC31A1" w:rsidP="00C65637">
            <w:pPr>
              <w:pStyle w:val="af8"/>
              <w:numPr>
                <w:ilvl w:val="0"/>
                <w:numId w:val="88"/>
              </w:numPr>
              <w:tabs>
                <w:tab w:val="left" w:pos="788"/>
              </w:tabs>
              <w:spacing w:after="0" w:line="300" w:lineRule="exact"/>
              <w:ind w:left="500" w:right="20"/>
              <w:jc w:val="both"/>
            </w:pPr>
            <w:r w:rsidRPr="00EE474C">
              <w:t>профессиональное самоопределение школьников в усло</w:t>
            </w:r>
            <w:r w:rsidRPr="00EE474C">
              <w:softHyphen/>
              <w:t>виях рынка труда, формирование гуманистически и прагма</w:t>
            </w:r>
            <w:r w:rsidRPr="00EE474C">
              <w:softHyphen/>
              <w:t>тически ориентированного мировоззрения, социально обо</w:t>
            </w:r>
            <w:r w:rsidRPr="00EE474C">
              <w:softHyphen/>
              <w:t>снованных цённостной ориентации.</w:t>
            </w:r>
          </w:p>
          <w:p w:rsidR="00BC31A1" w:rsidRPr="00EE474C" w:rsidRDefault="00BC31A1" w:rsidP="00CE40F3">
            <w:pPr>
              <w:keepNext/>
              <w:keepLines/>
              <w:spacing w:after="0" w:line="270" w:lineRule="exact"/>
              <w:ind w:left="540"/>
              <w:jc w:val="center"/>
              <w:rPr>
                <w:rFonts w:ascii="Times New Roman" w:hAnsi="Times New Roman" w:cs="Times New Roman"/>
                <w:sz w:val="24"/>
                <w:szCs w:val="24"/>
              </w:rPr>
            </w:pPr>
            <w:bookmarkStart w:id="205" w:name="bookmark6"/>
            <w:r w:rsidRPr="00CE40F3">
              <w:rPr>
                <w:rFonts w:ascii="Times New Roman" w:hAnsi="Times New Roman" w:cs="Times New Roman"/>
                <w:b/>
                <w:sz w:val="24"/>
                <w:szCs w:val="24"/>
              </w:rPr>
              <w:t>Общая характеристика</w:t>
            </w:r>
            <w:bookmarkEnd w:id="205"/>
            <w:r w:rsidRPr="00CE40F3">
              <w:rPr>
                <w:rFonts w:ascii="Times New Roman" w:hAnsi="Times New Roman" w:cs="Times New Roman"/>
                <w:b/>
                <w:sz w:val="24"/>
                <w:szCs w:val="24"/>
              </w:rPr>
              <w:t xml:space="preserve"> учебного предмета «Технология</w:t>
            </w:r>
            <w:r w:rsidRPr="00EE474C">
              <w:rPr>
                <w:rFonts w:ascii="Times New Roman" w:hAnsi="Times New Roman" w:cs="Times New Roman"/>
                <w:sz w:val="24"/>
                <w:szCs w:val="24"/>
              </w:rPr>
              <w:t>»</w:t>
            </w:r>
          </w:p>
          <w:p w:rsidR="00BC31A1" w:rsidRPr="00EE474C" w:rsidRDefault="00BC31A1" w:rsidP="00BC31A1">
            <w:pPr>
              <w:pStyle w:val="af8"/>
              <w:spacing w:line="300" w:lineRule="exact"/>
              <w:ind w:left="543" w:right="40" w:firstLine="520"/>
            </w:pPr>
            <w:r w:rsidRPr="00EE474C">
              <w:t>Обучение школьников технологии строится на основе ос</w:t>
            </w:r>
            <w:r w:rsidRPr="00EE474C">
              <w:softHyphen/>
              <w:t>воения конкретных процессов преобразования и использования материалов, энергии, информации, объектов природной и соци</w:t>
            </w:r>
            <w:r w:rsidRPr="00EE474C">
              <w:softHyphen/>
              <w:t>альной среды.</w:t>
            </w:r>
          </w:p>
          <w:p w:rsidR="00BC31A1" w:rsidRPr="00EE474C" w:rsidRDefault="00BC31A1" w:rsidP="00BC31A1">
            <w:pPr>
              <w:pStyle w:val="af8"/>
              <w:spacing w:line="300" w:lineRule="exact"/>
              <w:ind w:left="543" w:right="40" w:firstLine="520"/>
            </w:pPr>
            <w:r w:rsidRPr="00EE474C">
              <w:t>Данная программа является комбинированной, в ней соче</w:t>
            </w:r>
            <w:r w:rsidRPr="00EE474C">
              <w:softHyphen/>
              <w:t>таются два основных направления технологии: «Индустриаль</w:t>
            </w:r>
            <w:r w:rsidRPr="00EE474C">
              <w:softHyphen/>
              <w:t>ные технологии» и «Технологии ведения дома», в рамках кото</w:t>
            </w:r>
            <w:r w:rsidRPr="00EE474C">
              <w:softHyphen/>
              <w:t>рых изучается учебный предмет. На основе данной программы в образовательной организации допускается построение про</w:t>
            </w:r>
            <w:r w:rsidRPr="00EE474C">
              <w:softHyphen/>
              <w:t>граммы, в которой иначе сочетаются разделы и темы, с сохране</w:t>
            </w:r>
            <w:r w:rsidRPr="00EE474C">
              <w:softHyphen/>
              <w:t>нием объёма времени, отводимого на их изучение.</w:t>
            </w:r>
          </w:p>
          <w:p w:rsidR="00BC31A1" w:rsidRPr="00EE474C" w:rsidRDefault="00BC31A1" w:rsidP="00BC31A1">
            <w:pPr>
              <w:pStyle w:val="af8"/>
              <w:spacing w:line="300" w:lineRule="exact"/>
              <w:ind w:left="363" w:right="40" w:firstLine="700"/>
            </w:pPr>
            <w:r w:rsidRPr="00EE474C">
              <w:t>Содержание программы предусматривает освоение материа</w:t>
            </w:r>
            <w:r w:rsidRPr="00EE474C">
              <w:softHyphen/>
              <w:t>ла по следующим сквозным образовательным линиям:</w:t>
            </w:r>
          </w:p>
          <w:p w:rsidR="00BC31A1" w:rsidRPr="00EE474C" w:rsidRDefault="00BC31A1" w:rsidP="00C65637">
            <w:pPr>
              <w:pStyle w:val="af8"/>
              <w:numPr>
                <w:ilvl w:val="0"/>
                <w:numId w:val="88"/>
              </w:numPr>
              <w:tabs>
                <w:tab w:val="left" w:pos="825"/>
              </w:tabs>
              <w:spacing w:after="0" w:line="300" w:lineRule="exact"/>
              <w:ind w:left="540"/>
              <w:jc w:val="both"/>
            </w:pPr>
            <w:r w:rsidRPr="00EE474C">
              <w:t>культура, эргономика и эстетика труда;</w:t>
            </w:r>
          </w:p>
          <w:p w:rsidR="00BC31A1" w:rsidRPr="00EE474C" w:rsidRDefault="00BC31A1" w:rsidP="00C65637">
            <w:pPr>
              <w:pStyle w:val="af8"/>
              <w:numPr>
                <w:ilvl w:val="0"/>
                <w:numId w:val="88"/>
              </w:numPr>
              <w:tabs>
                <w:tab w:val="left" w:pos="825"/>
              </w:tabs>
              <w:spacing w:after="0" w:line="300" w:lineRule="exact"/>
              <w:ind w:left="540" w:right="40"/>
              <w:jc w:val="both"/>
            </w:pPr>
            <w:r w:rsidRPr="00EE474C">
              <w:t>получение, обработка, хранение и использование техни</w:t>
            </w:r>
            <w:r w:rsidRPr="00EE474C">
              <w:softHyphen/>
              <w:t>ческой и технологической информации;</w:t>
            </w:r>
          </w:p>
          <w:p w:rsidR="00BC31A1" w:rsidRPr="00EE474C" w:rsidRDefault="00BC31A1" w:rsidP="00C65637">
            <w:pPr>
              <w:pStyle w:val="af8"/>
              <w:numPr>
                <w:ilvl w:val="0"/>
                <w:numId w:val="88"/>
              </w:numPr>
              <w:tabs>
                <w:tab w:val="left" w:pos="825"/>
              </w:tabs>
              <w:spacing w:after="0" w:line="300" w:lineRule="exact"/>
              <w:ind w:left="540"/>
              <w:jc w:val="both"/>
            </w:pPr>
            <w:r w:rsidRPr="00EE474C">
              <w:t>основы черчения, графики и дизайна;</w:t>
            </w:r>
          </w:p>
          <w:p w:rsidR="00BC31A1" w:rsidRPr="00EE474C" w:rsidRDefault="00BC31A1" w:rsidP="00C65637">
            <w:pPr>
              <w:pStyle w:val="af8"/>
              <w:numPr>
                <w:ilvl w:val="0"/>
                <w:numId w:val="88"/>
              </w:numPr>
              <w:tabs>
                <w:tab w:val="left" w:pos="825"/>
              </w:tabs>
              <w:spacing w:after="0" w:line="300" w:lineRule="exact"/>
              <w:ind w:left="540"/>
              <w:jc w:val="both"/>
            </w:pPr>
            <w:r w:rsidRPr="00EE474C">
              <w:t>элементы домашней и прикладной экономики, предпри</w:t>
            </w:r>
            <w:r w:rsidRPr="00EE474C">
              <w:softHyphen/>
              <w:t>нимательства;</w:t>
            </w:r>
          </w:p>
          <w:p w:rsidR="00BC31A1" w:rsidRPr="00EE474C" w:rsidRDefault="00BC31A1" w:rsidP="00C65637">
            <w:pPr>
              <w:pStyle w:val="af8"/>
              <w:numPr>
                <w:ilvl w:val="0"/>
                <w:numId w:val="88"/>
              </w:numPr>
              <w:tabs>
                <w:tab w:val="left" w:pos="825"/>
              </w:tabs>
              <w:spacing w:after="0" w:line="300" w:lineRule="exact"/>
              <w:ind w:left="540"/>
              <w:jc w:val="both"/>
            </w:pPr>
            <w:r w:rsidRPr="00EE474C">
              <w:t xml:space="preserve"> знакомство с миром профессий, выбор обучающимися жизненных, профессиональных планов;</w:t>
            </w:r>
          </w:p>
          <w:p w:rsidR="00BC31A1" w:rsidRPr="00EE474C" w:rsidRDefault="00BC31A1" w:rsidP="00C65637">
            <w:pPr>
              <w:pStyle w:val="af8"/>
              <w:numPr>
                <w:ilvl w:val="0"/>
                <w:numId w:val="88"/>
              </w:numPr>
              <w:tabs>
                <w:tab w:val="left" w:pos="831"/>
              </w:tabs>
              <w:spacing w:after="0" w:line="300" w:lineRule="exact"/>
              <w:ind w:left="540" w:right="40"/>
              <w:jc w:val="both"/>
            </w:pPr>
            <w:r w:rsidRPr="00EE474C">
              <w:t>влияние технологических процессов на окружающую сре</w:t>
            </w:r>
            <w:r w:rsidRPr="00EE474C">
              <w:softHyphen/>
              <w:t>ду и здоровье человека;</w:t>
            </w:r>
          </w:p>
          <w:p w:rsidR="00BC31A1" w:rsidRPr="00EE474C" w:rsidRDefault="00BC31A1" w:rsidP="00C65637">
            <w:pPr>
              <w:pStyle w:val="af8"/>
              <w:numPr>
                <w:ilvl w:val="0"/>
                <w:numId w:val="88"/>
              </w:numPr>
              <w:tabs>
                <w:tab w:val="left" w:pos="831"/>
              </w:tabs>
              <w:spacing w:after="0" w:line="300" w:lineRule="exact"/>
              <w:ind w:left="540" w:right="40"/>
              <w:jc w:val="both"/>
            </w:pPr>
            <w:r w:rsidRPr="00EE474C">
              <w:t>творческой, проектно-исследовательская деятельность;</w:t>
            </w:r>
          </w:p>
          <w:p w:rsidR="00BC31A1" w:rsidRPr="00EE474C" w:rsidRDefault="00BC31A1" w:rsidP="00C65637">
            <w:pPr>
              <w:pStyle w:val="af8"/>
              <w:numPr>
                <w:ilvl w:val="0"/>
                <w:numId w:val="88"/>
              </w:numPr>
              <w:tabs>
                <w:tab w:val="left" w:pos="819"/>
              </w:tabs>
              <w:spacing w:after="0" w:line="300" w:lineRule="exact"/>
              <w:ind w:left="540"/>
              <w:jc w:val="both"/>
            </w:pPr>
            <w:r w:rsidRPr="00EE474C">
              <w:t>технологическая культура производства;</w:t>
            </w:r>
          </w:p>
          <w:p w:rsidR="00BC31A1" w:rsidRPr="00EE474C" w:rsidRDefault="00BC31A1" w:rsidP="00C65637">
            <w:pPr>
              <w:pStyle w:val="af8"/>
              <w:numPr>
                <w:ilvl w:val="0"/>
                <w:numId w:val="88"/>
              </w:numPr>
              <w:tabs>
                <w:tab w:val="left" w:pos="828"/>
              </w:tabs>
              <w:spacing w:after="0" w:line="300" w:lineRule="exact"/>
              <w:ind w:left="540" w:right="40"/>
              <w:jc w:val="both"/>
            </w:pPr>
            <w:r w:rsidRPr="00EE474C">
              <w:t>история, перспективы и социальные последствия разви</w:t>
            </w:r>
            <w:r w:rsidRPr="00EE474C">
              <w:softHyphen/>
              <w:t>тия техники и технологии;</w:t>
            </w:r>
          </w:p>
          <w:p w:rsidR="00BC31A1" w:rsidRPr="00EE474C" w:rsidRDefault="00BC31A1" w:rsidP="00C65637">
            <w:pPr>
              <w:pStyle w:val="af8"/>
              <w:numPr>
                <w:ilvl w:val="0"/>
                <w:numId w:val="88"/>
              </w:numPr>
              <w:tabs>
                <w:tab w:val="left" w:pos="828"/>
              </w:tabs>
              <w:spacing w:after="0" w:line="300" w:lineRule="exact"/>
              <w:ind w:left="540" w:right="40"/>
              <w:jc w:val="both"/>
            </w:pPr>
            <w:r w:rsidRPr="00EE474C">
              <w:t xml:space="preserve"> распространённые технологии современного производ</w:t>
            </w:r>
            <w:r w:rsidRPr="00EE474C">
              <w:softHyphen/>
              <w:t>ства.</w:t>
            </w:r>
          </w:p>
          <w:p w:rsidR="00BC31A1" w:rsidRPr="00EE474C" w:rsidRDefault="00BC31A1" w:rsidP="00BC31A1">
            <w:pPr>
              <w:pStyle w:val="af8"/>
              <w:spacing w:line="300" w:lineRule="exact"/>
              <w:ind w:left="540" w:right="1420"/>
            </w:pPr>
            <w:r w:rsidRPr="00EE474C">
              <w:t xml:space="preserve">В результате изучения технологии обучающиеся </w:t>
            </w:r>
            <w:r w:rsidRPr="00EE474C">
              <w:rPr>
                <w:rStyle w:val="13pt"/>
                <w:rFonts w:ascii="Times New Roman" w:hAnsi="Times New Roman" w:cs="Times New Roman"/>
                <w:sz w:val="24"/>
                <w:szCs w:val="24"/>
              </w:rPr>
              <w:t>ознакомятся:</w:t>
            </w:r>
          </w:p>
          <w:p w:rsidR="00BC31A1" w:rsidRPr="00EE474C" w:rsidRDefault="00BC31A1" w:rsidP="00C65637">
            <w:pPr>
              <w:pStyle w:val="af8"/>
              <w:numPr>
                <w:ilvl w:val="0"/>
                <w:numId w:val="88"/>
              </w:numPr>
              <w:tabs>
                <w:tab w:val="left" w:pos="825"/>
              </w:tabs>
              <w:spacing w:after="0" w:line="300" w:lineRule="exact"/>
              <w:ind w:left="540" w:right="40"/>
              <w:jc w:val="both"/>
            </w:pPr>
            <w:r w:rsidRPr="00EE474C">
              <w:t>с ролью технологий в развитии человечества, механиза</w:t>
            </w:r>
            <w:r w:rsidRPr="00EE474C">
              <w:softHyphen/>
              <w:t>цией труда, технологической культурой производства;</w:t>
            </w:r>
          </w:p>
          <w:p w:rsidR="00BC31A1" w:rsidRPr="00EE474C" w:rsidRDefault="00BC31A1" w:rsidP="00C65637">
            <w:pPr>
              <w:pStyle w:val="af8"/>
              <w:numPr>
                <w:ilvl w:val="0"/>
                <w:numId w:val="88"/>
              </w:numPr>
              <w:tabs>
                <w:tab w:val="left" w:pos="825"/>
              </w:tabs>
              <w:spacing w:after="0" w:line="300" w:lineRule="exact"/>
              <w:ind w:left="540" w:right="40"/>
              <w:jc w:val="both"/>
            </w:pPr>
            <w:r w:rsidRPr="00EE474C">
              <w:t>функциональными и стоимостными характеристиками предметов труда и технологий, себестоимостью продукции, экономией сырья, энергии, труда;</w:t>
            </w:r>
          </w:p>
          <w:p w:rsidR="00BC31A1" w:rsidRPr="00EE474C" w:rsidRDefault="00BC31A1" w:rsidP="00C65637">
            <w:pPr>
              <w:pStyle w:val="af8"/>
              <w:numPr>
                <w:ilvl w:val="0"/>
                <w:numId w:val="88"/>
              </w:numPr>
              <w:tabs>
                <w:tab w:val="left" w:pos="828"/>
              </w:tabs>
              <w:spacing w:after="0" w:line="300" w:lineRule="exact"/>
              <w:ind w:left="540" w:right="40"/>
              <w:jc w:val="both"/>
            </w:pPr>
            <w:r w:rsidRPr="00EE474C">
              <w:t>элементами домашней экономики, бюджетом семьи, пред</w:t>
            </w:r>
            <w:r w:rsidRPr="00EE474C">
              <w:softHyphen/>
              <w:t>принимательской деятельностью, рекламой, ценой, дохо</w:t>
            </w:r>
            <w:r w:rsidRPr="00EE474C">
              <w:softHyphen/>
              <w:t>дом, прибылью, налогом;</w:t>
            </w:r>
          </w:p>
          <w:p w:rsidR="00BC31A1" w:rsidRPr="00EE474C" w:rsidRDefault="00BC31A1" w:rsidP="00C65637">
            <w:pPr>
              <w:pStyle w:val="af8"/>
              <w:numPr>
                <w:ilvl w:val="0"/>
                <w:numId w:val="88"/>
              </w:numPr>
              <w:tabs>
                <w:tab w:val="left" w:pos="828"/>
              </w:tabs>
              <w:spacing w:after="0" w:line="300" w:lineRule="exact"/>
              <w:ind w:left="540" w:right="40"/>
              <w:jc w:val="both"/>
            </w:pPr>
            <w:r w:rsidRPr="00EE474C">
              <w:t>экологическими требованиями к технологиям, социаль</w:t>
            </w:r>
            <w:r w:rsidRPr="00EE474C">
              <w:softHyphen/>
              <w:t>ными последствиями применения технологий;</w:t>
            </w:r>
          </w:p>
          <w:p w:rsidR="00BC31A1" w:rsidRPr="00EE474C" w:rsidRDefault="00BC31A1" w:rsidP="00C65637">
            <w:pPr>
              <w:pStyle w:val="af8"/>
              <w:numPr>
                <w:ilvl w:val="0"/>
                <w:numId w:val="88"/>
              </w:numPr>
              <w:tabs>
                <w:tab w:val="left" w:pos="828"/>
              </w:tabs>
              <w:spacing w:after="0" w:line="300" w:lineRule="exact"/>
              <w:ind w:left="540" w:right="40"/>
              <w:jc w:val="both"/>
            </w:pPr>
            <w:r w:rsidRPr="00EE474C">
              <w:t xml:space="preserve"> производительностью труда, реализацией продукции; </w:t>
            </w:r>
          </w:p>
          <w:p w:rsidR="00BC31A1" w:rsidRPr="00EE474C" w:rsidRDefault="00BC31A1" w:rsidP="00C65637">
            <w:pPr>
              <w:pStyle w:val="af8"/>
              <w:numPr>
                <w:ilvl w:val="0"/>
                <w:numId w:val="88"/>
              </w:numPr>
              <w:tabs>
                <w:tab w:val="left" w:pos="828"/>
              </w:tabs>
              <w:spacing w:after="0" w:line="300" w:lineRule="exact"/>
              <w:ind w:left="540" w:right="40"/>
              <w:jc w:val="both"/>
            </w:pPr>
            <w:r w:rsidRPr="00EE474C">
              <w:t>устройством, управлением и обслуживанием доступных и посильных технико-технологических средств производст</w:t>
            </w:r>
            <w:r w:rsidRPr="00EE474C">
              <w:softHyphen/>
              <w:t xml:space="preserve">ва (инструментов, механизмов, приспособлений, приборов, аппаратов, станков, машин); </w:t>
            </w:r>
          </w:p>
          <w:p w:rsidR="00BC31A1" w:rsidRPr="00EE474C" w:rsidRDefault="00BC31A1" w:rsidP="00C65637">
            <w:pPr>
              <w:pStyle w:val="af8"/>
              <w:numPr>
                <w:ilvl w:val="0"/>
                <w:numId w:val="88"/>
              </w:numPr>
              <w:tabs>
                <w:tab w:val="left" w:pos="828"/>
              </w:tabs>
              <w:spacing w:after="0" w:line="300" w:lineRule="exact"/>
              <w:ind w:left="540" w:right="40"/>
              <w:jc w:val="both"/>
            </w:pPr>
            <w:r w:rsidRPr="00EE474C">
              <w:t>предметами потребления, материальным изделием или нематериальной услугой, дизайном, проектом, конструк</w:t>
            </w:r>
            <w:r w:rsidRPr="00EE474C">
              <w:softHyphen/>
              <w:t xml:space="preserve">цией; </w:t>
            </w:r>
          </w:p>
          <w:p w:rsidR="00BC31A1" w:rsidRPr="00EE474C" w:rsidRDefault="00BC31A1" w:rsidP="00C65637">
            <w:pPr>
              <w:pStyle w:val="af8"/>
              <w:numPr>
                <w:ilvl w:val="0"/>
                <w:numId w:val="88"/>
              </w:numPr>
              <w:tabs>
                <w:tab w:val="left" w:pos="828"/>
              </w:tabs>
              <w:spacing w:after="0" w:line="300" w:lineRule="exact"/>
              <w:ind w:left="540" w:right="40"/>
              <w:jc w:val="both"/>
            </w:pPr>
            <w:r w:rsidRPr="00EE474C">
              <w:t>методами обеспечения безопасности труда, технологиче</w:t>
            </w:r>
            <w:r w:rsidRPr="00EE474C">
              <w:softHyphen/>
              <w:t>ской дисциплиной, культурой труда, этикой общения на про</w:t>
            </w:r>
            <w:r w:rsidRPr="00EE474C">
              <w:softHyphen/>
              <w:t xml:space="preserve">изводстве; </w:t>
            </w:r>
          </w:p>
          <w:p w:rsidR="00BC31A1" w:rsidRPr="00EE474C" w:rsidRDefault="00BC31A1" w:rsidP="00C65637">
            <w:pPr>
              <w:pStyle w:val="af8"/>
              <w:numPr>
                <w:ilvl w:val="0"/>
                <w:numId w:val="88"/>
              </w:numPr>
              <w:tabs>
                <w:tab w:val="left" w:pos="828"/>
              </w:tabs>
              <w:spacing w:after="0" w:line="300" w:lineRule="exact"/>
              <w:ind w:left="540" w:right="40"/>
              <w:jc w:val="both"/>
            </w:pPr>
            <w:r w:rsidRPr="00EE474C">
              <w:t>информационными технологиями в производстве и сфе</w:t>
            </w:r>
            <w:r w:rsidRPr="00EE474C">
              <w:softHyphen/>
              <w:t>ре услуг; перспективными технологиями;</w:t>
            </w:r>
          </w:p>
          <w:p w:rsidR="00BC31A1" w:rsidRPr="00EE474C" w:rsidRDefault="00BC31A1" w:rsidP="00BC31A1">
            <w:pPr>
              <w:ind w:left="543" w:hanging="523"/>
              <w:rPr>
                <w:rFonts w:ascii="Times New Roman" w:hAnsi="Times New Roman" w:cs="Times New Roman"/>
                <w:sz w:val="24"/>
                <w:szCs w:val="24"/>
              </w:rPr>
            </w:pPr>
            <w:r w:rsidRPr="00EE474C">
              <w:rPr>
                <w:rFonts w:ascii="Times New Roman" w:hAnsi="Times New Roman" w:cs="Times New Roman"/>
                <w:sz w:val="24"/>
                <w:szCs w:val="24"/>
              </w:rPr>
              <w:t>овладеют:</w:t>
            </w:r>
          </w:p>
          <w:p w:rsidR="00BC31A1" w:rsidRPr="00EE474C" w:rsidRDefault="00BC31A1" w:rsidP="00C65637">
            <w:pPr>
              <w:numPr>
                <w:ilvl w:val="0"/>
                <w:numId w:val="89"/>
              </w:numPr>
              <w:spacing w:after="0" w:line="300" w:lineRule="exact"/>
              <w:jc w:val="both"/>
              <w:rPr>
                <w:rFonts w:ascii="Times New Roman" w:hAnsi="Times New Roman" w:cs="Times New Roman"/>
                <w:sz w:val="24"/>
                <w:szCs w:val="24"/>
              </w:rPr>
            </w:pPr>
            <w:r w:rsidRPr="00EE474C">
              <w:rPr>
                <w:rFonts w:ascii="Times New Roman" w:hAnsi="Times New Roman" w:cs="Times New Roman"/>
                <w:sz w:val="24"/>
                <w:szCs w:val="24"/>
              </w:rPr>
              <w:t>основными методами и средствами преобразования и ис</w:t>
            </w:r>
            <w:r w:rsidRPr="00EE474C">
              <w:rPr>
                <w:rFonts w:ascii="Times New Roman" w:hAnsi="Times New Roman" w:cs="Times New Roman"/>
                <w:sz w:val="24"/>
                <w:szCs w:val="24"/>
              </w:rPr>
              <w:softHyphen/>
              <w:t>пользования материалов, энергии,  информации, объектов социальной и природной среды, навыками созидательной, преобразующей, творческой деятельности;</w:t>
            </w:r>
          </w:p>
          <w:p w:rsidR="00BC31A1" w:rsidRPr="00EE474C" w:rsidRDefault="00BC31A1" w:rsidP="00C65637">
            <w:pPr>
              <w:pStyle w:val="af8"/>
              <w:numPr>
                <w:ilvl w:val="0"/>
                <w:numId w:val="88"/>
              </w:numPr>
              <w:spacing w:after="0" w:line="300" w:lineRule="exact"/>
              <w:ind w:left="20" w:right="20"/>
              <w:jc w:val="both"/>
            </w:pPr>
            <w:r w:rsidRPr="00EE474C">
              <w:t>умением распознавать и оценивать свойства конструкци</w:t>
            </w:r>
            <w:r w:rsidRPr="00EE474C">
              <w:softHyphen/>
              <w:t>онных, текстильных и поделочных материалов;</w:t>
            </w:r>
          </w:p>
          <w:p w:rsidR="00BC31A1" w:rsidRPr="00EE474C" w:rsidRDefault="00BC31A1" w:rsidP="00C65637">
            <w:pPr>
              <w:pStyle w:val="af8"/>
              <w:numPr>
                <w:ilvl w:val="0"/>
                <w:numId w:val="88"/>
              </w:numPr>
              <w:tabs>
                <w:tab w:val="left" w:pos="296"/>
              </w:tabs>
              <w:spacing w:after="0" w:line="300" w:lineRule="exact"/>
              <w:ind w:left="20" w:right="20"/>
              <w:jc w:val="both"/>
            </w:pPr>
            <w:r w:rsidRPr="00EE474C">
              <w:t>умением выбирать инструменты, приспособления и обо</w:t>
            </w:r>
            <w:r w:rsidRPr="00EE474C">
              <w:softHyphen/>
              <w:t>рудование для выполнения работ, находить необходимую информацию в различных источниках, в том числе с исполь</w:t>
            </w:r>
            <w:r w:rsidRPr="00EE474C">
              <w:softHyphen/>
              <w:t xml:space="preserve">зованием компьютера; </w:t>
            </w:r>
          </w:p>
          <w:p w:rsidR="00BC31A1" w:rsidRPr="00EE474C" w:rsidRDefault="00BC31A1" w:rsidP="00C65637">
            <w:pPr>
              <w:pStyle w:val="af8"/>
              <w:numPr>
                <w:ilvl w:val="0"/>
                <w:numId w:val="88"/>
              </w:numPr>
              <w:tabs>
                <w:tab w:val="left" w:pos="296"/>
              </w:tabs>
              <w:spacing w:after="0" w:line="300" w:lineRule="exact"/>
              <w:ind w:left="20" w:right="20"/>
              <w:jc w:val="both"/>
            </w:pPr>
            <w:r w:rsidRPr="00EE474C">
              <w:t xml:space="preserve"> навыками чтения и составления конструкторской и техно</w:t>
            </w:r>
            <w:r w:rsidRPr="00EE474C">
              <w:softHyphen/>
              <w:t>логической документации, измерения параметров техноло</w:t>
            </w:r>
            <w:r w:rsidRPr="00EE474C">
              <w:softHyphen/>
              <w:t>гического процесса и продукта труда; выбора, проектирова</w:t>
            </w:r>
            <w:r w:rsidRPr="00EE474C">
              <w:softHyphen/>
              <w:t>ния, конструирования, моделирования объекта труда и тех</w:t>
            </w:r>
            <w:r w:rsidRPr="00EE474C">
              <w:softHyphen/>
              <w:t>нологии с использованием компьютера;</w:t>
            </w:r>
          </w:p>
          <w:p w:rsidR="00BC31A1" w:rsidRPr="00EE474C" w:rsidRDefault="00BC31A1" w:rsidP="00C65637">
            <w:pPr>
              <w:pStyle w:val="af8"/>
              <w:numPr>
                <w:ilvl w:val="0"/>
                <w:numId w:val="88"/>
              </w:numPr>
              <w:tabs>
                <w:tab w:val="left" w:pos="311"/>
              </w:tabs>
              <w:spacing w:after="0" w:line="300" w:lineRule="exact"/>
              <w:ind w:left="20" w:right="20"/>
              <w:jc w:val="both"/>
            </w:pPr>
            <w:r w:rsidRPr="00EE474C">
              <w:t>навыками подготовки, организации и планирования тру</w:t>
            </w:r>
            <w:r w:rsidRPr="00EE474C">
              <w:softHyphen/>
              <w:t>довой деятельности на рабочем месте с учётом имеющихся ресурсов и условий, соблюдения культуры труда;</w:t>
            </w:r>
          </w:p>
          <w:p w:rsidR="00BC31A1" w:rsidRPr="00EE474C" w:rsidRDefault="00BC31A1" w:rsidP="00C65637">
            <w:pPr>
              <w:pStyle w:val="af8"/>
              <w:numPr>
                <w:ilvl w:val="0"/>
                <w:numId w:val="88"/>
              </w:numPr>
              <w:tabs>
                <w:tab w:val="left" w:pos="311"/>
              </w:tabs>
              <w:spacing w:after="0" w:line="300" w:lineRule="exact"/>
              <w:ind w:left="20" w:right="20"/>
              <w:jc w:val="both"/>
            </w:pPr>
            <w:r w:rsidRPr="00EE474C">
              <w:t xml:space="preserve"> навыками организации рабочего места с соблюдением требований безопасности труда и правил пользования инст</w:t>
            </w:r>
            <w:r w:rsidRPr="00EE474C">
              <w:softHyphen/>
              <w:t>рументами, приспособлениями, оборудованием;</w:t>
            </w:r>
          </w:p>
          <w:p w:rsidR="00BC31A1" w:rsidRPr="00EE474C" w:rsidRDefault="00BC31A1" w:rsidP="00C65637">
            <w:pPr>
              <w:pStyle w:val="af8"/>
              <w:numPr>
                <w:ilvl w:val="0"/>
                <w:numId w:val="88"/>
              </w:numPr>
              <w:tabs>
                <w:tab w:val="left" w:pos="305"/>
              </w:tabs>
              <w:spacing w:after="0" w:line="300" w:lineRule="exact"/>
              <w:ind w:left="20" w:right="20"/>
              <w:jc w:val="both"/>
            </w:pPr>
            <w:r w:rsidRPr="00EE474C">
              <w:t>навыками выполнения технологических операций с ис</w:t>
            </w:r>
            <w:r w:rsidRPr="00EE474C">
              <w:softHyphen/>
              <w:t>пользованием ручных инструментов, приспособлений, ма</w:t>
            </w:r>
            <w:r w:rsidRPr="00EE474C">
              <w:softHyphen/>
              <w:t>шин, оборудования;</w:t>
            </w:r>
          </w:p>
          <w:p w:rsidR="00BC31A1" w:rsidRPr="00EE474C" w:rsidRDefault="00BC31A1" w:rsidP="00C65637">
            <w:pPr>
              <w:pStyle w:val="af8"/>
              <w:numPr>
                <w:ilvl w:val="0"/>
                <w:numId w:val="88"/>
              </w:numPr>
              <w:tabs>
                <w:tab w:val="left" w:pos="281"/>
              </w:tabs>
              <w:spacing w:after="0" w:line="300" w:lineRule="exact"/>
              <w:ind w:left="20" w:right="20"/>
              <w:jc w:val="both"/>
            </w:pPr>
            <w:r w:rsidRPr="00EE474C">
              <w:t>умением разрабатывать учебный творческий проект, изго</w:t>
            </w:r>
            <w:r w:rsidRPr="00EE474C">
              <w:softHyphen/>
              <w:t>товлять изделия или получать продукты с использованием освоенных технологий;</w:t>
            </w:r>
            <w:r w:rsidRPr="00EE474C">
              <w:rPr>
                <w:rStyle w:val="Tahoma"/>
                <w:rFonts w:ascii="Times New Roman" w:hAnsi="Times New Roman" w:cs="Times New Roman"/>
                <w:sz w:val="24"/>
                <w:szCs w:val="24"/>
              </w:rPr>
              <w:t xml:space="preserve"> </w:t>
            </w:r>
          </w:p>
          <w:p w:rsidR="00BC31A1" w:rsidRPr="00EE474C" w:rsidRDefault="00BC31A1" w:rsidP="00C65637">
            <w:pPr>
              <w:pStyle w:val="af8"/>
              <w:numPr>
                <w:ilvl w:val="0"/>
                <w:numId w:val="88"/>
              </w:numPr>
              <w:tabs>
                <w:tab w:val="left" w:pos="281"/>
              </w:tabs>
              <w:spacing w:after="0" w:line="300" w:lineRule="exact"/>
              <w:ind w:left="20" w:right="20"/>
              <w:jc w:val="both"/>
            </w:pPr>
            <w:r w:rsidRPr="00EE474C">
              <w:t xml:space="preserve"> умением соотносить личные потребности с требования</w:t>
            </w:r>
            <w:r w:rsidRPr="00EE474C">
              <w:softHyphen/>
              <w:t>ми, предъявляемыми различными массовыми профессиями к личным качествам человека.</w:t>
            </w:r>
          </w:p>
          <w:p w:rsidR="00BC31A1" w:rsidRPr="00EE474C" w:rsidRDefault="00BC31A1" w:rsidP="00BC31A1">
            <w:pPr>
              <w:pStyle w:val="af8"/>
              <w:spacing w:line="300" w:lineRule="exact"/>
              <w:ind w:left="20" w:right="20" w:firstLine="480"/>
            </w:pPr>
            <w:r w:rsidRPr="00EE474C">
              <w:t>Исходя из необходимости учёта потребностей личности обучающегося, его семьи и общества, достижений педагогической науки, учитель может подготовить дополнительный авторский учебный материал, который должен отбираться с учётом следую</w:t>
            </w:r>
            <w:r w:rsidRPr="00EE474C">
              <w:softHyphen/>
              <w:t>щих положений:</w:t>
            </w:r>
          </w:p>
          <w:p w:rsidR="00BC31A1" w:rsidRPr="00EE474C" w:rsidRDefault="00BC31A1" w:rsidP="00C65637">
            <w:pPr>
              <w:pStyle w:val="af8"/>
              <w:numPr>
                <w:ilvl w:val="0"/>
                <w:numId w:val="89"/>
              </w:numPr>
              <w:spacing w:after="0" w:line="300" w:lineRule="exact"/>
              <w:ind w:right="20"/>
              <w:jc w:val="both"/>
            </w:pPr>
            <w:r w:rsidRPr="00EE474C">
              <w:t>распространённость изучаемых технологий и орудий тру</w:t>
            </w:r>
            <w:r w:rsidRPr="00EE474C">
              <w:softHyphen/>
              <w:t>да в сфере производства, домашнего хозяйства и отражение в них современных научно-технических достижений;</w:t>
            </w:r>
          </w:p>
          <w:p w:rsidR="00BC31A1" w:rsidRPr="00EE474C" w:rsidRDefault="00BC31A1" w:rsidP="00C65637">
            <w:pPr>
              <w:pStyle w:val="af8"/>
              <w:numPr>
                <w:ilvl w:val="0"/>
                <w:numId w:val="88"/>
              </w:numPr>
              <w:tabs>
                <w:tab w:val="left" w:pos="788"/>
              </w:tabs>
              <w:spacing w:after="0" w:line="300" w:lineRule="exact"/>
              <w:ind w:left="500" w:right="20"/>
              <w:jc w:val="both"/>
            </w:pPr>
            <w:r w:rsidRPr="00EE474C">
              <w:t>возможность освоения содержания на основе включения обучающихся в разнообразные виды технологической дея</w:t>
            </w:r>
            <w:r w:rsidRPr="00EE474C">
              <w:softHyphen/>
              <w:t>тельности, имеющие практическую направленность;</w:t>
            </w:r>
          </w:p>
          <w:p w:rsidR="00BC31A1" w:rsidRPr="00EE474C" w:rsidRDefault="00BC31A1" w:rsidP="00C65637">
            <w:pPr>
              <w:pStyle w:val="af8"/>
              <w:numPr>
                <w:ilvl w:val="0"/>
                <w:numId w:val="88"/>
              </w:numPr>
              <w:tabs>
                <w:tab w:val="left" w:pos="794"/>
              </w:tabs>
              <w:spacing w:after="0" w:line="300" w:lineRule="exact"/>
              <w:ind w:left="500" w:right="20"/>
              <w:jc w:val="both"/>
            </w:pPr>
            <w:r w:rsidRPr="00EE474C">
              <w:t>выбор объектов созидательной и преобразующей деятель</w:t>
            </w:r>
            <w:r w:rsidRPr="00EE474C">
              <w:softHyphen/>
              <w:t>ности на основе изучения общественных, групповых или ин</w:t>
            </w:r>
            <w:r w:rsidRPr="00EE474C">
              <w:softHyphen/>
              <w:t>дивидуальных потребностей;</w:t>
            </w:r>
          </w:p>
          <w:p w:rsidR="00BC31A1" w:rsidRPr="00EE474C" w:rsidRDefault="00BC31A1" w:rsidP="00C65637">
            <w:pPr>
              <w:pStyle w:val="af8"/>
              <w:numPr>
                <w:ilvl w:val="0"/>
                <w:numId w:val="88"/>
              </w:numPr>
              <w:tabs>
                <w:tab w:val="left" w:pos="788"/>
              </w:tabs>
              <w:spacing w:after="0" w:line="300" w:lineRule="exact"/>
              <w:ind w:left="500" w:right="20"/>
              <w:jc w:val="both"/>
            </w:pPr>
            <w:r w:rsidRPr="00EE474C">
              <w:t>возможность реализации общетрудовой и практической направленности обучения, наглядного представления мето</w:t>
            </w:r>
            <w:r w:rsidRPr="00EE474C">
              <w:softHyphen/>
              <w:t>дов и средств осуществления технологических процессов;</w:t>
            </w:r>
          </w:p>
          <w:p w:rsidR="00BC31A1" w:rsidRPr="00EE474C" w:rsidRDefault="00BC31A1" w:rsidP="00C65637">
            <w:pPr>
              <w:pStyle w:val="af8"/>
              <w:numPr>
                <w:ilvl w:val="0"/>
                <w:numId w:val="88"/>
              </w:numPr>
              <w:tabs>
                <w:tab w:val="left" w:pos="785"/>
              </w:tabs>
              <w:spacing w:after="0" w:line="300" w:lineRule="exact"/>
              <w:ind w:left="500" w:right="20"/>
              <w:jc w:val="both"/>
            </w:pPr>
            <w:r w:rsidRPr="00EE474C">
              <w:t>возможность познавательного, интеллектуального, творче</w:t>
            </w:r>
            <w:r w:rsidRPr="00EE474C">
              <w:softHyphen/>
              <w:t>ского, духовно-нравственного, эстетического и физического развития обучающихся.</w:t>
            </w:r>
          </w:p>
          <w:p w:rsidR="00BC31A1" w:rsidRPr="00EE474C" w:rsidRDefault="00BC31A1" w:rsidP="00BC31A1">
            <w:pPr>
              <w:pStyle w:val="af8"/>
              <w:spacing w:line="300" w:lineRule="exact"/>
              <w:ind w:left="20" w:right="20" w:firstLine="480"/>
            </w:pPr>
            <w:r w:rsidRPr="00EE474C">
              <w:t>Все разделы программы содержат основные теоретические сведения, лабораторно-практические и практические работы. При этом предполагается что перед выполнением практических работ обучающиеся должны освоить необходимый минимум тео</w:t>
            </w:r>
            <w:r w:rsidRPr="00EE474C">
              <w:softHyphen/>
              <w:t>ретического материала. Основная форма обучения—учебно-практическая деятельность. Приоритетными методами являются уп</w:t>
            </w:r>
            <w:r w:rsidRPr="00EE474C">
              <w:softHyphen/>
              <w:t>ражнения, лабораторно-практические, практические работы.</w:t>
            </w:r>
          </w:p>
          <w:p w:rsidR="00BC31A1" w:rsidRPr="00EE474C" w:rsidRDefault="00BC31A1" w:rsidP="00BC31A1">
            <w:pPr>
              <w:pStyle w:val="af8"/>
              <w:spacing w:line="300" w:lineRule="exact"/>
              <w:ind w:left="20" w:right="20" w:firstLine="480"/>
            </w:pPr>
            <w:r w:rsidRPr="00EE474C">
              <w:t>Программой предусмотрено построение годового учебного плана занятий с введением творческой, проектной деятельности с начала учебного года. При организации творческой, проект</w:t>
            </w:r>
            <w:r w:rsidRPr="00EE474C">
              <w:softHyphen/>
              <w:t>ной деятельности обучающихся необходимо акцентировать их внимание на потребительском назначении продукта труда или того изделия, которое они выбирают в качестве объекта проек</w:t>
            </w:r>
            <w:r w:rsidRPr="00EE474C">
              <w:softHyphen/>
              <w:t>тирования и изготовления (его потребительной стоимости). Учитель должен помочь школьникам выбрать такой объект для творческого проектирования (в соответствии с имеющимися возможностями), который обеспечивал бы охват максимума ре</w:t>
            </w:r>
            <w:r w:rsidRPr="00EE474C">
              <w:softHyphen/>
              <w:t>комендуемых в программе технологических операций. При этом надо, чтобы объект был посильным для школьников соответст</w:t>
            </w:r>
            <w:r w:rsidRPr="00EE474C">
              <w:softHyphen/>
              <w:t>вующего возраста.</w:t>
            </w:r>
          </w:p>
          <w:p w:rsidR="00BC31A1" w:rsidRPr="00EE474C" w:rsidRDefault="00BC31A1" w:rsidP="00BC31A1">
            <w:pPr>
              <w:pStyle w:val="af8"/>
              <w:spacing w:line="300" w:lineRule="exact"/>
              <w:ind w:left="20" w:right="20" w:firstLine="480"/>
            </w:pPr>
            <w:r w:rsidRPr="00EE474C">
              <w:t>Для более глубокого освоения предмета «Технология» следу</w:t>
            </w:r>
            <w:r w:rsidRPr="00EE474C">
              <w:softHyphen/>
              <w:t>ет организовать для обучающихся летнюю технологическую практику за счёт времени из компонента образовательного учре</w:t>
            </w:r>
            <w:r w:rsidRPr="00EE474C">
              <w:softHyphen/>
              <w:t>ждения. В период практики обучающиеся под руководством учи</w:t>
            </w:r>
            <w:r w:rsidRPr="00EE474C">
              <w:softHyphen/>
              <w:t>теля могут выполнять посильный ремонт учебных приборов  и наглядных пособий, классного оборудования, школьных поме</w:t>
            </w:r>
            <w:r w:rsidRPr="00EE474C">
              <w:softHyphen/>
              <w:t>щений, санитарно-технических коммуникаций и др.</w:t>
            </w:r>
          </w:p>
          <w:p w:rsidR="00BC31A1" w:rsidRPr="00EE474C" w:rsidRDefault="00BC31A1" w:rsidP="00CE40F3">
            <w:pPr>
              <w:pStyle w:val="affff9"/>
            </w:pPr>
            <w:r w:rsidRPr="00EE474C">
              <w:t>Обучение технологии предполагает широкое использование межпредметных связей. Это связи с</w:t>
            </w:r>
            <w:r w:rsidRPr="00EE474C">
              <w:rPr>
                <w:rStyle w:val="13pt7"/>
                <w:rFonts w:ascii="Times New Roman" w:hAnsi="Times New Roman" w:cs="Times New Roman"/>
                <w:sz w:val="24"/>
                <w:szCs w:val="24"/>
              </w:rPr>
              <w:t xml:space="preserve"> алгеброй</w:t>
            </w:r>
            <w:r w:rsidRPr="00EE474C">
              <w:t xml:space="preserve"> и</w:t>
            </w:r>
            <w:r w:rsidRPr="00EE474C">
              <w:rPr>
                <w:rStyle w:val="13pt7"/>
                <w:rFonts w:ascii="Times New Roman" w:hAnsi="Times New Roman" w:cs="Times New Roman"/>
                <w:sz w:val="24"/>
                <w:szCs w:val="24"/>
              </w:rPr>
              <w:t xml:space="preserve"> геометрией</w:t>
            </w:r>
            <w:r w:rsidRPr="00EE474C">
              <w:t xml:space="preserve"> при проведении расчётных операций и графических построений; с</w:t>
            </w:r>
            <w:r w:rsidRPr="00EE474C">
              <w:rPr>
                <w:rStyle w:val="13pt7"/>
                <w:rFonts w:ascii="Times New Roman" w:hAnsi="Times New Roman" w:cs="Times New Roman"/>
                <w:sz w:val="24"/>
                <w:szCs w:val="24"/>
              </w:rPr>
              <w:t xml:space="preserve"> химией</w:t>
            </w:r>
            <w:r w:rsidRPr="00EE474C">
              <w:t xml:space="preserve"> при изучении свойств конструкционных и текстиль</w:t>
            </w:r>
            <w:r w:rsidRPr="00EE474C">
              <w:softHyphen/>
              <w:t>ных материалов, пищевых продуктов; с</w:t>
            </w:r>
            <w:r w:rsidRPr="00EE474C">
              <w:rPr>
                <w:rStyle w:val="13pt7"/>
                <w:rFonts w:ascii="Times New Roman" w:hAnsi="Times New Roman" w:cs="Times New Roman"/>
                <w:sz w:val="24"/>
                <w:szCs w:val="24"/>
              </w:rPr>
              <w:t xml:space="preserve"> физикой</w:t>
            </w:r>
            <w:r w:rsidRPr="00EE474C">
              <w:t xml:space="preserve"> при изучении механических характеристик материалов, устройства и принци</w:t>
            </w:r>
            <w:r w:rsidRPr="00EE474C">
              <w:softHyphen/>
              <w:t>пов работы машин, механизмов приборов, видов современных технологий; с</w:t>
            </w:r>
            <w:r w:rsidRPr="00EE474C">
              <w:rPr>
                <w:rStyle w:val="13pt7"/>
                <w:rFonts w:ascii="Times New Roman" w:hAnsi="Times New Roman" w:cs="Times New Roman"/>
                <w:sz w:val="24"/>
                <w:szCs w:val="24"/>
              </w:rPr>
              <w:t xml:space="preserve"> историей</w:t>
            </w:r>
            <w:r w:rsidRPr="00EE474C">
              <w:t xml:space="preserve"> и</w:t>
            </w:r>
            <w:r w:rsidRPr="00EE474C">
              <w:rPr>
                <w:rStyle w:val="13pt7"/>
                <w:rFonts w:ascii="Times New Roman" w:hAnsi="Times New Roman" w:cs="Times New Roman"/>
                <w:sz w:val="24"/>
                <w:szCs w:val="24"/>
              </w:rPr>
              <w:t xml:space="preserve"> искусством</w:t>
            </w:r>
            <w:r w:rsidRPr="00EE474C">
              <w:t xml:space="preserve"> при изучении техноло</w:t>
            </w:r>
            <w:r w:rsidRPr="00EE474C">
              <w:softHyphen/>
              <w:t>гий художественно-прикладной обработки материалов. При этом возможно проведение интегрированных занятий в рамках отдельных разделов.</w:t>
            </w:r>
          </w:p>
          <w:p w:rsidR="00BC31A1" w:rsidRPr="00CE40F3" w:rsidRDefault="00BC31A1" w:rsidP="00CE40F3">
            <w:pPr>
              <w:pStyle w:val="affff9"/>
              <w:jc w:val="center"/>
              <w:rPr>
                <w:b/>
              </w:rPr>
            </w:pPr>
            <w:r w:rsidRPr="00CE40F3">
              <w:rPr>
                <w:b/>
              </w:rPr>
              <w:t>Место предмета «Технология» в  учебном плане</w:t>
            </w:r>
          </w:p>
          <w:p w:rsidR="00BC31A1" w:rsidRPr="00EE474C" w:rsidRDefault="00BC31A1" w:rsidP="00CE40F3">
            <w:pPr>
              <w:pStyle w:val="affff9"/>
            </w:pPr>
            <w:r w:rsidRPr="00EE474C">
              <w:t>Учебный предмет «Технология» является необходимым ком</w:t>
            </w:r>
            <w:r w:rsidRPr="00EE474C">
              <w:softHyphen/>
              <w:t>понентом общего образования школьников. Его содержание предоставляет обучающимся возможность войти в мир искусст</w:t>
            </w:r>
            <w:r w:rsidRPr="00EE474C">
              <w:softHyphen/>
              <w:t>венной, созданной людьми среды техники и технологий, назы</w:t>
            </w:r>
            <w:r w:rsidRPr="00EE474C">
              <w:softHyphen/>
              <w:t>ваемой техносферой и являющейся главной составляющей окру</w:t>
            </w:r>
            <w:r w:rsidRPr="00EE474C">
              <w:softHyphen/>
              <w:t>жающей человека действительности.</w:t>
            </w:r>
          </w:p>
          <w:p w:rsidR="00BC31A1" w:rsidRPr="00EE474C" w:rsidRDefault="00BC31A1" w:rsidP="00BC31A1">
            <w:pPr>
              <w:pStyle w:val="af8"/>
              <w:spacing w:line="300" w:lineRule="exact"/>
              <w:ind w:left="543" w:right="80" w:firstLine="500"/>
            </w:pPr>
            <w:r w:rsidRPr="00EE474C">
              <w:t>Учебный план образовательной организации на этапе основного общего образования должен включать 204 учеб</w:t>
            </w:r>
            <w:r w:rsidRPr="00EE474C">
              <w:softHyphen/>
              <w:t>ных часа для обязательного изучения образовательной области «Технология». В том числе: в 5 и б классах — по 68 ч, из расчёта 2 ч в неделю; в 7 и 8 классах — по 34 ч, из расчёта 1ч в неделю. До</w:t>
            </w:r>
            <w:r w:rsidRPr="00EE474C">
              <w:softHyphen/>
              <w:t>полнительное время для обучения технологии может быть выде</w:t>
            </w:r>
            <w:r w:rsidRPr="00EE474C">
              <w:softHyphen/>
              <w:t>лено за счёт резерва времени в базисном (образовательном) учебном плане. Занятия в 9 классе могут быть организованы вне обязательной учебной сетки часов во внеурочное время как до</w:t>
            </w:r>
            <w:r w:rsidRPr="00EE474C">
              <w:softHyphen/>
              <w:t>полнительное образование во второй половине дня.</w:t>
            </w:r>
          </w:p>
          <w:p w:rsidR="00BC31A1" w:rsidRPr="00EE474C" w:rsidRDefault="00BC31A1" w:rsidP="00BC31A1">
            <w:pPr>
              <w:pStyle w:val="af8"/>
              <w:spacing w:line="300" w:lineRule="exact"/>
              <w:ind w:left="543" w:right="80" w:firstLine="500"/>
            </w:pPr>
            <w:r w:rsidRPr="00EE474C">
              <w:t>С учётом общих требований федерального государственного образовательного стандарта основного общего образования вто</w:t>
            </w:r>
            <w:r w:rsidRPr="00EE474C">
              <w:softHyphen/>
              <w:t>рого поколения изучение предметной области «Технология» должно обеспечить:</w:t>
            </w:r>
          </w:p>
          <w:p w:rsidR="00BC31A1" w:rsidRPr="00EE474C" w:rsidRDefault="00BC31A1" w:rsidP="00C65637">
            <w:pPr>
              <w:pStyle w:val="af8"/>
              <w:numPr>
                <w:ilvl w:val="0"/>
                <w:numId w:val="89"/>
              </w:numPr>
              <w:spacing w:after="0" w:line="300" w:lineRule="exact"/>
              <w:ind w:right="80"/>
            </w:pPr>
            <w:r w:rsidRPr="00EE474C">
              <w:t>развитие инновационной творческой деятельности обу</w:t>
            </w:r>
            <w:r w:rsidRPr="00EE474C">
              <w:softHyphen/>
              <w:t xml:space="preserve">чающихся в процессе решения прикладных учебных задач; </w:t>
            </w:r>
          </w:p>
          <w:p w:rsidR="00BC31A1" w:rsidRPr="00EE474C" w:rsidRDefault="00BC31A1" w:rsidP="00BC31A1">
            <w:pPr>
              <w:pStyle w:val="af8"/>
              <w:spacing w:line="300" w:lineRule="exact"/>
              <w:ind w:left="520" w:right="80"/>
            </w:pPr>
            <w:r w:rsidRPr="00EE474C">
              <w:t>■ активное использование знаний, полученных при изуче</w:t>
            </w:r>
            <w:r w:rsidRPr="00EE474C">
              <w:softHyphen/>
              <w:t>нии других учебных предметов, и сформированных универ</w:t>
            </w:r>
            <w:r w:rsidRPr="00EE474C">
              <w:softHyphen/>
              <w:t>сальных учебных действий;</w:t>
            </w:r>
          </w:p>
          <w:p w:rsidR="00BC31A1" w:rsidRPr="00EE474C" w:rsidRDefault="00BC31A1" w:rsidP="00C65637">
            <w:pPr>
              <w:pStyle w:val="af8"/>
              <w:numPr>
                <w:ilvl w:val="0"/>
                <w:numId w:val="88"/>
              </w:numPr>
              <w:tabs>
                <w:tab w:val="left" w:pos="788"/>
              </w:tabs>
              <w:spacing w:after="0" w:line="300" w:lineRule="exact"/>
              <w:ind w:left="500" w:right="20"/>
              <w:jc w:val="both"/>
            </w:pPr>
            <w:r w:rsidRPr="00EE474C">
              <w:t>совершенствование умений осуществлять учебно-исследо</w:t>
            </w:r>
            <w:r w:rsidRPr="00EE474C">
              <w:softHyphen/>
              <w:t>вательскую и проектную деятельность;</w:t>
            </w:r>
          </w:p>
          <w:p w:rsidR="00BC31A1" w:rsidRPr="00EE474C" w:rsidRDefault="00BC31A1" w:rsidP="00C65637">
            <w:pPr>
              <w:pStyle w:val="af8"/>
              <w:numPr>
                <w:ilvl w:val="0"/>
                <w:numId w:val="88"/>
              </w:numPr>
              <w:tabs>
                <w:tab w:val="left" w:pos="785"/>
              </w:tabs>
              <w:spacing w:after="0" w:line="300" w:lineRule="exact"/>
              <w:ind w:left="500" w:right="20"/>
              <w:jc w:val="both"/>
            </w:pPr>
            <w:r w:rsidRPr="00EE474C">
              <w:t>формирование представлений о социальных и этических аспектах научно-технического прогресса;</w:t>
            </w:r>
          </w:p>
          <w:p w:rsidR="00BC31A1" w:rsidRPr="00EE474C" w:rsidRDefault="00BC31A1" w:rsidP="00CE40F3">
            <w:pPr>
              <w:pStyle w:val="affff9"/>
            </w:pPr>
            <w:r w:rsidRPr="00EE474C">
              <w:t>формирование способности придавать экологическую на</w:t>
            </w:r>
            <w:r w:rsidRPr="00EE474C">
              <w:softHyphen/>
              <w:t>правленность любой деятельности, проекту; демонстрировать экологическое мышление в разных формах деятельности.</w:t>
            </w:r>
          </w:p>
          <w:p w:rsidR="00BC31A1" w:rsidRPr="00CE40F3" w:rsidRDefault="00BC31A1" w:rsidP="00CE40F3">
            <w:pPr>
              <w:pStyle w:val="affff9"/>
              <w:ind w:right="566"/>
              <w:jc w:val="center"/>
              <w:rPr>
                <w:b/>
              </w:rPr>
            </w:pPr>
            <w:bookmarkStart w:id="206" w:name="bookmark10"/>
            <w:r w:rsidRPr="00CE40F3">
              <w:rPr>
                <w:b/>
              </w:rPr>
              <w:t>Результаты освоения учебного предмета «Технология»</w:t>
            </w:r>
            <w:bookmarkEnd w:id="206"/>
          </w:p>
          <w:p w:rsidR="00BC31A1" w:rsidRPr="00EE474C" w:rsidRDefault="00BC31A1" w:rsidP="00BC31A1">
            <w:pPr>
              <w:pStyle w:val="af8"/>
              <w:spacing w:line="300" w:lineRule="exact"/>
              <w:ind w:right="20" w:firstLine="720"/>
            </w:pPr>
            <w:r w:rsidRPr="00EE474C">
              <w:t>При изучении технологии в основной школе обеспечивает</w:t>
            </w:r>
            <w:r w:rsidRPr="00EE474C">
              <w:softHyphen/>
              <w:t>ся достижение личностных, метапредметных и предметных ре</w:t>
            </w:r>
            <w:r w:rsidRPr="00EE474C">
              <w:softHyphen/>
              <w:t>зультатов.</w:t>
            </w:r>
          </w:p>
          <w:p w:rsidR="00BC31A1" w:rsidRPr="00EE474C" w:rsidRDefault="00BC31A1" w:rsidP="00BC31A1">
            <w:pPr>
              <w:pStyle w:val="af8"/>
              <w:spacing w:line="300" w:lineRule="exact"/>
              <w:ind w:right="20" w:firstLine="480"/>
            </w:pPr>
            <w:r w:rsidRPr="00EE474C">
              <w:rPr>
                <w:rStyle w:val="47"/>
                <w:rFonts w:ascii="Times New Roman" w:hAnsi="Times New Roman" w:cs="Times New Roman"/>
                <w:u w:val="single"/>
              </w:rPr>
              <w:t>Личностные результаты</w:t>
            </w:r>
            <w:r w:rsidRPr="00EE474C">
              <w:t xml:space="preserve"> освоения обучающимися пред</w:t>
            </w:r>
            <w:r w:rsidRPr="00EE474C">
              <w:softHyphen/>
              <w:t>мета «Технология» в основной школе:</w:t>
            </w:r>
          </w:p>
          <w:p w:rsidR="00BC31A1" w:rsidRPr="00EE474C" w:rsidRDefault="00BC31A1" w:rsidP="00C65637">
            <w:pPr>
              <w:pStyle w:val="af8"/>
              <w:numPr>
                <w:ilvl w:val="0"/>
                <w:numId w:val="88"/>
              </w:numPr>
              <w:tabs>
                <w:tab w:val="left" w:pos="791"/>
              </w:tabs>
              <w:spacing w:after="0" w:line="300" w:lineRule="exact"/>
              <w:ind w:left="500" w:right="20"/>
              <w:jc w:val="both"/>
            </w:pPr>
            <w:r w:rsidRPr="00EE474C">
              <w:t>формирование целостного мировоззрения, соответствую</w:t>
            </w:r>
            <w:r w:rsidRPr="00EE474C">
              <w:softHyphen/>
              <w:t>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rsidR="00BC31A1" w:rsidRPr="00EE474C" w:rsidRDefault="00BC31A1" w:rsidP="00C65637">
            <w:pPr>
              <w:pStyle w:val="af8"/>
              <w:numPr>
                <w:ilvl w:val="0"/>
                <w:numId w:val="88"/>
              </w:numPr>
              <w:tabs>
                <w:tab w:val="left" w:pos="797"/>
              </w:tabs>
              <w:spacing w:after="0" w:line="300" w:lineRule="exact"/>
              <w:ind w:left="500" w:right="20"/>
              <w:jc w:val="both"/>
            </w:pPr>
            <w:r w:rsidRPr="00EE474C">
              <w:t>формирование ответственного отношения к учению, го</w:t>
            </w:r>
            <w:r w:rsidRPr="00EE474C">
              <w:softHyphen/>
              <w:t>товности и способности обучающихся к саморазвитию и са</w:t>
            </w:r>
            <w:r w:rsidRPr="00EE474C">
              <w:softHyphen/>
              <w:t>мообразованию на основе мотивации к обучению и позна</w:t>
            </w:r>
            <w:r w:rsidRPr="00EE474C">
              <w:softHyphen/>
              <w:t>нию; овладение элементами организации умственного и фи</w:t>
            </w:r>
            <w:r w:rsidRPr="00EE474C">
              <w:softHyphen/>
              <w:t>зического труда;</w:t>
            </w:r>
          </w:p>
          <w:p w:rsidR="00BC31A1" w:rsidRPr="00EE474C" w:rsidRDefault="00BC31A1" w:rsidP="00C65637">
            <w:pPr>
              <w:pStyle w:val="af8"/>
              <w:numPr>
                <w:ilvl w:val="0"/>
                <w:numId w:val="88"/>
              </w:numPr>
              <w:tabs>
                <w:tab w:val="left" w:pos="788"/>
              </w:tabs>
              <w:spacing w:after="0" w:line="300" w:lineRule="exact"/>
              <w:ind w:left="500" w:right="20"/>
              <w:jc w:val="both"/>
            </w:pPr>
            <w:r w:rsidRPr="00EE474C">
              <w:t>самооценка умственных и физических способностей при трудовой деятельности в различных сферах с позиций буду</w:t>
            </w:r>
            <w:r w:rsidRPr="00EE474C">
              <w:softHyphen/>
              <w:t>щей социализации и стратификации;</w:t>
            </w:r>
          </w:p>
          <w:p w:rsidR="00BC31A1" w:rsidRPr="00EE474C" w:rsidRDefault="00BC31A1" w:rsidP="00C65637">
            <w:pPr>
              <w:pStyle w:val="af8"/>
              <w:numPr>
                <w:ilvl w:val="0"/>
                <w:numId w:val="88"/>
              </w:numPr>
              <w:tabs>
                <w:tab w:val="left" w:pos="788"/>
              </w:tabs>
              <w:spacing w:after="0" w:line="300" w:lineRule="exact"/>
              <w:ind w:left="500" w:right="20"/>
              <w:jc w:val="both"/>
            </w:pPr>
            <w:r w:rsidRPr="00EE474C">
              <w:t xml:space="preserve"> воспитание трудолюбия и ответственности за результаты своей деятельности; выражение желания учиться для удовле</w:t>
            </w:r>
            <w:r w:rsidRPr="00EE474C">
              <w:softHyphen/>
              <w:t>творения перспективных потребностей;</w:t>
            </w:r>
          </w:p>
          <w:p w:rsidR="00BC31A1" w:rsidRPr="00EE474C" w:rsidRDefault="00BC31A1" w:rsidP="00C65637">
            <w:pPr>
              <w:pStyle w:val="af8"/>
              <w:numPr>
                <w:ilvl w:val="0"/>
                <w:numId w:val="88"/>
              </w:numPr>
              <w:tabs>
                <w:tab w:val="left" w:pos="788"/>
              </w:tabs>
              <w:spacing w:after="0" w:line="300" w:lineRule="exact"/>
              <w:ind w:left="500" w:right="20"/>
              <w:jc w:val="both"/>
            </w:pPr>
            <w:r w:rsidRPr="00EE474C">
              <w:t>осознанный выбор и построение дальнейшей индивиду</w:t>
            </w:r>
            <w:r w:rsidRPr="00EE474C">
              <w:softHyphen/>
              <w:t>альной траектории образования на базе осознанного ориен</w:t>
            </w:r>
            <w:r w:rsidRPr="00EE474C">
              <w:softHyphen/>
              <w:t>тирования в мире профессий и профессиональных предпоч</w:t>
            </w:r>
            <w:r w:rsidRPr="00EE474C">
              <w:softHyphen/>
              <w:t>тений с учётом устойчивых познавательных интересов, а также на основе формирования уважительного отношения к труду;</w:t>
            </w:r>
          </w:p>
          <w:p w:rsidR="00BC31A1" w:rsidRPr="00EE474C" w:rsidRDefault="00BC31A1" w:rsidP="00C65637">
            <w:pPr>
              <w:pStyle w:val="af8"/>
              <w:numPr>
                <w:ilvl w:val="0"/>
                <w:numId w:val="88"/>
              </w:numPr>
              <w:tabs>
                <w:tab w:val="left" w:pos="480"/>
              </w:tabs>
              <w:spacing w:after="0" w:line="300" w:lineRule="exact"/>
              <w:ind w:left="180" w:right="40"/>
              <w:jc w:val="both"/>
            </w:pPr>
            <w:r w:rsidRPr="00EE474C">
              <w:t>становление самоопределения в выбранной сфере буду</w:t>
            </w:r>
            <w:r w:rsidRPr="00EE474C">
              <w:softHyphen/>
              <w:t>щей профессиональной деятельности, планирование обра</w:t>
            </w:r>
            <w:r w:rsidRPr="00EE474C">
              <w:softHyphen/>
              <w:t>зовательной и профессиональной карьеры, осознание необ</w:t>
            </w:r>
            <w:r w:rsidRPr="00EE474C">
              <w:softHyphen/>
              <w:t>ходимости общественно полезного труда как условия безо</w:t>
            </w:r>
            <w:r w:rsidRPr="00EE474C">
              <w:softHyphen/>
              <w:t>пасной и эффективной социализации;</w:t>
            </w:r>
          </w:p>
          <w:p w:rsidR="00BC31A1" w:rsidRPr="00EE474C" w:rsidRDefault="00BC31A1" w:rsidP="00C65637">
            <w:pPr>
              <w:pStyle w:val="af8"/>
              <w:numPr>
                <w:ilvl w:val="0"/>
                <w:numId w:val="88"/>
              </w:numPr>
              <w:tabs>
                <w:tab w:val="left" w:pos="486"/>
              </w:tabs>
              <w:spacing w:after="0" w:line="300" w:lineRule="exact"/>
              <w:ind w:left="180" w:right="40"/>
              <w:jc w:val="both"/>
            </w:pPr>
            <w:r w:rsidRPr="00EE474C">
              <w:t>формирование коммуникативной компетентности в обще</w:t>
            </w:r>
            <w:r w:rsidRPr="00EE474C">
              <w:softHyphen/>
              <w:t>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w:t>
            </w:r>
            <w:r w:rsidRPr="00EE474C">
              <w:softHyphen/>
              <w:t>лектива;</w:t>
            </w:r>
          </w:p>
          <w:p w:rsidR="00BC31A1" w:rsidRPr="00EE474C" w:rsidRDefault="00BC31A1" w:rsidP="00C65637">
            <w:pPr>
              <w:pStyle w:val="af8"/>
              <w:numPr>
                <w:ilvl w:val="0"/>
                <w:numId w:val="88"/>
              </w:numPr>
              <w:tabs>
                <w:tab w:val="left" w:pos="468"/>
              </w:tabs>
              <w:spacing w:after="0" w:line="300" w:lineRule="exact"/>
              <w:ind w:left="180" w:right="40"/>
              <w:jc w:val="both"/>
            </w:pPr>
            <w:r w:rsidRPr="00EE474C">
              <w:t>проявление технико-технологического и экономического мышления при организации своей деятельности;</w:t>
            </w:r>
          </w:p>
          <w:p w:rsidR="00BC31A1" w:rsidRPr="00EE474C" w:rsidRDefault="00BC31A1" w:rsidP="00C65637">
            <w:pPr>
              <w:pStyle w:val="af8"/>
              <w:numPr>
                <w:ilvl w:val="0"/>
                <w:numId w:val="88"/>
              </w:numPr>
              <w:tabs>
                <w:tab w:val="left" w:pos="471"/>
              </w:tabs>
              <w:spacing w:after="0" w:line="300" w:lineRule="exact"/>
              <w:ind w:left="180" w:right="40"/>
              <w:jc w:val="both"/>
            </w:pPr>
            <w:r w:rsidRPr="00EE474C">
              <w:t>самооценка готовности к предпринимательской деятель</w:t>
            </w:r>
            <w:r w:rsidRPr="00EE474C">
              <w:softHyphen/>
              <w:t>ности в сфере технологий, к рациональному ведению домаш</w:t>
            </w:r>
            <w:r w:rsidRPr="00EE474C">
              <w:softHyphen/>
              <w:t>него хозяйства;</w:t>
            </w:r>
          </w:p>
          <w:p w:rsidR="00BC31A1" w:rsidRPr="00EE474C" w:rsidRDefault="00BC31A1" w:rsidP="00C65637">
            <w:pPr>
              <w:pStyle w:val="af8"/>
              <w:numPr>
                <w:ilvl w:val="0"/>
                <w:numId w:val="88"/>
              </w:numPr>
              <w:tabs>
                <w:tab w:val="left" w:pos="474"/>
              </w:tabs>
              <w:spacing w:after="0" w:line="300" w:lineRule="exact"/>
              <w:ind w:left="180" w:right="40"/>
              <w:jc w:val="both"/>
            </w:pPr>
            <w:r w:rsidRPr="00EE474C">
              <w:t>формирование основ экологической культуры, соответ</w:t>
            </w:r>
            <w:r w:rsidRPr="00EE474C">
              <w:softHyphen/>
              <w:t>ствующей современному уровню экологического мышле</w:t>
            </w:r>
            <w:r w:rsidRPr="00EE474C">
              <w:softHyphen/>
              <w:t>ния; бережное отношение к природным и хозяйственным ресурсам;</w:t>
            </w:r>
          </w:p>
          <w:p w:rsidR="00BC31A1" w:rsidRPr="00EE474C" w:rsidRDefault="00BC31A1" w:rsidP="00C65637">
            <w:pPr>
              <w:pStyle w:val="af8"/>
              <w:numPr>
                <w:ilvl w:val="0"/>
                <w:numId w:val="88"/>
              </w:numPr>
              <w:tabs>
                <w:tab w:val="left" w:pos="474"/>
              </w:tabs>
              <w:spacing w:after="0" w:line="300" w:lineRule="exact"/>
              <w:ind w:left="180" w:right="40"/>
              <w:jc w:val="both"/>
            </w:pPr>
            <w:r w:rsidRPr="00EE474C">
              <w:t xml:space="preserve"> развитие эстетического сознания через освоение художе</w:t>
            </w:r>
            <w:r w:rsidRPr="00EE474C">
              <w:softHyphen/>
              <w:t>ственного наследия народов России и мира, творческой дея</w:t>
            </w:r>
            <w:r w:rsidRPr="00EE474C">
              <w:softHyphen/>
              <w:t xml:space="preserve">тельности эстетического характера; </w:t>
            </w:r>
          </w:p>
          <w:p w:rsidR="00BC31A1" w:rsidRPr="00EE474C" w:rsidRDefault="00BC31A1" w:rsidP="00C65637">
            <w:pPr>
              <w:pStyle w:val="af8"/>
              <w:numPr>
                <w:ilvl w:val="0"/>
                <w:numId w:val="88"/>
              </w:numPr>
              <w:tabs>
                <w:tab w:val="left" w:pos="474"/>
              </w:tabs>
              <w:spacing w:after="0" w:line="300" w:lineRule="exact"/>
              <w:ind w:left="180" w:right="40"/>
              <w:jc w:val="both"/>
            </w:pPr>
            <w:r w:rsidRPr="00EE474C">
              <w:t>формирование индиви</w:t>
            </w:r>
            <w:r w:rsidRPr="00EE474C">
              <w:softHyphen/>
              <w:t xml:space="preserve">дуально-личностных позиций обучающихся. </w:t>
            </w:r>
          </w:p>
          <w:p w:rsidR="00BC31A1" w:rsidRPr="00EE474C" w:rsidRDefault="00BC31A1" w:rsidP="00C65637">
            <w:pPr>
              <w:pStyle w:val="af8"/>
              <w:numPr>
                <w:ilvl w:val="0"/>
                <w:numId w:val="88"/>
              </w:numPr>
              <w:tabs>
                <w:tab w:val="left" w:pos="474"/>
              </w:tabs>
              <w:spacing w:after="0" w:line="300" w:lineRule="exact"/>
              <w:ind w:left="180" w:right="40"/>
              <w:jc w:val="both"/>
            </w:pPr>
            <w:r w:rsidRPr="00EE474C">
              <w:rPr>
                <w:rStyle w:val="3f1"/>
                <w:rFonts w:ascii="Times New Roman" w:eastAsia="Calibri" w:hAnsi="Times New Roman" w:cs="Times New Roman"/>
                <w:u w:val="single"/>
              </w:rPr>
              <w:t>Метапредметные результаты</w:t>
            </w:r>
            <w:r w:rsidRPr="00EE474C">
              <w:t xml:space="preserve"> освоения обучающимися предмета «Технология» в основной школе:</w:t>
            </w:r>
          </w:p>
          <w:p w:rsidR="00BC31A1" w:rsidRPr="00EE474C" w:rsidRDefault="00BC31A1" w:rsidP="00C65637">
            <w:pPr>
              <w:pStyle w:val="af8"/>
              <w:numPr>
                <w:ilvl w:val="0"/>
                <w:numId w:val="88"/>
              </w:numPr>
              <w:tabs>
                <w:tab w:val="left" w:pos="468"/>
              </w:tabs>
              <w:spacing w:after="0" w:line="300" w:lineRule="exact"/>
              <w:ind w:left="180" w:right="40"/>
              <w:jc w:val="both"/>
            </w:pPr>
            <w:r w:rsidRPr="00EE474C">
              <w:t>самостоятельное определение цели своего обучения, по</w:t>
            </w:r>
            <w:r w:rsidRPr="00EE474C">
              <w:softHyphen/>
              <w:t>становка и формулировка для себя новых задач в учёбе и по</w:t>
            </w:r>
            <w:r w:rsidRPr="00EE474C">
              <w:softHyphen/>
              <w:t>знавательной деятельности;</w:t>
            </w:r>
          </w:p>
          <w:p w:rsidR="00BC31A1" w:rsidRPr="00EE474C" w:rsidRDefault="00BC31A1" w:rsidP="00C65637">
            <w:pPr>
              <w:pStyle w:val="af8"/>
              <w:numPr>
                <w:ilvl w:val="0"/>
                <w:numId w:val="88"/>
              </w:numPr>
              <w:tabs>
                <w:tab w:val="left" w:pos="468"/>
              </w:tabs>
              <w:spacing w:after="0" w:line="300" w:lineRule="exact"/>
              <w:ind w:left="180" w:right="40"/>
              <w:jc w:val="both"/>
            </w:pPr>
            <w:r w:rsidRPr="00EE474C">
              <w:t>алгоритмизированное планирование процесса познава</w:t>
            </w:r>
            <w:r w:rsidRPr="00EE474C">
              <w:softHyphen/>
              <w:t>тельно-трудовой деятельности;</w:t>
            </w:r>
          </w:p>
          <w:p w:rsidR="00BC31A1" w:rsidRPr="00EE474C" w:rsidRDefault="00BC31A1" w:rsidP="00C65637">
            <w:pPr>
              <w:pStyle w:val="af8"/>
              <w:numPr>
                <w:ilvl w:val="0"/>
                <w:numId w:val="88"/>
              </w:numPr>
              <w:tabs>
                <w:tab w:val="left" w:pos="468"/>
              </w:tabs>
              <w:spacing w:after="0" w:line="300" w:lineRule="exact"/>
              <w:ind w:left="180" w:right="40"/>
              <w:jc w:val="both"/>
            </w:pPr>
            <w:r w:rsidRPr="00EE474C">
              <w:t>определение адекватных имеющимся организационным и материально-техническим условиям способов решения учеб</w:t>
            </w:r>
            <w:r w:rsidRPr="00EE474C">
              <w:softHyphen/>
              <w:t>ной или трудовой задачи на основе заданных алгоритмов;</w:t>
            </w:r>
          </w:p>
          <w:p w:rsidR="00BC31A1" w:rsidRPr="00EE474C" w:rsidRDefault="00BC31A1" w:rsidP="00C65637">
            <w:pPr>
              <w:pStyle w:val="af8"/>
              <w:numPr>
                <w:ilvl w:val="0"/>
                <w:numId w:val="88"/>
              </w:numPr>
              <w:tabs>
                <w:tab w:val="left" w:pos="468"/>
              </w:tabs>
              <w:spacing w:after="0" w:line="300" w:lineRule="exact"/>
              <w:ind w:left="180" w:right="40"/>
              <w:jc w:val="both"/>
            </w:pPr>
            <w:r w:rsidRPr="00EE474C">
              <w:t>комбинирование известных алгоритмов технического и технологического творчества в ситуациях, не предпола</w:t>
            </w:r>
            <w:r w:rsidRPr="00EE474C">
              <w:softHyphen/>
              <w:t>гающих стандартного применения одного из них; поиск но</w:t>
            </w:r>
            <w:r w:rsidRPr="00EE474C">
              <w:softHyphen/>
              <w:t>вых решений возникшей технической или организационной проблемы;</w:t>
            </w:r>
          </w:p>
          <w:p w:rsidR="00BC31A1" w:rsidRPr="00EE474C" w:rsidRDefault="00BC31A1" w:rsidP="00C65637">
            <w:pPr>
              <w:pStyle w:val="af8"/>
              <w:numPr>
                <w:ilvl w:val="0"/>
                <w:numId w:val="88"/>
              </w:numPr>
              <w:tabs>
                <w:tab w:val="left" w:pos="468"/>
              </w:tabs>
              <w:spacing w:after="0" w:line="300" w:lineRule="exact"/>
              <w:ind w:left="180" w:right="40"/>
              <w:jc w:val="both"/>
            </w:pPr>
            <w:r w:rsidRPr="00EE474C">
              <w:t>выявление потребностей, проектирование и создание объектов, имеющих потребительную стоимость; самостоя</w:t>
            </w:r>
            <w:r w:rsidRPr="00EE474C">
              <w:softHyphen/>
              <w:t>тельная организация и выполнение различных творческих работ по созданию изделий и продуктов;</w:t>
            </w:r>
          </w:p>
          <w:p w:rsidR="00BC31A1" w:rsidRPr="00EE474C" w:rsidRDefault="00BC31A1" w:rsidP="00C65637">
            <w:pPr>
              <w:pStyle w:val="af8"/>
              <w:numPr>
                <w:ilvl w:val="0"/>
                <w:numId w:val="88"/>
              </w:numPr>
              <w:tabs>
                <w:tab w:val="left" w:pos="465"/>
              </w:tabs>
              <w:spacing w:after="0" w:line="300" w:lineRule="exact"/>
              <w:ind w:left="180" w:right="40"/>
              <w:jc w:val="both"/>
            </w:pPr>
            <w:r w:rsidRPr="00EE474C">
              <w:t>виртуальное и натурное моделирование технических объ</w:t>
            </w:r>
            <w:r w:rsidRPr="00EE474C">
              <w:softHyphen/>
              <w:t>ектов, продуктов и технологических процессов; проявление</w:t>
            </w:r>
          </w:p>
          <w:p w:rsidR="00BC31A1" w:rsidRPr="00EE474C" w:rsidRDefault="00BC31A1" w:rsidP="00BC31A1">
            <w:pPr>
              <w:pStyle w:val="af8"/>
              <w:spacing w:line="300" w:lineRule="exact"/>
              <w:ind w:left="460" w:right="20"/>
            </w:pPr>
            <w:r w:rsidRPr="00EE474C">
              <w:t>инновационного подхода к решению учебных и практиче</w:t>
            </w:r>
            <w:r w:rsidRPr="00EE474C">
              <w:softHyphen/>
              <w:t>ских задач в процессе моделирования изделия или техноло</w:t>
            </w:r>
            <w:r w:rsidRPr="00EE474C">
              <w:softHyphen/>
              <w:t>гического процесса;</w:t>
            </w:r>
          </w:p>
          <w:p w:rsidR="00BC31A1" w:rsidRPr="00EE474C" w:rsidRDefault="00BC31A1" w:rsidP="00C65637">
            <w:pPr>
              <w:pStyle w:val="af8"/>
              <w:numPr>
                <w:ilvl w:val="0"/>
                <w:numId w:val="88"/>
              </w:numPr>
              <w:tabs>
                <w:tab w:val="left" w:pos="751"/>
              </w:tabs>
              <w:spacing w:after="0" w:line="300" w:lineRule="exact"/>
              <w:ind w:left="460" w:right="20"/>
              <w:jc w:val="both"/>
            </w:pPr>
            <w:r w:rsidRPr="00EE474C">
              <w:t>осознанное использование речевых средств в соответст</w:t>
            </w:r>
            <w:r w:rsidRPr="00EE474C">
              <w:softHyphen/>
              <w:t xml:space="preserve">вии с задачей коммуникации для выражения своих чувств, мыслей и потребностей; планирование и регуляция своей деятельности; </w:t>
            </w:r>
          </w:p>
          <w:p w:rsidR="00BC31A1" w:rsidRPr="00EE474C" w:rsidRDefault="00BC31A1" w:rsidP="00C65637">
            <w:pPr>
              <w:pStyle w:val="af8"/>
              <w:numPr>
                <w:ilvl w:val="0"/>
                <w:numId w:val="88"/>
              </w:numPr>
              <w:tabs>
                <w:tab w:val="left" w:pos="751"/>
              </w:tabs>
              <w:spacing w:after="0" w:line="300" w:lineRule="exact"/>
              <w:ind w:left="460" w:right="20"/>
              <w:jc w:val="both"/>
            </w:pPr>
            <w:r w:rsidRPr="00EE474C">
              <w:t>подбор аргументов, формулирование выводов по обоснованию технико-технологического и организацион</w:t>
            </w:r>
            <w:r w:rsidRPr="00EE474C">
              <w:softHyphen/>
              <w:t>ного решения; отражение в устной или письменной форме результатов своей деятельности;</w:t>
            </w:r>
          </w:p>
          <w:p w:rsidR="00BC31A1" w:rsidRPr="00EE474C" w:rsidRDefault="00BC31A1" w:rsidP="00C65637">
            <w:pPr>
              <w:pStyle w:val="af8"/>
              <w:numPr>
                <w:ilvl w:val="0"/>
                <w:numId w:val="88"/>
              </w:numPr>
              <w:tabs>
                <w:tab w:val="left" w:pos="751"/>
              </w:tabs>
              <w:spacing w:after="0" w:line="300" w:lineRule="exact"/>
              <w:ind w:left="460" w:right="20"/>
              <w:jc w:val="both"/>
            </w:pPr>
            <w:r w:rsidRPr="00EE474C">
              <w:t>формирование и развитие компетентности в области ис</w:t>
            </w:r>
            <w:r w:rsidRPr="00EE474C">
              <w:softHyphen/>
              <w:t>пользования информационно-коммуникационных техноло</w:t>
            </w:r>
            <w:r w:rsidRPr="00EE474C">
              <w:softHyphen/>
              <w:t>гий (ИКТ); выбор для решения познавательных и коммуни</w:t>
            </w:r>
            <w:r w:rsidRPr="00EE474C">
              <w:softHyphen/>
              <w:t>кативных задач различных источников информации, вклю</w:t>
            </w:r>
            <w:r w:rsidRPr="00EE474C">
              <w:softHyphen/>
              <w:t>чая энциклопедии, словари, интернет-ресурсы и другие базы данных;</w:t>
            </w:r>
          </w:p>
          <w:p w:rsidR="00BC31A1" w:rsidRPr="00EE474C" w:rsidRDefault="00BC31A1" w:rsidP="00C65637">
            <w:pPr>
              <w:pStyle w:val="af8"/>
              <w:numPr>
                <w:ilvl w:val="0"/>
                <w:numId w:val="88"/>
              </w:numPr>
              <w:tabs>
                <w:tab w:val="left" w:pos="751"/>
              </w:tabs>
              <w:spacing w:after="0" w:line="300" w:lineRule="exact"/>
              <w:ind w:left="460" w:right="20"/>
              <w:jc w:val="both"/>
            </w:pPr>
            <w:r w:rsidRPr="00EE474C">
              <w:t>организация учебного сотрудничества и совместной дея</w:t>
            </w:r>
            <w:r w:rsidRPr="00EE474C">
              <w:softHyphen/>
              <w:t>тельности с учителем и сверстниками; согласование и коор</w:t>
            </w:r>
            <w:r w:rsidRPr="00EE474C">
              <w:softHyphen/>
              <w:t>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w:t>
            </w:r>
            <w:r w:rsidRPr="00EE474C">
              <w:softHyphen/>
              <w:t>щих задач коллектива;</w:t>
            </w:r>
          </w:p>
          <w:p w:rsidR="00BC31A1" w:rsidRPr="00EE474C" w:rsidRDefault="00BC31A1" w:rsidP="00C65637">
            <w:pPr>
              <w:pStyle w:val="af8"/>
              <w:numPr>
                <w:ilvl w:val="0"/>
                <w:numId w:val="88"/>
              </w:numPr>
              <w:tabs>
                <w:tab w:val="left" w:pos="751"/>
              </w:tabs>
              <w:spacing w:after="0" w:line="300" w:lineRule="exact"/>
              <w:ind w:left="460" w:right="20"/>
              <w:jc w:val="both"/>
            </w:pPr>
            <w:r w:rsidRPr="00EE474C">
              <w:t>оценивание правильности выполнения учебной задачи, собственных возможностей её решения; диагностика резуль</w:t>
            </w:r>
            <w:r w:rsidRPr="00EE474C">
              <w:softHyphen/>
              <w:t>татов познавательно-трудовой деятельности по принятым критериям и показателям; обоснование путей и средств уст</w:t>
            </w:r>
            <w:r w:rsidRPr="00EE474C">
              <w:softHyphen/>
              <w:t>ранения ошибок или разрешения противоречий в выпол</w:t>
            </w:r>
            <w:r w:rsidRPr="00EE474C">
              <w:softHyphen/>
              <w:t>няемых технологических процессах;</w:t>
            </w:r>
          </w:p>
          <w:p w:rsidR="00BC31A1" w:rsidRPr="00EE474C" w:rsidRDefault="00BC31A1" w:rsidP="00C65637">
            <w:pPr>
              <w:pStyle w:val="af8"/>
              <w:numPr>
                <w:ilvl w:val="0"/>
                <w:numId w:val="88"/>
              </w:numPr>
              <w:tabs>
                <w:tab w:val="left" w:pos="751"/>
              </w:tabs>
              <w:spacing w:after="0" w:line="300" w:lineRule="exact"/>
              <w:ind w:left="460" w:right="20"/>
              <w:jc w:val="both"/>
            </w:pPr>
            <w:r w:rsidRPr="00EE474C">
              <w:t xml:space="preserve"> соблюдение норм и правил безопасности познавательно- трудовой деятельности и созидательного труда; соблюдение норм и правил культуры труда в соответствии с технологи</w:t>
            </w:r>
            <w:r w:rsidRPr="00EE474C">
              <w:softHyphen/>
              <w:t>ческой культурой производства;</w:t>
            </w:r>
          </w:p>
          <w:p w:rsidR="00BC31A1" w:rsidRPr="00EE474C" w:rsidRDefault="00BC31A1" w:rsidP="00C65637">
            <w:pPr>
              <w:pStyle w:val="af8"/>
              <w:numPr>
                <w:ilvl w:val="0"/>
                <w:numId w:val="88"/>
              </w:numPr>
              <w:tabs>
                <w:tab w:val="left" w:pos="745"/>
              </w:tabs>
              <w:spacing w:after="0" w:line="300" w:lineRule="exact"/>
              <w:ind w:left="460" w:right="20"/>
              <w:jc w:val="both"/>
            </w:pPr>
            <w:r w:rsidRPr="00EE474C">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w:t>
            </w:r>
            <w:r w:rsidRPr="00EE474C">
              <w:softHyphen/>
              <w:t>ниям и принципам;</w:t>
            </w:r>
          </w:p>
          <w:p w:rsidR="00BC31A1" w:rsidRPr="00EE474C" w:rsidRDefault="00BC31A1" w:rsidP="00C65637">
            <w:pPr>
              <w:pStyle w:val="af8"/>
              <w:numPr>
                <w:ilvl w:val="0"/>
                <w:numId w:val="88"/>
              </w:numPr>
              <w:tabs>
                <w:tab w:val="left" w:pos="745"/>
              </w:tabs>
              <w:spacing w:after="0" w:line="300" w:lineRule="exact"/>
              <w:ind w:left="460" w:right="20"/>
              <w:jc w:val="both"/>
            </w:pPr>
            <w:r w:rsidRPr="00EE474C">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rsidR="00BC31A1" w:rsidRPr="00EE474C" w:rsidRDefault="00BC31A1" w:rsidP="00BC31A1">
            <w:pPr>
              <w:pStyle w:val="af8"/>
              <w:tabs>
                <w:tab w:val="left" w:pos="745"/>
              </w:tabs>
              <w:spacing w:line="300" w:lineRule="exact"/>
              <w:ind w:left="460" w:right="20"/>
            </w:pPr>
            <w:r w:rsidRPr="00EE474C">
              <w:rPr>
                <w:rStyle w:val="2f8"/>
                <w:rFonts w:ascii="Times New Roman" w:hAnsi="Times New Roman" w:cs="Times New Roman"/>
                <w:u w:val="single"/>
              </w:rPr>
              <w:t>Предметные результаты</w:t>
            </w:r>
            <w:r w:rsidRPr="00EE474C">
              <w:t xml:space="preserve"> освоения обучающимися пред</w:t>
            </w:r>
            <w:r w:rsidRPr="00EE474C">
              <w:softHyphen/>
              <w:t xml:space="preserve">мета «Технология» в основной школе: </w:t>
            </w:r>
            <w:r w:rsidRPr="00EE474C">
              <w:rPr>
                <w:rStyle w:val="13pt5"/>
                <w:rFonts w:ascii="Times New Roman" w:hAnsi="Times New Roman" w:cs="Times New Roman"/>
                <w:sz w:val="24"/>
                <w:szCs w:val="24"/>
              </w:rPr>
              <w:t>в познавательной сфере:</w:t>
            </w:r>
          </w:p>
          <w:p w:rsidR="00BC31A1" w:rsidRPr="00EE474C" w:rsidRDefault="00BC31A1" w:rsidP="00C65637">
            <w:pPr>
              <w:pStyle w:val="af8"/>
              <w:numPr>
                <w:ilvl w:val="0"/>
                <w:numId w:val="88"/>
              </w:numPr>
              <w:tabs>
                <w:tab w:val="left" w:pos="745"/>
              </w:tabs>
              <w:spacing w:after="0" w:line="300" w:lineRule="exact"/>
              <w:ind w:left="460" w:right="20"/>
              <w:jc w:val="both"/>
            </w:pPr>
            <w:r w:rsidRPr="00EE474C">
              <w:t>осознание роли техники и технологий для прогрессивно</w:t>
            </w:r>
            <w:r w:rsidRPr="00EE474C">
              <w:softHyphen/>
              <w:t>го развития общества; формирование целостного представ</w:t>
            </w:r>
            <w:r w:rsidRPr="00EE474C">
              <w:softHyphen/>
              <w:t>ления о техносфере, сущности технологической культуры и культуры труда; классификация видов и назначения мето</w:t>
            </w:r>
            <w:r w:rsidRPr="00EE474C">
              <w:softHyphen/>
              <w:t>дов получения и преобразования материалов, энергии; ин</w:t>
            </w:r>
            <w:r w:rsidRPr="00EE474C">
              <w:softHyphen/>
              <w:t>формации, природных объектов, а также соответствующих технологий промышленного производства; ориентация в имеющихся и возможных средствах и технологиях созда</w:t>
            </w:r>
            <w:r w:rsidRPr="00EE474C">
              <w:softHyphen/>
              <w:t>ния объектов труда;</w:t>
            </w:r>
          </w:p>
          <w:p w:rsidR="00BC31A1" w:rsidRPr="00EE474C" w:rsidRDefault="00BC31A1" w:rsidP="00C65637">
            <w:pPr>
              <w:pStyle w:val="af8"/>
              <w:numPr>
                <w:ilvl w:val="0"/>
                <w:numId w:val="88"/>
              </w:numPr>
              <w:tabs>
                <w:tab w:val="left" w:pos="745"/>
              </w:tabs>
              <w:spacing w:after="0" w:line="300" w:lineRule="exact"/>
              <w:ind w:left="460" w:right="20"/>
              <w:jc w:val="both"/>
            </w:pPr>
            <w:r w:rsidRPr="00EE474C">
              <w:t xml:space="preserve"> практическое освоение обучающимися основ проектно- исследовательской деятельности; проведение наблюдений и экспериментов под руководством учителя; объяснение яв</w:t>
            </w:r>
            <w:r w:rsidRPr="00EE474C">
              <w:softHyphen/>
              <w:t>лений, процессов и связей, выявляемых в ходе исследова</w:t>
            </w:r>
            <w:r w:rsidRPr="00EE474C">
              <w:softHyphen/>
              <w:t>ний;</w:t>
            </w:r>
          </w:p>
          <w:p w:rsidR="00BC31A1" w:rsidRPr="00EE474C" w:rsidRDefault="00BC31A1" w:rsidP="00C65637">
            <w:pPr>
              <w:pStyle w:val="af8"/>
              <w:numPr>
                <w:ilvl w:val="0"/>
                <w:numId w:val="88"/>
              </w:numPr>
              <w:tabs>
                <w:tab w:val="left" w:pos="302"/>
              </w:tabs>
              <w:spacing w:after="0" w:line="300" w:lineRule="exact"/>
              <w:ind w:left="20" w:right="20"/>
              <w:jc w:val="both"/>
            </w:pPr>
            <w:r w:rsidRPr="00EE474C">
              <w:t>уяснение социальных и экологических последствий разви</w:t>
            </w:r>
            <w:r w:rsidRPr="00EE474C">
              <w:softHyphen/>
              <w:t>тия технологий промышленного и сельскохозяйственного производства, энергетики и транспорта; распознавание ви</w:t>
            </w:r>
            <w:r w:rsidRPr="00EE474C">
              <w:softHyphen/>
              <w:t>дов, назначения материалов, инструментов и оборудования, применяемого в технологических процессах; оценка техно</w:t>
            </w:r>
            <w:r w:rsidRPr="00EE474C">
              <w:softHyphen/>
              <w:t>логических свойств сырья, материалов и областей их приме</w:t>
            </w:r>
            <w:r w:rsidRPr="00EE474C">
              <w:softHyphen/>
              <w:t>нения;</w:t>
            </w:r>
          </w:p>
          <w:p w:rsidR="00BC31A1" w:rsidRPr="00EE474C" w:rsidRDefault="00BC31A1" w:rsidP="00C65637">
            <w:pPr>
              <w:pStyle w:val="af8"/>
              <w:numPr>
                <w:ilvl w:val="0"/>
                <w:numId w:val="88"/>
              </w:numPr>
              <w:tabs>
                <w:tab w:val="left" w:pos="302"/>
              </w:tabs>
              <w:spacing w:after="0" w:line="300" w:lineRule="exact"/>
              <w:ind w:left="20" w:right="20"/>
              <w:jc w:val="both"/>
            </w:pPr>
            <w:r w:rsidRPr="00EE474C">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w:t>
            </w:r>
            <w:r w:rsidRPr="00EE474C">
              <w:softHyphen/>
              <w:t>рования и создания объектов труда;</w:t>
            </w:r>
          </w:p>
          <w:p w:rsidR="00BC31A1" w:rsidRPr="00EE474C" w:rsidRDefault="00BC31A1" w:rsidP="00C65637">
            <w:pPr>
              <w:pStyle w:val="af8"/>
              <w:numPr>
                <w:ilvl w:val="0"/>
                <w:numId w:val="88"/>
              </w:numPr>
              <w:tabs>
                <w:tab w:val="left" w:pos="302"/>
              </w:tabs>
              <w:spacing w:after="0" w:line="300" w:lineRule="exact"/>
              <w:ind w:left="20" w:right="20"/>
              <w:jc w:val="both"/>
            </w:pPr>
            <w:r w:rsidRPr="00EE474C">
              <w:t>овладение средствами и формами графического отобра</w:t>
            </w:r>
            <w:r w:rsidRPr="00EE474C">
              <w:softHyphen/>
              <w:t>жения объектов или процессов, правилами выполнения гра</w:t>
            </w:r>
            <w:r w:rsidRPr="00EE474C">
              <w:softHyphen/>
              <w:t>фической документации, методами чтения технической, технологической и инструктивной информации;</w:t>
            </w:r>
          </w:p>
          <w:p w:rsidR="00BC31A1" w:rsidRPr="00EE474C" w:rsidRDefault="00BC31A1" w:rsidP="00C65637">
            <w:pPr>
              <w:pStyle w:val="af8"/>
              <w:numPr>
                <w:ilvl w:val="0"/>
                <w:numId w:val="88"/>
              </w:numPr>
              <w:tabs>
                <w:tab w:val="left" w:pos="323"/>
              </w:tabs>
              <w:spacing w:after="0" w:line="300" w:lineRule="exact"/>
              <w:ind w:left="20" w:right="20"/>
              <w:jc w:val="both"/>
            </w:pPr>
            <w:r w:rsidRPr="00EE474C">
              <w:t>формирование умений устанавливать взаимосвязь знаний по разным учебным предметам для решения прикладных учебных задач; применение общенаучных знаний по предме</w:t>
            </w:r>
            <w:r w:rsidRPr="00EE474C">
              <w:softHyphen/>
              <w:t>там естественно-математического цикла в процессе подго</w:t>
            </w:r>
            <w:r w:rsidRPr="00EE474C">
              <w:softHyphen/>
              <w:t>товки и осуществления технологических процессов для обо</w:t>
            </w:r>
            <w:r w:rsidRPr="00EE474C">
              <w:softHyphen/>
              <w:t>снования и аргументации рациональности деятельности; применение элементов экономики при обосновании техно</w:t>
            </w:r>
            <w:r w:rsidRPr="00EE474C">
              <w:softHyphen/>
              <w:t>логий и проектов;</w:t>
            </w:r>
          </w:p>
          <w:p w:rsidR="00BC31A1" w:rsidRPr="00EE474C" w:rsidRDefault="00BC31A1" w:rsidP="00C65637">
            <w:pPr>
              <w:pStyle w:val="af8"/>
              <w:numPr>
                <w:ilvl w:val="0"/>
                <w:numId w:val="88"/>
              </w:numPr>
              <w:tabs>
                <w:tab w:val="left" w:pos="323"/>
              </w:tabs>
              <w:spacing w:after="0" w:line="300" w:lineRule="exact"/>
              <w:ind w:left="20" w:right="20"/>
              <w:jc w:val="both"/>
            </w:pPr>
            <w:r w:rsidRPr="00EE474C">
              <w:t>овладение алгоритмами и методами решения организаци</w:t>
            </w:r>
            <w:r w:rsidRPr="00EE474C">
              <w:softHyphen/>
              <w:t>онных и технико-технологических задач; овладение элемен</w:t>
            </w:r>
            <w:r w:rsidRPr="00EE474C">
              <w:softHyphen/>
              <w:t>тами научной организации труда, формами деятельности, соответствующими культуре труда и технологической куль</w:t>
            </w:r>
            <w:r w:rsidRPr="00EE474C">
              <w:softHyphen/>
              <w:t>туре производства;</w:t>
            </w:r>
          </w:p>
          <w:p w:rsidR="00BC31A1" w:rsidRPr="00EE474C" w:rsidRDefault="00BC31A1" w:rsidP="00BC31A1">
            <w:pPr>
              <w:ind w:left="20"/>
              <w:rPr>
                <w:rFonts w:ascii="Times New Roman" w:hAnsi="Times New Roman" w:cs="Times New Roman"/>
                <w:sz w:val="24"/>
                <w:szCs w:val="24"/>
              </w:rPr>
            </w:pPr>
            <w:r w:rsidRPr="00EE474C">
              <w:rPr>
                <w:rFonts w:ascii="Times New Roman" w:hAnsi="Times New Roman" w:cs="Times New Roman"/>
                <w:sz w:val="24"/>
                <w:szCs w:val="24"/>
              </w:rPr>
              <w:t>в трудовой сфере:</w:t>
            </w:r>
          </w:p>
          <w:p w:rsidR="00BC31A1" w:rsidRPr="00EE474C" w:rsidRDefault="00BC31A1" w:rsidP="00C65637">
            <w:pPr>
              <w:pStyle w:val="af8"/>
              <w:numPr>
                <w:ilvl w:val="0"/>
                <w:numId w:val="88"/>
              </w:numPr>
              <w:tabs>
                <w:tab w:val="left" w:pos="314"/>
              </w:tabs>
              <w:spacing w:after="0" w:line="300" w:lineRule="exact"/>
              <w:ind w:left="20"/>
              <w:jc w:val="both"/>
            </w:pPr>
            <w:r w:rsidRPr="00EE474C">
              <w:t>планирование технологического процесса и процесса тру</w:t>
            </w:r>
            <w:r w:rsidRPr="00EE474C">
              <w:softHyphen/>
              <w:t>да; подбор материалов с учётом характера объекта труда и технологии; подбор инструментов, приспособлений и обо</w:t>
            </w:r>
            <w:r w:rsidRPr="00EE474C">
              <w:softHyphen/>
              <w:t>рудования с учётом требований технологии и материально- энергетических ресурсов;</w:t>
            </w:r>
          </w:p>
          <w:p w:rsidR="00BC31A1" w:rsidRPr="00EE474C" w:rsidRDefault="00BC31A1" w:rsidP="00C65637">
            <w:pPr>
              <w:pStyle w:val="af8"/>
              <w:numPr>
                <w:ilvl w:val="0"/>
                <w:numId w:val="88"/>
              </w:numPr>
              <w:tabs>
                <w:tab w:val="left" w:pos="305"/>
              </w:tabs>
              <w:spacing w:after="0" w:line="300" w:lineRule="exact"/>
              <w:ind w:left="20"/>
              <w:jc w:val="both"/>
            </w:pPr>
            <w:r w:rsidRPr="00EE474C">
              <w:t>овладение методами учебно-исследовательской и проект</w:t>
            </w:r>
            <w:r w:rsidRPr="00EE474C">
              <w:softHyphen/>
              <w:t>ной деятельности, решения творческих задач, моделирова</w:t>
            </w:r>
            <w:r w:rsidRPr="00EE474C">
              <w:softHyphen/>
              <w:t>ния, конструирования; проектирование последовательно</w:t>
            </w:r>
            <w:r w:rsidRPr="00EE474C">
              <w:softHyphen/>
              <w:t>сти операций и составление операционной карты работ;</w:t>
            </w:r>
          </w:p>
          <w:p w:rsidR="00BC31A1" w:rsidRPr="00EE474C" w:rsidRDefault="00BC31A1" w:rsidP="00C65637">
            <w:pPr>
              <w:pStyle w:val="af8"/>
              <w:numPr>
                <w:ilvl w:val="0"/>
                <w:numId w:val="88"/>
              </w:numPr>
              <w:tabs>
                <w:tab w:val="left" w:pos="305"/>
              </w:tabs>
              <w:spacing w:after="0" w:line="300" w:lineRule="exact"/>
              <w:ind w:left="20"/>
              <w:jc w:val="both"/>
            </w:pPr>
            <w:r w:rsidRPr="00EE474C">
              <w:t>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w:t>
            </w:r>
            <w:r w:rsidRPr="00EE474C">
              <w:softHyphen/>
              <w:t>вил санитарии и гигиены;</w:t>
            </w:r>
          </w:p>
          <w:p w:rsidR="00BC31A1" w:rsidRPr="00EE474C" w:rsidRDefault="00BC31A1" w:rsidP="00C65637">
            <w:pPr>
              <w:pStyle w:val="af8"/>
              <w:numPr>
                <w:ilvl w:val="0"/>
                <w:numId w:val="88"/>
              </w:numPr>
              <w:tabs>
                <w:tab w:val="left" w:pos="305"/>
              </w:tabs>
              <w:spacing w:after="0" w:line="300" w:lineRule="exact"/>
              <w:ind w:left="20"/>
              <w:jc w:val="both"/>
            </w:pPr>
            <w:r w:rsidRPr="00EE474C">
              <w:t>выбор средств и видов представления технической и тех</w:t>
            </w:r>
            <w:r w:rsidRPr="00EE474C">
              <w:softHyphen/>
              <w:t>нологической информации в соответствии с коммуникатив</w:t>
            </w:r>
            <w:r w:rsidRPr="00EE474C">
              <w:softHyphen/>
              <w:t>ной задачей, сферой и ситуацией общения;</w:t>
            </w:r>
          </w:p>
          <w:p w:rsidR="00BC31A1" w:rsidRPr="00EE474C" w:rsidRDefault="00BC31A1" w:rsidP="00C65637">
            <w:pPr>
              <w:pStyle w:val="af8"/>
              <w:numPr>
                <w:ilvl w:val="0"/>
                <w:numId w:val="88"/>
              </w:numPr>
              <w:tabs>
                <w:tab w:val="left" w:pos="305"/>
              </w:tabs>
              <w:spacing w:after="0" w:line="300" w:lineRule="exact"/>
              <w:ind w:left="20"/>
              <w:jc w:val="both"/>
            </w:pPr>
            <w:r w:rsidRPr="00EE474C">
              <w:t>контроль промежуточных и конечных результатов труда по установленным критериям и показателям с использова</w:t>
            </w:r>
            <w:r w:rsidRPr="00EE474C">
              <w:softHyphen/>
              <w:t>нием контрольных и измерительных инструментов; выявле</w:t>
            </w:r>
            <w:r w:rsidRPr="00EE474C">
              <w:softHyphen/>
              <w:t>ние допущенных ошибок в процессе труда и обоснование способов их исправления;</w:t>
            </w:r>
          </w:p>
          <w:p w:rsidR="00BC31A1" w:rsidRPr="00EE474C" w:rsidRDefault="00BC31A1" w:rsidP="00C65637">
            <w:pPr>
              <w:pStyle w:val="af8"/>
              <w:numPr>
                <w:ilvl w:val="0"/>
                <w:numId w:val="88"/>
              </w:numPr>
              <w:tabs>
                <w:tab w:val="left" w:pos="302"/>
              </w:tabs>
              <w:spacing w:after="0" w:line="300" w:lineRule="exact"/>
              <w:ind w:left="20"/>
              <w:jc w:val="both"/>
            </w:pPr>
            <w:r w:rsidRPr="00EE474C">
              <w:t>документирование результатов труда и проектной дея</w:t>
            </w:r>
            <w:r w:rsidRPr="00EE474C">
              <w:softHyphen/>
              <w:t>тельности; расчёт себестоимости продукта труда; примерная экономическая оценка возможной прибыли с учётом сло</w:t>
            </w:r>
            <w:r w:rsidRPr="00EE474C">
              <w:softHyphen/>
              <w:t>жившейся ситуации на рынке товаров й услуг;</w:t>
            </w:r>
          </w:p>
          <w:p w:rsidR="00BC31A1" w:rsidRPr="00EE474C" w:rsidRDefault="00BC31A1" w:rsidP="00BC31A1">
            <w:pPr>
              <w:ind w:left="20"/>
              <w:rPr>
                <w:rFonts w:ascii="Times New Roman" w:hAnsi="Times New Roman" w:cs="Times New Roman"/>
                <w:sz w:val="24"/>
                <w:szCs w:val="24"/>
              </w:rPr>
            </w:pPr>
            <w:r w:rsidRPr="00EE474C">
              <w:rPr>
                <w:rFonts w:ascii="Times New Roman" w:hAnsi="Times New Roman" w:cs="Times New Roman"/>
                <w:sz w:val="24"/>
                <w:szCs w:val="24"/>
              </w:rPr>
              <w:t>в мотивационной сфере:</w:t>
            </w:r>
          </w:p>
          <w:p w:rsidR="00BC31A1" w:rsidRPr="00EE474C" w:rsidRDefault="00BC31A1" w:rsidP="00BC31A1">
            <w:pPr>
              <w:pStyle w:val="af8"/>
              <w:spacing w:line="300" w:lineRule="exact"/>
              <w:ind w:left="20"/>
            </w:pPr>
            <w:r w:rsidRPr="00EE474C">
              <w:t>. оценивание своей способности к труду в конкретной пред</w:t>
            </w:r>
            <w:r w:rsidRPr="00EE474C">
              <w:softHyphen/>
              <w:t>метной деятельности; осознание ответственности за качест</w:t>
            </w:r>
            <w:r w:rsidRPr="00EE474C">
              <w:softHyphen/>
              <w:t>во результатов труда;</w:t>
            </w:r>
          </w:p>
          <w:p w:rsidR="00BC31A1" w:rsidRPr="00EE474C" w:rsidRDefault="00BC31A1" w:rsidP="00C65637">
            <w:pPr>
              <w:pStyle w:val="af8"/>
              <w:numPr>
                <w:ilvl w:val="0"/>
                <w:numId w:val="88"/>
              </w:numPr>
              <w:tabs>
                <w:tab w:val="left" w:pos="308"/>
              </w:tabs>
              <w:spacing w:after="0" w:line="300" w:lineRule="exact"/>
              <w:ind w:left="20"/>
              <w:jc w:val="both"/>
            </w:pPr>
            <w:r w:rsidRPr="00EE474C">
              <w:t>согласование своих потребностей и требований с потреб</w:t>
            </w:r>
            <w:r w:rsidRPr="00EE474C">
              <w:softHyphen/>
              <w:t>ностями и требованиями других участников познавательно- трудовой деятельности;</w:t>
            </w:r>
          </w:p>
          <w:p w:rsidR="00BC31A1" w:rsidRPr="00EE474C" w:rsidRDefault="00BC31A1" w:rsidP="00C65637">
            <w:pPr>
              <w:pStyle w:val="af8"/>
              <w:numPr>
                <w:ilvl w:val="0"/>
                <w:numId w:val="88"/>
              </w:numPr>
              <w:tabs>
                <w:tab w:val="left" w:pos="308"/>
              </w:tabs>
              <w:spacing w:after="0" w:line="300" w:lineRule="exact"/>
              <w:ind w:left="20"/>
              <w:jc w:val="both"/>
            </w:pPr>
            <w:r w:rsidRPr="00EE474C">
              <w:t>формирование представлений о мире профессий, ^связан</w:t>
            </w:r>
            <w:r w:rsidRPr="00EE474C">
              <w:softHyphen/>
              <w:t>ных с изучаемыми технологиями, их востребованности на рынке труда; направленное продвижение к выбору профиля технологической подготовки в старших классах полной средней школы или будущей профессии в учреждениях на</w:t>
            </w:r>
            <w:r w:rsidRPr="00EE474C">
              <w:softHyphen/>
              <w:t>чального профессионального или среднего специального образования;</w:t>
            </w:r>
          </w:p>
          <w:p w:rsidR="00BC31A1" w:rsidRPr="00EE474C" w:rsidRDefault="00BC31A1" w:rsidP="00C65637">
            <w:pPr>
              <w:pStyle w:val="af8"/>
              <w:numPr>
                <w:ilvl w:val="0"/>
                <w:numId w:val="88"/>
              </w:numPr>
              <w:tabs>
                <w:tab w:val="left" w:pos="308"/>
              </w:tabs>
              <w:spacing w:after="0" w:line="300" w:lineRule="exact"/>
              <w:ind w:left="20"/>
              <w:jc w:val="both"/>
            </w:pPr>
            <w:r w:rsidRPr="00EE474C">
              <w:t xml:space="preserve"> выраженная готовность к труду в сфере материального производства или сфере услуг; оценивание своей способно</w:t>
            </w:r>
            <w:r w:rsidRPr="00EE474C">
              <w:softHyphen/>
              <w:t>сти и готовности к предпринимательской деятельности;</w:t>
            </w:r>
          </w:p>
          <w:p w:rsidR="00BC31A1" w:rsidRPr="00EE474C" w:rsidRDefault="00BC31A1" w:rsidP="00C65637">
            <w:pPr>
              <w:pStyle w:val="af8"/>
              <w:numPr>
                <w:ilvl w:val="0"/>
                <w:numId w:val="88"/>
              </w:numPr>
              <w:tabs>
                <w:tab w:val="left" w:pos="308"/>
              </w:tabs>
              <w:spacing w:after="0" w:line="300" w:lineRule="exact"/>
              <w:ind w:left="20"/>
              <w:jc w:val="both"/>
            </w:pPr>
            <w:r w:rsidRPr="00EE474C">
              <w:t xml:space="preserve"> стремление к экономии и бережливости в расходовании времени, материалов, денежных средств, труда; наличие эко</w:t>
            </w:r>
            <w:r w:rsidRPr="00EE474C">
              <w:softHyphen/>
              <w:t>логической культуры при обосновании объекта труда и вы</w:t>
            </w:r>
            <w:r w:rsidRPr="00EE474C">
              <w:softHyphen/>
              <w:t xml:space="preserve">полнении работ; </w:t>
            </w:r>
            <w:r w:rsidRPr="00EE474C">
              <w:rPr>
                <w:rStyle w:val="13pt4"/>
                <w:rFonts w:ascii="Times New Roman" w:hAnsi="Times New Roman" w:cs="Times New Roman"/>
                <w:sz w:val="24"/>
                <w:szCs w:val="24"/>
              </w:rPr>
              <w:t>в эстетической сфере:</w:t>
            </w:r>
          </w:p>
          <w:p w:rsidR="00BC31A1" w:rsidRPr="00EE474C" w:rsidRDefault="00BC31A1" w:rsidP="00C65637">
            <w:pPr>
              <w:pStyle w:val="af8"/>
              <w:numPr>
                <w:ilvl w:val="0"/>
                <w:numId w:val="88"/>
              </w:numPr>
              <w:tabs>
                <w:tab w:val="left" w:pos="321"/>
              </w:tabs>
              <w:spacing w:after="0" w:line="313" w:lineRule="exact"/>
              <w:ind w:left="20"/>
              <w:jc w:val="both"/>
            </w:pPr>
            <w:r w:rsidRPr="00EE474C">
              <w:t>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w:t>
            </w:r>
            <w:r w:rsidRPr="00EE474C">
              <w:softHyphen/>
              <w:t>полненного объекта или результата труда;</w:t>
            </w:r>
          </w:p>
          <w:p w:rsidR="00BC31A1" w:rsidRPr="00EE474C" w:rsidRDefault="00BC31A1" w:rsidP="00C65637">
            <w:pPr>
              <w:pStyle w:val="af8"/>
              <w:numPr>
                <w:ilvl w:val="0"/>
                <w:numId w:val="88"/>
              </w:numPr>
              <w:tabs>
                <w:tab w:val="left" w:pos="330"/>
              </w:tabs>
              <w:spacing w:after="0" w:line="313" w:lineRule="exact"/>
              <w:ind w:left="20"/>
              <w:jc w:val="both"/>
            </w:pPr>
            <w:r w:rsidRPr="00EE474C">
              <w:t>рациональное и эстетическое оснащение рабочего места с учётом требований эргономики и элементов научной орга</w:t>
            </w:r>
            <w:r w:rsidRPr="00EE474C">
              <w:softHyphen/>
              <w:t>низации труда;</w:t>
            </w:r>
          </w:p>
          <w:p w:rsidR="00BC31A1" w:rsidRPr="00EE474C" w:rsidRDefault="00BC31A1" w:rsidP="00C65637">
            <w:pPr>
              <w:pStyle w:val="af8"/>
              <w:numPr>
                <w:ilvl w:val="0"/>
                <w:numId w:val="88"/>
              </w:numPr>
              <w:tabs>
                <w:tab w:val="left" w:pos="330"/>
              </w:tabs>
              <w:spacing w:after="0" w:line="313" w:lineRule="exact"/>
              <w:ind w:left="20"/>
              <w:jc w:val="both"/>
            </w:pPr>
            <w:r w:rsidRPr="00EE474C">
              <w:t xml:space="preserve"> умение выражать себя в доступных видах и формах худо</w:t>
            </w:r>
            <w:r w:rsidRPr="00EE474C">
              <w:softHyphen/>
              <w:t>жественно-прикладного творчества; художества ление объекта труда и оптимальное планирование работ;</w:t>
            </w:r>
          </w:p>
          <w:p w:rsidR="00BC31A1" w:rsidRPr="00EE474C" w:rsidRDefault="00BC31A1" w:rsidP="00C65637">
            <w:pPr>
              <w:pStyle w:val="af8"/>
              <w:numPr>
                <w:ilvl w:val="0"/>
                <w:numId w:val="88"/>
              </w:numPr>
              <w:tabs>
                <w:tab w:val="left" w:pos="339"/>
              </w:tabs>
              <w:spacing w:after="0" w:line="313" w:lineRule="exact"/>
              <w:ind w:left="20"/>
            </w:pPr>
            <w:r w:rsidRPr="00EE474C">
              <w:t>рациональный выбор рабочего костюма и опрятное со</w:t>
            </w:r>
            <w:r w:rsidRPr="00EE474C">
              <w:softHyphen/>
              <w:t>держание рабочей одежды;</w:t>
            </w:r>
          </w:p>
          <w:p w:rsidR="00BC31A1" w:rsidRPr="00EE474C" w:rsidRDefault="00BC31A1" w:rsidP="00C65637">
            <w:pPr>
              <w:pStyle w:val="af8"/>
              <w:numPr>
                <w:ilvl w:val="0"/>
                <w:numId w:val="88"/>
              </w:numPr>
              <w:tabs>
                <w:tab w:val="left" w:pos="324"/>
              </w:tabs>
              <w:spacing w:after="0" w:line="313" w:lineRule="exact"/>
              <w:ind w:left="20"/>
              <w:jc w:val="both"/>
            </w:pPr>
            <w:r w:rsidRPr="00EE474C">
              <w:t>участие в оформлении класса и школы, озеленении пришкольного участка, стремление внести красоту в домашний быт;</w:t>
            </w:r>
          </w:p>
          <w:p w:rsidR="00BC31A1" w:rsidRPr="00EE474C" w:rsidRDefault="00BC31A1" w:rsidP="00BC31A1">
            <w:pPr>
              <w:spacing w:line="313" w:lineRule="exact"/>
              <w:ind w:left="20"/>
              <w:rPr>
                <w:rFonts w:ascii="Times New Roman" w:hAnsi="Times New Roman" w:cs="Times New Roman"/>
                <w:sz w:val="24"/>
                <w:szCs w:val="24"/>
              </w:rPr>
            </w:pPr>
            <w:r w:rsidRPr="00EE474C">
              <w:rPr>
                <w:rFonts w:ascii="Times New Roman" w:hAnsi="Times New Roman" w:cs="Times New Roman"/>
                <w:sz w:val="24"/>
                <w:szCs w:val="24"/>
              </w:rPr>
              <w:t>в коммуникативной сфере:</w:t>
            </w:r>
          </w:p>
          <w:p w:rsidR="00BC31A1" w:rsidRPr="00EE474C" w:rsidRDefault="00BC31A1" w:rsidP="00C65637">
            <w:pPr>
              <w:pStyle w:val="af8"/>
              <w:numPr>
                <w:ilvl w:val="0"/>
                <w:numId w:val="88"/>
              </w:numPr>
              <w:tabs>
                <w:tab w:val="left" w:pos="327"/>
              </w:tabs>
              <w:spacing w:after="0" w:line="313" w:lineRule="exact"/>
              <w:ind w:left="20"/>
              <w:jc w:val="both"/>
            </w:pPr>
            <w:r w:rsidRPr="00EE474C">
              <w:t>практическое освоение умений, составляющих основу коммуникативной компетентности: действовать с учётом по</w:t>
            </w:r>
            <w:r w:rsidRPr="00EE474C">
              <w:softHyphen/>
              <w:t>зиции другого и уметь согласовывать свои действия; устанав</w:t>
            </w:r>
            <w:r w:rsidRPr="00EE474C">
              <w:softHyphen/>
              <w:t>ливать и поддерживать необходимые контакты с другими людьми; удовлетворительно владеть нормами и техникой об</w:t>
            </w:r>
            <w:r w:rsidRPr="00EE474C">
              <w:softHyphen/>
              <w:t>щения; определять цели коммуникации, оценивать ситуа</w:t>
            </w:r>
            <w:r w:rsidRPr="00EE474C">
              <w:softHyphen/>
              <w:t>цию, учитывать намерения и способы коммуникации парт</w:t>
            </w:r>
            <w:r w:rsidRPr="00EE474C">
              <w:softHyphen/>
              <w:t>нёра, выбирать адекватные стратегии коммуникации;</w:t>
            </w:r>
          </w:p>
          <w:p w:rsidR="00BC31A1" w:rsidRPr="00EE474C" w:rsidRDefault="00BC31A1" w:rsidP="00C65637">
            <w:pPr>
              <w:pStyle w:val="af8"/>
              <w:numPr>
                <w:ilvl w:val="0"/>
                <w:numId w:val="88"/>
              </w:numPr>
              <w:tabs>
                <w:tab w:val="left" w:pos="308"/>
              </w:tabs>
              <w:spacing w:after="0" w:line="313" w:lineRule="exact"/>
              <w:ind w:left="20"/>
              <w:jc w:val="both"/>
            </w:pPr>
            <w:r w:rsidRPr="00EE474C">
              <w:t>установление рабочих отношений в группе для выполне</w:t>
            </w:r>
            <w:r w:rsidRPr="00EE474C">
              <w:softHyphen/>
              <w:t>ния практической работы или проекта, эффективное со</w:t>
            </w:r>
            <w:r w:rsidRPr="00EE474C">
              <w:softHyphen/>
              <w:t>трудничество и способствование эффективной кооперации; интегрирование в группу сверстников и построение продук</w:t>
            </w:r>
            <w:r w:rsidRPr="00EE474C">
              <w:softHyphen/>
              <w:t>тивного взаимодействия со сверстниками и учителями;</w:t>
            </w:r>
          </w:p>
          <w:p w:rsidR="00BC31A1" w:rsidRPr="00EE474C" w:rsidRDefault="00BC31A1" w:rsidP="00C65637">
            <w:pPr>
              <w:pStyle w:val="af8"/>
              <w:numPr>
                <w:ilvl w:val="0"/>
                <w:numId w:val="88"/>
              </w:numPr>
              <w:tabs>
                <w:tab w:val="left" w:pos="308"/>
              </w:tabs>
              <w:spacing w:after="0" w:line="313" w:lineRule="exact"/>
              <w:ind w:left="20"/>
              <w:jc w:val="both"/>
            </w:pPr>
            <w:r w:rsidRPr="00EE474C">
              <w:t xml:space="preserve"> сравнение разных точек зрения перед принятием реше</w:t>
            </w:r>
            <w:r w:rsidRPr="00EE474C">
              <w:softHyphen/>
              <w:t>ния и осуществлением выбора; аргументирование своей точ</w:t>
            </w:r>
            <w:r w:rsidRPr="00EE474C">
              <w:softHyphen/>
              <w:t>ки зрения, отстаивание в споре своей позиции невраждеб</w:t>
            </w:r>
            <w:r w:rsidRPr="00EE474C">
              <w:softHyphen/>
              <w:t>ным для оппонентов образом;</w:t>
            </w:r>
          </w:p>
          <w:p w:rsidR="00BC31A1" w:rsidRPr="00EE474C" w:rsidRDefault="00BC31A1" w:rsidP="00C65637">
            <w:pPr>
              <w:pStyle w:val="af8"/>
              <w:numPr>
                <w:ilvl w:val="0"/>
                <w:numId w:val="88"/>
              </w:numPr>
              <w:tabs>
                <w:tab w:val="left" w:pos="317"/>
              </w:tabs>
              <w:spacing w:after="0" w:line="313" w:lineRule="exact"/>
              <w:ind w:left="20"/>
              <w:jc w:val="both"/>
            </w:pPr>
            <w:r w:rsidRPr="00EE474C">
              <w:t>адекватное использование речевых средств для решения различных коммуникативных задач; овладение устной и письменной речью; построение монологических контекст</w:t>
            </w:r>
            <w:r w:rsidRPr="00EE474C">
              <w:softHyphen/>
              <w:t>ных высказываний; публичная презентация и защита проек</w:t>
            </w:r>
            <w:r w:rsidRPr="00EE474C">
              <w:softHyphen/>
              <w:t>та изделия, продукта труда или услуги;</w:t>
            </w:r>
          </w:p>
          <w:p w:rsidR="00BC31A1" w:rsidRPr="00EE474C" w:rsidRDefault="00BC31A1" w:rsidP="00BC31A1">
            <w:pPr>
              <w:spacing w:line="313" w:lineRule="exact"/>
              <w:ind w:left="480"/>
              <w:rPr>
                <w:rFonts w:ascii="Times New Roman" w:hAnsi="Times New Roman" w:cs="Times New Roman"/>
                <w:sz w:val="24"/>
                <w:szCs w:val="24"/>
              </w:rPr>
            </w:pPr>
            <w:r w:rsidRPr="00EE474C">
              <w:rPr>
                <w:rFonts w:ascii="Times New Roman" w:hAnsi="Times New Roman" w:cs="Times New Roman"/>
                <w:sz w:val="24"/>
                <w:szCs w:val="24"/>
              </w:rPr>
              <w:t>в физиолого-психологической сфере:</w:t>
            </w:r>
          </w:p>
          <w:p w:rsidR="00BC31A1" w:rsidRPr="00EE474C" w:rsidRDefault="00BC31A1" w:rsidP="00C65637">
            <w:pPr>
              <w:pStyle w:val="315"/>
              <w:numPr>
                <w:ilvl w:val="0"/>
                <w:numId w:val="88"/>
              </w:numPr>
              <w:shd w:val="clear" w:color="auto" w:fill="auto"/>
              <w:tabs>
                <w:tab w:val="left" w:pos="774"/>
              </w:tabs>
              <w:spacing w:before="0" w:line="313" w:lineRule="exact"/>
              <w:ind w:left="480" w:right="20"/>
              <w:jc w:val="both"/>
              <w:rPr>
                <w:rFonts w:ascii="Times New Roman" w:hAnsi="Times New Roman" w:cs="Times New Roman"/>
                <w:sz w:val="24"/>
                <w:szCs w:val="24"/>
              </w:rPr>
            </w:pPr>
            <w:r w:rsidRPr="00EE474C">
              <w:rPr>
                <w:rFonts w:ascii="Times New Roman" w:hAnsi="Times New Roman" w:cs="Times New Roman"/>
                <w:sz w:val="24"/>
                <w:szCs w:val="24"/>
              </w:rPr>
              <w:t>развитие моторики и координации движений рук при ра</w:t>
            </w:r>
            <w:r w:rsidRPr="00EE474C">
              <w:rPr>
                <w:rFonts w:ascii="Times New Roman" w:hAnsi="Times New Roman" w:cs="Times New Roman"/>
                <w:sz w:val="24"/>
                <w:szCs w:val="24"/>
              </w:rPr>
              <w:softHyphen/>
              <w:t>боте с ручными инструментами и выполнении операций с по</w:t>
            </w:r>
            <w:r w:rsidRPr="00EE474C">
              <w:rPr>
                <w:rFonts w:ascii="Times New Roman" w:hAnsi="Times New Roman" w:cs="Times New Roman"/>
                <w:sz w:val="24"/>
                <w:szCs w:val="24"/>
              </w:rPr>
              <w:softHyphen/>
              <w:t>мощью машин и механизмов; достижение необходимой точ</w:t>
            </w:r>
            <w:r w:rsidRPr="00EE474C">
              <w:rPr>
                <w:rFonts w:ascii="Times New Roman" w:hAnsi="Times New Roman" w:cs="Times New Roman"/>
                <w:sz w:val="24"/>
                <w:szCs w:val="24"/>
              </w:rPr>
              <w:softHyphen/>
              <w:t>ности движений при выполнении различных технологиче</w:t>
            </w:r>
            <w:r w:rsidRPr="00EE474C">
              <w:rPr>
                <w:rFonts w:ascii="Times New Roman" w:hAnsi="Times New Roman" w:cs="Times New Roman"/>
                <w:sz w:val="24"/>
                <w:szCs w:val="24"/>
              </w:rPr>
              <w:softHyphen/>
              <w:t>ских операций;</w:t>
            </w:r>
          </w:p>
          <w:p w:rsidR="00BC31A1" w:rsidRPr="00EE474C" w:rsidRDefault="00BC31A1" w:rsidP="00C65637">
            <w:pPr>
              <w:pStyle w:val="315"/>
              <w:numPr>
                <w:ilvl w:val="0"/>
                <w:numId w:val="88"/>
              </w:numPr>
              <w:shd w:val="clear" w:color="auto" w:fill="auto"/>
              <w:tabs>
                <w:tab w:val="left" w:pos="774"/>
              </w:tabs>
              <w:spacing w:before="0" w:line="313" w:lineRule="exact"/>
              <w:ind w:left="480" w:right="20"/>
              <w:jc w:val="both"/>
              <w:rPr>
                <w:rFonts w:ascii="Times New Roman" w:hAnsi="Times New Roman" w:cs="Times New Roman"/>
                <w:sz w:val="24"/>
                <w:szCs w:val="24"/>
              </w:rPr>
            </w:pPr>
            <w:r w:rsidRPr="00EE474C">
              <w:rPr>
                <w:rFonts w:ascii="Times New Roman" w:hAnsi="Times New Roman" w:cs="Times New Roman"/>
                <w:sz w:val="24"/>
                <w:szCs w:val="24"/>
              </w:rPr>
              <w:t>соблюдение необходимой величины усилий, приклады</w:t>
            </w:r>
            <w:r w:rsidRPr="00EE474C">
              <w:rPr>
                <w:rFonts w:ascii="Times New Roman" w:hAnsi="Times New Roman" w:cs="Times New Roman"/>
                <w:sz w:val="24"/>
                <w:szCs w:val="24"/>
              </w:rPr>
              <w:softHyphen/>
              <w:t>ваемых к инструментам, с учётом технологических требова</w:t>
            </w:r>
            <w:r w:rsidRPr="00EE474C">
              <w:rPr>
                <w:rFonts w:ascii="Times New Roman" w:hAnsi="Times New Roman" w:cs="Times New Roman"/>
                <w:sz w:val="24"/>
                <w:szCs w:val="24"/>
              </w:rPr>
              <w:softHyphen/>
              <w:t>ний, при многократном повторении движений в процессе выполнения работ;</w:t>
            </w:r>
          </w:p>
          <w:p w:rsidR="00BC31A1" w:rsidRPr="00EE474C" w:rsidRDefault="00BC31A1" w:rsidP="00C65637">
            <w:pPr>
              <w:pStyle w:val="315"/>
              <w:numPr>
                <w:ilvl w:val="0"/>
                <w:numId w:val="88"/>
              </w:numPr>
              <w:shd w:val="clear" w:color="auto" w:fill="auto"/>
              <w:tabs>
                <w:tab w:val="left" w:pos="777"/>
              </w:tabs>
              <w:spacing w:before="0" w:after="377" w:line="313" w:lineRule="exact"/>
              <w:ind w:left="480" w:right="20"/>
              <w:jc w:val="both"/>
              <w:rPr>
                <w:rFonts w:ascii="Times New Roman" w:hAnsi="Times New Roman" w:cs="Times New Roman"/>
                <w:sz w:val="24"/>
                <w:szCs w:val="24"/>
              </w:rPr>
            </w:pPr>
            <w:r w:rsidRPr="00EE474C">
              <w:rPr>
                <w:rFonts w:ascii="Times New Roman" w:hAnsi="Times New Roman" w:cs="Times New Roman"/>
                <w:sz w:val="24"/>
                <w:szCs w:val="24"/>
              </w:rPr>
              <w:t>сочетание образного и логического мышления в проект</w:t>
            </w:r>
            <w:r w:rsidRPr="00EE474C">
              <w:rPr>
                <w:rFonts w:ascii="Times New Roman" w:hAnsi="Times New Roman" w:cs="Times New Roman"/>
                <w:sz w:val="24"/>
                <w:szCs w:val="24"/>
              </w:rPr>
              <w:softHyphen/>
              <w:t>ной деятельности.</w:t>
            </w:r>
          </w:p>
          <w:p w:rsidR="00BC31A1" w:rsidRPr="004F0C87" w:rsidRDefault="00BC31A1" w:rsidP="004F0C87">
            <w:pPr>
              <w:pStyle w:val="affff9"/>
              <w:jc w:val="center"/>
              <w:rPr>
                <w:b/>
              </w:rPr>
            </w:pPr>
            <w:r w:rsidRPr="004F0C87">
              <w:rPr>
                <w:b/>
              </w:rPr>
              <w:t>Основное содержание курса</w:t>
            </w:r>
          </w:p>
          <w:p w:rsidR="00BC31A1" w:rsidRPr="00EE474C" w:rsidRDefault="00BC31A1" w:rsidP="00BC31A1">
            <w:pPr>
              <w:pStyle w:val="af8"/>
              <w:spacing w:line="300" w:lineRule="exact"/>
              <w:ind w:left="40" w:right="20" w:firstLine="480"/>
            </w:pPr>
            <w:r w:rsidRPr="00EE474C">
              <w:t>Основным видом деятельности обучающихся, изучающих предмет «Технология», является проектная деятельность. В тече</w:t>
            </w:r>
            <w:r w:rsidRPr="00EE474C">
              <w:softHyphen/>
              <w:t>ние учебного года школьник выполняет четыре небольших проек</w:t>
            </w:r>
            <w:r w:rsidRPr="00EE474C">
              <w:softHyphen/>
              <w:t>та, соответствующих четырём разделам программы: «Технологии домашнего хозяйства», «Технологии обработки конструкцион</w:t>
            </w:r>
            <w:r w:rsidRPr="00EE474C">
              <w:softHyphen/>
              <w:t>ных материалов», «Создание изделий из текстильных материа</w:t>
            </w:r>
            <w:r w:rsidRPr="00EE474C">
              <w:softHyphen/>
              <w:t>лов» и «Кулинария». Содержание раздела «Электротехника» изу</w:t>
            </w:r>
            <w:r w:rsidRPr="00EE474C">
              <w:softHyphen/>
              <w:t>чается совместно с разделом «Технологии домашнего хозяйства» (кроме 8 (8-9) класса).</w:t>
            </w:r>
          </w:p>
          <w:p w:rsidR="00BC31A1" w:rsidRPr="00EE474C" w:rsidRDefault="00BC31A1" w:rsidP="00BC31A1">
            <w:pPr>
              <w:pStyle w:val="af8"/>
              <w:spacing w:line="300" w:lineRule="exact"/>
              <w:ind w:left="40" w:right="20" w:firstLine="480"/>
            </w:pPr>
            <w:r w:rsidRPr="00EE474C">
              <w:t>На вводном занятии обучающиеся знакомятся с содержани</w:t>
            </w:r>
            <w:r w:rsidRPr="00EE474C">
              <w:softHyphen/>
              <w:t>ем проектной деятельности, примерами индивидуальных и кол</w:t>
            </w:r>
            <w:r w:rsidRPr="00EE474C">
              <w:softHyphen/>
              <w:t>лективных творческих проектов, выбирают тему проекта.</w:t>
            </w:r>
          </w:p>
          <w:p w:rsidR="00BC31A1" w:rsidRPr="00EE474C" w:rsidRDefault="00BC31A1" w:rsidP="00BC31A1">
            <w:pPr>
              <w:pStyle w:val="af8"/>
              <w:spacing w:line="300" w:lineRule="exact"/>
              <w:ind w:left="40" w:right="20" w:firstLine="480"/>
            </w:pPr>
            <w:r w:rsidRPr="00EE474C">
              <w:t>В процессе изучения каждого раздела школьники знакомят</w:t>
            </w:r>
            <w:r w:rsidRPr="00EE474C">
              <w:softHyphen/>
              <w:t>ся с основными теоретическими сведениями, учатся выполнять необходимый минимум технологических операций, которые в дальнейшем позволят выполнить проекты.</w:t>
            </w:r>
          </w:p>
          <w:p w:rsidR="00BC31A1" w:rsidRPr="00EE474C" w:rsidRDefault="00BC31A1" w:rsidP="00BC31A1">
            <w:pPr>
              <w:pStyle w:val="af8"/>
              <w:spacing w:line="300" w:lineRule="exact"/>
              <w:ind w:left="40" w:right="20" w:firstLine="480"/>
            </w:pPr>
            <w:r w:rsidRPr="00EE474C">
              <w:t>Новизной данной программы является применение в обуче</w:t>
            </w:r>
            <w:r w:rsidRPr="00EE474C">
              <w:softHyphen/>
              <w:t>нии школьников информационных и коммуникационных техно</w:t>
            </w:r>
            <w:r w:rsidRPr="00EE474C">
              <w:softHyphen/>
              <w:t>логий, позволяющих расширить кругозор за счёт обращения к различным источникам информации, в том числе в сети Ин</w:t>
            </w:r>
            <w:r w:rsidRPr="00EE474C">
              <w:softHyphen/>
              <w:t>тернет; применение в выполнении творческих проектов текс</w:t>
            </w:r>
            <w:r w:rsidRPr="00EE474C">
              <w:softHyphen/>
              <w:t>товых и графических редакторов, компьютерных программ, по</w:t>
            </w:r>
            <w:r w:rsidRPr="00EE474C">
              <w:softHyphen/>
              <w:t>зволяющих проектировать интерьеры, создавать электронные презентации.</w:t>
            </w:r>
          </w:p>
          <w:p w:rsidR="00BC31A1" w:rsidRPr="00EE474C" w:rsidRDefault="00BC31A1" w:rsidP="00BC31A1">
            <w:pPr>
              <w:pStyle w:val="af8"/>
              <w:spacing w:line="300" w:lineRule="exact"/>
              <w:ind w:left="40" w:right="20" w:firstLine="480"/>
            </w:pPr>
            <w:r w:rsidRPr="00EE474C">
              <w:t>В содержание программы входят вопросы экологического и эстетического воспитания школьников, знакомства их с раз</w:t>
            </w:r>
            <w:r w:rsidRPr="00EE474C">
              <w:softHyphen/>
              <w:t>личными профессиями.</w:t>
            </w:r>
          </w:p>
          <w:p w:rsidR="00BC31A1" w:rsidRPr="00EE474C" w:rsidRDefault="00BC31A1" w:rsidP="00BC31A1">
            <w:pPr>
              <w:pStyle w:val="af8"/>
              <w:spacing w:line="300" w:lineRule="exact"/>
              <w:ind w:left="40" w:right="20" w:firstLine="480"/>
            </w:pPr>
            <w:r w:rsidRPr="00EE474C">
              <w:t>Содержание программы направлено на формирование гражданской позиции обучающихся, осознание российской идентич</w:t>
            </w:r>
            <w:r w:rsidRPr="00EE474C">
              <w:softHyphen/>
              <w:t>ности.</w:t>
            </w:r>
          </w:p>
          <w:p w:rsidR="00BC31A1" w:rsidRPr="004F0C87" w:rsidRDefault="00BC31A1" w:rsidP="004F0C87">
            <w:pPr>
              <w:pStyle w:val="af8"/>
              <w:spacing w:line="303" w:lineRule="exact"/>
              <w:ind w:left="40" w:right="20" w:firstLine="480"/>
            </w:pPr>
            <w:r w:rsidRPr="00EE474C">
              <w:t>К концу учебного года каждый школьник выполнит ком</w:t>
            </w:r>
            <w:r w:rsidRPr="00EE474C">
              <w:softHyphen/>
              <w:t>плексный творческий проект, состоящий из четырёх мини проектов, предусмотренных в каждом разделе. На заключительном занятии он представит проект в виде портфолио и электронной презентации.</w:t>
            </w:r>
          </w:p>
          <w:p w:rsidR="00BC31A1" w:rsidRPr="004F0C87" w:rsidRDefault="00BC31A1" w:rsidP="004F0C87">
            <w:pPr>
              <w:jc w:val="center"/>
              <w:rPr>
                <w:rFonts w:ascii="Times New Roman" w:hAnsi="Times New Roman" w:cs="Times New Roman"/>
                <w:b/>
                <w:sz w:val="24"/>
                <w:szCs w:val="24"/>
              </w:rPr>
            </w:pPr>
            <w:r w:rsidRPr="00EE474C">
              <w:rPr>
                <w:rFonts w:ascii="Times New Roman" w:hAnsi="Times New Roman" w:cs="Times New Roman"/>
                <w:b/>
                <w:sz w:val="24"/>
                <w:szCs w:val="24"/>
              </w:rPr>
              <w:t>Примерный тематический план 5-8 (9) классы</w:t>
            </w:r>
          </w:p>
          <w:tbl>
            <w:tblPr>
              <w:tblStyle w:val="afc"/>
              <w:tblW w:w="10543" w:type="dxa"/>
              <w:tblInd w:w="348" w:type="dxa"/>
              <w:tblLayout w:type="fixed"/>
              <w:tblLook w:val="01E0"/>
            </w:tblPr>
            <w:tblGrid>
              <w:gridCol w:w="6486"/>
              <w:gridCol w:w="567"/>
              <w:gridCol w:w="567"/>
              <w:gridCol w:w="850"/>
              <w:gridCol w:w="2073"/>
            </w:tblGrid>
            <w:tr w:rsidR="00BC31A1" w:rsidRPr="00EE474C" w:rsidTr="00CE40F3">
              <w:tc>
                <w:tcPr>
                  <w:tcW w:w="6486" w:type="dxa"/>
                  <w:vMerge w:val="restart"/>
                </w:tcPr>
                <w:p w:rsidR="00BC31A1" w:rsidRPr="00EE474C" w:rsidRDefault="00BC31A1" w:rsidP="00281EB3">
                  <w:pPr>
                    <w:jc w:val="center"/>
                    <w:rPr>
                      <w:b/>
                      <w:sz w:val="24"/>
                      <w:szCs w:val="24"/>
                    </w:rPr>
                  </w:pPr>
                  <w:r w:rsidRPr="00EE474C">
                    <w:rPr>
                      <w:b/>
                      <w:sz w:val="24"/>
                      <w:szCs w:val="24"/>
                    </w:rPr>
                    <w:t>Разделы и темы программы</w:t>
                  </w:r>
                </w:p>
              </w:tc>
              <w:tc>
                <w:tcPr>
                  <w:tcW w:w="4057" w:type="dxa"/>
                  <w:gridSpan w:val="4"/>
                </w:tcPr>
                <w:p w:rsidR="00BC31A1" w:rsidRPr="00EE474C" w:rsidRDefault="00BC31A1" w:rsidP="00281EB3">
                  <w:pPr>
                    <w:jc w:val="center"/>
                    <w:rPr>
                      <w:b/>
                      <w:sz w:val="24"/>
                      <w:szCs w:val="24"/>
                    </w:rPr>
                  </w:pPr>
                  <w:r w:rsidRPr="00EE474C">
                    <w:rPr>
                      <w:b/>
                      <w:sz w:val="24"/>
                      <w:szCs w:val="24"/>
                    </w:rPr>
                    <w:t>Кол-во час по кл</w:t>
                  </w:r>
                </w:p>
              </w:tc>
            </w:tr>
            <w:tr w:rsidR="00BC31A1" w:rsidRPr="00EE474C" w:rsidTr="00CE40F3">
              <w:tc>
                <w:tcPr>
                  <w:tcW w:w="6486" w:type="dxa"/>
                  <w:vMerge/>
                </w:tcPr>
                <w:p w:rsidR="00BC31A1" w:rsidRPr="00EE474C" w:rsidRDefault="00BC31A1" w:rsidP="00281EB3">
                  <w:pPr>
                    <w:jc w:val="center"/>
                    <w:rPr>
                      <w:b/>
                      <w:sz w:val="24"/>
                      <w:szCs w:val="24"/>
                    </w:rPr>
                  </w:pPr>
                </w:p>
              </w:tc>
              <w:tc>
                <w:tcPr>
                  <w:tcW w:w="567" w:type="dxa"/>
                </w:tcPr>
                <w:p w:rsidR="00BC31A1" w:rsidRPr="00EE474C" w:rsidRDefault="00BC31A1" w:rsidP="00281EB3">
                  <w:pPr>
                    <w:jc w:val="center"/>
                    <w:rPr>
                      <w:b/>
                      <w:sz w:val="24"/>
                      <w:szCs w:val="24"/>
                    </w:rPr>
                  </w:pPr>
                  <w:r w:rsidRPr="00EE474C">
                    <w:rPr>
                      <w:b/>
                      <w:sz w:val="24"/>
                      <w:szCs w:val="24"/>
                    </w:rPr>
                    <w:t>5</w:t>
                  </w:r>
                </w:p>
              </w:tc>
              <w:tc>
                <w:tcPr>
                  <w:tcW w:w="567" w:type="dxa"/>
                </w:tcPr>
                <w:p w:rsidR="00BC31A1" w:rsidRPr="00EE474C" w:rsidRDefault="00BC31A1" w:rsidP="00281EB3">
                  <w:pPr>
                    <w:jc w:val="center"/>
                    <w:rPr>
                      <w:b/>
                      <w:sz w:val="24"/>
                      <w:szCs w:val="24"/>
                    </w:rPr>
                  </w:pPr>
                  <w:r w:rsidRPr="00EE474C">
                    <w:rPr>
                      <w:b/>
                      <w:sz w:val="24"/>
                      <w:szCs w:val="24"/>
                    </w:rPr>
                    <w:t>6</w:t>
                  </w:r>
                </w:p>
              </w:tc>
              <w:tc>
                <w:tcPr>
                  <w:tcW w:w="850" w:type="dxa"/>
                </w:tcPr>
                <w:p w:rsidR="00BC31A1" w:rsidRPr="00EE474C" w:rsidRDefault="00BC31A1" w:rsidP="00281EB3">
                  <w:pPr>
                    <w:jc w:val="center"/>
                    <w:rPr>
                      <w:b/>
                      <w:sz w:val="24"/>
                      <w:szCs w:val="24"/>
                    </w:rPr>
                  </w:pPr>
                  <w:r w:rsidRPr="00EE474C">
                    <w:rPr>
                      <w:b/>
                      <w:sz w:val="24"/>
                      <w:szCs w:val="24"/>
                    </w:rPr>
                    <w:t>7</w:t>
                  </w:r>
                </w:p>
              </w:tc>
              <w:tc>
                <w:tcPr>
                  <w:tcW w:w="2073" w:type="dxa"/>
                </w:tcPr>
                <w:p w:rsidR="00BC31A1" w:rsidRPr="00EE474C" w:rsidRDefault="00BC31A1" w:rsidP="00281EB3">
                  <w:pPr>
                    <w:jc w:val="center"/>
                    <w:rPr>
                      <w:b/>
                      <w:sz w:val="24"/>
                      <w:szCs w:val="24"/>
                    </w:rPr>
                  </w:pPr>
                  <w:r w:rsidRPr="00EE474C">
                    <w:rPr>
                      <w:b/>
                      <w:sz w:val="24"/>
                      <w:szCs w:val="24"/>
                    </w:rPr>
                    <w:t>8</w:t>
                  </w:r>
                </w:p>
              </w:tc>
            </w:tr>
            <w:tr w:rsidR="00BC31A1" w:rsidRPr="00EE474C" w:rsidTr="00CE40F3">
              <w:trPr>
                <w:trHeight w:val="320"/>
              </w:trPr>
              <w:tc>
                <w:tcPr>
                  <w:tcW w:w="6486" w:type="dxa"/>
                </w:tcPr>
                <w:p w:rsidR="00BC31A1" w:rsidRPr="00EE474C" w:rsidRDefault="00BC31A1" w:rsidP="00281EB3">
                  <w:pPr>
                    <w:jc w:val="center"/>
                    <w:rPr>
                      <w:b/>
                      <w:sz w:val="24"/>
                      <w:szCs w:val="24"/>
                    </w:rPr>
                  </w:pPr>
                </w:p>
                <w:p w:rsidR="00BC31A1" w:rsidRPr="00EE474C" w:rsidRDefault="00BC31A1" w:rsidP="00281EB3">
                  <w:pPr>
                    <w:jc w:val="center"/>
                    <w:rPr>
                      <w:b/>
                      <w:sz w:val="24"/>
                      <w:szCs w:val="24"/>
                    </w:rPr>
                  </w:pPr>
                  <w:r w:rsidRPr="00EE474C">
                    <w:rPr>
                      <w:b/>
                      <w:sz w:val="24"/>
                      <w:szCs w:val="24"/>
                    </w:rPr>
                    <w:t>Технологии домашнего хозяйства (8,5ч)</w:t>
                  </w:r>
                </w:p>
                <w:p w:rsidR="00BC31A1" w:rsidRPr="00EE474C" w:rsidRDefault="00BC31A1" w:rsidP="00281EB3">
                  <w:pPr>
                    <w:jc w:val="center"/>
                    <w:rPr>
                      <w:b/>
                      <w:sz w:val="24"/>
                      <w:szCs w:val="24"/>
                    </w:rPr>
                  </w:pPr>
                </w:p>
              </w:tc>
              <w:tc>
                <w:tcPr>
                  <w:tcW w:w="567" w:type="dxa"/>
                </w:tcPr>
                <w:p w:rsidR="00BC31A1" w:rsidRPr="00EE474C" w:rsidRDefault="00BC31A1" w:rsidP="00281EB3">
                  <w:pPr>
                    <w:jc w:val="center"/>
                    <w:rPr>
                      <w:b/>
                      <w:sz w:val="24"/>
                      <w:szCs w:val="24"/>
                    </w:rPr>
                  </w:pPr>
                  <w:r w:rsidRPr="00EE474C">
                    <w:rPr>
                      <w:b/>
                      <w:sz w:val="24"/>
                      <w:szCs w:val="24"/>
                    </w:rPr>
                    <w:t>1</w:t>
                  </w:r>
                </w:p>
              </w:tc>
              <w:tc>
                <w:tcPr>
                  <w:tcW w:w="567" w:type="dxa"/>
                </w:tcPr>
                <w:p w:rsidR="00BC31A1" w:rsidRPr="00EE474C" w:rsidRDefault="00BC31A1" w:rsidP="00281EB3">
                  <w:pPr>
                    <w:jc w:val="center"/>
                    <w:rPr>
                      <w:b/>
                      <w:sz w:val="24"/>
                      <w:szCs w:val="24"/>
                    </w:rPr>
                  </w:pPr>
                  <w:r w:rsidRPr="00EE474C">
                    <w:rPr>
                      <w:b/>
                      <w:sz w:val="24"/>
                      <w:szCs w:val="24"/>
                    </w:rPr>
                    <w:t>2</w:t>
                  </w:r>
                </w:p>
              </w:tc>
              <w:tc>
                <w:tcPr>
                  <w:tcW w:w="850" w:type="dxa"/>
                </w:tcPr>
                <w:p w:rsidR="00BC31A1" w:rsidRPr="00EE474C" w:rsidRDefault="00BC31A1" w:rsidP="00281EB3">
                  <w:pPr>
                    <w:jc w:val="center"/>
                    <w:rPr>
                      <w:b/>
                      <w:sz w:val="24"/>
                      <w:szCs w:val="24"/>
                    </w:rPr>
                  </w:pPr>
                  <w:r w:rsidRPr="00EE474C">
                    <w:rPr>
                      <w:b/>
                      <w:sz w:val="24"/>
                      <w:szCs w:val="24"/>
                    </w:rPr>
                    <w:t>1,5</w:t>
                  </w:r>
                </w:p>
              </w:tc>
              <w:tc>
                <w:tcPr>
                  <w:tcW w:w="2073" w:type="dxa"/>
                </w:tcPr>
                <w:p w:rsidR="00BC31A1" w:rsidRPr="00EE474C" w:rsidRDefault="00BC31A1" w:rsidP="00281EB3">
                  <w:pPr>
                    <w:jc w:val="center"/>
                    <w:rPr>
                      <w:b/>
                      <w:sz w:val="24"/>
                      <w:szCs w:val="24"/>
                    </w:rPr>
                  </w:pPr>
                  <w:r w:rsidRPr="00EE474C">
                    <w:rPr>
                      <w:b/>
                      <w:sz w:val="24"/>
                      <w:szCs w:val="24"/>
                    </w:rPr>
                    <w:t>4</w:t>
                  </w:r>
                </w:p>
              </w:tc>
            </w:tr>
            <w:tr w:rsidR="00BC31A1" w:rsidRPr="00EE474C" w:rsidTr="00CE40F3">
              <w:trPr>
                <w:trHeight w:val="2124"/>
              </w:trPr>
              <w:tc>
                <w:tcPr>
                  <w:tcW w:w="6486" w:type="dxa"/>
                </w:tcPr>
                <w:p w:rsidR="00BC31A1" w:rsidRPr="00EE474C" w:rsidRDefault="00BC31A1" w:rsidP="00281EB3">
                  <w:pPr>
                    <w:rPr>
                      <w:sz w:val="24"/>
                      <w:szCs w:val="24"/>
                    </w:rPr>
                  </w:pPr>
                  <w:r w:rsidRPr="00EE474C">
                    <w:rPr>
                      <w:sz w:val="24"/>
                      <w:szCs w:val="24"/>
                    </w:rPr>
                    <w:t xml:space="preserve">1. Интерьер жилого дома   </w:t>
                  </w:r>
                </w:p>
                <w:p w:rsidR="00BC31A1" w:rsidRPr="00EE474C" w:rsidRDefault="00BC31A1" w:rsidP="00281EB3">
                  <w:pPr>
                    <w:rPr>
                      <w:sz w:val="24"/>
                      <w:szCs w:val="24"/>
                    </w:rPr>
                  </w:pPr>
                  <w:r w:rsidRPr="00EE474C">
                    <w:rPr>
                      <w:sz w:val="24"/>
                      <w:szCs w:val="24"/>
                    </w:rPr>
                    <w:t xml:space="preserve"> 2. Комнатные растения в интерьере </w:t>
                  </w:r>
                </w:p>
                <w:p w:rsidR="00BC31A1" w:rsidRPr="00EE474C" w:rsidRDefault="00BC31A1" w:rsidP="00281EB3">
                  <w:pPr>
                    <w:rPr>
                      <w:sz w:val="24"/>
                      <w:szCs w:val="24"/>
                    </w:rPr>
                  </w:pPr>
                  <w:r w:rsidRPr="00EE474C">
                    <w:rPr>
                      <w:sz w:val="24"/>
                      <w:szCs w:val="24"/>
                    </w:rPr>
                    <w:t xml:space="preserve"> 3. Освещение жилого помещения</w:t>
                  </w:r>
                </w:p>
                <w:p w:rsidR="00BC31A1" w:rsidRPr="00EE474C" w:rsidRDefault="00BC31A1" w:rsidP="00281EB3">
                  <w:pPr>
                    <w:rPr>
                      <w:sz w:val="24"/>
                      <w:szCs w:val="24"/>
                    </w:rPr>
                  </w:pPr>
                  <w:r w:rsidRPr="00EE474C">
                    <w:rPr>
                      <w:sz w:val="24"/>
                      <w:szCs w:val="24"/>
                    </w:rPr>
                    <w:t xml:space="preserve">Предметы искусства и коллекции в интерьере                                                                         4. Гигиена жилища    </w:t>
                  </w:r>
                </w:p>
                <w:p w:rsidR="00BC31A1" w:rsidRPr="00EE474C" w:rsidRDefault="00BC31A1" w:rsidP="00281EB3">
                  <w:pPr>
                    <w:rPr>
                      <w:sz w:val="24"/>
                      <w:szCs w:val="24"/>
                    </w:rPr>
                  </w:pPr>
                  <w:r w:rsidRPr="00EE474C">
                    <w:rPr>
                      <w:sz w:val="24"/>
                      <w:szCs w:val="24"/>
                    </w:rPr>
                    <w:t xml:space="preserve">5. Экология жилища                                                                      </w:t>
                  </w:r>
                </w:p>
                <w:p w:rsidR="00BC31A1" w:rsidRPr="00EE474C" w:rsidRDefault="00BC31A1" w:rsidP="00281EB3">
                  <w:pPr>
                    <w:rPr>
                      <w:sz w:val="24"/>
                      <w:szCs w:val="24"/>
                    </w:rPr>
                  </w:pPr>
                  <w:r w:rsidRPr="00EE474C">
                    <w:rPr>
                      <w:sz w:val="24"/>
                      <w:szCs w:val="24"/>
                    </w:rPr>
                    <w:t>6. Технологии ремонта элементов си</w:t>
                  </w:r>
                  <w:r w:rsidRPr="00EE474C">
                    <w:rPr>
                      <w:sz w:val="24"/>
                      <w:szCs w:val="24"/>
                    </w:rPr>
                    <w:softHyphen/>
                    <w:t xml:space="preserve">стем водоснабжения и канализации                                         </w:t>
                  </w:r>
                </w:p>
              </w:tc>
              <w:tc>
                <w:tcPr>
                  <w:tcW w:w="567" w:type="dxa"/>
                </w:tcPr>
                <w:p w:rsidR="00BC31A1" w:rsidRPr="00EE474C" w:rsidRDefault="00BC31A1" w:rsidP="00281EB3">
                  <w:pPr>
                    <w:rPr>
                      <w:sz w:val="24"/>
                      <w:szCs w:val="24"/>
                    </w:rPr>
                  </w:pPr>
                  <w:r w:rsidRPr="00EE474C">
                    <w:rPr>
                      <w:sz w:val="24"/>
                      <w:szCs w:val="24"/>
                    </w:rPr>
                    <w:t>1</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p>
              </w:tc>
              <w:tc>
                <w:tcPr>
                  <w:tcW w:w="567" w:type="dxa"/>
                </w:tcPr>
                <w:p w:rsidR="00BC31A1" w:rsidRPr="00EE474C" w:rsidRDefault="00BC31A1" w:rsidP="00281EB3">
                  <w:pPr>
                    <w:rPr>
                      <w:sz w:val="24"/>
                      <w:szCs w:val="24"/>
                    </w:rPr>
                  </w:pPr>
                  <w:r w:rsidRPr="00EE474C">
                    <w:rPr>
                      <w:sz w:val="24"/>
                      <w:szCs w:val="24"/>
                    </w:rPr>
                    <w:t>1</w:t>
                  </w:r>
                </w:p>
                <w:p w:rsidR="00BC31A1" w:rsidRPr="00EE474C" w:rsidRDefault="00BC31A1" w:rsidP="00281EB3">
                  <w:pPr>
                    <w:rPr>
                      <w:sz w:val="24"/>
                      <w:szCs w:val="24"/>
                    </w:rPr>
                  </w:pPr>
                  <w:r w:rsidRPr="00EE474C">
                    <w:rPr>
                      <w:sz w:val="24"/>
                      <w:szCs w:val="24"/>
                    </w:rPr>
                    <w:t>1</w:t>
                  </w:r>
                </w:p>
                <w:p w:rsidR="00BC31A1" w:rsidRPr="00EE474C" w:rsidRDefault="00BC31A1" w:rsidP="00281EB3">
                  <w:pPr>
                    <w:rPr>
                      <w:sz w:val="24"/>
                      <w:szCs w:val="24"/>
                    </w:rPr>
                  </w:pP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tc>
              <w:tc>
                <w:tcPr>
                  <w:tcW w:w="850" w:type="dxa"/>
                </w:tcPr>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p>
                <w:p w:rsidR="00BC31A1" w:rsidRPr="00EE474C" w:rsidRDefault="00BC31A1" w:rsidP="00281EB3">
                  <w:pPr>
                    <w:rPr>
                      <w:sz w:val="24"/>
                      <w:szCs w:val="24"/>
                    </w:rPr>
                  </w:pPr>
                  <w:r w:rsidRPr="00EE474C">
                    <w:rPr>
                      <w:sz w:val="24"/>
                      <w:szCs w:val="24"/>
                    </w:rPr>
                    <w:t>1</w:t>
                  </w:r>
                </w:p>
                <w:p w:rsidR="00BC31A1" w:rsidRPr="00EE474C" w:rsidRDefault="00BC31A1" w:rsidP="00281EB3">
                  <w:pPr>
                    <w:rPr>
                      <w:sz w:val="24"/>
                      <w:szCs w:val="24"/>
                    </w:rPr>
                  </w:pPr>
                  <w:r w:rsidRPr="00EE474C">
                    <w:rPr>
                      <w:sz w:val="24"/>
                      <w:szCs w:val="24"/>
                    </w:rPr>
                    <w:t>0,5</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tc>
              <w:tc>
                <w:tcPr>
                  <w:tcW w:w="2073" w:type="dxa"/>
                </w:tcPr>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2</w:t>
                  </w:r>
                </w:p>
                <w:p w:rsidR="00BC31A1" w:rsidRPr="00EE474C" w:rsidRDefault="00BC31A1" w:rsidP="00281EB3">
                  <w:pPr>
                    <w:rPr>
                      <w:sz w:val="24"/>
                      <w:szCs w:val="24"/>
                    </w:rPr>
                  </w:pPr>
                  <w:r w:rsidRPr="00EE474C">
                    <w:rPr>
                      <w:sz w:val="24"/>
                      <w:szCs w:val="24"/>
                    </w:rPr>
                    <w:t>2</w:t>
                  </w:r>
                </w:p>
                <w:p w:rsidR="00BC31A1" w:rsidRPr="00EE474C" w:rsidRDefault="00BC31A1" w:rsidP="00281EB3">
                  <w:pPr>
                    <w:rPr>
                      <w:sz w:val="24"/>
                      <w:szCs w:val="24"/>
                    </w:rPr>
                  </w:pPr>
                </w:p>
              </w:tc>
            </w:tr>
            <w:tr w:rsidR="00BC31A1" w:rsidRPr="00EE474C" w:rsidTr="00CE40F3">
              <w:trPr>
                <w:trHeight w:val="480"/>
              </w:trPr>
              <w:tc>
                <w:tcPr>
                  <w:tcW w:w="6486" w:type="dxa"/>
                </w:tcPr>
                <w:p w:rsidR="00BC31A1" w:rsidRPr="00EE474C" w:rsidRDefault="00BC31A1" w:rsidP="00281EB3">
                  <w:pPr>
                    <w:jc w:val="center"/>
                    <w:rPr>
                      <w:b/>
                      <w:sz w:val="24"/>
                      <w:szCs w:val="24"/>
                    </w:rPr>
                  </w:pPr>
                </w:p>
                <w:p w:rsidR="00BC31A1" w:rsidRPr="00EE474C" w:rsidRDefault="00BC31A1" w:rsidP="00281EB3">
                  <w:pPr>
                    <w:jc w:val="center"/>
                    <w:rPr>
                      <w:b/>
                      <w:sz w:val="24"/>
                      <w:szCs w:val="24"/>
                    </w:rPr>
                  </w:pPr>
                  <w:r w:rsidRPr="00EE474C">
                    <w:rPr>
                      <w:b/>
                      <w:sz w:val="24"/>
                      <w:szCs w:val="24"/>
                    </w:rPr>
                    <w:t>Электротехника (13,5 ч)</w:t>
                  </w:r>
                </w:p>
                <w:p w:rsidR="00BC31A1" w:rsidRPr="00EE474C" w:rsidRDefault="00BC31A1" w:rsidP="00281EB3">
                  <w:pPr>
                    <w:jc w:val="center"/>
                    <w:rPr>
                      <w:b/>
                      <w:sz w:val="24"/>
                      <w:szCs w:val="24"/>
                    </w:rPr>
                  </w:pPr>
                </w:p>
              </w:tc>
              <w:tc>
                <w:tcPr>
                  <w:tcW w:w="567" w:type="dxa"/>
                </w:tcPr>
                <w:p w:rsidR="00BC31A1" w:rsidRPr="00EE474C" w:rsidRDefault="00BC31A1" w:rsidP="00281EB3">
                  <w:pPr>
                    <w:jc w:val="center"/>
                    <w:rPr>
                      <w:b/>
                      <w:sz w:val="24"/>
                      <w:szCs w:val="24"/>
                    </w:rPr>
                  </w:pPr>
                  <w:r w:rsidRPr="00EE474C">
                    <w:rPr>
                      <w:b/>
                      <w:sz w:val="24"/>
                      <w:szCs w:val="24"/>
                    </w:rPr>
                    <w:t>1</w:t>
                  </w:r>
                </w:p>
              </w:tc>
              <w:tc>
                <w:tcPr>
                  <w:tcW w:w="567" w:type="dxa"/>
                </w:tcPr>
                <w:p w:rsidR="00BC31A1" w:rsidRPr="00EE474C" w:rsidRDefault="00BC31A1" w:rsidP="00281EB3">
                  <w:pPr>
                    <w:jc w:val="center"/>
                    <w:rPr>
                      <w:b/>
                      <w:sz w:val="24"/>
                      <w:szCs w:val="24"/>
                    </w:rPr>
                  </w:pPr>
                  <w:r w:rsidRPr="00EE474C">
                    <w:rPr>
                      <w:b/>
                      <w:sz w:val="24"/>
                      <w:szCs w:val="24"/>
                    </w:rPr>
                    <w:t>-</w:t>
                  </w:r>
                </w:p>
              </w:tc>
              <w:tc>
                <w:tcPr>
                  <w:tcW w:w="850" w:type="dxa"/>
                </w:tcPr>
                <w:p w:rsidR="00BC31A1" w:rsidRPr="00EE474C" w:rsidRDefault="00BC31A1" w:rsidP="00281EB3">
                  <w:pPr>
                    <w:jc w:val="center"/>
                    <w:rPr>
                      <w:b/>
                      <w:sz w:val="24"/>
                      <w:szCs w:val="24"/>
                    </w:rPr>
                  </w:pPr>
                  <w:r w:rsidRPr="00EE474C">
                    <w:rPr>
                      <w:b/>
                      <w:sz w:val="24"/>
                      <w:szCs w:val="24"/>
                    </w:rPr>
                    <w:t>0,5</w:t>
                  </w:r>
                </w:p>
              </w:tc>
              <w:tc>
                <w:tcPr>
                  <w:tcW w:w="2073" w:type="dxa"/>
                </w:tcPr>
                <w:p w:rsidR="00BC31A1" w:rsidRPr="00EE474C" w:rsidRDefault="00BC31A1" w:rsidP="00281EB3">
                  <w:pPr>
                    <w:jc w:val="center"/>
                    <w:rPr>
                      <w:b/>
                      <w:sz w:val="24"/>
                      <w:szCs w:val="24"/>
                    </w:rPr>
                  </w:pPr>
                  <w:r w:rsidRPr="00EE474C">
                    <w:rPr>
                      <w:b/>
                      <w:sz w:val="24"/>
                      <w:szCs w:val="24"/>
                    </w:rPr>
                    <w:t>12(4)</w:t>
                  </w:r>
                </w:p>
              </w:tc>
            </w:tr>
            <w:tr w:rsidR="00BC31A1" w:rsidRPr="00EE474C" w:rsidTr="00CE40F3">
              <w:trPr>
                <w:trHeight w:val="1440"/>
              </w:trPr>
              <w:tc>
                <w:tcPr>
                  <w:tcW w:w="6486" w:type="dxa"/>
                </w:tcPr>
                <w:p w:rsidR="00BC31A1" w:rsidRPr="00EE474C" w:rsidRDefault="00BC31A1" w:rsidP="00281EB3">
                  <w:pPr>
                    <w:rPr>
                      <w:sz w:val="24"/>
                      <w:szCs w:val="24"/>
                    </w:rPr>
                  </w:pPr>
                  <w:r w:rsidRPr="00EE474C">
                    <w:rPr>
                      <w:sz w:val="24"/>
                      <w:szCs w:val="24"/>
                    </w:rPr>
                    <w:t xml:space="preserve">  </w:t>
                  </w:r>
                </w:p>
                <w:p w:rsidR="00BC31A1" w:rsidRPr="00EE474C" w:rsidRDefault="00BC31A1" w:rsidP="00281EB3">
                  <w:pPr>
                    <w:rPr>
                      <w:sz w:val="24"/>
                      <w:szCs w:val="24"/>
                    </w:rPr>
                  </w:pPr>
                  <w:r w:rsidRPr="00EE474C">
                    <w:rPr>
                      <w:sz w:val="24"/>
                      <w:szCs w:val="24"/>
                    </w:rPr>
                    <w:t xml:space="preserve"> 1. Бытовые электроприборы   </w:t>
                  </w:r>
                </w:p>
                <w:p w:rsidR="00BC31A1" w:rsidRPr="00EE474C" w:rsidRDefault="00BC31A1" w:rsidP="00281EB3">
                  <w:pPr>
                    <w:rPr>
                      <w:sz w:val="24"/>
                      <w:szCs w:val="24"/>
                    </w:rPr>
                  </w:pPr>
                  <w:r w:rsidRPr="00EE474C">
                    <w:rPr>
                      <w:sz w:val="24"/>
                      <w:szCs w:val="24"/>
                    </w:rPr>
                    <w:t xml:space="preserve"> 2. Электромонтажные и сборочные технологии                                                                                     3. Электротехнические устройства с элементами автоматики                               </w:t>
                  </w:r>
                </w:p>
              </w:tc>
              <w:tc>
                <w:tcPr>
                  <w:tcW w:w="567" w:type="dxa"/>
                </w:tcPr>
                <w:p w:rsidR="00BC31A1" w:rsidRPr="00EE474C" w:rsidRDefault="00BC31A1" w:rsidP="00281EB3">
                  <w:pPr>
                    <w:rPr>
                      <w:sz w:val="24"/>
                      <w:szCs w:val="24"/>
                    </w:rPr>
                  </w:pPr>
                  <w:r w:rsidRPr="00EE474C">
                    <w:rPr>
                      <w:sz w:val="24"/>
                      <w:szCs w:val="24"/>
                    </w:rPr>
                    <w:t>1</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tc>
              <w:tc>
                <w:tcPr>
                  <w:tcW w:w="567" w:type="dxa"/>
                </w:tcPr>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tc>
              <w:tc>
                <w:tcPr>
                  <w:tcW w:w="850" w:type="dxa"/>
                </w:tcPr>
                <w:p w:rsidR="00BC31A1" w:rsidRPr="00EE474C" w:rsidRDefault="00BC31A1" w:rsidP="00281EB3">
                  <w:pPr>
                    <w:rPr>
                      <w:sz w:val="24"/>
                      <w:szCs w:val="24"/>
                    </w:rPr>
                  </w:pPr>
                  <w:r w:rsidRPr="00EE474C">
                    <w:rPr>
                      <w:sz w:val="24"/>
                      <w:szCs w:val="24"/>
                    </w:rPr>
                    <w:t>0,5</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tc>
              <w:tc>
                <w:tcPr>
                  <w:tcW w:w="2073" w:type="dxa"/>
                </w:tcPr>
                <w:p w:rsidR="00BC31A1" w:rsidRPr="00EE474C" w:rsidRDefault="00BC31A1" w:rsidP="00281EB3">
                  <w:pPr>
                    <w:rPr>
                      <w:sz w:val="24"/>
                      <w:szCs w:val="24"/>
                    </w:rPr>
                  </w:pPr>
                  <w:r w:rsidRPr="00EE474C">
                    <w:rPr>
                      <w:sz w:val="24"/>
                      <w:szCs w:val="24"/>
                    </w:rPr>
                    <w:t>6(2)</w:t>
                  </w:r>
                </w:p>
                <w:p w:rsidR="00BC31A1" w:rsidRPr="00EE474C" w:rsidRDefault="00BC31A1" w:rsidP="00281EB3">
                  <w:pPr>
                    <w:rPr>
                      <w:sz w:val="24"/>
                      <w:szCs w:val="24"/>
                    </w:rPr>
                  </w:pPr>
                  <w:r w:rsidRPr="00EE474C">
                    <w:rPr>
                      <w:sz w:val="24"/>
                      <w:szCs w:val="24"/>
                    </w:rPr>
                    <w:t>4</w:t>
                  </w:r>
                </w:p>
                <w:p w:rsidR="00BC31A1" w:rsidRPr="00EE474C" w:rsidRDefault="00BC31A1" w:rsidP="00281EB3">
                  <w:pPr>
                    <w:rPr>
                      <w:sz w:val="24"/>
                      <w:szCs w:val="24"/>
                    </w:rPr>
                  </w:pPr>
                  <w:r w:rsidRPr="00EE474C">
                    <w:rPr>
                      <w:sz w:val="24"/>
                      <w:szCs w:val="24"/>
                    </w:rPr>
                    <w:t>2(2)</w:t>
                  </w:r>
                </w:p>
              </w:tc>
            </w:tr>
            <w:tr w:rsidR="00BC31A1" w:rsidRPr="00EE474C" w:rsidTr="00CE40F3">
              <w:trPr>
                <w:trHeight w:val="721"/>
              </w:trPr>
              <w:tc>
                <w:tcPr>
                  <w:tcW w:w="6486" w:type="dxa"/>
                </w:tcPr>
                <w:p w:rsidR="00BC31A1" w:rsidRPr="00EE474C" w:rsidRDefault="00BC31A1" w:rsidP="00281EB3">
                  <w:pPr>
                    <w:jc w:val="center"/>
                    <w:rPr>
                      <w:b/>
                      <w:sz w:val="24"/>
                      <w:szCs w:val="24"/>
                    </w:rPr>
                  </w:pPr>
                  <w:r w:rsidRPr="00EE474C">
                    <w:rPr>
                      <w:b/>
                      <w:sz w:val="24"/>
                      <w:szCs w:val="24"/>
                    </w:rPr>
                    <w:t>Технологии обработки конструкци</w:t>
                  </w:r>
                  <w:r w:rsidRPr="00EE474C">
                    <w:rPr>
                      <w:b/>
                      <w:sz w:val="24"/>
                      <w:szCs w:val="24"/>
                    </w:rPr>
                    <w:softHyphen/>
                    <w:t>онных</w:t>
                  </w:r>
                </w:p>
                <w:p w:rsidR="00BC31A1" w:rsidRPr="00EE474C" w:rsidRDefault="00BC31A1" w:rsidP="00281EB3">
                  <w:pPr>
                    <w:jc w:val="center"/>
                    <w:rPr>
                      <w:b/>
                      <w:sz w:val="24"/>
                      <w:szCs w:val="24"/>
                    </w:rPr>
                  </w:pPr>
                  <w:r w:rsidRPr="00EE474C">
                    <w:rPr>
                      <w:b/>
                      <w:sz w:val="24"/>
                      <w:szCs w:val="24"/>
                    </w:rPr>
                    <w:t>материалов (51 ч)</w:t>
                  </w:r>
                </w:p>
              </w:tc>
              <w:tc>
                <w:tcPr>
                  <w:tcW w:w="567" w:type="dxa"/>
                </w:tcPr>
                <w:p w:rsidR="00BC31A1" w:rsidRPr="00EE474C" w:rsidRDefault="00BC31A1" w:rsidP="00281EB3">
                  <w:pPr>
                    <w:jc w:val="center"/>
                    <w:rPr>
                      <w:b/>
                      <w:sz w:val="24"/>
                      <w:szCs w:val="24"/>
                    </w:rPr>
                  </w:pPr>
                  <w:r w:rsidRPr="00EE474C">
                    <w:rPr>
                      <w:b/>
                      <w:sz w:val="24"/>
                      <w:szCs w:val="24"/>
                    </w:rPr>
                    <w:t>20</w:t>
                  </w:r>
                </w:p>
              </w:tc>
              <w:tc>
                <w:tcPr>
                  <w:tcW w:w="567" w:type="dxa"/>
                </w:tcPr>
                <w:p w:rsidR="00BC31A1" w:rsidRPr="00EE474C" w:rsidRDefault="00BC31A1" w:rsidP="00281EB3">
                  <w:pPr>
                    <w:jc w:val="center"/>
                    <w:rPr>
                      <w:b/>
                      <w:sz w:val="24"/>
                      <w:szCs w:val="24"/>
                    </w:rPr>
                  </w:pPr>
                  <w:r w:rsidRPr="00EE474C">
                    <w:rPr>
                      <w:b/>
                      <w:sz w:val="24"/>
                      <w:szCs w:val="24"/>
                    </w:rPr>
                    <w:t>20</w:t>
                  </w:r>
                </w:p>
              </w:tc>
              <w:tc>
                <w:tcPr>
                  <w:tcW w:w="850" w:type="dxa"/>
                </w:tcPr>
                <w:p w:rsidR="00BC31A1" w:rsidRPr="00EE474C" w:rsidRDefault="00BC31A1" w:rsidP="00281EB3">
                  <w:pPr>
                    <w:jc w:val="center"/>
                    <w:rPr>
                      <w:b/>
                      <w:sz w:val="24"/>
                      <w:szCs w:val="24"/>
                    </w:rPr>
                  </w:pPr>
                  <w:r w:rsidRPr="00EE474C">
                    <w:rPr>
                      <w:b/>
                      <w:sz w:val="24"/>
                      <w:szCs w:val="24"/>
                    </w:rPr>
                    <w:t>11</w:t>
                  </w:r>
                </w:p>
              </w:tc>
              <w:tc>
                <w:tcPr>
                  <w:tcW w:w="2073" w:type="dxa"/>
                </w:tcPr>
                <w:p w:rsidR="00BC31A1" w:rsidRPr="00EE474C" w:rsidRDefault="00BC31A1" w:rsidP="00281EB3">
                  <w:pPr>
                    <w:jc w:val="center"/>
                    <w:rPr>
                      <w:b/>
                      <w:sz w:val="24"/>
                      <w:szCs w:val="24"/>
                    </w:rPr>
                  </w:pPr>
                  <w:r w:rsidRPr="00EE474C">
                    <w:rPr>
                      <w:b/>
                      <w:sz w:val="24"/>
                      <w:szCs w:val="24"/>
                    </w:rPr>
                    <w:t>-</w:t>
                  </w:r>
                </w:p>
              </w:tc>
            </w:tr>
            <w:tr w:rsidR="00BC31A1" w:rsidRPr="00EE474C" w:rsidTr="00CE40F3">
              <w:trPr>
                <w:trHeight w:val="1798"/>
              </w:trPr>
              <w:tc>
                <w:tcPr>
                  <w:tcW w:w="6486" w:type="dxa"/>
                </w:tcPr>
                <w:p w:rsidR="00BC31A1" w:rsidRPr="00EE474C" w:rsidRDefault="00BC31A1" w:rsidP="00281EB3">
                  <w:pPr>
                    <w:rPr>
                      <w:sz w:val="24"/>
                      <w:szCs w:val="24"/>
                    </w:rPr>
                  </w:pPr>
                  <w:r w:rsidRPr="00EE474C">
                    <w:rPr>
                      <w:sz w:val="24"/>
                      <w:szCs w:val="24"/>
                    </w:rPr>
                    <w:t>1. Технологии ручной обработки дре</w:t>
                  </w:r>
                  <w:r w:rsidRPr="00EE474C">
                    <w:rPr>
                      <w:sz w:val="24"/>
                      <w:szCs w:val="24"/>
                    </w:rPr>
                    <w:softHyphen/>
                    <w:t xml:space="preserve">весины и древесных материалов             </w:t>
                  </w:r>
                </w:p>
                <w:p w:rsidR="00BC31A1" w:rsidRPr="00EE474C" w:rsidRDefault="00BC31A1" w:rsidP="00281EB3">
                  <w:pPr>
                    <w:rPr>
                      <w:sz w:val="24"/>
                      <w:szCs w:val="24"/>
                    </w:rPr>
                  </w:pPr>
                  <w:r w:rsidRPr="00EE474C">
                    <w:rPr>
                      <w:sz w:val="24"/>
                      <w:szCs w:val="24"/>
                    </w:rPr>
                    <w:t xml:space="preserve"> 2. Технологии машинной обработки древесины и древесных материалов      </w:t>
                  </w:r>
                </w:p>
                <w:p w:rsidR="00BC31A1" w:rsidRPr="00EE474C" w:rsidRDefault="00BC31A1" w:rsidP="00281EB3">
                  <w:pPr>
                    <w:rPr>
                      <w:sz w:val="24"/>
                      <w:szCs w:val="24"/>
                    </w:rPr>
                  </w:pPr>
                  <w:r w:rsidRPr="00EE474C">
                    <w:rPr>
                      <w:sz w:val="24"/>
                      <w:szCs w:val="24"/>
                    </w:rPr>
                    <w:t xml:space="preserve"> 3. Технологии ручной обработки ме</w:t>
                  </w:r>
                  <w:r w:rsidRPr="00EE474C">
                    <w:rPr>
                      <w:sz w:val="24"/>
                      <w:szCs w:val="24"/>
                    </w:rPr>
                    <w:softHyphen/>
                    <w:t xml:space="preserve">таллов и искусственных материалов   </w:t>
                  </w:r>
                </w:p>
                <w:p w:rsidR="00BC31A1" w:rsidRPr="00EE474C" w:rsidRDefault="00BC31A1" w:rsidP="00281EB3">
                  <w:pPr>
                    <w:rPr>
                      <w:sz w:val="24"/>
                      <w:szCs w:val="24"/>
                    </w:rPr>
                  </w:pPr>
                  <w:r w:rsidRPr="00EE474C">
                    <w:rPr>
                      <w:sz w:val="24"/>
                      <w:szCs w:val="24"/>
                    </w:rPr>
                    <w:t xml:space="preserve"> 4. Технологии машинной обработки металлов и искусственных материа</w:t>
                  </w:r>
                  <w:r w:rsidRPr="00EE474C">
                    <w:rPr>
                      <w:sz w:val="24"/>
                      <w:szCs w:val="24"/>
                    </w:rPr>
                    <w:softHyphen/>
                    <w:t xml:space="preserve">лов                                                                               </w:t>
                  </w:r>
                </w:p>
                <w:p w:rsidR="00BC31A1" w:rsidRPr="00EE474C" w:rsidRDefault="00BC31A1" w:rsidP="00281EB3">
                  <w:pPr>
                    <w:rPr>
                      <w:sz w:val="24"/>
                      <w:szCs w:val="24"/>
                    </w:rPr>
                  </w:pPr>
                  <w:r w:rsidRPr="00EE474C">
                    <w:rPr>
                      <w:sz w:val="24"/>
                      <w:szCs w:val="24"/>
                    </w:rPr>
                    <w:t xml:space="preserve">      5. Технологии художественной обра</w:t>
                  </w:r>
                  <w:r w:rsidRPr="00EE474C">
                    <w:rPr>
                      <w:sz w:val="24"/>
                      <w:szCs w:val="24"/>
                    </w:rPr>
                    <w:softHyphen/>
                    <w:t xml:space="preserve">ботки материалов                                         </w:t>
                  </w:r>
                </w:p>
                <w:p w:rsidR="00BC31A1" w:rsidRPr="00EE474C" w:rsidRDefault="00BC31A1" w:rsidP="00281EB3">
                  <w:pPr>
                    <w:rPr>
                      <w:sz w:val="24"/>
                      <w:szCs w:val="24"/>
                    </w:rPr>
                  </w:pPr>
                </w:p>
              </w:tc>
              <w:tc>
                <w:tcPr>
                  <w:tcW w:w="567" w:type="dxa"/>
                </w:tcPr>
                <w:p w:rsidR="00BC31A1" w:rsidRPr="00EE474C" w:rsidRDefault="00BC31A1" w:rsidP="00281EB3">
                  <w:pPr>
                    <w:rPr>
                      <w:sz w:val="24"/>
                      <w:szCs w:val="24"/>
                    </w:rPr>
                  </w:pPr>
                  <w:r w:rsidRPr="00EE474C">
                    <w:rPr>
                      <w:sz w:val="24"/>
                      <w:szCs w:val="24"/>
                    </w:rPr>
                    <w:t>12</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4</w:t>
                  </w:r>
                </w:p>
                <w:p w:rsidR="00BC31A1" w:rsidRPr="00EE474C" w:rsidRDefault="00BC31A1" w:rsidP="00281EB3">
                  <w:pPr>
                    <w:rPr>
                      <w:sz w:val="24"/>
                      <w:szCs w:val="24"/>
                    </w:rPr>
                  </w:pPr>
                </w:p>
                <w:p w:rsidR="00BC31A1" w:rsidRPr="00EE474C" w:rsidRDefault="00BC31A1" w:rsidP="00281EB3">
                  <w:pPr>
                    <w:rPr>
                      <w:sz w:val="24"/>
                      <w:szCs w:val="24"/>
                    </w:rPr>
                  </w:pPr>
                  <w:r w:rsidRPr="00EE474C">
                    <w:rPr>
                      <w:sz w:val="24"/>
                      <w:szCs w:val="24"/>
                    </w:rPr>
                    <w:t>2</w:t>
                  </w:r>
                </w:p>
                <w:p w:rsidR="00BC31A1" w:rsidRPr="00EE474C" w:rsidRDefault="00BC31A1" w:rsidP="00281EB3">
                  <w:pPr>
                    <w:rPr>
                      <w:sz w:val="24"/>
                      <w:szCs w:val="24"/>
                    </w:rPr>
                  </w:pPr>
                  <w:r w:rsidRPr="00EE474C">
                    <w:rPr>
                      <w:sz w:val="24"/>
                      <w:szCs w:val="24"/>
                    </w:rPr>
                    <w:t>2</w:t>
                  </w:r>
                </w:p>
              </w:tc>
              <w:tc>
                <w:tcPr>
                  <w:tcW w:w="567" w:type="dxa"/>
                </w:tcPr>
                <w:p w:rsidR="00BC31A1" w:rsidRPr="00EE474C" w:rsidRDefault="00BC31A1" w:rsidP="00281EB3">
                  <w:pPr>
                    <w:rPr>
                      <w:sz w:val="24"/>
                      <w:szCs w:val="24"/>
                    </w:rPr>
                  </w:pPr>
                  <w:r w:rsidRPr="00EE474C">
                    <w:rPr>
                      <w:sz w:val="24"/>
                      <w:szCs w:val="24"/>
                    </w:rPr>
                    <w:t>6</w:t>
                  </w:r>
                </w:p>
                <w:p w:rsidR="00BC31A1" w:rsidRPr="00EE474C" w:rsidRDefault="00BC31A1" w:rsidP="00281EB3">
                  <w:pPr>
                    <w:rPr>
                      <w:sz w:val="24"/>
                      <w:szCs w:val="24"/>
                    </w:rPr>
                  </w:pPr>
                  <w:r w:rsidRPr="00EE474C">
                    <w:rPr>
                      <w:sz w:val="24"/>
                      <w:szCs w:val="24"/>
                    </w:rPr>
                    <w:t>4</w:t>
                  </w:r>
                </w:p>
                <w:p w:rsidR="00BC31A1" w:rsidRPr="00EE474C" w:rsidRDefault="00BC31A1" w:rsidP="00281EB3">
                  <w:pPr>
                    <w:rPr>
                      <w:sz w:val="24"/>
                      <w:szCs w:val="24"/>
                    </w:rPr>
                  </w:pPr>
                  <w:r w:rsidRPr="00EE474C">
                    <w:rPr>
                      <w:sz w:val="24"/>
                      <w:szCs w:val="24"/>
                    </w:rPr>
                    <w:t>10</w:t>
                  </w:r>
                </w:p>
                <w:p w:rsidR="00BC31A1" w:rsidRPr="00EE474C" w:rsidRDefault="00BC31A1" w:rsidP="00281EB3">
                  <w:pPr>
                    <w:rPr>
                      <w:sz w:val="24"/>
                      <w:szCs w:val="24"/>
                    </w:rPr>
                  </w:pP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tc>
              <w:tc>
                <w:tcPr>
                  <w:tcW w:w="850" w:type="dxa"/>
                </w:tcPr>
                <w:p w:rsidR="00BC31A1" w:rsidRPr="00EE474C" w:rsidRDefault="00BC31A1" w:rsidP="00281EB3">
                  <w:pPr>
                    <w:rPr>
                      <w:sz w:val="24"/>
                      <w:szCs w:val="24"/>
                    </w:rPr>
                  </w:pPr>
                  <w:r w:rsidRPr="00EE474C">
                    <w:rPr>
                      <w:sz w:val="24"/>
                      <w:szCs w:val="24"/>
                    </w:rPr>
                    <w:t>4</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2</w:t>
                  </w:r>
                </w:p>
                <w:p w:rsidR="00BC31A1" w:rsidRPr="00EE474C" w:rsidRDefault="00BC31A1" w:rsidP="00281EB3">
                  <w:pPr>
                    <w:rPr>
                      <w:sz w:val="24"/>
                      <w:szCs w:val="24"/>
                    </w:rPr>
                  </w:pPr>
                </w:p>
                <w:p w:rsidR="00BC31A1" w:rsidRPr="00EE474C" w:rsidRDefault="00BC31A1" w:rsidP="00281EB3">
                  <w:pPr>
                    <w:rPr>
                      <w:sz w:val="24"/>
                      <w:szCs w:val="24"/>
                    </w:rPr>
                  </w:pPr>
                  <w:r w:rsidRPr="00EE474C">
                    <w:rPr>
                      <w:sz w:val="24"/>
                      <w:szCs w:val="24"/>
                    </w:rPr>
                    <w:t>2</w:t>
                  </w:r>
                </w:p>
                <w:p w:rsidR="00BC31A1" w:rsidRPr="00EE474C" w:rsidRDefault="00BC31A1" w:rsidP="00281EB3">
                  <w:pPr>
                    <w:rPr>
                      <w:sz w:val="24"/>
                      <w:szCs w:val="24"/>
                    </w:rPr>
                  </w:pPr>
                  <w:r w:rsidRPr="00EE474C">
                    <w:rPr>
                      <w:sz w:val="24"/>
                      <w:szCs w:val="24"/>
                    </w:rPr>
                    <w:t>3</w:t>
                  </w:r>
                </w:p>
              </w:tc>
              <w:tc>
                <w:tcPr>
                  <w:tcW w:w="2073" w:type="dxa"/>
                </w:tcPr>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tc>
            </w:tr>
            <w:tr w:rsidR="00BC31A1" w:rsidRPr="00EE474C" w:rsidTr="00CE40F3">
              <w:trPr>
                <w:trHeight w:val="735"/>
              </w:trPr>
              <w:tc>
                <w:tcPr>
                  <w:tcW w:w="6486" w:type="dxa"/>
                </w:tcPr>
                <w:p w:rsidR="00BC31A1" w:rsidRPr="00EE474C" w:rsidRDefault="00BC31A1" w:rsidP="00281EB3">
                  <w:pPr>
                    <w:jc w:val="center"/>
                    <w:rPr>
                      <w:b/>
                      <w:sz w:val="24"/>
                      <w:szCs w:val="24"/>
                    </w:rPr>
                  </w:pPr>
                  <w:r w:rsidRPr="00EE474C">
                    <w:rPr>
                      <w:b/>
                      <w:sz w:val="24"/>
                      <w:szCs w:val="24"/>
                    </w:rPr>
                    <w:t>Создание изделий из текстильных материалов (51 ч)</w:t>
                  </w:r>
                </w:p>
              </w:tc>
              <w:tc>
                <w:tcPr>
                  <w:tcW w:w="567" w:type="dxa"/>
                </w:tcPr>
                <w:p w:rsidR="00BC31A1" w:rsidRPr="00EE474C" w:rsidRDefault="00BC31A1" w:rsidP="00281EB3">
                  <w:pPr>
                    <w:jc w:val="center"/>
                    <w:rPr>
                      <w:b/>
                      <w:sz w:val="24"/>
                      <w:szCs w:val="24"/>
                    </w:rPr>
                  </w:pPr>
                  <w:r w:rsidRPr="00EE474C">
                    <w:rPr>
                      <w:b/>
                      <w:sz w:val="24"/>
                      <w:szCs w:val="24"/>
                    </w:rPr>
                    <w:t>20</w:t>
                  </w:r>
                </w:p>
              </w:tc>
              <w:tc>
                <w:tcPr>
                  <w:tcW w:w="567" w:type="dxa"/>
                </w:tcPr>
                <w:p w:rsidR="00BC31A1" w:rsidRPr="00EE474C" w:rsidRDefault="00BC31A1" w:rsidP="00281EB3">
                  <w:pPr>
                    <w:jc w:val="center"/>
                    <w:rPr>
                      <w:b/>
                      <w:sz w:val="24"/>
                      <w:szCs w:val="24"/>
                    </w:rPr>
                  </w:pPr>
                  <w:r w:rsidRPr="00EE474C">
                    <w:rPr>
                      <w:b/>
                      <w:sz w:val="24"/>
                      <w:szCs w:val="24"/>
                    </w:rPr>
                    <w:t>20</w:t>
                  </w:r>
                </w:p>
              </w:tc>
              <w:tc>
                <w:tcPr>
                  <w:tcW w:w="850" w:type="dxa"/>
                </w:tcPr>
                <w:p w:rsidR="00BC31A1" w:rsidRPr="00EE474C" w:rsidRDefault="00BC31A1" w:rsidP="00281EB3">
                  <w:pPr>
                    <w:jc w:val="center"/>
                    <w:rPr>
                      <w:b/>
                      <w:sz w:val="24"/>
                      <w:szCs w:val="24"/>
                    </w:rPr>
                  </w:pPr>
                  <w:r w:rsidRPr="00EE474C">
                    <w:rPr>
                      <w:b/>
                      <w:sz w:val="24"/>
                      <w:szCs w:val="24"/>
                    </w:rPr>
                    <w:t>11</w:t>
                  </w:r>
                </w:p>
              </w:tc>
              <w:tc>
                <w:tcPr>
                  <w:tcW w:w="2073" w:type="dxa"/>
                </w:tcPr>
                <w:p w:rsidR="00BC31A1" w:rsidRPr="00EE474C" w:rsidRDefault="00BC31A1" w:rsidP="00281EB3">
                  <w:pPr>
                    <w:jc w:val="center"/>
                    <w:rPr>
                      <w:b/>
                      <w:sz w:val="24"/>
                      <w:szCs w:val="24"/>
                    </w:rPr>
                  </w:pPr>
                  <w:r w:rsidRPr="00EE474C">
                    <w:rPr>
                      <w:b/>
                      <w:sz w:val="24"/>
                      <w:szCs w:val="24"/>
                    </w:rPr>
                    <w:t>-</w:t>
                  </w:r>
                </w:p>
              </w:tc>
            </w:tr>
            <w:tr w:rsidR="00BC31A1" w:rsidRPr="00EE474C" w:rsidTr="00CE40F3">
              <w:trPr>
                <w:trHeight w:val="1960"/>
              </w:trPr>
              <w:tc>
                <w:tcPr>
                  <w:tcW w:w="6486" w:type="dxa"/>
                </w:tcPr>
                <w:p w:rsidR="00BC31A1" w:rsidRPr="00EE474C" w:rsidRDefault="00BC31A1" w:rsidP="00281EB3">
                  <w:pPr>
                    <w:rPr>
                      <w:sz w:val="24"/>
                      <w:szCs w:val="24"/>
                    </w:rPr>
                  </w:pPr>
                  <w:r w:rsidRPr="00EE474C">
                    <w:rPr>
                      <w:sz w:val="24"/>
                      <w:szCs w:val="24"/>
                    </w:rPr>
                    <w:t xml:space="preserve">1. Свойства текстильных материалов         </w:t>
                  </w:r>
                </w:p>
                <w:p w:rsidR="00BC31A1" w:rsidRPr="00EE474C" w:rsidRDefault="00BC31A1" w:rsidP="00281EB3">
                  <w:pPr>
                    <w:rPr>
                      <w:sz w:val="24"/>
                      <w:szCs w:val="24"/>
                    </w:rPr>
                  </w:pPr>
                  <w:r w:rsidRPr="00EE474C">
                    <w:rPr>
                      <w:sz w:val="24"/>
                      <w:szCs w:val="24"/>
                    </w:rPr>
                    <w:t xml:space="preserve">2. Конструирование швейных изделий    </w:t>
                  </w:r>
                </w:p>
                <w:p w:rsidR="00BC31A1" w:rsidRPr="00EE474C" w:rsidRDefault="00BC31A1" w:rsidP="00281EB3">
                  <w:pPr>
                    <w:rPr>
                      <w:sz w:val="24"/>
                      <w:szCs w:val="24"/>
                    </w:rPr>
                  </w:pPr>
                  <w:r w:rsidRPr="00EE474C">
                    <w:rPr>
                      <w:sz w:val="24"/>
                      <w:szCs w:val="24"/>
                    </w:rPr>
                    <w:t xml:space="preserve">3. Моделирование одежды  </w:t>
                  </w:r>
                </w:p>
                <w:p w:rsidR="00BC31A1" w:rsidRPr="00EE474C" w:rsidRDefault="00BC31A1" w:rsidP="00281EB3">
                  <w:pPr>
                    <w:rPr>
                      <w:sz w:val="24"/>
                      <w:szCs w:val="24"/>
                    </w:rPr>
                  </w:pPr>
                  <w:r w:rsidRPr="00EE474C">
                    <w:rPr>
                      <w:sz w:val="24"/>
                      <w:szCs w:val="24"/>
                    </w:rPr>
                    <w:t xml:space="preserve">     4. Швейная машина     </w:t>
                  </w:r>
                </w:p>
                <w:p w:rsidR="00BC31A1" w:rsidRPr="00EE474C" w:rsidRDefault="00BC31A1" w:rsidP="00281EB3">
                  <w:pPr>
                    <w:rPr>
                      <w:sz w:val="24"/>
                      <w:szCs w:val="24"/>
                    </w:rPr>
                  </w:pPr>
                  <w:r w:rsidRPr="00EE474C">
                    <w:rPr>
                      <w:sz w:val="24"/>
                      <w:szCs w:val="24"/>
                    </w:rPr>
                    <w:t xml:space="preserve">     5.  Технология изготовления швейных изделий    </w:t>
                  </w:r>
                </w:p>
                <w:p w:rsidR="00BC31A1" w:rsidRPr="00EE474C" w:rsidRDefault="00BC31A1" w:rsidP="00281EB3">
                  <w:pPr>
                    <w:rPr>
                      <w:sz w:val="24"/>
                      <w:szCs w:val="24"/>
                    </w:rPr>
                  </w:pPr>
                  <w:r w:rsidRPr="00EE474C">
                    <w:rPr>
                      <w:sz w:val="24"/>
                      <w:szCs w:val="24"/>
                    </w:rPr>
                    <w:t xml:space="preserve">      6.  Художественные ремёсла                       </w:t>
                  </w:r>
                </w:p>
                <w:p w:rsidR="00BC31A1" w:rsidRPr="00EE474C" w:rsidRDefault="00BC31A1" w:rsidP="00281EB3">
                  <w:pPr>
                    <w:rPr>
                      <w:sz w:val="24"/>
                      <w:szCs w:val="24"/>
                    </w:rPr>
                  </w:pPr>
                  <w:r w:rsidRPr="00EE474C">
                    <w:rPr>
                      <w:sz w:val="24"/>
                      <w:szCs w:val="24"/>
                    </w:rPr>
                    <w:t xml:space="preserve">                        </w:t>
                  </w:r>
                </w:p>
              </w:tc>
              <w:tc>
                <w:tcPr>
                  <w:tcW w:w="567" w:type="dxa"/>
                </w:tcPr>
                <w:p w:rsidR="00BC31A1" w:rsidRPr="00EE474C" w:rsidRDefault="00BC31A1" w:rsidP="00281EB3">
                  <w:pPr>
                    <w:rPr>
                      <w:sz w:val="24"/>
                      <w:szCs w:val="24"/>
                    </w:rPr>
                  </w:pPr>
                  <w:r w:rsidRPr="00EE474C">
                    <w:rPr>
                      <w:sz w:val="24"/>
                      <w:szCs w:val="24"/>
                    </w:rPr>
                    <w:t>2</w:t>
                  </w:r>
                </w:p>
                <w:p w:rsidR="00BC31A1" w:rsidRPr="00EE474C" w:rsidRDefault="00BC31A1" w:rsidP="00281EB3">
                  <w:pPr>
                    <w:rPr>
                      <w:sz w:val="24"/>
                      <w:szCs w:val="24"/>
                    </w:rPr>
                  </w:pPr>
                  <w:r w:rsidRPr="00EE474C">
                    <w:rPr>
                      <w:sz w:val="24"/>
                      <w:szCs w:val="24"/>
                    </w:rPr>
                    <w:t>2</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2</w:t>
                  </w:r>
                </w:p>
                <w:p w:rsidR="00BC31A1" w:rsidRPr="00EE474C" w:rsidRDefault="00BC31A1" w:rsidP="00281EB3">
                  <w:pPr>
                    <w:rPr>
                      <w:sz w:val="24"/>
                      <w:szCs w:val="24"/>
                    </w:rPr>
                  </w:pPr>
                  <w:r w:rsidRPr="00EE474C">
                    <w:rPr>
                      <w:sz w:val="24"/>
                      <w:szCs w:val="24"/>
                    </w:rPr>
                    <w:t>10</w:t>
                  </w:r>
                </w:p>
                <w:p w:rsidR="00BC31A1" w:rsidRPr="00EE474C" w:rsidRDefault="00BC31A1" w:rsidP="00281EB3">
                  <w:pPr>
                    <w:rPr>
                      <w:sz w:val="24"/>
                      <w:szCs w:val="24"/>
                    </w:rPr>
                  </w:pPr>
                  <w:r w:rsidRPr="00EE474C">
                    <w:rPr>
                      <w:sz w:val="24"/>
                      <w:szCs w:val="24"/>
                    </w:rPr>
                    <w:t>4</w:t>
                  </w:r>
                </w:p>
              </w:tc>
              <w:tc>
                <w:tcPr>
                  <w:tcW w:w="567" w:type="dxa"/>
                </w:tcPr>
                <w:p w:rsidR="00BC31A1" w:rsidRPr="00EE474C" w:rsidRDefault="00BC31A1" w:rsidP="00281EB3">
                  <w:pPr>
                    <w:rPr>
                      <w:sz w:val="24"/>
                      <w:szCs w:val="24"/>
                    </w:rPr>
                  </w:pPr>
                  <w:r w:rsidRPr="00EE474C">
                    <w:rPr>
                      <w:sz w:val="24"/>
                      <w:szCs w:val="24"/>
                    </w:rPr>
                    <w:t>2</w:t>
                  </w:r>
                </w:p>
                <w:p w:rsidR="00BC31A1" w:rsidRPr="00EE474C" w:rsidRDefault="00BC31A1" w:rsidP="00281EB3">
                  <w:pPr>
                    <w:rPr>
                      <w:sz w:val="24"/>
                      <w:szCs w:val="24"/>
                    </w:rPr>
                  </w:pPr>
                  <w:r w:rsidRPr="00EE474C">
                    <w:rPr>
                      <w:sz w:val="24"/>
                      <w:szCs w:val="24"/>
                    </w:rPr>
                    <w:t>2</w:t>
                  </w:r>
                </w:p>
                <w:p w:rsidR="00BC31A1" w:rsidRPr="00EE474C" w:rsidRDefault="00BC31A1" w:rsidP="00281EB3">
                  <w:pPr>
                    <w:rPr>
                      <w:sz w:val="24"/>
                      <w:szCs w:val="24"/>
                    </w:rPr>
                  </w:pPr>
                  <w:r w:rsidRPr="00EE474C">
                    <w:rPr>
                      <w:sz w:val="24"/>
                      <w:szCs w:val="24"/>
                    </w:rPr>
                    <w:t>2</w:t>
                  </w:r>
                </w:p>
                <w:p w:rsidR="00BC31A1" w:rsidRPr="00EE474C" w:rsidRDefault="00BC31A1" w:rsidP="00281EB3">
                  <w:pPr>
                    <w:rPr>
                      <w:sz w:val="24"/>
                      <w:szCs w:val="24"/>
                    </w:rPr>
                  </w:pPr>
                  <w:r w:rsidRPr="00EE474C">
                    <w:rPr>
                      <w:sz w:val="24"/>
                      <w:szCs w:val="24"/>
                    </w:rPr>
                    <w:t>2</w:t>
                  </w:r>
                </w:p>
                <w:p w:rsidR="00BC31A1" w:rsidRPr="00EE474C" w:rsidRDefault="00BC31A1" w:rsidP="00281EB3">
                  <w:pPr>
                    <w:rPr>
                      <w:sz w:val="24"/>
                      <w:szCs w:val="24"/>
                    </w:rPr>
                  </w:pPr>
                  <w:r w:rsidRPr="00EE474C">
                    <w:rPr>
                      <w:sz w:val="24"/>
                      <w:szCs w:val="24"/>
                    </w:rPr>
                    <w:t>8</w:t>
                  </w:r>
                </w:p>
                <w:p w:rsidR="00BC31A1" w:rsidRPr="00EE474C" w:rsidRDefault="00BC31A1" w:rsidP="00281EB3">
                  <w:pPr>
                    <w:rPr>
                      <w:sz w:val="24"/>
                      <w:szCs w:val="24"/>
                    </w:rPr>
                  </w:pPr>
                  <w:r w:rsidRPr="00EE474C">
                    <w:rPr>
                      <w:sz w:val="24"/>
                      <w:szCs w:val="24"/>
                    </w:rPr>
                    <w:t>4</w:t>
                  </w:r>
                </w:p>
              </w:tc>
              <w:tc>
                <w:tcPr>
                  <w:tcW w:w="850" w:type="dxa"/>
                </w:tcPr>
                <w:p w:rsidR="00BC31A1" w:rsidRPr="00EE474C" w:rsidRDefault="00BC31A1" w:rsidP="00281EB3">
                  <w:pPr>
                    <w:rPr>
                      <w:sz w:val="24"/>
                      <w:szCs w:val="24"/>
                    </w:rPr>
                  </w:pPr>
                  <w:r w:rsidRPr="00EE474C">
                    <w:rPr>
                      <w:sz w:val="24"/>
                      <w:szCs w:val="24"/>
                    </w:rPr>
                    <w:t>1</w:t>
                  </w:r>
                </w:p>
                <w:p w:rsidR="00BC31A1" w:rsidRPr="00EE474C" w:rsidRDefault="00BC31A1" w:rsidP="00281EB3">
                  <w:pPr>
                    <w:rPr>
                      <w:sz w:val="24"/>
                      <w:szCs w:val="24"/>
                    </w:rPr>
                  </w:pPr>
                  <w:r w:rsidRPr="00EE474C">
                    <w:rPr>
                      <w:sz w:val="24"/>
                      <w:szCs w:val="24"/>
                    </w:rPr>
                    <w:t>1</w:t>
                  </w:r>
                </w:p>
                <w:p w:rsidR="00BC31A1" w:rsidRPr="00EE474C" w:rsidRDefault="00BC31A1" w:rsidP="00281EB3">
                  <w:pPr>
                    <w:rPr>
                      <w:sz w:val="24"/>
                      <w:szCs w:val="24"/>
                    </w:rPr>
                  </w:pPr>
                  <w:r w:rsidRPr="00EE474C">
                    <w:rPr>
                      <w:sz w:val="24"/>
                      <w:szCs w:val="24"/>
                    </w:rPr>
                    <w:t>1</w:t>
                  </w:r>
                </w:p>
                <w:p w:rsidR="00BC31A1" w:rsidRPr="00EE474C" w:rsidRDefault="00BC31A1" w:rsidP="00281EB3">
                  <w:pPr>
                    <w:rPr>
                      <w:sz w:val="24"/>
                      <w:szCs w:val="24"/>
                    </w:rPr>
                  </w:pPr>
                  <w:r w:rsidRPr="00EE474C">
                    <w:rPr>
                      <w:sz w:val="24"/>
                      <w:szCs w:val="24"/>
                    </w:rPr>
                    <w:t>1</w:t>
                  </w:r>
                </w:p>
                <w:p w:rsidR="00BC31A1" w:rsidRPr="00EE474C" w:rsidRDefault="00BC31A1" w:rsidP="00281EB3">
                  <w:pPr>
                    <w:rPr>
                      <w:sz w:val="24"/>
                      <w:szCs w:val="24"/>
                    </w:rPr>
                  </w:pPr>
                  <w:r w:rsidRPr="00EE474C">
                    <w:rPr>
                      <w:sz w:val="24"/>
                      <w:szCs w:val="24"/>
                    </w:rPr>
                    <w:t>4</w:t>
                  </w:r>
                </w:p>
                <w:p w:rsidR="00BC31A1" w:rsidRPr="00EE474C" w:rsidRDefault="00BC31A1" w:rsidP="00281EB3">
                  <w:pPr>
                    <w:rPr>
                      <w:sz w:val="24"/>
                      <w:szCs w:val="24"/>
                    </w:rPr>
                  </w:pPr>
                  <w:r w:rsidRPr="00EE474C">
                    <w:rPr>
                      <w:sz w:val="24"/>
                      <w:szCs w:val="24"/>
                    </w:rPr>
                    <w:t>3</w:t>
                  </w:r>
                </w:p>
              </w:tc>
              <w:tc>
                <w:tcPr>
                  <w:tcW w:w="2073" w:type="dxa"/>
                </w:tcPr>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tc>
            </w:tr>
            <w:tr w:rsidR="00BC31A1" w:rsidRPr="00EE474C" w:rsidTr="00CE40F3">
              <w:trPr>
                <w:trHeight w:val="500"/>
              </w:trPr>
              <w:tc>
                <w:tcPr>
                  <w:tcW w:w="6486" w:type="dxa"/>
                </w:tcPr>
                <w:p w:rsidR="00BC31A1" w:rsidRPr="00EE474C" w:rsidRDefault="00BC31A1" w:rsidP="00281EB3">
                  <w:pPr>
                    <w:jc w:val="center"/>
                    <w:rPr>
                      <w:b/>
                      <w:sz w:val="24"/>
                      <w:szCs w:val="24"/>
                    </w:rPr>
                  </w:pPr>
                  <w:r w:rsidRPr="00EE474C">
                    <w:rPr>
                      <w:b/>
                      <w:sz w:val="24"/>
                      <w:szCs w:val="24"/>
                    </w:rPr>
                    <w:t>Кулинария (25 ч)</w:t>
                  </w:r>
                </w:p>
                <w:p w:rsidR="00BC31A1" w:rsidRPr="00EE474C" w:rsidRDefault="00BC31A1" w:rsidP="00281EB3">
                  <w:pPr>
                    <w:jc w:val="center"/>
                    <w:rPr>
                      <w:b/>
                      <w:sz w:val="24"/>
                      <w:szCs w:val="24"/>
                    </w:rPr>
                  </w:pPr>
                </w:p>
              </w:tc>
              <w:tc>
                <w:tcPr>
                  <w:tcW w:w="567" w:type="dxa"/>
                </w:tcPr>
                <w:p w:rsidR="00BC31A1" w:rsidRPr="00EE474C" w:rsidRDefault="00BC31A1" w:rsidP="00281EB3">
                  <w:pPr>
                    <w:jc w:val="center"/>
                    <w:rPr>
                      <w:b/>
                      <w:sz w:val="24"/>
                      <w:szCs w:val="24"/>
                    </w:rPr>
                  </w:pPr>
                  <w:r w:rsidRPr="00EE474C">
                    <w:rPr>
                      <w:b/>
                      <w:sz w:val="24"/>
                      <w:szCs w:val="24"/>
                    </w:rPr>
                    <w:t>10</w:t>
                  </w:r>
                </w:p>
              </w:tc>
              <w:tc>
                <w:tcPr>
                  <w:tcW w:w="567" w:type="dxa"/>
                </w:tcPr>
                <w:p w:rsidR="00BC31A1" w:rsidRPr="00EE474C" w:rsidRDefault="00BC31A1" w:rsidP="00281EB3">
                  <w:pPr>
                    <w:jc w:val="center"/>
                    <w:rPr>
                      <w:b/>
                      <w:sz w:val="24"/>
                      <w:szCs w:val="24"/>
                    </w:rPr>
                  </w:pPr>
                  <w:r w:rsidRPr="00EE474C">
                    <w:rPr>
                      <w:b/>
                      <w:sz w:val="24"/>
                      <w:szCs w:val="24"/>
                    </w:rPr>
                    <w:t>10</w:t>
                  </w:r>
                </w:p>
              </w:tc>
              <w:tc>
                <w:tcPr>
                  <w:tcW w:w="850" w:type="dxa"/>
                </w:tcPr>
                <w:p w:rsidR="00BC31A1" w:rsidRPr="00EE474C" w:rsidRDefault="00BC31A1" w:rsidP="00281EB3">
                  <w:pPr>
                    <w:jc w:val="center"/>
                    <w:rPr>
                      <w:b/>
                      <w:sz w:val="24"/>
                      <w:szCs w:val="24"/>
                    </w:rPr>
                  </w:pPr>
                  <w:r w:rsidRPr="00EE474C">
                    <w:rPr>
                      <w:b/>
                      <w:sz w:val="24"/>
                      <w:szCs w:val="24"/>
                    </w:rPr>
                    <w:t>5</w:t>
                  </w:r>
                </w:p>
              </w:tc>
              <w:tc>
                <w:tcPr>
                  <w:tcW w:w="2073" w:type="dxa"/>
                </w:tcPr>
                <w:p w:rsidR="00BC31A1" w:rsidRPr="00EE474C" w:rsidRDefault="00BC31A1" w:rsidP="00281EB3">
                  <w:pPr>
                    <w:jc w:val="center"/>
                    <w:rPr>
                      <w:b/>
                      <w:sz w:val="24"/>
                      <w:szCs w:val="24"/>
                    </w:rPr>
                  </w:pPr>
                  <w:r w:rsidRPr="00EE474C">
                    <w:rPr>
                      <w:b/>
                      <w:sz w:val="24"/>
                      <w:szCs w:val="24"/>
                    </w:rPr>
                    <w:t>-</w:t>
                  </w:r>
                </w:p>
              </w:tc>
            </w:tr>
            <w:tr w:rsidR="00BC31A1" w:rsidRPr="00EE474C" w:rsidTr="00CE40F3">
              <w:trPr>
                <w:trHeight w:val="4640"/>
              </w:trPr>
              <w:tc>
                <w:tcPr>
                  <w:tcW w:w="6486" w:type="dxa"/>
                </w:tcPr>
                <w:p w:rsidR="00BC31A1" w:rsidRPr="00EE474C" w:rsidRDefault="00BC31A1" w:rsidP="00281EB3">
                  <w:pPr>
                    <w:rPr>
                      <w:sz w:val="24"/>
                      <w:szCs w:val="24"/>
                    </w:rPr>
                  </w:pPr>
                  <w:r w:rsidRPr="00EE474C">
                    <w:rPr>
                      <w:sz w:val="24"/>
                      <w:szCs w:val="24"/>
                    </w:rPr>
                    <w:t xml:space="preserve">   1 .Санитария и гигиена на кухне     </w:t>
                  </w:r>
                </w:p>
                <w:p w:rsidR="00BC31A1" w:rsidRPr="00EE474C" w:rsidRDefault="00BC31A1" w:rsidP="00281EB3">
                  <w:pPr>
                    <w:rPr>
                      <w:sz w:val="24"/>
                      <w:szCs w:val="24"/>
                    </w:rPr>
                  </w:pPr>
                  <w:r w:rsidRPr="00EE474C">
                    <w:rPr>
                      <w:sz w:val="24"/>
                      <w:szCs w:val="24"/>
                    </w:rPr>
                    <w:t xml:space="preserve">   2 .  Здоровое питание   </w:t>
                  </w:r>
                </w:p>
                <w:p w:rsidR="00BC31A1" w:rsidRPr="00EE474C" w:rsidRDefault="00BC31A1" w:rsidP="00281EB3">
                  <w:pPr>
                    <w:rPr>
                      <w:sz w:val="24"/>
                      <w:szCs w:val="24"/>
                    </w:rPr>
                  </w:pPr>
                  <w:r w:rsidRPr="00EE474C">
                    <w:rPr>
                      <w:sz w:val="24"/>
                      <w:szCs w:val="24"/>
                    </w:rPr>
                    <w:t xml:space="preserve">   3. Бутерброды и горячие напитки  </w:t>
                  </w:r>
                </w:p>
                <w:p w:rsidR="00BC31A1" w:rsidRPr="00EE474C" w:rsidRDefault="00BC31A1" w:rsidP="00281EB3">
                  <w:pPr>
                    <w:rPr>
                      <w:sz w:val="24"/>
                      <w:szCs w:val="24"/>
                    </w:rPr>
                  </w:pPr>
                  <w:r w:rsidRPr="00EE474C">
                    <w:rPr>
                      <w:sz w:val="24"/>
                      <w:szCs w:val="24"/>
                    </w:rPr>
                    <w:t xml:space="preserve">   4. Блюда из овощей и фруктов    </w:t>
                  </w:r>
                </w:p>
                <w:p w:rsidR="00BC31A1" w:rsidRPr="00EE474C" w:rsidRDefault="00BC31A1" w:rsidP="00281EB3">
                  <w:pPr>
                    <w:rPr>
                      <w:sz w:val="24"/>
                      <w:szCs w:val="24"/>
                    </w:rPr>
                  </w:pPr>
                  <w:r w:rsidRPr="00EE474C">
                    <w:rPr>
                      <w:sz w:val="24"/>
                      <w:szCs w:val="24"/>
                    </w:rPr>
                    <w:t xml:space="preserve">    5. Блюда из яиц             </w:t>
                  </w:r>
                </w:p>
                <w:p w:rsidR="00BC31A1" w:rsidRPr="00EE474C" w:rsidRDefault="00BC31A1" w:rsidP="00281EB3">
                  <w:pPr>
                    <w:rPr>
                      <w:sz w:val="24"/>
                      <w:szCs w:val="24"/>
                    </w:rPr>
                  </w:pPr>
                  <w:r w:rsidRPr="00EE474C">
                    <w:rPr>
                      <w:sz w:val="24"/>
                      <w:szCs w:val="24"/>
                    </w:rPr>
                    <w:t xml:space="preserve">    6.  Приготовление завтрака.</w:t>
                  </w:r>
                </w:p>
                <w:p w:rsidR="00BC31A1" w:rsidRPr="00EE474C" w:rsidRDefault="00BC31A1" w:rsidP="00281EB3">
                  <w:pPr>
                    <w:rPr>
                      <w:sz w:val="24"/>
                      <w:szCs w:val="24"/>
                    </w:rPr>
                  </w:pPr>
                  <w:r w:rsidRPr="00EE474C">
                    <w:rPr>
                      <w:sz w:val="24"/>
                      <w:szCs w:val="24"/>
                    </w:rPr>
                    <w:t xml:space="preserve">    Сервировка стола к завтраку        </w:t>
                  </w:r>
                </w:p>
                <w:p w:rsidR="00BC31A1" w:rsidRPr="00EE474C" w:rsidRDefault="00BC31A1" w:rsidP="00281EB3">
                  <w:pPr>
                    <w:rPr>
                      <w:sz w:val="24"/>
                      <w:szCs w:val="24"/>
                    </w:rPr>
                  </w:pPr>
                  <w:r w:rsidRPr="00EE474C">
                    <w:rPr>
                      <w:sz w:val="24"/>
                      <w:szCs w:val="24"/>
                    </w:rPr>
                    <w:t xml:space="preserve">   7. Ьлюда из круп и макаронных изделий                                                                       8. Ьлюда из рыбы и нерыбных про</w:t>
                  </w:r>
                  <w:r w:rsidRPr="00EE474C">
                    <w:rPr>
                      <w:sz w:val="24"/>
                      <w:szCs w:val="24"/>
                    </w:rPr>
                    <w:softHyphen/>
                    <w:t xml:space="preserve">дуктов моря                                                             9. Блюда из мяса и птицы   </w:t>
                  </w:r>
                </w:p>
                <w:p w:rsidR="00BC31A1" w:rsidRPr="00EE474C" w:rsidRDefault="00BC31A1" w:rsidP="00281EB3">
                  <w:pPr>
                    <w:rPr>
                      <w:sz w:val="24"/>
                      <w:szCs w:val="24"/>
                    </w:rPr>
                  </w:pPr>
                  <w:r w:rsidRPr="00EE474C">
                    <w:rPr>
                      <w:sz w:val="24"/>
                      <w:szCs w:val="24"/>
                    </w:rPr>
                    <w:t xml:space="preserve">10. Первые блюда         </w:t>
                  </w:r>
                </w:p>
                <w:p w:rsidR="00BC31A1" w:rsidRPr="00EE474C" w:rsidRDefault="00BC31A1" w:rsidP="00281EB3">
                  <w:pPr>
                    <w:rPr>
                      <w:sz w:val="24"/>
                      <w:szCs w:val="24"/>
                    </w:rPr>
                  </w:pPr>
                  <w:r w:rsidRPr="00EE474C">
                    <w:rPr>
                      <w:sz w:val="24"/>
                      <w:szCs w:val="24"/>
                    </w:rPr>
                    <w:t xml:space="preserve">11. Приготовление обеда. Предметы  для сервировки стола                                          12. Блюда из молока и молочных продуктов                                                                             13. Мучные изделия    </w:t>
                  </w:r>
                </w:p>
                <w:p w:rsidR="00BC31A1" w:rsidRPr="00EE474C" w:rsidRDefault="00BC31A1" w:rsidP="00281EB3">
                  <w:pPr>
                    <w:rPr>
                      <w:sz w:val="24"/>
                      <w:szCs w:val="24"/>
                    </w:rPr>
                  </w:pPr>
                  <w:r w:rsidRPr="00EE474C">
                    <w:rPr>
                      <w:sz w:val="24"/>
                      <w:szCs w:val="24"/>
                    </w:rPr>
                    <w:t xml:space="preserve">14.  Сладкие блюда    </w:t>
                  </w:r>
                </w:p>
                <w:p w:rsidR="00BC31A1" w:rsidRPr="00EE474C" w:rsidRDefault="00BC31A1" w:rsidP="00281EB3">
                  <w:pPr>
                    <w:rPr>
                      <w:sz w:val="24"/>
                      <w:szCs w:val="24"/>
                    </w:rPr>
                  </w:pPr>
                  <w:r w:rsidRPr="00EE474C">
                    <w:rPr>
                      <w:sz w:val="24"/>
                      <w:szCs w:val="24"/>
                    </w:rPr>
                    <w:t xml:space="preserve">15. Сервировка сладкого стола                                         </w:t>
                  </w:r>
                </w:p>
              </w:tc>
              <w:tc>
                <w:tcPr>
                  <w:tcW w:w="567" w:type="dxa"/>
                </w:tcPr>
                <w:p w:rsidR="00BC31A1" w:rsidRPr="00EE474C" w:rsidRDefault="00BC31A1" w:rsidP="00281EB3">
                  <w:pPr>
                    <w:rPr>
                      <w:sz w:val="24"/>
                      <w:szCs w:val="24"/>
                    </w:rPr>
                  </w:pPr>
                  <w:r w:rsidRPr="00EE474C">
                    <w:rPr>
                      <w:sz w:val="24"/>
                      <w:szCs w:val="24"/>
                    </w:rPr>
                    <w:t>1</w:t>
                  </w:r>
                </w:p>
                <w:p w:rsidR="00BC31A1" w:rsidRPr="00EE474C" w:rsidRDefault="00BC31A1" w:rsidP="00281EB3">
                  <w:pPr>
                    <w:rPr>
                      <w:sz w:val="24"/>
                      <w:szCs w:val="24"/>
                    </w:rPr>
                  </w:pPr>
                  <w:r w:rsidRPr="00EE474C">
                    <w:rPr>
                      <w:sz w:val="24"/>
                      <w:szCs w:val="24"/>
                    </w:rPr>
                    <w:t>1</w:t>
                  </w:r>
                </w:p>
                <w:p w:rsidR="00BC31A1" w:rsidRPr="00EE474C" w:rsidRDefault="00BC31A1" w:rsidP="00281EB3">
                  <w:pPr>
                    <w:rPr>
                      <w:sz w:val="24"/>
                      <w:szCs w:val="24"/>
                    </w:rPr>
                  </w:pPr>
                  <w:r w:rsidRPr="00EE474C">
                    <w:rPr>
                      <w:sz w:val="24"/>
                      <w:szCs w:val="24"/>
                    </w:rPr>
                    <w:t>2</w:t>
                  </w:r>
                </w:p>
                <w:p w:rsidR="00BC31A1" w:rsidRPr="00EE474C" w:rsidRDefault="00BC31A1" w:rsidP="00281EB3">
                  <w:pPr>
                    <w:rPr>
                      <w:sz w:val="24"/>
                      <w:szCs w:val="24"/>
                    </w:rPr>
                  </w:pPr>
                  <w:r w:rsidRPr="00EE474C">
                    <w:rPr>
                      <w:sz w:val="24"/>
                      <w:szCs w:val="24"/>
                    </w:rPr>
                    <w:t>2</w:t>
                  </w:r>
                </w:p>
                <w:p w:rsidR="00BC31A1" w:rsidRPr="00EE474C" w:rsidRDefault="00BC31A1" w:rsidP="00281EB3">
                  <w:pPr>
                    <w:rPr>
                      <w:sz w:val="24"/>
                      <w:szCs w:val="24"/>
                    </w:rPr>
                  </w:pPr>
                  <w:r w:rsidRPr="00EE474C">
                    <w:rPr>
                      <w:sz w:val="24"/>
                      <w:szCs w:val="24"/>
                    </w:rPr>
                    <w:t>2</w:t>
                  </w:r>
                </w:p>
                <w:p w:rsidR="00BC31A1" w:rsidRPr="00EE474C" w:rsidRDefault="00BC31A1" w:rsidP="00281EB3">
                  <w:pPr>
                    <w:rPr>
                      <w:sz w:val="24"/>
                      <w:szCs w:val="24"/>
                    </w:rPr>
                  </w:pPr>
                </w:p>
                <w:p w:rsidR="00BC31A1" w:rsidRPr="00EE474C" w:rsidRDefault="00BC31A1" w:rsidP="00281EB3">
                  <w:pPr>
                    <w:rPr>
                      <w:sz w:val="24"/>
                      <w:szCs w:val="24"/>
                    </w:rPr>
                  </w:pPr>
                  <w:r w:rsidRPr="00EE474C">
                    <w:rPr>
                      <w:sz w:val="24"/>
                      <w:szCs w:val="24"/>
                    </w:rPr>
                    <w:t>2</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tc>
              <w:tc>
                <w:tcPr>
                  <w:tcW w:w="567" w:type="dxa"/>
                </w:tcPr>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2</w:t>
                  </w:r>
                </w:p>
                <w:p w:rsidR="00BC31A1" w:rsidRPr="00EE474C" w:rsidRDefault="00BC31A1" w:rsidP="00281EB3">
                  <w:pPr>
                    <w:rPr>
                      <w:sz w:val="24"/>
                      <w:szCs w:val="24"/>
                    </w:rPr>
                  </w:pPr>
                  <w:r w:rsidRPr="00EE474C">
                    <w:rPr>
                      <w:sz w:val="24"/>
                      <w:szCs w:val="24"/>
                    </w:rPr>
                    <w:t>2</w:t>
                  </w:r>
                </w:p>
                <w:p w:rsidR="00BC31A1" w:rsidRPr="00EE474C" w:rsidRDefault="00BC31A1" w:rsidP="00281EB3">
                  <w:pPr>
                    <w:rPr>
                      <w:sz w:val="24"/>
                      <w:szCs w:val="24"/>
                    </w:rPr>
                  </w:pPr>
                  <w:r w:rsidRPr="00EE474C">
                    <w:rPr>
                      <w:sz w:val="24"/>
                      <w:szCs w:val="24"/>
                    </w:rPr>
                    <w:t>2</w:t>
                  </w:r>
                </w:p>
                <w:p w:rsidR="00BC31A1" w:rsidRPr="00EE474C" w:rsidRDefault="00BC31A1" w:rsidP="00281EB3">
                  <w:pPr>
                    <w:rPr>
                      <w:sz w:val="24"/>
                      <w:szCs w:val="24"/>
                    </w:rPr>
                  </w:pPr>
                  <w:r w:rsidRPr="00EE474C">
                    <w:rPr>
                      <w:sz w:val="24"/>
                      <w:szCs w:val="24"/>
                    </w:rPr>
                    <w:t>2</w:t>
                  </w:r>
                </w:p>
                <w:p w:rsidR="00BC31A1" w:rsidRPr="00EE474C" w:rsidRDefault="00BC31A1" w:rsidP="00281EB3">
                  <w:pPr>
                    <w:rPr>
                      <w:sz w:val="24"/>
                      <w:szCs w:val="24"/>
                    </w:rPr>
                  </w:pPr>
                  <w:r w:rsidRPr="00EE474C">
                    <w:rPr>
                      <w:sz w:val="24"/>
                      <w:szCs w:val="24"/>
                    </w:rPr>
                    <w:t>2</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tc>
              <w:tc>
                <w:tcPr>
                  <w:tcW w:w="850" w:type="dxa"/>
                </w:tcPr>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1</w:t>
                  </w:r>
                </w:p>
                <w:p w:rsidR="00BC31A1" w:rsidRPr="00EE474C" w:rsidRDefault="00BC31A1" w:rsidP="00281EB3">
                  <w:pPr>
                    <w:rPr>
                      <w:sz w:val="24"/>
                      <w:szCs w:val="24"/>
                    </w:rPr>
                  </w:pPr>
                  <w:r w:rsidRPr="00EE474C">
                    <w:rPr>
                      <w:sz w:val="24"/>
                      <w:szCs w:val="24"/>
                    </w:rPr>
                    <w:t>2</w:t>
                  </w:r>
                </w:p>
                <w:p w:rsidR="00BC31A1" w:rsidRPr="00EE474C" w:rsidRDefault="00BC31A1" w:rsidP="00281EB3">
                  <w:pPr>
                    <w:rPr>
                      <w:sz w:val="24"/>
                      <w:szCs w:val="24"/>
                    </w:rPr>
                  </w:pPr>
                  <w:r w:rsidRPr="00EE474C">
                    <w:rPr>
                      <w:sz w:val="24"/>
                      <w:szCs w:val="24"/>
                    </w:rPr>
                    <w:t>1</w:t>
                  </w:r>
                </w:p>
                <w:p w:rsidR="00BC31A1" w:rsidRPr="00EE474C" w:rsidRDefault="00BC31A1" w:rsidP="00281EB3">
                  <w:pPr>
                    <w:rPr>
                      <w:sz w:val="24"/>
                      <w:szCs w:val="24"/>
                    </w:rPr>
                  </w:pPr>
                  <w:r w:rsidRPr="00EE474C">
                    <w:rPr>
                      <w:sz w:val="24"/>
                      <w:szCs w:val="24"/>
                    </w:rPr>
                    <w:t>1</w:t>
                  </w:r>
                </w:p>
              </w:tc>
              <w:tc>
                <w:tcPr>
                  <w:tcW w:w="2073" w:type="dxa"/>
                </w:tcPr>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tc>
            </w:tr>
            <w:tr w:rsidR="00BC31A1" w:rsidRPr="00EE474C" w:rsidTr="00CE40F3">
              <w:trPr>
                <w:trHeight w:val="540"/>
              </w:trPr>
              <w:tc>
                <w:tcPr>
                  <w:tcW w:w="6486" w:type="dxa"/>
                </w:tcPr>
                <w:p w:rsidR="00BC31A1" w:rsidRPr="00EE474C" w:rsidRDefault="00BC31A1" w:rsidP="00281EB3">
                  <w:pPr>
                    <w:jc w:val="center"/>
                    <w:rPr>
                      <w:b/>
                      <w:sz w:val="24"/>
                      <w:szCs w:val="24"/>
                    </w:rPr>
                  </w:pPr>
                </w:p>
                <w:p w:rsidR="00BC31A1" w:rsidRPr="00EE474C" w:rsidRDefault="00BC31A1" w:rsidP="00281EB3">
                  <w:pPr>
                    <w:jc w:val="center"/>
                    <w:rPr>
                      <w:b/>
                      <w:sz w:val="24"/>
                      <w:szCs w:val="24"/>
                    </w:rPr>
                  </w:pPr>
                  <w:r w:rsidRPr="00EE474C">
                    <w:rPr>
                      <w:b/>
                      <w:sz w:val="24"/>
                      <w:szCs w:val="24"/>
                    </w:rPr>
                    <w:t>Семейная экономика (6 ч)</w:t>
                  </w:r>
                </w:p>
                <w:p w:rsidR="00BC31A1" w:rsidRPr="00EE474C" w:rsidRDefault="00BC31A1" w:rsidP="00281EB3">
                  <w:pPr>
                    <w:jc w:val="center"/>
                    <w:rPr>
                      <w:b/>
                      <w:sz w:val="24"/>
                      <w:szCs w:val="24"/>
                    </w:rPr>
                  </w:pPr>
                </w:p>
              </w:tc>
              <w:tc>
                <w:tcPr>
                  <w:tcW w:w="567" w:type="dxa"/>
                </w:tcPr>
                <w:p w:rsidR="00BC31A1" w:rsidRPr="00EE474C" w:rsidRDefault="00BC31A1" w:rsidP="00281EB3">
                  <w:pPr>
                    <w:jc w:val="center"/>
                    <w:rPr>
                      <w:b/>
                      <w:sz w:val="24"/>
                      <w:szCs w:val="24"/>
                    </w:rPr>
                  </w:pPr>
                  <w:r w:rsidRPr="00EE474C">
                    <w:rPr>
                      <w:b/>
                      <w:sz w:val="24"/>
                      <w:szCs w:val="24"/>
                    </w:rPr>
                    <w:t>-</w:t>
                  </w:r>
                </w:p>
              </w:tc>
              <w:tc>
                <w:tcPr>
                  <w:tcW w:w="567" w:type="dxa"/>
                </w:tcPr>
                <w:p w:rsidR="00BC31A1" w:rsidRPr="00EE474C" w:rsidRDefault="00BC31A1" w:rsidP="00281EB3">
                  <w:pPr>
                    <w:jc w:val="center"/>
                    <w:rPr>
                      <w:b/>
                      <w:sz w:val="24"/>
                      <w:szCs w:val="24"/>
                    </w:rPr>
                  </w:pPr>
                  <w:r w:rsidRPr="00EE474C">
                    <w:rPr>
                      <w:b/>
                      <w:sz w:val="24"/>
                      <w:szCs w:val="24"/>
                    </w:rPr>
                    <w:t>-</w:t>
                  </w:r>
                </w:p>
              </w:tc>
              <w:tc>
                <w:tcPr>
                  <w:tcW w:w="850" w:type="dxa"/>
                </w:tcPr>
                <w:p w:rsidR="00BC31A1" w:rsidRPr="00EE474C" w:rsidRDefault="00BC31A1" w:rsidP="00281EB3">
                  <w:pPr>
                    <w:jc w:val="center"/>
                    <w:rPr>
                      <w:b/>
                      <w:sz w:val="24"/>
                      <w:szCs w:val="24"/>
                    </w:rPr>
                  </w:pPr>
                  <w:r w:rsidRPr="00EE474C">
                    <w:rPr>
                      <w:b/>
                      <w:sz w:val="24"/>
                      <w:szCs w:val="24"/>
                    </w:rPr>
                    <w:t>-</w:t>
                  </w:r>
                </w:p>
              </w:tc>
              <w:tc>
                <w:tcPr>
                  <w:tcW w:w="2073" w:type="dxa"/>
                </w:tcPr>
                <w:p w:rsidR="00BC31A1" w:rsidRPr="00EE474C" w:rsidRDefault="00BC31A1" w:rsidP="00281EB3">
                  <w:pPr>
                    <w:jc w:val="center"/>
                    <w:rPr>
                      <w:b/>
                      <w:sz w:val="24"/>
                      <w:szCs w:val="24"/>
                    </w:rPr>
                  </w:pPr>
                  <w:r w:rsidRPr="00EE474C">
                    <w:rPr>
                      <w:b/>
                      <w:sz w:val="24"/>
                      <w:szCs w:val="24"/>
                    </w:rPr>
                    <w:t>6(6)</w:t>
                  </w:r>
                </w:p>
              </w:tc>
            </w:tr>
            <w:tr w:rsidR="00BC31A1" w:rsidRPr="00EE474C" w:rsidTr="00CE40F3">
              <w:trPr>
                <w:trHeight w:val="524"/>
              </w:trPr>
              <w:tc>
                <w:tcPr>
                  <w:tcW w:w="6486" w:type="dxa"/>
                </w:tcPr>
                <w:p w:rsidR="00BC31A1" w:rsidRPr="00EE474C" w:rsidRDefault="00BC31A1" w:rsidP="00281EB3">
                  <w:pPr>
                    <w:rPr>
                      <w:sz w:val="24"/>
                      <w:szCs w:val="24"/>
                    </w:rPr>
                  </w:pPr>
                  <w:r w:rsidRPr="00EE474C">
                    <w:rPr>
                      <w:sz w:val="24"/>
                      <w:szCs w:val="24"/>
                    </w:rPr>
                    <w:t xml:space="preserve">l. Бюджет семьи                                           </w:t>
                  </w:r>
                </w:p>
              </w:tc>
              <w:tc>
                <w:tcPr>
                  <w:tcW w:w="567" w:type="dxa"/>
                </w:tcPr>
                <w:p w:rsidR="00BC31A1" w:rsidRPr="00EE474C" w:rsidRDefault="00BC31A1" w:rsidP="00281EB3">
                  <w:pPr>
                    <w:rPr>
                      <w:sz w:val="24"/>
                      <w:szCs w:val="24"/>
                    </w:rPr>
                  </w:pPr>
                  <w:r w:rsidRPr="00EE474C">
                    <w:rPr>
                      <w:sz w:val="24"/>
                      <w:szCs w:val="24"/>
                    </w:rPr>
                    <w:t>-</w:t>
                  </w:r>
                </w:p>
              </w:tc>
              <w:tc>
                <w:tcPr>
                  <w:tcW w:w="567" w:type="dxa"/>
                </w:tcPr>
                <w:p w:rsidR="00BC31A1" w:rsidRPr="00EE474C" w:rsidRDefault="00BC31A1" w:rsidP="00281EB3">
                  <w:pPr>
                    <w:rPr>
                      <w:sz w:val="24"/>
                      <w:szCs w:val="24"/>
                    </w:rPr>
                  </w:pPr>
                  <w:r w:rsidRPr="00EE474C">
                    <w:rPr>
                      <w:sz w:val="24"/>
                      <w:szCs w:val="24"/>
                    </w:rPr>
                    <w:t>-</w:t>
                  </w:r>
                </w:p>
              </w:tc>
              <w:tc>
                <w:tcPr>
                  <w:tcW w:w="850" w:type="dxa"/>
                </w:tcPr>
                <w:p w:rsidR="00BC31A1" w:rsidRPr="00EE474C" w:rsidRDefault="00BC31A1" w:rsidP="00281EB3">
                  <w:pPr>
                    <w:rPr>
                      <w:sz w:val="24"/>
                      <w:szCs w:val="24"/>
                    </w:rPr>
                  </w:pPr>
                  <w:r w:rsidRPr="00EE474C">
                    <w:rPr>
                      <w:sz w:val="24"/>
                      <w:szCs w:val="24"/>
                    </w:rPr>
                    <w:t>-</w:t>
                  </w:r>
                </w:p>
              </w:tc>
              <w:tc>
                <w:tcPr>
                  <w:tcW w:w="2073" w:type="dxa"/>
                </w:tcPr>
                <w:p w:rsidR="00BC31A1" w:rsidRPr="00EE474C" w:rsidRDefault="00BC31A1" w:rsidP="00281EB3">
                  <w:pPr>
                    <w:rPr>
                      <w:sz w:val="24"/>
                      <w:szCs w:val="24"/>
                    </w:rPr>
                  </w:pPr>
                  <w:r w:rsidRPr="00EE474C">
                    <w:rPr>
                      <w:sz w:val="24"/>
                      <w:szCs w:val="24"/>
                    </w:rPr>
                    <w:t>6(6)</w:t>
                  </w:r>
                </w:p>
              </w:tc>
            </w:tr>
            <w:tr w:rsidR="00BC31A1" w:rsidRPr="00EE474C" w:rsidTr="00CE40F3">
              <w:trPr>
                <w:trHeight w:val="660"/>
              </w:trPr>
              <w:tc>
                <w:tcPr>
                  <w:tcW w:w="6486" w:type="dxa"/>
                </w:tcPr>
                <w:p w:rsidR="00BC31A1" w:rsidRPr="00EE474C" w:rsidRDefault="00BC31A1" w:rsidP="00281EB3">
                  <w:pPr>
                    <w:jc w:val="center"/>
                    <w:rPr>
                      <w:b/>
                      <w:sz w:val="24"/>
                      <w:szCs w:val="24"/>
                    </w:rPr>
                  </w:pPr>
                </w:p>
                <w:p w:rsidR="00BC31A1" w:rsidRPr="00EE474C" w:rsidRDefault="00BC31A1" w:rsidP="00281EB3">
                  <w:pPr>
                    <w:jc w:val="center"/>
                    <w:rPr>
                      <w:b/>
                      <w:sz w:val="24"/>
                      <w:szCs w:val="24"/>
                    </w:rPr>
                  </w:pPr>
                  <w:r w:rsidRPr="00EE474C">
                    <w:rPr>
                      <w:b/>
                      <w:sz w:val="24"/>
                      <w:szCs w:val="24"/>
                    </w:rPr>
                    <w:t>Современное производство и профессиональное (4 ч)</w:t>
                  </w:r>
                </w:p>
                <w:p w:rsidR="00BC31A1" w:rsidRPr="00EE474C" w:rsidRDefault="00BC31A1" w:rsidP="00281EB3">
                  <w:pPr>
                    <w:jc w:val="center"/>
                    <w:rPr>
                      <w:b/>
                      <w:sz w:val="24"/>
                      <w:szCs w:val="24"/>
                    </w:rPr>
                  </w:pPr>
                </w:p>
              </w:tc>
              <w:tc>
                <w:tcPr>
                  <w:tcW w:w="567" w:type="dxa"/>
                </w:tcPr>
                <w:p w:rsidR="00BC31A1" w:rsidRPr="00EE474C" w:rsidRDefault="00BC31A1" w:rsidP="00281EB3">
                  <w:pPr>
                    <w:jc w:val="center"/>
                    <w:rPr>
                      <w:b/>
                      <w:sz w:val="24"/>
                      <w:szCs w:val="24"/>
                    </w:rPr>
                  </w:pPr>
                  <w:r w:rsidRPr="00EE474C">
                    <w:rPr>
                      <w:b/>
                      <w:sz w:val="24"/>
                      <w:szCs w:val="24"/>
                    </w:rPr>
                    <w:t>-</w:t>
                  </w:r>
                </w:p>
              </w:tc>
              <w:tc>
                <w:tcPr>
                  <w:tcW w:w="567" w:type="dxa"/>
                </w:tcPr>
                <w:p w:rsidR="00BC31A1" w:rsidRPr="00EE474C" w:rsidRDefault="00BC31A1" w:rsidP="00281EB3">
                  <w:pPr>
                    <w:jc w:val="center"/>
                    <w:rPr>
                      <w:b/>
                      <w:sz w:val="24"/>
                      <w:szCs w:val="24"/>
                    </w:rPr>
                  </w:pPr>
                  <w:r w:rsidRPr="00EE474C">
                    <w:rPr>
                      <w:b/>
                      <w:sz w:val="24"/>
                      <w:szCs w:val="24"/>
                    </w:rPr>
                    <w:t>-</w:t>
                  </w:r>
                </w:p>
              </w:tc>
              <w:tc>
                <w:tcPr>
                  <w:tcW w:w="850" w:type="dxa"/>
                </w:tcPr>
                <w:p w:rsidR="00BC31A1" w:rsidRPr="00EE474C" w:rsidRDefault="00BC31A1" w:rsidP="00281EB3">
                  <w:pPr>
                    <w:jc w:val="center"/>
                    <w:rPr>
                      <w:b/>
                      <w:sz w:val="24"/>
                      <w:szCs w:val="24"/>
                    </w:rPr>
                  </w:pPr>
                  <w:r w:rsidRPr="00EE474C">
                    <w:rPr>
                      <w:b/>
                      <w:sz w:val="24"/>
                      <w:szCs w:val="24"/>
                    </w:rPr>
                    <w:t>-</w:t>
                  </w:r>
                </w:p>
              </w:tc>
              <w:tc>
                <w:tcPr>
                  <w:tcW w:w="2073" w:type="dxa"/>
                </w:tcPr>
                <w:p w:rsidR="00BC31A1" w:rsidRPr="00EE474C" w:rsidRDefault="00BC31A1" w:rsidP="00281EB3">
                  <w:pPr>
                    <w:jc w:val="center"/>
                    <w:rPr>
                      <w:b/>
                      <w:sz w:val="24"/>
                      <w:szCs w:val="24"/>
                    </w:rPr>
                  </w:pPr>
                  <w:r w:rsidRPr="00EE474C">
                    <w:rPr>
                      <w:b/>
                      <w:sz w:val="24"/>
                      <w:szCs w:val="24"/>
                    </w:rPr>
                    <w:t>4</w:t>
                  </w:r>
                </w:p>
              </w:tc>
            </w:tr>
            <w:tr w:rsidR="00BC31A1" w:rsidRPr="00EE474C" w:rsidTr="00CE40F3">
              <w:trPr>
                <w:trHeight w:val="714"/>
              </w:trPr>
              <w:tc>
                <w:tcPr>
                  <w:tcW w:w="6486" w:type="dxa"/>
                </w:tcPr>
                <w:p w:rsidR="00BC31A1" w:rsidRPr="00EE474C" w:rsidRDefault="00BC31A1" w:rsidP="00281EB3">
                  <w:pPr>
                    <w:rPr>
                      <w:sz w:val="24"/>
                      <w:szCs w:val="24"/>
                    </w:rPr>
                  </w:pPr>
                  <w:r w:rsidRPr="00EE474C">
                    <w:rPr>
                      <w:sz w:val="24"/>
                      <w:szCs w:val="24"/>
                    </w:rPr>
                    <w:t xml:space="preserve">1. Сферы производства и разделение труда                                                                                        2. Профессиональное образование и профессиональная карьера                                                   </w:t>
                  </w:r>
                </w:p>
              </w:tc>
              <w:tc>
                <w:tcPr>
                  <w:tcW w:w="567" w:type="dxa"/>
                </w:tcPr>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tc>
              <w:tc>
                <w:tcPr>
                  <w:tcW w:w="567" w:type="dxa"/>
                </w:tcPr>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tc>
              <w:tc>
                <w:tcPr>
                  <w:tcW w:w="850" w:type="dxa"/>
                </w:tcPr>
                <w:p w:rsidR="00BC31A1" w:rsidRPr="00EE474C" w:rsidRDefault="00BC31A1" w:rsidP="00281EB3">
                  <w:pPr>
                    <w:rPr>
                      <w:sz w:val="24"/>
                      <w:szCs w:val="24"/>
                    </w:rPr>
                  </w:pPr>
                  <w:r w:rsidRPr="00EE474C">
                    <w:rPr>
                      <w:sz w:val="24"/>
                      <w:szCs w:val="24"/>
                    </w:rPr>
                    <w:t>-</w:t>
                  </w:r>
                </w:p>
                <w:p w:rsidR="00BC31A1" w:rsidRPr="00EE474C" w:rsidRDefault="00BC31A1" w:rsidP="00281EB3">
                  <w:pPr>
                    <w:rPr>
                      <w:sz w:val="24"/>
                      <w:szCs w:val="24"/>
                    </w:rPr>
                  </w:pPr>
                  <w:r w:rsidRPr="00EE474C">
                    <w:rPr>
                      <w:sz w:val="24"/>
                      <w:szCs w:val="24"/>
                    </w:rPr>
                    <w:t>-</w:t>
                  </w:r>
                </w:p>
              </w:tc>
              <w:tc>
                <w:tcPr>
                  <w:tcW w:w="2073" w:type="dxa"/>
                </w:tcPr>
                <w:p w:rsidR="00BC31A1" w:rsidRPr="00EE474C" w:rsidRDefault="00BC31A1" w:rsidP="00281EB3">
                  <w:pPr>
                    <w:rPr>
                      <w:sz w:val="24"/>
                      <w:szCs w:val="24"/>
                    </w:rPr>
                  </w:pPr>
                  <w:r w:rsidRPr="00EE474C">
                    <w:rPr>
                      <w:sz w:val="24"/>
                      <w:szCs w:val="24"/>
                    </w:rPr>
                    <w:t>2</w:t>
                  </w:r>
                </w:p>
                <w:p w:rsidR="00BC31A1" w:rsidRPr="00EE474C" w:rsidRDefault="00BC31A1" w:rsidP="00281EB3">
                  <w:pPr>
                    <w:rPr>
                      <w:sz w:val="24"/>
                      <w:szCs w:val="24"/>
                    </w:rPr>
                  </w:pPr>
                  <w:r w:rsidRPr="00EE474C">
                    <w:rPr>
                      <w:sz w:val="24"/>
                      <w:szCs w:val="24"/>
                    </w:rPr>
                    <w:t>2</w:t>
                  </w:r>
                </w:p>
              </w:tc>
            </w:tr>
            <w:tr w:rsidR="00BC31A1" w:rsidRPr="00EE474C" w:rsidTr="00CE40F3">
              <w:trPr>
                <w:trHeight w:val="660"/>
              </w:trPr>
              <w:tc>
                <w:tcPr>
                  <w:tcW w:w="6486" w:type="dxa"/>
                </w:tcPr>
                <w:p w:rsidR="00BC31A1" w:rsidRPr="00EE474C" w:rsidRDefault="00BC31A1" w:rsidP="00281EB3">
                  <w:pPr>
                    <w:jc w:val="center"/>
                    <w:rPr>
                      <w:b/>
                      <w:sz w:val="24"/>
                      <w:szCs w:val="24"/>
                    </w:rPr>
                  </w:pPr>
                </w:p>
                <w:p w:rsidR="00BC31A1" w:rsidRPr="00EE474C" w:rsidRDefault="00BC31A1" w:rsidP="00281EB3">
                  <w:pPr>
                    <w:jc w:val="center"/>
                    <w:rPr>
                      <w:b/>
                      <w:sz w:val="24"/>
                      <w:szCs w:val="24"/>
                    </w:rPr>
                  </w:pPr>
                  <w:r w:rsidRPr="00EE474C">
                    <w:rPr>
                      <w:b/>
                      <w:sz w:val="24"/>
                      <w:szCs w:val="24"/>
                    </w:rPr>
                    <w:t>Технологии творческой и опытни</w:t>
                  </w:r>
                  <w:r w:rsidRPr="00EE474C">
                    <w:rPr>
                      <w:b/>
                      <w:sz w:val="24"/>
                      <w:szCs w:val="24"/>
                    </w:rPr>
                    <w:softHyphen/>
                    <w:t>ческой деятельности (45 ч)</w:t>
                  </w:r>
                </w:p>
                <w:p w:rsidR="00BC31A1" w:rsidRPr="00EE474C" w:rsidRDefault="00BC31A1" w:rsidP="00281EB3">
                  <w:pPr>
                    <w:jc w:val="center"/>
                    <w:rPr>
                      <w:b/>
                      <w:sz w:val="24"/>
                      <w:szCs w:val="24"/>
                    </w:rPr>
                  </w:pPr>
                </w:p>
              </w:tc>
              <w:tc>
                <w:tcPr>
                  <w:tcW w:w="567" w:type="dxa"/>
                </w:tcPr>
                <w:p w:rsidR="00BC31A1" w:rsidRPr="00EE474C" w:rsidRDefault="00BC31A1" w:rsidP="00281EB3">
                  <w:pPr>
                    <w:jc w:val="center"/>
                    <w:rPr>
                      <w:b/>
                      <w:sz w:val="24"/>
                      <w:szCs w:val="24"/>
                    </w:rPr>
                  </w:pPr>
                  <w:r w:rsidRPr="00EE474C">
                    <w:rPr>
                      <w:b/>
                      <w:sz w:val="24"/>
                      <w:szCs w:val="24"/>
                    </w:rPr>
                    <w:t>16</w:t>
                  </w:r>
                </w:p>
              </w:tc>
              <w:tc>
                <w:tcPr>
                  <w:tcW w:w="567" w:type="dxa"/>
                </w:tcPr>
                <w:p w:rsidR="00BC31A1" w:rsidRPr="00EE474C" w:rsidRDefault="00BC31A1" w:rsidP="00281EB3">
                  <w:pPr>
                    <w:jc w:val="center"/>
                    <w:rPr>
                      <w:b/>
                      <w:sz w:val="24"/>
                      <w:szCs w:val="24"/>
                    </w:rPr>
                  </w:pPr>
                  <w:r w:rsidRPr="00EE474C">
                    <w:rPr>
                      <w:b/>
                      <w:sz w:val="24"/>
                      <w:szCs w:val="24"/>
                    </w:rPr>
                    <w:t>16</w:t>
                  </w:r>
                </w:p>
              </w:tc>
              <w:tc>
                <w:tcPr>
                  <w:tcW w:w="850" w:type="dxa"/>
                </w:tcPr>
                <w:p w:rsidR="00BC31A1" w:rsidRPr="00EE474C" w:rsidRDefault="00BC31A1" w:rsidP="00281EB3">
                  <w:pPr>
                    <w:jc w:val="center"/>
                    <w:rPr>
                      <w:b/>
                      <w:sz w:val="24"/>
                      <w:szCs w:val="24"/>
                    </w:rPr>
                  </w:pPr>
                  <w:r w:rsidRPr="00EE474C">
                    <w:rPr>
                      <w:b/>
                      <w:sz w:val="24"/>
                      <w:szCs w:val="24"/>
                    </w:rPr>
                    <w:t>5</w:t>
                  </w:r>
                </w:p>
              </w:tc>
              <w:tc>
                <w:tcPr>
                  <w:tcW w:w="2073" w:type="dxa"/>
                </w:tcPr>
                <w:p w:rsidR="00BC31A1" w:rsidRPr="00EE474C" w:rsidRDefault="00BC31A1" w:rsidP="00281EB3">
                  <w:pPr>
                    <w:jc w:val="center"/>
                    <w:rPr>
                      <w:b/>
                      <w:sz w:val="24"/>
                      <w:szCs w:val="24"/>
                    </w:rPr>
                  </w:pPr>
                  <w:r w:rsidRPr="00EE474C">
                    <w:rPr>
                      <w:b/>
                      <w:sz w:val="24"/>
                      <w:szCs w:val="24"/>
                    </w:rPr>
                    <w:t>8(24)</w:t>
                  </w:r>
                </w:p>
              </w:tc>
            </w:tr>
            <w:tr w:rsidR="00BC31A1" w:rsidRPr="00EE474C" w:rsidTr="00CE40F3">
              <w:trPr>
                <w:trHeight w:val="769"/>
              </w:trPr>
              <w:tc>
                <w:tcPr>
                  <w:tcW w:w="6486" w:type="dxa"/>
                </w:tcPr>
                <w:p w:rsidR="00BC31A1" w:rsidRPr="00EE474C" w:rsidRDefault="00BC31A1" w:rsidP="00281EB3">
                  <w:pPr>
                    <w:rPr>
                      <w:sz w:val="24"/>
                      <w:szCs w:val="24"/>
                    </w:rPr>
                  </w:pPr>
                </w:p>
                <w:p w:rsidR="00BC31A1" w:rsidRPr="00EE474C" w:rsidRDefault="00BC31A1" w:rsidP="00281EB3">
                  <w:pPr>
                    <w:rPr>
                      <w:sz w:val="24"/>
                      <w:szCs w:val="24"/>
                    </w:rPr>
                  </w:pPr>
                  <w:r w:rsidRPr="00EE474C">
                    <w:rPr>
                      <w:sz w:val="24"/>
                      <w:szCs w:val="24"/>
                    </w:rPr>
                    <w:t xml:space="preserve">1. Исследовательская и созидательная деятельность                                                      </w:t>
                  </w:r>
                </w:p>
                <w:p w:rsidR="00BC31A1" w:rsidRPr="00EE474C" w:rsidRDefault="00BC31A1" w:rsidP="00281EB3">
                  <w:pPr>
                    <w:rPr>
                      <w:sz w:val="24"/>
                      <w:szCs w:val="24"/>
                    </w:rPr>
                  </w:pPr>
                </w:p>
              </w:tc>
              <w:tc>
                <w:tcPr>
                  <w:tcW w:w="567" w:type="dxa"/>
                </w:tcPr>
                <w:p w:rsidR="00BC31A1" w:rsidRPr="00EE474C" w:rsidRDefault="00BC31A1" w:rsidP="00281EB3">
                  <w:pPr>
                    <w:rPr>
                      <w:sz w:val="24"/>
                      <w:szCs w:val="24"/>
                    </w:rPr>
                  </w:pPr>
                  <w:r w:rsidRPr="00EE474C">
                    <w:rPr>
                      <w:sz w:val="24"/>
                      <w:szCs w:val="24"/>
                    </w:rPr>
                    <w:t>16</w:t>
                  </w:r>
                </w:p>
              </w:tc>
              <w:tc>
                <w:tcPr>
                  <w:tcW w:w="567" w:type="dxa"/>
                </w:tcPr>
                <w:p w:rsidR="00BC31A1" w:rsidRPr="00EE474C" w:rsidRDefault="00BC31A1" w:rsidP="00281EB3">
                  <w:pPr>
                    <w:rPr>
                      <w:sz w:val="24"/>
                      <w:szCs w:val="24"/>
                    </w:rPr>
                  </w:pPr>
                  <w:r w:rsidRPr="00EE474C">
                    <w:rPr>
                      <w:sz w:val="24"/>
                      <w:szCs w:val="24"/>
                    </w:rPr>
                    <w:t>16</w:t>
                  </w:r>
                </w:p>
              </w:tc>
              <w:tc>
                <w:tcPr>
                  <w:tcW w:w="850" w:type="dxa"/>
                </w:tcPr>
                <w:p w:rsidR="00BC31A1" w:rsidRPr="00EE474C" w:rsidRDefault="00BC31A1" w:rsidP="00281EB3">
                  <w:pPr>
                    <w:rPr>
                      <w:sz w:val="24"/>
                      <w:szCs w:val="24"/>
                    </w:rPr>
                  </w:pPr>
                  <w:r w:rsidRPr="00EE474C">
                    <w:rPr>
                      <w:sz w:val="24"/>
                      <w:szCs w:val="24"/>
                    </w:rPr>
                    <w:t>5</w:t>
                  </w:r>
                </w:p>
              </w:tc>
              <w:tc>
                <w:tcPr>
                  <w:tcW w:w="2073" w:type="dxa"/>
                </w:tcPr>
                <w:p w:rsidR="00BC31A1" w:rsidRPr="00EE474C" w:rsidRDefault="00BC31A1" w:rsidP="00281EB3">
                  <w:pPr>
                    <w:rPr>
                      <w:sz w:val="24"/>
                      <w:szCs w:val="24"/>
                    </w:rPr>
                  </w:pPr>
                  <w:r w:rsidRPr="00EE474C">
                    <w:rPr>
                      <w:sz w:val="24"/>
                      <w:szCs w:val="24"/>
                    </w:rPr>
                    <w:t>8(24)</w:t>
                  </w:r>
                </w:p>
              </w:tc>
            </w:tr>
            <w:tr w:rsidR="00BC31A1" w:rsidRPr="00EE474C" w:rsidTr="00CE40F3">
              <w:trPr>
                <w:trHeight w:val="524"/>
              </w:trPr>
              <w:tc>
                <w:tcPr>
                  <w:tcW w:w="6486" w:type="dxa"/>
                </w:tcPr>
                <w:p w:rsidR="00BC31A1" w:rsidRPr="00EE474C" w:rsidRDefault="00BC31A1" w:rsidP="00281EB3">
                  <w:pPr>
                    <w:rPr>
                      <w:b/>
                      <w:sz w:val="24"/>
                      <w:szCs w:val="24"/>
                    </w:rPr>
                  </w:pPr>
                  <w:r w:rsidRPr="00EE474C">
                    <w:rPr>
                      <w:b/>
                      <w:sz w:val="24"/>
                      <w:szCs w:val="24"/>
                    </w:rPr>
                    <w:t xml:space="preserve">Всего: 204 ч, 6 ч — резервное время         </w:t>
                  </w:r>
                </w:p>
              </w:tc>
              <w:tc>
                <w:tcPr>
                  <w:tcW w:w="567" w:type="dxa"/>
                </w:tcPr>
                <w:p w:rsidR="00BC31A1" w:rsidRPr="00EE474C" w:rsidRDefault="00BC31A1" w:rsidP="00281EB3">
                  <w:pPr>
                    <w:rPr>
                      <w:b/>
                      <w:sz w:val="24"/>
                      <w:szCs w:val="24"/>
                    </w:rPr>
                  </w:pPr>
                  <w:r w:rsidRPr="00EE474C">
                    <w:rPr>
                      <w:b/>
                      <w:sz w:val="24"/>
                      <w:szCs w:val="24"/>
                    </w:rPr>
                    <w:t>68</w:t>
                  </w:r>
                </w:p>
              </w:tc>
              <w:tc>
                <w:tcPr>
                  <w:tcW w:w="567" w:type="dxa"/>
                </w:tcPr>
                <w:p w:rsidR="00BC31A1" w:rsidRPr="00EE474C" w:rsidRDefault="00BC31A1" w:rsidP="00281EB3">
                  <w:pPr>
                    <w:rPr>
                      <w:b/>
                      <w:sz w:val="24"/>
                      <w:szCs w:val="24"/>
                    </w:rPr>
                  </w:pPr>
                  <w:r w:rsidRPr="00EE474C">
                    <w:rPr>
                      <w:b/>
                      <w:sz w:val="24"/>
                      <w:szCs w:val="24"/>
                    </w:rPr>
                    <w:t>68</w:t>
                  </w:r>
                </w:p>
              </w:tc>
              <w:tc>
                <w:tcPr>
                  <w:tcW w:w="850" w:type="dxa"/>
                </w:tcPr>
                <w:p w:rsidR="00BC31A1" w:rsidRPr="00EE474C" w:rsidRDefault="00BC31A1" w:rsidP="00281EB3">
                  <w:pPr>
                    <w:rPr>
                      <w:b/>
                      <w:sz w:val="24"/>
                      <w:szCs w:val="24"/>
                    </w:rPr>
                  </w:pPr>
                  <w:r w:rsidRPr="00EE474C">
                    <w:rPr>
                      <w:b/>
                      <w:sz w:val="24"/>
                      <w:szCs w:val="24"/>
                    </w:rPr>
                    <w:t>34</w:t>
                  </w:r>
                </w:p>
              </w:tc>
              <w:tc>
                <w:tcPr>
                  <w:tcW w:w="2073" w:type="dxa"/>
                </w:tcPr>
                <w:p w:rsidR="00BC31A1" w:rsidRPr="00EE474C" w:rsidRDefault="00BC31A1" w:rsidP="00281EB3">
                  <w:pPr>
                    <w:rPr>
                      <w:b/>
                      <w:sz w:val="24"/>
                      <w:szCs w:val="24"/>
                    </w:rPr>
                  </w:pPr>
                  <w:r w:rsidRPr="00EE474C">
                    <w:rPr>
                      <w:b/>
                      <w:sz w:val="24"/>
                      <w:szCs w:val="24"/>
                    </w:rPr>
                    <w:t>34(34)</w:t>
                  </w:r>
                </w:p>
              </w:tc>
            </w:tr>
          </w:tbl>
          <w:p w:rsidR="00BC31A1" w:rsidRPr="00AC038A" w:rsidRDefault="00BC31A1" w:rsidP="00AC038A">
            <w:pPr>
              <w:pStyle w:val="affff9"/>
              <w:rPr>
                <w:b/>
              </w:rPr>
            </w:pPr>
          </w:p>
          <w:p w:rsidR="00BC31A1" w:rsidRPr="00AC038A" w:rsidRDefault="00BC31A1" w:rsidP="00AC038A">
            <w:pPr>
              <w:pStyle w:val="affff9"/>
              <w:rPr>
                <w:b/>
              </w:rPr>
            </w:pPr>
            <w:r w:rsidRPr="00AC038A">
              <w:rPr>
                <w:b/>
              </w:rPr>
              <w:t>Содержание программы</w:t>
            </w:r>
          </w:p>
          <w:p w:rsidR="00BC31A1" w:rsidRPr="00AC038A" w:rsidRDefault="00BC31A1" w:rsidP="00AC038A">
            <w:pPr>
              <w:pStyle w:val="affff9"/>
              <w:rPr>
                <w:b/>
              </w:rPr>
            </w:pPr>
            <w:r w:rsidRPr="00AC038A">
              <w:rPr>
                <w:b/>
              </w:rPr>
              <w:t>Раздел «Технологии домашнего хозяйства»</w:t>
            </w:r>
          </w:p>
          <w:p w:rsidR="00BC31A1" w:rsidRPr="00AC038A" w:rsidRDefault="00BC31A1" w:rsidP="00AC038A">
            <w:pPr>
              <w:pStyle w:val="affff9"/>
              <w:rPr>
                <w:b/>
              </w:rPr>
            </w:pPr>
            <w:r w:rsidRPr="00AC038A">
              <w:rPr>
                <w:b/>
              </w:rPr>
              <w:t>Тема 1. Интерьер жилого дома</w:t>
            </w:r>
          </w:p>
          <w:p w:rsidR="00BC31A1" w:rsidRPr="00EE474C" w:rsidRDefault="00BC31A1" w:rsidP="00AC038A">
            <w:pPr>
              <w:ind w:firstLine="709"/>
              <w:jc w:val="center"/>
              <w:rPr>
                <w:rFonts w:ascii="Times New Roman" w:hAnsi="Times New Roman" w:cs="Times New Roman"/>
                <w:sz w:val="24"/>
                <w:szCs w:val="24"/>
              </w:rPr>
            </w:pPr>
            <w:r w:rsidRPr="00EE474C">
              <w:rPr>
                <w:rFonts w:ascii="Times New Roman" w:hAnsi="Times New Roman" w:cs="Times New Roman"/>
                <w:sz w:val="24"/>
                <w:szCs w:val="24"/>
              </w:rPr>
              <w:t>5 класс</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i/>
                <w:sz w:val="24"/>
                <w:szCs w:val="24"/>
              </w:rPr>
              <w:t>Теоретические сведения</w:t>
            </w:r>
            <w:r w:rsidRPr="00EE474C">
              <w:rPr>
                <w:rFonts w:ascii="Times New Roman" w:hAnsi="Times New Roman" w:cs="Times New Roman"/>
                <w:sz w:val="24"/>
                <w:szCs w:val="24"/>
              </w:rPr>
              <w:t>. Понятие об интерьере. Требова</w:t>
            </w:r>
            <w:r w:rsidRPr="00EE474C">
              <w:rPr>
                <w:rFonts w:ascii="Times New Roman" w:hAnsi="Times New Roman" w:cs="Times New Roman"/>
                <w:sz w:val="24"/>
                <w:szCs w:val="24"/>
              </w:rPr>
              <w:softHyphen/>
              <w:t>ния к интерьеру: эргономические, санитарно-гигиенические, эс</w:t>
            </w:r>
            <w:r w:rsidRPr="00EE474C">
              <w:rPr>
                <w:rFonts w:ascii="Times New Roman" w:hAnsi="Times New Roman" w:cs="Times New Roman"/>
                <w:sz w:val="24"/>
                <w:szCs w:val="24"/>
              </w:rPr>
              <w:softHyphen/>
              <w:t>тетические.</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sz w:val="24"/>
                <w:szCs w:val="24"/>
              </w:rPr>
              <w:t>Создание интерьера кухни с учётом запросов и потребно</w:t>
            </w:r>
            <w:r w:rsidRPr="00EE474C">
              <w:rPr>
                <w:rFonts w:ascii="Times New Roman" w:hAnsi="Times New Roman" w:cs="Times New Roman"/>
                <w:sz w:val="24"/>
                <w:szCs w:val="24"/>
              </w:rPr>
              <w:softHyphen/>
              <w:t>стей семьи и санитарно-гигиенических требований. Планиров</w:t>
            </w:r>
            <w:r w:rsidRPr="00EE474C">
              <w:rPr>
                <w:rFonts w:ascii="Times New Roman" w:hAnsi="Times New Roman" w:cs="Times New Roman"/>
                <w:sz w:val="24"/>
                <w:szCs w:val="24"/>
              </w:rPr>
              <w:softHyphen/>
              <w:t>ка кухни. Разделение кухни на зону приготовления пищи (рабо</w:t>
            </w:r>
            <w:r w:rsidRPr="00EE474C">
              <w:rPr>
                <w:rFonts w:ascii="Times New Roman" w:hAnsi="Times New Roman" w:cs="Times New Roman"/>
                <w:sz w:val="24"/>
                <w:szCs w:val="24"/>
              </w:rPr>
              <w:softHyphen/>
              <w:t>чая зона) и зону приёма пищи (зона столовой). Варианты пла</w:t>
            </w:r>
            <w:r w:rsidRPr="00EE474C">
              <w:rPr>
                <w:rFonts w:ascii="Times New Roman" w:hAnsi="Times New Roman" w:cs="Times New Roman"/>
                <w:sz w:val="24"/>
                <w:szCs w:val="24"/>
              </w:rPr>
              <w:softHyphen/>
              <w:t>нировки кухни: линейная, параллельная, угловая, П-образная. Оборудование кухни и его рациональное размещение в интерь</w:t>
            </w:r>
            <w:r w:rsidRPr="00EE474C">
              <w:rPr>
                <w:rFonts w:ascii="Times New Roman" w:hAnsi="Times New Roman" w:cs="Times New Roman"/>
                <w:sz w:val="24"/>
                <w:szCs w:val="24"/>
              </w:rPr>
              <w:softHyphen/>
              <w:t>ере. Цветовое решение кухни. Использование современных материалов в отделке кухни. Проектирование кухни на компь</w:t>
            </w:r>
            <w:r w:rsidRPr="00EE474C">
              <w:rPr>
                <w:rFonts w:ascii="Times New Roman" w:hAnsi="Times New Roman" w:cs="Times New Roman"/>
                <w:sz w:val="24"/>
                <w:szCs w:val="24"/>
              </w:rPr>
              <w:softHyphen/>
              <w:t>ютере.</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i/>
                <w:sz w:val="24"/>
                <w:szCs w:val="24"/>
              </w:rPr>
              <w:t>Лабораторно-практические и практические работы</w:t>
            </w:r>
            <w:r w:rsidRPr="00EE474C">
              <w:rPr>
                <w:rFonts w:ascii="Times New Roman" w:hAnsi="Times New Roman" w:cs="Times New Roman"/>
                <w:sz w:val="24"/>
                <w:szCs w:val="24"/>
              </w:rPr>
              <w:t xml:space="preserve">. </w:t>
            </w:r>
          </w:p>
          <w:p w:rsidR="00BC31A1" w:rsidRPr="00EE474C" w:rsidRDefault="00BC31A1" w:rsidP="00AC038A">
            <w:pPr>
              <w:ind w:firstLine="709"/>
              <w:jc w:val="both"/>
              <w:rPr>
                <w:rFonts w:ascii="Times New Roman" w:hAnsi="Times New Roman" w:cs="Times New Roman"/>
                <w:sz w:val="24"/>
                <w:szCs w:val="24"/>
              </w:rPr>
            </w:pPr>
            <w:r w:rsidRPr="00EE474C">
              <w:rPr>
                <w:rFonts w:ascii="Times New Roman" w:hAnsi="Times New Roman" w:cs="Times New Roman"/>
                <w:sz w:val="24"/>
                <w:szCs w:val="24"/>
              </w:rPr>
              <w:t>Разработка плана размещения оборудования на кухне. Проектирование кухни на компьютере.</w:t>
            </w:r>
          </w:p>
          <w:p w:rsidR="00BC31A1" w:rsidRPr="00EE474C" w:rsidRDefault="00BC31A1" w:rsidP="00AC038A">
            <w:pPr>
              <w:ind w:firstLine="709"/>
              <w:jc w:val="center"/>
              <w:rPr>
                <w:rFonts w:ascii="Times New Roman" w:hAnsi="Times New Roman" w:cs="Times New Roman"/>
                <w:sz w:val="24"/>
                <w:szCs w:val="24"/>
              </w:rPr>
            </w:pPr>
            <w:r w:rsidRPr="00EE474C">
              <w:rPr>
                <w:rFonts w:ascii="Times New Roman" w:hAnsi="Times New Roman" w:cs="Times New Roman"/>
                <w:sz w:val="24"/>
                <w:szCs w:val="24"/>
              </w:rPr>
              <w:t>6 класс</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i/>
                <w:sz w:val="24"/>
                <w:szCs w:val="24"/>
              </w:rPr>
              <w:t>Теоретические сведения.</w:t>
            </w:r>
            <w:r w:rsidRPr="00EE474C">
              <w:rPr>
                <w:rFonts w:ascii="Times New Roman" w:hAnsi="Times New Roman" w:cs="Times New Roman"/>
                <w:sz w:val="24"/>
                <w:szCs w:val="24"/>
              </w:rPr>
              <w:t xml:space="preserve"> Понятие о жилом помещении: жилой дом, квартира, комната, многоквартирный дом. Зонирова</w:t>
            </w:r>
            <w:r w:rsidRPr="00EE474C">
              <w:rPr>
                <w:rFonts w:ascii="Times New Roman" w:hAnsi="Times New Roman" w:cs="Times New Roman"/>
                <w:sz w:val="24"/>
                <w:szCs w:val="24"/>
              </w:rPr>
              <w:softHyphen/>
              <w:t>ние пространства жилого дома. Организация зон приготовления и приёма пищи, отдыха и общения членов семьи, приёма гостей, зоны сна, санитарно-гигиенической зоны. Зонирование комна</w:t>
            </w:r>
            <w:r w:rsidRPr="00EE474C">
              <w:rPr>
                <w:rFonts w:ascii="Times New Roman" w:hAnsi="Times New Roman" w:cs="Times New Roman"/>
                <w:sz w:val="24"/>
                <w:szCs w:val="24"/>
              </w:rPr>
              <w:softHyphen/>
              <w:t>ты подростка.</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sz w:val="24"/>
                <w:szCs w:val="24"/>
              </w:rPr>
              <w:t>Интерьер жилого дома. Использование современных мате</w:t>
            </w:r>
            <w:r w:rsidRPr="00EE474C">
              <w:rPr>
                <w:rFonts w:ascii="Times New Roman" w:hAnsi="Times New Roman" w:cs="Times New Roman"/>
                <w:sz w:val="24"/>
                <w:szCs w:val="24"/>
              </w:rPr>
              <w:softHyphen/>
              <w:t>риалов и подбор цветового решения в отделке квартиры. Виды отделки потолка, стен, пола. Декоративное оформление интерь</w:t>
            </w:r>
            <w:r w:rsidRPr="00EE474C">
              <w:rPr>
                <w:rFonts w:ascii="Times New Roman" w:hAnsi="Times New Roman" w:cs="Times New Roman"/>
                <w:sz w:val="24"/>
                <w:szCs w:val="24"/>
              </w:rPr>
              <w:softHyphen/>
              <w:t>ера. Применение текстиля в интерьере. Основные виды занаве</w:t>
            </w:r>
            <w:r w:rsidRPr="00EE474C">
              <w:rPr>
                <w:rFonts w:ascii="Times New Roman" w:hAnsi="Times New Roman" w:cs="Times New Roman"/>
                <w:sz w:val="24"/>
                <w:szCs w:val="24"/>
              </w:rPr>
              <w:softHyphen/>
              <w:t>сей для окон.</w:t>
            </w:r>
          </w:p>
          <w:p w:rsidR="00BC31A1" w:rsidRPr="00EE474C" w:rsidRDefault="00BC31A1" w:rsidP="00AC038A">
            <w:pPr>
              <w:ind w:firstLine="709"/>
              <w:jc w:val="both"/>
              <w:rPr>
                <w:rFonts w:ascii="Times New Roman" w:hAnsi="Times New Roman" w:cs="Times New Roman"/>
                <w:sz w:val="24"/>
                <w:szCs w:val="24"/>
              </w:rPr>
            </w:pPr>
            <w:r w:rsidRPr="00EE474C">
              <w:rPr>
                <w:rFonts w:ascii="Times New Roman" w:hAnsi="Times New Roman" w:cs="Times New Roman"/>
                <w:i/>
                <w:sz w:val="24"/>
                <w:szCs w:val="24"/>
              </w:rPr>
              <w:t>Лабораторно-практические и практические работы</w:t>
            </w:r>
            <w:r w:rsidRPr="00EE474C">
              <w:rPr>
                <w:rFonts w:ascii="Times New Roman" w:hAnsi="Times New Roman" w:cs="Times New Roman"/>
                <w:sz w:val="24"/>
                <w:szCs w:val="24"/>
              </w:rPr>
              <w:t>. Выполнение электронной презентации «Декоративное оформление интерьера». Разработка плана жилого дома. Подбор современных материалов для отделки потолка, стен, пола. Изго</w:t>
            </w:r>
            <w:r w:rsidRPr="00EE474C">
              <w:rPr>
                <w:rFonts w:ascii="Times New Roman" w:hAnsi="Times New Roman" w:cs="Times New Roman"/>
                <w:sz w:val="24"/>
                <w:szCs w:val="24"/>
              </w:rPr>
              <w:softHyphen/>
              <w:t>товление макета оформления окон.</w:t>
            </w:r>
          </w:p>
          <w:p w:rsidR="00BC31A1" w:rsidRPr="00EE474C" w:rsidRDefault="00BC31A1" w:rsidP="00AC038A">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Тема 2. Комнатные растения в интерьере</w:t>
            </w:r>
          </w:p>
          <w:p w:rsidR="00BC31A1" w:rsidRPr="00EE474C" w:rsidRDefault="00BC31A1" w:rsidP="00AC038A">
            <w:pPr>
              <w:ind w:firstLine="709"/>
              <w:jc w:val="center"/>
              <w:rPr>
                <w:rFonts w:ascii="Times New Roman" w:hAnsi="Times New Roman" w:cs="Times New Roman"/>
                <w:sz w:val="24"/>
                <w:szCs w:val="24"/>
              </w:rPr>
            </w:pPr>
            <w:r w:rsidRPr="00EE474C">
              <w:rPr>
                <w:rFonts w:ascii="Times New Roman" w:hAnsi="Times New Roman" w:cs="Times New Roman"/>
                <w:sz w:val="24"/>
                <w:szCs w:val="24"/>
              </w:rPr>
              <w:t>6 класс</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i/>
                <w:sz w:val="24"/>
                <w:szCs w:val="24"/>
              </w:rPr>
              <w:t>Теоретические сведения</w:t>
            </w:r>
            <w:r w:rsidRPr="00EE474C">
              <w:rPr>
                <w:rFonts w:ascii="Times New Roman" w:hAnsi="Times New Roman" w:cs="Times New Roman"/>
                <w:sz w:val="24"/>
                <w:szCs w:val="24"/>
              </w:rPr>
              <w:t>. Понятие о фитодизайне как ис</w:t>
            </w:r>
            <w:r w:rsidRPr="00EE474C">
              <w:rPr>
                <w:rFonts w:ascii="Times New Roman" w:hAnsi="Times New Roman" w:cs="Times New Roman"/>
                <w:sz w:val="24"/>
                <w:szCs w:val="24"/>
              </w:rPr>
              <w:softHyphen/>
              <w:t>кусстве оформления интерьера, создания композиций с исполь</w:t>
            </w:r>
            <w:r w:rsidRPr="00EE474C">
              <w:rPr>
                <w:rFonts w:ascii="Times New Roman" w:hAnsi="Times New Roman" w:cs="Times New Roman"/>
                <w:sz w:val="24"/>
                <w:szCs w:val="24"/>
              </w:rPr>
              <w:softHyphen/>
              <w:t>зованием растений. Роль комнатных растений в интерьере. Приёмы размещения комнатных растений в интерьере: одиноч</w:t>
            </w:r>
            <w:r w:rsidRPr="00EE474C">
              <w:rPr>
                <w:rFonts w:ascii="Times New Roman" w:hAnsi="Times New Roman" w:cs="Times New Roman"/>
                <w:sz w:val="24"/>
                <w:szCs w:val="24"/>
              </w:rPr>
              <w:softHyphen/>
              <w:t>ные растения, композиция из горшечных растений, комнатный садик, террариум.</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sz w:val="24"/>
                <w:szCs w:val="24"/>
              </w:rPr>
              <w:t>Технологии выращивания комнатных растений. Влияние растений на микроклимат помещения. Правила ухода за комнат</w:t>
            </w:r>
            <w:r w:rsidRPr="00EE474C">
              <w:rPr>
                <w:rFonts w:ascii="Times New Roman" w:hAnsi="Times New Roman" w:cs="Times New Roman"/>
                <w:sz w:val="24"/>
                <w:szCs w:val="24"/>
              </w:rPr>
              <w:softHyphen/>
              <w:t>ными растениями. Пересадка и перевалка комнатного растения. Технологии выращивания цветов без почвы: гидропоника, на субстратах, аэропоника. Профессия фитодизайнер.</w:t>
            </w:r>
          </w:p>
          <w:p w:rsidR="00BC31A1" w:rsidRPr="00EE474C" w:rsidRDefault="00BC31A1" w:rsidP="00AC038A">
            <w:pPr>
              <w:ind w:firstLine="709"/>
              <w:jc w:val="both"/>
              <w:rPr>
                <w:rFonts w:ascii="Times New Roman" w:hAnsi="Times New Roman" w:cs="Times New Roman"/>
                <w:sz w:val="24"/>
                <w:szCs w:val="24"/>
              </w:rPr>
            </w:pPr>
            <w:r w:rsidRPr="00EE474C">
              <w:rPr>
                <w:rFonts w:ascii="Times New Roman" w:hAnsi="Times New Roman" w:cs="Times New Roman"/>
                <w:i/>
                <w:sz w:val="24"/>
                <w:szCs w:val="24"/>
              </w:rPr>
              <w:t>Лабораторно-практические и практические работы</w:t>
            </w:r>
            <w:r w:rsidRPr="00EE474C">
              <w:rPr>
                <w:rFonts w:ascii="Times New Roman" w:hAnsi="Times New Roman" w:cs="Times New Roman"/>
                <w:sz w:val="24"/>
                <w:szCs w:val="24"/>
              </w:rPr>
              <w:t>. Перевалка (пересадка) комнатных растений. Уход за рас</w:t>
            </w:r>
            <w:r w:rsidRPr="00EE474C">
              <w:rPr>
                <w:rFonts w:ascii="Times New Roman" w:hAnsi="Times New Roman" w:cs="Times New Roman"/>
                <w:sz w:val="24"/>
                <w:szCs w:val="24"/>
              </w:rPr>
              <w:softHyphen/>
              <w:t>тениями в кабинете технологии, классной комнате, холлах школы.</w:t>
            </w:r>
          </w:p>
          <w:p w:rsidR="00BC31A1" w:rsidRPr="00EE474C" w:rsidRDefault="00BC31A1" w:rsidP="00BC31A1">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 xml:space="preserve">Тема 3. Освещение жилого помещения. </w:t>
            </w:r>
          </w:p>
          <w:p w:rsidR="00BC31A1" w:rsidRPr="00EE474C" w:rsidRDefault="00BC31A1" w:rsidP="00AC038A">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Предметы искусства и коллекции в интерьере</w:t>
            </w:r>
          </w:p>
          <w:p w:rsidR="00BC31A1" w:rsidRPr="00EE474C" w:rsidRDefault="00BC31A1" w:rsidP="00AC038A">
            <w:pPr>
              <w:ind w:firstLine="709"/>
              <w:jc w:val="center"/>
              <w:rPr>
                <w:rFonts w:ascii="Times New Roman" w:hAnsi="Times New Roman" w:cs="Times New Roman"/>
                <w:sz w:val="24"/>
                <w:szCs w:val="24"/>
              </w:rPr>
            </w:pPr>
            <w:r w:rsidRPr="00EE474C">
              <w:rPr>
                <w:rFonts w:ascii="Times New Roman" w:hAnsi="Times New Roman" w:cs="Times New Roman"/>
                <w:sz w:val="24"/>
                <w:szCs w:val="24"/>
              </w:rPr>
              <w:t>7 класс</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i/>
                <w:sz w:val="24"/>
                <w:szCs w:val="24"/>
              </w:rPr>
              <w:t>Теоретические сведения</w:t>
            </w:r>
            <w:r w:rsidRPr="00EE474C">
              <w:rPr>
                <w:rFonts w:ascii="Times New Roman" w:hAnsi="Times New Roman" w:cs="Times New Roman"/>
                <w:sz w:val="24"/>
                <w:szCs w:val="24"/>
              </w:rPr>
              <w:t>. Роль освещения в интерьере. По</w:t>
            </w:r>
            <w:r w:rsidRPr="00EE474C">
              <w:rPr>
                <w:rFonts w:ascii="Times New Roman" w:hAnsi="Times New Roman" w:cs="Times New Roman"/>
                <w:sz w:val="24"/>
                <w:szCs w:val="24"/>
              </w:rPr>
              <w:softHyphen/>
              <w:t>нятие о системе освещения жилого помещения. Естественное и искусственное освещение. Типы ламп: накаливания, люминес</w:t>
            </w:r>
            <w:r w:rsidRPr="00EE474C">
              <w:rPr>
                <w:rFonts w:ascii="Times New Roman" w:hAnsi="Times New Roman" w:cs="Times New Roman"/>
                <w:sz w:val="24"/>
                <w:szCs w:val="24"/>
              </w:rPr>
              <w:softHyphen/>
              <w:t>центные, галогенные, светодиодные. Особенности конструкции ламп, область применения, потребляемая электроэнергия, дос</w:t>
            </w:r>
            <w:r w:rsidRPr="00EE474C">
              <w:rPr>
                <w:rFonts w:ascii="Times New Roman" w:hAnsi="Times New Roman" w:cs="Times New Roman"/>
                <w:sz w:val="24"/>
                <w:szCs w:val="24"/>
              </w:rPr>
              <w:softHyphen/>
              <w:t>тоинства и недостатки.</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sz w:val="24"/>
                <w:szCs w:val="24"/>
              </w:rPr>
              <w:t>Типы светильников: рассеянного и направленного освеще</w:t>
            </w:r>
            <w:r w:rsidRPr="00EE474C">
              <w:rPr>
                <w:rFonts w:ascii="Times New Roman" w:hAnsi="Times New Roman" w:cs="Times New Roman"/>
                <w:sz w:val="24"/>
                <w:szCs w:val="24"/>
              </w:rPr>
              <w:softHyphen/>
              <w:t>ния. Виды светильников: потолочные висячие, настенные, на</w:t>
            </w:r>
            <w:r w:rsidRPr="00EE474C">
              <w:rPr>
                <w:rFonts w:ascii="Times New Roman" w:hAnsi="Times New Roman" w:cs="Times New Roman"/>
                <w:sz w:val="24"/>
                <w:szCs w:val="24"/>
              </w:rPr>
              <w:softHyphen/>
              <w:t>стольные, напольные, встроенные, рельсовые, тросовые. Совре</w:t>
            </w:r>
            <w:r w:rsidRPr="00EE474C">
              <w:rPr>
                <w:rFonts w:ascii="Times New Roman" w:hAnsi="Times New Roman" w:cs="Times New Roman"/>
                <w:sz w:val="24"/>
                <w:szCs w:val="24"/>
              </w:rPr>
              <w:softHyphen/>
              <w:t>менные системы управления светом: выключатели, переключа</w:t>
            </w:r>
            <w:r w:rsidRPr="00EE474C">
              <w:rPr>
                <w:rFonts w:ascii="Times New Roman" w:hAnsi="Times New Roman" w:cs="Times New Roman"/>
                <w:sz w:val="24"/>
                <w:szCs w:val="24"/>
              </w:rPr>
              <w:softHyphen/>
              <w:t>тели, диммеры. Комплексная система управления «умный дом». Типы освещения: общее, местное, направленное, декоративное, комбинированное. Профессия электрик.</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sz w:val="24"/>
                <w:szCs w:val="24"/>
              </w:rPr>
              <w:t>Предметы искусства и коллекции в интерьере. Оформление и размещение картин. Понятие о коллекционировании. Разме</w:t>
            </w:r>
            <w:r w:rsidRPr="00EE474C">
              <w:rPr>
                <w:rFonts w:ascii="Times New Roman" w:hAnsi="Times New Roman" w:cs="Times New Roman"/>
                <w:sz w:val="24"/>
                <w:szCs w:val="24"/>
              </w:rPr>
              <w:softHyphen/>
              <w:t>щение коллекций в интерьере.</w:t>
            </w:r>
          </w:p>
          <w:p w:rsidR="00BC31A1" w:rsidRPr="00EE474C" w:rsidRDefault="00BC31A1" w:rsidP="00AC038A">
            <w:pPr>
              <w:ind w:firstLine="709"/>
              <w:jc w:val="both"/>
              <w:rPr>
                <w:rFonts w:ascii="Times New Roman" w:hAnsi="Times New Roman" w:cs="Times New Roman"/>
                <w:sz w:val="24"/>
                <w:szCs w:val="24"/>
              </w:rPr>
            </w:pPr>
            <w:r w:rsidRPr="00EE474C">
              <w:rPr>
                <w:rFonts w:ascii="Times New Roman" w:hAnsi="Times New Roman" w:cs="Times New Roman"/>
                <w:i/>
                <w:sz w:val="24"/>
                <w:szCs w:val="24"/>
              </w:rPr>
              <w:t>Лабораторно-практические и практические работы</w:t>
            </w:r>
            <w:r w:rsidRPr="00EE474C">
              <w:rPr>
                <w:rFonts w:ascii="Times New Roman" w:hAnsi="Times New Roman" w:cs="Times New Roman"/>
                <w:sz w:val="24"/>
                <w:szCs w:val="24"/>
              </w:rPr>
              <w:t>. Выполнение электронной презентации «Освещение жилого дома». Систематизация коллекции, книг.</w:t>
            </w:r>
          </w:p>
          <w:p w:rsidR="00BC31A1" w:rsidRPr="00EE474C" w:rsidRDefault="00BC31A1" w:rsidP="00AC038A">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Тема 4. Гигиена жилища</w:t>
            </w:r>
          </w:p>
          <w:p w:rsidR="00BC31A1" w:rsidRPr="00EE474C" w:rsidRDefault="00BC31A1" w:rsidP="00AC038A">
            <w:pPr>
              <w:ind w:firstLine="709"/>
              <w:jc w:val="center"/>
              <w:rPr>
                <w:rFonts w:ascii="Times New Roman" w:hAnsi="Times New Roman" w:cs="Times New Roman"/>
                <w:sz w:val="24"/>
                <w:szCs w:val="24"/>
              </w:rPr>
            </w:pPr>
            <w:r w:rsidRPr="00EE474C">
              <w:rPr>
                <w:rFonts w:ascii="Times New Roman" w:hAnsi="Times New Roman" w:cs="Times New Roman"/>
                <w:sz w:val="24"/>
                <w:szCs w:val="24"/>
              </w:rPr>
              <w:t>7 класс</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i/>
                <w:sz w:val="24"/>
                <w:szCs w:val="24"/>
              </w:rPr>
              <w:t>Теоретические сведения</w:t>
            </w:r>
            <w:r w:rsidRPr="00EE474C">
              <w:rPr>
                <w:rFonts w:ascii="Times New Roman" w:hAnsi="Times New Roman" w:cs="Times New Roman"/>
                <w:sz w:val="24"/>
                <w:szCs w:val="24"/>
              </w:rPr>
              <w:t>. Значение в жизни человека со</w:t>
            </w:r>
            <w:r w:rsidRPr="00EE474C">
              <w:rPr>
                <w:rFonts w:ascii="Times New Roman" w:hAnsi="Times New Roman" w:cs="Times New Roman"/>
                <w:sz w:val="24"/>
                <w:szCs w:val="24"/>
              </w:rPr>
              <w:softHyphen/>
              <w:t>блюдения и поддержания чистоты и порядка в жилом помеще</w:t>
            </w:r>
            <w:r w:rsidRPr="00EE474C">
              <w:rPr>
                <w:rFonts w:ascii="Times New Roman" w:hAnsi="Times New Roman" w:cs="Times New Roman"/>
                <w:sz w:val="24"/>
                <w:szCs w:val="24"/>
              </w:rPr>
              <w:softHyphen/>
              <w:t>нии. Виды уборки: ежедневная (сухая), еженедельная (влажная), генеральная. Их особенности и правила проведения. Современ</w:t>
            </w:r>
            <w:r w:rsidRPr="00EE474C">
              <w:rPr>
                <w:rFonts w:ascii="Times New Roman" w:hAnsi="Times New Roman" w:cs="Times New Roman"/>
                <w:sz w:val="24"/>
                <w:szCs w:val="24"/>
              </w:rPr>
              <w:softHyphen/>
              <w:t>ные натуральные и синтетические средства, применяемые при уходе за посудой, уборке помещения.</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i/>
                <w:sz w:val="24"/>
                <w:szCs w:val="24"/>
              </w:rPr>
              <w:t>Лабораторно-практические и практические работы</w:t>
            </w:r>
            <w:r w:rsidRPr="00EE474C">
              <w:rPr>
                <w:rFonts w:ascii="Times New Roman" w:hAnsi="Times New Roman" w:cs="Times New Roman"/>
                <w:sz w:val="24"/>
                <w:szCs w:val="24"/>
              </w:rPr>
              <w:t>.</w:t>
            </w:r>
          </w:p>
          <w:p w:rsidR="00BC31A1" w:rsidRPr="00EE474C" w:rsidRDefault="00BC31A1" w:rsidP="00AC038A">
            <w:pPr>
              <w:ind w:firstLine="709"/>
              <w:jc w:val="both"/>
              <w:rPr>
                <w:rFonts w:ascii="Times New Roman" w:hAnsi="Times New Roman" w:cs="Times New Roman"/>
                <w:sz w:val="24"/>
                <w:szCs w:val="24"/>
              </w:rPr>
            </w:pPr>
            <w:r w:rsidRPr="00EE474C">
              <w:rPr>
                <w:rFonts w:ascii="Times New Roman" w:hAnsi="Times New Roman" w:cs="Times New Roman"/>
                <w:sz w:val="24"/>
                <w:szCs w:val="24"/>
              </w:rPr>
              <w:t>Генеральная уборка кабинета технологии. Подбор моющих средств для уборки помещения.</w:t>
            </w:r>
          </w:p>
          <w:p w:rsidR="00BC31A1" w:rsidRPr="00EE474C" w:rsidRDefault="00BC31A1" w:rsidP="00AC038A">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Тема 5. Экология жилища</w:t>
            </w:r>
          </w:p>
          <w:p w:rsidR="00BC31A1" w:rsidRPr="00EE474C" w:rsidRDefault="00BC31A1" w:rsidP="00AC038A">
            <w:pPr>
              <w:ind w:firstLine="709"/>
              <w:jc w:val="center"/>
              <w:rPr>
                <w:rFonts w:ascii="Times New Roman" w:hAnsi="Times New Roman" w:cs="Times New Roman"/>
                <w:sz w:val="24"/>
                <w:szCs w:val="24"/>
              </w:rPr>
            </w:pPr>
            <w:r w:rsidRPr="00EE474C">
              <w:rPr>
                <w:rFonts w:ascii="Times New Roman" w:hAnsi="Times New Roman" w:cs="Times New Roman"/>
                <w:sz w:val="24"/>
                <w:szCs w:val="24"/>
              </w:rPr>
              <w:t>8 класс</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i/>
                <w:sz w:val="24"/>
                <w:szCs w:val="24"/>
              </w:rPr>
              <w:t>Теоретические сведения</w:t>
            </w:r>
            <w:r w:rsidRPr="00EE474C">
              <w:rPr>
                <w:rFonts w:ascii="Times New Roman" w:hAnsi="Times New Roman" w:cs="Times New Roman"/>
                <w:sz w:val="24"/>
                <w:szCs w:val="24"/>
              </w:rPr>
              <w:t>. Характеристика основных элемен</w:t>
            </w:r>
            <w:r w:rsidRPr="00EE474C">
              <w:rPr>
                <w:rFonts w:ascii="Times New Roman" w:hAnsi="Times New Roman" w:cs="Times New Roman"/>
                <w:sz w:val="24"/>
                <w:szCs w:val="24"/>
              </w:rPr>
              <w:softHyphen/>
              <w:t>тов систем энергоснабжения, теплоснабжения, водопровода и ка</w:t>
            </w:r>
            <w:r w:rsidRPr="00EE474C">
              <w:rPr>
                <w:rFonts w:ascii="Times New Roman" w:hAnsi="Times New Roman" w:cs="Times New Roman"/>
                <w:sz w:val="24"/>
                <w:szCs w:val="24"/>
              </w:rPr>
              <w:softHyphen/>
              <w:t>нализации в городском и сельском (дачном) домах. Правила их эксплуатации. Современные системы фильтрации воды. Система безопасности жилища.</w:t>
            </w:r>
          </w:p>
          <w:p w:rsidR="00BC31A1" w:rsidRPr="00EE474C" w:rsidRDefault="00BC31A1" w:rsidP="00AC038A">
            <w:pPr>
              <w:ind w:firstLine="709"/>
              <w:jc w:val="both"/>
              <w:rPr>
                <w:rFonts w:ascii="Times New Roman" w:hAnsi="Times New Roman" w:cs="Times New Roman"/>
                <w:sz w:val="24"/>
                <w:szCs w:val="24"/>
              </w:rPr>
            </w:pPr>
            <w:r w:rsidRPr="00EE474C">
              <w:rPr>
                <w:rFonts w:ascii="Times New Roman" w:hAnsi="Times New Roman" w:cs="Times New Roman"/>
                <w:i/>
                <w:sz w:val="24"/>
                <w:szCs w:val="24"/>
              </w:rPr>
              <w:t>Лабораторно-практические и практические работы</w:t>
            </w:r>
            <w:r w:rsidRPr="00EE474C">
              <w:rPr>
                <w:rFonts w:ascii="Times New Roman" w:hAnsi="Times New Roman" w:cs="Times New Roman"/>
                <w:sz w:val="24"/>
                <w:szCs w:val="24"/>
              </w:rPr>
              <w:t>. Ознакомление с приточно-вытяжной естественной вентиля</w:t>
            </w:r>
            <w:r w:rsidRPr="00EE474C">
              <w:rPr>
                <w:rFonts w:ascii="Times New Roman" w:hAnsi="Times New Roman" w:cs="Times New Roman"/>
                <w:sz w:val="24"/>
                <w:szCs w:val="24"/>
              </w:rPr>
              <w:softHyphen/>
              <w:t>цией в помещении. Ознакомление с системой фильтрации воды (на лабораторном стенде). Изучение конструкции водопровод</w:t>
            </w:r>
            <w:r w:rsidRPr="00EE474C">
              <w:rPr>
                <w:rFonts w:ascii="Times New Roman" w:hAnsi="Times New Roman" w:cs="Times New Roman"/>
                <w:sz w:val="24"/>
                <w:szCs w:val="24"/>
              </w:rPr>
              <w:softHyphen/>
              <w:t>ных смесителей.</w:t>
            </w:r>
          </w:p>
          <w:p w:rsidR="00BC31A1" w:rsidRPr="00EE474C" w:rsidRDefault="00BC31A1" w:rsidP="00AC038A">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Тема 6. Технологии ремонта элементов систем водоснабжения и канализации</w:t>
            </w:r>
          </w:p>
          <w:p w:rsidR="00BC31A1" w:rsidRPr="00EE474C" w:rsidRDefault="00BC31A1" w:rsidP="00AC038A">
            <w:pPr>
              <w:ind w:firstLine="709"/>
              <w:jc w:val="center"/>
              <w:rPr>
                <w:rFonts w:ascii="Times New Roman" w:hAnsi="Times New Roman" w:cs="Times New Roman"/>
                <w:sz w:val="24"/>
                <w:szCs w:val="24"/>
              </w:rPr>
            </w:pPr>
            <w:r w:rsidRPr="00EE474C">
              <w:rPr>
                <w:rFonts w:ascii="Times New Roman" w:hAnsi="Times New Roman" w:cs="Times New Roman"/>
                <w:sz w:val="24"/>
                <w:szCs w:val="24"/>
              </w:rPr>
              <w:t>8 класс</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i/>
                <w:sz w:val="24"/>
                <w:szCs w:val="24"/>
              </w:rPr>
              <w:t>Теоретические сведения</w:t>
            </w:r>
            <w:r w:rsidRPr="00EE474C">
              <w:rPr>
                <w:rFonts w:ascii="Times New Roman" w:hAnsi="Times New Roman" w:cs="Times New Roman"/>
                <w:sz w:val="24"/>
                <w:szCs w:val="24"/>
              </w:rPr>
              <w:t>. Схемы горячего и холодного во</w:t>
            </w:r>
            <w:r w:rsidRPr="00EE474C">
              <w:rPr>
                <w:rFonts w:ascii="Times New Roman" w:hAnsi="Times New Roman" w:cs="Times New Roman"/>
                <w:sz w:val="24"/>
                <w:szCs w:val="24"/>
              </w:rPr>
              <w:softHyphen/>
              <w:t>доснабжения в многоэтажном доме. Система канализации в до</w:t>
            </w:r>
            <w:r w:rsidRPr="00EE474C">
              <w:rPr>
                <w:rFonts w:ascii="Times New Roman" w:hAnsi="Times New Roman" w:cs="Times New Roman"/>
                <w:sz w:val="24"/>
                <w:szCs w:val="24"/>
              </w:rPr>
              <w:softHyphen/>
              <w:t>ме. Мусоропроводы и мусоросборники.</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sz w:val="24"/>
                <w:szCs w:val="24"/>
              </w:rPr>
              <w:t>Работа счётчика расхода воды. Способы определения расхо</w:t>
            </w:r>
            <w:r w:rsidRPr="00EE474C">
              <w:rPr>
                <w:rFonts w:ascii="Times New Roman" w:hAnsi="Times New Roman" w:cs="Times New Roman"/>
                <w:sz w:val="24"/>
                <w:szCs w:val="24"/>
              </w:rPr>
              <w:softHyphen/>
              <w:t>да и стоимости расхода воды.</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sz w:val="24"/>
                <w:szCs w:val="24"/>
              </w:rPr>
              <w:t>Утилизация сточных вод системы водоснабжения и канализации. Экологические проблемы, связанные с их утилизацией.</w:t>
            </w:r>
          </w:p>
          <w:p w:rsidR="00BC31A1" w:rsidRPr="00EE474C" w:rsidRDefault="00BC31A1" w:rsidP="00AC038A">
            <w:pPr>
              <w:ind w:firstLine="709"/>
              <w:jc w:val="both"/>
              <w:rPr>
                <w:rFonts w:ascii="Times New Roman" w:hAnsi="Times New Roman" w:cs="Times New Roman"/>
                <w:sz w:val="24"/>
                <w:szCs w:val="24"/>
              </w:rPr>
            </w:pPr>
            <w:r w:rsidRPr="00EE474C">
              <w:rPr>
                <w:rFonts w:ascii="Times New Roman" w:hAnsi="Times New Roman" w:cs="Times New Roman"/>
                <w:i/>
                <w:sz w:val="24"/>
                <w:szCs w:val="24"/>
              </w:rPr>
              <w:t>Лабораторно-практические и практические работы</w:t>
            </w:r>
            <w:r w:rsidRPr="00EE474C">
              <w:rPr>
                <w:rFonts w:ascii="Times New Roman" w:hAnsi="Times New Roman" w:cs="Times New Roman"/>
                <w:sz w:val="24"/>
                <w:szCs w:val="24"/>
              </w:rPr>
              <w:t>. Ознакомление со схемой системы водоснабжения и канализации в школе и дома. Определение расхода и стоимости горячей и холодной воды за месяц.</w:t>
            </w:r>
          </w:p>
          <w:p w:rsidR="00BC31A1" w:rsidRPr="00EE474C" w:rsidRDefault="00BC31A1" w:rsidP="00AC038A">
            <w:pPr>
              <w:ind w:firstLine="709"/>
              <w:jc w:val="center"/>
              <w:rPr>
                <w:rFonts w:ascii="Times New Roman" w:hAnsi="Times New Roman" w:cs="Times New Roman"/>
                <w:b/>
                <w:sz w:val="24"/>
                <w:szCs w:val="24"/>
                <w:vertAlign w:val="superscript"/>
              </w:rPr>
            </w:pPr>
            <w:r w:rsidRPr="00EE474C">
              <w:rPr>
                <w:rFonts w:ascii="Times New Roman" w:hAnsi="Times New Roman" w:cs="Times New Roman"/>
                <w:b/>
                <w:sz w:val="24"/>
                <w:szCs w:val="24"/>
              </w:rPr>
              <w:t>Раздел «Электротехника»</w:t>
            </w:r>
          </w:p>
          <w:p w:rsidR="00BC31A1" w:rsidRPr="00AC038A" w:rsidRDefault="00BC31A1" w:rsidP="00AC038A">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Тема 1. Бытовые электроприборы</w:t>
            </w:r>
          </w:p>
          <w:p w:rsidR="00BC31A1" w:rsidRPr="00EE474C" w:rsidRDefault="00BC31A1" w:rsidP="00BC31A1">
            <w:pPr>
              <w:ind w:firstLine="709"/>
              <w:jc w:val="center"/>
              <w:rPr>
                <w:rFonts w:ascii="Times New Roman" w:hAnsi="Times New Roman" w:cs="Times New Roman"/>
                <w:sz w:val="24"/>
                <w:szCs w:val="24"/>
              </w:rPr>
            </w:pPr>
            <w:r w:rsidRPr="00EE474C">
              <w:rPr>
                <w:rFonts w:ascii="Times New Roman" w:hAnsi="Times New Roman" w:cs="Times New Roman"/>
                <w:sz w:val="24"/>
                <w:szCs w:val="24"/>
              </w:rPr>
              <w:t>5 класс</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i/>
                <w:sz w:val="24"/>
                <w:szCs w:val="24"/>
              </w:rPr>
              <w:t>Теоретические сведения</w:t>
            </w:r>
            <w:r w:rsidRPr="00EE474C">
              <w:rPr>
                <w:rFonts w:ascii="Times New Roman" w:hAnsi="Times New Roman" w:cs="Times New Roman"/>
                <w:sz w:val="24"/>
                <w:szCs w:val="24"/>
              </w:rPr>
              <w:t>. Общие сведения о видах, прин</w:t>
            </w:r>
            <w:r w:rsidRPr="00EE474C">
              <w:rPr>
                <w:rFonts w:ascii="Times New Roman" w:hAnsi="Times New Roman" w:cs="Times New Roman"/>
                <w:sz w:val="24"/>
                <w:szCs w:val="24"/>
              </w:rPr>
              <w:softHyphen/>
              <w:t>ципе действия и правилах эксплуатации бытовых электропри</w:t>
            </w:r>
            <w:r w:rsidRPr="00EE474C">
              <w:rPr>
                <w:rFonts w:ascii="Times New Roman" w:hAnsi="Times New Roman" w:cs="Times New Roman"/>
                <w:sz w:val="24"/>
                <w:szCs w:val="24"/>
              </w:rPr>
              <w:softHyphen/>
              <w:t>боров на кухне: бытового холодильника, микроволновой печи (СВЧ).</w:t>
            </w:r>
          </w:p>
          <w:p w:rsidR="00BC31A1" w:rsidRPr="00EE474C" w:rsidRDefault="00BC31A1" w:rsidP="00BC31A1">
            <w:pPr>
              <w:ind w:firstLine="709"/>
              <w:jc w:val="both"/>
              <w:rPr>
                <w:rFonts w:ascii="Times New Roman" w:hAnsi="Times New Roman" w:cs="Times New Roman"/>
                <w:i/>
                <w:sz w:val="24"/>
                <w:szCs w:val="24"/>
              </w:rPr>
            </w:pPr>
            <w:r w:rsidRPr="00EE474C">
              <w:rPr>
                <w:rFonts w:ascii="Times New Roman" w:hAnsi="Times New Roman" w:cs="Times New Roman"/>
                <w:i/>
                <w:sz w:val="24"/>
                <w:szCs w:val="24"/>
              </w:rPr>
              <w:t>Лабораторно-практические и практические работы.</w:t>
            </w:r>
          </w:p>
          <w:p w:rsidR="00BC31A1" w:rsidRPr="00EE474C" w:rsidRDefault="00BC31A1" w:rsidP="00AC038A">
            <w:pPr>
              <w:ind w:firstLine="709"/>
              <w:jc w:val="both"/>
              <w:rPr>
                <w:rFonts w:ascii="Times New Roman" w:hAnsi="Times New Roman" w:cs="Times New Roman"/>
                <w:sz w:val="24"/>
                <w:szCs w:val="24"/>
              </w:rPr>
            </w:pPr>
            <w:r w:rsidRPr="00EE474C">
              <w:rPr>
                <w:rFonts w:ascii="Times New Roman" w:hAnsi="Times New Roman" w:cs="Times New Roman"/>
                <w:sz w:val="24"/>
                <w:szCs w:val="24"/>
              </w:rPr>
              <w:t>Изучение потребности в бытовых электроприборах на кух</w:t>
            </w:r>
            <w:r w:rsidRPr="00EE474C">
              <w:rPr>
                <w:rFonts w:ascii="Times New Roman" w:hAnsi="Times New Roman" w:cs="Times New Roman"/>
                <w:sz w:val="24"/>
                <w:szCs w:val="24"/>
              </w:rPr>
              <w:softHyphen/>
              <w:t>не. Изучение принципа действия и правил эксплуатации быто</w:t>
            </w:r>
            <w:r w:rsidRPr="00EE474C">
              <w:rPr>
                <w:rFonts w:ascii="Times New Roman" w:hAnsi="Times New Roman" w:cs="Times New Roman"/>
                <w:sz w:val="24"/>
                <w:szCs w:val="24"/>
              </w:rPr>
              <w:softHyphen/>
              <w:t>вого холодильника и микроволновой печи.</w:t>
            </w:r>
          </w:p>
          <w:p w:rsidR="00BC31A1" w:rsidRPr="00EE474C" w:rsidRDefault="00BC31A1" w:rsidP="00AC038A">
            <w:pPr>
              <w:ind w:firstLine="709"/>
              <w:jc w:val="center"/>
              <w:rPr>
                <w:rFonts w:ascii="Times New Roman" w:hAnsi="Times New Roman" w:cs="Times New Roman"/>
                <w:sz w:val="24"/>
                <w:szCs w:val="24"/>
              </w:rPr>
            </w:pPr>
            <w:r w:rsidRPr="00EE474C">
              <w:rPr>
                <w:rFonts w:ascii="Times New Roman" w:hAnsi="Times New Roman" w:cs="Times New Roman"/>
                <w:sz w:val="24"/>
                <w:szCs w:val="24"/>
              </w:rPr>
              <w:t>7 класс</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i/>
                <w:sz w:val="24"/>
                <w:szCs w:val="24"/>
              </w:rPr>
              <w:t>Теоретические сведения.</w:t>
            </w:r>
            <w:r w:rsidRPr="00EE474C">
              <w:rPr>
                <w:rFonts w:ascii="Times New Roman" w:hAnsi="Times New Roman" w:cs="Times New Roman"/>
                <w:sz w:val="24"/>
                <w:szCs w:val="24"/>
              </w:rPr>
              <w:t xml:space="preserve"> Зависимость здоровья и самочув</w:t>
            </w:r>
            <w:r w:rsidRPr="00EE474C">
              <w:rPr>
                <w:rFonts w:ascii="Times New Roman" w:hAnsi="Times New Roman" w:cs="Times New Roman"/>
                <w:sz w:val="24"/>
                <w:szCs w:val="24"/>
              </w:rPr>
              <w:softHyphen/>
              <w:t>ствия людей от поддержания чистоты в доме. Электрические бы</w:t>
            </w:r>
            <w:r w:rsidRPr="00EE474C">
              <w:rPr>
                <w:rFonts w:ascii="Times New Roman" w:hAnsi="Times New Roman" w:cs="Times New Roman"/>
                <w:sz w:val="24"/>
                <w:szCs w:val="24"/>
              </w:rPr>
              <w:softHyphen/>
              <w:t>товые приборы для уборки и создания микроклимата в помеще</w:t>
            </w:r>
            <w:r w:rsidRPr="00EE474C">
              <w:rPr>
                <w:rFonts w:ascii="Times New Roman" w:hAnsi="Times New Roman" w:cs="Times New Roman"/>
                <w:sz w:val="24"/>
                <w:szCs w:val="24"/>
              </w:rPr>
              <w:softHyphen/>
              <w:t>нии. Современный пылесос, его функции. Понятие о микрокли</w:t>
            </w:r>
            <w:r w:rsidRPr="00EE474C">
              <w:rPr>
                <w:rFonts w:ascii="Times New Roman" w:hAnsi="Times New Roman" w:cs="Times New Roman"/>
                <w:sz w:val="24"/>
                <w:szCs w:val="24"/>
              </w:rPr>
              <w:softHyphen/>
              <w:t>мате. Современные технологии и технические средства созда</w:t>
            </w:r>
            <w:r w:rsidRPr="00EE474C">
              <w:rPr>
                <w:rFonts w:ascii="Times New Roman" w:hAnsi="Times New Roman" w:cs="Times New Roman"/>
                <w:sz w:val="24"/>
                <w:szCs w:val="24"/>
              </w:rPr>
              <w:softHyphen/>
              <w:t>ния микроклимата.</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i/>
                <w:sz w:val="24"/>
                <w:szCs w:val="24"/>
              </w:rPr>
              <w:t>Лабораторно-практические и практические работы</w:t>
            </w:r>
            <w:r w:rsidRPr="00EE474C">
              <w:rPr>
                <w:rFonts w:ascii="Times New Roman" w:hAnsi="Times New Roman" w:cs="Times New Roman"/>
                <w:sz w:val="24"/>
                <w:szCs w:val="24"/>
              </w:rPr>
              <w:t>.</w:t>
            </w:r>
          </w:p>
          <w:p w:rsidR="00BC31A1" w:rsidRPr="00EE474C" w:rsidRDefault="00BC31A1" w:rsidP="00AC038A">
            <w:pPr>
              <w:ind w:firstLine="709"/>
              <w:jc w:val="both"/>
              <w:rPr>
                <w:rFonts w:ascii="Times New Roman" w:hAnsi="Times New Roman" w:cs="Times New Roman"/>
                <w:sz w:val="24"/>
                <w:szCs w:val="24"/>
              </w:rPr>
            </w:pPr>
            <w:r w:rsidRPr="00EE474C">
              <w:rPr>
                <w:rFonts w:ascii="Times New Roman" w:hAnsi="Times New Roman" w:cs="Times New Roman"/>
                <w:sz w:val="24"/>
                <w:szCs w:val="24"/>
              </w:rPr>
              <w:t>Изучение потребности в бытовых электроприборах для убор</w:t>
            </w:r>
            <w:r w:rsidRPr="00EE474C">
              <w:rPr>
                <w:rFonts w:ascii="Times New Roman" w:hAnsi="Times New Roman" w:cs="Times New Roman"/>
                <w:sz w:val="24"/>
                <w:szCs w:val="24"/>
              </w:rPr>
              <w:softHyphen/>
              <w:t>ки и создания микроклимата в помещении. Подбор современной бытовой техники с учётом потребностей и доходов семьи</w:t>
            </w:r>
          </w:p>
          <w:p w:rsidR="00BC31A1" w:rsidRPr="00EE474C" w:rsidRDefault="00BC31A1" w:rsidP="00AC038A">
            <w:pPr>
              <w:ind w:firstLine="709"/>
              <w:jc w:val="center"/>
              <w:rPr>
                <w:rFonts w:ascii="Times New Roman" w:hAnsi="Times New Roman" w:cs="Times New Roman"/>
                <w:sz w:val="24"/>
                <w:szCs w:val="24"/>
              </w:rPr>
            </w:pPr>
            <w:r w:rsidRPr="00EE474C">
              <w:rPr>
                <w:rFonts w:ascii="Times New Roman" w:hAnsi="Times New Roman" w:cs="Times New Roman"/>
                <w:sz w:val="24"/>
                <w:szCs w:val="24"/>
              </w:rPr>
              <w:t>8(8-9) класс</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i/>
                <w:sz w:val="24"/>
                <w:szCs w:val="24"/>
              </w:rPr>
              <w:t>Теоретические сведения</w:t>
            </w:r>
            <w:r w:rsidRPr="00EE474C">
              <w:rPr>
                <w:rFonts w:ascii="Times New Roman" w:hAnsi="Times New Roman" w:cs="Times New Roman"/>
                <w:sz w:val="24"/>
                <w:szCs w:val="24"/>
              </w:rPr>
              <w:t>. Применение электрической энер</w:t>
            </w:r>
            <w:r w:rsidRPr="00EE474C">
              <w:rPr>
                <w:rFonts w:ascii="Times New Roman" w:hAnsi="Times New Roman" w:cs="Times New Roman"/>
                <w:sz w:val="24"/>
                <w:szCs w:val="24"/>
              </w:rPr>
              <w:softHyphen/>
              <w:t>гии в промышленности, на транспорте и в быту.</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sz w:val="24"/>
                <w:szCs w:val="24"/>
              </w:rPr>
              <w:t>Электронагревательные приборы, их характеристики по мощности и рабочему напряжению. Виды электронагреватель</w:t>
            </w:r>
            <w:r w:rsidRPr="00EE474C">
              <w:rPr>
                <w:rFonts w:ascii="Times New Roman" w:hAnsi="Times New Roman" w:cs="Times New Roman"/>
                <w:sz w:val="24"/>
                <w:szCs w:val="24"/>
              </w:rPr>
              <w:softHyphen/>
              <w:t>ных приборов. Электрическая и индукционная плиты на кухне: принцип действия, правила эксплуатации. Преимущества и недо</w:t>
            </w:r>
            <w:r w:rsidRPr="00EE474C">
              <w:rPr>
                <w:rFonts w:ascii="Times New Roman" w:hAnsi="Times New Roman" w:cs="Times New Roman"/>
                <w:sz w:val="24"/>
                <w:szCs w:val="24"/>
              </w:rPr>
              <w:softHyphen/>
              <w:t>статки. Пути экономии электрической энергии в быту. Правила безопасного пользования бытовыми электроприборами. Устрой</w:t>
            </w:r>
            <w:r w:rsidRPr="00EE474C">
              <w:rPr>
                <w:rFonts w:ascii="Times New Roman" w:hAnsi="Times New Roman" w:cs="Times New Roman"/>
                <w:sz w:val="24"/>
                <w:szCs w:val="24"/>
              </w:rPr>
              <w:softHyphen/>
              <w:t>ство и принцип действия электрического фена для сушки волос.</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sz w:val="24"/>
                <w:szCs w:val="24"/>
              </w:rPr>
              <w:t>Общие сведения о принципе работы, видах и правилах экс</w:t>
            </w:r>
            <w:r w:rsidRPr="00EE474C">
              <w:rPr>
                <w:rFonts w:ascii="Times New Roman" w:hAnsi="Times New Roman" w:cs="Times New Roman"/>
                <w:sz w:val="24"/>
                <w:szCs w:val="24"/>
              </w:rPr>
              <w:softHyphen/>
              <w:t>плуатации бытовых холодильников и стиральных машин-автома</w:t>
            </w:r>
            <w:r w:rsidRPr="00EE474C">
              <w:rPr>
                <w:rFonts w:ascii="Times New Roman" w:hAnsi="Times New Roman" w:cs="Times New Roman"/>
                <w:sz w:val="24"/>
                <w:szCs w:val="24"/>
              </w:rPr>
              <w:softHyphen/>
              <w:t>тов, электрических вытяжных устройств.</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sz w:val="24"/>
                <w:szCs w:val="24"/>
              </w:rPr>
              <w:t>Электронные приборы: телевизоры, DVD, музыкальные цен</w:t>
            </w:r>
            <w:r w:rsidRPr="00EE474C">
              <w:rPr>
                <w:rFonts w:ascii="Times New Roman" w:hAnsi="Times New Roman" w:cs="Times New Roman"/>
                <w:sz w:val="24"/>
                <w:szCs w:val="24"/>
              </w:rPr>
              <w:softHyphen/>
              <w:t>тры, компьютеры, часы и др. Сокращение срока их службы и по</w:t>
            </w:r>
            <w:r w:rsidRPr="00EE474C">
              <w:rPr>
                <w:rFonts w:ascii="Times New Roman" w:hAnsi="Times New Roman" w:cs="Times New Roman"/>
                <w:sz w:val="24"/>
                <w:szCs w:val="24"/>
              </w:rPr>
              <w:softHyphen/>
              <w:t>ломка при скачках напряжения. Способ защиты приборов от скачков напряжения.</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i/>
                <w:sz w:val="24"/>
                <w:szCs w:val="24"/>
              </w:rPr>
              <w:t>Лабораторно-практические и практические работы</w:t>
            </w:r>
            <w:r w:rsidRPr="00EE474C">
              <w:rPr>
                <w:rFonts w:ascii="Times New Roman" w:hAnsi="Times New Roman" w:cs="Times New Roman"/>
                <w:sz w:val="24"/>
                <w:szCs w:val="24"/>
              </w:rPr>
              <w:t>.</w:t>
            </w:r>
          </w:p>
          <w:p w:rsidR="00BC31A1" w:rsidRPr="00EE474C" w:rsidRDefault="00BC31A1" w:rsidP="00AC038A">
            <w:pPr>
              <w:ind w:firstLine="709"/>
              <w:jc w:val="both"/>
              <w:rPr>
                <w:rFonts w:ascii="Times New Roman" w:hAnsi="Times New Roman" w:cs="Times New Roman"/>
                <w:sz w:val="24"/>
                <w:szCs w:val="24"/>
              </w:rPr>
            </w:pPr>
            <w:r w:rsidRPr="00EE474C">
              <w:rPr>
                <w:rFonts w:ascii="Times New Roman" w:hAnsi="Times New Roman" w:cs="Times New Roman"/>
                <w:sz w:val="24"/>
                <w:szCs w:val="24"/>
              </w:rPr>
              <w:t>Оценка допустимой суммарной мощности электроприборов, подключаемых к одной розетке и в квартирной (домовой) сети. Исследование соотношения потребляемой мощности и силы света различных ламп. Ознакомление с устройством и принци</w:t>
            </w:r>
            <w:r w:rsidRPr="00EE474C">
              <w:rPr>
                <w:rFonts w:ascii="Times New Roman" w:hAnsi="Times New Roman" w:cs="Times New Roman"/>
                <w:sz w:val="24"/>
                <w:szCs w:val="24"/>
              </w:rPr>
              <w:softHyphen/>
              <w:t>пом действия стиральной машины-автомата, электрического фе</w:t>
            </w:r>
            <w:r w:rsidRPr="00EE474C">
              <w:rPr>
                <w:rFonts w:ascii="Times New Roman" w:hAnsi="Times New Roman" w:cs="Times New Roman"/>
                <w:sz w:val="24"/>
                <w:szCs w:val="24"/>
              </w:rPr>
              <w:softHyphen/>
              <w:t>на. Изучение способов защиты электронных приборов от скач</w:t>
            </w:r>
            <w:r w:rsidRPr="00EE474C">
              <w:rPr>
                <w:rFonts w:ascii="Times New Roman" w:hAnsi="Times New Roman" w:cs="Times New Roman"/>
                <w:sz w:val="24"/>
                <w:szCs w:val="24"/>
              </w:rPr>
              <w:softHyphen/>
              <w:t>ков напряжения.</w:t>
            </w:r>
          </w:p>
          <w:p w:rsidR="00BC31A1" w:rsidRPr="00EE474C" w:rsidRDefault="00BC31A1" w:rsidP="00AC038A">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Тема 2. Электромонтажные и сборочные технологии</w:t>
            </w:r>
          </w:p>
          <w:p w:rsidR="00BC31A1" w:rsidRPr="00AC038A" w:rsidRDefault="00BC31A1" w:rsidP="00AC038A">
            <w:pPr>
              <w:ind w:firstLine="709"/>
              <w:jc w:val="center"/>
              <w:rPr>
                <w:rFonts w:ascii="Times New Roman" w:hAnsi="Times New Roman" w:cs="Times New Roman"/>
                <w:sz w:val="24"/>
                <w:szCs w:val="24"/>
              </w:rPr>
            </w:pPr>
            <w:r w:rsidRPr="00EE474C">
              <w:rPr>
                <w:rFonts w:ascii="Times New Roman" w:hAnsi="Times New Roman" w:cs="Times New Roman"/>
                <w:sz w:val="24"/>
                <w:szCs w:val="24"/>
              </w:rPr>
              <w:t>8 класс</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i/>
                <w:sz w:val="24"/>
                <w:szCs w:val="24"/>
              </w:rPr>
              <w:t>Теоретические сведения</w:t>
            </w:r>
            <w:r w:rsidRPr="00EE474C">
              <w:rPr>
                <w:rFonts w:ascii="Times New Roman" w:hAnsi="Times New Roman" w:cs="Times New Roman"/>
                <w:sz w:val="24"/>
                <w:szCs w:val="24"/>
              </w:rPr>
              <w:t>. Общее понятие об электрическом токе, силе тока, напряжении и сопротивлении. Виды источни</w:t>
            </w:r>
            <w:r w:rsidRPr="00EE474C">
              <w:rPr>
                <w:rFonts w:ascii="Times New Roman" w:hAnsi="Times New Roman" w:cs="Times New Roman"/>
                <w:sz w:val="24"/>
                <w:szCs w:val="24"/>
              </w:rPr>
              <w:softHyphen/>
              <w:t>ков тока и приёмников электрической энергии. Условные гра</w:t>
            </w:r>
            <w:r w:rsidRPr="00EE474C">
              <w:rPr>
                <w:rFonts w:ascii="Times New Roman" w:hAnsi="Times New Roman" w:cs="Times New Roman"/>
                <w:sz w:val="24"/>
                <w:szCs w:val="24"/>
              </w:rPr>
              <w:softHyphen/>
              <w:t>фические изображения на электрических схемах.</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sz w:val="24"/>
                <w:szCs w:val="24"/>
              </w:rPr>
              <w:t>Понятие об электрической цепи и о её принципиальной схе</w:t>
            </w:r>
            <w:r w:rsidRPr="00EE474C">
              <w:rPr>
                <w:rFonts w:ascii="Times New Roman" w:hAnsi="Times New Roman" w:cs="Times New Roman"/>
                <w:sz w:val="24"/>
                <w:szCs w:val="24"/>
              </w:rPr>
              <w:softHyphen/>
              <w:t>ме. Виды проводов. Инструменты для электромонтажных работ. Приёмы монтажа и соединений установочных проводов и уста</w:t>
            </w:r>
            <w:r w:rsidRPr="00EE474C">
              <w:rPr>
                <w:rFonts w:ascii="Times New Roman" w:hAnsi="Times New Roman" w:cs="Times New Roman"/>
                <w:sz w:val="24"/>
                <w:szCs w:val="24"/>
              </w:rPr>
              <w:softHyphen/>
              <w:t>новочных изделий.</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sz w:val="24"/>
                <w:szCs w:val="24"/>
              </w:rPr>
              <w:t>Правила безопасной работы с электроустановками, при вы</w:t>
            </w:r>
            <w:r w:rsidRPr="00EE474C">
              <w:rPr>
                <w:rFonts w:ascii="Times New Roman" w:hAnsi="Times New Roman" w:cs="Times New Roman"/>
                <w:sz w:val="24"/>
                <w:szCs w:val="24"/>
              </w:rPr>
              <w:softHyphen/>
              <w:t>полнении электромонтажных работ.</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sz w:val="24"/>
                <w:szCs w:val="24"/>
              </w:rPr>
              <w:t>Профессии, связанные с выполнением электромонтажных и наладочных работ.</w:t>
            </w:r>
          </w:p>
          <w:p w:rsidR="00BC31A1" w:rsidRPr="00EE474C" w:rsidRDefault="00BC31A1" w:rsidP="00BC31A1">
            <w:pPr>
              <w:ind w:firstLine="709"/>
              <w:jc w:val="both"/>
              <w:rPr>
                <w:rFonts w:ascii="Times New Roman" w:hAnsi="Times New Roman" w:cs="Times New Roman"/>
                <w:i/>
                <w:sz w:val="24"/>
                <w:szCs w:val="24"/>
              </w:rPr>
            </w:pPr>
            <w:r w:rsidRPr="00EE474C">
              <w:rPr>
                <w:rFonts w:ascii="Times New Roman" w:hAnsi="Times New Roman" w:cs="Times New Roman"/>
                <w:i/>
                <w:sz w:val="24"/>
                <w:szCs w:val="24"/>
              </w:rPr>
              <w:t>Лабораторно-практические и практические работы.</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sz w:val="24"/>
                <w:szCs w:val="24"/>
              </w:rPr>
              <w:t>Чтение простой электрической схемы. Сборка электриче</w:t>
            </w:r>
            <w:r w:rsidRPr="00EE474C">
              <w:rPr>
                <w:rFonts w:ascii="Times New Roman" w:hAnsi="Times New Roman" w:cs="Times New Roman"/>
                <w:sz w:val="24"/>
                <w:szCs w:val="24"/>
              </w:rPr>
              <w:softHyphen/>
              <w:t>ской цепи из деталей конструктора с гальваническим источни</w:t>
            </w:r>
            <w:r w:rsidRPr="00EE474C">
              <w:rPr>
                <w:rFonts w:ascii="Times New Roman" w:hAnsi="Times New Roman" w:cs="Times New Roman"/>
                <w:sz w:val="24"/>
                <w:szCs w:val="24"/>
              </w:rPr>
              <w:softHyphen/>
              <w:t>ком тока. Исследование работы цепи при различных вариантах её сборки.</w:t>
            </w:r>
          </w:p>
          <w:p w:rsidR="00BC31A1" w:rsidRPr="00EE474C" w:rsidRDefault="00BC31A1" w:rsidP="00AC038A">
            <w:pPr>
              <w:ind w:firstLine="709"/>
              <w:jc w:val="both"/>
              <w:rPr>
                <w:rFonts w:ascii="Times New Roman" w:hAnsi="Times New Roman" w:cs="Times New Roman"/>
                <w:sz w:val="24"/>
                <w:szCs w:val="24"/>
              </w:rPr>
            </w:pPr>
            <w:r w:rsidRPr="00EE474C">
              <w:rPr>
                <w:rFonts w:ascii="Times New Roman" w:hAnsi="Times New Roman" w:cs="Times New Roman"/>
                <w:sz w:val="24"/>
                <w:szCs w:val="24"/>
              </w:rPr>
              <w:t>Электромонтажные работы: ознакомление с видами элек</w:t>
            </w:r>
            <w:r w:rsidRPr="00EE474C">
              <w:rPr>
                <w:rFonts w:ascii="Times New Roman" w:hAnsi="Times New Roman" w:cs="Times New Roman"/>
                <w:sz w:val="24"/>
                <w:szCs w:val="24"/>
              </w:rPr>
              <w:softHyphen/>
              <w:t>тромонтажных инструментов и приёмами их использования; вы</w:t>
            </w:r>
            <w:r w:rsidRPr="00EE474C">
              <w:rPr>
                <w:rFonts w:ascii="Times New Roman" w:hAnsi="Times New Roman" w:cs="Times New Roman"/>
                <w:sz w:val="24"/>
                <w:szCs w:val="24"/>
              </w:rPr>
              <w:softHyphen/>
              <w:t>полнение упражнений по механическому оконцеванию, соеди</w:t>
            </w:r>
            <w:r w:rsidRPr="00EE474C">
              <w:rPr>
                <w:rFonts w:ascii="Times New Roman" w:hAnsi="Times New Roman" w:cs="Times New Roman"/>
                <w:sz w:val="24"/>
                <w:szCs w:val="24"/>
              </w:rPr>
              <w:softHyphen/>
              <w:t>нению и ответвлению проводов.</w:t>
            </w:r>
          </w:p>
          <w:p w:rsidR="00BC31A1" w:rsidRPr="00EE474C" w:rsidRDefault="00BC31A1" w:rsidP="00AC038A">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Тема 3. Электротехнические устройства с элементами автоматики</w:t>
            </w:r>
          </w:p>
          <w:p w:rsidR="00BC31A1" w:rsidRPr="00EE474C" w:rsidRDefault="00BC31A1" w:rsidP="00AC038A">
            <w:pPr>
              <w:ind w:firstLine="709"/>
              <w:jc w:val="center"/>
              <w:rPr>
                <w:rFonts w:ascii="Times New Roman" w:hAnsi="Times New Roman" w:cs="Times New Roman"/>
                <w:sz w:val="24"/>
                <w:szCs w:val="24"/>
              </w:rPr>
            </w:pPr>
            <w:r w:rsidRPr="00EE474C">
              <w:rPr>
                <w:rFonts w:ascii="Times New Roman" w:hAnsi="Times New Roman" w:cs="Times New Roman"/>
                <w:sz w:val="24"/>
                <w:szCs w:val="24"/>
              </w:rPr>
              <w:t>8(8-9)класс</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i/>
                <w:sz w:val="24"/>
                <w:szCs w:val="24"/>
              </w:rPr>
              <w:t>Теоретические сведения</w:t>
            </w:r>
            <w:r w:rsidRPr="00EE474C">
              <w:rPr>
                <w:rFonts w:ascii="Times New Roman" w:hAnsi="Times New Roman" w:cs="Times New Roman"/>
                <w:sz w:val="24"/>
                <w:szCs w:val="24"/>
              </w:rPr>
              <w:t>. Принципы работы и способы под</w:t>
            </w:r>
            <w:r w:rsidRPr="00EE474C">
              <w:rPr>
                <w:rFonts w:ascii="Times New Roman" w:hAnsi="Times New Roman" w:cs="Times New Roman"/>
                <w:sz w:val="24"/>
                <w:szCs w:val="24"/>
              </w:rPr>
              <w:softHyphen/>
              <w:t>ключения плавких и автоматических предохранителей.* Схема квартирной электропроводки.* Подключение бытовых приём</w:t>
            </w:r>
            <w:r w:rsidRPr="00EE474C">
              <w:rPr>
                <w:rFonts w:ascii="Times New Roman" w:hAnsi="Times New Roman" w:cs="Times New Roman"/>
                <w:sz w:val="24"/>
                <w:szCs w:val="24"/>
              </w:rPr>
              <w:softHyphen/>
              <w:t>ников электрической энергии.*</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sz w:val="24"/>
                <w:szCs w:val="24"/>
              </w:rPr>
              <w:t>Работа счётчика электрической энергии.* Способы опреде</w:t>
            </w:r>
            <w:r w:rsidRPr="00EE474C">
              <w:rPr>
                <w:rFonts w:ascii="Times New Roman" w:hAnsi="Times New Roman" w:cs="Times New Roman"/>
                <w:sz w:val="24"/>
                <w:szCs w:val="24"/>
              </w:rPr>
              <w:softHyphen/>
              <w:t>ления расхода и стоимости электрической энергии.* Возмож</w:t>
            </w:r>
            <w:r w:rsidRPr="00EE474C">
              <w:rPr>
                <w:rFonts w:ascii="Times New Roman" w:hAnsi="Times New Roman" w:cs="Times New Roman"/>
                <w:sz w:val="24"/>
                <w:szCs w:val="24"/>
              </w:rPr>
              <w:softHyphen/>
              <w:t>ность одновременного включения нескольких бытовых прибо</w:t>
            </w:r>
            <w:r w:rsidRPr="00EE474C">
              <w:rPr>
                <w:rFonts w:ascii="Times New Roman" w:hAnsi="Times New Roman" w:cs="Times New Roman"/>
                <w:sz w:val="24"/>
                <w:szCs w:val="24"/>
              </w:rPr>
              <w:softHyphen/>
              <w:t>ров в сеть с учётом их мощности.* Пути экономии электриче</w:t>
            </w:r>
            <w:r w:rsidRPr="00EE474C">
              <w:rPr>
                <w:rFonts w:ascii="Times New Roman" w:hAnsi="Times New Roman" w:cs="Times New Roman"/>
                <w:sz w:val="24"/>
                <w:szCs w:val="24"/>
              </w:rPr>
              <w:softHyphen/>
              <w:t>ской энергии.*</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sz w:val="24"/>
                <w:szCs w:val="24"/>
              </w:rPr>
              <w:t>Устройство и принцип работы бытового электрического утюга с элементами автоматики.*</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sz w:val="24"/>
                <w:szCs w:val="24"/>
              </w:rPr>
              <w:t>Влияние электротехнических и электронных приборов на здоровье человека.* Правила безопасной работы с электроуста</w:t>
            </w:r>
            <w:r w:rsidRPr="00EE474C">
              <w:rPr>
                <w:rFonts w:ascii="Times New Roman" w:hAnsi="Times New Roman" w:cs="Times New Roman"/>
                <w:sz w:val="24"/>
                <w:szCs w:val="24"/>
              </w:rPr>
              <w:softHyphen/>
              <w:t>новками и при выполнении электромонтажных работ.*</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sz w:val="24"/>
                <w:szCs w:val="24"/>
              </w:rPr>
              <w:t>Профессии, связанные с производством, эксплуатацией и обслуживанием электротехнических и электронных устройств.*</w:t>
            </w:r>
          </w:p>
          <w:p w:rsidR="00BC31A1" w:rsidRPr="00EE474C" w:rsidRDefault="00BC31A1" w:rsidP="00AC038A">
            <w:pPr>
              <w:ind w:firstLine="709"/>
              <w:jc w:val="both"/>
              <w:rPr>
                <w:rFonts w:ascii="Times New Roman" w:hAnsi="Times New Roman" w:cs="Times New Roman"/>
                <w:sz w:val="24"/>
                <w:szCs w:val="24"/>
              </w:rPr>
            </w:pPr>
            <w:r w:rsidRPr="00EE474C">
              <w:rPr>
                <w:rFonts w:ascii="Times New Roman" w:hAnsi="Times New Roman" w:cs="Times New Roman"/>
                <w:i/>
                <w:sz w:val="24"/>
                <w:szCs w:val="24"/>
              </w:rPr>
              <w:t>Лабораторно-практические и практические работы</w:t>
            </w:r>
            <w:r w:rsidRPr="00EE474C">
              <w:rPr>
                <w:rFonts w:ascii="Times New Roman" w:hAnsi="Times New Roman" w:cs="Times New Roman"/>
                <w:sz w:val="24"/>
                <w:szCs w:val="24"/>
              </w:rPr>
              <w:t>. Изучение схем квартирной электропроводки.* Определение расхода и стоимости электроэнергии за месяц.* Ознакомление с устройством и принципом работы бытового электрического утюга с элементами автоматики.*</w:t>
            </w:r>
          </w:p>
          <w:p w:rsidR="00BC31A1" w:rsidRPr="00EE474C" w:rsidRDefault="00BC31A1" w:rsidP="00AC038A">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Раздел «Технологии обработки конструкционных материалов»</w:t>
            </w:r>
          </w:p>
          <w:p w:rsidR="00BC31A1" w:rsidRPr="00EE474C" w:rsidRDefault="00BC31A1" w:rsidP="00AC038A">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Тема 1. Технологии ручной обработки древесины и древесных материалов</w:t>
            </w:r>
          </w:p>
          <w:p w:rsidR="00BC31A1" w:rsidRPr="00EE474C" w:rsidRDefault="00BC31A1" w:rsidP="00AC038A">
            <w:pPr>
              <w:ind w:firstLine="709"/>
              <w:jc w:val="center"/>
              <w:rPr>
                <w:rFonts w:ascii="Times New Roman" w:hAnsi="Times New Roman" w:cs="Times New Roman"/>
                <w:sz w:val="24"/>
                <w:szCs w:val="24"/>
              </w:rPr>
            </w:pPr>
            <w:r w:rsidRPr="00EE474C">
              <w:rPr>
                <w:rFonts w:ascii="Times New Roman" w:hAnsi="Times New Roman" w:cs="Times New Roman"/>
                <w:sz w:val="24"/>
                <w:szCs w:val="24"/>
              </w:rPr>
              <w:t>5 класс</w:t>
            </w:r>
          </w:p>
          <w:p w:rsidR="00BC31A1" w:rsidRPr="00EE474C" w:rsidRDefault="00BC31A1" w:rsidP="00AC038A">
            <w:pPr>
              <w:pStyle w:val="affff9"/>
            </w:pPr>
            <w:r w:rsidRPr="00EE474C">
              <w:rPr>
                <w:i/>
              </w:rPr>
              <w:t>Теоретические сведения</w:t>
            </w:r>
            <w:r w:rsidRPr="00EE474C">
              <w:t>. Рабочее место обучающегося. Столярный или универсальный верстак. Ручные инструменты и при</w:t>
            </w:r>
            <w:r w:rsidRPr="00EE474C">
              <w:softHyphen/>
              <w:t>способления. Планирование создания изделий.</w:t>
            </w:r>
          </w:p>
          <w:p w:rsidR="00BC31A1" w:rsidRPr="00EE474C" w:rsidRDefault="00BC31A1" w:rsidP="00AC038A">
            <w:pPr>
              <w:pStyle w:val="affff9"/>
            </w:pPr>
            <w:r w:rsidRPr="00EE474C">
              <w:t>Технологический процесс, технологические операции. По</w:t>
            </w:r>
            <w:r w:rsidRPr="00EE474C">
              <w:softHyphen/>
              <w:t>нятия «заготовка», «деталь», «изделие». Технологическая и мар</w:t>
            </w:r>
            <w:r w:rsidRPr="00EE474C">
              <w:softHyphen/>
              <w:t>шрутная карты.</w:t>
            </w:r>
          </w:p>
          <w:p w:rsidR="00BC31A1" w:rsidRPr="00EE474C" w:rsidRDefault="00BC31A1" w:rsidP="00AC038A">
            <w:pPr>
              <w:pStyle w:val="affff9"/>
            </w:pPr>
            <w:r w:rsidRPr="00EE474C">
              <w:t>Графическое изображение изделия: технический рисунок, эскиз, чертёж.</w:t>
            </w:r>
          </w:p>
          <w:p w:rsidR="00BC31A1" w:rsidRPr="00EE474C" w:rsidRDefault="00BC31A1" w:rsidP="00AC038A">
            <w:pPr>
              <w:pStyle w:val="affff9"/>
            </w:pPr>
            <w:r w:rsidRPr="00EE474C">
              <w:t>Разметка плоского изделия на заготовке. Разметочные и из</w:t>
            </w:r>
            <w:r w:rsidRPr="00EE474C">
              <w:softHyphen/>
              <w:t>мерительные инструменты, шаблон. Применение компьютера для разработки графической документации.</w:t>
            </w:r>
          </w:p>
          <w:p w:rsidR="00BC31A1" w:rsidRPr="00EE474C" w:rsidRDefault="00BC31A1" w:rsidP="00AC038A">
            <w:pPr>
              <w:pStyle w:val="affff9"/>
            </w:pPr>
            <w:r w:rsidRPr="00EE474C">
              <w:t>Древесина как конструкционный материал. Пиломатериалы.</w:t>
            </w:r>
          </w:p>
          <w:p w:rsidR="00BC31A1" w:rsidRPr="00EE474C" w:rsidRDefault="00BC31A1" w:rsidP="00AC038A">
            <w:pPr>
              <w:pStyle w:val="affff9"/>
            </w:pPr>
            <w:r w:rsidRPr="00EE474C">
              <w:t>Конструкционные древесные материалы.</w:t>
            </w:r>
          </w:p>
          <w:p w:rsidR="00BC31A1" w:rsidRPr="00EE474C" w:rsidRDefault="00BC31A1" w:rsidP="00AC038A">
            <w:pPr>
              <w:pStyle w:val="affff9"/>
            </w:pPr>
            <w:r w:rsidRPr="00EE474C">
              <w:t>Основные технологические операции и приёмы ручной об</w:t>
            </w:r>
            <w:r w:rsidRPr="00EE474C">
              <w:softHyphen/>
              <w:t>работки древесины и древесных материалов; особенности их выполнения: пиление, строгание, сверление.</w:t>
            </w:r>
          </w:p>
          <w:p w:rsidR="00BC31A1" w:rsidRPr="00EE474C" w:rsidRDefault="00BC31A1" w:rsidP="00AC038A">
            <w:pPr>
              <w:pStyle w:val="affff9"/>
            </w:pPr>
            <w:r w:rsidRPr="00EE474C">
              <w:t>Сборка деталей изделия: гвоздями, шурупами, склеиванием. Зачистка и лакирование деревянных поверхностей. Правила безопасного труда.</w:t>
            </w:r>
          </w:p>
          <w:p w:rsidR="00BC31A1" w:rsidRPr="00EE474C" w:rsidRDefault="00BC31A1" w:rsidP="00AC038A">
            <w:pPr>
              <w:pStyle w:val="affff9"/>
            </w:pPr>
            <w:r w:rsidRPr="00EE474C">
              <w:rPr>
                <w:i/>
              </w:rPr>
              <w:t>Лабораторно-практические и практические работы</w:t>
            </w:r>
            <w:r w:rsidRPr="00EE474C">
              <w:t>.</w:t>
            </w:r>
          </w:p>
          <w:p w:rsidR="00BC31A1" w:rsidRPr="00EE474C" w:rsidRDefault="00BC31A1" w:rsidP="00AC038A">
            <w:pPr>
              <w:pStyle w:val="affff9"/>
            </w:pPr>
            <w:r w:rsidRPr="00EE474C">
              <w:t>Организация рабочего места для столярных работ.</w:t>
            </w:r>
          </w:p>
          <w:p w:rsidR="00BC31A1" w:rsidRPr="00EE474C" w:rsidRDefault="00BC31A1" w:rsidP="00AC038A">
            <w:pPr>
              <w:pStyle w:val="affff9"/>
            </w:pPr>
            <w:r w:rsidRPr="00EE474C">
              <w:t>Чтение графического изображения изделия. Разметка плоского изделия.</w:t>
            </w:r>
          </w:p>
          <w:p w:rsidR="00BC31A1" w:rsidRPr="00EE474C" w:rsidRDefault="00BC31A1" w:rsidP="00AC038A">
            <w:pPr>
              <w:pStyle w:val="affff9"/>
            </w:pPr>
            <w:r w:rsidRPr="00EE474C">
              <w:t>Определение пород древесины. Характеристика пиломатериалов и древесных материалов.</w:t>
            </w:r>
          </w:p>
          <w:p w:rsidR="00BC31A1" w:rsidRPr="00EE474C" w:rsidRDefault="00BC31A1" w:rsidP="00AC038A">
            <w:pPr>
              <w:pStyle w:val="affff9"/>
            </w:pPr>
            <w:r w:rsidRPr="00EE474C">
              <w:t>Выполнение рациональных и безопасных приёмов работ ручными инструментами при пилении, строгании, сверлении</w:t>
            </w:r>
          </w:p>
          <w:p w:rsidR="00BC31A1" w:rsidRPr="00EE474C" w:rsidRDefault="00BC31A1" w:rsidP="00AC038A">
            <w:pPr>
              <w:pStyle w:val="affff9"/>
            </w:pPr>
            <w:r w:rsidRPr="00EE474C">
              <w:t>Соединение деталей из древесины гвоздями, шурупами, склеиванием.</w:t>
            </w:r>
          </w:p>
          <w:p w:rsidR="00BC31A1" w:rsidRPr="00EE474C" w:rsidRDefault="00BC31A1" w:rsidP="00AC038A">
            <w:pPr>
              <w:pStyle w:val="affff9"/>
            </w:pPr>
            <w:r w:rsidRPr="00EE474C">
              <w:t>Использование ручных инструментов и приспособлений с соблюдением правил безопасной работы.</w:t>
            </w:r>
          </w:p>
          <w:p w:rsidR="00BC31A1" w:rsidRPr="00EE474C" w:rsidRDefault="00BC31A1" w:rsidP="00AC038A">
            <w:pPr>
              <w:pStyle w:val="affff9"/>
            </w:pPr>
          </w:p>
          <w:p w:rsidR="00BC31A1" w:rsidRPr="00EE474C" w:rsidRDefault="00BC31A1" w:rsidP="00AC038A">
            <w:pPr>
              <w:pStyle w:val="affff9"/>
            </w:pPr>
            <w:r w:rsidRPr="00EE474C">
              <w:t>6 класс</w:t>
            </w:r>
          </w:p>
          <w:p w:rsidR="00BC31A1" w:rsidRPr="00EE474C" w:rsidRDefault="00BC31A1" w:rsidP="00AC038A">
            <w:pPr>
              <w:pStyle w:val="affff9"/>
            </w:pPr>
          </w:p>
          <w:p w:rsidR="00BC31A1" w:rsidRPr="00EE474C" w:rsidRDefault="00BC31A1" w:rsidP="00AC038A">
            <w:pPr>
              <w:pStyle w:val="affff9"/>
            </w:pPr>
            <w:r w:rsidRPr="00EE474C">
              <w:rPr>
                <w:i/>
              </w:rPr>
              <w:t>Теоретические сведения</w:t>
            </w:r>
            <w:r w:rsidRPr="00EE474C">
              <w:t>. Заготовка древесины. Лесомате</w:t>
            </w:r>
            <w:r w:rsidRPr="00EE474C">
              <w:softHyphen/>
              <w:t>риалы.</w:t>
            </w:r>
          </w:p>
          <w:p w:rsidR="00BC31A1" w:rsidRPr="00EE474C" w:rsidRDefault="00BC31A1" w:rsidP="00AC038A">
            <w:pPr>
              <w:pStyle w:val="affff9"/>
            </w:pPr>
            <w:r w:rsidRPr="00EE474C">
              <w:t>Пороки древесины. Их характеристики, происхождение и влияние на качество изделий.</w:t>
            </w:r>
          </w:p>
          <w:p w:rsidR="00BC31A1" w:rsidRPr="00EE474C" w:rsidRDefault="00BC31A1" w:rsidP="00AC038A">
            <w:pPr>
              <w:pStyle w:val="affff9"/>
            </w:pPr>
            <w:r w:rsidRPr="00EE474C">
              <w:t>Производство пиломатериалов и области их применения. Профессии, связанные с заготовкой древесины и производством пиломатериалов.</w:t>
            </w:r>
          </w:p>
          <w:p w:rsidR="00BC31A1" w:rsidRPr="00EE474C" w:rsidRDefault="00BC31A1" w:rsidP="00AC038A">
            <w:pPr>
              <w:pStyle w:val="affff9"/>
            </w:pPr>
            <w:r w:rsidRPr="00EE474C">
              <w:t>Конструирование и моделирование изделий из древесины.</w:t>
            </w:r>
          </w:p>
          <w:p w:rsidR="00BC31A1" w:rsidRPr="00EE474C" w:rsidRDefault="00BC31A1" w:rsidP="00AC038A">
            <w:pPr>
              <w:pStyle w:val="affff9"/>
            </w:pPr>
            <w:r w:rsidRPr="00EE474C">
              <w:t>Сборочный чертёж и спецификация объёмного изделия. Технологическая карта.</w:t>
            </w:r>
          </w:p>
          <w:p w:rsidR="00BC31A1" w:rsidRPr="00EE474C" w:rsidRDefault="00BC31A1" w:rsidP="00AC038A">
            <w:pPr>
              <w:pStyle w:val="affff9"/>
            </w:pPr>
            <w:r w:rsidRPr="00EE474C">
              <w:rPr>
                <w:i/>
              </w:rPr>
              <w:t>Лабораторно-практические и практические работы</w:t>
            </w:r>
            <w:r w:rsidRPr="00EE474C">
              <w:t>. Определение видов лесоматериалов и пороков древесины. Составление схемы раскроя бревна на пиломатериалы. Конструирование и моделирование изделий из древесины. Разработка сборочного чертежа со спецификацией объём</w:t>
            </w:r>
            <w:r w:rsidRPr="00EE474C">
              <w:softHyphen/>
              <w:t>ного изделия и составление технологической карты.</w:t>
            </w:r>
          </w:p>
          <w:p w:rsidR="00BC31A1" w:rsidRPr="00EE474C" w:rsidRDefault="00BC31A1" w:rsidP="00AC038A">
            <w:pPr>
              <w:pStyle w:val="affff9"/>
            </w:pPr>
            <w:r w:rsidRPr="00EE474C">
              <w:t>7 класс</w:t>
            </w:r>
          </w:p>
          <w:p w:rsidR="00BC31A1" w:rsidRPr="00EE474C" w:rsidRDefault="00BC31A1" w:rsidP="00AC038A">
            <w:pPr>
              <w:pStyle w:val="affff9"/>
            </w:pPr>
          </w:p>
          <w:p w:rsidR="00BC31A1" w:rsidRPr="00EE474C" w:rsidRDefault="00BC31A1" w:rsidP="00AC038A">
            <w:pPr>
              <w:pStyle w:val="affff9"/>
            </w:pPr>
            <w:r w:rsidRPr="00EE474C">
              <w:rPr>
                <w:i/>
              </w:rPr>
              <w:t>Теоретические сведения</w:t>
            </w:r>
            <w:r w:rsidRPr="00EE474C">
              <w:t>. Проектирование изделий из дре-|и;сины с учётом её свойств.</w:t>
            </w:r>
          </w:p>
          <w:p w:rsidR="00BC31A1" w:rsidRPr="00EE474C" w:rsidRDefault="00BC31A1" w:rsidP="00AC038A">
            <w:pPr>
              <w:pStyle w:val="affff9"/>
            </w:pPr>
            <w:r w:rsidRPr="00EE474C">
              <w:t>Конструкторская и технологическая документация, технологический процесс и точность изготовления изделий.</w:t>
            </w:r>
          </w:p>
          <w:p w:rsidR="00BC31A1" w:rsidRPr="00EE474C" w:rsidRDefault="00BC31A1" w:rsidP="00AC038A">
            <w:pPr>
              <w:pStyle w:val="affff9"/>
            </w:pPr>
            <w:r w:rsidRPr="00EE474C">
              <w:t>Заточка лезвия режущего инструмента. Развод зубьев пилы. Настройка стругов.</w:t>
            </w:r>
          </w:p>
          <w:p w:rsidR="00BC31A1" w:rsidRPr="00EE474C" w:rsidRDefault="00BC31A1" w:rsidP="00AC038A">
            <w:pPr>
              <w:pStyle w:val="affff9"/>
            </w:pPr>
            <w:r w:rsidRPr="00EE474C">
              <w:t>Приёмы и правила безопасной работы при заточке, правке и доводке лезвий.</w:t>
            </w:r>
          </w:p>
          <w:p w:rsidR="00BC31A1" w:rsidRPr="00EE474C" w:rsidRDefault="00BC31A1" w:rsidP="00AC038A">
            <w:pPr>
              <w:pStyle w:val="affff9"/>
            </w:pPr>
            <w:r w:rsidRPr="00EE474C">
              <w:t>Шиповые соединения деревянных изделий и их примене</w:t>
            </w:r>
            <w:r w:rsidRPr="00EE474C">
              <w:softHyphen/>
              <w:t>ние. Шиповые клеевые соединения. Соединение деталей шкан</w:t>
            </w:r>
            <w:r w:rsidRPr="00EE474C">
              <w:softHyphen/>
              <w:t>тами. Угловое соединение деталей шурупами в нагель.</w:t>
            </w:r>
          </w:p>
          <w:p w:rsidR="00BC31A1" w:rsidRPr="00EE474C" w:rsidRDefault="00BC31A1" w:rsidP="00AC038A">
            <w:pPr>
              <w:pStyle w:val="affff9"/>
            </w:pPr>
            <w:r w:rsidRPr="00EE474C">
              <w:t>Правила безопасной работы ручными столярными инстру</w:t>
            </w:r>
            <w:r w:rsidRPr="00EE474C">
              <w:softHyphen/>
              <w:t>ментами.</w:t>
            </w:r>
          </w:p>
          <w:p w:rsidR="00BC31A1" w:rsidRPr="00EE474C" w:rsidRDefault="00BC31A1" w:rsidP="00AC038A">
            <w:pPr>
              <w:pStyle w:val="affff9"/>
            </w:pPr>
            <w:r w:rsidRPr="00EE474C">
              <w:rPr>
                <w:i/>
              </w:rPr>
              <w:t>Лабораторно-практические и практические работы</w:t>
            </w:r>
            <w:r w:rsidRPr="00EE474C">
              <w:t>.</w:t>
            </w:r>
          </w:p>
          <w:p w:rsidR="00BC31A1" w:rsidRPr="00EE474C" w:rsidRDefault="00BC31A1" w:rsidP="00AC038A">
            <w:pPr>
              <w:pStyle w:val="affff9"/>
            </w:pPr>
            <w:r w:rsidRPr="00EE474C">
              <w:t>Определение плотности древесины по объёму и массе образца.</w:t>
            </w:r>
          </w:p>
          <w:p w:rsidR="00BC31A1" w:rsidRPr="00EE474C" w:rsidRDefault="00BC31A1" w:rsidP="00AC038A">
            <w:pPr>
              <w:pStyle w:val="affff9"/>
            </w:pPr>
            <w:r w:rsidRPr="00EE474C">
              <w:t>Разработка конструкторской и технологической документа</w:t>
            </w:r>
            <w:r w:rsidRPr="00EE474C">
              <w:softHyphen/>
              <w:t>ции на проектируемое изделие с применением компьютера.</w:t>
            </w:r>
          </w:p>
          <w:p w:rsidR="00BC31A1" w:rsidRPr="00EE474C" w:rsidRDefault="00BC31A1" w:rsidP="00AC038A">
            <w:pPr>
              <w:pStyle w:val="affff9"/>
            </w:pPr>
            <w:r w:rsidRPr="00EE474C">
              <w:t>Определение отклонений и допусков размеров отверстия и нала.</w:t>
            </w:r>
          </w:p>
          <w:p w:rsidR="00BC31A1" w:rsidRPr="00EE474C" w:rsidRDefault="00BC31A1" w:rsidP="00AC038A">
            <w:pPr>
              <w:pStyle w:val="affff9"/>
            </w:pPr>
            <w:r w:rsidRPr="00EE474C">
              <w:t>Заточка лезвия ножа и настройка рубанка. Изготовление де</w:t>
            </w:r>
            <w:r w:rsidRPr="00EE474C">
              <w:softHyphen/>
              <w:t>ревянного изделия с соединениями деталей: шиповым, шканта</w:t>
            </w:r>
            <w:r w:rsidRPr="00EE474C">
              <w:softHyphen/>
              <w:t>ми или шурупами в нагель.</w:t>
            </w:r>
          </w:p>
          <w:p w:rsidR="00BC31A1" w:rsidRPr="00EE474C" w:rsidRDefault="00BC31A1" w:rsidP="00BC31A1">
            <w:pPr>
              <w:ind w:firstLine="709"/>
              <w:jc w:val="both"/>
              <w:rPr>
                <w:rFonts w:ascii="Times New Roman" w:hAnsi="Times New Roman" w:cs="Times New Roman"/>
                <w:sz w:val="24"/>
                <w:szCs w:val="24"/>
              </w:rPr>
            </w:pPr>
          </w:p>
          <w:p w:rsidR="00BC31A1" w:rsidRPr="00EE474C" w:rsidRDefault="00BC31A1" w:rsidP="00BC31A1">
            <w:pPr>
              <w:ind w:firstLine="709"/>
              <w:jc w:val="both"/>
              <w:rPr>
                <w:rFonts w:ascii="Times New Roman" w:hAnsi="Times New Roman" w:cs="Times New Roman"/>
                <w:sz w:val="24"/>
                <w:szCs w:val="24"/>
              </w:rPr>
            </w:pPr>
          </w:p>
          <w:p w:rsidR="00BC31A1" w:rsidRPr="00EE474C" w:rsidRDefault="00BC31A1" w:rsidP="00AC038A">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Тема 2. Технологии машинной обработки древесины и древесных материалов</w:t>
            </w:r>
          </w:p>
          <w:p w:rsidR="00BC31A1" w:rsidRPr="00EE474C" w:rsidRDefault="00BC31A1" w:rsidP="00AC038A">
            <w:pPr>
              <w:ind w:firstLine="709"/>
              <w:jc w:val="center"/>
              <w:rPr>
                <w:rFonts w:ascii="Times New Roman" w:hAnsi="Times New Roman" w:cs="Times New Roman"/>
                <w:sz w:val="24"/>
                <w:szCs w:val="24"/>
              </w:rPr>
            </w:pPr>
            <w:r w:rsidRPr="00EE474C">
              <w:rPr>
                <w:rFonts w:ascii="Times New Roman" w:hAnsi="Times New Roman" w:cs="Times New Roman"/>
                <w:sz w:val="24"/>
                <w:szCs w:val="24"/>
              </w:rPr>
              <w:t>6 класс</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i/>
                <w:sz w:val="24"/>
                <w:szCs w:val="24"/>
              </w:rPr>
              <w:t>Теоретические сведения</w:t>
            </w:r>
            <w:r w:rsidRPr="00EE474C">
              <w:rPr>
                <w:rFonts w:ascii="Times New Roman" w:hAnsi="Times New Roman" w:cs="Times New Roman"/>
                <w:sz w:val="24"/>
                <w:szCs w:val="24"/>
              </w:rPr>
              <w:t>. Токарный станок для вытачивания изделий из древесины: устройство, назначение, принцип ра</w:t>
            </w:r>
            <w:r w:rsidRPr="00EE474C">
              <w:rPr>
                <w:rFonts w:ascii="Times New Roman" w:hAnsi="Times New Roman" w:cs="Times New Roman"/>
                <w:sz w:val="24"/>
                <w:szCs w:val="24"/>
              </w:rPr>
              <w:softHyphen/>
              <w:t>боты. Кинематическая схема. Токарные стамески. Технология токарных работ. Правила безопасности при работе на токарном станке. Профессия токарь. Понятие о современных токарных станках.</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i/>
                <w:sz w:val="24"/>
                <w:szCs w:val="24"/>
              </w:rPr>
              <w:t>Лабораторно-практические и практические работы</w:t>
            </w:r>
            <w:r w:rsidRPr="00EE474C">
              <w:rPr>
                <w:rFonts w:ascii="Times New Roman" w:hAnsi="Times New Roman" w:cs="Times New Roman"/>
                <w:sz w:val="24"/>
                <w:szCs w:val="24"/>
              </w:rPr>
              <w:t>.</w:t>
            </w:r>
          </w:p>
          <w:p w:rsidR="00BC31A1" w:rsidRPr="00EE474C" w:rsidRDefault="00BC31A1" w:rsidP="00AC038A">
            <w:pPr>
              <w:ind w:firstLine="709"/>
              <w:jc w:val="both"/>
              <w:rPr>
                <w:rFonts w:ascii="Times New Roman" w:hAnsi="Times New Roman" w:cs="Times New Roman"/>
                <w:sz w:val="24"/>
                <w:szCs w:val="24"/>
              </w:rPr>
            </w:pPr>
            <w:r w:rsidRPr="00EE474C">
              <w:rPr>
                <w:rFonts w:ascii="Times New Roman" w:hAnsi="Times New Roman" w:cs="Times New Roman"/>
                <w:sz w:val="24"/>
                <w:szCs w:val="24"/>
              </w:rPr>
              <w:t>Изучение устройства и подготовка к работе токарного стан</w:t>
            </w:r>
            <w:r w:rsidRPr="00EE474C">
              <w:rPr>
                <w:rFonts w:ascii="Times New Roman" w:hAnsi="Times New Roman" w:cs="Times New Roman"/>
                <w:sz w:val="24"/>
                <w:szCs w:val="24"/>
              </w:rPr>
              <w:softHyphen/>
              <w:t>ка для вытачивания изделий из древесины. Вытачивание деревянной детали по чертежу и технологиче</w:t>
            </w:r>
            <w:r w:rsidRPr="00EE474C">
              <w:rPr>
                <w:rFonts w:ascii="Times New Roman" w:hAnsi="Times New Roman" w:cs="Times New Roman"/>
                <w:sz w:val="24"/>
                <w:szCs w:val="24"/>
              </w:rPr>
              <w:softHyphen/>
              <w:t>ской карте.</w:t>
            </w:r>
          </w:p>
          <w:p w:rsidR="00BC31A1" w:rsidRPr="00EE474C" w:rsidRDefault="00BC31A1" w:rsidP="00AC038A">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Тема 3. Технологии ручной обработки металлов и искусственных материалов</w:t>
            </w:r>
          </w:p>
          <w:p w:rsidR="00BC31A1" w:rsidRPr="00EE474C" w:rsidRDefault="00BC31A1" w:rsidP="00AC038A">
            <w:pPr>
              <w:ind w:firstLine="709"/>
              <w:jc w:val="center"/>
              <w:rPr>
                <w:rFonts w:ascii="Times New Roman" w:hAnsi="Times New Roman" w:cs="Times New Roman"/>
                <w:sz w:val="24"/>
                <w:szCs w:val="24"/>
              </w:rPr>
            </w:pPr>
            <w:r w:rsidRPr="00EE474C">
              <w:rPr>
                <w:rFonts w:ascii="Times New Roman" w:hAnsi="Times New Roman" w:cs="Times New Roman"/>
                <w:sz w:val="24"/>
                <w:szCs w:val="24"/>
              </w:rPr>
              <w:t>5 класс</w:t>
            </w:r>
          </w:p>
          <w:p w:rsidR="00BC31A1" w:rsidRPr="00EE474C" w:rsidRDefault="00BC31A1" w:rsidP="00AC038A">
            <w:pPr>
              <w:pStyle w:val="affff9"/>
            </w:pPr>
            <w:r w:rsidRPr="00EE474C">
              <w:rPr>
                <w:i/>
              </w:rPr>
              <w:t>Теоретические сведения</w:t>
            </w:r>
            <w:r w:rsidRPr="00EE474C">
              <w:t>. Рабочее место для ручной обра</w:t>
            </w:r>
            <w:r w:rsidRPr="00EE474C">
              <w:softHyphen/>
              <w:t>ботки металлов и искусственных материалов (пластмасс). Тон</w:t>
            </w:r>
            <w:r w:rsidRPr="00EE474C">
              <w:softHyphen/>
              <w:t>кие металлические листы, проволока и искусственные конструк</w:t>
            </w:r>
            <w:r w:rsidRPr="00EE474C">
              <w:softHyphen/>
              <w:t>ционные материалы.</w:t>
            </w:r>
          </w:p>
          <w:p w:rsidR="00BC31A1" w:rsidRPr="00EE474C" w:rsidRDefault="00BC31A1" w:rsidP="00AC038A">
            <w:pPr>
              <w:pStyle w:val="affff9"/>
            </w:pPr>
            <w:r w:rsidRPr="00EE474C">
              <w:t>Основные технологические операции и приёмы ручной об</w:t>
            </w:r>
            <w:r w:rsidRPr="00EE474C">
              <w:softHyphen/>
              <w:t>работки металлов (правка, резание, зачистка, гибка) и искусст</w:t>
            </w:r>
            <w:r w:rsidRPr="00EE474C">
              <w:softHyphen/>
              <w:t>венных материалов.</w:t>
            </w:r>
          </w:p>
          <w:p w:rsidR="00BC31A1" w:rsidRPr="00EE474C" w:rsidRDefault="00BC31A1" w:rsidP="00AC038A">
            <w:pPr>
              <w:pStyle w:val="affff9"/>
            </w:pPr>
            <w:r w:rsidRPr="00EE474C">
              <w:t>Соединение тонких металлических листов фальцевым швом и заклёпками.</w:t>
            </w:r>
          </w:p>
          <w:p w:rsidR="00BC31A1" w:rsidRPr="00EE474C" w:rsidRDefault="00BC31A1" w:rsidP="00AC038A">
            <w:pPr>
              <w:pStyle w:val="affff9"/>
            </w:pPr>
            <w:r w:rsidRPr="00EE474C">
              <w:t>Правила безопасной работы.</w:t>
            </w:r>
          </w:p>
          <w:p w:rsidR="00BC31A1" w:rsidRPr="00EE474C" w:rsidRDefault="00BC31A1" w:rsidP="00AC038A">
            <w:pPr>
              <w:pStyle w:val="affff9"/>
            </w:pPr>
            <w:r w:rsidRPr="00EE474C">
              <w:rPr>
                <w:i/>
              </w:rPr>
              <w:t>Лабораторно-практические и практические работы</w:t>
            </w:r>
            <w:r w:rsidRPr="00EE474C">
              <w:t>.</w:t>
            </w:r>
          </w:p>
          <w:p w:rsidR="00BC31A1" w:rsidRPr="00EE474C" w:rsidRDefault="00BC31A1" w:rsidP="00AC038A">
            <w:pPr>
              <w:pStyle w:val="affff9"/>
            </w:pPr>
            <w:r w:rsidRPr="00EE474C">
              <w:t>Оборудование рабочего места для изготовления изделий из металлов и искусственных материалов.</w:t>
            </w:r>
          </w:p>
          <w:p w:rsidR="00BC31A1" w:rsidRPr="00EE474C" w:rsidRDefault="00BC31A1" w:rsidP="00AC038A">
            <w:pPr>
              <w:pStyle w:val="affff9"/>
            </w:pPr>
            <w:r w:rsidRPr="00EE474C">
              <w:t>Ознакомление с тонкими металлическими листами, прово</w:t>
            </w:r>
            <w:r w:rsidRPr="00EE474C">
              <w:softHyphen/>
              <w:t>локой и искусственными материалами. Планирование слесар</w:t>
            </w:r>
            <w:r w:rsidRPr="00EE474C">
              <w:softHyphen/>
              <w:t>ных работ. Разметка деталей из тонких металлических листов, проволоки, искусственных материалов.</w:t>
            </w:r>
          </w:p>
          <w:p w:rsidR="00BC31A1" w:rsidRPr="00EE474C" w:rsidRDefault="00BC31A1" w:rsidP="00AC038A">
            <w:pPr>
              <w:pStyle w:val="affff9"/>
            </w:pPr>
            <w:r w:rsidRPr="00EE474C">
              <w:t>Правка, резание, зачистка и гибка металлического листа и проволоки с соблюдением правил безопасного труда.</w:t>
            </w:r>
          </w:p>
          <w:p w:rsidR="00BC31A1" w:rsidRPr="00EE474C" w:rsidRDefault="00BC31A1" w:rsidP="00AC038A">
            <w:pPr>
              <w:pStyle w:val="affff9"/>
            </w:pPr>
            <w:r w:rsidRPr="00EE474C">
              <w:t>Соединение тонких металлических листов фальцевым шво и заклёпками.</w:t>
            </w:r>
          </w:p>
          <w:p w:rsidR="00BC31A1" w:rsidRPr="00EE474C" w:rsidRDefault="00BC31A1" w:rsidP="00AC038A">
            <w:pPr>
              <w:pStyle w:val="affff9"/>
            </w:pPr>
          </w:p>
          <w:p w:rsidR="00BC31A1" w:rsidRPr="00EE474C" w:rsidRDefault="00BC31A1" w:rsidP="00AC038A">
            <w:pPr>
              <w:pStyle w:val="affff9"/>
            </w:pPr>
            <w:r w:rsidRPr="00EE474C">
              <w:t>6 класс</w:t>
            </w:r>
          </w:p>
          <w:p w:rsidR="00BC31A1" w:rsidRPr="00EE474C" w:rsidRDefault="00BC31A1" w:rsidP="00AC038A">
            <w:pPr>
              <w:pStyle w:val="affff9"/>
            </w:pPr>
          </w:p>
          <w:p w:rsidR="00BC31A1" w:rsidRPr="00EE474C" w:rsidRDefault="00BC31A1" w:rsidP="00AC038A">
            <w:pPr>
              <w:pStyle w:val="affff9"/>
            </w:pPr>
            <w:r w:rsidRPr="00EE474C">
              <w:rPr>
                <w:i/>
              </w:rPr>
              <w:t>Теоретические сведения</w:t>
            </w:r>
            <w:r w:rsidRPr="00EE474C">
              <w:t>. Профильный металлический прокат. Металлы и их сплавы. Чёрные и цветные металлы. Примене</w:t>
            </w:r>
            <w:r w:rsidRPr="00EE474C">
              <w:softHyphen/>
              <w:t>ние металлов и сплавов. Механические и технологические свой</w:t>
            </w:r>
            <w:r w:rsidRPr="00EE474C">
              <w:softHyphen/>
              <w:t>ства металлов и сплавов.</w:t>
            </w:r>
          </w:p>
          <w:p w:rsidR="00BC31A1" w:rsidRPr="00EE474C" w:rsidRDefault="00BC31A1" w:rsidP="00AC038A">
            <w:pPr>
              <w:pStyle w:val="affff9"/>
            </w:pPr>
            <w:r w:rsidRPr="00EE474C">
              <w:t>Правила безопасной работы с металлами. Проектирование изделий из металлического проката. Чертежи деталей и сборочные чертежи из металлического проката. Маршрутная и технологическая карты.</w:t>
            </w:r>
          </w:p>
          <w:p w:rsidR="00BC31A1" w:rsidRPr="00EE474C" w:rsidRDefault="00BC31A1" w:rsidP="00AC038A">
            <w:pPr>
              <w:pStyle w:val="affff9"/>
            </w:pPr>
            <w:r w:rsidRPr="00EE474C">
              <w:t>Основные технологические операции обработки металлов И искусственных материалов ручными инструментами: разреза</w:t>
            </w:r>
            <w:r w:rsidRPr="00EE474C">
              <w:softHyphen/>
              <w:t>ние, рубка, опиливание, зачистка.</w:t>
            </w:r>
          </w:p>
          <w:p w:rsidR="00BC31A1" w:rsidRPr="00EE474C" w:rsidRDefault="00BC31A1" w:rsidP="00AC038A">
            <w:pPr>
              <w:pStyle w:val="affff9"/>
            </w:pPr>
            <w:r w:rsidRPr="00EE474C">
              <w:t>Применение штангенциркуля для разработки чертежей и изготовления изделий из проката. Устройство штангенциркуля. Измерение штангенциркулем. Правила безопасной работы со штангенциркулем.</w:t>
            </w:r>
          </w:p>
          <w:p w:rsidR="00BC31A1" w:rsidRPr="00EE474C" w:rsidRDefault="00BC31A1" w:rsidP="00AC038A">
            <w:pPr>
              <w:pStyle w:val="affff9"/>
            </w:pPr>
            <w:r w:rsidRPr="00EE474C">
              <w:rPr>
                <w:i/>
              </w:rPr>
              <w:t>Лабораторно-практические и практические работы</w:t>
            </w:r>
            <w:r w:rsidRPr="00EE474C">
              <w:t xml:space="preserve">. </w:t>
            </w:r>
          </w:p>
          <w:p w:rsidR="00BC31A1" w:rsidRPr="00EE474C" w:rsidRDefault="00BC31A1" w:rsidP="00AC038A">
            <w:pPr>
              <w:pStyle w:val="affff9"/>
            </w:pPr>
            <w:r w:rsidRPr="00EE474C">
              <w:t>Ознакомление с видами и свойствами металлического проката. Разработка сборочного чертежа изделия с использованием штангенциркуля. Распиливание металлического проката слесар</w:t>
            </w:r>
            <w:r w:rsidRPr="00EE474C">
              <w:softHyphen/>
              <w:t>ной ножовкой. Рубка металлических заготовок зубилом. Опиливание металлических заготовок напильниками и надфилями.</w:t>
            </w:r>
          </w:p>
          <w:p w:rsidR="00BC31A1" w:rsidRPr="00EE474C" w:rsidRDefault="00BC31A1" w:rsidP="00AC038A">
            <w:pPr>
              <w:pStyle w:val="affff9"/>
            </w:pPr>
          </w:p>
          <w:p w:rsidR="00BC31A1" w:rsidRPr="00EE474C" w:rsidRDefault="00BC31A1" w:rsidP="00AC038A">
            <w:pPr>
              <w:pStyle w:val="affff9"/>
            </w:pPr>
            <w:r w:rsidRPr="00EE474C">
              <w:t>7 класс</w:t>
            </w:r>
          </w:p>
          <w:p w:rsidR="00BC31A1" w:rsidRPr="00EE474C" w:rsidRDefault="00BC31A1" w:rsidP="00AC038A">
            <w:pPr>
              <w:pStyle w:val="affff9"/>
            </w:pPr>
          </w:p>
          <w:p w:rsidR="00BC31A1" w:rsidRPr="00EE474C" w:rsidRDefault="00BC31A1" w:rsidP="00AC038A">
            <w:pPr>
              <w:pStyle w:val="affff9"/>
            </w:pPr>
            <w:r w:rsidRPr="00EE474C">
              <w:rPr>
                <w:i/>
              </w:rPr>
              <w:t>Теоретические сведения.</w:t>
            </w:r>
            <w:r w:rsidRPr="00EE474C">
              <w:t xml:space="preserve"> Классификация и термическая наработка сталей.</w:t>
            </w:r>
          </w:p>
          <w:p w:rsidR="00BC31A1" w:rsidRPr="00EE474C" w:rsidRDefault="00BC31A1" w:rsidP="00AC038A">
            <w:pPr>
              <w:pStyle w:val="affff9"/>
            </w:pPr>
            <w:r w:rsidRPr="00EE474C">
              <w:t>Правила безопасной работы при термообработке сталей.</w:t>
            </w:r>
          </w:p>
          <w:p w:rsidR="00BC31A1" w:rsidRPr="00EE474C" w:rsidRDefault="00BC31A1" w:rsidP="00AC038A">
            <w:pPr>
              <w:pStyle w:val="affff9"/>
            </w:pPr>
            <w:r w:rsidRPr="00EE474C">
              <w:t>Профессии, связанные с термической обработкой материалов.</w:t>
            </w:r>
          </w:p>
          <w:p w:rsidR="00BC31A1" w:rsidRPr="00EE474C" w:rsidRDefault="00BC31A1" w:rsidP="00AC038A">
            <w:pPr>
              <w:pStyle w:val="affff9"/>
            </w:pPr>
            <w:r w:rsidRPr="00EE474C">
              <w:rPr>
                <w:i/>
              </w:rPr>
              <w:t>Лабораторно-практические и практические работы</w:t>
            </w:r>
            <w:r w:rsidRPr="00EE474C">
              <w:t>.</w:t>
            </w:r>
          </w:p>
          <w:p w:rsidR="00BC31A1" w:rsidRPr="00EE474C" w:rsidRDefault="00BC31A1" w:rsidP="00AC038A">
            <w:pPr>
              <w:pStyle w:val="affff9"/>
            </w:pPr>
            <w:r w:rsidRPr="00EE474C">
              <w:t>Распознавание видов металлов и сплавов. Исследование твёрдости, упругости и пластичности сталей. Обработка зака</w:t>
            </w:r>
            <w:r w:rsidRPr="00EE474C">
              <w:softHyphen/>
              <w:t>лённой и незакалённой стали.</w:t>
            </w:r>
          </w:p>
          <w:p w:rsidR="00BC31A1" w:rsidRPr="00EE474C" w:rsidRDefault="00BC31A1" w:rsidP="00AC038A">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Тема 4. Технологии машинной обработки металлов и искусственных материалов</w:t>
            </w:r>
          </w:p>
          <w:p w:rsidR="00BC31A1" w:rsidRPr="00EE474C" w:rsidRDefault="00BC31A1" w:rsidP="00AC038A">
            <w:pPr>
              <w:pStyle w:val="affff9"/>
            </w:pPr>
            <w:r w:rsidRPr="00EE474C">
              <w:t>5 класс</w:t>
            </w:r>
          </w:p>
          <w:p w:rsidR="00BC31A1" w:rsidRPr="00EE474C" w:rsidRDefault="00BC31A1" w:rsidP="00AC038A">
            <w:pPr>
              <w:pStyle w:val="affff9"/>
            </w:pPr>
            <w:r w:rsidRPr="00EE474C">
              <w:rPr>
                <w:i/>
              </w:rPr>
              <w:t>Теоретические сведения</w:t>
            </w:r>
            <w:r w:rsidRPr="00EE474C">
              <w:t>. Сверлильный станок: назначение, устройство. Инструменты и оснастка. Приёмы работы на свер</w:t>
            </w:r>
            <w:r w:rsidRPr="00EE474C">
              <w:softHyphen/>
              <w:t>лильном станке. Крепление заготовок.</w:t>
            </w:r>
          </w:p>
          <w:p w:rsidR="00BC31A1" w:rsidRPr="00EE474C" w:rsidRDefault="00BC31A1" w:rsidP="00AC038A">
            <w:pPr>
              <w:pStyle w:val="affff9"/>
            </w:pPr>
            <w:r w:rsidRPr="00EE474C">
              <w:t>Правила безопасной работы на сверлильном станке.</w:t>
            </w:r>
          </w:p>
          <w:p w:rsidR="00BC31A1" w:rsidRPr="00EE474C" w:rsidRDefault="00BC31A1" w:rsidP="00AC038A">
            <w:pPr>
              <w:pStyle w:val="affff9"/>
            </w:pPr>
            <w:r w:rsidRPr="00EE474C">
              <w:rPr>
                <w:i/>
              </w:rPr>
              <w:t>Лабораторно-практические и практические работы</w:t>
            </w:r>
            <w:r w:rsidRPr="00EE474C">
              <w:t>.</w:t>
            </w:r>
          </w:p>
          <w:p w:rsidR="00BC31A1" w:rsidRPr="00EE474C" w:rsidRDefault="00BC31A1" w:rsidP="00AC038A">
            <w:pPr>
              <w:pStyle w:val="affff9"/>
            </w:pPr>
            <w:r w:rsidRPr="00EE474C">
              <w:t>Изучение устройства и работы сверлильного станка. Ознакомление с машинными тисками и способами крепления заготовок. Отработка приёмов сверления на сверлильном станке.</w:t>
            </w:r>
          </w:p>
          <w:p w:rsidR="00BC31A1" w:rsidRPr="00EE474C" w:rsidRDefault="00BC31A1" w:rsidP="00AC038A">
            <w:pPr>
              <w:pStyle w:val="affff9"/>
            </w:pPr>
            <w:r w:rsidRPr="00EE474C">
              <w:t>7 класс</w:t>
            </w:r>
          </w:p>
          <w:p w:rsidR="00BC31A1" w:rsidRPr="00EE474C" w:rsidRDefault="00BC31A1" w:rsidP="00AC038A">
            <w:pPr>
              <w:pStyle w:val="affff9"/>
            </w:pPr>
            <w:r w:rsidRPr="00EE474C">
              <w:rPr>
                <w:i/>
              </w:rPr>
              <w:t>Теоретические сведения</w:t>
            </w:r>
            <w:r w:rsidRPr="00EE474C">
              <w:t>. Токарно-винторезные станки и их назначение.</w:t>
            </w:r>
          </w:p>
          <w:p w:rsidR="00BC31A1" w:rsidRPr="00EE474C" w:rsidRDefault="00BC31A1" w:rsidP="00AC038A">
            <w:pPr>
              <w:pStyle w:val="affff9"/>
            </w:pPr>
            <w:r w:rsidRPr="00EE474C">
              <w:t>Принцип работы станка. Настройка станка. Инструменты приспособления. Крепление заготовки и резца. Правила безопасной работы на токарном станке. Виды и приёмы работ.</w:t>
            </w:r>
          </w:p>
          <w:p w:rsidR="00BC31A1" w:rsidRPr="00EE474C" w:rsidRDefault="00BC31A1" w:rsidP="00AC038A">
            <w:pPr>
              <w:pStyle w:val="affff9"/>
            </w:pPr>
            <w:r w:rsidRPr="00EE474C">
              <w:t>Чертежи деталей, вытачиваемых на токарном станке.</w:t>
            </w:r>
          </w:p>
          <w:p w:rsidR="00BC31A1" w:rsidRPr="00EE474C" w:rsidRDefault="00BC31A1" w:rsidP="00AC038A">
            <w:pPr>
              <w:pStyle w:val="affff9"/>
            </w:pPr>
            <w:r w:rsidRPr="00EE474C">
              <w:t>Информация о токарных станках с ЧПУ.</w:t>
            </w:r>
          </w:p>
          <w:p w:rsidR="00BC31A1" w:rsidRPr="00EE474C" w:rsidRDefault="00BC31A1" w:rsidP="00AC038A">
            <w:pPr>
              <w:pStyle w:val="affff9"/>
            </w:pPr>
            <w:r w:rsidRPr="00EE474C">
              <w:t>Нарезание резьбы. Правила безопасной работы при нарезании резьбы.</w:t>
            </w:r>
          </w:p>
          <w:p w:rsidR="00BC31A1" w:rsidRPr="00EE474C" w:rsidRDefault="00BC31A1" w:rsidP="00AC038A">
            <w:pPr>
              <w:pStyle w:val="affff9"/>
            </w:pPr>
            <w:r w:rsidRPr="00EE474C">
              <w:rPr>
                <w:i/>
              </w:rPr>
              <w:t>Лабораторно-практические и практические работы</w:t>
            </w:r>
            <w:r w:rsidRPr="00EE474C">
              <w:t>.</w:t>
            </w:r>
          </w:p>
          <w:p w:rsidR="00BC31A1" w:rsidRPr="00EE474C" w:rsidRDefault="00BC31A1" w:rsidP="00AC038A">
            <w:pPr>
              <w:pStyle w:val="affff9"/>
            </w:pPr>
            <w:r w:rsidRPr="00EE474C">
              <w:t>Ознакомление с устройством и принципом работы токарне винторезного станка. Крепление заготовки и резца. Точение наружной цилиндрической поверхности заготовки. Точение детали по чертежу и технологической карте с соблюдением правил безопасности. Контроль размеров детали.</w:t>
            </w:r>
          </w:p>
          <w:p w:rsidR="00BC31A1" w:rsidRPr="00EE474C" w:rsidRDefault="00BC31A1" w:rsidP="00AC038A">
            <w:pPr>
              <w:pStyle w:val="affff9"/>
            </w:pPr>
            <w:r w:rsidRPr="00EE474C">
              <w:t>Вытачивание стержня и нарезание резьбы.</w:t>
            </w:r>
          </w:p>
          <w:p w:rsidR="00BC31A1" w:rsidRPr="00EE474C" w:rsidRDefault="00BC31A1" w:rsidP="00AC038A">
            <w:pPr>
              <w:pStyle w:val="affff9"/>
            </w:pPr>
          </w:p>
          <w:p w:rsidR="00BC31A1" w:rsidRPr="00EE474C" w:rsidRDefault="00BC31A1" w:rsidP="00AC038A">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Тема 5. Технологии художественно-прикладной обработки материалов</w:t>
            </w:r>
          </w:p>
          <w:p w:rsidR="00BC31A1" w:rsidRPr="00EE474C" w:rsidRDefault="00BC31A1" w:rsidP="00AC038A">
            <w:pPr>
              <w:pStyle w:val="affff9"/>
            </w:pPr>
            <w:r w:rsidRPr="00EE474C">
              <w:t>5 класс</w:t>
            </w:r>
          </w:p>
          <w:p w:rsidR="00BC31A1" w:rsidRPr="00EE474C" w:rsidRDefault="00BC31A1" w:rsidP="00AC038A">
            <w:pPr>
              <w:pStyle w:val="affff9"/>
            </w:pPr>
            <w:r w:rsidRPr="00EE474C">
              <w:rPr>
                <w:i/>
              </w:rPr>
              <w:t>Теоретические сведения</w:t>
            </w:r>
            <w:r w:rsidRPr="00EE474C">
              <w:t>. Технологии художественно-прикладной обработки материалов. Выпиливание контуров фигур лобзиком. Материалы, инструменты и приспособления для выпиливания. Организация рабочего места, приёмы выполнение работ. Правила безопасной работы лобзиком.</w:t>
            </w:r>
          </w:p>
          <w:p w:rsidR="00BC31A1" w:rsidRPr="00EE474C" w:rsidRDefault="00BC31A1" w:rsidP="00AC038A">
            <w:pPr>
              <w:pStyle w:val="affff9"/>
            </w:pPr>
            <w:r w:rsidRPr="00EE474C">
              <w:t>Выжигание. Электровыжигатель, его устройство и принцип работы. Материалы и инструменты. Нанесение рисунка. Организация рабочего места.</w:t>
            </w:r>
          </w:p>
          <w:p w:rsidR="00BC31A1" w:rsidRPr="00EE474C" w:rsidRDefault="00BC31A1" w:rsidP="00AC038A">
            <w:pPr>
              <w:pStyle w:val="affff9"/>
              <w:rPr>
                <w:i/>
              </w:rPr>
            </w:pPr>
            <w:r w:rsidRPr="00EE474C">
              <w:rPr>
                <w:i/>
              </w:rPr>
              <w:t>Лабораторно-практические и практические работы.</w:t>
            </w:r>
          </w:p>
          <w:p w:rsidR="00BC31A1" w:rsidRPr="00EE474C" w:rsidRDefault="00BC31A1" w:rsidP="00AC038A">
            <w:pPr>
              <w:pStyle w:val="affff9"/>
            </w:pPr>
            <w:r w:rsidRPr="00EE474C">
              <w:t xml:space="preserve">Выполнение подготовительных работ и выпиливание лобзиком фигуры. </w:t>
            </w:r>
          </w:p>
          <w:p w:rsidR="00BC31A1" w:rsidRPr="00EE474C" w:rsidRDefault="00BC31A1" w:rsidP="00AC038A">
            <w:pPr>
              <w:pStyle w:val="affff9"/>
            </w:pPr>
            <w:r w:rsidRPr="00EE474C">
              <w:t xml:space="preserve">Разработка и нанесение рисунка на изделие. </w:t>
            </w:r>
          </w:p>
          <w:p w:rsidR="00BC31A1" w:rsidRPr="00EE474C" w:rsidRDefault="00BC31A1" w:rsidP="006B1263">
            <w:pPr>
              <w:pStyle w:val="affff9"/>
            </w:pPr>
            <w:r w:rsidRPr="00EE474C">
              <w:t>Выжигание рисунка. Зачистка изделия.</w:t>
            </w:r>
          </w:p>
          <w:p w:rsidR="00BC31A1" w:rsidRPr="00EE474C" w:rsidRDefault="00BC31A1" w:rsidP="006B1263">
            <w:pPr>
              <w:pStyle w:val="affff9"/>
            </w:pPr>
            <w:r w:rsidRPr="00EE474C">
              <w:t>7 класс</w:t>
            </w:r>
          </w:p>
          <w:p w:rsidR="00BC31A1" w:rsidRPr="00EE474C" w:rsidRDefault="00BC31A1" w:rsidP="00AC038A">
            <w:pPr>
              <w:pStyle w:val="affff9"/>
            </w:pPr>
            <w:r w:rsidRPr="00EE474C">
              <w:rPr>
                <w:i/>
              </w:rPr>
              <w:t>Теоретические сведения</w:t>
            </w:r>
            <w:r w:rsidRPr="00EE474C">
              <w:t>. Виды и приёмы выполнения деко</w:t>
            </w:r>
            <w:r w:rsidRPr="00EE474C">
              <w:softHyphen/>
              <w:t>ративной резьбы на изделиях из древесины. Виды природных и искусственных материалов и их свойства для художественно-прикладных работ. Правила безопасного труда при выполнении художественно-прикладных работ. Профессии, связанные с художественной обработкой изделий из древесины.</w:t>
            </w:r>
          </w:p>
          <w:p w:rsidR="00BC31A1" w:rsidRPr="00EE474C" w:rsidRDefault="00BC31A1" w:rsidP="00AC038A">
            <w:pPr>
              <w:pStyle w:val="affff9"/>
            </w:pPr>
            <w:r w:rsidRPr="00EE474C">
              <w:t>Тиснение на фольге. Инструменты для тиснения на фольге.</w:t>
            </w:r>
          </w:p>
          <w:p w:rsidR="00BC31A1" w:rsidRPr="00EE474C" w:rsidRDefault="00BC31A1" w:rsidP="00AC038A">
            <w:pPr>
              <w:pStyle w:val="affff9"/>
            </w:pPr>
            <w:r w:rsidRPr="00EE474C">
              <w:t>Чеканка. Чеканы. Правила безопасного труда при выполнении художественно-прикладных работ. Профессии, связанные художественной обработкой металлов.</w:t>
            </w:r>
          </w:p>
          <w:p w:rsidR="00BC31A1" w:rsidRPr="00EE474C" w:rsidRDefault="00BC31A1" w:rsidP="00AC038A">
            <w:pPr>
              <w:pStyle w:val="affff9"/>
            </w:pPr>
            <w:r w:rsidRPr="00EE474C">
              <w:rPr>
                <w:i/>
              </w:rPr>
              <w:t>Лабораторно-практические и практические работы</w:t>
            </w:r>
            <w:r w:rsidRPr="00EE474C">
              <w:t>.</w:t>
            </w:r>
          </w:p>
          <w:p w:rsidR="00BC31A1" w:rsidRPr="00EE474C" w:rsidRDefault="00BC31A1" w:rsidP="00AC038A">
            <w:pPr>
              <w:pStyle w:val="affff9"/>
            </w:pPr>
            <w:r w:rsidRPr="00EE474C">
              <w:t>Перевод рисунка и выполнение декоративно-прикладной резьбы на изделиях из древесины.</w:t>
            </w:r>
          </w:p>
          <w:p w:rsidR="00BC31A1" w:rsidRPr="00EE474C" w:rsidRDefault="00BC31A1" w:rsidP="00AC038A">
            <w:pPr>
              <w:pStyle w:val="affff9"/>
            </w:pPr>
            <w:r w:rsidRPr="00EE474C">
              <w:t>Выбор и исследование материалов и заготовок с учётом де</w:t>
            </w:r>
            <w:r w:rsidRPr="00EE474C">
              <w:softHyphen/>
              <w:t>коративных и технологических свойств. Создание декоративно-прикладного изделия из металла.</w:t>
            </w:r>
          </w:p>
          <w:p w:rsidR="00BC31A1" w:rsidRPr="00EE474C" w:rsidRDefault="00BC31A1" w:rsidP="00AC038A">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Раздел «Создание изделий из текстильных материалов»</w:t>
            </w:r>
          </w:p>
          <w:p w:rsidR="00BC31A1" w:rsidRPr="00EE474C" w:rsidRDefault="00BC31A1" w:rsidP="00AC038A">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Тема 1. Свойства текстильных материалов</w:t>
            </w:r>
          </w:p>
          <w:p w:rsidR="00BC31A1" w:rsidRPr="00EE474C" w:rsidRDefault="00BC31A1" w:rsidP="00AC038A">
            <w:pPr>
              <w:ind w:firstLine="709"/>
              <w:jc w:val="center"/>
              <w:rPr>
                <w:rFonts w:ascii="Times New Roman" w:hAnsi="Times New Roman" w:cs="Times New Roman"/>
                <w:sz w:val="24"/>
                <w:szCs w:val="24"/>
              </w:rPr>
            </w:pPr>
            <w:r w:rsidRPr="00EE474C">
              <w:rPr>
                <w:rFonts w:ascii="Times New Roman" w:hAnsi="Times New Roman" w:cs="Times New Roman"/>
                <w:sz w:val="24"/>
                <w:szCs w:val="24"/>
              </w:rPr>
              <w:t>5 класс</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i/>
                <w:sz w:val="24"/>
                <w:szCs w:val="24"/>
              </w:rPr>
              <w:t>Теоретические сведения</w:t>
            </w:r>
            <w:r w:rsidRPr="00EE474C">
              <w:rPr>
                <w:rFonts w:ascii="Times New Roman" w:hAnsi="Times New Roman" w:cs="Times New Roman"/>
                <w:sz w:val="24"/>
                <w:szCs w:val="24"/>
              </w:rPr>
              <w:t>. Классификация текстильных во</w:t>
            </w:r>
            <w:r w:rsidRPr="00EE474C">
              <w:rPr>
                <w:rFonts w:ascii="Times New Roman" w:hAnsi="Times New Roman" w:cs="Times New Roman"/>
                <w:sz w:val="24"/>
                <w:szCs w:val="24"/>
              </w:rPr>
              <w:softHyphen/>
              <w:t>локон. Способы получения и свойства натуральных волокон рас</w:t>
            </w:r>
            <w:r w:rsidRPr="00EE474C">
              <w:rPr>
                <w:rFonts w:ascii="Times New Roman" w:hAnsi="Times New Roman" w:cs="Times New Roman"/>
                <w:sz w:val="24"/>
                <w:szCs w:val="24"/>
              </w:rPr>
              <w:softHyphen/>
              <w:t>тительного происхождения. Изготовление нитей и тканей в условиях прядильного, ткацкого и отделочного современного производства и в домашних условиях. Основная и уточная нити в ткани. Ткацкие переплетения: полотняное, саржевое, сатиновое и атласное. Лицевая и изнаночная стороны ткани.</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sz w:val="24"/>
                <w:szCs w:val="24"/>
              </w:rPr>
              <w:t>Общие свойства текстильных материалов: физические, эр</w:t>
            </w:r>
            <w:r w:rsidRPr="00EE474C">
              <w:rPr>
                <w:rFonts w:ascii="Times New Roman" w:hAnsi="Times New Roman" w:cs="Times New Roman"/>
                <w:sz w:val="24"/>
                <w:szCs w:val="24"/>
              </w:rPr>
              <w:softHyphen/>
              <w:t>гономические, эстетические, технологические. Виды и свойства текстильных материалов из волокон растительного происхож</w:t>
            </w:r>
            <w:r w:rsidRPr="00EE474C">
              <w:rPr>
                <w:rFonts w:ascii="Times New Roman" w:hAnsi="Times New Roman" w:cs="Times New Roman"/>
                <w:sz w:val="24"/>
                <w:szCs w:val="24"/>
              </w:rPr>
              <w:softHyphen/>
              <w:t>дения: хлопчатобумажных и льняных тканей, ниток, тесьмы, лент. Профессии оператор прядильного производства, ткач.</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i/>
                <w:sz w:val="24"/>
                <w:szCs w:val="24"/>
              </w:rPr>
              <w:t>Лабораторно-практические и практические работы</w:t>
            </w:r>
            <w:r w:rsidRPr="00EE474C">
              <w:rPr>
                <w:rFonts w:ascii="Times New Roman" w:hAnsi="Times New Roman" w:cs="Times New Roman"/>
                <w:sz w:val="24"/>
                <w:szCs w:val="24"/>
              </w:rPr>
              <w:t>.</w:t>
            </w:r>
          </w:p>
          <w:p w:rsidR="00BC31A1" w:rsidRPr="00EE474C" w:rsidRDefault="00BC31A1" w:rsidP="00AC038A">
            <w:pPr>
              <w:ind w:firstLine="709"/>
              <w:jc w:val="both"/>
              <w:rPr>
                <w:rFonts w:ascii="Times New Roman" w:hAnsi="Times New Roman" w:cs="Times New Roman"/>
                <w:sz w:val="24"/>
                <w:szCs w:val="24"/>
              </w:rPr>
            </w:pPr>
            <w:r w:rsidRPr="00EE474C">
              <w:rPr>
                <w:rFonts w:ascii="Times New Roman" w:hAnsi="Times New Roman" w:cs="Times New Roman"/>
                <w:sz w:val="24"/>
                <w:szCs w:val="24"/>
              </w:rPr>
              <w:t>Определение направления долевой нити в ткани. Определе</w:t>
            </w:r>
            <w:r w:rsidRPr="00EE474C">
              <w:rPr>
                <w:rFonts w:ascii="Times New Roman" w:hAnsi="Times New Roman" w:cs="Times New Roman"/>
                <w:sz w:val="24"/>
                <w:szCs w:val="24"/>
              </w:rPr>
              <w:softHyphen/>
              <w:t>ние лицевой и изнаночной сторон в ткани. Изучение свойств тканей из хлопка и льна</w:t>
            </w:r>
          </w:p>
          <w:p w:rsidR="00BC31A1" w:rsidRPr="00EE474C" w:rsidRDefault="00BC31A1" w:rsidP="00AC038A">
            <w:pPr>
              <w:ind w:firstLine="709"/>
              <w:jc w:val="center"/>
              <w:rPr>
                <w:rFonts w:ascii="Times New Roman" w:hAnsi="Times New Roman" w:cs="Times New Roman"/>
                <w:sz w:val="24"/>
                <w:szCs w:val="24"/>
              </w:rPr>
            </w:pPr>
            <w:r w:rsidRPr="00EE474C">
              <w:rPr>
                <w:rFonts w:ascii="Times New Roman" w:hAnsi="Times New Roman" w:cs="Times New Roman"/>
                <w:sz w:val="24"/>
                <w:szCs w:val="24"/>
              </w:rPr>
              <w:t>6 класс</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i/>
                <w:sz w:val="24"/>
                <w:szCs w:val="24"/>
              </w:rPr>
              <w:t>Теоретические сведения</w:t>
            </w:r>
            <w:r w:rsidRPr="00EE474C">
              <w:rPr>
                <w:rFonts w:ascii="Times New Roman" w:hAnsi="Times New Roman" w:cs="Times New Roman"/>
                <w:sz w:val="24"/>
                <w:szCs w:val="24"/>
              </w:rPr>
              <w:t>. Производство текстильных мат риалов из химических волокон. Виды и свойства тканей из химических волокон. Виды нетканых материалов из химических волокон. Профессия оператор в производстве химических волокон.</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i/>
                <w:sz w:val="24"/>
                <w:szCs w:val="24"/>
              </w:rPr>
              <w:t>Лабораторно-практические и практические работы</w:t>
            </w:r>
            <w:r w:rsidRPr="00EE474C">
              <w:rPr>
                <w:rFonts w:ascii="Times New Roman" w:hAnsi="Times New Roman" w:cs="Times New Roman"/>
                <w:sz w:val="24"/>
                <w:szCs w:val="24"/>
              </w:rPr>
              <w:t>.</w:t>
            </w:r>
          </w:p>
          <w:p w:rsidR="00BC31A1" w:rsidRPr="00EE474C" w:rsidRDefault="00BC31A1" w:rsidP="00AC038A">
            <w:pPr>
              <w:ind w:firstLine="709"/>
              <w:jc w:val="both"/>
              <w:rPr>
                <w:rFonts w:ascii="Times New Roman" w:hAnsi="Times New Roman" w:cs="Times New Roman"/>
                <w:sz w:val="24"/>
                <w:szCs w:val="24"/>
              </w:rPr>
            </w:pPr>
            <w:r w:rsidRPr="00EE474C">
              <w:rPr>
                <w:rFonts w:ascii="Times New Roman" w:hAnsi="Times New Roman" w:cs="Times New Roman"/>
                <w:sz w:val="24"/>
                <w:szCs w:val="24"/>
              </w:rPr>
              <w:t>Изучение свойств текстильных материалов из химически: волокон</w:t>
            </w:r>
          </w:p>
          <w:p w:rsidR="00BC31A1" w:rsidRPr="00EE474C" w:rsidRDefault="00BC31A1" w:rsidP="00AC038A">
            <w:pPr>
              <w:ind w:firstLine="709"/>
              <w:jc w:val="center"/>
              <w:rPr>
                <w:rFonts w:ascii="Times New Roman" w:hAnsi="Times New Roman" w:cs="Times New Roman"/>
                <w:sz w:val="24"/>
                <w:szCs w:val="24"/>
              </w:rPr>
            </w:pPr>
            <w:r w:rsidRPr="00EE474C">
              <w:rPr>
                <w:rFonts w:ascii="Times New Roman" w:hAnsi="Times New Roman" w:cs="Times New Roman"/>
                <w:sz w:val="24"/>
                <w:szCs w:val="24"/>
              </w:rPr>
              <w:t>7 класс</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i/>
                <w:sz w:val="24"/>
                <w:szCs w:val="24"/>
              </w:rPr>
              <w:t>Теоретические сведения.</w:t>
            </w:r>
            <w:r w:rsidRPr="00EE474C">
              <w:rPr>
                <w:rFonts w:ascii="Times New Roman" w:hAnsi="Times New Roman" w:cs="Times New Roman"/>
                <w:sz w:val="24"/>
                <w:szCs w:val="24"/>
              </w:rPr>
              <w:t xml:space="preserve"> Натуральные волокна животного происхождения. Способы их получения. Виды и свойства шерстяных и шёлковых тканей. Признаки определения вида тканей по сырьевому составу. Сравнительная характеристика свойств тканей из различных волокон.</w:t>
            </w:r>
          </w:p>
          <w:p w:rsidR="00BC31A1" w:rsidRPr="00EE474C" w:rsidRDefault="00BC31A1" w:rsidP="00AC038A">
            <w:pPr>
              <w:ind w:firstLine="709"/>
              <w:jc w:val="both"/>
              <w:rPr>
                <w:rFonts w:ascii="Times New Roman" w:hAnsi="Times New Roman" w:cs="Times New Roman"/>
                <w:sz w:val="24"/>
                <w:szCs w:val="24"/>
              </w:rPr>
            </w:pPr>
            <w:r w:rsidRPr="00EE474C">
              <w:rPr>
                <w:rFonts w:ascii="Times New Roman" w:hAnsi="Times New Roman" w:cs="Times New Roman"/>
                <w:i/>
                <w:sz w:val="24"/>
                <w:szCs w:val="24"/>
              </w:rPr>
              <w:t>Лабораторно-практические и практические работы</w:t>
            </w:r>
            <w:r w:rsidRPr="00EE474C">
              <w:rPr>
                <w:rFonts w:ascii="Times New Roman" w:hAnsi="Times New Roman" w:cs="Times New Roman"/>
                <w:sz w:val="24"/>
                <w:szCs w:val="24"/>
              </w:rPr>
              <w:t>. Определение вида тканей по сырьевому составу и изучение их свойств.</w:t>
            </w:r>
          </w:p>
          <w:p w:rsidR="00BC31A1" w:rsidRPr="00EE474C" w:rsidRDefault="00BC31A1" w:rsidP="00AC038A">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Тема 2. Конструирование швейных изделий</w:t>
            </w:r>
          </w:p>
          <w:p w:rsidR="00BC31A1" w:rsidRPr="00EE474C" w:rsidRDefault="00BC31A1" w:rsidP="00AC038A">
            <w:pPr>
              <w:pStyle w:val="affff9"/>
            </w:pPr>
            <w:r w:rsidRPr="00EE474C">
              <w:t>5 класс</w:t>
            </w:r>
          </w:p>
          <w:p w:rsidR="00BC31A1" w:rsidRPr="00EE474C" w:rsidRDefault="00BC31A1" w:rsidP="00AC038A">
            <w:pPr>
              <w:pStyle w:val="affff9"/>
            </w:pPr>
            <w:r w:rsidRPr="00EE474C">
              <w:rPr>
                <w:i/>
              </w:rPr>
              <w:t>Теоретические сведения</w:t>
            </w:r>
            <w:r w:rsidRPr="00EE474C">
              <w:t>. Понятие о чертеже и выкройке швейного изделия. Инструменты и приспособления для изготовления выкройки. Определение размеров швейного изделия. Расположение конструктивных линий фигуры. Снятие мерок. Особенности построения выкроек фартука, прямой юбки с кулиской на резинке. Подготовка выкройки к раскрою. Копирование готовой выкройки. Правила безопасной работы ножницами.</w:t>
            </w:r>
          </w:p>
          <w:p w:rsidR="00BC31A1" w:rsidRPr="00EE474C" w:rsidRDefault="00BC31A1" w:rsidP="00AC038A">
            <w:pPr>
              <w:pStyle w:val="affff9"/>
            </w:pPr>
            <w:r w:rsidRPr="00EE474C">
              <w:rPr>
                <w:i/>
              </w:rPr>
              <w:t>Лабораторно-практические и практические работы</w:t>
            </w:r>
            <w:r w:rsidRPr="00EE474C">
              <w:t>. Изготовление выкроек для образцов ручных и машинных работ. Снятие мерок и изготовление выкройки проектного изделия. Подготовка выкройки проектного изделия к раскрою.</w:t>
            </w:r>
          </w:p>
          <w:p w:rsidR="00BC31A1" w:rsidRPr="00EE474C" w:rsidRDefault="00BC31A1" w:rsidP="00AC038A">
            <w:pPr>
              <w:pStyle w:val="affff9"/>
            </w:pPr>
            <w:r w:rsidRPr="00EE474C">
              <w:t>6 класс</w:t>
            </w:r>
          </w:p>
          <w:p w:rsidR="00BC31A1" w:rsidRPr="00EE474C" w:rsidRDefault="00BC31A1" w:rsidP="00AC038A">
            <w:pPr>
              <w:pStyle w:val="affff9"/>
            </w:pPr>
            <w:r w:rsidRPr="00EE474C">
              <w:rPr>
                <w:i/>
              </w:rPr>
              <w:t>Теоретические сведения</w:t>
            </w:r>
            <w:r w:rsidRPr="00EE474C">
              <w:t>. Изготовление выкройки подушки для стула. Понятие о плечевой одежде. Понятие об одежде с цельнокроеным и втачным рукавами. Определение размеров фигур человека. Снятие мерок для изготовления плечевой одежды. Построение чертежа основы плечевого изделия с цельнокроеным рукавом.</w:t>
            </w:r>
          </w:p>
          <w:p w:rsidR="00BC31A1" w:rsidRPr="00EE474C" w:rsidRDefault="00BC31A1" w:rsidP="00AC038A">
            <w:pPr>
              <w:pStyle w:val="affff9"/>
            </w:pPr>
            <w:r w:rsidRPr="00EE474C">
              <w:rPr>
                <w:i/>
              </w:rPr>
              <w:t>Лабораторно-практические и практические работы</w:t>
            </w:r>
            <w:r w:rsidRPr="00EE474C">
              <w:t>. Изготовление выкроек для образцов ручных и машинных работ. Снятие мерок и построение чертежа швейного изделия с цельнокроеным рукавом в натуральную величину.</w:t>
            </w:r>
          </w:p>
          <w:p w:rsidR="00BC31A1" w:rsidRPr="00EE474C" w:rsidRDefault="00BC31A1" w:rsidP="00AC038A">
            <w:pPr>
              <w:pStyle w:val="affff9"/>
            </w:pPr>
            <w:r w:rsidRPr="00EE474C">
              <w:t>7 класс</w:t>
            </w:r>
          </w:p>
          <w:p w:rsidR="00BC31A1" w:rsidRPr="00EE474C" w:rsidRDefault="00BC31A1" w:rsidP="00AC038A">
            <w:pPr>
              <w:pStyle w:val="affff9"/>
            </w:pPr>
          </w:p>
          <w:p w:rsidR="00BC31A1" w:rsidRPr="00EE474C" w:rsidRDefault="00BC31A1" w:rsidP="00AC038A">
            <w:pPr>
              <w:pStyle w:val="affff9"/>
            </w:pPr>
            <w:r w:rsidRPr="00EE474C">
              <w:rPr>
                <w:i/>
              </w:rPr>
              <w:t>Теоретические сведения</w:t>
            </w:r>
            <w:r w:rsidRPr="00EE474C">
              <w:t>. Понятие о поясной одежде. Виды поясной одежды. Конструкции юбок. Снятие мерок для изготов</w:t>
            </w:r>
            <w:r w:rsidRPr="00EE474C">
              <w:softHyphen/>
              <w:t>лении поясной одежды. Построение чертежа прямой юбки.</w:t>
            </w:r>
          </w:p>
          <w:p w:rsidR="00BC31A1" w:rsidRPr="00EE474C" w:rsidRDefault="00BC31A1" w:rsidP="00AC038A">
            <w:pPr>
              <w:pStyle w:val="affff9"/>
            </w:pPr>
            <w:r w:rsidRPr="00EE474C">
              <w:rPr>
                <w:i/>
              </w:rPr>
              <w:t>Лабораторно-практические и практические работы</w:t>
            </w:r>
            <w:r w:rsidRPr="00EE474C">
              <w:t>. Изготовление выкроек для образцов ручных и машинных работ. Снятие мерок и построение чертежа прямой юбки в натуральную величину.</w:t>
            </w:r>
          </w:p>
          <w:p w:rsidR="00BC31A1" w:rsidRPr="00EE474C" w:rsidRDefault="00BC31A1" w:rsidP="00AC038A">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Тема 3. Моделирование одежды</w:t>
            </w:r>
          </w:p>
          <w:p w:rsidR="00BC31A1" w:rsidRPr="00EE474C" w:rsidRDefault="00BC31A1" w:rsidP="00AC038A">
            <w:pPr>
              <w:pStyle w:val="affff9"/>
            </w:pPr>
            <w:r w:rsidRPr="00EE474C">
              <w:t>6 класс</w:t>
            </w:r>
          </w:p>
          <w:p w:rsidR="00BC31A1" w:rsidRPr="00EE474C" w:rsidRDefault="00BC31A1" w:rsidP="00AC038A">
            <w:pPr>
              <w:pStyle w:val="affff9"/>
            </w:pPr>
            <w:r w:rsidRPr="00EE474C">
              <w:rPr>
                <w:i/>
              </w:rPr>
              <w:t>Теоретические сведения</w:t>
            </w:r>
            <w:r w:rsidRPr="00EE474C">
              <w:t>. Понятие о моделировании одежды.  Моделирование формы выреза горловины. Моделирование отрезной плечевой одежды. Приёмы изготовления выкроек до</w:t>
            </w:r>
            <w:r w:rsidRPr="00EE474C">
              <w:softHyphen/>
              <w:t>полнительных деталей изделия: подкройной обтачки горловины спинки, подкройной обтачки горловины переда. Подготовка вы</w:t>
            </w:r>
            <w:r w:rsidRPr="00EE474C">
              <w:softHyphen/>
              <w:t>кройки к раскрою. Профессия художник по костюму.</w:t>
            </w:r>
          </w:p>
          <w:p w:rsidR="00BC31A1" w:rsidRPr="00EE474C" w:rsidRDefault="00BC31A1" w:rsidP="00AC038A">
            <w:pPr>
              <w:pStyle w:val="affff9"/>
            </w:pPr>
            <w:r w:rsidRPr="00EE474C">
              <w:rPr>
                <w:i/>
              </w:rPr>
              <w:t>Лабораторно-практические и практические работы</w:t>
            </w:r>
            <w:r w:rsidRPr="00EE474C">
              <w:t>. Моделирование выкройки проектного изделия. Подготовка выкройки проектного изделия к раскрою</w:t>
            </w:r>
          </w:p>
          <w:p w:rsidR="00BC31A1" w:rsidRPr="00EE474C" w:rsidRDefault="00BC31A1" w:rsidP="00AC038A">
            <w:pPr>
              <w:pStyle w:val="affff9"/>
            </w:pPr>
            <w:r w:rsidRPr="00EE474C">
              <w:t>7 класс</w:t>
            </w:r>
          </w:p>
          <w:p w:rsidR="00BC31A1" w:rsidRPr="00EE474C" w:rsidRDefault="00BC31A1" w:rsidP="00AC038A">
            <w:pPr>
              <w:pStyle w:val="affff9"/>
            </w:pPr>
            <w:r w:rsidRPr="00EE474C">
              <w:rPr>
                <w:i/>
              </w:rPr>
              <w:t>Теоретические сведения</w:t>
            </w:r>
            <w:r w:rsidRPr="00EE474C">
              <w:t>. Приёмы моделирования поясной одежды. Моделирование юбки с расширением книзу. Моделиро</w:t>
            </w:r>
            <w:r w:rsidRPr="00EE474C">
              <w:softHyphen/>
              <w:t>вание юбки со складками. Подготовка выкройки к раскрою. Подготовка выкройки швейного изделия из пакета готовых выкроек   из журнала мод, с CD-диска или из Интернета.</w:t>
            </w:r>
          </w:p>
          <w:p w:rsidR="00BC31A1" w:rsidRPr="00EE474C" w:rsidRDefault="00BC31A1" w:rsidP="00AC038A">
            <w:pPr>
              <w:pStyle w:val="affff9"/>
            </w:pPr>
            <w:r w:rsidRPr="00EE474C">
              <w:rPr>
                <w:i/>
              </w:rPr>
              <w:t>Лабораторно-практические и практические работы</w:t>
            </w:r>
            <w:r w:rsidRPr="00EE474C">
              <w:t>. Моделирование юбки. Получение выкройки швейного изделия и из журнала мод. Подготовка выкройки проектного изделия к раскрою.</w:t>
            </w:r>
          </w:p>
          <w:p w:rsidR="00BC31A1" w:rsidRPr="00EE474C" w:rsidRDefault="00BC31A1" w:rsidP="00AC038A">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Тема 4. Швейная машина</w:t>
            </w:r>
          </w:p>
          <w:p w:rsidR="00BC31A1" w:rsidRPr="00EE474C" w:rsidRDefault="00BC31A1" w:rsidP="00AC038A">
            <w:pPr>
              <w:pStyle w:val="affff9"/>
            </w:pPr>
            <w:r w:rsidRPr="00EE474C">
              <w:t>5 класс</w:t>
            </w:r>
          </w:p>
          <w:p w:rsidR="00BC31A1" w:rsidRPr="00EE474C" w:rsidRDefault="00BC31A1" w:rsidP="00AC038A">
            <w:pPr>
              <w:pStyle w:val="affff9"/>
            </w:pPr>
            <w:r w:rsidRPr="00EE474C">
              <w:rPr>
                <w:i/>
              </w:rPr>
              <w:t>Теоретические сведения.</w:t>
            </w:r>
            <w:r w:rsidRPr="00EE474C">
              <w:t xml:space="preserve"> Современная бытовая швейная машина с электрическим приводом. Основные узлы швейной ма</w:t>
            </w:r>
            <w:r w:rsidRPr="00EE474C">
              <w:softHyphen/>
              <w:t>шины. Организация рабочего места для выполнения машинных работ. Подготовка швейной машины к работе: намотка нижней нитки на шпульку, заправка верхней и нижней ниток, выведение нижней нитки наверх. Приёмы работы на швейной машине: на</w:t>
            </w:r>
            <w:r w:rsidRPr="00EE474C">
              <w:softHyphen/>
              <w:t>чало работы, поворот строчки под углом, закрепление машин</w:t>
            </w:r>
            <w:r w:rsidRPr="00EE474C">
              <w:softHyphen/>
              <w:t>ной строчки в начале и конце работы, окончание работы. Непо</w:t>
            </w:r>
            <w:r w:rsidRPr="00EE474C">
              <w:softHyphen/>
              <w:t>ладки, связанные с неправильной заправкой ниток. Назначение и правила использования регулирующих механизмов: переклю</w:t>
            </w:r>
            <w:r w:rsidRPr="00EE474C">
              <w:softHyphen/>
              <w:t>чателя вида строчек, регулятора длины стежка, клавиши шитья назад. Правила безопасной работы на швейной машине.</w:t>
            </w:r>
          </w:p>
          <w:p w:rsidR="00BC31A1" w:rsidRPr="00EE474C" w:rsidRDefault="00BC31A1" w:rsidP="00AC038A">
            <w:pPr>
              <w:pStyle w:val="affff9"/>
            </w:pPr>
            <w:r w:rsidRPr="00EE474C">
              <w:rPr>
                <w:i/>
              </w:rPr>
              <w:t>Лабораторно-практические и практические работы</w:t>
            </w:r>
            <w:r w:rsidRPr="00EE474C">
              <w:t>.</w:t>
            </w:r>
          </w:p>
          <w:p w:rsidR="00BC31A1" w:rsidRPr="00EE474C" w:rsidRDefault="00BC31A1" w:rsidP="00AC038A">
            <w:pPr>
              <w:pStyle w:val="affff9"/>
            </w:pPr>
            <w:r w:rsidRPr="00EE474C">
              <w:t>Упражнение в шитье на швейной машине, не заправленной нитками. Заправка швейной машины нитками. Упражнение в шитье на швейной машине, заправленной нитками. Исследование ра</w:t>
            </w:r>
            <w:r w:rsidRPr="00EE474C">
              <w:softHyphen/>
              <w:t>боты регулирующих механизмов швейной машины. Выполнение прямой и зигзагообразной строчек с изменением длины стежка. Упражнение в выполнении закрепок.</w:t>
            </w:r>
          </w:p>
          <w:p w:rsidR="00BC31A1" w:rsidRPr="00EE474C" w:rsidRDefault="00BC31A1" w:rsidP="00AC038A">
            <w:pPr>
              <w:pStyle w:val="affff9"/>
            </w:pPr>
            <w:r w:rsidRPr="00EE474C">
              <w:t>6 класс</w:t>
            </w:r>
          </w:p>
          <w:p w:rsidR="00BC31A1" w:rsidRPr="00EE474C" w:rsidRDefault="00BC31A1" w:rsidP="00AC038A">
            <w:pPr>
              <w:pStyle w:val="affff9"/>
            </w:pPr>
            <w:r w:rsidRPr="00EE474C">
              <w:rPr>
                <w:i/>
              </w:rPr>
              <w:t>Теоретические сведения</w:t>
            </w:r>
            <w:r w:rsidRPr="00EE474C">
              <w:t>. Уход за швейной машиной. Устройство машинной иглы.</w:t>
            </w:r>
          </w:p>
          <w:p w:rsidR="00BC31A1" w:rsidRPr="00EE474C" w:rsidRDefault="00BC31A1" w:rsidP="00AC038A">
            <w:pPr>
              <w:pStyle w:val="affff9"/>
            </w:pPr>
            <w:r w:rsidRPr="00EE474C">
              <w:t>Неполадки в работе швейной машины, связанные с неправильным натяжением ниток.</w:t>
            </w:r>
          </w:p>
          <w:p w:rsidR="00BC31A1" w:rsidRPr="00EE474C" w:rsidRDefault="00BC31A1" w:rsidP="00AC038A">
            <w:pPr>
              <w:pStyle w:val="affff9"/>
            </w:pPr>
            <w:r w:rsidRPr="00EE474C">
              <w:t>Дефекты машинной строчки: петляние сверху и снизу, слабая и стянутая строчка. Назначение и правила использования регулятора натяжения верхней нитки.</w:t>
            </w:r>
          </w:p>
          <w:p w:rsidR="00BC31A1" w:rsidRPr="00EE474C" w:rsidRDefault="00BC31A1" w:rsidP="00AC038A">
            <w:pPr>
              <w:pStyle w:val="affff9"/>
            </w:pPr>
            <w:r w:rsidRPr="00EE474C">
              <w:rPr>
                <w:i/>
              </w:rPr>
              <w:t>Лабораторно-практические и практические работы</w:t>
            </w:r>
            <w:r w:rsidRPr="00EE474C">
              <w:t xml:space="preserve">. </w:t>
            </w:r>
          </w:p>
          <w:p w:rsidR="00BC31A1" w:rsidRPr="00EE474C" w:rsidRDefault="00BC31A1" w:rsidP="00AC038A">
            <w:pPr>
              <w:pStyle w:val="affff9"/>
            </w:pPr>
            <w:r w:rsidRPr="00EE474C">
              <w:t>Уход за швейной машиной: чистка и смазка, замена иглы. Устранение дефектов машинной строчки.</w:t>
            </w:r>
          </w:p>
          <w:p w:rsidR="00BC31A1" w:rsidRPr="00EE474C" w:rsidRDefault="00BC31A1" w:rsidP="00AC038A">
            <w:pPr>
              <w:pStyle w:val="affff9"/>
            </w:pPr>
            <w:r w:rsidRPr="00EE474C">
              <w:t>7 класс</w:t>
            </w:r>
          </w:p>
          <w:p w:rsidR="00BC31A1" w:rsidRPr="00EE474C" w:rsidRDefault="00BC31A1" w:rsidP="00AC038A">
            <w:pPr>
              <w:pStyle w:val="affff9"/>
            </w:pPr>
            <w:r w:rsidRPr="00EE474C">
              <w:rPr>
                <w:i/>
              </w:rPr>
              <w:t>Теоретические сведения</w:t>
            </w:r>
            <w:r w:rsidRPr="00EE474C">
              <w:t>. Приспособления к швейной машине для потайного подшивания, обмётывания петель, пришивания пуговицы, притачивания потайной застёжки-молнии и окантовывания среза бейкой.</w:t>
            </w:r>
          </w:p>
          <w:p w:rsidR="00BC31A1" w:rsidRPr="00EE474C" w:rsidRDefault="00BC31A1" w:rsidP="00AC038A">
            <w:pPr>
              <w:pStyle w:val="affff9"/>
            </w:pPr>
            <w:r w:rsidRPr="00EE474C">
              <w:rPr>
                <w:i/>
              </w:rPr>
              <w:t>Лабораторно-практические и практические работы</w:t>
            </w:r>
            <w:r w:rsidRPr="00EE474C">
              <w:t>.</w:t>
            </w:r>
          </w:p>
          <w:p w:rsidR="00BC31A1" w:rsidRPr="00EE474C" w:rsidRDefault="00BC31A1" w:rsidP="00AC038A">
            <w:pPr>
              <w:pStyle w:val="affff9"/>
            </w:pPr>
            <w:r w:rsidRPr="00EE474C">
              <w:t>Изготовление образцов косой бейки, состоящей из двух час</w:t>
            </w:r>
            <w:r w:rsidRPr="00EE474C">
              <w:softHyphen/>
              <w:t>тей; окантовочного шва; подшивания потайным швом, обмёты</w:t>
            </w:r>
            <w:r w:rsidRPr="00EE474C">
              <w:softHyphen/>
              <w:t>вания петли, пришивания пуговицы, окантовывания среза бей</w:t>
            </w:r>
            <w:r w:rsidRPr="00EE474C">
              <w:softHyphen/>
              <w:t>кой с помощью приспособлений к швейной машине.</w:t>
            </w:r>
          </w:p>
          <w:p w:rsidR="00BC31A1" w:rsidRPr="00EE474C" w:rsidRDefault="00BC31A1" w:rsidP="00AC038A">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Тема 5. Технология изготовления швейных изделий</w:t>
            </w:r>
          </w:p>
          <w:p w:rsidR="00BC31A1" w:rsidRPr="00EE474C" w:rsidRDefault="00BC31A1" w:rsidP="00AC038A">
            <w:pPr>
              <w:pStyle w:val="affff9"/>
            </w:pPr>
            <w:r w:rsidRPr="00EE474C">
              <w:t>5 класс</w:t>
            </w:r>
          </w:p>
          <w:p w:rsidR="00BC31A1" w:rsidRPr="00EE474C" w:rsidRDefault="00BC31A1" w:rsidP="00AC038A">
            <w:pPr>
              <w:pStyle w:val="affff9"/>
            </w:pPr>
            <w:r w:rsidRPr="00EE474C">
              <w:rPr>
                <w:i/>
              </w:rPr>
              <w:t>Теоретические сведения</w:t>
            </w:r>
            <w:r w:rsidRPr="00EE474C">
              <w:t>. Организация рабочего места для раскройных работ. Подготовка ткани к раскрою. Раскладка вы</w:t>
            </w:r>
            <w:r w:rsidRPr="00EE474C">
              <w:softHyphen/>
              <w:t>кроек на ткани с учётом направления долевой нити. Особенности раскладки выкроек в зависимости от ширины ткани и направле</w:t>
            </w:r>
            <w:r w:rsidRPr="00EE474C">
              <w:softHyphen/>
              <w:t>нии рисунка. Инструменты и приспособления для раскроя. Обмеловка выкройки с учётом припусков на швы. Выкраивание дета</w:t>
            </w:r>
            <w:r w:rsidRPr="00EE474C">
              <w:softHyphen/>
              <w:t>лей швейного изделия. Критерии качества кроя. Правила безопасной работы портновскими булавками, швейными иглами и ножницами.</w:t>
            </w:r>
          </w:p>
          <w:p w:rsidR="00BC31A1" w:rsidRPr="00EE474C" w:rsidRDefault="00BC31A1" w:rsidP="00AC038A">
            <w:pPr>
              <w:pStyle w:val="affff9"/>
            </w:pPr>
            <w:r w:rsidRPr="00EE474C">
              <w:t>Инструменты и приспособления для ручных работ. Понятие о стежке, строчке, шве. Требования к выполнению ручных ра</w:t>
            </w:r>
            <w:r w:rsidRPr="00EE474C">
              <w:softHyphen/>
              <w:t>бот. Правила выполнения прямого стежка. Способы переноса линий выкройки на детали кроя: портновскими булавками и ме</w:t>
            </w:r>
            <w:r w:rsidRPr="00EE474C">
              <w:softHyphen/>
              <w:t>лом, прямыми стежками.</w:t>
            </w:r>
          </w:p>
          <w:p w:rsidR="00BC31A1" w:rsidRPr="00EE474C" w:rsidRDefault="00BC31A1" w:rsidP="00AC038A">
            <w:pPr>
              <w:pStyle w:val="affff9"/>
            </w:pPr>
            <w:r w:rsidRPr="00EE474C">
              <w:t>Основные операции при ручных работах: предохранение срезов от осыпания — ручное обмётывание; временное соедине</w:t>
            </w:r>
            <w:r w:rsidRPr="00EE474C">
              <w:softHyphen/>
              <w:t>ние деталей — смётывание; временное закрепление подогнутого края — замётывание (с открытым и закрытым срезами).</w:t>
            </w:r>
          </w:p>
          <w:p w:rsidR="00BC31A1" w:rsidRPr="00EE474C" w:rsidRDefault="00BC31A1" w:rsidP="00AC038A">
            <w:pPr>
              <w:pStyle w:val="affff9"/>
            </w:pPr>
            <w:r w:rsidRPr="00EE474C">
              <w:t>Требования к выполнению машинных работ. Основные опе</w:t>
            </w:r>
            <w:r w:rsidRPr="00EE474C">
              <w:softHyphen/>
              <w:t>рации при машинной обработке изделия: предохранение срезов от осыпания — машинное обмётывание зигзагообразной строч</w:t>
            </w:r>
            <w:r w:rsidRPr="00EE474C">
              <w:softHyphen/>
              <w:t>кой и оверлоком; постоянное соединение деталей — стачивание; постоянное закрепление подогнутого края — застрачивание (с открытым и закрытым срезами).</w:t>
            </w:r>
          </w:p>
          <w:p w:rsidR="00BC31A1" w:rsidRPr="00EE474C" w:rsidRDefault="00BC31A1" w:rsidP="00AC038A">
            <w:pPr>
              <w:pStyle w:val="affff9"/>
            </w:pPr>
            <w:r w:rsidRPr="00EE474C">
              <w:t>Оборудование для влажно-тепловой обработки (ВТО) ткани. Правила выполнения ВТО. Основные операции ВТО: приутюживание, разутюживание, заутюживание. Правила безопасной работы утюгом.</w:t>
            </w:r>
          </w:p>
          <w:p w:rsidR="00BC31A1" w:rsidRPr="00EE474C" w:rsidRDefault="00BC31A1" w:rsidP="00AC038A">
            <w:pPr>
              <w:pStyle w:val="affff9"/>
            </w:pPr>
            <w:r w:rsidRPr="00EE474C">
              <w:t>Классификация машинных швов: соединительные (стачной шов вразутюжку и стачной шов взаутюжку) и краевые (шов вподгибку с открытым срезом и шов вподгибку с открытым обмётан</w:t>
            </w:r>
            <w:r w:rsidRPr="00EE474C">
              <w:softHyphen/>
              <w:t>ным срезом, шов вподгибку с закрытым срезом).</w:t>
            </w:r>
          </w:p>
          <w:p w:rsidR="00BC31A1" w:rsidRPr="00EE474C" w:rsidRDefault="00BC31A1" w:rsidP="00AC038A">
            <w:pPr>
              <w:pStyle w:val="affff9"/>
            </w:pPr>
            <w:r w:rsidRPr="00EE474C">
              <w:t>Последовательность изготовления швейных изделий. Тех</w:t>
            </w:r>
            <w:r w:rsidRPr="00EE474C">
              <w:softHyphen/>
              <w:t>нология пошива фартука, юбки, шорт. Обработка кулиски для мягкого пояса (в фартуке), резинки (в юбке). Профессии закрой</w:t>
            </w:r>
            <w:r w:rsidRPr="00EE474C">
              <w:softHyphen/>
              <w:t>щик, портной.</w:t>
            </w:r>
          </w:p>
          <w:p w:rsidR="00BC31A1" w:rsidRPr="00EE474C" w:rsidRDefault="00BC31A1" w:rsidP="00AC038A">
            <w:pPr>
              <w:pStyle w:val="affff9"/>
            </w:pPr>
            <w:r w:rsidRPr="00EE474C">
              <w:rPr>
                <w:i/>
              </w:rPr>
              <w:t>Лабораторно-практические и практические работы</w:t>
            </w:r>
            <w:r w:rsidRPr="00EE474C">
              <w:t>.</w:t>
            </w:r>
          </w:p>
          <w:p w:rsidR="00BC31A1" w:rsidRPr="00EE474C" w:rsidRDefault="00BC31A1" w:rsidP="00AC038A">
            <w:pPr>
              <w:pStyle w:val="affff9"/>
            </w:pPr>
            <w:r w:rsidRPr="00EE474C">
              <w:t>Раскладка выкроек на ткани. Раскрой швейного изделия. Изготовление образцов ручных и машинных работ. Проведение влажно-тепловых работ. Обработка проектного изделия по индивидуальному плану.</w:t>
            </w:r>
          </w:p>
          <w:p w:rsidR="00BC31A1" w:rsidRPr="00EE474C" w:rsidRDefault="00BC31A1" w:rsidP="00AC038A">
            <w:pPr>
              <w:pStyle w:val="affff9"/>
            </w:pPr>
            <w:r w:rsidRPr="00EE474C">
              <w:t>6 класс</w:t>
            </w:r>
          </w:p>
          <w:p w:rsidR="00BC31A1" w:rsidRPr="00EE474C" w:rsidRDefault="00BC31A1" w:rsidP="00AC038A">
            <w:pPr>
              <w:pStyle w:val="affff9"/>
            </w:pPr>
            <w:r w:rsidRPr="00EE474C">
              <w:rPr>
                <w:i/>
              </w:rPr>
              <w:t>Теоретические сведения</w:t>
            </w:r>
            <w:r w:rsidRPr="00EE474C">
              <w:t>. Технология изготовления плече</w:t>
            </w:r>
            <w:r w:rsidRPr="00EE474C">
              <w:softHyphen/>
              <w:t>вого швейного изделия с цельнокроеным рукавом. Последова</w:t>
            </w:r>
            <w:r w:rsidRPr="00EE474C">
              <w:softHyphen/>
              <w:t>тельность подготовки ткани к раскрою. Правила раскладки вы</w:t>
            </w:r>
            <w:r w:rsidRPr="00EE474C">
              <w:softHyphen/>
              <w:t>кроек на ткани. Правила раскроя. Выкраивание деталей из прокладки. Критерии качества кроя. Правила безопасной работы иголками и булавками.</w:t>
            </w:r>
          </w:p>
          <w:p w:rsidR="00BC31A1" w:rsidRPr="00EE474C" w:rsidRDefault="00BC31A1" w:rsidP="00AC038A">
            <w:pPr>
              <w:pStyle w:val="affff9"/>
            </w:pPr>
            <w:r w:rsidRPr="00EE474C">
              <w:t>Понятие о дублировании деталей кроя. Технология соединения детали с клеевой прокладкой.</w:t>
            </w:r>
          </w:p>
          <w:p w:rsidR="00BC31A1" w:rsidRPr="00EE474C" w:rsidRDefault="00BC31A1" w:rsidP="00AC038A">
            <w:pPr>
              <w:pStyle w:val="affff9"/>
            </w:pPr>
            <w:r w:rsidRPr="00EE474C">
              <w:t>Основные операции при ручных работах: временное соеди</w:t>
            </w:r>
            <w:r w:rsidRPr="00EE474C">
              <w:softHyphen/>
              <w:t>нение мелкой детали с крупной — примётывание; временное ни точное закрепление стачанных и вывернутых краёв — вымётывание.</w:t>
            </w:r>
          </w:p>
          <w:p w:rsidR="00BC31A1" w:rsidRPr="00EE474C" w:rsidRDefault="00BC31A1" w:rsidP="00AC038A">
            <w:pPr>
              <w:pStyle w:val="affff9"/>
            </w:pPr>
            <w:r w:rsidRPr="00EE474C">
              <w:t>Основные машинные операции: присоединение мелкой детали к крупной — притачивание; соединение деталей по контуру с последующим вывёртыванием — обтачивание. Обработка при</w:t>
            </w:r>
            <w:r w:rsidRPr="00EE474C">
              <w:softHyphen/>
              <w:t>пусков шва перед вывёртыванием.</w:t>
            </w:r>
          </w:p>
          <w:p w:rsidR="00BC31A1" w:rsidRPr="00EE474C" w:rsidRDefault="00BC31A1" w:rsidP="00AC038A">
            <w:pPr>
              <w:pStyle w:val="affff9"/>
            </w:pPr>
            <w:r w:rsidRPr="00EE474C">
              <w:t>Классификация машинных швов: соединительные (обтачной с расположением шва на сгибе и в кант). Обработка мелких деталей швейного изделия обтачным швом — мягкого пояса, за</w:t>
            </w:r>
            <w:r w:rsidRPr="00EE474C">
              <w:softHyphen/>
              <w:t>вязок, бретелей.</w:t>
            </w:r>
          </w:p>
          <w:p w:rsidR="00BC31A1" w:rsidRPr="00EE474C" w:rsidRDefault="00BC31A1" w:rsidP="00AC038A">
            <w:pPr>
              <w:pStyle w:val="affff9"/>
            </w:pPr>
            <w:r w:rsidRPr="00EE474C">
              <w:t>Подготовка и проведение примерки плечевой одежды с цель</w:t>
            </w:r>
            <w:r w:rsidRPr="00EE474C">
              <w:softHyphen/>
              <w:t>нокроеным рукавом. Устранение дефектов после примерки.</w:t>
            </w:r>
          </w:p>
          <w:p w:rsidR="00BC31A1" w:rsidRPr="00EE474C" w:rsidRDefault="00BC31A1" w:rsidP="00AC038A">
            <w:pPr>
              <w:pStyle w:val="affff9"/>
            </w:pPr>
            <w:r w:rsidRPr="00EE474C">
              <w:t>Последовательность изготовления плечевой одежды с цель</w:t>
            </w:r>
            <w:r w:rsidRPr="00EE474C">
              <w:softHyphen/>
              <w:t>нокроеным рукавом. Технология обработки плечевых швов, ниж</w:t>
            </w:r>
            <w:r w:rsidRPr="00EE474C">
              <w:softHyphen/>
              <w:t>них срезов рукавов. Обработка срезов подкройной обтачкой с расположением её на изнаночной или лицевой стороне изделия. Обработка боковых швов. Обработка нижнего среза изделия. Окончательная отделка изделия. Профессия технолог-конструктор. Технология пошива подушки для стула: раскрой, обтачивание, набивка, выстёгивание, обработка и притачивание завязок.</w:t>
            </w:r>
          </w:p>
          <w:p w:rsidR="00BC31A1" w:rsidRPr="00EE474C" w:rsidRDefault="00BC31A1" w:rsidP="00AC038A">
            <w:pPr>
              <w:pStyle w:val="affff9"/>
              <w:rPr>
                <w:i/>
              </w:rPr>
            </w:pPr>
            <w:r w:rsidRPr="00EE474C">
              <w:rPr>
                <w:i/>
              </w:rPr>
              <w:t>Лабораторно-практические и практические работы.</w:t>
            </w:r>
          </w:p>
          <w:p w:rsidR="00BC31A1" w:rsidRPr="00EE474C" w:rsidRDefault="00BC31A1" w:rsidP="00AC038A">
            <w:pPr>
              <w:pStyle w:val="affff9"/>
            </w:pPr>
            <w:r w:rsidRPr="00EE474C">
              <w:t>Раскрой швейного изделия. Дублирование деталей клеевой прокладкой. Изготовление образцов ручных и машинных работ. Обработка мелких деталей проектного изделия. Подготовка изделия к примерке. Проведение примерки про</w:t>
            </w:r>
            <w:r w:rsidRPr="00EE474C">
              <w:softHyphen/>
              <w:t>ектного изделия. Обработка плечевых и нижних срезов рукавов; горловины проектного изделия; боковых срезов и нижнего среза изделия. Окончательная обработка изделия. Технология пошива подушки для стула.</w:t>
            </w:r>
          </w:p>
          <w:p w:rsidR="00BC31A1" w:rsidRPr="00EE474C" w:rsidRDefault="00BC31A1" w:rsidP="00AC038A">
            <w:pPr>
              <w:pStyle w:val="affff9"/>
            </w:pPr>
            <w:r w:rsidRPr="00EE474C">
              <w:t>7 класс</w:t>
            </w:r>
          </w:p>
          <w:p w:rsidR="00BC31A1" w:rsidRPr="00EE474C" w:rsidRDefault="00BC31A1" w:rsidP="00AC038A">
            <w:pPr>
              <w:pStyle w:val="affff9"/>
            </w:pPr>
            <w:r w:rsidRPr="00EE474C">
              <w:rPr>
                <w:i/>
              </w:rPr>
              <w:t>Теоретические сведения</w:t>
            </w:r>
            <w:r w:rsidRPr="00EE474C">
              <w:t>. Технология изготовления пояс</w:t>
            </w:r>
            <w:r w:rsidRPr="00EE474C">
              <w:softHyphen/>
              <w:t>нено швейного изделия. Правила раскладки выкроек поясного Изделия на ткани. Правила раскроя. Выкраивание бейки. Крите</w:t>
            </w:r>
            <w:r w:rsidRPr="00EE474C">
              <w:softHyphen/>
              <w:t>рии качества кроя. Правила безопасной работы ножницами, бу</w:t>
            </w:r>
            <w:r w:rsidRPr="00EE474C">
              <w:softHyphen/>
              <w:t>ланками, утюгом. Дублирование детали пояса клеевой проклад</w:t>
            </w:r>
            <w:r w:rsidRPr="00EE474C">
              <w:softHyphen/>
              <w:t>кой-корсажем.</w:t>
            </w:r>
          </w:p>
          <w:p w:rsidR="00BC31A1" w:rsidRPr="00EE474C" w:rsidRDefault="00BC31A1" w:rsidP="00AC038A">
            <w:pPr>
              <w:pStyle w:val="affff9"/>
            </w:pPr>
            <w:r w:rsidRPr="00EE474C">
              <w:t>Основные операции при ручных работах: прикрепление по</w:t>
            </w:r>
            <w:r w:rsidRPr="00EE474C">
              <w:softHyphen/>
              <w:t>догнутого края потайными стежками — подшивание.</w:t>
            </w:r>
          </w:p>
          <w:p w:rsidR="00BC31A1" w:rsidRPr="00EE474C" w:rsidRDefault="00BC31A1" w:rsidP="00AC038A">
            <w:pPr>
              <w:pStyle w:val="affff9"/>
            </w:pPr>
            <w:r w:rsidRPr="00EE474C">
              <w:t>Основные машинные операции: подшивание потайным швом с помощью лапки для потайного подшивания; стачивание косых беек; окантовывание среза бейкой. Классификация машинных швов: краевой окантовочный с закрытыми срезами и с открытым срезом.</w:t>
            </w:r>
          </w:p>
          <w:p w:rsidR="00BC31A1" w:rsidRPr="00EE474C" w:rsidRDefault="00BC31A1" w:rsidP="00AC038A">
            <w:pPr>
              <w:pStyle w:val="affff9"/>
            </w:pPr>
            <w:r w:rsidRPr="00EE474C">
              <w:t>Технология обработки среднего шва юбки с застёжкой-мол</w:t>
            </w:r>
            <w:r w:rsidRPr="00EE474C">
              <w:softHyphen/>
              <w:t>нией и разрезом. Притачивание застёжки-молнии. Технология обработки односторонней, встречной и байтовой складок.</w:t>
            </w:r>
          </w:p>
          <w:p w:rsidR="00BC31A1" w:rsidRPr="00EE474C" w:rsidRDefault="00BC31A1" w:rsidP="00AC038A">
            <w:pPr>
              <w:pStyle w:val="affff9"/>
            </w:pPr>
            <w:r w:rsidRPr="00EE474C">
              <w:t>Подготовка и проведение примерки поясной одежды. Устра</w:t>
            </w:r>
            <w:r w:rsidRPr="00EE474C">
              <w:softHyphen/>
              <w:t>нение дефектов после примерки.</w:t>
            </w:r>
          </w:p>
          <w:p w:rsidR="00BC31A1" w:rsidRPr="00EE474C" w:rsidRDefault="00BC31A1" w:rsidP="00AC038A">
            <w:pPr>
              <w:pStyle w:val="affff9"/>
            </w:pPr>
            <w:r w:rsidRPr="00EE474C">
              <w:t>Технология обработки поясного изделия после примерки. Технология обработки вытачек, боковых срезов, верхнего среза поясного изделия прямым притачным поясом. Вымётывание петли и пришивание пуговицы на поясе. Обработка нижнего  среза изделия. Обработка разреза в шве. Окончательная чистка и влажно-тепловая обработка изделия.</w:t>
            </w:r>
          </w:p>
          <w:p w:rsidR="00BC31A1" w:rsidRPr="00EE474C" w:rsidRDefault="00BC31A1" w:rsidP="00AC038A">
            <w:pPr>
              <w:pStyle w:val="affff9"/>
            </w:pPr>
            <w:r w:rsidRPr="00EE474C">
              <w:rPr>
                <w:i/>
              </w:rPr>
              <w:t>Лабораторно-практические и практические работы</w:t>
            </w:r>
            <w:r w:rsidRPr="00EE474C">
              <w:t>.</w:t>
            </w:r>
          </w:p>
          <w:p w:rsidR="00BC31A1" w:rsidRPr="00EE474C" w:rsidRDefault="00BC31A1" w:rsidP="00AC038A">
            <w:pPr>
              <w:pStyle w:val="affff9"/>
            </w:pPr>
            <w:r w:rsidRPr="00EE474C">
              <w:t>Раскрой проектного изделия.</w:t>
            </w:r>
          </w:p>
          <w:p w:rsidR="00BC31A1" w:rsidRPr="00EE474C" w:rsidRDefault="00BC31A1" w:rsidP="00AC038A">
            <w:pPr>
              <w:pStyle w:val="affff9"/>
            </w:pPr>
            <w:r w:rsidRPr="00EE474C">
              <w:t>Изготовление образцов ручных и машинных работ. Обработка среднего шва юбки с застёжкой-молнией. Обработка складок.</w:t>
            </w:r>
          </w:p>
          <w:p w:rsidR="00BC31A1" w:rsidRPr="00EE474C" w:rsidRDefault="00BC31A1" w:rsidP="00AC038A">
            <w:pPr>
              <w:pStyle w:val="affff9"/>
            </w:pPr>
            <w:r w:rsidRPr="00EE474C">
              <w:t>Подготовка и проведение примерки поясного изделия. Обработка юбки после примерки: вытачек и боковых сре</w:t>
            </w:r>
            <w:r w:rsidRPr="00EE474C">
              <w:softHyphen/>
              <w:t>зов, верхнего среза прямым притачным поясом, нижнего среза.</w:t>
            </w:r>
          </w:p>
          <w:p w:rsidR="00BC31A1" w:rsidRPr="00EE474C" w:rsidRDefault="00BC31A1" w:rsidP="00AC038A">
            <w:pPr>
              <w:pStyle w:val="affff9"/>
            </w:pPr>
            <w:r w:rsidRPr="00EE474C">
              <w:t>Выполнение прорезной петли и пришивание пуговицы. Чистка изделия и окончательная влажно-тепловая обработка.</w:t>
            </w:r>
          </w:p>
          <w:p w:rsidR="00BC31A1" w:rsidRPr="00EE474C" w:rsidRDefault="00BC31A1" w:rsidP="00AC038A">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Тема 6. Художественные ремёсла</w:t>
            </w:r>
          </w:p>
          <w:p w:rsidR="00BC31A1" w:rsidRPr="00EE474C" w:rsidRDefault="00BC31A1" w:rsidP="00AC038A">
            <w:pPr>
              <w:pStyle w:val="affff9"/>
            </w:pPr>
            <w:r w:rsidRPr="00EE474C">
              <w:t>5 класс</w:t>
            </w:r>
          </w:p>
          <w:p w:rsidR="00BC31A1" w:rsidRPr="00EE474C" w:rsidRDefault="00BC31A1" w:rsidP="00AC038A">
            <w:pPr>
              <w:pStyle w:val="affff9"/>
            </w:pPr>
            <w:r w:rsidRPr="00EE474C">
              <w:rPr>
                <w:i/>
              </w:rPr>
              <w:t>Теоретические сведения</w:t>
            </w:r>
            <w:r w:rsidRPr="00EE474C">
              <w:t>. Отделка швейных изделий вы шивкой. Материалы и оборудование для вышивки крестом. Под готовка ткани и ниток к вышивке. Технология вышивания швои крест горизонтальными и вертикальными рядами, по диагонали. Использование компьютера в  вышивке крестом.</w:t>
            </w:r>
          </w:p>
          <w:p w:rsidR="00BC31A1" w:rsidRPr="00EE474C" w:rsidRDefault="00BC31A1" w:rsidP="00AC038A">
            <w:pPr>
              <w:pStyle w:val="affff9"/>
            </w:pPr>
            <w:r w:rsidRPr="00EE474C">
              <w:rPr>
                <w:i/>
              </w:rPr>
              <w:t>Лабораторно-практические и практические работы</w:t>
            </w:r>
            <w:r w:rsidRPr="00EE474C">
              <w:t>.</w:t>
            </w:r>
          </w:p>
          <w:p w:rsidR="00BC31A1" w:rsidRPr="00EE474C" w:rsidRDefault="00BC31A1" w:rsidP="00AC038A">
            <w:pPr>
              <w:pStyle w:val="affff9"/>
            </w:pPr>
            <w:r w:rsidRPr="00EE474C">
              <w:t>Создание схемы вышивки крестом. Выполнение образцов вышивки.</w:t>
            </w:r>
          </w:p>
          <w:p w:rsidR="00BC31A1" w:rsidRPr="00EE474C" w:rsidRDefault="00BC31A1" w:rsidP="00AC038A">
            <w:pPr>
              <w:pStyle w:val="affff9"/>
            </w:pPr>
            <w:r w:rsidRPr="00EE474C">
              <w:t>6 класс</w:t>
            </w:r>
          </w:p>
          <w:p w:rsidR="00BC31A1" w:rsidRPr="00EE474C" w:rsidRDefault="00BC31A1" w:rsidP="00AC038A">
            <w:pPr>
              <w:pStyle w:val="affff9"/>
            </w:pPr>
            <w:r w:rsidRPr="00EE474C">
              <w:rPr>
                <w:i/>
              </w:rPr>
              <w:t>Теоретические сведения</w:t>
            </w:r>
            <w:r w:rsidRPr="00EE474C">
              <w:t>. Материалы для вязания крючком. Правила подбора крючка в зависимости от вида изделия и толщины нити. Основные виды петель при вязании крючком. Условные обозначения, применяемые при вязании крючком. Вязание полотна: начало вязания, вязание рядами, основные способы вывязывания петель, закрепление вязания. Вязание по кругу основное кольцо, способы вязания по кругу. Профессия вязальщица текстильно-галантерейных изделий.</w:t>
            </w:r>
          </w:p>
          <w:p w:rsidR="00BC31A1" w:rsidRPr="00EE474C" w:rsidRDefault="00BC31A1" w:rsidP="00AC038A">
            <w:pPr>
              <w:pStyle w:val="affff9"/>
            </w:pPr>
            <w:r w:rsidRPr="00EE474C">
              <w:rPr>
                <w:i/>
              </w:rPr>
              <w:t>Лабораторно-практические и практические работы</w:t>
            </w:r>
            <w:r w:rsidRPr="00EE474C">
              <w:t>. Вывязывание полотна из столбиков без накида нескольким способами. Выполнение плотного и ажурного вязания по круг</w:t>
            </w:r>
          </w:p>
          <w:p w:rsidR="00BC31A1" w:rsidRPr="00EE474C" w:rsidRDefault="00BC31A1" w:rsidP="00AC038A">
            <w:pPr>
              <w:pStyle w:val="affff9"/>
            </w:pPr>
            <w:r w:rsidRPr="00EE474C">
              <w:t>7класс</w:t>
            </w:r>
          </w:p>
          <w:p w:rsidR="00BC31A1" w:rsidRPr="00EE474C" w:rsidRDefault="00BC31A1" w:rsidP="00AC038A">
            <w:pPr>
              <w:pStyle w:val="affff9"/>
            </w:pPr>
            <w:r w:rsidRPr="00EE474C">
              <w:rPr>
                <w:i/>
              </w:rPr>
              <w:t>Теоретические сведения</w:t>
            </w:r>
            <w:r w:rsidRPr="00EE474C">
              <w:t>. Отделка швейных изделий вышивкой. Материалы и оборудование для вышивки. Приёмы подготовки ткани и ниток к вышивке. Приёмы закрепления нитки на ткани. Технология выполнения прямых, петлеобразных, петельных, крестообразных и косых ручных стежков.</w:t>
            </w:r>
          </w:p>
          <w:p w:rsidR="00BC31A1" w:rsidRPr="00EE474C" w:rsidRDefault="00BC31A1" w:rsidP="00AC038A">
            <w:pPr>
              <w:pStyle w:val="affff9"/>
            </w:pPr>
            <w:r w:rsidRPr="00EE474C">
              <w:t>Материалы и оборудование для вышивки атласными лента ми. Закрепление ленты в игле. Швы, используемые в вышивке лентами. Оформление готовой работы. Профессия вышивальщица.</w:t>
            </w:r>
          </w:p>
          <w:p w:rsidR="00BC31A1" w:rsidRPr="00EE474C" w:rsidRDefault="00BC31A1" w:rsidP="00AC038A">
            <w:pPr>
              <w:pStyle w:val="affff9"/>
            </w:pPr>
            <w:r w:rsidRPr="00EE474C">
              <w:rPr>
                <w:i/>
              </w:rPr>
              <w:t>Лабораторно-практические и практические работы</w:t>
            </w:r>
            <w:r w:rsidRPr="00EE474C">
              <w:t>.</w:t>
            </w:r>
          </w:p>
          <w:p w:rsidR="00BC31A1" w:rsidRPr="00EE474C" w:rsidRDefault="00BC31A1" w:rsidP="00AC038A">
            <w:pPr>
              <w:pStyle w:val="affff9"/>
            </w:pPr>
            <w:r w:rsidRPr="00EE474C">
              <w:t>Выполнение образцов швов прямыми, петлеобразными, петельными, крестообразными и косыми стежками. Выполнение образца вышивки атласными лентами.</w:t>
            </w:r>
          </w:p>
          <w:p w:rsidR="00BC31A1" w:rsidRPr="00EE474C" w:rsidRDefault="00BC31A1" w:rsidP="00AC038A">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Раздел 5. Кулинария</w:t>
            </w:r>
          </w:p>
          <w:p w:rsidR="00BC31A1" w:rsidRPr="00EE474C" w:rsidRDefault="00BC31A1" w:rsidP="00AC038A">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Тема 1. Санитария и гигиена на кухне</w:t>
            </w:r>
          </w:p>
          <w:p w:rsidR="00BC31A1" w:rsidRPr="00EE474C" w:rsidRDefault="00BC31A1" w:rsidP="00AC038A">
            <w:pPr>
              <w:pStyle w:val="affff9"/>
            </w:pPr>
            <w:r w:rsidRPr="00EE474C">
              <w:t>5 класс</w:t>
            </w:r>
          </w:p>
          <w:p w:rsidR="00BC31A1" w:rsidRPr="00EE474C" w:rsidRDefault="00BC31A1" w:rsidP="00AC038A">
            <w:pPr>
              <w:pStyle w:val="affff9"/>
            </w:pPr>
            <w:r w:rsidRPr="00EE474C">
              <w:rPr>
                <w:i/>
              </w:rPr>
              <w:t>Теоретические сведения</w:t>
            </w:r>
            <w:r w:rsidRPr="00EE474C">
              <w:t>. Понятия «санитария» и «гигиена». Правила санитарии и гигиены перед началом работы, при приготовлении пищи.</w:t>
            </w:r>
          </w:p>
          <w:p w:rsidR="00BC31A1" w:rsidRPr="00EE474C" w:rsidRDefault="00BC31A1" w:rsidP="00AC038A">
            <w:pPr>
              <w:pStyle w:val="affff9"/>
            </w:pPr>
            <w:r w:rsidRPr="00EE474C">
              <w:t>Правила безопасной работы при пользовании электрическими плитами и электроприборами, газовыми плитами, при работе ножом, кипящими жидкостями и приспособлениями.</w:t>
            </w:r>
          </w:p>
          <w:p w:rsidR="00BC31A1" w:rsidRPr="00EE474C" w:rsidRDefault="00BC31A1" w:rsidP="00AC038A">
            <w:pPr>
              <w:pStyle w:val="affff9"/>
            </w:pPr>
            <w:r w:rsidRPr="00EE474C">
              <w:t>Профессия повар.</w:t>
            </w:r>
          </w:p>
          <w:p w:rsidR="00BC31A1" w:rsidRPr="00EE474C" w:rsidRDefault="00BC31A1" w:rsidP="00AC038A">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Тема 2. Здоровое питание</w:t>
            </w:r>
          </w:p>
          <w:p w:rsidR="00BC31A1" w:rsidRPr="00AC038A" w:rsidRDefault="00BC31A1" w:rsidP="00AC038A">
            <w:pPr>
              <w:ind w:firstLine="709"/>
              <w:jc w:val="center"/>
              <w:rPr>
                <w:rFonts w:ascii="Times New Roman" w:hAnsi="Times New Roman" w:cs="Times New Roman"/>
                <w:sz w:val="24"/>
                <w:szCs w:val="24"/>
              </w:rPr>
            </w:pPr>
            <w:r w:rsidRPr="00EE474C">
              <w:rPr>
                <w:rFonts w:ascii="Times New Roman" w:hAnsi="Times New Roman" w:cs="Times New Roman"/>
                <w:sz w:val="24"/>
                <w:szCs w:val="24"/>
              </w:rPr>
              <w:t>5 класс</w:t>
            </w:r>
          </w:p>
          <w:p w:rsidR="00BC31A1" w:rsidRPr="00EE474C" w:rsidRDefault="00BC31A1" w:rsidP="00AC038A">
            <w:pPr>
              <w:ind w:firstLine="709"/>
              <w:jc w:val="both"/>
              <w:rPr>
                <w:rFonts w:ascii="Times New Roman" w:hAnsi="Times New Roman" w:cs="Times New Roman"/>
                <w:sz w:val="24"/>
                <w:szCs w:val="24"/>
              </w:rPr>
            </w:pPr>
            <w:r w:rsidRPr="00EE474C">
              <w:rPr>
                <w:rFonts w:ascii="Times New Roman" w:hAnsi="Times New Roman" w:cs="Times New Roman"/>
                <w:i/>
                <w:sz w:val="24"/>
                <w:szCs w:val="24"/>
              </w:rPr>
              <w:t>Теоретические сведения</w:t>
            </w:r>
            <w:r w:rsidRPr="00EE474C">
              <w:rPr>
                <w:rFonts w:ascii="Times New Roman" w:hAnsi="Times New Roman" w:cs="Times New Roman"/>
                <w:sz w:val="24"/>
                <w:szCs w:val="24"/>
              </w:rPr>
              <w:t>. Питание как физиологическая по</w:t>
            </w:r>
            <w:r w:rsidRPr="00EE474C">
              <w:rPr>
                <w:rFonts w:ascii="Times New Roman" w:hAnsi="Times New Roman" w:cs="Times New Roman"/>
                <w:sz w:val="24"/>
                <w:szCs w:val="24"/>
              </w:rPr>
              <w:softHyphen/>
              <w:t>требность. Состав пищевых продуктов. Значение белков, жиров, углеводов для жизнедеятельности человека. Роль витаминов, минеральных веществ и воды в обмене веществ, их содержание в пищевых продуктах</w:t>
            </w:r>
          </w:p>
          <w:p w:rsidR="00BC31A1" w:rsidRPr="00EE474C" w:rsidRDefault="00BC31A1" w:rsidP="00AC038A">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Тема 3. Бутерброды и горячие напитки</w:t>
            </w:r>
          </w:p>
          <w:p w:rsidR="00BC31A1" w:rsidRPr="00EE474C" w:rsidRDefault="00BC31A1" w:rsidP="00AC038A">
            <w:pPr>
              <w:pStyle w:val="affff9"/>
            </w:pPr>
            <w:r w:rsidRPr="00EE474C">
              <w:t>5 класс</w:t>
            </w:r>
          </w:p>
          <w:p w:rsidR="00BC31A1" w:rsidRPr="00EE474C" w:rsidRDefault="00BC31A1" w:rsidP="00AC038A">
            <w:pPr>
              <w:pStyle w:val="affff9"/>
            </w:pPr>
            <w:r w:rsidRPr="00EE474C">
              <w:rPr>
                <w:i/>
              </w:rPr>
              <w:t>Теоретические сведения</w:t>
            </w:r>
            <w:r w:rsidRPr="00EE474C">
              <w:t>. Продукты, применяемые для приготовления бутербродов. Значение хлеба в питании человека. Виды бутербродов. Технология приготовления бутербродов. Требования к качеству готовых бутербродов. Условия и сроки их хранения. Подача бутербродов.</w:t>
            </w:r>
          </w:p>
          <w:p w:rsidR="00BC31A1" w:rsidRPr="00EE474C" w:rsidRDefault="00BC31A1" w:rsidP="00AC038A">
            <w:pPr>
              <w:pStyle w:val="affff9"/>
            </w:pPr>
            <w:r w:rsidRPr="00EE474C">
              <w:t>Виды горячих напитков (чай, кофе, какао). Сорта чая, их вкусовые достоинства, полезные свойства. Технология заварива</w:t>
            </w:r>
            <w:r w:rsidRPr="00EE474C">
              <w:softHyphen/>
              <w:t>ния, подача чая. Виды кофе. Технология приготовления, подача кофе. Приборы для приготовления кофе.</w:t>
            </w:r>
          </w:p>
          <w:p w:rsidR="00BC31A1" w:rsidRPr="00EE474C" w:rsidRDefault="00BC31A1" w:rsidP="00CE40F3">
            <w:pPr>
              <w:pStyle w:val="affff9"/>
            </w:pPr>
            <w:r w:rsidRPr="00EE474C">
              <w:rPr>
                <w:i/>
              </w:rPr>
              <w:t>Практические работы</w:t>
            </w:r>
            <w:r w:rsidRPr="00EE474C">
              <w:t>. Приготовление и оформление бутербродов. Приготовление горячих напитков (чай, кофе, какао). Дегустация блюд. Оценка качества. Соблюдение правил безопасного труда при рабо</w:t>
            </w:r>
            <w:r w:rsidR="00CE40F3">
              <w:t>те ножом и с горячей жидкостью.</w:t>
            </w:r>
          </w:p>
          <w:p w:rsidR="00BC31A1" w:rsidRPr="00EE474C" w:rsidRDefault="00BC31A1" w:rsidP="00AC038A">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Тема 4. Блюда из овощей и фруктов</w:t>
            </w:r>
          </w:p>
          <w:p w:rsidR="00BC31A1" w:rsidRPr="00EE474C" w:rsidRDefault="00BC31A1" w:rsidP="00AC038A">
            <w:pPr>
              <w:ind w:firstLine="709"/>
              <w:jc w:val="center"/>
              <w:rPr>
                <w:rFonts w:ascii="Times New Roman" w:hAnsi="Times New Roman" w:cs="Times New Roman"/>
                <w:sz w:val="24"/>
                <w:szCs w:val="24"/>
              </w:rPr>
            </w:pPr>
            <w:r w:rsidRPr="00EE474C">
              <w:rPr>
                <w:rFonts w:ascii="Times New Roman" w:hAnsi="Times New Roman" w:cs="Times New Roman"/>
                <w:sz w:val="24"/>
                <w:szCs w:val="24"/>
              </w:rPr>
              <w:t>5 класс</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i/>
                <w:sz w:val="24"/>
                <w:szCs w:val="24"/>
              </w:rPr>
              <w:t>Теоретические сведения</w:t>
            </w:r>
            <w:r w:rsidRPr="00EE474C">
              <w:rPr>
                <w:rFonts w:ascii="Times New Roman" w:hAnsi="Times New Roman" w:cs="Times New Roman"/>
                <w:sz w:val="24"/>
                <w:szCs w:val="24"/>
              </w:rPr>
              <w:t>. Пищевая (питательная) ценность овощей и фруктов. Содержание в них витаминов, минеральных солей, клетчатки, воды. Кулинарная классификация овощей. Питательная ценность фруктов.</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sz w:val="24"/>
                <w:szCs w:val="24"/>
              </w:rPr>
              <w:t>Общие правила механической кулинарной обработки овощей. Правила измельчения овощей, наиболее распространённые видь! нарезки овощей. Инструменты и приспособления для нарезки</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sz w:val="24"/>
                <w:szCs w:val="24"/>
              </w:rPr>
              <w:t>Технология приготовления салата из сырых овощей (фруктов).</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sz w:val="24"/>
                <w:szCs w:val="24"/>
              </w:rPr>
              <w:t>Значение и виды тепловой обработки продуктов (варка, припускание, бланширование, жарение, пассерование, тушение, запекание). Преимущества и недостатки различных способов теп</w:t>
            </w:r>
            <w:r w:rsidRPr="00EE474C">
              <w:rPr>
                <w:rFonts w:ascii="Times New Roman" w:hAnsi="Times New Roman" w:cs="Times New Roman"/>
                <w:sz w:val="24"/>
                <w:szCs w:val="24"/>
              </w:rPr>
              <w:softHyphen/>
              <w:t>ловой обработки овощей. Технология приготовления салатов из варёных овощей. Условия варки овощей для салатов, способст</w:t>
            </w:r>
            <w:r w:rsidRPr="00EE474C">
              <w:rPr>
                <w:rFonts w:ascii="Times New Roman" w:hAnsi="Times New Roman" w:cs="Times New Roman"/>
                <w:sz w:val="24"/>
                <w:szCs w:val="24"/>
              </w:rPr>
              <w:softHyphen/>
              <w:t>вующие сохранению питательных веществ и витаминов.</w:t>
            </w:r>
          </w:p>
          <w:p w:rsidR="00BC31A1" w:rsidRPr="00EE474C" w:rsidRDefault="00BC31A1" w:rsidP="00AC038A">
            <w:pPr>
              <w:ind w:firstLine="709"/>
              <w:jc w:val="both"/>
              <w:rPr>
                <w:rFonts w:ascii="Times New Roman" w:hAnsi="Times New Roman" w:cs="Times New Roman"/>
                <w:sz w:val="24"/>
                <w:szCs w:val="24"/>
              </w:rPr>
            </w:pPr>
            <w:r w:rsidRPr="00EE474C">
              <w:rPr>
                <w:rFonts w:ascii="Times New Roman" w:hAnsi="Times New Roman" w:cs="Times New Roman"/>
                <w:i/>
                <w:sz w:val="24"/>
                <w:szCs w:val="24"/>
              </w:rPr>
              <w:t>Лабораторно-практические и практические работы</w:t>
            </w:r>
            <w:r w:rsidRPr="00EE474C">
              <w:rPr>
                <w:rFonts w:ascii="Times New Roman" w:hAnsi="Times New Roman" w:cs="Times New Roman"/>
                <w:sz w:val="24"/>
                <w:szCs w:val="24"/>
              </w:rPr>
              <w:t>. Приготовление и оформление блюд из сырых и варёных овощей и фруктов. Дегустация блюд. Оценка качества.</w:t>
            </w:r>
          </w:p>
          <w:p w:rsidR="00BC31A1" w:rsidRPr="00EE474C" w:rsidRDefault="00BC31A1" w:rsidP="00AC038A">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Тема 5. Блюда из яиц</w:t>
            </w:r>
          </w:p>
          <w:p w:rsidR="00BC31A1" w:rsidRPr="00EE474C" w:rsidRDefault="00BC31A1" w:rsidP="00AC038A">
            <w:pPr>
              <w:ind w:firstLine="709"/>
              <w:jc w:val="center"/>
              <w:rPr>
                <w:rFonts w:ascii="Times New Roman" w:hAnsi="Times New Roman" w:cs="Times New Roman"/>
                <w:sz w:val="24"/>
                <w:szCs w:val="24"/>
              </w:rPr>
            </w:pPr>
            <w:r w:rsidRPr="00EE474C">
              <w:rPr>
                <w:rFonts w:ascii="Times New Roman" w:hAnsi="Times New Roman" w:cs="Times New Roman"/>
                <w:sz w:val="24"/>
                <w:szCs w:val="24"/>
              </w:rPr>
              <w:t>5 класс</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i/>
                <w:sz w:val="24"/>
                <w:szCs w:val="24"/>
              </w:rPr>
              <w:t>Теоретические сведения</w:t>
            </w:r>
            <w:r w:rsidRPr="00EE474C">
              <w:rPr>
                <w:rFonts w:ascii="Times New Roman" w:hAnsi="Times New Roman" w:cs="Times New Roman"/>
                <w:sz w:val="24"/>
                <w:szCs w:val="24"/>
              </w:rPr>
              <w:t>. Значение яиц в питании челове</w:t>
            </w:r>
            <w:r w:rsidRPr="00EE474C">
              <w:rPr>
                <w:rFonts w:ascii="Times New Roman" w:hAnsi="Times New Roman" w:cs="Times New Roman"/>
                <w:sz w:val="24"/>
                <w:szCs w:val="24"/>
              </w:rPr>
              <w:softHyphen/>
              <w:t>ка. Использование яиц в кулинарии. Меры предосторожности при работе с яйцами. Способы определения свежести яиц. Технология приготовления блюд из яиц. Способы варки куриных яиц: всмятку, «в мешочек», вкрутую. Приспособления для взбива</w:t>
            </w:r>
            <w:r w:rsidRPr="00EE474C">
              <w:rPr>
                <w:rFonts w:ascii="Times New Roman" w:hAnsi="Times New Roman" w:cs="Times New Roman"/>
                <w:sz w:val="24"/>
                <w:szCs w:val="24"/>
              </w:rPr>
              <w:softHyphen/>
              <w:t>ния. Подача варёных яиц. Технология приготовления омлета. Подача готовых блюд.</w:t>
            </w:r>
          </w:p>
          <w:p w:rsidR="00BC31A1" w:rsidRPr="00EE474C" w:rsidRDefault="00BC31A1" w:rsidP="00AC038A">
            <w:pPr>
              <w:ind w:firstLine="709"/>
              <w:jc w:val="both"/>
              <w:rPr>
                <w:rFonts w:ascii="Times New Roman" w:hAnsi="Times New Roman" w:cs="Times New Roman"/>
                <w:sz w:val="24"/>
                <w:szCs w:val="24"/>
              </w:rPr>
            </w:pPr>
            <w:r w:rsidRPr="00EE474C">
              <w:rPr>
                <w:rFonts w:ascii="Times New Roman" w:hAnsi="Times New Roman" w:cs="Times New Roman"/>
                <w:i/>
                <w:sz w:val="24"/>
                <w:szCs w:val="24"/>
              </w:rPr>
              <w:t>Лабораторно-практические и практические работы.</w:t>
            </w:r>
            <w:r w:rsidRPr="00EE474C">
              <w:rPr>
                <w:rFonts w:ascii="Times New Roman" w:hAnsi="Times New Roman" w:cs="Times New Roman"/>
                <w:sz w:val="24"/>
                <w:szCs w:val="24"/>
              </w:rPr>
              <w:t xml:space="preserve"> Определение свежести яиц. Приготовление блюд из яиц. Дегустация блюд. Оценка качества.</w:t>
            </w:r>
          </w:p>
          <w:p w:rsidR="00BC31A1" w:rsidRPr="00EE474C" w:rsidRDefault="00BC31A1" w:rsidP="00AC038A">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Тема 6. Приготовление завтрака. Сервировка стола к завтраку</w:t>
            </w:r>
          </w:p>
          <w:p w:rsidR="00BC31A1" w:rsidRPr="00EE474C" w:rsidRDefault="00BC31A1" w:rsidP="00AC038A">
            <w:pPr>
              <w:ind w:firstLine="709"/>
              <w:jc w:val="center"/>
              <w:rPr>
                <w:rFonts w:ascii="Times New Roman" w:hAnsi="Times New Roman" w:cs="Times New Roman"/>
                <w:sz w:val="24"/>
                <w:szCs w:val="24"/>
              </w:rPr>
            </w:pPr>
            <w:r w:rsidRPr="00EE474C">
              <w:rPr>
                <w:rFonts w:ascii="Times New Roman" w:hAnsi="Times New Roman" w:cs="Times New Roman"/>
                <w:sz w:val="24"/>
                <w:szCs w:val="24"/>
              </w:rPr>
              <w:t>5 класс</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i/>
                <w:sz w:val="24"/>
                <w:szCs w:val="24"/>
              </w:rPr>
              <w:t>Теоретические сведения</w:t>
            </w:r>
            <w:r w:rsidRPr="00EE474C">
              <w:rPr>
                <w:rFonts w:ascii="Times New Roman" w:hAnsi="Times New Roman" w:cs="Times New Roman"/>
                <w:sz w:val="24"/>
                <w:szCs w:val="24"/>
              </w:rPr>
              <w:t>. Меню завтрака. Понятие о серви</w:t>
            </w:r>
            <w:r w:rsidRPr="00EE474C">
              <w:rPr>
                <w:rFonts w:ascii="Times New Roman" w:hAnsi="Times New Roman" w:cs="Times New Roman"/>
                <w:sz w:val="24"/>
                <w:szCs w:val="24"/>
              </w:rPr>
              <w:softHyphen/>
              <w:t>ровке стола. Особенности сервировки стола к завтраку. Набор столового белья, приборов и посуды для завтрака. Способы скла</w:t>
            </w:r>
            <w:r w:rsidRPr="00EE474C">
              <w:rPr>
                <w:rFonts w:ascii="Times New Roman" w:hAnsi="Times New Roman" w:cs="Times New Roman"/>
                <w:sz w:val="24"/>
                <w:szCs w:val="24"/>
              </w:rPr>
              <w:softHyphen/>
              <w:t>дывания салфеток. Салфеточный этикет.</w:t>
            </w:r>
          </w:p>
          <w:p w:rsidR="00BC31A1" w:rsidRPr="00EE474C" w:rsidRDefault="00BC31A1" w:rsidP="00AC038A">
            <w:pPr>
              <w:ind w:firstLine="709"/>
              <w:jc w:val="both"/>
              <w:rPr>
                <w:rFonts w:ascii="Times New Roman" w:hAnsi="Times New Roman" w:cs="Times New Roman"/>
                <w:sz w:val="24"/>
                <w:szCs w:val="24"/>
              </w:rPr>
            </w:pPr>
            <w:r w:rsidRPr="00EE474C">
              <w:rPr>
                <w:rFonts w:ascii="Times New Roman" w:hAnsi="Times New Roman" w:cs="Times New Roman"/>
                <w:i/>
                <w:sz w:val="24"/>
                <w:szCs w:val="24"/>
              </w:rPr>
              <w:t>Лабораторно-практические и практические работы</w:t>
            </w:r>
            <w:r w:rsidRPr="00EE474C">
              <w:rPr>
                <w:rFonts w:ascii="Times New Roman" w:hAnsi="Times New Roman" w:cs="Times New Roman"/>
                <w:sz w:val="24"/>
                <w:szCs w:val="24"/>
              </w:rPr>
              <w:t>. Разработка меню завтрака. Сервировка стола к завтраку. Складывание  салфеток.</w:t>
            </w:r>
          </w:p>
          <w:p w:rsidR="00BC31A1" w:rsidRPr="00EE474C" w:rsidRDefault="00BC31A1" w:rsidP="00AC038A">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Тема 7. Блюда из круп и макаронных изделий</w:t>
            </w:r>
          </w:p>
          <w:p w:rsidR="00BC31A1" w:rsidRPr="00EE474C" w:rsidRDefault="00BC31A1" w:rsidP="00AC038A">
            <w:pPr>
              <w:ind w:firstLine="709"/>
              <w:jc w:val="center"/>
              <w:rPr>
                <w:rFonts w:ascii="Times New Roman" w:hAnsi="Times New Roman" w:cs="Times New Roman"/>
                <w:sz w:val="24"/>
                <w:szCs w:val="24"/>
              </w:rPr>
            </w:pPr>
            <w:r w:rsidRPr="00EE474C">
              <w:rPr>
                <w:rFonts w:ascii="Times New Roman" w:hAnsi="Times New Roman" w:cs="Times New Roman"/>
                <w:sz w:val="24"/>
                <w:szCs w:val="24"/>
              </w:rPr>
              <w:t>6 класс</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i/>
                <w:sz w:val="24"/>
                <w:szCs w:val="24"/>
              </w:rPr>
              <w:t>Теоретические сведения</w:t>
            </w:r>
            <w:r w:rsidRPr="00EE474C">
              <w:rPr>
                <w:rFonts w:ascii="Times New Roman" w:hAnsi="Times New Roman" w:cs="Times New Roman"/>
                <w:sz w:val="24"/>
                <w:szCs w:val="24"/>
              </w:rPr>
              <w:t>. Виды круп, применяемых в пита</w:t>
            </w:r>
            <w:r w:rsidRPr="00EE474C">
              <w:rPr>
                <w:rFonts w:ascii="Times New Roman" w:hAnsi="Times New Roman" w:cs="Times New Roman"/>
                <w:sz w:val="24"/>
                <w:szCs w:val="24"/>
              </w:rPr>
              <w:softHyphen/>
              <w:t>нии человека. Подготовка продуктов к приготовлению блюд.</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sz w:val="24"/>
                <w:szCs w:val="24"/>
              </w:rPr>
              <w:t>Технология приготовления крупяных каш. Требования к качеству рассыпчатых, вязких и жидких каш. Технология приго</w:t>
            </w:r>
            <w:r w:rsidRPr="00EE474C">
              <w:rPr>
                <w:rFonts w:ascii="Times New Roman" w:hAnsi="Times New Roman" w:cs="Times New Roman"/>
                <w:sz w:val="24"/>
                <w:szCs w:val="24"/>
              </w:rPr>
              <w:softHyphen/>
              <w:t>товления блюд из макаронных изделий. Требования к качеству готовых блюд из макаронных изделий. Подача готовых блюд.</w:t>
            </w:r>
          </w:p>
          <w:p w:rsidR="00BC31A1" w:rsidRPr="00EE474C" w:rsidRDefault="00BC31A1" w:rsidP="00AC038A">
            <w:pPr>
              <w:ind w:firstLine="709"/>
              <w:jc w:val="both"/>
              <w:rPr>
                <w:rFonts w:ascii="Times New Roman" w:hAnsi="Times New Roman" w:cs="Times New Roman"/>
                <w:sz w:val="24"/>
                <w:szCs w:val="24"/>
              </w:rPr>
            </w:pPr>
            <w:r w:rsidRPr="00EE474C">
              <w:rPr>
                <w:rFonts w:ascii="Times New Roman" w:hAnsi="Times New Roman" w:cs="Times New Roman"/>
                <w:i/>
                <w:sz w:val="24"/>
                <w:szCs w:val="24"/>
              </w:rPr>
              <w:t>Лабораторно-практические работы.</w:t>
            </w:r>
            <w:r w:rsidRPr="00EE474C">
              <w:rPr>
                <w:rFonts w:ascii="Times New Roman" w:hAnsi="Times New Roman" w:cs="Times New Roman"/>
                <w:sz w:val="24"/>
                <w:szCs w:val="24"/>
              </w:rPr>
              <w:t xml:space="preserve"> Приготовление и оформление блюд из круп или макарон</w:t>
            </w:r>
            <w:r w:rsidRPr="00EE474C">
              <w:rPr>
                <w:rFonts w:ascii="Times New Roman" w:hAnsi="Times New Roman" w:cs="Times New Roman"/>
                <w:sz w:val="24"/>
                <w:szCs w:val="24"/>
              </w:rPr>
              <w:softHyphen/>
              <w:t>ных изделий. Дегустация блюд. Оценка качества. Исследование каш и макаронных изделий быстрого приготовления. Расчёт расхода круп и макаронных изделий</w:t>
            </w:r>
          </w:p>
          <w:p w:rsidR="00BC31A1" w:rsidRPr="00EE474C" w:rsidRDefault="00BC31A1" w:rsidP="00AC038A">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Тема 8. Блюда из рыбы и нерыбных продуктов моря</w:t>
            </w:r>
          </w:p>
          <w:p w:rsidR="00BC31A1" w:rsidRPr="00EE474C" w:rsidRDefault="00BC31A1" w:rsidP="00AC038A">
            <w:pPr>
              <w:ind w:firstLine="709"/>
              <w:jc w:val="center"/>
              <w:rPr>
                <w:rFonts w:ascii="Times New Roman" w:hAnsi="Times New Roman" w:cs="Times New Roman"/>
                <w:sz w:val="24"/>
                <w:szCs w:val="24"/>
              </w:rPr>
            </w:pPr>
            <w:r w:rsidRPr="00EE474C">
              <w:rPr>
                <w:rFonts w:ascii="Times New Roman" w:hAnsi="Times New Roman" w:cs="Times New Roman"/>
                <w:sz w:val="24"/>
                <w:szCs w:val="24"/>
              </w:rPr>
              <w:t>6 класс</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i/>
                <w:sz w:val="24"/>
                <w:szCs w:val="24"/>
              </w:rPr>
              <w:t>Теоретические сведения</w:t>
            </w:r>
            <w:r w:rsidRPr="00EE474C">
              <w:rPr>
                <w:rFonts w:ascii="Times New Roman" w:hAnsi="Times New Roman" w:cs="Times New Roman"/>
                <w:sz w:val="24"/>
                <w:szCs w:val="24"/>
              </w:rPr>
              <w:t>. Пищевая ценность рыбы и нерыбных продуктов моря. Содержание в них белков, жиров, углево</w:t>
            </w:r>
            <w:r w:rsidRPr="00EE474C">
              <w:rPr>
                <w:rFonts w:ascii="Times New Roman" w:hAnsi="Times New Roman" w:cs="Times New Roman"/>
                <w:sz w:val="24"/>
                <w:szCs w:val="24"/>
              </w:rPr>
              <w:softHyphen/>
              <w:t>дов, витаминов.</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sz w:val="24"/>
                <w:szCs w:val="24"/>
              </w:rPr>
              <w:t>Признаки доброкачественности рыбы. Условия и сроки хранения рыбной продукции. Первичная обработка рыбы. Тепловая обработка рыбы.</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sz w:val="24"/>
                <w:szCs w:val="24"/>
              </w:rPr>
              <w:t>Технология приготовления блюд из рыбы. Подача готовы блюд.</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i/>
                <w:sz w:val="24"/>
                <w:szCs w:val="24"/>
              </w:rPr>
              <w:t>Лабораторно - практические работы</w:t>
            </w:r>
            <w:r w:rsidRPr="00EE474C">
              <w:rPr>
                <w:rFonts w:ascii="Times New Roman" w:hAnsi="Times New Roman" w:cs="Times New Roman"/>
                <w:sz w:val="24"/>
                <w:szCs w:val="24"/>
              </w:rPr>
              <w:t>. Приготовление блюда из рыбы или морепродуктов. Определение качества термической обработки рыбных блюд. Исследование пищевой фольги.</w:t>
            </w:r>
          </w:p>
          <w:p w:rsidR="00BC31A1" w:rsidRPr="00EE474C" w:rsidRDefault="00BC31A1" w:rsidP="00AC038A">
            <w:pPr>
              <w:ind w:firstLine="709"/>
              <w:jc w:val="both"/>
              <w:rPr>
                <w:rFonts w:ascii="Times New Roman" w:hAnsi="Times New Roman" w:cs="Times New Roman"/>
                <w:sz w:val="24"/>
                <w:szCs w:val="24"/>
              </w:rPr>
            </w:pPr>
            <w:r w:rsidRPr="00EE474C">
              <w:rPr>
                <w:rFonts w:ascii="Times New Roman" w:hAnsi="Times New Roman" w:cs="Times New Roman"/>
                <w:sz w:val="24"/>
                <w:szCs w:val="24"/>
              </w:rPr>
              <w:t>Использование различных приёмов при обработке рыбы.</w:t>
            </w:r>
          </w:p>
          <w:p w:rsidR="00BC31A1" w:rsidRPr="00EE474C" w:rsidRDefault="00BC31A1" w:rsidP="00AC038A">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Тема 9. Блюда из мяса и птицы</w:t>
            </w:r>
          </w:p>
          <w:p w:rsidR="00BC31A1" w:rsidRPr="00EE474C" w:rsidRDefault="00BC31A1" w:rsidP="00AC038A">
            <w:pPr>
              <w:ind w:firstLine="709"/>
              <w:jc w:val="center"/>
              <w:rPr>
                <w:rFonts w:ascii="Times New Roman" w:hAnsi="Times New Roman" w:cs="Times New Roman"/>
                <w:sz w:val="24"/>
                <w:szCs w:val="24"/>
              </w:rPr>
            </w:pPr>
            <w:r w:rsidRPr="00EE474C">
              <w:rPr>
                <w:rFonts w:ascii="Times New Roman" w:hAnsi="Times New Roman" w:cs="Times New Roman"/>
                <w:sz w:val="24"/>
                <w:szCs w:val="24"/>
              </w:rPr>
              <w:t>6 класс</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i/>
                <w:sz w:val="24"/>
                <w:szCs w:val="24"/>
              </w:rPr>
              <w:t>Теоретические сведения</w:t>
            </w:r>
            <w:r w:rsidRPr="00EE474C">
              <w:rPr>
                <w:rFonts w:ascii="Times New Roman" w:hAnsi="Times New Roman" w:cs="Times New Roman"/>
                <w:sz w:val="24"/>
                <w:szCs w:val="24"/>
              </w:rPr>
              <w:t>. Значение мясных блюд в питании. Виды мяса. Признаки доброкачественности мяса. Органолептические методы определения доброкачественности мяса. Условия и сроки хранения мясной продукции. Подготовка мяса к тепловой обработке. Санитарные требования при обработке мяса. Оборудование и инвентарь, применяемые при механической и тепловой обработке мяса.</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sz w:val="24"/>
                <w:szCs w:val="24"/>
              </w:rPr>
              <w:t>Пищевая ценность мяса птицы. Способы определения качества птицы. Подготовка птицы к тепловой обработке.</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sz w:val="24"/>
                <w:szCs w:val="24"/>
              </w:rPr>
              <w:t>Виды тепловой обработки мяса и птицы. Технология приготовления блюд из птицы. Подача к столу. Требования к качеству готовых блюд из мяса и птицы.</w:t>
            </w:r>
          </w:p>
          <w:p w:rsidR="00BC31A1" w:rsidRPr="00EE474C" w:rsidRDefault="00BC31A1" w:rsidP="00AC038A">
            <w:pPr>
              <w:ind w:firstLine="709"/>
              <w:jc w:val="both"/>
              <w:rPr>
                <w:rFonts w:ascii="Times New Roman" w:hAnsi="Times New Roman" w:cs="Times New Roman"/>
                <w:sz w:val="24"/>
                <w:szCs w:val="24"/>
              </w:rPr>
            </w:pPr>
            <w:r w:rsidRPr="00EE474C">
              <w:rPr>
                <w:rFonts w:ascii="Times New Roman" w:hAnsi="Times New Roman" w:cs="Times New Roman"/>
                <w:i/>
                <w:sz w:val="24"/>
                <w:szCs w:val="24"/>
              </w:rPr>
              <w:t>Лабораторно-практические работы.</w:t>
            </w:r>
            <w:r w:rsidRPr="00EE474C">
              <w:rPr>
                <w:rFonts w:ascii="Times New Roman" w:hAnsi="Times New Roman" w:cs="Times New Roman"/>
                <w:sz w:val="24"/>
                <w:szCs w:val="24"/>
              </w:rPr>
              <w:t xml:space="preserve"> Приготовление блюда из мяса или птицы. Дегустация блюд. Оценка качества.</w:t>
            </w:r>
          </w:p>
          <w:p w:rsidR="00BC31A1" w:rsidRPr="00EE474C" w:rsidRDefault="00BC31A1" w:rsidP="00AC038A">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Тема 10. Первые блюда</w:t>
            </w:r>
          </w:p>
          <w:p w:rsidR="00BC31A1" w:rsidRPr="00EE474C" w:rsidRDefault="00BC31A1" w:rsidP="00AC038A">
            <w:pPr>
              <w:ind w:firstLine="709"/>
              <w:jc w:val="center"/>
              <w:rPr>
                <w:rFonts w:ascii="Times New Roman" w:hAnsi="Times New Roman" w:cs="Times New Roman"/>
                <w:sz w:val="24"/>
                <w:szCs w:val="24"/>
              </w:rPr>
            </w:pPr>
            <w:r w:rsidRPr="00EE474C">
              <w:rPr>
                <w:rFonts w:ascii="Times New Roman" w:hAnsi="Times New Roman" w:cs="Times New Roman"/>
                <w:sz w:val="24"/>
                <w:szCs w:val="24"/>
              </w:rPr>
              <w:t>6 класс</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i/>
                <w:sz w:val="24"/>
                <w:szCs w:val="24"/>
              </w:rPr>
              <w:t>Теоретические сведения</w:t>
            </w:r>
            <w:r w:rsidRPr="00EE474C">
              <w:rPr>
                <w:rFonts w:ascii="Times New Roman" w:hAnsi="Times New Roman" w:cs="Times New Roman"/>
                <w:sz w:val="24"/>
                <w:szCs w:val="24"/>
              </w:rPr>
              <w:t>. Классификация супов. Технология приготовления бульонов, используемых при приготовлении заправочных супов.</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sz w:val="24"/>
                <w:szCs w:val="24"/>
              </w:rPr>
              <w:t>Технология приготовления супов: заправочных, супов-пюре, холодных. Оформление готового супа и подача к столу.</w:t>
            </w:r>
          </w:p>
          <w:p w:rsidR="00BC31A1" w:rsidRPr="00AC038A" w:rsidRDefault="00BC31A1" w:rsidP="00AC038A">
            <w:pPr>
              <w:ind w:firstLine="709"/>
              <w:jc w:val="both"/>
              <w:rPr>
                <w:rFonts w:ascii="Times New Roman" w:hAnsi="Times New Roman" w:cs="Times New Roman"/>
                <w:sz w:val="24"/>
                <w:szCs w:val="24"/>
              </w:rPr>
            </w:pPr>
            <w:r w:rsidRPr="00EE474C">
              <w:rPr>
                <w:rFonts w:ascii="Times New Roman" w:hAnsi="Times New Roman" w:cs="Times New Roman"/>
                <w:i/>
                <w:sz w:val="24"/>
                <w:szCs w:val="24"/>
              </w:rPr>
              <w:t>Лабораторно-практические работы</w:t>
            </w:r>
            <w:r w:rsidRPr="00EE474C">
              <w:rPr>
                <w:rFonts w:ascii="Times New Roman" w:hAnsi="Times New Roman" w:cs="Times New Roman"/>
                <w:sz w:val="24"/>
                <w:szCs w:val="24"/>
              </w:rPr>
              <w:t>. Приготовление супа. Приготовление окрошки.</w:t>
            </w:r>
          </w:p>
          <w:p w:rsidR="00BC31A1" w:rsidRPr="00EE474C" w:rsidRDefault="00BC31A1" w:rsidP="00AC038A">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Тема 11. Приготовление обеда. Предметы для сервировки стола</w:t>
            </w:r>
          </w:p>
          <w:p w:rsidR="00BC31A1" w:rsidRPr="00EE474C" w:rsidRDefault="00BC31A1" w:rsidP="00AC038A">
            <w:pPr>
              <w:ind w:firstLine="709"/>
              <w:jc w:val="center"/>
              <w:rPr>
                <w:rFonts w:ascii="Times New Roman" w:hAnsi="Times New Roman" w:cs="Times New Roman"/>
                <w:sz w:val="24"/>
                <w:szCs w:val="24"/>
              </w:rPr>
            </w:pPr>
            <w:r w:rsidRPr="00EE474C">
              <w:rPr>
                <w:rFonts w:ascii="Times New Roman" w:hAnsi="Times New Roman" w:cs="Times New Roman"/>
                <w:sz w:val="24"/>
                <w:szCs w:val="24"/>
              </w:rPr>
              <w:t>6 класс</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i/>
                <w:sz w:val="24"/>
                <w:szCs w:val="24"/>
              </w:rPr>
              <w:t>Теоретические сведения.</w:t>
            </w:r>
            <w:r w:rsidRPr="00EE474C">
              <w:rPr>
                <w:rFonts w:ascii="Times New Roman" w:hAnsi="Times New Roman" w:cs="Times New Roman"/>
                <w:sz w:val="24"/>
                <w:szCs w:val="24"/>
              </w:rPr>
              <w:t xml:space="preserve"> Меню обеда. Предметы для сервировки стола. Столовое бельё. Профессия технолог пищевой про</w:t>
            </w:r>
            <w:r w:rsidRPr="00EE474C">
              <w:rPr>
                <w:rFonts w:ascii="Times New Roman" w:hAnsi="Times New Roman" w:cs="Times New Roman"/>
                <w:sz w:val="24"/>
                <w:szCs w:val="24"/>
              </w:rPr>
              <w:softHyphen/>
              <w:t>мышленности.</w:t>
            </w:r>
          </w:p>
          <w:p w:rsidR="00BC31A1" w:rsidRPr="00EE474C" w:rsidRDefault="00BC31A1" w:rsidP="00AC038A">
            <w:pPr>
              <w:ind w:firstLine="709"/>
              <w:jc w:val="both"/>
              <w:rPr>
                <w:rFonts w:ascii="Times New Roman" w:hAnsi="Times New Roman" w:cs="Times New Roman"/>
                <w:sz w:val="24"/>
                <w:szCs w:val="24"/>
              </w:rPr>
            </w:pPr>
            <w:r w:rsidRPr="00EE474C">
              <w:rPr>
                <w:rFonts w:ascii="Times New Roman" w:hAnsi="Times New Roman" w:cs="Times New Roman"/>
                <w:i/>
                <w:sz w:val="24"/>
                <w:szCs w:val="24"/>
              </w:rPr>
              <w:t>Лабораторно-практические работы</w:t>
            </w:r>
            <w:r w:rsidRPr="00EE474C">
              <w:rPr>
                <w:rFonts w:ascii="Times New Roman" w:hAnsi="Times New Roman" w:cs="Times New Roman"/>
                <w:sz w:val="24"/>
                <w:szCs w:val="24"/>
              </w:rPr>
              <w:t>. Исследование состава обеда. Сервировка стола к обеду.</w:t>
            </w:r>
          </w:p>
          <w:p w:rsidR="00BC31A1" w:rsidRPr="00EE474C" w:rsidRDefault="00BC31A1" w:rsidP="00AC038A">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Тема 12. Блюда из молока и молочных продуктов</w:t>
            </w:r>
          </w:p>
          <w:p w:rsidR="00BC31A1" w:rsidRPr="00EE474C" w:rsidRDefault="00BC31A1" w:rsidP="00BC31A1">
            <w:pPr>
              <w:ind w:firstLine="709"/>
              <w:jc w:val="center"/>
              <w:rPr>
                <w:rFonts w:ascii="Times New Roman" w:hAnsi="Times New Roman" w:cs="Times New Roman"/>
                <w:sz w:val="24"/>
                <w:szCs w:val="24"/>
              </w:rPr>
            </w:pPr>
            <w:r w:rsidRPr="00EE474C">
              <w:rPr>
                <w:rFonts w:ascii="Times New Roman" w:hAnsi="Times New Roman" w:cs="Times New Roman"/>
                <w:sz w:val="24"/>
                <w:szCs w:val="24"/>
              </w:rPr>
              <w:t>7 класс</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i/>
                <w:sz w:val="24"/>
                <w:szCs w:val="24"/>
              </w:rPr>
              <w:t>Теоретические сведения</w:t>
            </w:r>
            <w:r w:rsidRPr="00EE474C">
              <w:rPr>
                <w:rFonts w:ascii="Times New Roman" w:hAnsi="Times New Roman" w:cs="Times New Roman"/>
                <w:sz w:val="24"/>
                <w:szCs w:val="24"/>
              </w:rPr>
              <w:t>. Значение молока в питании человека. Натуральное (цельное) молоко. Условия и сроки хранения молока, кисломолочных продуктов. Технология приготовления. Блюда из молока и кисломолочных продуктов. Требования к каче</w:t>
            </w:r>
            <w:r w:rsidRPr="00EE474C">
              <w:rPr>
                <w:rFonts w:ascii="Times New Roman" w:hAnsi="Times New Roman" w:cs="Times New Roman"/>
                <w:sz w:val="24"/>
                <w:szCs w:val="24"/>
              </w:rPr>
              <w:softHyphen/>
              <w:t>ству готовых блюд.</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i/>
                <w:sz w:val="24"/>
                <w:szCs w:val="24"/>
              </w:rPr>
              <w:t>Лабораторно-практические и практические работы.</w:t>
            </w:r>
            <w:r w:rsidRPr="00EE474C">
              <w:rPr>
                <w:rFonts w:ascii="Times New Roman" w:hAnsi="Times New Roman" w:cs="Times New Roman"/>
                <w:sz w:val="24"/>
                <w:szCs w:val="24"/>
              </w:rPr>
              <w:t xml:space="preserve"> Приготовление блюд из творога.</w:t>
            </w:r>
          </w:p>
          <w:p w:rsidR="00BC31A1" w:rsidRPr="00EE474C" w:rsidRDefault="00BC31A1" w:rsidP="00AC038A">
            <w:pPr>
              <w:ind w:firstLine="709"/>
              <w:jc w:val="both"/>
              <w:rPr>
                <w:rFonts w:ascii="Times New Roman" w:hAnsi="Times New Roman" w:cs="Times New Roman"/>
                <w:sz w:val="24"/>
                <w:szCs w:val="24"/>
              </w:rPr>
            </w:pPr>
            <w:r w:rsidRPr="00EE474C">
              <w:rPr>
                <w:rFonts w:ascii="Times New Roman" w:hAnsi="Times New Roman" w:cs="Times New Roman"/>
                <w:sz w:val="24"/>
                <w:szCs w:val="24"/>
              </w:rPr>
              <w:t>Сравнительный анализ коровьего и козьего молока.</w:t>
            </w:r>
          </w:p>
          <w:p w:rsidR="00BC31A1" w:rsidRPr="00EE474C" w:rsidRDefault="00BC31A1" w:rsidP="00AC038A">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Тема 13. Мучные изделия</w:t>
            </w:r>
          </w:p>
          <w:p w:rsidR="00BC31A1" w:rsidRPr="00EE474C" w:rsidRDefault="00BC31A1" w:rsidP="00AC038A">
            <w:pPr>
              <w:ind w:firstLine="709"/>
              <w:jc w:val="center"/>
              <w:rPr>
                <w:rFonts w:ascii="Times New Roman" w:hAnsi="Times New Roman" w:cs="Times New Roman"/>
                <w:sz w:val="24"/>
                <w:szCs w:val="24"/>
              </w:rPr>
            </w:pPr>
            <w:r w:rsidRPr="00EE474C">
              <w:rPr>
                <w:rFonts w:ascii="Times New Roman" w:hAnsi="Times New Roman" w:cs="Times New Roman"/>
                <w:sz w:val="24"/>
                <w:szCs w:val="24"/>
              </w:rPr>
              <w:t>7 класс</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i/>
                <w:sz w:val="24"/>
                <w:szCs w:val="24"/>
              </w:rPr>
              <w:t>Теоретические сведения</w:t>
            </w:r>
            <w:r w:rsidRPr="00EE474C">
              <w:rPr>
                <w:rFonts w:ascii="Times New Roman" w:hAnsi="Times New Roman" w:cs="Times New Roman"/>
                <w:sz w:val="24"/>
                <w:szCs w:val="24"/>
              </w:rPr>
              <w:t>. Понятие «мучные изделия». Инст</w:t>
            </w:r>
            <w:r w:rsidRPr="00EE474C">
              <w:rPr>
                <w:rFonts w:ascii="Times New Roman" w:hAnsi="Times New Roman" w:cs="Times New Roman"/>
                <w:sz w:val="24"/>
                <w:szCs w:val="24"/>
              </w:rPr>
              <w:softHyphen/>
              <w:t>рументы и приспособления. Продукты для приготовления муч</w:t>
            </w:r>
            <w:r w:rsidRPr="00EE474C">
              <w:rPr>
                <w:rFonts w:ascii="Times New Roman" w:hAnsi="Times New Roman" w:cs="Times New Roman"/>
                <w:sz w:val="24"/>
                <w:szCs w:val="24"/>
              </w:rPr>
              <w:softHyphen/>
              <w:t>ных изделий. Технология приготовления пресного, бисквитно</w:t>
            </w:r>
            <w:r w:rsidRPr="00EE474C">
              <w:rPr>
                <w:rFonts w:ascii="Times New Roman" w:hAnsi="Times New Roman" w:cs="Times New Roman"/>
                <w:sz w:val="24"/>
                <w:szCs w:val="24"/>
              </w:rPr>
              <w:softHyphen/>
              <w:t>го, слоёного, песочного теста и выпечки мучных изделий.</w:t>
            </w:r>
          </w:p>
          <w:p w:rsidR="00BC31A1" w:rsidRPr="00EE474C" w:rsidRDefault="00BC31A1" w:rsidP="00AC038A">
            <w:pPr>
              <w:ind w:firstLine="709"/>
              <w:jc w:val="both"/>
              <w:rPr>
                <w:rFonts w:ascii="Times New Roman" w:hAnsi="Times New Roman" w:cs="Times New Roman"/>
                <w:sz w:val="24"/>
                <w:szCs w:val="24"/>
              </w:rPr>
            </w:pPr>
            <w:r w:rsidRPr="00EE474C">
              <w:rPr>
                <w:rFonts w:ascii="Times New Roman" w:hAnsi="Times New Roman" w:cs="Times New Roman"/>
                <w:i/>
                <w:sz w:val="24"/>
                <w:szCs w:val="24"/>
              </w:rPr>
              <w:t>Лабораторно-практические и практические работы.</w:t>
            </w:r>
            <w:r w:rsidRPr="00EE474C">
              <w:rPr>
                <w:rFonts w:ascii="Times New Roman" w:hAnsi="Times New Roman" w:cs="Times New Roman"/>
                <w:sz w:val="24"/>
                <w:szCs w:val="24"/>
              </w:rPr>
              <w:t xml:space="preserve"> Приготовление тонких блинчиков. Исследование качества муки. Анализ домашней выпечки.</w:t>
            </w:r>
          </w:p>
          <w:p w:rsidR="00BC31A1" w:rsidRPr="00EE474C" w:rsidRDefault="00BC31A1" w:rsidP="00AC038A">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Тема 14. Сладкие блюда</w:t>
            </w:r>
          </w:p>
          <w:p w:rsidR="00BC31A1" w:rsidRPr="00EE474C" w:rsidRDefault="00BC31A1" w:rsidP="00AC038A">
            <w:pPr>
              <w:ind w:firstLine="709"/>
              <w:jc w:val="center"/>
              <w:rPr>
                <w:rFonts w:ascii="Times New Roman" w:hAnsi="Times New Roman" w:cs="Times New Roman"/>
                <w:sz w:val="24"/>
                <w:szCs w:val="24"/>
              </w:rPr>
            </w:pPr>
            <w:r w:rsidRPr="00EE474C">
              <w:rPr>
                <w:rFonts w:ascii="Times New Roman" w:hAnsi="Times New Roman" w:cs="Times New Roman"/>
                <w:sz w:val="24"/>
                <w:szCs w:val="24"/>
              </w:rPr>
              <w:t>7 класс</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i/>
                <w:sz w:val="24"/>
                <w:szCs w:val="24"/>
              </w:rPr>
              <w:t>Теоретические сведения</w:t>
            </w:r>
            <w:r w:rsidRPr="00EE474C">
              <w:rPr>
                <w:rFonts w:ascii="Times New Roman" w:hAnsi="Times New Roman" w:cs="Times New Roman"/>
                <w:sz w:val="24"/>
                <w:szCs w:val="24"/>
              </w:rPr>
              <w:t>. Виды сладких блюд и напитков: компоты, кисели, желе, муссы, суфле. Их значение в питании человека. Рецептура, технология их приготовления и подача к столу.</w:t>
            </w:r>
          </w:p>
          <w:p w:rsidR="00BC31A1" w:rsidRPr="00EE474C" w:rsidRDefault="00BC31A1" w:rsidP="00AC038A">
            <w:pPr>
              <w:ind w:firstLine="709"/>
              <w:jc w:val="both"/>
              <w:rPr>
                <w:rFonts w:ascii="Times New Roman" w:hAnsi="Times New Roman" w:cs="Times New Roman"/>
                <w:sz w:val="24"/>
                <w:szCs w:val="24"/>
              </w:rPr>
            </w:pPr>
            <w:r w:rsidRPr="00EE474C">
              <w:rPr>
                <w:rFonts w:ascii="Times New Roman" w:hAnsi="Times New Roman" w:cs="Times New Roman"/>
                <w:i/>
                <w:sz w:val="24"/>
                <w:szCs w:val="24"/>
              </w:rPr>
              <w:t>Лабораторно-практические и практические работы</w:t>
            </w:r>
            <w:r w:rsidRPr="00EE474C">
              <w:rPr>
                <w:rFonts w:ascii="Times New Roman" w:hAnsi="Times New Roman" w:cs="Times New Roman"/>
                <w:sz w:val="24"/>
                <w:szCs w:val="24"/>
              </w:rPr>
              <w:t>. Приготовление сладких блюд. Приготовление желе.</w:t>
            </w:r>
          </w:p>
          <w:p w:rsidR="00BC31A1" w:rsidRPr="00EE474C" w:rsidRDefault="00BC31A1" w:rsidP="00AC038A">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Тема 17. Сервировка сладкого стола</w:t>
            </w:r>
          </w:p>
          <w:p w:rsidR="00BC31A1" w:rsidRPr="00EE474C" w:rsidRDefault="00BC31A1" w:rsidP="00AC038A">
            <w:pPr>
              <w:ind w:firstLine="709"/>
              <w:jc w:val="center"/>
              <w:rPr>
                <w:rFonts w:ascii="Times New Roman" w:hAnsi="Times New Roman" w:cs="Times New Roman"/>
                <w:sz w:val="24"/>
                <w:szCs w:val="24"/>
              </w:rPr>
            </w:pPr>
            <w:r w:rsidRPr="00EE474C">
              <w:rPr>
                <w:rFonts w:ascii="Times New Roman" w:hAnsi="Times New Roman" w:cs="Times New Roman"/>
                <w:sz w:val="24"/>
                <w:szCs w:val="24"/>
              </w:rPr>
              <w:t>7 класс</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i/>
                <w:sz w:val="24"/>
                <w:szCs w:val="24"/>
              </w:rPr>
              <w:t>Теоретические сведения</w:t>
            </w:r>
            <w:r w:rsidRPr="00EE474C">
              <w:rPr>
                <w:rFonts w:ascii="Times New Roman" w:hAnsi="Times New Roman" w:cs="Times New Roman"/>
                <w:sz w:val="24"/>
                <w:szCs w:val="24"/>
              </w:rPr>
              <w:t>. Сервировка сладкого стола. Набор столового белья, приборов и посуды. Подача кондитерских изделий и сладких блюд.</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i/>
                <w:sz w:val="24"/>
                <w:szCs w:val="24"/>
              </w:rPr>
              <w:t>Лабораторно-практические и практические работы</w:t>
            </w:r>
            <w:r w:rsidRPr="00EE474C">
              <w:rPr>
                <w:rFonts w:ascii="Times New Roman" w:hAnsi="Times New Roman" w:cs="Times New Roman"/>
                <w:sz w:val="24"/>
                <w:szCs w:val="24"/>
              </w:rPr>
              <w:t>. Сервировка сладкого стола.</w:t>
            </w:r>
          </w:p>
          <w:p w:rsidR="00BC31A1" w:rsidRPr="00EE474C" w:rsidRDefault="00BC31A1" w:rsidP="00AC038A">
            <w:pPr>
              <w:ind w:firstLine="709"/>
              <w:jc w:val="both"/>
              <w:rPr>
                <w:rFonts w:ascii="Times New Roman" w:hAnsi="Times New Roman" w:cs="Times New Roman"/>
                <w:sz w:val="24"/>
                <w:szCs w:val="24"/>
              </w:rPr>
            </w:pPr>
            <w:r w:rsidRPr="00EE474C">
              <w:rPr>
                <w:rFonts w:ascii="Times New Roman" w:hAnsi="Times New Roman" w:cs="Times New Roman"/>
                <w:sz w:val="24"/>
                <w:szCs w:val="24"/>
              </w:rPr>
              <w:t>Составление букета из конфет и печенья.</w:t>
            </w:r>
          </w:p>
          <w:p w:rsidR="00BC31A1" w:rsidRPr="00EE474C" w:rsidRDefault="00CE40F3" w:rsidP="00CE40F3">
            <w:pPr>
              <w:ind w:firstLine="709"/>
              <w:jc w:val="center"/>
              <w:rPr>
                <w:rFonts w:ascii="Times New Roman" w:hAnsi="Times New Roman" w:cs="Times New Roman"/>
                <w:b/>
                <w:sz w:val="24"/>
                <w:szCs w:val="24"/>
              </w:rPr>
            </w:pPr>
            <w:r>
              <w:rPr>
                <w:rFonts w:ascii="Times New Roman" w:hAnsi="Times New Roman" w:cs="Times New Roman"/>
                <w:b/>
                <w:sz w:val="24"/>
                <w:szCs w:val="24"/>
              </w:rPr>
              <w:t>Раздел «Семейная экономика»</w:t>
            </w:r>
          </w:p>
          <w:p w:rsidR="00BC31A1" w:rsidRPr="00EE474C" w:rsidRDefault="00BC31A1" w:rsidP="00AC038A">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 xml:space="preserve">Тема 1. Бюджет семьи </w:t>
            </w:r>
          </w:p>
          <w:p w:rsidR="00BC31A1" w:rsidRPr="00EE474C" w:rsidRDefault="00BC31A1" w:rsidP="00AC038A">
            <w:pPr>
              <w:ind w:firstLine="709"/>
              <w:jc w:val="center"/>
              <w:rPr>
                <w:rFonts w:ascii="Times New Roman" w:hAnsi="Times New Roman" w:cs="Times New Roman"/>
                <w:sz w:val="24"/>
                <w:szCs w:val="24"/>
              </w:rPr>
            </w:pPr>
            <w:r w:rsidRPr="00EE474C">
              <w:rPr>
                <w:rFonts w:ascii="Times New Roman" w:hAnsi="Times New Roman" w:cs="Times New Roman"/>
                <w:sz w:val="24"/>
                <w:szCs w:val="24"/>
              </w:rPr>
              <w:t>8(8-9)класс</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i/>
                <w:sz w:val="24"/>
                <w:szCs w:val="24"/>
              </w:rPr>
              <w:t>Теоретические сведения</w:t>
            </w:r>
            <w:r w:rsidRPr="00EE474C">
              <w:rPr>
                <w:rFonts w:ascii="Times New Roman" w:hAnsi="Times New Roman" w:cs="Times New Roman"/>
                <w:sz w:val="24"/>
                <w:szCs w:val="24"/>
              </w:rPr>
              <w:t>. Источники семейных доходов и бюджет семьи. Способы выявления потребностей семьи. Минимальные и оптимальные потребности. Потребительская корзина одного человека и членов семьи.</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sz w:val="24"/>
                <w:szCs w:val="24"/>
              </w:rPr>
              <w:t>Технология построения семейного бюджета. Доходы и paсходы семьи. Рациональное планирование расходов на основе актуальных потребностей семьи.</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sz w:val="24"/>
                <w:szCs w:val="24"/>
              </w:rPr>
              <w:t>Технология совершения покупок. Потребительские качества товаров и услуг. Правила поведения при совершении покупки</w:t>
            </w:r>
          </w:p>
          <w:p w:rsidR="00BC31A1" w:rsidRPr="00EE474C" w:rsidRDefault="00BC31A1" w:rsidP="00BC31A1">
            <w:pPr>
              <w:jc w:val="both"/>
              <w:rPr>
                <w:rFonts w:ascii="Times New Roman" w:hAnsi="Times New Roman" w:cs="Times New Roman"/>
                <w:sz w:val="24"/>
                <w:szCs w:val="24"/>
              </w:rPr>
            </w:pPr>
            <w:r w:rsidRPr="00EE474C">
              <w:rPr>
                <w:rFonts w:ascii="Times New Roman" w:hAnsi="Times New Roman" w:cs="Times New Roman"/>
                <w:sz w:val="24"/>
                <w:szCs w:val="24"/>
              </w:rPr>
              <w:t>Способы защиты прав потребителей.</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sz w:val="24"/>
                <w:szCs w:val="24"/>
              </w:rPr>
              <w:t xml:space="preserve">Технология ведения бизнеса. Оценка возможностей предпринимательской деятельности для пополнения семейного бюджета. Выбор возможного объекта или услуги для предпринимательской деятельности на основе анализа потребностей местного населения и рынка потребительских товаров.* </w:t>
            </w:r>
            <w:r w:rsidRPr="00EE474C">
              <w:rPr>
                <w:rFonts w:ascii="Times New Roman" w:hAnsi="Times New Roman" w:cs="Times New Roman"/>
                <w:i/>
                <w:sz w:val="24"/>
                <w:szCs w:val="24"/>
              </w:rPr>
              <w:t>Практические работы.</w:t>
            </w:r>
            <w:r w:rsidRPr="00EE474C">
              <w:rPr>
                <w:rFonts w:ascii="Times New Roman" w:hAnsi="Times New Roman" w:cs="Times New Roman"/>
                <w:sz w:val="24"/>
                <w:szCs w:val="24"/>
              </w:rPr>
              <w:t xml:space="preserve"> Оценка имеющихся и возможных источников доходов семьи. Анализ потребностей членов семьи. Планирование недельных, месячных и годовых расходов семьи с учётом её состава. Изучение  цен на рынке товаров и услуг в целях минимизации расходов в бюджете семьи. Анализ качества и потребительских свойств товаров. Выбор  способа совершения покупки. Изучение отдельных положений законодательства по правам потребителей.</w:t>
            </w:r>
          </w:p>
          <w:p w:rsidR="00BC31A1" w:rsidRPr="00EE474C" w:rsidRDefault="00BC31A1" w:rsidP="00AC038A">
            <w:pPr>
              <w:ind w:firstLine="709"/>
              <w:jc w:val="both"/>
              <w:rPr>
                <w:rFonts w:ascii="Times New Roman" w:hAnsi="Times New Roman" w:cs="Times New Roman"/>
                <w:sz w:val="24"/>
                <w:szCs w:val="24"/>
              </w:rPr>
            </w:pPr>
            <w:r w:rsidRPr="00EE474C">
              <w:rPr>
                <w:rFonts w:ascii="Times New Roman" w:hAnsi="Times New Roman" w:cs="Times New Roman"/>
                <w:sz w:val="24"/>
                <w:szCs w:val="24"/>
              </w:rPr>
              <w:t>Планирование возможной индивидуальной трудовой деятельности: обоснование объектов и услуг, примерная оценка доходности предприятия.*</w:t>
            </w:r>
          </w:p>
          <w:p w:rsidR="00BC31A1" w:rsidRPr="00EE474C" w:rsidRDefault="00BC31A1" w:rsidP="00AC038A">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Раздел «Современное производство и профессиональное самоопределение»</w:t>
            </w:r>
          </w:p>
          <w:p w:rsidR="00BC31A1" w:rsidRPr="00EE474C" w:rsidRDefault="00BC31A1" w:rsidP="00AC038A">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Тема 1. Сферы производства и разделение труда</w:t>
            </w:r>
          </w:p>
          <w:p w:rsidR="00BC31A1" w:rsidRPr="00EE474C" w:rsidRDefault="00BC31A1" w:rsidP="00AC038A">
            <w:pPr>
              <w:ind w:firstLine="709"/>
              <w:jc w:val="center"/>
              <w:rPr>
                <w:rFonts w:ascii="Times New Roman" w:hAnsi="Times New Roman" w:cs="Times New Roman"/>
                <w:sz w:val="24"/>
                <w:szCs w:val="24"/>
              </w:rPr>
            </w:pPr>
            <w:r w:rsidRPr="00EE474C">
              <w:rPr>
                <w:rFonts w:ascii="Times New Roman" w:hAnsi="Times New Roman" w:cs="Times New Roman"/>
                <w:sz w:val="24"/>
                <w:szCs w:val="24"/>
              </w:rPr>
              <w:t>8 класс</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i/>
                <w:sz w:val="24"/>
                <w:szCs w:val="24"/>
              </w:rPr>
              <w:t>Теоретические  сведения</w:t>
            </w:r>
            <w:r w:rsidRPr="00EE474C">
              <w:rPr>
                <w:rFonts w:ascii="Times New Roman" w:hAnsi="Times New Roman" w:cs="Times New Roman"/>
                <w:sz w:val="24"/>
                <w:szCs w:val="24"/>
              </w:rPr>
              <w:t>. Сферы и отрасли современного производства. Основные составляющие производства. Основные структурные подразделения производственного предприятия.</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sz w:val="24"/>
                <w:szCs w:val="24"/>
              </w:rPr>
              <w:t>Влияние техники и технологий на виды, содержание и уровень квалификации труда. Уровни квалификации и уровни образования. Факторы, влияющие на уровень оплаты труда.</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sz w:val="24"/>
                <w:szCs w:val="24"/>
              </w:rPr>
              <w:t>Понятие о профессии, специальности, квалификации и компетентности работника.</w:t>
            </w:r>
          </w:p>
          <w:p w:rsidR="00BC31A1" w:rsidRPr="00EE474C" w:rsidRDefault="00BC31A1" w:rsidP="00AC038A">
            <w:pPr>
              <w:ind w:firstLine="709"/>
              <w:jc w:val="both"/>
              <w:rPr>
                <w:rFonts w:ascii="Times New Roman" w:hAnsi="Times New Roman" w:cs="Times New Roman"/>
                <w:sz w:val="24"/>
                <w:szCs w:val="24"/>
              </w:rPr>
            </w:pPr>
            <w:r w:rsidRPr="00EE474C">
              <w:rPr>
                <w:rFonts w:ascii="Times New Roman" w:hAnsi="Times New Roman" w:cs="Times New Roman"/>
                <w:i/>
                <w:sz w:val="24"/>
                <w:szCs w:val="24"/>
              </w:rPr>
              <w:t>Лабораторно-практические  и практические работы</w:t>
            </w:r>
            <w:r w:rsidRPr="00EE474C">
              <w:rPr>
                <w:rFonts w:ascii="Times New Roman" w:hAnsi="Times New Roman" w:cs="Times New Roman"/>
                <w:sz w:val="24"/>
                <w:szCs w:val="24"/>
              </w:rPr>
              <w:t>. Ознакомление с деятельностью производственного предприятия. Анализ структуры предприятия и профессионального разделения труда.</w:t>
            </w:r>
          </w:p>
          <w:p w:rsidR="00BC31A1" w:rsidRPr="00EE474C" w:rsidRDefault="00BC31A1" w:rsidP="00CE40F3">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Тема 2. Профессиональное образов</w:t>
            </w:r>
            <w:r w:rsidR="00CE40F3">
              <w:rPr>
                <w:rFonts w:ascii="Times New Roman" w:hAnsi="Times New Roman" w:cs="Times New Roman"/>
                <w:b/>
                <w:sz w:val="24"/>
                <w:szCs w:val="24"/>
              </w:rPr>
              <w:t>ание и профессиональная карьера</w:t>
            </w:r>
          </w:p>
          <w:p w:rsidR="00BC31A1" w:rsidRPr="00EE474C" w:rsidRDefault="00BC31A1" w:rsidP="00AC038A">
            <w:pPr>
              <w:ind w:firstLine="709"/>
              <w:jc w:val="center"/>
              <w:rPr>
                <w:rFonts w:ascii="Times New Roman" w:hAnsi="Times New Roman" w:cs="Times New Roman"/>
                <w:sz w:val="24"/>
                <w:szCs w:val="24"/>
              </w:rPr>
            </w:pPr>
            <w:r w:rsidRPr="00EE474C">
              <w:rPr>
                <w:rFonts w:ascii="Times New Roman" w:hAnsi="Times New Roman" w:cs="Times New Roman"/>
                <w:sz w:val="24"/>
                <w:szCs w:val="24"/>
              </w:rPr>
              <w:t>8 класс</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i/>
                <w:sz w:val="24"/>
                <w:szCs w:val="24"/>
              </w:rPr>
              <w:t>Теоретические сведения</w:t>
            </w:r>
            <w:r w:rsidRPr="00EE474C">
              <w:rPr>
                <w:rFonts w:ascii="Times New Roman" w:hAnsi="Times New Roman" w:cs="Times New Roman"/>
                <w:sz w:val="24"/>
                <w:szCs w:val="24"/>
              </w:rPr>
              <w:t>. Роль профессии в жизни человека, Виды массовых профессий сферы индустриального производства и сервиса в регионе. Региональный рынок труда и его конъюнктура. Специальность, производительность и оплата труда.</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sz w:val="24"/>
                <w:szCs w:val="24"/>
              </w:rPr>
              <w:t>Классификация профессий. Внутренний мир человек; и профессиональное самоопределение. Профессиональные интересы, склонности и способности. Диагностика и самодиагностика профессиональной пригодности к выбранному виду профессиональной деятельности. Мотивы и ценностные ориента</w:t>
            </w:r>
            <w:r w:rsidRPr="00EE474C">
              <w:rPr>
                <w:rFonts w:ascii="Times New Roman" w:hAnsi="Times New Roman" w:cs="Times New Roman"/>
                <w:sz w:val="24"/>
                <w:szCs w:val="24"/>
              </w:rPr>
              <w:softHyphen/>
              <w:t>ции самоопределения.</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sz w:val="24"/>
                <w:szCs w:val="24"/>
              </w:rPr>
              <w:t>Источники получения информации о профессиях, путях и уровнях профессионального образования. Профессиограмма  и психограмма профессии. Выбор по справочнику профессионального учебного заведения, характеристика условий поступле</w:t>
            </w:r>
            <w:r w:rsidRPr="00EE474C">
              <w:rPr>
                <w:rFonts w:ascii="Times New Roman" w:hAnsi="Times New Roman" w:cs="Times New Roman"/>
                <w:sz w:val="24"/>
                <w:szCs w:val="24"/>
              </w:rPr>
              <w:softHyphen/>
              <w:t>ния в него и обучения там.</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sz w:val="24"/>
                <w:szCs w:val="24"/>
              </w:rPr>
              <w:t>Возможности построения карьеры в профессиональной дея</w:t>
            </w:r>
            <w:r w:rsidRPr="00EE474C">
              <w:rPr>
                <w:rFonts w:ascii="Times New Roman" w:hAnsi="Times New Roman" w:cs="Times New Roman"/>
                <w:sz w:val="24"/>
                <w:szCs w:val="24"/>
              </w:rPr>
              <w:softHyphen/>
              <w:t>тельности.</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sz w:val="24"/>
                <w:szCs w:val="24"/>
              </w:rPr>
              <w:t>Здоровье и выбор профессии.</w:t>
            </w:r>
          </w:p>
          <w:p w:rsidR="00BC31A1" w:rsidRPr="00EE474C" w:rsidRDefault="00BC31A1" w:rsidP="00BC31A1">
            <w:pPr>
              <w:ind w:firstLine="709"/>
              <w:jc w:val="both"/>
              <w:rPr>
                <w:rFonts w:ascii="Times New Roman" w:hAnsi="Times New Roman" w:cs="Times New Roman"/>
                <w:i/>
                <w:sz w:val="24"/>
                <w:szCs w:val="24"/>
              </w:rPr>
            </w:pPr>
            <w:r w:rsidRPr="00EE474C">
              <w:rPr>
                <w:rFonts w:ascii="Times New Roman" w:hAnsi="Times New Roman" w:cs="Times New Roman"/>
                <w:i/>
                <w:sz w:val="24"/>
                <w:szCs w:val="24"/>
              </w:rPr>
              <w:t>Лабораторно-практические и практические работы.</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sz w:val="24"/>
                <w:szCs w:val="24"/>
              </w:rPr>
              <w:t>Ознакомление по Единому тарифно-квалификационному справочнику с массовыми профессиями. Ознакомление с профессиограммами массовых для региона профессий. Анализ пред</w:t>
            </w:r>
            <w:r w:rsidRPr="00EE474C">
              <w:rPr>
                <w:rFonts w:ascii="Times New Roman" w:hAnsi="Times New Roman" w:cs="Times New Roman"/>
                <w:sz w:val="24"/>
                <w:szCs w:val="24"/>
              </w:rPr>
              <w:softHyphen/>
              <w:t>ложений работодателей на региональном рынке труда.</w:t>
            </w:r>
          </w:p>
          <w:p w:rsidR="00BC31A1" w:rsidRPr="00EE474C" w:rsidRDefault="00BC31A1" w:rsidP="00AC038A">
            <w:pPr>
              <w:ind w:firstLine="709"/>
              <w:jc w:val="both"/>
              <w:rPr>
                <w:rFonts w:ascii="Times New Roman" w:hAnsi="Times New Roman" w:cs="Times New Roman"/>
                <w:sz w:val="24"/>
                <w:szCs w:val="24"/>
              </w:rPr>
            </w:pPr>
            <w:r w:rsidRPr="00EE474C">
              <w:rPr>
                <w:rFonts w:ascii="Times New Roman" w:hAnsi="Times New Roman" w:cs="Times New Roman"/>
                <w:sz w:val="24"/>
                <w:szCs w:val="24"/>
              </w:rPr>
              <w:t>Поиск информации в различных источниках, включая Ин</w:t>
            </w:r>
            <w:r w:rsidRPr="00EE474C">
              <w:rPr>
                <w:rFonts w:ascii="Times New Roman" w:hAnsi="Times New Roman" w:cs="Times New Roman"/>
                <w:sz w:val="24"/>
                <w:szCs w:val="24"/>
              </w:rPr>
              <w:softHyphen/>
              <w:t>тернет, о возможностях получения профессионального образования. Диагностика склонностей и качеств личности. Построение планов профессионального образования и трудоустройства. Составление плана физической подготовки к предполагаемой профессии.</w:t>
            </w:r>
          </w:p>
          <w:p w:rsidR="00BC31A1" w:rsidRPr="00EE474C" w:rsidRDefault="00BC31A1" w:rsidP="00AC038A">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Раздел «Технологии творческой и опытнической деятельности»</w:t>
            </w:r>
          </w:p>
          <w:p w:rsidR="00BC31A1" w:rsidRPr="00EE474C" w:rsidRDefault="00BC31A1" w:rsidP="00AC038A">
            <w:pPr>
              <w:ind w:firstLine="709"/>
              <w:jc w:val="center"/>
              <w:rPr>
                <w:rFonts w:ascii="Times New Roman" w:hAnsi="Times New Roman" w:cs="Times New Roman"/>
                <w:b/>
                <w:sz w:val="24"/>
                <w:szCs w:val="24"/>
              </w:rPr>
            </w:pPr>
            <w:r w:rsidRPr="00EE474C">
              <w:rPr>
                <w:rFonts w:ascii="Times New Roman" w:hAnsi="Times New Roman" w:cs="Times New Roman"/>
                <w:b/>
                <w:sz w:val="24"/>
                <w:szCs w:val="24"/>
              </w:rPr>
              <w:t>Тема 1. Исследовательская и созидательная деятельность</w:t>
            </w:r>
          </w:p>
          <w:p w:rsidR="00BC31A1" w:rsidRPr="00EE474C" w:rsidRDefault="00BC31A1" w:rsidP="00AC038A">
            <w:pPr>
              <w:ind w:firstLine="709"/>
              <w:jc w:val="center"/>
              <w:rPr>
                <w:rFonts w:ascii="Times New Roman" w:hAnsi="Times New Roman" w:cs="Times New Roman"/>
                <w:sz w:val="24"/>
                <w:szCs w:val="24"/>
              </w:rPr>
            </w:pPr>
            <w:r w:rsidRPr="00EE474C">
              <w:rPr>
                <w:rFonts w:ascii="Times New Roman" w:hAnsi="Times New Roman" w:cs="Times New Roman"/>
                <w:sz w:val="24"/>
                <w:szCs w:val="24"/>
              </w:rPr>
              <w:t>5 класс</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i/>
                <w:sz w:val="24"/>
                <w:szCs w:val="24"/>
              </w:rPr>
              <w:t>Теоретические  сведения</w:t>
            </w:r>
            <w:r w:rsidRPr="00EE474C">
              <w:rPr>
                <w:rFonts w:ascii="Times New Roman" w:hAnsi="Times New Roman" w:cs="Times New Roman"/>
                <w:sz w:val="24"/>
                <w:szCs w:val="24"/>
              </w:rPr>
              <w:t>. Понятие о творческой проектной  деятельности, индивидуальных и коллективных творческих проектах. Цель и задачи проектной деятельности в 5 классе. Составные части  годового творческого проекта пятиклассников.</w:t>
            </w:r>
          </w:p>
          <w:p w:rsidR="00BC31A1" w:rsidRPr="00EE474C" w:rsidRDefault="00BC31A1" w:rsidP="00BC31A1">
            <w:pPr>
              <w:ind w:firstLine="709"/>
              <w:jc w:val="both"/>
              <w:rPr>
                <w:rFonts w:ascii="Times New Roman" w:hAnsi="Times New Roman" w:cs="Times New Roman"/>
                <w:sz w:val="24"/>
                <w:szCs w:val="24"/>
              </w:rPr>
            </w:pPr>
            <w:r w:rsidRPr="00EE474C">
              <w:rPr>
                <w:rFonts w:ascii="Times New Roman" w:hAnsi="Times New Roman" w:cs="Times New Roman"/>
                <w:sz w:val="24"/>
                <w:szCs w:val="24"/>
              </w:rPr>
              <w:t>Этапы выполнения проекта. Поисковый (подготовительный этап: выбор темы проекта, обоснование необходимости изготовления изделия, формулирование требований к проектируемому изделию. Разработка нескольких вариантов изделия и выбор наилучшего. Технологический (основной) этап: разработка конструкции и технологии изготовления изделия, подбор материалов и инструментов, организация рабочего места, изготовление изделия с соблюдением правил безопасной работы, подсчёт затрат на  изготовление. Аналитический (заключительный) этап: окончательный контроль готового изделия. Испытание изделия.</w:t>
            </w:r>
          </w:p>
          <w:p w:rsidR="00BC31A1" w:rsidRPr="00EE474C" w:rsidRDefault="00BC31A1" w:rsidP="00CE40F3">
            <w:pPr>
              <w:pStyle w:val="affff9"/>
            </w:pPr>
            <w:r w:rsidRPr="00EE474C">
              <w:t>Анализ того, что получилось, а что нет. Защита проекта.</w:t>
            </w:r>
          </w:p>
          <w:p w:rsidR="00BC31A1" w:rsidRPr="00EE474C" w:rsidRDefault="00BC31A1" w:rsidP="00CE40F3">
            <w:pPr>
              <w:pStyle w:val="affff9"/>
              <w:rPr>
                <w:i/>
              </w:rPr>
            </w:pPr>
            <w:r w:rsidRPr="00EE474C">
              <w:rPr>
                <w:i/>
              </w:rPr>
              <w:t>Практические работы.</w:t>
            </w:r>
          </w:p>
          <w:p w:rsidR="00BC31A1" w:rsidRPr="00EE474C" w:rsidRDefault="00BC31A1" w:rsidP="00CE40F3">
            <w:pPr>
              <w:pStyle w:val="affff9"/>
            </w:pPr>
            <w:r w:rsidRPr="00EE474C">
              <w:t>Творческий проект по разделу «Технологии домашнего хозяйства»-</w:t>
            </w:r>
          </w:p>
          <w:p w:rsidR="00BC31A1" w:rsidRPr="00EE474C" w:rsidRDefault="00BC31A1" w:rsidP="00CE40F3">
            <w:pPr>
              <w:pStyle w:val="affff9"/>
            </w:pPr>
            <w:r w:rsidRPr="00EE474C">
              <w:t>Творческий проект по разделу «Технологии обработки конструкционных материалов».</w:t>
            </w:r>
          </w:p>
          <w:p w:rsidR="00BC31A1" w:rsidRPr="00EE474C" w:rsidRDefault="00BC31A1" w:rsidP="00CE40F3">
            <w:pPr>
              <w:pStyle w:val="affff9"/>
            </w:pPr>
            <w:r w:rsidRPr="00EE474C">
              <w:t>Творческий проект по разделу «Создание изделий из текстильный материалов».</w:t>
            </w:r>
          </w:p>
          <w:p w:rsidR="00BC31A1" w:rsidRPr="00EE474C" w:rsidRDefault="00BC31A1" w:rsidP="00CE40F3">
            <w:pPr>
              <w:pStyle w:val="affff9"/>
            </w:pPr>
            <w:r w:rsidRPr="00EE474C">
              <w:t>Творческий проект по разделу «Кулинария».</w:t>
            </w:r>
          </w:p>
          <w:p w:rsidR="00BC31A1" w:rsidRPr="00EE474C" w:rsidRDefault="00BC31A1" w:rsidP="00CE40F3">
            <w:pPr>
              <w:pStyle w:val="affff9"/>
            </w:pPr>
            <w:r w:rsidRPr="00EE474C">
              <w:t>Составление портфолио и разработка электронной презентации.</w:t>
            </w:r>
          </w:p>
          <w:p w:rsidR="00BC31A1" w:rsidRPr="00EE474C" w:rsidRDefault="00BC31A1" w:rsidP="00CE40F3">
            <w:pPr>
              <w:pStyle w:val="affff9"/>
            </w:pPr>
            <w:r w:rsidRPr="00EE474C">
              <w:t>Презентация и защита творческого проекта.</w:t>
            </w:r>
          </w:p>
          <w:p w:rsidR="00BC31A1" w:rsidRPr="00EE474C" w:rsidRDefault="00BC31A1" w:rsidP="00CE40F3">
            <w:pPr>
              <w:pStyle w:val="affff9"/>
            </w:pPr>
            <w:r w:rsidRPr="00EE474C">
              <w:t xml:space="preserve">Варианты творческих проектов: «Планирование кухни», «Моя комната», «Интерьер гостиной», «Подставка под горячее», «Кухонная доска», «Набор столовых салфеток», «Фартук для кулинарных работ», «Наряд для завтрака на траве», «Приготовление завтрака для всей семьи» </w:t>
            </w:r>
          </w:p>
          <w:p w:rsidR="00BC31A1" w:rsidRPr="00EE474C" w:rsidRDefault="00BC31A1" w:rsidP="00CE40F3">
            <w:pPr>
              <w:pStyle w:val="affff9"/>
            </w:pPr>
            <w:r w:rsidRPr="00EE474C">
              <w:t>6класс</w:t>
            </w:r>
          </w:p>
          <w:p w:rsidR="00BC31A1" w:rsidRPr="00EE474C" w:rsidRDefault="00BC31A1" w:rsidP="00CE40F3">
            <w:pPr>
              <w:pStyle w:val="affff9"/>
            </w:pPr>
            <w:r w:rsidRPr="00EE474C">
              <w:rPr>
                <w:i/>
              </w:rPr>
              <w:t>Теоретические сведения</w:t>
            </w:r>
            <w:r w:rsidRPr="00EE474C">
              <w:t>. Цель и задачи проектной деятельности в 6 классе. Составные части годового творческого проекта шестиклассников.</w:t>
            </w:r>
          </w:p>
          <w:p w:rsidR="00BC31A1" w:rsidRPr="00EE474C" w:rsidRDefault="00BC31A1" w:rsidP="00CE40F3">
            <w:pPr>
              <w:pStyle w:val="affff9"/>
            </w:pPr>
            <w:r w:rsidRPr="00EE474C">
              <w:rPr>
                <w:i/>
              </w:rPr>
              <w:t>Практические работы</w:t>
            </w:r>
            <w:r w:rsidRPr="00EE474C">
              <w:t>. Творческий проект по разделу «Технологии домашнего хозяйства».</w:t>
            </w:r>
          </w:p>
          <w:p w:rsidR="00BC31A1" w:rsidRPr="00EE474C" w:rsidRDefault="00BC31A1" w:rsidP="00CE40F3">
            <w:pPr>
              <w:pStyle w:val="affff9"/>
            </w:pPr>
            <w:r w:rsidRPr="00EE474C">
              <w:t>Творческий проект по разделу «Технологии обработки конструкционных материалов».</w:t>
            </w:r>
          </w:p>
          <w:p w:rsidR="00BC31A1" w:rsidRPr="00EE474C" w:rsidRDefault="00BC31A1" w:rsidP="00CE40F3">
            <w:pPr>
              <w:pStyle w:val="affff9"/>
            </w:pPr>
            <w:r w:rsidRPr="00EE474C">
              <w:t>Творческий проект по разделу «Создание изделий из текстильных материалов».</w:t>
            </w:r>
          </w:p>
          <w:p w:rsidR="00BC31A1" w:rsidRPr="00EE474C" w:rsidRDefault="00BC31A1" w:rsidP="00CE40F3">
            <w:pPr>
              <w:pStyle w:val="affff9"/>
            </w:pPr>
            <w:r w:rsidRPr="00EE474C">
              <w:t>Творческий проект по разделу «Кулинария».</w:t>
            </w:r>
          </w:p>
          <w:p w:rsidR="00BC31A1" w:rsidRPr="00EE474C" w:rsidRDefault="00BC31A1" w:rsidP="00CE40F3">
            <w:pPr>
              <w:pStyle w:val="affff9"/>
            </w:pPr>
            <w:r w:rsidRPr="00EE474C">
              <w:t>Составление портфолио и разработка электронной презентации.</w:t>
            </w:r>
          </w:p>
          <w:p w:rsidR="00BC31A1" w:rsidRPr="00EE474C" w:rsidRDefault="00BC31A1" w:rsidP="00CE40F3">
            <w:pPr>
              <w:pStyle w:val="affff9"/>
            </w:pPr>
            <w:r w:rsidRPr="00EE474C">
              <w:t>Презентация и защита творческого проекта.</w:t>
            </w:r>
          </w:p>
          <w:p w:rsidR="00BC31A1" w:rsidRPr="00EE474C" w:rsidRDefault="00BC31A1" w:rsidP="00CE40F3">
            <w:pPr>
              <w:pStyle w:val="affff9"/>
            </w:pPr>
            <w:r w:rsidRPr="00EE474C">
              <w:t>Варианты творческих проектов: «Растение в интерьере жилого дома», «Планирование комнаты подростка», «Лопаточка», «Скалка», «Наряд для семейного обеда», «Диванная подушка», «Подушка для стула», «Вязаные домашние тапочки», «Приготовление воскресного обеда»</w:t>
            </w:r>
          </w:p>
          <w:p w:rsidR="00BC31A1" w:rsidRPr="00EE474C" w:rsidRDefault="00BC31A1" w:rsidP="00CE40F3">
            <w:pPr>
              <w:pStyle w:val="affff9"/>
            </w:pPr>
            <w:r w:rsidRPr="00EE474C">
              <w:t>7класс</w:t>
            </w:r>
          </w:p>
          <w:p w:rsidR="00BC31A1" w:rsidRPr="00EE474C" w:rsidRDefault="00BC31A1" w:rsidP="00CE40F3">
            <w:pPr>
              <w:pStyle w:val="affff9"/>
            </w:pPr>
            <w:r w:rsidRPr="00EE474C">
              <w:rPr>
                <w:i/>
              </w:rPr>
              <w:t>Теоретические сведения</w:t>
            </w:r>
            <w:r w:rsidRPr="00EE474C">
              <w:t>. Цель и задачи проектной деятельности в 7 классе. Составные части годового творческого проекта семиклассников.</w:t>
            </w:r>
          </w:p>
          <w:p w:rsidR="00BC31A1" w:rsidRPr="00EE474C" w:rsidRDefault="00BC31A1" w:rsidP="00CE40F3">
            <w:pPr>
              <w:pStyle w:val="affff9"/>
            </w:pPr>
            <w:r w:rsidRPr="00EE474C">
              <w:rPr>
                <w:i/>
              </w:rPr>
              <w:t>Практические работы.</w:t>
            </w:r>
            <w:r w:rsidRPr="00EE474C">
              <w:t xml:space="preserve"> </w:t>
            </w:r>
          </w:p>
          <w:p w:rsidR="00BC31A1" w:rsidRPr="00EE474C" w:rsidRDefault="00BC31A1" w:rsidP="00CE40F3">
            <w:pPr>
              <w:pStyle w:val="affff9"/>
            </w:pPr>
            <w:r w:rsidRPr="00EE474C">
              <w:t>Творческий проект по разделу «Технологии домашнего хозяйства».</w:t>
            </w:r>
          </w:p>
          <w:p w:rsidR="00BC31A1" w:rsidRPr="00EE474C" w:rsidRDefault="00BC31A1" w:rsidP="00CE40F3">
            <w:pPr>
              <w:pStyle w:val="affff9"/>
            </w:pPr>
            <w:r w:rsidRPr="00EE474C">
              <w:t>Творческий проект по разделу «Технологии обработки конструкционных материалов».</w:t>
            </w:r>
          </w:p>
          <w:p w:rsidR="00BC31A1" w:rsidRPr="00EE474C" w:rsidRDefault="00BC31A1" w:rsidP="00CE40F3">
            <w:pPr>
              <w:pStyle w:val="affff9"/>
            </w:pPr>
            <w:r w:rsidRPr="00EE474C">
              <w:t>Творческий проект по разделу «Создание изделий из текстильных материалов».</w:t>
            </w:r>
          </w:p>
          <w:p w:rsidR="00BC31A1" w:rsidRPr="00EE474C" w:rsidRDefault="00BC31A1" w:rsidP="00CE40F3">
            <w:pPr>
              <w:pStyle w:val="affff9"/>
            </w:pPr>
            <w:r w:rsidRPr="00EE474C">
              <w:t>Творческий проект по разделу «Кулинария».</w:t>
            </w:r>
          </w:p>
          <w:p w:rsidR="00BC31A1" w:rsidRPr="00EE474C" w:rsidRDefault="00BC31A1" w:rsidP="00CE40F3">
            <w:pPr>
              <w:pStyle w:val="affff9"/>
            </w:pPr>
            <w:r w:rsidRPr="00EE474C">
              <w:t>Составление портфолио и разработка электронной презентации.</w:t>
            </w:r>
          </w:p>
          <w:p w:rsidR="00BC31A1" w:rsidRPr="00EE474C" w:rsidRDefault="00BC31A1" w:rsidP="00CE40F3">
            <w:pPr>
              <w:pStyle w:val="affff9"/>
            </w:pPr>
            <w:r w:rsidRPr="00EE474C">
              <w:t>Презентация и защита творческого проекта.</w:t>
            </w:r>
          </w:p>
          <w:p w:rsidR="00BC31A1" w:rsidRPr="00EE474C" w:rsidRDefault="00BC31A1" w:rsidP="00CE40F3">
            <w:pPr>
              <w:pStyle w:val="affff9"/>
            </w:pPr>
            <w:r w:rsidRPr="00EE474C">
              <w:t>Варианты творческих проектов: «Декоративная рам для фотографий», «Кухонная доска», «Лопаточка декоративная», «Совок», «Аксессуар для летнего отдыха», «Приготовлен сладкого стола» и др.</w:t>
            </w:r>
          </w:p>
          <w:p w:rsidR="00BC31A1" w:rsidRPr="00EE474C" w:rsidRDefault="00BC31A1" w:rsidP="00CE40F3">
            <w:pPr>
              <w:pStyle w:val="affff9"/>
            </w:pPr>
            <w:r w:rsidRPr="00EE474C">
              <w:t>8 (9)) класс</w:t>
            </w:r>
          </w:p>
          <w:p w:rsidR="00BC31A1" w:rsidRPr="00EE474C" w:rsidRDefault="00BC31A1" w:rsidP="00CE40F3">
            <w:pPr>
              <w:pStyle w:val="affff9"/>
            </w:pPr>
            <w:r w:rsidRPr="00EE474C">
              <w:rPr>
                <w:i/>
              </w:rPr>
              <w:t>Теоретические сведения.</w:t>
            </w:r>
            <w:r w:rsidRPr="00EE474C">
              <w:t xml:space="preserve"> Проектирование как сфера профессиональной деятельности.* Последовательность проектирования. Реализация проекта.* Оценка проекта.*</w:t>
            </w:r>
          </w:p>
          <w:p w:rsidR="00BC31A1" w:rsidRPr="00EE474C" w:rsidRDefault="00BC31A1" w:rsidP="00CE40F3">
            <w:pPr>
              <w:pStyle w:val="affff9"/>
              <w:rPr>
                <w:i/>
              </w:rPr>
            </w:pPr>
            <w:r w:rsidRPr="00EE474C">
              <w:rPr>
                <w:i/>
              </w:rPr>
              <w:t>Практические работы.</w:t>
            </w:r>
          </w:p>
          <w:p w:rsidR="00BC31A1" w:rsidRPr="00EE474C" w:rsidRDefault="00BC31A1" w:rsidP="00CE40F3">
            <w:pPr>
              <w:pStyle w:val="affff9"/>
            </w:pPr>
            <w:r w:rsidRPr="00EE474C">
              <w:t>Обоснование темы творческого проекта. Поиск и изучение информации по проблеме, формирование базы данных.</w:t>
            </w:r>
          </w:p>
          <w:p w:rsidR="00BC31A1" w:rsidRPr="00EE474C" w:rsidRDefault="00BC31A1" w:rsidP="00CE40F3">
            <w:pPr>
              <w:pStyle w:val="affff9"/>
            </w:pPr>
            <w:r w:rsidRPr="00EE474C">
              <w:t>Разработка нескольких вариантов решения проблемы, выбор лучшего варианта и подготовка необходимой документации с использованием компьютера.</w:t>
            </w:r>
          </w:p>
          <w:p w:rsidR="00BC31A1" w:rsidRPr="00EE474C" w:rsidRDefault="00BC31A1" w:rsidP="00CE40F3">
            <w:pPr>
              <w:pStyle w:val="affff9"/>
            </w:pPr>
            <w:r w:rsidRPr="00EE474C">
              <w:t>Выполнение проекта и анализ результатов работы. Оформление пояснительной записки и проведение презентации.</w:t>
            </w:r>
          </w:p>
          <w:p w:rsidR="00BC31A1" w:rsidRPr="00EE474C" w:rsidRDefault="00BC31A1" w:rsidP="00CE40F3">
            <w:pPr>
              <w:pStyle w:val="affff9"/>
            </w:pPr>
            <w:r w:rsidRPr="00EE474C">
              <w:t>Варианты творческих проектов: «Семейный бюджет», «Бизнес план семейного предприятия»</w:t>
            </w:r>
          </w:p>
          <w:p w:rsidR="00BC31A1" w:rsidRPr="00EE474C" w:rsidRDefault="00BC31A1" w:rsidP="00AC038A">
            <w:pPr>
              <w:pStyle w:val="1fd"/>
              <w:jc w:val="center"/>
              <w:rPr>
                <w:rStyle w:val="dash0410005f0431005f0437005f0430005f0446005f0020005f0441005f043f005f0438005f0441005f043a005f0430005f005fchar1char1"/>
                <w:b/>
              </w:rPr>
            </w:pPr>
            <w:r w:rsidRPr="00EE474C">
              <w:rPr>
                <w:rStyle w:val="dash0410005f0431005f0437005f0430005f0446005f0020005f0441005f043f005f0438005f0441005f043a005f0430005f005fchar1char1"/>
                <w:b/>
              </w:rPr>
              <w:t>Описание учебно-методического и материально-технического обеспечения образовательного процесса</w:t>
            </w:r>
          </w:p>
          <w:tbl>
            <w:tblPr>
              <w:tblStyle w:val="afc"/>
              <w:tblW w:w="14977" w:type="dxa"/>
              <w:tblLayout w:type="fixed"/>
              <w:tblLook w:val="01E0"/>
            </w:tblPr>
            <w:tblGrid>
              <w:gridCol w:w="836"/>
              <w:gridCol w:w="6654"/>
              <w:gridCol w:w="619"/>
              <w:gridCol w:w="6868"/>
            </w:tblGrid>
            <w:tr w:rsidR="00BC31A1" w:rsidRPr="00EE474C" w:rsidTr="00CE40F3">
              <w:tc>
                <w:tcPr>
                  <w:tcW w:w="836" w:type="dxa"/>
                </w:tcPr>
                <w:p w:rsidR="00BC31A1" w:rsidRPr="00EE474C" w:rsidRDefault="00BC31A1" w:rsidP="00281EB3">
                  <w:pPr>
                    <w:pStyle w:val="151"/>
                    <w:shd w:val="clear" w:color="auto" w:fill="auto"/>
                    <w:spacing w:line="240" w:lineRule="auto"/>
                    <w:ind w:right="220"/>
                    <w:rPr>
                      <w:b/>
                      <w:sz w:val="24"/>
                      <w:szCs w:val="24"/>
                    </w:rPr>
                  </w:pPr>
                  <w:r w:rsidRPr="00EE474C">
                    <w:rPr>
                      <w:b/>
                      <w:sz w:val="24"/>
                      <w:szCs w:val="24"/>
                    </w:rPr>
                    <w:t xml:space="preserve">№ </w:t>
                  </w:r>
                  <w:r w:rsidRPr="00EE474C">
                    <w:rPr>
                      <w:b/>
                      <w:sz w:val="24"/>
                      <w:szCs w:val="24"/>
                      <w:lang w:val="en-US" w:eastAsia="en-US"/>
                    </w:rPr>
                    <w:t>n/n</w:t>
                  </w:r>
                </w:p>
              </w:tc>
              <w:tc>
                <w:tcPr>
                  <w:tcW w:w="6654" w:type="dxa"/>
                </w:tcPr>
                <w:p w:rsidR="00BC31A1" w:rsidRPr="00EE474C" w:rsidRDefault="00BC31A1" w:rsidP="00281EB3">
                  <w:pPr>
                    <w:pStyle w:val="151"/>
                    <w:shd w:val="clear" w:color="auto" w:fill="auto"/>
                    <w:spacing w:line="240" w:lineRule="auto"/>
                    <w:jc w:val="center"/>
                    <w:rPr>
                      <w:b/>
                      <w:sz w:val="24"/>
                      <w:szCs w:val="24"/>
                    </w:rPr>
                  </w:pPr>
                  <w:r w:rsidRPr="00EE474C">
                    <w:rPr>
                      <w:b/>
                      <w:sz w:val="24"/>
                      <w:szCs w:val="24"/>
                    </w:rPr>
                    <w:t>Наименования объектов и средств материально-технического обеспечения</w:t>
                  </w:r>
                </w:p>
              </w:tc>
              <w:tc>
                <w:tcPr>
                  <w:tcW w:w="619" w:type="dxa"/>
                </w:tcPr>
                <w:p w:rsidR="00BC31A1" w:rsidRPr="00EE474C" w:rsidRDefault="00BC31A1" w:rsidP="00281EB3">
                  <w:pPr>
                    <w:pStyle w:val="151"/>
                    <w:shd w:val="clear" w:color="auto" w:fill="auto"/>
                    <w:spacing w:line="240" w:lineRule="auto"/>
                    <w:ind w:right="220"/>
                    <w:rPr>
                      <w:b/>
                      <w:sz w:val="24"/>
                      <w:szCs w:val="24"/>
                    </w:rPr>
                  </w:pPr>
                  <w:r w:rsidRPr="00EE474C">
                    <w:rPr>
                      <w:b/>
                      <w:sz w:val="24"/>
                      <w:szCs w:val="24"/>
                    </w:rPr>
                    <w:t>Необхо</w:t>
                  </w:r>
                  <w:r w:rsidRPr="00EE474C">
                    <w:rPr>
                      <w:b/>
                      <w:sz w:val="24"/>
                      <w:szCs w:val="24"/>
                    </w:rPr>
                    <w:softHyphen/>
                    <w:t>димое количество</w:t>
                  </w:r>
                </w:p>
              </w:tc>
              <w:tc>
                <w:tcPr>
                  <w:tcW w:w="6868" w:type="dxa"/>
                </w:tcPr>
                <w:p w:rsidR="00BC31A1" w:rsidRPr="00EE474C" w:rsidRDefault="00BC31A1" w:rsidP="00281EB3">
                  <w:pPr>
                    <w:pStyle w:val="151"/>
                    <w:shd w:val="clear" w:color="auto" w:fill="auto"/>
                    <w:spacing w:line="240" w:lineRule="auto"/>
                    <w:ind w:left="1420"/>
                    <w:rPr>
                      <w:b/>
                      <w:sz w:val="24"/>
                      <w:szCs w:val="24"/>
                    </w:rPr>
                  </w:pPr>
                  <w:r w:rsidRPr="00EE474C">
                    <w:rPr>
                      <w:b/>
                      <w:sz w:val="24"/>
                      <w:szCs w:val="24"/>
                    </w:rPr>
                    <w:t>Примечания</w:t>
                  </w:r>
                </w:p>
              </w:tc>
            </w:tr>
            <w:tr w:rsidR="00BC31A1" w:rsidRPr="00EE474C" w:rsidTr="00CE40F3">
              <w:tc>
                <w:tcPr>
                  <w:tcW w:w="836" w:type="dxa"/>
                </w:tcPr>
                <w:p w:rsidR="00BC31A1" w:rsidRPr="00EE474C" w:rsidRDefault="00BC31A1" w:rsidP="00281EB3">
                  <w:pPr>
                    <w:pStyle w:val="151"/>
                    <w:shd w:val="clear" w:color="auto" w:fill="auto"/>
                    <w:spacing w:line="240" w:lineRule="auto"/>
                    <w:ind w:right="220"/>
                    <w:rPr>
                      <w:b/>
                      <w:sz w:val="24"/>
                      <w:szCs w:val="24"/>
                    </w:rPr>
                  </w:pPr>
                  <w:r w:rsidRPr="00EE474C">
                    <w:rPr>
                      <w:b/>
                      <w:sz w:val="24"/>
                      <w:szCs w:val="24"/>
                    </w:rPr>
                    <w:t>1</w:t>
                  </w:r>
                </w:p>
              </w:tc>
              <w:tc>
                <w:tcPr>
                  <w:tcW w:w="6654" w:type="dxa"/>
                </w:tcPr>
                <w:p w:rsidR="00BC31A1" w:rsidRPr="00EE474C" w:rsidRDefault="00BC31A1" w:rsidP="00281EB3">
                  <w:pPr>
                    <w:ind w:left="160"/>
                    <w:rPr>
                      <w:b/>
                      <w:sz w:val="24"/>
                      <w:szCs w:val="24"/>
                    </w:rPr>
                  </w:pPr>
                  <w:r w:rsidRPr="00EE474C">
                    <w:rPr>
                      <w:b/>
                      <w:sz w:val="24"/>
                      <w:szCs w:val="24"/>
                    </w:rPr>
                    <w:t>Библиотечный фонд мастерской</w:t>
                  </w:r>
                </w:p>
              </w:tc>
              <w:tc>
                <w:tcPr>
                  <w:tcW w:w="619" w:type="dxa"/>
                </w:tcPr>
                <w:p w:rsidR="00BC31A1" w:rsidRPr="00EE474C" w:rsidRDefault="00BC31A1" w:rsidP="00281EB3">
                  <w:pPr>
                    <w:pStyle w:val="1fd"/>
                    <w:jc w:val="center"/>
                    <w:rPr>
                      <w:rStyle w:val="dash0410005f0431005f0437005f0430005f0446005f0020005f0441005f043f005f0438005f0441005f043a005f0430005f005fchar1char1"/>
                      <w:b/>
                    </w:rPr>
                  </w:pPr>
                </w:p>
              </w:tc>
              <w:tc>
                <w:tcPr>
                  <w:tcW w:w="6868" w:type="dxa"/>
                </w:tcPr>
                <w:p w:rsidR="00BC31A1" w:rsidRPr="00EE474C" w:rsidRDefault="00BC31A1" w:rsidP="00281EB3">
                  <w:pPr>
                    <w:pStyle w:val="1fd"/>
                    <w:jc w:val="center"/>
                    <w:rPr>
                      <w:rStyle w:val="dash0410005f0431005f0437005f0430005f0446005f0020005f0441005f043f005f0438005f0441005f043a005f0430005f005fchar1char1"/>
                      <w:b/>
                    </w:rPr>
                  </w:pPr>
                </w:p>
              </w:tc>
            </w:tr>
            <w:tr w:rsidR="00BC31A1" w:rsidRPr="00EE474C" w:rsidTr="00CE40F3">
              <w:tc>
                <w:tcPr>
                  <w:tcW w:w="836" w:type="dxa"/>
                </w:tcPr>
                <w:p w:rsidR="00BC31A1" w:rsidRPr="00EE474C" w:rsidRDefault="00BC31A1" w:rsidP="00281EB3">
                  <w:pPr>
                    <w:pStyle w:val="1fd"/>
                    <w:jc w:val="center"/>
                    <w:rPr>
                      <w:rStyle w:val="dash0410005f0431005f0437005f0430005f0446005f0020005f0441005f043f005f0438005f0441005f043a005f0430005f005fchar1char1"/>
                    </w:rPr>
                  </w:pPr>
                  <w:r w:rsidRPr="00EE474C">
                    <w:rPr>
                      <w:rStyle w:val="dash0410005f0431005f0437005f0430005f0446005f0020005f0441005f043f005f0438005f0441005f043a005f0430005f005fchar1char1"/>
                    </w:rPr>
                    <w:t>1.1</w:t>
                  </w:r>
                </w:p>
              </w:tc>
              <w:tc>
                <w:tcPr>
                  <w:tcW w:w="6654" w:type="dxa"/>
                </w:tcPr>
                <w:p w:rsidR="00BC31A1" w:rsidRPr="00EE474C" w:rsidRDefault="00BC31A1" w:rsidP="00281EB3">
                  <w:pPr>
                    <w:pStyle w:val="1fd"/>
                    <w:jc w:val="both"/>
                    <w:rPr>
                      <w:rStyle w:val="dash0410005f0431005f0437005f0430005f0446005f0020005f0441005f043f005f0438005f0441005f043a005f0430005f005fchar1char1"/>
                    </w:rPr>
                  </w:pPr>
                  <w:r w:rsidRPr="00EE474C">
                    <w:rPr>
                      <w:rStyle w:val="dash0410005f0431005f0437005f0430005f0446005f0020005f0441005f043f005f0438005f0441005f043a005f0430005f005fchar1char1"/>
                    </w:rPr>
                    <w:t>Федер. госуд. стандарт основного общего образования по технологии</w:t>
                  </w:r>
                </w:p>
              </w:tc>
              <w:tc>
                <w:tcPr>
                  <w:tcW w:w="619" w:type="dxa"/>
                </w:tcPr>
                <w:p w:rsidR="00BC31A1" w:rsidRPr="00EE474C" w:rsidRDefault="00BC31A1" w:rsidP="00281EB3">
                  <w:pPr>
                    <w:pStyle w:val="1fd"/>
                    <w:jc w:val="center"/>
                    <w:rPr>
                      <w:rStyle w:val="dash0410005f0431005f0437005f0430005f0446005f0020005f0441005f043f005f0438005f0441005f043a005f0430005f005fchar1char1"/>
                    </w:rPr>
                  </w:pPr>
                  <w:r w:rsidRPr="00EE474C">
                    <w:rPr>
                      <w:rStyle w:val="dash0410005f0431005f0437005f0430005f0446005f0020005f0441005f043f005f0438005f0441005f043a005f0430005f005fchar1char1"/>
                    </w:rPr>
                    <w:t>М</w:t>
                  </w:r>
                </w:p>
              </w:tc>
              <w:tc>
                <w:tcPr>
                  <w:tcW w:w="6868" w:type="dxa"/>
                </w:tcPr>
                <w:p w:rsidR="00BC31A1" w:rsidRPr="00EE474C" w:rsidRDefault="00BC31A1" w:rsidP="00281EB3">
                  <w:pPr>
                    <w:pStyle w:val="1fd"/>
                    <w:jc w:val="center"/>
                    <w:rPr>
                      <w:rStyle w:val="dash0410005f0431005f0437005f0430005f0446005f0020005f0441005f043f005f0438005f0441005f043a005f0430005f005fchar1char1"/>
                    </w:rPr>
                  </w:pPr>
                </w:p>
              </w:tc>
            </w:tr>
            <w:tr w:rsidR="00BC31A1" w:rsidRPr="00EE474C" w:rsidTr="00CE40F3">
              <w:tc>
                <w:tcPr>
                  <w:tcW w:w="836" w:type="dxa"/>
                </w:tcPr>
                <w:p w:rsidR="00BC31A1" w:rsidRPr="00EE474C" w:rsidRDefault="00BC31A1" w:rsidP="00281EB3">
                  <w:pPr>
                    <w:pStyle w:val="1fd"/>
                    <w:jc w:val="center"/>
                    <w:rPr>
                      <w:rStyle w:val="dash0410005f0431005f0437005f0430005f0446005f0020005f0441005f043f005f0438005f0441005f043a005f0430005f005fchar1char1"/>
                    </w:rPr>
                  </w:pPr>
                  <w:r w:rsidRPr="00EE474C">
                    <w:rPr>
                      <w:rStyle w:val="dash0410005f0431005f0437005f0430005f0446005f0020005f0441005f043f005f0438005f0441005f043a005f0430005f005fchar1char1"/>
                    </w:rPr>
                    <w:t>1.2</w:t>
                  </w:r>
                </w:p>
              </w:tc>
              <w:tc>
                <w:tcPr>
                  <w:tcW w:w="6654" w:type="dxa"/>
                </w:tcPr>
                <w:p w:rsidR="00BC31A1" w:rsidRPr="00EE474C" w:rsidRDefault="00BC31A1" w:rsidP="00281EB3">
                  <w:pPr>
                    <w:pStyle w:val="1fd"/>
                    <w:jc w:val="both"/>
                    <w:rPr>
                      <w:rStyle w:val="dash0410005f0431005f0437005f0430005f0446005f0020005f0441005f043f005f0438005f0441005f043a005f0430005f005fchar1char1"/>
                    </w:rPr>
                  </w:pPr>
                  <w:r w:rsidRPr="00EE474C">
                    <w:rPr>
                      <w:rStyle w:val="dash0410005f0431005f0437005f0430005f0446005f0020005f0441005f043f005f0438005f0441005f043a005f0430005f005fchar1char1"/>
                    </w:rPr>
                    <w:t>Примерная программа основного общего образования по технологии</w:t>
                  </w:r>
                </w:p>
              </w:tc>
              <w:tc>
                <w:tcPr>
                  <w:tcW w:w="619" w:type="dxa"/>
                </w:tcPr>
                <w:p w:rsidR="00BC31A1" w:rsidRPr="00EE474C" w:rsidRDefault="00BC31A1" w:rsidP="00281EB3">
                  <w:pPr>
                    <w:pStyle w:val="1fd"/>
                    <w:jc w:val="center"/>
                    <w:rPr>
                      <w:rStyle w:val="dash0410005f0431005f0437005f0430005f0446005f0020005f0441005f043f005f0438005f0441005f043a005f0430005f005fchar1char1"/>
                    </w:rPr>
                  </w:pPr>
                  <w:r w:rsidRPr="00EE474C">
                    <w:rPr>
                      <w:rStyle w:val="dash0410005f0431005f0437005f0430005f0446005f0020005f0441005f043f005f0438005f0441005f043a005f0430005f005fchar1char1"/>
                    </w:rPr>
                    <w:t>М</w:t>
                  </w:r>
                </w:p>
              </w:tc>
              <w:tc>
                <w:tcPr>
                  <w:tcW w:w="6868" w:type="dxa"/>
                </w:tcPr>
                <w:p w:rsidR="00BC31A1" w:rsidRPr="00EE474C" w:rsidRDefault="00BC31A1" w:rsidP="00281EB3">
                  <w:pPr>
                    <w:pStyle w:val="1fd"/>
                    <w:jc w:val="center"/>
                    <w:rPr>
                      <w:rStyle w:val="dash0410005f0431005f0437005f0430005f0446005f0020005f0441005f043f005f0438005f0441005f043a005f0430005f005fchar1char1"/>
                    </w:rPr>
                  </w:pPr>
                </w:p>
              </w:tc>
            </w:tr>
            <w:tr w:rsidR="00BC31A1" w:rsidRPr="00EE474C" w:rsidTr="00CE40F3">
              <w:tc>
                <w:tcPr>
                  <w:tcW w:w="836" w:type="dxa"/>
                </w:tcPr>
                <w:p w:rsidR="00BC31A1" w:rsidRPr="00EE474C" w:rsidRDefault="00BC31A1" w:rsidP="00281EB3">
                  <w:pPr>
                    <w:pStyle w:val="1fd"/>
                    <w:jc w:val="center"/>
                    <w:rPr>
                      <w:rStyle w:val="dash0410005f0431005f0437005f0430005f0446005f0020005f0441005f043f005f0438005f0441005f043a005f0430005f005fchar1char1"/>
                    </w:rPr>
                  </w:pPr>
                  <w:r w:rsidRPr="00EE474C">
                    <w:rPr>
                      <w:rStyle w:val="dash0410005f0431005f0437005f0430005f0446005f0020005f0441005f043f005f0438005f0441005f043a005f0430005f005fchar1char1"/>
                    </w:rPr>
                    <w:t>1.3</w:t>
                  </w:r>
                </w:p>
              </w:tc>
              <w:tc>
                <w:tcPr>
                  <w:tcW w:w="6654" w:type="dxa"/>
                </w:tcPr>
                <w:p w:rsidR="00BC31A1" w:rsidRPr="00EE474C" w:rsidRDefault="00BC31A1" w:rsidP="00281EB3">
                  <w:pPr>
                    <w:pStyle w:val="1fd"/>
                    <w:jc w:val="both"/>
                    <w:rPr>
                      <w:rStyle w:val="dash0410005f0431005f0437005f0430005f0446005f0020005f0441005f043f005f0438005f0441005f043a005f0430005f005fchar1char1"/>
                    </w:rPr>
                  </w:pPr>
                  <w:r w:rsidRPr="00EE474C">
                    <w:rPr>
                      <w:rStyle w:val="dash0410005f0431005f0437005f0430005f0446005f0020005f0441005f043f005f0438005f0441005f043a005f0430005f005fchar1char1"/>
                    </w:rPr>
                    <w:t>Рабочие программы по направлениям технологии</w:t>
                  </w:r>
                </w:p>
              </w:tc>
              <w:tc>
                <w:tcPr>
                  <w:tcW w:w="619" w:type="dxa"/>
                </w:tcPr>
                <w:p w:rsidR="00BC31A1" w:rsidRPr="00EE474C" w:rsidRDefault="00BC31A1" w:rsidP="00281EB3">
                  <w:pPr>
                    <w:pStyle w:val="1fd"/>
                    <w:jc w:val="center"/>
                    <w:rPr>
                      <w:rStyle w:val="dash0410005f0431005f0437005f0430005f0446005f0020005f0441005f043f005f0438005f0441005f043a005f0430005f005fchar1char1"/>
                    </w:rPr>
                  </w:pPr>
                  <w:r w:rsidRPr="00EE474C">
                    <w:rPr>
                      <w:rStyle w:val="dash0410005f0431005f0437005f0430005f0446005f0020005f0441005f043f005f0438005f0441005f043a005f0430005f005fchar1char1"/>
                    </w:rPr>
                    <w:t>М</w:t>
                  </w:r>
                </w:p>
              </w:tc>
              <w:tc>
                <w:tcPr>
                  <w:tcW w:w="6868" w:type="dxa"/>
                </w:tcPr>
                <w:p w:rsidR="00BC31A1" w:rsidRPr="00EE474C" w:rsidRDefault="00BC31A1" w:rsidP="00281EB3">
                  <w:pPr>
                    <w:pStyle w:val="1fd"/>
                    <w:jc w:val="center"/>
                    <w:rPr>
                      <w:rStyle w:val="dash0410005f0431005f0437005f0430005f0446005f0020005f0441005f043f005f0438005f0441005f043a005f0430005f005fchar1char1"/>
                    </w:rPr>
                  </w:pPr>
                </w:p>
              </w:tc>
            </w:tr>
            <w:tr w:rsidR="00BC31A1" w:rsidRPr="00EE474C" w:rsidTr="00CE40F3">
              <w:tc>
                <w:tcPr>
                  <w:tcW w:w="836" w:type="dxa"/>
                </w:tcPr>
                <w:p w:rsidR="00BC31A1" w:rsidRPr="00EE474C" w:rsidRDefault="00BC31A1" w:rsidP="00281EB3">
                  <w:pPr>
                    <w:pStyle w:val="1fd"/>
                    <w:jc w:val="center"/>
                    <w:rPr>
                      <w:rStyle w:val="dash0410005f0431005f0437005f0430005f0446005f0020005f0441005f043f005f0438005f0441005f043a005f0430005f005fchar1char1"/>
                    </w:rPr>
                  </w:pPr>
                  <w:r w:rsidRPr="00EE474C">
                    <w:rPr>
                      <w:rStyle w:val="dash0410005f0431005f0437005f0430005f0446005f0020005f0441005f043f005f0438005f0441005f043a005f0430005f005fchar1char1"/>
                    </w:rPr>
                    <w:t>1.4</w:t>
                  </w:r>
                </w:p>
              </w:tc>
              <w:tc>
                <w:tcPr>
                  <w:tcW w:w="6654" w:type="dxa"/>
                </w:tcPr>
                <w:p w:rsidR="00BC31A1" w:rsidRPr="00EE474C" w:rsidRDefault="00BC31A1" w:rsidP="00281EB3">
                  <w:pPr>
                    <w:pStyle w:val="1fd"/>
                    <w:jc w:val="both"/>
                    <w:rPr>
                      <w:rStyle w:val="dash0410005f0431005f0437005f0430005f0446005f0020005f0441005f043f005f0438005f0441005f043a005f0430005f005fchar1char1"/>
                    </w:rPr>
                  </w:pPr>
                  <w:r w:rsidRPr="00EE474C">
                    <w:rPr>
                      <w:rStyle w:val="dash0410005f0431005f0437005f0430005f0446005f0020005f0441005f043f005f0438005f0441005f043a005f0430005f005fchar1char1"/>
                    </w:rPr>
                    <w:t>Учебники по технологии</w:t>
                  </w:r>
                </w:p>
              </w:tc>
              <w:tc>
                <w:tcPr>
                  <w:tcW w:w="619" w:type="dxa"/>
                </w:tcPr>
                <w:p w:rsidR="00BC31A1" w:rsidRPr="00EE474C" w:rsidRDefault="00BC31A1" w:rsidP="00281EB3">
                  <w:pPr>
                    <w:pStyle w:val="1fd"/>
                    <w:jc w:val="center"/>
                    <w:rPr>
                      <w:rStyle w:val="dash0410005f0431005f0437005f0430005f0446005f0020005f0441005f043f005f0438005f0441005f043a005f0430005f005fchar1char1"/>
                    </w:rPr>
                  </w:pPr>
                  <w:r w:rsidRPr="00EE474C">
                    <w:rPr>
                      <w:rStyle w:val="dash0410005f0431005f0437005f0430005f0446005f0020005f0441005f043f005f0438005f0441005f043a005f0430005f005fchar1char1"/>
                    </w:rPr>
                    <w:t>У</w:t>
                  </w:r>
                </w:p>
              </w:tc>
              <w:tc>
                <w:tcPr>
                  <w:tcW w:w="6868" w:type="dxa"/>
                </w:tcPr>
                <w:p w:rsidR="00BC31A1" w:rsidRPr="00EE474C" w:rsidRDefault="00BC31A1" w:rsidP="00281EB3">
                  <w:pPr>
                    <w:pStyle w:val="1fd"/>
                    <w:jc w:val="center"/>
                    <w:rPr>
                      <w:rStyle w:val="dash0410005f0431005f0437005f0430005f0446005f0020005f0441005f043f005f0438005f0441005f043a005f0430005f005fchar1char1"/>
                    </w:rPr>
                  </w:pPr>
                </w:p>
              </w:tc>
            </w:tr>
            <w:tr w:rsidR="00BC31A1" w:rsidRPr="00EE474C" w:rsidTr="00CE40F3">
              <w:tc>
                <w:tcPr>
                  <w:tcW w:w="836" w:type="dxa"/>
                </w:tcPr>
                <w:p w:rsidR="00BC31A1" w:rsidRPr="00EE474C" w:rsidRDefault="00BC31A1" w:rsidP="00281EB3">
                  <w:pPr>
                    <w:pStyle w:val="1fd"/>
                    <w:jc w:val="center"/>
                    <w:rPr>
                      <w:rStyle w:val="dash0410005f0431005f0437005f0430005f0446005f0020005f0441005f043f005f0438005f0441005f043a005f0430005f005fchar1char1"/>
                    </w:rPr>
                  </w:pPr>
                  <w:r w:rsidRPr="00EE474C">
                    <w:rPr>
                      <w:rStyle w:val="dash0410005f0431005f0437005f0430005f0446005f0020005f0441005f043f005f0438005f0441005f043a005f0430005f005fchar1char1"/>
                    </w:rPr>
                    <w:t>1.5</w:t>
                  </w:r>
                </w:p>
              </w:tc>
              <w:tc>
                <w:tcPr>
                  <w:tcW w:w="6654" w:type="dxa"/>
                </w:tcPr>
                <w:p w:rsidR="00BC31A1" w:rsidRPr="00EE474C" w:rsidRDefault="00BC31A1" w:rsidP="00281EB3">
                  <w:pPr>
                    <w:pStyle w:val="1fd"/>
                    <w:jc w:val="both"/>
                    <w:rPr>
                      <w:rStyle w:val="dash0410005f0431005f0437005f0430005f0446005f0020005f0441005f043f005f0438005f0441005f043a005f0430005f005fchar1char1"/>
                    </w:rPr>
                  </w:pPr>
                  <w:r w:rsidRPr="00EE474C">
                    <w:rPr>
                      <w:rStyle w:val="dash0410005f0431005f0437005f0430005f0446005f0020005f0441005f043f005f0438005f0441005f043a005f0430005f005fchar1char1"/>
                    </w:rPr>
                    <w:t>Рабочие тетради</w:t>
                  </w:r>
                </w:p>
              </w:tc>
              <w:tc>
                <w:tcPr>
                  <w:tcW w:w="619" w:type="dxa"/>
                </w:tcPr>
                <w:p w:rsidR="00BC31A1" w:rsidRPr="00EE474C" w:rsidRDefault="00BC31A1" w:rsidP="00281EB3">
                  <w:pPr>
                    <w:pStyle w:val="1fd"/>
                    <w:jc w:val="center"/>
                    <w:rPr>
                      <w:rStyle w:val="dash0410005f0431005f0437005f0430005f0446005f0020005f0441005f043f005f0438005f0441005f043a005f0430005f005fchar1char1"/>
                    </w:rPr>
                  </w:pPr>
                  <w:r w:rsidRPr="00EE474C">
                    <w:rPr>
                      <w:rStyle w:val="dash0410005f0431005f0437005f0430005f0446005f0020005f0441005f043f005f0438005f0441005f043a005f0430005f005fchar1char1"/>
                    </w:rPr>
                    <w:t>У</w:t>
                  </w:r>
                </w:p>
              </w:tc>
              <w:tc>
                <w:tcPr>
                  <w:tcW w:w="6868" w:type="dxa"/>
                </w:tcPr>
                <w:p w:rsidR="00BC31A1" w:rsidRPr="00EE474C" w:rsidRDefault="00BC31A1" w:rsidP="00281EB3">
                  <w:pPr>
                    <w:pStyle w:val="1fd"/>
                    <w:jc w:val="center"/>
                    <w:rPr>
                      <w:rStyle w:val="dash0410005f0431005f0437005f0430005f0446005f0020005f0441005f043f005f0438005f0441005f043a005f0430005f005fchar1char1"/>
                    </w:rPr>
                  </w:pPr>
                </w:p>
              </w:tc>
            </w:tr>
            <w:tr w:rsidR="00BC31A1" w:rsidRPr="00EE474C" w:rsidTr="00CE40F3">
              <w:tc>
                <w:tcPr>
                  <w:tcW w:w="836" w:type="dxa"/>
                </w:tcPr>
                <w:p w:rsidR="00BC31A1" w:rsidRPr="00EE474C" w:rsidRDefault="00BC31A1" w:rsidP="00281EB3">
                  <w:pPr>
                    <w:pStyle w:val="1fd"/>
                    <w:jc w:val="center"/>
                    <w:rPr>
                      <w:rStyle w:val="dash0410005f0431005f0437005f0430005f0446005f0020005f0441005f043f005f0438005f0441005f043a005f0430005f005fchar1char1"/>
                    </w:rPr>
                  </w:pPr>
                  <w:r w:rsidRPr="00EE474C">
                    <w:rPr>
                      <w:rStyle w:val="dash0410005f0431005f0437005f0430005f0446005f0020005f0441005f043f005f0438005f0441005f043a005f0430005f005fchar1char1"/>
                    </w:rPr>
                    <w:t>1.6</w:t>
                  </w:r>
                </w:p>
              </w:tc>
              <w:tc>
                <w:tcPr>
                  <w:tcW w:w="6654" w:type="dxa"/>
                </w:tcPr>
                <w:p w:rsidR="00BC31A1" w:rsidRPr="00EE474C" w:rsidRDefault="00BC31A1" w:rsidP="00281EB3">
                  <w:pPr>
                    <w:pStyle w:val="1fd"/>
                    <w:jc w:val="both"/>
                    <w:rPr>
                      <w:rStyle w:val="dash0410005f0431005f0437005f0430005f0446005f0020005f0441005f043f005f0438005f0441005f043a005f0430005f005fchar1char1"/>
                    </w:rPr>
                  </w:pPr>
                  <w:r w:rsidRPr="00EE474C">
                    <w:rPr>
                      <w:rStyle w:val="dash0410005f0431005f0437005f0430005f0446005f0020005f0441005f043f005f0438005f0441005f043a005f0430005f005fchar1char1"/>
                    </w:rPr>
                    <w:t>Другие дид. материалы по всем разделам  технологической подготовки</w:t>
                  </w:r>
                </w:p>
              </w:tc>
              <w:tc>
                <w:tcPr>
                  <w:tcW w:w="619" w:type="dxa"/>
                </w:tcPr>
                <w:p w:rsidR="00BC31A1" w:rsidRPr="00EE474C" w:rsidRDefault="00BC31A1" w:rsidP="00281EB3">
                  <w:pPr>
                    <w:pStyle w:val="1fd"/>
                    <w:jc w:val="center"/>
                    <w:rPr>
                      <w:rStyle w:val="dash0410005f0431005f0437005f0430005f0446005f0020005f0441005f043f005f0438005f0441005f043a005f0430005f005fchar1char1"/>
                    </w:rPr>
                  </w:pPr>
                  <w:r w:rsidRPr="00EE474C">
                    <w:rPr>
                      <w:rStyle w:val="dash0410005f0431005f0437005f0430005f0446005f0020005f0441005f043f005f0438005f0441005f043a005f0430005f005fchar1char1"/>
                    </w:rPr>
                    <w:t>М</w:t>
                  </w:r>
                </w:p>
              </w:tc>
              <w:tc>
                <w:tcPr>
                  <w:tcW w:w="6868" w:type="dxa"/>
                </w:tcPr>
                <w:p w:rsidR="00BC31A1" w:rsidRPr="00EE474C" w:rsidRDefault="00BC31A1" w:rsidP="00281EB3">
                  <w:pPr>
                    <w:pStyle w:val="1fd"/>
                    <w:jc w:val="center"/>
                    <w:rPr>
                      <w:rStyle w:val="dash0410005f0431005f0437005f0430005f0446005f0020005f0441005f043f005f0438005f0441005f043a005f0430005f005fchar1char1"/>
                    </w:rPr>
                  </w:pPr>
                </w:p>
              </w:tc>
            </w:tr>
            <w:tr w:rsidR="00BC31A1" w:rsidRPr="00EE474C" w:rsidTr="00CE40F3">
              <w:tc>
                <w:tcPr>
                  <w:tcW w:w="836" w:type="dxa"/>
                </w:tcPr>
                <w:p w:rsidR="00BC31A1" w:rsidRPr="00EE474C" w:rsidRDefault="00BC31A1" w:rsidP="00281EB3">
                  <w:pPr>
                    <w:pStyle w:val="1fd"/>
                    <w:jc w:val="center"/>
                    <w:rPr>
                      <w:rStyle w:val="dash0410005f0431005f0437005f0430005f0446005f0020005f0441005f043f005f0438005f0441005f043a005f0430005f005fchar1char1"/>
                    </w:rPr>
                  </w:pPr>
                  <w:r w:rsidRPr="00EE474C">
                    <w:rPr>
                      <w:rStyle w:val="dash0410005f0431005f0437005f0430005f0446005f0020005f0441005f043f005f0438005f0441005f043a005f0430005f005fchar1char1"/>
                    </w:rPr>
                    <w:t>1.7</w:t>
                  </w:r>
                </w:p>
              </w:tc>
              <w:tc>
                <w:tcPr>
                  <w:tcW w:w="6654" w:type="dxa"/>
                </w:tcPr>
                <w:p w:rsidR="00BC31A1" w:rsidRPr="00EE474C" w:rsidRDefault="00BC31A1" w:rsidP="00281EB3">
                  <w:pPr>
                    <w:pStyle w:val="1fd"/>
                    <w:jc w:val="both"/>
                    <w:rPr>
                      <w:rStyle w:val="dash0410005f0431005f0437005f0430005f0446005f0020005f0441005f043f005f0438005f0441005f043a005f0430005f005fchar1char1"/>
                    </w:rPr>
                  </w:pPr>
                  <w:r w:rsidRPr="00EE474C">
                    <w:rPr>
                      <w:rStyle w:val="dash0410005f0431005f0437005f0430005f0446005f0020005f0441005f043f005f0438005f0441005f043a005f0430005f005fchar1char1"/>
                    </w:rPr>
                    <w:t>Научно-популярная и техническая литература по темам уч. программы</w:t>
                  </w:r>
                </w:p>
              </w:tc>
              <w:tc>
                <w:tcPr>
                  <w:tcW w:w="619" w:type="dxa"/>
                </w:tcPr>
                <w:p w:rsidR="00BC31A1" w:rsidRPr="00EE474C" w:rsidRDefault="00BC31A1" w:rsidP="00281EB3">
                  <w:pPr>
                    <w:pStyle w:val="1fd"/>
                    <w:jc w:val="center"/>
                    <w:rPr>
                      <w:rStyle w:val="dash0410005f0431005f0437005f0430005f0446005f0020005f0441005f043f005f0438005f0441005f043a005f0430005f005fchar1char1"/>
                    </w:rPr>
                  </w:pPr>
                  <w:r w:rsidRPr="00EE474C">
                    <w:rPr>
                      <w:rStyle w:val="dash0410005f0431005f0437005f0430005f0446005f0020005f0441005f043f005f0438005f0441005f043a005f0430005f005fchar1char1"/>
                    </w:rPr>
                    <w:t>М</w:t>
                  </w:r>
                </w:p>
              </w:tc>
              <w:tc>
                <w:tcPr>
                  <w:tcW w:w="6868" w:type="dxa"/>
                </w:tcPr>
                <w:p w:rsidR="00BC31A1" w:rsidRPr="00EE474C" w:rsidRDefault="00BC31A1" w:rsidP="00281EB3">
                  <w:pPr>
                    <w:pStyle w:val="1fd"/>
                    <w:jc w:val="center"/>
                    <w:rPr>
                      <w:rStyle w:val="dash0410005f0431005f0437005f0430005f0446005f0020005f0441005f043f005f0438005f0441005f043a005f0430005f005fchar1char1"/>
                    </w:rPr>
                  </w:pPr>
                </w:p>
              </w:tc>
            </w:tr>
            <w:tr w:rsidR="00BC31A1" w:rsidRPr="00EE474C" w:rsidTr="00CE40F3">
              <w:tc>
                <w:tcPr>
                  <w:tcW w:w="836" w:type="dxa"/>
                </w:tcPr>
                <w:p w:rsidR="00BC31A1" w:rsidRPr="00EE474C" w:rsidRDefault="00BC31A1" w:rsidP="00281EB3">
                  <w:pPr>
                    <w:pStyle w:val="1fd"/>
                    <w:jc w:val="center"/>
                    <w:rPr>
                      <w:rStyle w:val="dash0410005f0431005f0437005f0430005f0446005f0020005f0441005f043f005f0438005f0441005f043a005f0430005f005fchar1char1"/>
                    </w:rPr>
                  </w:pPr>
                  <w:r w:rsidRPr="00EE474C">
                    <w:rPr>
                      <w:rStyle w:val="dash0410005f0431005f0437005f0430005f0446005f0020005f0441005f043f005f0438005f0441005f043a005f0430005f005fchar1char1"/>
                    </w:rPr>
                    <w:t>1.8</w:t>
                  </w:r>
                </w:p>
              </w:tc>
              <w:tc>
                <w:tcPr>
                  <w:tcW w:w="6654" w:type="dxa"/>
                </w:tcPr>
                <w:p w:rsidR="00BC31A1" w:rsidRPr="00EE474C" w:rsidRDefault="00BC31A1" w:rsidP="00281EB3">
                  <w:pPr>
                    <w:pStyle w:val="1fd"/>
                    <w:jc w:val="both"/>
                    <w:rPr>
                      <w:rStyle w:val="dash0410005f0431005f0437005f0430005f0446005f0020005f0441005f043f005f0438005f0441005f043a005f0430005f005fchar1char1"/>
                    </w:rPr>
                  </w:pPr>
                  <w:r w:rsidRPr="00EE474C">
                    <w:rPr>
                      <w:rStyle w:val="dash0410005f0431005f0437005f0430005f0446005f0020005f0441005f043f005f0438005f0441005f043a005f0430005f005fchar1char1"/>
                    </w:rPr>
                    <w:t>Нормативные материалы по разделам  технологической подготовки</w:t>
                  </w:r>
                </w:p>
              </w:tc>
              <w:tc>
                <w:tcPr>
                  <w:tcW w:w="619" w:type="dxa"/>
                </w:tcPr>
                <w:p w:rsidR="00BC31A1" w:rsidRPr="00EE474C" w:rsidRDefault="00BC31A1" w:rsidP="00281EB3">
                  <w:pPr>
                    <w:pStyle w:val="1fd"/>
                    <w:jc w:val="center"/>
                    <w:rPr>
                      <w:rStyle w:val="dash0410005f0431005f0437005f0430005f0446005f0020005f0441005f043f005f0438005f0441005f043a005f0430005f005fchar1char1"/>
                    </w:rPr>
                  </w:pPr>
                  <w:r w:rsidRPr="00EE474C">
                    <w:rPr>
                      <w:rStyle w:val="dash0410005f0431005f0437005f0430005f0446005f0020005f0441005f043f005f0438005f0441005f043a005f0430005f005fchar1char1"/>
                    </w:rPr>
                    <w:t>М</w:t>
                  </w:r>
                </w:p>
              </w:tc>
              <w:tc>
                <w:tcPr>
                  <w:tcW w:w="6868" w:type="dxa"/>
                </w:tcPr>
                <w:p w:rsidR="00BC31A1" w:rsidRPr="00EE474C" w:rsidRDefault="00BC31A1" w:rsidP="00281EB3">
                  <w:pPr>
                    <w:pStyle w:val="1fd"/>
                    <w:jc w:val="center"/>
                    <w:rPr>
                      <w:rStyle w:val="dash0410005f0431005f0437005f0430005f0446005f0020005f0441005f043f005f0438005f0441005f043a005f0430005f005fchar1char1"/>
                    </w:rPr>
                  </w:pPr>
                </w:p>
              </w:tc>
            </w:tr>
            <w:tr w:rsidR="00BC31A1" w:rsidRPr="00EE474C" w:rsidTr="00CE40F3">
              <w:tc>
                <w:tcPr>
                  <w:tcW w:w="836" w:type="dxa"/>
                </w:tcPr>
                <w:p w:rsidR="00BC31A1" w:rsidRPr="00EE474C" w:rsidRDefault="00BC31A1" w:rsidP="00281EB3">
                  <w:pPr>
                    <w:pStyle w:val="1fd"/>
                    <w:jc w:val="center"/>
                    <w:rPr>
                      <w:rStyle w:val="dash0410005f0431005f0437005f0430005f0446005f0020005f0441005f043f005f0438005f0441005f043a005f0430005f005fchar1char1"/>
                    </w:rPr>
                  </w:pPr>
                  <w:r w:rsidRPr="00EE474C">
                    <w:rPr>
                      <w:rStyle w:val="dash0410005f0431005f0437005f0430005f0446005f0020005f0441005f043f005f0438005f0441005f043a005f0430005f005fchar1char1"/>
                    </w:rPr>
                    <w:t>1.9</w:t>
                  </w:r>
                </w:p>
              </w:tc>
              <w:tc>
                <w:tcPr>
                  <w:tcW w:w="6654" w:type="dxa"/>
                </w:tcPr>
                <w:p w:rsidR="00BC31A1" w:rsidRPr="00EE474C" w:rsidRDefault="00BC31A1" w:rsidP="00281EB3">
                  <w:pPr>
                    <w:pStyle w:val="1fd"/>
                    <w:jc w:val="both"/>
                    <w:rPr>
                      <w:rStyle w:val="dash0410005f0431005f0437005f0430005f0446005f0020005f0441005f043f005f0438005f0441005f043a005f0430005f005fchar1char1"/>
                    </w:rPr>
                  </w:pPr>
                  <w:r w:rsidRPr="00EE474C">
                    <w:rPr>
                      <w:rStyle w:val="dash0410005f0431005f0437005f0430005f0446005f0020005f0441005f043f005f0438005f0441005f043a005f0430005f005fchar1char1"/>
                    </w:rPr>
                    <w:t>Справочн</w:t>
                  </w:r>
                  <w:r w:rsidR="00CE40F3">
                    <w:rPr>
                      <w:rStyle w:val="dash0410005f0431005f0437005f0430005f0446005f0020005f0441005f043f005f0438005f0441005f043a005f0430005f005fchar1char1"/>
                    </w:rPr>
                    <w:t>ые пособия по всем разделам  пр</w:t>
                  </w:r>
                  <w:r w:rsidRPr="00EE474C">
                    <w:rPr>
                      <w:rStyle w:val="dash0410005f0431005f0437005f0430005f0446005f0020005f0441005f043f005f0438005f0441005f043a005f0430005f005fchar1char1"/>
                    </w:rPr>
                    <w:t>ограммы</w:t>
                  </w:r>
                </w:p>
              </w:tc>
              <w:tc>
                <w:tcPr>
                  <w:tcW w:w="619" w:type="dxa"/>
                </w:tcPr>
                <w:p w:rsidR="00BC31A1" w:rsidRPr="00EE474C" w:rsidRDefault="00BC31A1" w:rsidP="00281EB3">
                  <w:pPr>
                    <w:pStyle w:val="1fd"/>
                    <w:jc w:val="center"/>
                    <w:rPr>
                      <w:rStyle w:val="dash0410005f0431005f0437005f0430005f0446005f0020005f0441005f043f005f0438005f0441005f043a005f0430005f005fchar1char1"/>
                    </w:rPr>
                  </w:pPr>
                  <w:r w:rsidRPr="00EE474C">
                    <w:rPr>
                      <w:rStyle w:val="dash0410005f0431005f0437005f0430005f0446005f0020005f0441005f043f005f0438005f0441005f043a005f0430005f005fchar1char1"/>
                    </w:rPr>
                    <w:t>М</w:t>
                  </w:r>
                </w:p>
              </w:tc>
              <w:tc>
                <w:tcPr>
                  <w:tcW w:w="6868" w:type="dxa"/>
                </w:tcPr>
                <w:p w:rsidR="00BC31A1" w:rsidRPr="00EE474C" w:rsidRDefault="00BC31A1" w:rsidP="00281EB3">
                  <w:pPr>
                    <w:pStyle w:val="1fd"/>
                    <w:jc w:val="center"/>
                    <w:rPr>
                      <w:rStyle w:val="dash0410005f0431005f0437005f0430005f0446005f0020005f0441005f043f005f0438005f0441005f043a005f0430005f005fchar1char1"/>
                    </w:rPr>
                  </w:pPr>
                </w:p>
              </w:tc>
            </w:tr>
            <w:tr w:rsidR="00BC31A1" w:rsidRPr="00EE474C" w:rsidTr="00CE40F3">
              <w:tc>
                <w:tcPr>
                  <w:tcW w:w="836" w:type="dxa"/>
                </w:tcPr>
                <w:p w:rsidR="00BC31A1" w:rsidRPr="00EE474C" w:rsidRDefault="00BC31A1" w:rsidP="00281EB3">
                  <w:pPr>
                    <w:pStyle w:val="1fd"/>
                    <w:jc w:val="center"/>
                    <w:rPr>
                      <w:rStyle w:val="dash0410005f0431005f0437005f0430005f0446005f0020005f0441005f043f005f0438005f0441005f043a005f0430005f005fchar1char1"/>
                    </w:rPr>
                  </w:pPr>
                  <w:r w:rsidRPr="00EE474C">
                    <w:rPr>
                      <w:rStyle w:val="dash0410005f0431005f0437005f0430005f0446005f0020005f0441005f043f005f0438005f0441005f043a005f0430005f005fchar1char1"/>
                    </w:rPr>
                    <w:t>1.10</w:t>
                  </w:r>
                </w:p>
              </w:tc>
              <w:tc>
                <w:tcPr>
                  <w:tcW w:w="6654" w:type="dxa"/>
                </w:tcPr>
                <w:p w:rsidR="00BC31A1" w:rsidRPr="00EE474C" w:rsidRDefault="00BC31A1" w:rsidP="00281EB3">
                  <w:pPr>
                    <w:pStyle w:val="1fd"/>
                    <w:jc w:val="both"/>
                    <w:rPr>
                      <w:rStyle w:val="dash0410005f0431005f0437005f0430005f0446005f0020005f0441005f043f005f0438005f0441005f043a005f0430005f005fchar1char1"/>
                    </w:rPr>
                  </w:pPr>
                  <w:r w:rsidRPr="00EE474C">
                    <w:rPr>
                      <w:rStyle w:val="dash0410005f0431005f0437005f0430005f0446005f0020005f0441005f043f005f0438005f0441005f043a005f0430005f005fchar1char1"/>
                    </w:rPr>
                    <w:t>Методические пособия для учителя</w:t>
                  </w:r>
                </w:p>
              </w:tc>
              <w:tc>
                <w:tcPr>
                  <w:tcW w:w="619" w:type="dxa"/>
                </w:tcPr>
                <w:p w:rsidR="00BC31A1" w:rsidRPr="00EE474C" w:rsidRDefault="00BC31A1" w:rsidP="00281EB3">
                  <w:pPr>
                    <w:pStyle w:val="1fd"/>
                    <w:jc w:val="center"/>
                    <w:rPr>
                      <w:rStyle w:val="dash0410005f0431005f0437005f0430005f0446005f0020005f0441005f043f005f0438005f0441005f043a005f0430005f005fchar1char1"/>
                    </w:rPr>
                  </w:pPr>
                  <w:r w:rsidRPr="00EE474C">
                    <w:rPr>
                      <w:rStyle w:val="dash0410005f0431005f0437005f0430005f0446005f0020005f0441005f043f005f0438005f0441005f043a005f0430005f005fchar1char1"/>
                    </w:rPr>
                    <w:t>М</w:t>
                  </w:r>
                </w:p>
              </w:tc>
              <w:tc>
                <w:tcPr>
                  <w:tcW w:w="6868" w:type="dxa"/>
                </w:tcPr>
                <w:p w:rsidR="00BC31A1" w:rsidRPr="00EE474C" w:rsidRDefault="00BC31A1" w:rsidP="00281EB3">
                  <w:pPr>
                    <w:pStyle w:val="1fd"/>
                    <w:jc w:val="center"/>
                    <w:rPr>
                      <w:rStyle w:val="dash0410005f0431005f0437005f0430005f0446005f0020005f0441005f043f005f0438005f0441005f043a005f0430005f005fchar1char1"/>
                    </w:rPr>
                  </w:pPr>
                </w:p>
              </w:tc>
            </w:tr>
            <w:tr w:rsidR="00BC31A1" w:rsidRPr="00EE474C" w:rsidTr="00CE40F3">
              <w:tc>
                <w:tcPr>
                  <w:tcW w:w="836" w:type="dxa"/>
                </w:tcPr>
                <w:p w:rsidR="00BC31A1" w:rsidRPr="00EE474C" w:rsidRDefault="00BC31A1" w:rsidP="00281EB3">
                  <w:pPr>
                    <w:pStyle w:val="1fd"/>
                    <w:jc w:val="center"/>
                    <w:rPr>
                      <w:rStyle w:val="dash0410005f0431005f0437005f0430005f0446005f0020005f0441005f043f005f0438005f0441005f043a005f0430005f005fchar1char1"/>
                    </w:rPr>
                  </w:pPr>
                  <w:r w:rsidRPr="00EE474C">
                    <w:rPr>
                      <w:rStyle w:val="dash0410005f0431005f0437005f0430005f0446005f0020005f0441005f043f005f0438005f0441005f043a005f0430005f005fchar1char1"/>
                    </w:rPr>
                    <w:t>1.11</w:t>
                  </w:r>
                </w:p>
              </w:tc>
              <w:tc>
                <w:tcPr>
                  <w:tcW w:w="6654" w:type="dxa"/>
                </w:tcPr>
                <w:p w:rsidR="00BC31A1" w:rsidRPr="00EE474C" w:rsidRDefault="00BC31A1" w:rsidP="00281EB3">
                  <w:pPr>
                    <w:pStyle w:val="1fd"/>
                    <w:jc w:val="both"/>
                    <w:rPr>
                      <w:rStyle w:val="dash0410005f0431005f0437005f0430005f0446005f0020005f0441005f043f005f0438005f0441005f043a005f0430005f005fchar1char1"/>
                    </w:rPr>
                  </w:pPr>
                  <w:r w:rsidRPr="00EE474C">
                    <w:rPr>
                      <w:rStyle w:val="dash0410005f0431005f0437005f0430005f0446005f0020005f0441005f043f005f0438005f0441005f043a005f0430005f005fchar1char1"/>
                    </w:rPr>
                    <w:t>Методические рекомндации по оборудованию мастерских</w:t>
                  </w:r>
                </w:p>
              </w:tc>
              <w:tc>
                <w:tcPr>
                  <w:tcW w:w="619" w:type="dxa"/>
                </w:tcPr>
                <w:p w:rsidR="00BC31A1" w:rsidRPr="00EE474C" w:rsidRDefault="00BC31A1" w:rsidP="00281EB3">
                  <w:pPr>
                    <w:pStyle w:val="1fd"/>
                    <w:jc w:val="center"/>
                    <w:rPr>
                      <w:rStyle w:val="dash0410005f0431005f0437005f0430005f0446005f0020005f0441005f043f005f0438005f0441005f043a005f0430005f005fchar1char1"/>
                    </w:rPr>
                  </w:pPr>
                  <w:r w:rsidRPr="00EE474C">
                    <w:rPr>
                      <w:rStyle w:val="dash0410005f0431005f0437005f0430005f0446005f0020005f0441005f043f005f0438005f0441005f043a005f0430005f005fchar1char1"/>
                    </w:rPr>
                    <w:t>М</w:t>
                  </w:r>
                </w:p>
              </w:tc>
              <w:tc>
                <w:tcPr>
                  <w:tcW w:w="6868" w:type="dxa"/>
                </w:tcPr>
                <w:p w:rsidR="00BC31A1" w:rsidRPr="00EE474C" w:rsidRDefault="00BC31A1" w:rsidP="00281EB3">
                  <w:pPr>
                    <w:pStyle w:val="1fd"/>
                    <w:jc w:val="center"/>
                    <w:rPr>
                      <w:rStyle w:val="dash0410005f0431005f0437005f0430005f0446005f0020005f0441005f043f005f0438005f0441005f043a005f0430005f005fchar1char1"/>
                    </w:rPr>
                  </w:pPr>
                </w:p>
              </w:tc>
            </w:tr>
            <w:tr w:rsidR="00BC31A1" w:rsidRPr="00EE474C" w:rsidTr="00CE40F3">
              <w:tc>
                <w:tcPr>
                  <w:tcW w:w="836" w:type="dxa"/>
                </w:tcPr>
                <w:p w:rsidR="00BC31A1" w:rsidRPr="00EE474C" w:rsidRDefault="00BC31A1" w:rsidP="00281EB3">
                  <w:pPr>
                    <w:ind w:left="200"/>
                    <w:rPr>
                      <w:sz w:val="24"/>
                      <w:szCs w:val="24"/>
                    </w:rPr>
                  </w:pPr>
                  <w:r w:rsidRPr="00EE474C">
                    <w:rPr>
                      <w:sz w:val="24"/>
                      <w:szCs w:val="24"/>
                    </w:rPr>
                    <w:t>2</w:t>
                  </w:r>
                </w:p>
              </w:tc>
              <w:tc>
                <w:tcPr>
                  <w:tcW w:w="6654" w:type="dxa"/>
                </w:tcPr>
                <w:p w:rsidR="00BC31A1" w:rsidRPr="00EE474C" w:rsidRDefault="00BC31A1" w:rsidP="00281EB3">
                  <w:pPr>
                    <w:ind w:left="120"/>
                    <w:rPr>
                      <w:sz w:val="24"/>
                      <w:szCs w:val="24"/>
                    </w:rPr>
                  </w:pPr>
                  <w:r w:rsidRPr="00EE474C">
                    <w:rPr>
                      <w:sz w:val="24"/>
                      <w:szCs w:val="24"/>
                    </w:rPr>
                    <w:t>Печатные пособия</w:t>
                  </w:r>
                </w:p>
              </w:tc>
              <w:tc>
                <w:tcPr>
                  <w:tcW w:w="619" w:type="dxa"/>
                </w:tcPr>
                <w:p w:rsidR="00BC31A1" w:rsidRPr="00EE474C" w:rsidRDefault="00BC31A1" w:rsidP="00281EB3">
                  <w:pPr>
                    <w:pStyle w:val="1fd"/>
                    <w:jc w:val="center"/>
                    <w:rPr>
                      <w:rStyle w:val="dash0410005f0431005f0437005f0430005f0446005f0020005f0441005f043f005f0438005f0441005f043a005f0430005f005fchar1char1"/>
                    </w:rPr>
                  </w:pPr>
                </w:p>
              </w:tc>
              <w:tc>
                <w:tcPr>
                  <w:tcW w:w="6868" w:type="dxa"/>
                </w:tcPr>
                <w:p w:rsidR="00BC31A1" w:rsidRPr="00EE474C" w:rsidRDefault="00BC31A1" w:rsidP="00281EB3">
                  <w:pPr>
                    <w:pStyle w:val="1fd"/>
                    <w:jc w:val="center"/>
                    <w:rPr>
                      <w:rStyle w:val="dash0410005f0431005f0437005f0430005f0446005f0020005f0441005f043f005f0438005f0441005f043a005f0430005f005fchar1char1"/>
                    </w:rPr>
                  </w:pPr>
                </w:p>
              </w:tc>
            </w:tr>
            <w:tr w:rsidR="00BC31A1" w:rsidRPr="00EE474C" w:rsidTr="00CE40F3">
              <w:tc>
                <w:tcPr>
                  <w:tcW w:w="836" w:type="dxa"/>
                </w:tcPr>
                <w:p w:rsidR="00BC31A1" w:rsidRPr="00EE474C" w:rsidRDefault="00BC31A1" w:rsidP="00281EB3">
                  <w:pPr>
                    <w:pStyle w:val="93"/>
                    <w:shd w:val="clear" w:color="auto" w:fill="auto"/>
                    <w:spacing w:line="240" w:lineRule="auto"/>
                    <w:ind w:left="200"/>
                    <w:rPr>
                      <w:sz w:val="24"/>
                      <w:szCs w:val="24"/>
                    </w:rPr>
                  </w:pPr>
                  <w:r w:rsidRPr="00EE474C">
                    <w:rPr>
                      <w:sz w:val="24"/>
                      <w:szCs w:val="24"/>
                    </w:rPr>
                    <w:t>2.1</w:t>
                  </w:r>
                </w:p>
              </w:tc>
              <w:tc>
                <w:tcPr>
                  <w:tcW w:w="6654" w:type="dxa"/>
                </w:tcPr>
                <w:p w:rsidR="00BC31A1" w:rsidRPr="00EE474C" w:rsidRDefault="00BC31A1" w:rsidP="00281EB3">
                  <w:pPr>
                    <w:pStyle w:val="af8"/>
                  </w:pPr>
                  <w:r w:rsidRPr="00EE474C">
                    <w:t>Таблицы (плакаты) по безопасности труда ко всем разделам технологической подготовки</w:t>
                  </w:r>
                </w:p>
              </w:tc>
              <w:tc>
                <w:tcPr>
                  <w:tcW w:w="619" w:type="dxa"/>
                </w:tcPr>
                <w:p w:rsidR="00BC31A1" w:rsidRPr="00EE474C" w:rsidRDefault="00BC31A1" w:rsidP="00281EB3">
                  <w:pPr>
                    <w:pStyle w:val="93"/>
                    <w:shd w:val="clear" w:color="auto" w:fill="auto"/>
                    <w:spacing w:line="240" w:lineRule="auto"/>
                    <w:ind w:left="520"/>
                    <w:jc w:val="center"/>
                    <w:rPr>
                      <w:sz w:val="24"/>
                      <w:szCs w:val="24"/>
                    </w:rPr>
                  </w:pPr>
                  <w:r w:rsidRPr="00EE474C">
                    <w:rPr>
                      <w:sz w:val="24"/>
                      <w:szCs w:val="24"/>
                    </w:rPr>
                    <w:t>М</w:t>
                  </w:r>
                </w:p>
              </w:tc>
              <w:tc>
                <w:tcPr>
                  <w:tcW w:w="6868" w:type="dxa"/>
                </w:tcPr>
                <w:p w:rsidR="00BC31A1" w:rsidRPr="00EE474C" w:rsidRDefault="00BC31A1" w:rsidP="00281EB3">
                  <w:pPr>
                    <w:rPr>
                      <w:sz w:val="24"/>
                      <w:szCs w:val="24"/>
                    </w:rPr>
                  </w:pPr>
                </w:p>
              </w:tc>
            </w:tr>
            <w:tr w:rsidR="00BC31A1" w:rsidRPr="00EE474C" w:rsidTr="00CE40F3">
              <w:tc>
                <w:tcPr>
                  <w:tcW w:w="836" w:type="dxa"/>
                </w:tcPr>
                <w:p w:rsidR="00BC31A1" w:rsidRPr="00EE474C" w:rsidRDefault="00BC31A1" w:rsidP="00281EB3">
                  <w:pPr>
                    <w:pStyle w:val="93"/>
                    <w:shd w:val="clear" w:color="auto" w:fill="auto"/>
                    <w:spacing w:line="240" w:lineRule="auto"/>
                    <w:ind w:left="200"/>
                    <w:rPr>
                      <w:sz w:val="24"/>
                      <w:szCs w:val="24"/>
                    </w:rPr>
                  </w:pPr>
                  <w:r w:rsidRPr="00EE474C">
                    <w:rPr>
                      <w:sz w:val="24"/>
                      <w:szCs w:val="24"/>
                    </w:rPr>
                    <w:t>2.2</w:t>
                  </w:r>
                </w:p>
              </w:tc>
              <w:tc>
                <w:tcPr>
                  <w:tcW w:w="6654" w:type="dxa"/>
                </w:tcPr>
                <w:p w:rsidR="00BC31A1" w:rsidRPr="00EE474C" w:rsidRDefault="00BC31A1" w:rsidP="00281EB3">
                  <w:pPr>
                    <w:pStyle w:val="af8"/>
                  </w:pPr>
                  <w:r w:rsidRPr="00EE474C">
                    <w:t>Таблицы (плакаты) по основным темам всех раз</w:t>
                  </w:r>
                  <w:r w:rsidRPr="00EE474C">
                    <w:softHyphen/>
                    <w:t>делов технологической подготовки обучающихся</w:t>
                  </w:r>
                </w:p>
              </w:tc>
              <w:tc>
                <w:tcPr>
                  <w:tcW w:w="619" w:type="dxa"/>
                </w:tcPr>
                <w:p w:rsidR="00BC31A1" w:rsidRPr="00EE474C" w:rsidRDefault="00BC31A1" w:rsidP="00281EB3">
                  <w:pPr>
                    <w:pStyle w:val="93"/>
                    <w:shd w:val="clear" w:color="auto" w:fill="auto"/>
                    <w:spacing w:line="240" w:lineRule="auto"/>
                    <w:ind w:left="520"/>
                    <w:jc w:val="center"/>
                    <w:rPr>
                      <w:sz w:val="24"/>
                      <w:szCs w:val="24"/>
                    </w:rPr>
                  </w:pPr>
                  <w:r w:rsidRPr="00EE474C">
                    <w:rPr>
                      <w:sz w:val="24"/>
                      <w:szCs w:val="24"/>
                    </w:rPr>
                    <w:t>М</w:t>
                  </w:r>
                </w:p>
              </w:tc>
              <w:tc>
                <w:tcPr>
                  <w:tcW w:w="6868" w:type="dxa"/>
                </w:tcPr>
                <w:p w:rsidR="00BC31A1" w:rsidRPr="00EE474C" w:rsidRDefault="00BC31A1" w:rsidP="00281EB3">
                  <w:pPr>
                    <w:rPr>
                      <w:sz w:val="24"/>
                      <w:szCs w:val="24"/>
                    </w:rPr>
                  </w:pPr>
                </w:p>
              </w:tc>
            </w:tr>
            <w:tr w:rsidR="00BC31A1" w:rsidRPr="00EE474C" w:rsidTr="00CE40F3">
              <w:trPr>
                <w:cantSplit/>
              </w:trPr>
              <w:tc>
                <w:tcPr>
                  <w:tcW w:w="836" w:type="dxa"/>
                </w:tcPr>
                <w:p w:rsidR="00BC31A1" w:rsidRPr="00EE474C" w:rsidRDefault="00BC31A1" w:rsidP="00281EB3">
                  <w:pPr>
                    <w:pStyle w:val="93"/>
                    <w:shd w:val="clear" w:color="auto" w:fill="auto"/>
                    <w:spacing w:line="240" w:lineRule="auto"/>
                    <w:ind w:left="200"/>
                    <w:rPr>
                      <w:sz w:val="24"/>
                      <w:szCs w:val="24"/>
                    </w:rPr>
                  </w:pPr>
                  <w:r w:rsidRPr="00EE474C">
                    <w:rPr>
                      <w:sz w:val="24"/>
                      <w:szCs w:val="24"/>
                    </w:rPr>
                    <w:t>2:3</w:t>
                  </w:r>
                </w:p>
              </w:tc>
              <w:tc>
                <w:tcPr>
                  <w:tcW w:w="6654" w:type="dxa"/>
                </w:tcPr>
                <w:p w:rsidR="00BC31A1" w:rsidRPr="00EE474C" w:rsidRDefault="00BC31A1" w:rsidP="00281EB3">
                  <w:pPr>
                    <w:pStyle w:val="af8"/>
                  </w:pPr>
                  <w:r w:rsidRPr="00EE474C">
                    <w:t>Раздаточные дидактические материалы по те</w:t>
                  </w:r>
                  <w:r w:rsidRPr="00EE474C">
                    <w:softHyphen/>
                    <w:t>мам всех разделов технологической подготовки обучающихся</w:t>
                  </w:r>
                </w:p>
              </w:tc>
              <w:tc>
                <w:tcPr>
                  <w:tcW w:w="619" w:type="dxa"/>
                </w:tcPr>
                <w:p w:rsidR="00BC31A1" w:rsidRPr="00EE474C" w:rsidRDefault="00BC31A1" w:rsidP="00281EB3">
                  <w:pPr>
                    <w:pStyle w:val="93"/>
                    <w:shd w:val="clear" w:color="auto" w:fill="auto"/>
                    <w:spacing w:line="240" w:lineRule="auto"/>
                    <w:ind w:left="520"/>
                    <w:jc w:val="center"/>
                    <w:rPr>
                      <w:sz w:val="24"/>
                      <w:szCs w:val="24"/>
                    </w:rPr>
                  </w:pPr>
                  <w:r w:rsidRPr="00EE474C">
                    <w:rPr>
                      <w:sz w:val="24"/>
                      <w:szCs w:val="24"/>
                    </w:rPr>
                    <w:t>У, П</w:t>
                  </w:r>
                </w:p>
              </w:tc>
              <w:tc>
                <w:tcPr>
                  <w:tcW w:w="6868" w:type="dxa"/>
                </w:tcPr>
                <w:p w:rsidR="00BC31A1" w:rsidRPr="00EE474C" w:rsidRDefault="00BC31A1" w:rsidP="00281EB3">
                  <w:pPr>
                    <w:jc w:val="both"/>
                    <w:rPr>
                      <w:sz w:val="24"/>
                      <w:szCs w:val="24"/>
                    </w:rPr>
                  </w:pPr>
                  <w:r w:rsidRPr="00EE474C">
                    <w:rPr>
                      <w:sz w:val="24"/>
                      <w:szCs w:val="24"/>
                    </w:rPr>
                    <w:t>Технологические карты, схемы, альбомы и другие материалы для индивидуального или лаборатор- но-группового использования обу</w:t>
                  </w:r>
                  <w:r w:rsidRPr="00EE474C">
                    <w:rPr>
                      <w:sz w:val="24"/>
                      <w:szCs w:val="24"/>
                    </w:rPr>
                    <w:softHyphen/>
                    <w:t>чающимся</w:t>
                  </w:r>
                </w:p>
              </w:tc>
            </w:tr>
            <w:tr w:rsidR="00BC31A1" w:rsidRPr="00EE474C" w:rsidTr="00CE40F3">
              <w:tc>
                <w:tcPr>
                  <w:tcW w:w="836" w:type="dxa"/>
                </w:tcPr>
                <w:p w:rsidR="00BC31A1" w:rsidRPr="00EE474C" w:rsidRDefault="00BC31A1" w:rsidP="00281EB3">
                  <w:pPr>
                    <w:pStyle w:val="93"/>
                    <w:shd w:val="clear" w:color="auto" w:fill="auto"/>
                    <w:spacing w:line="240" w:lineRule="auto"/>
                    <w:ind w:left="200"/>
                    <w:rPr>
                      <w:sz w:val="24"/>
                      <w:szCs w:val="24"/>
                    </w:rPr>
                  </w:pPr>
                  <w:r w:rsidRPr="00EE474C">
                    <w:rPr>
                      <w:sz w:val="24"/>
                      <w:szCs w:val="24"/>
                    </w:rPr>
                    <w:t>2.4</w:t>
                  </w:r>
                </w:p>
              </w:tc>
              <w:tc>
                <w:tcPr>
                  <w:tcW w:w="6654" w:type="dxa"/>
                </w:tcPr>
                <w:p w:rsidR="00BC31A1" w:rsidRPr="00EE474C" w:rsidRDefault="00BC31A1" w:rsidP="00281EB3">
                  <w:pPr>
                    <w:pStyle w:val="af8"/>
                  </w:pPr>
                  <w:r w:rsidRPr="00EE474C">
                    <w:t>Плакаты и таблицы по профессиональному са</w:t>
                  </w:r>
                  <w:r w:rsidRPr="00EE474C">
                    <w:softHyphen/>
                    <w:t>моопределению в сфере материального произ</w:t>
                  </w:r>
                  <w:r w:rsidRPr="00EE474C">
                    <w:softHyphen/>
                    <w:t>водства и сфере услуг</w:t>
                  </w:r>
                </w:p>
              </w:tc>
              <w:tc>
                <w:tcPr>
                  <w:tcW w:w="619" w:type="dxa"/>
                </w:tcPr>
                <w:p w:rsidR="00BC31A1" w:rsidRPr="00EE474C" w:rsidRDefault="00BC31A1" w:rsidP="00281EB3">
                  <w:pPr>
                    <w:pStyle w:val="af8"/>
                    <w:ind w:left="520"/>
                    <w:jc w:val="center"/>
                  </w:pPr>
                  <w:r w:rsidRPr="00EE474C">
                    <w:t>М</w:t>
                  </w:r>
                </w:p>
              </w:tc>
              <w:tc>
                <w:tcPr>
                  <w:tcW w:w="6868" w:type="dxa"/>
                </w:tcPr>
                <w:p w:rsidR="00BC31A1" w:rsidRPr="00EE474C" w:rsidRDefault="00BC31A1" w:rsidP="00281EB3">
                  <w:pPr>
                    <w:rPr>
                      <w:sz w:val="24"/>
                      <w:szCs w:val="24"/>
                    </w:rPr>
                  </w:pPr>
                </w:p>
              </w:tc>
            </w:tr>
            <w:tr w:rsidR="00BC31A1" w:rsidRPr="00EE474C" w:rsidTr="00CE40F3">
              <w:tc>
                <w:tcPr>
                  <w:tcW w:w="836" w:type="dxa"/>
                </w:tcPr>
                <w:p w:rsidR="00BC31A1" w:rsidRPr="00EE474C" w:rsidRDefault="00BC31A1" w:rsidP="00281EB3">
                  <w:pPr>
                    <w:pStyle w:val="93"/>
                    <w:shd w:val="clear" w:color="auto" w:fill="auto"/>
                    <w:spacing w:line="240" w:lineRule="auto"/>
                    <w:ind w:left="200"/>
                    <w:rPr>
                      <w:sz w:val="24"/>
                      <w:szCs w:val="24"/>
                    </w:rPr>
                  </w:pPr>
                  <w:r w:rsidRPr="00EE474C">
                    <w:rPr>
                      <w:sz w:val="24"/>
                      <w:szCs w:val="24"/>
                    </w:rPr>
                    <w:t>3</w:t>
                  </w:r>
                </w:p>
              </w:tc>
              <w:tc>
                <w:tcPr>
                  <w:tcW w:w="6654" w:type="dxa"/>
                </w:tcPr>
                <w:p w:rsidR="00BC31A1" w:rsidRPr="00EE474C" w:rsidRDefault="00BC31A1" w:rsidP="00281EB3">
                  <w:pPr>
                    <w:ind w:left="120"/>
                    <w:rPr>
                      <w:sz w:val="24"/>
                      <w:szCs w:val="24"/>
                    </w:rPr>
                  </w:pPr>
                  <w:r w:rsidRPr="00EE474C">
                    <w:rPr>
                      <w:sz w:val="24"/>
                      <w:szCs w:val="24"/>
                    </w:rPr>
                    <w:t>Информациионно-коммуникационные средства</w:t>
                  </w:r>
                </w:p>
              </w:tc>
              <w:tc>
                <w:tcPr>
                  <w:tcW w:w="619" w:type="dxa"/>
                </w:tcPr>
                <w:p w:rsidR="00BC31A1" w:rsidRPr="00EE474C" w:rsidRDefault="00BC31A1" w:rsidP="00281EB3">
                  <w:pPr>
                    <w:jc w:val="center"/>
                    <w:rPr>
                      <w:sz w:val="24"/>
                      <w:szCs w:val="24"/>
                    </w:rPr>
                  </w:pPr>
                </w:p>
              </w:tc>
              <w:tc>
                <w:tcPr>
                  <w:tcW w:w="6868" w:type="dxa"/>
                </w:tcPr>
                <w:p w:rsidR="00BC31A1" w:rsidRPr="00EE474C" w:rsidRDefault="00BC31A1" w:rsidP="00281EB3">
                  <w:pPr>
                    <w:jc w:val="both"/>
                    <w:rPr>
                      <w:sz w:val="24"/>
                      <w:szCs w:val="24"/>
                    </w:rPr>
                  </w:pPr>
                </w:p>
              </w:tc>
            </w:tr>
            <w:tr w:rsidR="00BC31A1" w:rsidRPr="00EE474C" w:rsidTr="00CE40F3">
              <w:trPr>
                <w:trHeight w:val="643"/>
              </w:trPr>
              <w:tc>
                <w:tcPr>
                  <w:tcW w:w="836" w:type="dxa"/>
                </w:tcPr>
                <w:p w:rsidR="00BC31A1" w:rsidRPr="00EE474C" w:rsidRDefault="00BC31A1" w:rsidP="00281EB3">
                  <w:pPr>
                    <w:pStyle w:val="93"/>
                    <w:shd w:val="clear" w:color="auto" w:fill="auto"/>
                    <w:spacing w:line="240" w:lineRule="auto"/>
                    <w:ind w:left="200"/>
                    <w:rPr>
                      <w:sz w:val="24"/>
                      <w:szCs w:val="24"/>
                    </w:rPr>
                  </w:pPr>
                  <w:r w:rsidRPr="00EE474C">
                    <w:rPr>
                      <w:sz w:val="24"/>
                      <w:szCs w:val="24"/>
                    </w:rPr>
                    <w:t>3.1</w:t>
                  </w:r>
                </w:p>
              </w:tc>
              <w:tc>
                <w:tcPr>
                  <w:tcW w:w="6654" w:type="dxa"/>
                </w:tcPr>
                <w:p w:rsidR="00BC31A1" w:rsidRPr="00EE474C" w:rsidRDefault="00BC31A1" w:rsidP="00281EB3">
                  <w:pPr>
                    <w:pStyle w:val="af8"/>
                  </w:pPr>
                  <w:r w:rsidRPr="00EE474C">
                    <w:t>Мультимедийные моделирующие и обучающие программы, электронные учебники по основ</w:t>
                  </w:r>
                  <w:r w:rsidRPr="00EE474C">
                    <w:softHyphen/>
                    <w:t>ным разделам технологии</w:t>
                  </w:r>
                </w:p>
              </w:tc>
              <w:tc>
                <w:tcPr>
                  <w:tcW w:w="619" w:type="dxa"/>
                </w:tcPr>
                <w:p w:rsidR="00BC31A1" w:rsidRPr="00EE474C" w:rsidRDefault="00BC31A1" w:rsidP="00281EB3">
                  <w:pPr>
                    <w:pStyle w:val="af8"/>
                    <w:ind w:left="520"/>
                    <w:jc w:val="center"/>
                  </w:pPr>
                  <w:r w:rsidRPr="00EE474C">
                    <w:t>М</w:t>
                  </w:r>
                </w:p>
              </w:tc>
              <w:tc>
                <w:tcPr>
                  <w:tcW w:w="6868" w:type="dxa"/>
                </w:tcPr>
                <w:p w:rsidR="00BC31A1" w:rsidRPr="00EE474C" w:rsidRDefault="00BC31A1" w:rsidP="00281EB3">
                  <w:pPr>
                    <w:pStyle w:val="af8"/>
                    <w:ind w:left="120"/>
                  </w:pPr>
                  <w:r w:rsidRPr="00EE474C">
                    <w:t>Мультимедийные материалы должны быть доступны на каж</w:t>
                  </w:r>
                  <w:r w:rsidRPr="00EE474C">
                    <w:softHyphen/>
                    <w:t>дом рабочем месте, оборудован</w:t>
                  </w:r>
                  <w:r w:rsidRPr="00EE474C">
                    <w:softHyphen/>
                    <w:t>ном компьютером. Электронные базы данных и ин</w:t>
                  </w:r>
                  <w:r w:rsidRPr="00EE474C">
                    <w:softHyphen/>
                    <w:t>тернет-ресурсы должны обеспечи</w:t>
                  </w:r>
                  <w:r w:rsidRPr="00EE474C">
                    <w:softHyphen/>
                    <w:t>вать получение дополнительной информации, необходимой для творческой деятельности обучаю</w:t>
                  </w:r>
                  <w:r w:rsidRPr="00EE474C">
                    <w:softHyphen/>
                    <w:t>щихся и расширения их кругозора</w:t>
                  </w:r>
                </w:p>
              </w:tc>
            </w:tr>
            <w:tr w:rsidR="00BC31A1" w:rsidRPr="00EE474C" w:rsidTr="00CE40F3">
              <w:tc>
                <w:tcPr>
                  <w:tcW w:w="836" w:type="dxa"/>
                </w:tcPr>
                <w:p w:rsidR="00BC31A1" w:rsidRPr="00EE474C" w:rsidRDefault="00BC31A1" w:rsidP="00281EB3">
                  <w:pPr>
                    <w:pStyle w:val="93"/>
                    <w:shd w:val="clear" w:color="auto" w:fill="auto"/>
                    <w:spacing w:line="240" w:lineRule="auto"/>
                    <w:ind w:left="200"/>
                    <w:rPr>
                      <w:sz w:val="24"/>
                      <w:szCs w:val="24"/>
                    </w:rPr>
                  </w:pPr>
                  <w:r w:rsidRPr="00EE474C">
                    <w:rPr>
                      <w:sz w:val="24"/>
                      <w:szCs w:val="24"/>
                    </w:rPr>
                    <w:t>3.2</w:t>
                  </w:r>
                </w:p>
              </w:tc>
              <w:tc>
                <w:tcPr>
                  <w:tcW w:w="6654" w:type="dxa"/>
                </w:tcPr>
                <w:p w:rsidR="00BC31A1" w:rsidRPr="00EE474C" w:rsidRDefault="00BC31A1" w:rsidP="00281EB3">
                  <w:pPr>
                    <w:pStyle w:val="af8"/>
                  </w:pPr>
                  <w:r w:rsidRPr="00EE474C">
                    <w:t>Электронные библиотеки и базы данных по ос</w:t>
                  </w:r>
                  <w:r w:rsidRPr="00EE474C">
                    <w:softHyphen/>
                    <w:t>новным разделам технологии</w:t>
                  </w:r>
                </w:p>
              </w:tc>
              <w:tc>
                <w:tcPr>
                  <w:tcW w:w="619" w:type="dxa"/>
                </w:tcPr>
                <w:p w:rsidR="00BC31A1" w:rsidRPr="00EE474C" w:rsidRDefault="00BC31A1" w:rsidP="00281EB3">
                  <w:pPr>
                    <w:pStyle w:val="93"/>
                    <w:shd w:val="clear" w:color="auto" w:fill="auto"/>
                    <w:spacing w:line="240" w:lineRule="auto"/>
                    <w:ind w:left="520"/>
                    <w:rPr>
                      <w:sz w:val="24"/>
                      <w:szCs w:val="24"/>
                    </w:rPr>
                  </w:pPr>
                  <w:r w:rsidRPr="00EE474C">
                    <w:rPr>
                      <w:sz w:val="24"/>
                      <w:szCs w:val="24"/>
                    </w:rPr>
                    <w:t>М</w:t>
                  </w:r>
                </w:p>
              </w:tc>
              <w:tc>
                <w:tcPr>
                  <w:tcW w:w="6868" w:type="dxa"/>
                </w:tcPr>
                <w:p w:rsidR="00BC31A1" w:rsidRPr="00EE474C" w:rsidRDefault="00BC31A1" w:rsidP="00281EB3">
                  <w:pPr>
                    <w:pStyle w:val="93"/>
                    <w:shd w:val="clear" w:color="auto" w:fill="auto"/>
                    <w:spacing w:line="240" w:lineRule="auto"/>
                    <w:ind w:left="520"/>
                    <w:rPr>
                      <w:sz w:val="24"/>
                      <w:szCs w:val="24"/>
                    </w:rPr>
                  </w:pPr>
                </w:p>
              </w:tc>
            </w:tr>
            <w:tr w:rsidR="00BC31A1" w:rsidRPr="00EE474C" w:rsidTr="00CE40F3">
              <w:tc>
                <w:tcPr>
                  <w:tcW w:w="836" w:type="dxa"/>
                </w:tcPr>
                <w:p w:rsidR="00BC31A1" w:rsidRPr="00EE474C" w:rsidRDefault="00BC31A1" w:rsidP="00281EB3">
                  <w:pPr>
                    <w:pStyle w:val="93"/>
                    <w:shd w:val="clear" w:color="auto" w:fill="auto"/>
                    <w:spacing w:line="240" w:lineRule="auto"/>
                    <w:ind w:left="200"/>
                    <w:rPr>
                      <w:sz w:val="24"/>
                      <w:szCs w:val="24"/>
                    </w:rPr>
                  </w:pPr>
                  <w:r w:rsidRPr="00EE474C">
                    <w:rPr>
                      <w:sz w:val="24"/>
                      <w:szCs w:val="24"/>
                    </w:rPr>
                    <w:t>3.3</w:t>
                  </w:r>
                </w:p>
              </w:tc>
              <w:tc>
                <w:tcPr>
                  <w:tcW w:w="6654" w:type="dxa"/>
                </w:tcPr>
                <w:p w:rsidR="00BC31A1" w:rsidRPr="00EE474C" w:rsidRDefault="00BC31A1" w:rsidP="00281EB3">
                  <w:pPr>
                    <w:pStyle w:val="af8"/>
                  </w:pPr>
                  <w:r w:rsidRPr="00EE474C">
                    <w:t>Интернет-ресурсы по основным разделам техно</w:t>
                  </w:r>
                  <w:r w:rsidRPr="00EE474C">
                    <w:softHyphen/>
                    <w:t>логии</w:t>
                  </w:r>
                </w:p>
              </w:tc>
              <w:tc>
                <w:tcPr>
                  <w:tcW w:w="619" w:type="dxa"/>
                </w:tcPr>
                <w:p w:rsidR="00BC31A1" w:rsidRPr="00EE474C" w:rsidRDefault="00BC31A1" w:rsidP="00281EB3">
                  <w:pPr>
                    <w:pStyle w:val="93"/>
                    <w:shd w:val="clear" w:color="auto" w:fill="auto"/>
                    <w:spacing w:line="240" w:lineRule="auto"/>
                    <w:ind w:left="520"/>
                    <w:rPr>
                      <w:sz w:val="24"/>
                      <w:szCs w:val="24"/>
                    </w:rPr>
                  </w:pPr>
                  <w:r w:rsidRPr="00EE474C">
                    <w:rPr>
                      <w:sz w:val="24"/>
                      <w:szCs w:val="24"/>
                    </w:rPr>
                    <w:t>М</w:t>
                  </w:r>
                </w:p>
              </w:tc>
              <w:tc>
                <w:tcPr>
                  <w:tcW w:w="6868" w:type="dxa"/>
                </w:tcPr>
                <w:p w:rsidR="00BC31A1" w:rsidRPr="00EE474C" w:rsidRDefault="00BC31A1" w:rsidP="00281EB3">
                  <w:pPr>
                    <w:pStyle w:val="93"/>
                    <w:shd w:val="clear" w:color="auto" w:fill="auto"/>
                    <w:spacing w:line="240" w:lineRule="auto"/>
                    <w:ind w:left="520"/>
                    <w:rPr>
                      <w:sz w:val="24"/>
                      <w:szCs w:val="24"/>
                    </w:rPr>
                  </w:pPr>
                </w:p>
              </w:tc>
            </w:tr>
            <w:tr w:rsidR="00BC31A1" w:rsidRPr="00EE474C" w:rsidTr="00CE40F3">
              <w:tc>
                <w:tcPr>
                  <w:tcW w:w="836" w:type="dxa"/>
                </w:tcPr>
                <w:p w:rsidR="00BC31A1" w:rsidRPr="00EE474C" w:rsidRDefault="00BC31A1" w:rsidP="00281EB3">
                  <w:pPr>
                    <w:pStyle w:val="93"/>
                    <w:shd w:val="clear" w:color="auto" w:fill="auto"/>
                    <w:spacing w:line="240" w:lineRule="auto"/>
                    <w:ind w:left="200"/>
                    <w:rPr>
                      <w:sz w:val="24"/>
                      <w:szCs w:val="24"/>
                    </w:rPr>
                  </w:pPr>
                  <w:r w:rsidRPr="00EE474C">
                    <w:rPr>
                      <w:sz w:val="24"/>
                      <w:szCs w:val="24"/>
                    </w:rPr>
                    <w:t>4</w:t>
                  </w:r>
                </w:p>
              </w:tc>
              <w:tc>
                <w:tcPr>
                  <w:tcW w:w="6654" w:type="dxa"/>
                </w:tcPr>
                <w:p w:rsidR="00BC31A1" w:rsidRPr="00EE474C" w:rsidRDefault="00BC31A1" w:rsidP="00281EB3">
                  <w:pPr>
                    <w:ind w:left="120"/>
                    <w:rPr>
                      <w:sz w:val="24"/>
                      <w:szCs w:val="24"/>
                    </w:rPr>
                  </w:pPr>
                  <w:r w:rsidRPr="00EE474C">
                    <w:rPr>
                      <w:sz w:val="24"/>
                      <w:szCs w:val="24"/>
                    </w:rPr>
                    <w:t>Экранно-звуковые пособия</w:t>
                  </w:r>
                </w:p>
              </w:tc>
              <w:tc>
                <w:tcPr>
                  <w:tcW w:w="619" w:type="dxa"/>
                </w:tcPr>
                <w:p w:rsidR="00BC31A1" w:rsidRPr="00EE474C" w:rsidRDefault="00BC31A1" w:rsidP="00281EB3">
                  <w:pPr>
                    <w:rPr>
                      <w:sz w:val="24"/>
                      <w:szCs w:val="24"/>
                    </w:rPr>
                  </w:pPr>
                </w:p>
              </w:tc>
              <w:tc>
                <w:tcPr>
                  <w:tcW w:w="6868" w:type="dxa"/>
                </w:tcPr>
                <w:p w:rsidR="00BC31A1" w:rsidRPr="00EE474C" w:rsidRDefault="00BC31A1" w:rsidP="00281EB3">
                  <w:pPr>
                    <w:jc w:val="both"/>
                    <w:rPr>
                      <w:sz w:val="24"/>
                      <w:szCs w:val="24"/>
                    </w:rPr>
                  </w:pPr>
                </w:p>
              </w:tc>
            </w:tr>
            <w:tr w:rsidR="00BC31A1" w:rsidRPr="00EE474C" w:rsidTr="00CE40F3">
              <w:tc>
                <w:tcPr>
                  <w:tcW w:w="836" w:type="dxa"/>
                </w:tcPr>
                <w:p w:rsidR="00BC31A1" w:rsidRPr="00EE474C" w:rsidRDefault="00BC31A1" w:rsidP="00281EB3">
                  <w:pPr>
                    <w:pStyle w:val="93"/>
                    <w:shd w:val="clear" w:color="auto" w:fill="auto"/>
                    <w:spacing w:line="240" w:lineRule="auto"/>
                    <w:ind w:left="200"/>
                    <w:rPr>
                      <w:sz w:val="24"/>
                      <w:szCs w:val="24"/>
                    </w:rPr>
                  </w:pPr>
                  <w:r w:rsidRPr="00EE474C">
                    <w:rPr>
                      <w:sz w:val="24"/>
                      <w:szCs w:val="24"/>
                    </w:rPr>
                    <w:t>4.1</w:t>
                  </w:r>
                </w:p>
              </w:tc>
              <w:tc>
                <w:tcPr>
                  <w:tcW w:w="6654" w:type="dxa"/>
                </w:tcPr>
                <w:p w:rsidR="00BC31A1" w:rsidRPr="00EE474C" w:rsidRDefault="00BC31A1" w:rsidP="00281EB3">
                  <w:pPr>
                    <w:pStyle w:val="af8"/>
                  </w:pPr>
                  <w:r w:rsidRPr="00EE474C">
                    <w:t>Видеофильмы по основным разделам и темам программы</w:t>
                  </w:r>
                </w:p>
              </w:tc>
              <w:tc>
                <w:tcPr>
                  <w:tcW w:w="619" w:type="dxa"/>
                </w:tcPr>
                <w:p w:rsidR="00BC31A1" w:rsidRPr="00EE474C" w:rsidRDefault="00BC31A1" w:rsidP="00281EB3">
                  <w:pPr>
                    <w:pStyle w:val="93"/>
                    <w:shd w:val="clear" w:color="auto" w:fill="auto"/>
                    <w:spacing w:line="240" w:lineRule="auto"/>
                    <w:ind w:left="520"/>
                    <w:rPr>
                      <w:sz w:val="24"/>
                      <w:szCs w:val="24"/>
                    </w:rPr>
                  </w:pPr>
                  <w:r w:rsidRPr="00EE474C">
                    <w:rPr>
                      <w:sz w:val="24"/>
                      <w:szCs w:val="24"/>
                    </w:rPr>
                    <w:t>М</w:t>
                  </w:r>
                </w:p>
              </w:tc>
              <w:tc>
                <w:tcPr>
                  <w:tcW w:w="6868" w:type="dxa"/>
                </w:tcPr>
                <w:p w:rsidR="00BC31A1" w:rsidRPr="00EE474C" w:rsidRDefault="00BC31A1" w:rsidP="00281EB3">
                  <w:pPr>
                    <w:rPr>
                      <w:sz w:val="24"/>
                      <w:szCs w:val="24"/>
                    </w:rPr>
                  </w:pPr>
                </w:p>
              </w:tc>
            </w:tr>
            <w:tr w:rsidR="00BC31A1" w:rsidRPr="00EE474C" w:rsidTr="00CE40F3">
              <w:tc>
                <w:tcPr>
                  <w:tcW w:w="836" w:type="dxa"/>
                </w:tcPr>
                <w:p w:rsidR="00BC31A1" w:rsidRPr="00EE474C" w:rsidRDefault="00BC31A1" w:rsidP="00281EB3">
                  <w:pPr>
                    <w:pStyle w:val="93"/>
                    <w:shd w:val="clear" w:color="auto" w:fill="auto"/>
                    <w:spacing w:line="240" w:lineRule="auto"/>
                    <w:ind w:left="200"/>
                    <w:rPr>
                      <w:sz w:val="24"/>
                      <w:szCs w:val="24"/>
                    </w:rPr>
                  </w:pPr>
                  <w:r w:rsidRPr="00EE474C">
                    <w:rPr>
                      <w:sz w:val="24"/>
                      <w:szCs w:val="24"/>
                    </w:rPr>
                    <w:t>4.2</w:t>
                  </w:r>
                </w:p>
              </w:tc>
              <w:tc>
                <w:tcPr>
                  <w:tcW w:w="6654" w:type="dxa"/>
                </w:tcPr>
                <w:p w:rsidR="00BC31A1" w:rsidRPr="00EE474C" w:rsidRDefault="00BC31A1" w:rsidP="00281EB3">
                  <w:pPr>
                    <w:pStyle w:val="af8"/>
                  </w:pPr>
                  <w:r w:rsidRPr="00EE474C">
                    <w:t>Видеофильмы по современным направлениям развития технологий, материального производ</w:t>
                  </w:r>
                  <w:r w:rsidRPr="00EE474C">
                    <w:softHyphen/>
                    <w:t>ства и сферы услут</w:t>
                  </w:r>
                </w:p>
              </w:tc>
              <w:tc>
                <w:tcPr>
                  <w:tcW w:w="619" w:type="dxa"/>
                </w:tcPr>
                <w:p w:rsidR="00BC31A1" w:rsidRPr="00EE474C" w:rsidRDefault="00BC31A1" w:rsidP="00281EB3">
                  <w:pPr>
                    <w:pStyle w:val="93"/>
                    <w:shd w:val="clear" w:color="auto" w:fill="auto"/>
                    <w:spacing w:line="240" w:lineRule="auto"/>
                    <w:ind w:left="520"/>
                    <w:rPr>
                      <w:sz w:val="24"/>
                      <w:szCs w:val="24"/>
                    </w:rPr>
                  </w:pPr>
                  <w:r w:rsidRPr="00EE474C">
                    <w:rPr>
                      <w:sz w:val="24"/>
                      <w:szCs w:val="24"/>
                    </w:rPr>
                    <w:t>М</w:t>
                  </w:r>
                </w:p>
              </w:tc>
              <w:tc>
                <w:tcPr>
                  <w:tcW w:w="6868" w:type="dxa"/>
                </w:tcPr>
                <w:p w:rsidR="00BC31A1" w:rsidRPr="00EE474C" w:rsidRDefault="00BC31A1" w:rsidP="00281EB3">
                  <w:pPr>
                    <w:rPr>
                      <w:sz w:val="24"/>
                      <w:szCs w:val="24"/>
                    </w:rPr>
                  </w:pPr>
                </w:p>
              </w:tc>
            </w:tr>
            <w:tr w:rsidR="00BC31A1" w:rsidRPr="00EE474C" w:rsidTr="00CE40F3">
              <w:tc>
                <w:tcPr>
                  <w:tcW w:w="836" w:type="dxa"/>
                </w:tcPr>
                <w:p w:rsidR="00BC31A1" w:rsidRPr="00EE474C" w:rsidRDefault="00BC31A1" w:rsidP="00281EB3">
                  <w:pPr>
                    <w:pStyle w:val="93"/>
                    <w:shd w:val="clear" w:color="auto" w:fill="auto"/>
                    <w:spacing w:line="240" w:lineRule="auto"/>
                    <w:ind w:left="200"/>
                    <w:rPr>
                      <w:sz w:val="24"/>
                      <w:szCs w:val="24"/>
                    </w:rPr>
                  </w:pPr>
                  <w:r w:rsidRPr="00EE474C">
                    <w:rPr>
                      <w:sz w:val="24"/>
                      <w:szCs w:val="24"/>
                    </w:rPr>
                    <w:t>4.3</w:t>
                  </w:r>
                </w:p>
              </w:tc>
              <w:tc>
                <w:tcPr>
                  <w:tcW w:w="6654" w:type="dxa"/>
                </w:tcPr>
                <w:p w:rsidR="00BC31A1" w:rsidRPr="00EE474C" w:rsidRDefault="00BC31A1" w:rsidP="00281EB3">
                  <w:pPr>
                    <w:pStyle w:val="af8"/>
                  </w:pPr>
                  <w:r w:rsidRPr="00EE474C">
                    <w:t>Таблицы-фолии и транспоранты-фолии по ос</w:t>
                  </w:r>
                  <w:r w:rsidRPr="00EE474C">
                    <w:softHyphen/>
                    <w:t>новным темам разделов программы</w:t>
                  </w:r>
                </w:p>
              </w:tc>
              <w:tc>
                <w:tcPr>
                  <w:tcW w:w="619" w:type="dxa"/>
                </w:tcPr>
                <w:p w:rsidR="00BC31A1" w:rsidRPr="00EE474C" w:rsidRDefault="00BC31A1" w:rsidP="00281EB3">
                  <w:pPr>
                    <w:pStyle w:val="93"/>
                    <w:shd w:val="clear" w:color="auto" w:fill="auto"/>
                    <w:spacing w:line="240" w:lineRule="auto"/>
                    <w:ind w:left="520"/>
                    <w:rPr>
                      <w:sz w:val="24"/>
                      <w:szCs w:val="24"/>
                    </w:rPr>
                  </w:pPr>
                  <w:r w:rsidRPr="00EE474C">
                    <w:rPr>
                      <w:sz w:val="24"/>
                      <w:szCs w:val="24"/>
                    </w:rPr>
                    <w:t>М</w:t>
                  </w:r>
                </w:p>
              </w:tc>
              <w:tc>
                <w:tcPr>
                  <w:tcW w:w="6868" w:type="dxa"/>
                </w:tcPr>
                <w:p w:rsidR="00BC31A1" w:rsidRPr="00EE474C" w:rsidRDefault="00BC31A1" w:rsidP="00281EB3">
                  <w:pPr>
                    <w:ind w:left="120"/>
                    <w:rPr>
                      <w:sz w:val="24"/>
                      <w:szCs w:val="24"/>
                    </w:rPr>
                  </w:pPr>
                  <w:r w:rsidRPr="00EE474C">
                    <w:rPr>
                      <w:sz w:val="24"/>
                      <w:szCs w:val="24"/>
                    </w:rPr>
                    <w:t>Могут использоваться специаль</w:t>
                  </w:r>
                  <w:r w:rsidRPr="00EE474C">
                    <w:rPr>
                      <w:sz w:val="24"/>
                      <w:szCs w:val="24"/>
                    </w:rPr>
                    <w:softHyphen/>
                    <w:t>ные подборки иллюстративного</w:t>
                  </w:r>
                </w:p>
              </w:tc>
            </w:tr>
            <w:tr w:rsidR="00BC31A1" w:rsidRPr="00EE474C" w:rsidTr="00CE40F3">
              <w:tc>
                <w:tcPr>
                  <w:tcW w:w="836" w:type="dxa"/>
                </w:tcPr>
                <w:p w:rsidR="00BC31A1" w:rsidRPr="00EE474C" w:rsidRDefault="00BC31A1" w:rsidP="00281EB3">
                  <w:pPr>
                    <w:pStyle w:val="93"/>
                    <w:shd w:val="clear" w:color="auto" w:fill="auto"/>
                    <w:spacing w:line="240" w:lineRule="auto"/>
                    <w:ind w:left="200"/>
                    <w:rPr>
                      <w:sz w:val="24"/>
                      <w:szCs w:val="24"/>
                    </w:rPr>
                  </w:pPr>
                  <w:r w:rsidRPr="00EE474C">
                    <w:rPr>
                      <w:sz w:val="24"/>
                      <w:szCs w:val="24"/>
                    </w:rPr>
                    <w:t>5</w:t>
                  </w:r>
                </w:p>
              </w:tc>
              <w:tc>
                <w:tcPr>
                  <w:tcW w:w="6654" w:type="dxa"/>
                </w:tcPr>
                <w:p w:rsidR="00BC31A1" w:rsidRPr="00EE474C" w:rsidRDefault="00BC31A1" w:rsidP="00281EB3">
                  <w:pPr>
                    <w:pStyle w:val="af8"/>
                  </w:pPr>
                  <w:r w:rsidRPr="00EE474C">
                    <w:t>Технические средства обучения</w:t>
                  </w:r>
                </w:p>
              </w:tc>
              <w:tc>
                <w:tcPr>
                  <w:tcW w:w="619" w:type="dxa"/>
                </w:tcPr>
                <w:p w:rsidR="00BC31A1" w:rsidRPr="00EE474C" w:rsidRDefault="00BC31A1" w:rsidP="00281EB3">
                  <w:pPr>
                    <w:pStyle w:val="93"/>
                    <w:shd w:val="clear" w:color="auto" w:fill="auto"/>
                    <w:spacing w:line="240" w:lineRule="auto"/>
                    <w:ind w:left="520"/>
                    <w:rPr>
                      <w:sz w:val="24"/>
                      <w:szCs w:val="24"/>
                    </w:rPr>
                  </w:pPr>
                </w:p>
              </w:tc>
              <w:tc>
                <w:tcPr>
                  <w:tcW w:w="6868" w:type="dxa"/>
                </w:tcPr>
                <w:p w:rsidR="00BC31A1" w:rsidRPr="00EE474C" w:rsidRDefault="00BC31A1" w:rsidP="00281EB3">
                  <w:pPr>
                    <w:ind w:left="120"/>
                    <w:rPr>
                      <w:sz w:val="24"/>
                      <w:szCs w:val="24"/>
                    </w:rPr>
                  </w:pPr>
                </w:p>
              </w:tc>
            </w:tr>
            <w:tr w:rsidR="00BC31A1" w:rsidRPr="00EE474C" w:rsidTr="00CE40F3">
              <w:tc>
                <w:tcPr>
                  <w:tcW w:w="836" w:type="dxa"/>
                </w:tcPr>
                <w:p w:rsidR="00BC31A1" w:rsidRPr="00EE474C" w:rsidRDefault="00BC31A1" w:rsidP="00281EB3">
                  <w:pPr>
                    <w:pStyle w:val="93"/>
                    <w:shd w:val="clear" w:color="auto" w:fill="auto"/>
                    <w:spacing w:line="240" w:lineRule="auto"/>
                    <w:ind w:left="200"/>
                    <w:rPr>
                      <w:sz w:val="24"/>
                      <w:szCs w:val="24"/>
                    </w:rPr>
                  </w:pPr>
                  <w:r w:rsidRPr="00EE474C">
                    <w:rPr>
                      <w:sz w:val="24"/>
                      <w:szCs w:val="24"/>
                    </w:rPr>
                    <w:t>5.1</w:t>
                  </w:r>
                </w:p>
              </w:tc>
              <w:tc>
                <w:tcPr>
                  <w:tcW w:w="6654" w:type="dxa"/>
                </w:tcPr>
                <w:p w:rsidR="00BC31A1" w:rsidRPr="00EE474C" w:rsidRDefault="00BC31A1" w:rsidP="00281EB3">
                  <w:pPr>
                    <w:pStyle w:val="af8"/>
                  </w:pPr>
                  <w:r w:rsidRPr="00EE474C">
                    <w:t>Сканер</w:t>
                  </w:r>
                </w:p>
              </w:tc>
              <w:tc>
                <w:tcPr>
                  <w:tcW w:w="619" w:type="dxa"/>
                </w:tcPr>
                <w:p w:rsidR="00BC31A1" w:rsidRPr="00EE474C" w:rsidRDefault="00BC31A1" w:rsidP="00281EB3">
                  <w:pPr>
                    <w:pStyle w:val="93"/>
                    <w:shd w:val="clear" w:color="auto" w:fill="auto"/>
                    <w:spacing w:line="240" w:lineRule="auto"/>
                    <w:ind w:left="520"/>
                    <w:rPr>
                      <w:sz w:val="24"/>
                      <w:szCs w:val="24"/>
                    </w:rPr>
                  </w:pPr>
                </w:p>
              </w:tc>
              <w:tc>
                <w:tcPr>
                  <w:tcW w:w="6868" w:type="dxa"/>
                </w:tcPr>
                <w:p w:rsidR="00BC31A1" w:rsidRPr="00EE474C" w:rsidRDefault="00BC31A1" w:rsidP="00281EB3">
                  <w:pPr>
                    <w:ind w:left="120"/>
                    <w:rPr>
                      <w:sz w:val="24"/>
                      <w:szCs w:val="24"/>
                    </w:rPr>
                  </w:pPr>
                </w:p>
              </w:tc>
            </w:tr>
            <w:tr w:rsidR="00BC31A1" w:rsidRPr="00EE474C" w:rsidTr="00CE40F3">
              <w:tc>
                <w:tcPr>
                  <w:tcW w:w="836" w:type="dxa"/>
                </w:tcPr>
                <w:p w:rsidR="00BC31A1" w:rsidRPr="00EE474C" w:rsidRDefault="00BC31A1" w:rsidP="00281EB3">
                  <w:pPr>
                    <w:pStyle w:val="93"/>
                    <w:shd w:val="clear" w:color="auto" w:fill="auto"/>
                    <w:spacing w:line="240" w:lineRule="auto"/>
                    <w:ind w:left="200"/>
                    <w:rPr>
                      <w:sz w:val="24"/>
                      <w:szCs w:val="24"/>
                    </w:rPr>
                  </w:pPr>
                  <w:r w:rsidRPr="00EE474C">
                    <w:rPr>
                      <w:sz w:val="24"/>
                      <w:szCs w:val="24"/>
                    </w:rPr>
                    <w:t>5.2</w:t>
                  </w:r>
                </w:p>
              </w:tc>
              <w:tc>
                <w:tcPr>
                  <w:tcW w:w="6654" w:type="dxa"/>
                </w:tcPr>
                <w:p w:rsidR="00BC31A1" w:rsidRPr="00EE474C" w:rsidRDefault="00BC31A1" w:rsidP="00281EB3">
                  <w:pPr>
                    <w:pStyle w:val="af8"/>
                  </w:pPr>
                  <w:r w:rsidRPr="00EE474C">
                    <w:t>Принтер *</w:t>
                  </w:r>
                </w:p>
              </w:tc>
              <w:tc>
                <w:tcPr>
                  <w:tcW w:w="619" w:type="dxa"/>
                </w:tcPr>
                <w:p w:rsidR="00BC31A1" w:rsidRPr="00EE474C" w:rsidRDefault="00BC31A1" w:rsidP="00281EB3">
                  <w:pPr>
                    <w:pStyle w:val="af8"/>
                    <w:ind w:left="520"/>
                  </w:pPr>
                  <w:r w:rsidRPr="00EE474C">
                    <w:t>М</w:t>
                  </w:r>
                </w:p>
              </w:tc>
              <w:tc>
                <w:tcPr>
                  <w:tcW w:w="6868" w:type="dxa"/>
                </w:tcPr>
                <w:p w:rsidR="00BC31A1" w:rsidRPr="00EE474C" w:rsidRDefault="00BC31A1" w:rsidP="00281EB3">
                  <w:pPr>
                    <w:ind w:left="120"/>
                    <w:rPr>
                      <w:sz w:val="24"/>
                      <w:szCs w:val="24"/>
                    </w:rPr>
                  </w:pPr>
                </w:p>
              </w:tc>
            </w:tr>
            <w:tr w:rsidR="00BC31A1" w:rsidRPr="00EE474C" w:rsidTr="00CE40F3">
              <w:tc>
                <w:tcPr>
                  <w:tcW w:w="836" w:type="dxa"/>
                </w:tcPr>
                <w:p w:rsidR="00BC31A1" w:rsidRPr="00EE474C" w:rsidRDefault="00BC31A1" w:rsidP="00281EB3">
                  <w:pPr>
                    <w:pStyle w:val="93"/>
                    <w:shd w:val="clear" w:color="auto" w:fill="auto"/>
                    <w:spacing w:line="240" w:lineRule="auto"/>
                    <w:ind w:left="200"/>
                    <w:rPr>
                      <w:sz w:val="24"/>
                      <w:szCs w:val="24"/>
                    </w:rPr>
                  </w:pPr>
                  <w:r w:rsidRPr="00EE474C">
                    <w:rPr>
                      <w:sz w:val="24"/>
                      <w:szCs w:val="24"/>
                    </w:rPr>
                    <w:t>5.3</w:t>
                  </w:r>
                </w:p>
              </w:tc>
              <w:tc>
                <w:tcPr>
                  <w:tcW w:w="6654" w:type="dxa"/>
                </w:tcPr>
                <w:p w:rsidR="00BC31A1" w:rsidRPr="00EE474C" w:rsidRDefault="00BC31A1" w:rsidP="00281EB3">
                  <w:pPr>
                    <w:pStyle w:val="af8"/>
                  </w:pPr>
                  <w:r w:rsidRPr="00EE474C">
                    <w:t>Копировальный аппарат*</w:t>
                  </w:r>
                </w:p>
              </w:tc>
              <w:tc>
                <w:tcPr>
                  <w:tcW w:w="619" w:type="dxa"/>
                </w:tcPr>
                <w:p w:rsidR="00BC31A1" w:rsidRPr="00EE474C" w:rsidRDefault="00BC31A1" w:rsidP="00281EB3">
                  <w:pPr>
                    <w:pStyle w:val="af8"/>
                    <w:ind w:left="520"/>
                  </w:pPr>
                  <w:r w:rsidRPr="00EE474C">
                    <w:t>М</w:t>
                  </w:r>
                </w:p>
              </w:tc>
              <w:tc>
                <w:tcPr>
                  <w:tcW w:w="6868" w:type="dxa"/>
                </w:tcPr>
                <w:p w:rsidR="00BC31A1" w:rsidRPr="00EE474C" w:rsidRDefault="00BC31A1" w:rsidP="00281EB3">
                  <w:pPr>
                    <w:ind w:left="120"/>
                    <w:rPr>
                      <w:sz w:val="24"/>
                      <w:szCs w:val="24"/>
                    </w:rPr>
                  </w:pPr>
                </w:p>
              </w:tc>
            </w:tr>
            <w:tr w:rsidR="00BC31A1" w:rsidRPr="00EE474C" w:rsidTr="00CE40F3">
              <w:tc>
                <w:tcPr>
                  <w:tcW w:w="836" w:type="dxa"/>
                </w:tcPr>
                <w:p w:rsidR="00BC31A1" w:rsidRPr="00EE474C" w:rsidRDefault="00BC31A1" w:rsidP="00281EB3">
                  <w:pPr>
                    <w:pStyle w:val="af8"/>
                    <w:ind w:left="200"/>
                  </w:pPr>
                  <w:r w:rsidRPr="00EE474C">
                    <w:t>5.4*</w:t>
                  </w:r>
                </w:p>
              </w:tc>
              <w:tc>
                <w:tcPr>
                  <w:tcW w:w="6654" w:type="dxa"/>
                </w:tcPr>
                <w:p w:rsidR="00BC31A1" w:rsidRPr="00EE474C" w:rsidRDefault="00BC31A1" w:rsidP="00281EB3">
                  <w:pPr>
                    <w:pStyle w:val="af8"/>
                  </w:pPr>
                  <w:r w:rsidRPr="00EE474C">
                    <w:t>Мультимедийный проектор*</w:t>
                  </w:r>
                </w:p>
              </w:tc>
              <w:tc>
                <w:tcPr>
                  <w:tcW w:w="619" w:type="dxa"/>
                </w:tcPr>
                <w:p w:rsidR="00BC31A1" w:rsidRPr="00EE474C" w:rsidRDefault="00BC31A1" w:rsidP="00281EB3">
                  <w:pPr>
                    <w:pStyle w:val="af8"/>
                    <w:ind w:left="520"/>
                  </w:pPr>
                  <w:r w:rsidRPr="00EE474C">
                    <w:t>М</w:t>
                  </w:r>
                </w:p>
              </w:tc>
              <w:tc>
                <w:tcPr>
                  <w:tcW w:w="6868" w:type="dxa"/>
                </w:tcPr>
                <w:p w:rsidR="00BC31A1" w:rsidRPr="00EE474C" w:rsidRDefault="00BC31A1" w:rsidP="00281EB3">
                  <w:pPr>
                    <w:rPr>
                      <w:sz w:val="24"/>
                      <w:szCs w:val="24"/>
                    </w:rPr>
                  </w:pPr>
                </w:p>
              </w:tc>
            </w:tr>
            <w:tr w:rsidR="00BC31A1" w:rsidRPr="00EE474C" w:rsidTr="00CE40F3">
              <w:tc>
                <w:tcPr>
                  <w:tcW w:w="836" w:type="dxa"/>
                </w:tcPr>
                <w:p w:rsidR="00BC31A1" w:rsidRPr="00EE474C" w:rsidRDefault="00BC31A1" w:rsidP="00281EB3">
                  <w:pPr>
                    <w:pStyle w:val="af8"/>
                    <w:ind w:left="200"/>
                  </w:pPr>
                  <w:r w:rsidRPr="00EE474C">
                    <w:t>5.5</w:t>
                  </w:r>
                </w:p>
              </w:tc>
              <w:tc>
                <w:tcPr>
                  <w:tcW w:w="6654" w:type="dxa"/>
                </w:tcPr>
                <w:p w:rsidR="00BC31A1" w:rsidRPr="00EE474C" w:rsidRDefault="00BC31A1" w:rsidP="00281EB3">
                  <w:pPr>
                    <w:pStyle w:val="af8"/>
                  </w:pPr>
                  <w:r w:rsidRPr="00EE474C">
                    <w:t>Диапроектор*</w:t>
                  </w:r>
                </w:p>
              </w:tc>
              <w:tc>
                <w:tcPr>
                  <w:tcW w:w="619" w:type="dxa"/>
                </w:tcPr>
                <w:p w:rsidR="00BC31A1" w:rsidRPr="00EE474C" w:rsidRDefault="00BC31A1" w:rsidP="00281EB3">
                  <w:pPr>
                    <w:pStyle w:val="af8"/>
                    <w:ind w:left="520"/>
                  </w:pPr>
                  <w:r w:rsidRPr="00EE474C">
                    <w:t>М</w:t>
                  </w:r>
                </w:p>
              </w:tc>
              <w:tc>
                <w:tcPr>
                  <w:tcW w:w="6868" w:type="dxa"/>
                </w:tcPr>
                <w:p w:rsidR="00BC31A1" w:rsidRPr="00EE474C" w:rsidRDefault="00BC31A1" w:rsidP="00281EB3">
                  <w:pPr>
                    <w:rPr>
                      <w:sz w:val="24"/>
                      <w:szCs w:val="24"/>
                    </w:rPr>
                  </w:pPr>
                </w:p>
              </w:tc>
            </w:tr>
            <w:tr w:rsidR="00BC31A1" w:rsidRPr="00EE474C" w:rsidTr="00CE40F3">
              <w:tc>
                <w:tcPr>
                  <w:tcW w:w="836" w:type="dxa"/>
                </w:tcPr>
                <w:p w:rsidR="00BC31A1" w:rsidRPr="00EE474C" w:rsidRDefault="00BC31A1" w:rsidP="00281EB3">
                  <w:pPr>
                    <w:pStyle w:val="af8"/>
                    <w:ind w:left="200"/>
                  </w:pPr>
                  <w:r w:rsidRPr="00EE474C">
                    <w:t>6</w:t>
                  </w:r>
                </w:p>
              </w:tc>
              <w:tc>
                <w:tcPr>
                  <w:tcW w:w="6654" w:type="dxa"/>
                </w:tcPr>
                <w:p w:rsidR="00BC31A1" w:rsidRPr="00EE474C" w:rsidRDefault="00BC31A1" w:rsidP="00281EB3">
                  <w:pPr>
                    <w:ind w:left="120"/>
                    <w:rPr>
                      <w:sz w:val="24"/>
                      <w:szCs w:val="24"/>
                    </w:rPr>
                  </w:pPr>
                  <w:r w:rsidRPr="00EE474C">
                    <w:rPr>
                      <w:sz w:val="24"/>
                      <w:szCs w:val="24"/>
                    </w:rPr>
                    <w:t>Учебно-практическое и учебно-лабораторное оборудование</w:t>
                  </w:r>
                </w:p>
              </w:tc>
              <w:tc>
                <w:tcPr>
                  <w:tcW w:w="619" w:type="dxa"/>
                </w:tcPr>
                <w:p w:rsidR="00BC31A1" w:rsidRPr="00EE474C" w:rsidRDefault="00BC31A1" w:rsidP="00281EB3">
                  <w:pPr>
                    <w:rPr>
                      <w:sz w:val="24"/>
                      <w:szCs w:val="24"/>
                    </w:rPr>
                  </w:pPr>
                </w:p>
              </w:tc>
              <w:tc>
                <w:tcPr>
                  <w:tcW w:w="6868" w:type="dxa"/>
                </w:tcPr>
                <w:p w:rsidR="00BC31A1" w:rsidRPr="00EE474C" w:rsidRDefault="00BC31A1" w:rsidP="00281EB3">
                  <w:pPr>
                    <w:rPr>
                      <w:sz w:val="24"/>
                      <w:szCs w:val="24"/>
                    </w:rPr>
                  </w:pPr>
                </w:p>
              </w:tc>
            </w:tr>
            <w:tr w:rsidR="00BC31A1" w:rsidRPr="00EE474C" w:rsidTr="00CE40F3">
              <w:tc>
                <w:tcPr>
                  <w:tcW w:w="836" w:type="dxa"/>
                </w:tcPr>
                <w:p w:rsidR="00BC31A1" w:rsidRPr="00EE474C" w:rsidRDefault="00BC31A1" w:rsidP="00281EB3">
                  <w:pPr>
                    <w:pStyle w:val="af8"/>
                    <w:ind w:left="200"/>
                  </w:pPr>
                  <w:r w:rsidRPr="00EE474C">
                    <w:t>6.1</w:t>
                  </w:r>
                </w:p>
              </w:tc>
              <w:tc>
                <w:tcPr>
                  <w:tcW w:w="6654" w:type="dxa"/>
                </w:tcPr>
                <w:p w:rsidR="00BC31A1" w:rsidRPr="00EE474C" w:rsidRDefault="00BC31A1" w:rsidP="00281EB3">
                  <w:pPr>
                    <w:pStyle w:val="af8"/>
                  </w:pPr>
                  <w:r w:rsidRPr="00EE474C">
                    <w:t>Аптечка</w:t>
                  </w:r>
                </w:p>
              </w:tc>
              <w:tc>
                <w:tcPr>
                  <w:tcW w:w="619" w:type="dxa"/>
                </w:tcPr>
                <w:p w:rsidR="00BC31A1" w:rsidRPr="00EE474C" w:rsidRDefault="00BC31A1" w:rsidP="00281EB3">
                  <w:pPr>
                    <w:pStyle w:val="af8"/>
                    <w:ind w:left="520"/>
                  </w:pPr>
                  <w:r w:rsidRPr="00EE474C">
                    <w:t>М</w:t>
                  </w:r>
                </w:p>
              </w:tc>
              <w:tc>
                <w:tcPr>
                  <w:tcW w:w="6868" w:type="dxa"/>
                </w:tcPr>
                <w:p w:rsidR="00BC31A1" w:rsidRPr="00EE474C" w:rsidRDefault="00BC31A1" w:rsidP="00281EB3">
                  <w:pPr>
                    <w:pStyle w:val="af8"/>
                  </w:pPr>
                  <w:r w:rsidRPr="00EE474C">
                    <w:t>Содержание аптечки обновляет</w:t>
                  </w:r>
                  <w:r w:rsidRPr="00EE474C">
                    <w:softHyphen/>
                    <w:t>ся ежегодно</w:t>
                  </w:r>
                </w:p>
              </w:tc>
            </w:tr>
            <w:tr w:rsidR="00BC31A1" w:rsidRPr="00EE474C" w:rsidTr="00CE40F3">
              <w:tc>
                <w:tcPr>
                  <w:tcW w:w="836" w:type="dxa"/>
                </w:tcPr>
                <w:p w:rsidR="00BC31A1" w:rsidRPr="00EE474C" w:rsidRDefault="00BC31A1" w:rsidP="00281EB3">
                  <w:pPr>
                    <w:pStyle w:val="af8"/>
                    <w:ind w:left="200"/>
                  </w:pPr>
                  <w:r w:rsidRPr="00EE474C">
                    <w:t>6.2</w:t>
                  </w:r>
                </w:p>
              </w:tc>
              <w:tc>
                <w:tcPr>
                  <w:tcW w:w="6654" w:type="dxa"/>
                </w:tcPr>
                <w:p w:rsidR="00BC31A1" w:rsidRPr="00EE474C" w:rsidRDefault="00BC31A1" w:rsidP="00281EB3">
                  <w:pPr>
                    <w:pStyle w:val="af8"/>
                  </w:pPr>
                  <w:r w:rsidRPr="00EE474C">
                    <w:t>Халаты</w:t>
                  </w:r>
                </w:p>
              </w:tc>
              <w:tc>
                <w:tcPr>
                  <w:tcW w:w="619" w:type="dxa"/>
                </w:tcPr>
                <w:p w:rsidR="00BC31A1" w:rsidRPr="00EE474C" w:rsidRDefault="00BC31A1" w:rsidP="00281EB3">
                  <w:pPr>
                    <w:pStyle w:val="af8"/>
                    <w:ind w:left="520"/>
                  </w:pPr>
                  <w:r w:rsidRPr="00EE474C">
                    <w:t>У</w:t>
                  </w:r>
                </w:p>
              </w:tc>
              <w:tc>
                <w:tcPr>
                  <w:tcW w:w="6868" w:type="dxa"/>
                </w:tcPr>
                <w:p w:rsidR="00BC31A1" w:rsidRPr="00EE474C" w:rsidRDefault="00BC31A1" w:rsidP="00281EB3">
                  <w:pPr>
                    <w:pStyle w:val="af8"/>
                  </w:pPr>
                  <w:r w:rsidRPr="00EE474C">
                    <w:t>Должны выдаваться обучающим</w:t>
                  </w:r>
                  <w:r w:rsidRPr="00EE474C">
                    <w:softHyphen/>
                    <w:t>ся в мастерских при проведении практических работ</w:t>
                  </w:r>
                </w:p>
              </w:tc>
            </w:tr>
            <w:tr w:rsidR="00BC31A1" w:rsidRPr="00EE474C" w:rsidTr="00CE40F3">
              <w:tc>
                <w:tcPr>
                  <w:tcW w:w="836" w:type="dxa"/>
                </w:tcPr>
                <w:p w:rsidR="00BC31A1" w:rsidRPr="00EE474C" w:rsidRDefault="00BC31A1" w:rsidP="00281EB3">
                  <w:pPr>
                    <w:pStyle w:val="af8"/>
                    <w:ind w:left="200"/>
                  </w:pPr>
                  <w:r w:rsidRPr="00EE474C">
                    <w:t>6.3</w:t>
                  </w:r>
                </w:p>
              </w:tc>
              <w:tc>
                <w:tcPr>
                  <w:tcW w:w="6654" w:type="dxa"/>
                </w:tcPr>
                <w:p w:rsidR="00BC31A1" w:rsidRPr="00EE474C" w:rsidRDefault="00BC31A1" w:rsidP="00281EB3">
                  <w:pPr>
                    <w:pStyle w:val="af8"/>
                  </w:pPr>
                  <w:r w:rsidRPr="00EE474C">
                    <w:t>Очки защитные</w:t>
                  </w:r>
                </w:p>
              </w:tc>
              <w:tc>
                <w:tcPr>
                  <w:tcW w:w="619" w:type="dxa"/>
                </w:tcPr>
                <w:p w:rsidR="00BC31A1" w:rsidRPr="00EE474C" w:rsidRDefault="00BC31A1" w:rsidP="00281EB3">
                  <w:pPr>
                    <w:pStyle w:val="af8"/>
                    <w:ind w:left="520"/>
                  </w:pPr>
                  <w:r w:rsidRPr="00EE474C">
                    <w:t>У</w:t>
                  </w:r>
                </w:p>
              </w:tc>
              <w:tc>
                <w:tcPr>
                  <w:tcW w:w="6868" w:type="dxa"/>
                </w:tcPr>
                <w:p w:rsidR="00BC31A1" w:rsidRPr="00EE474C" w:rsidRDefault="00BC31A1" w:rsidP="00281EB3">
                  <w:pPr>
                    <w:pStyle w:val="af8"/>
                  </w:pPr>
                  <w:r w:rsidRPr="00EE474C">
                    <w:t>Должны выдаваться учащимся при проведении работ, требую</w:t>
                  </w:r>
                  <w:r w:rsidRPr="00EE474C">
                    <w:softHyphen/>
                    <w:t>щих защиты глаз</w:t>
                  </w:r>
                </w:p>
              </w:tc>
            </w:tr>
            <w:tr w:rsidR="00BC31A1" w:rsidRPr="00EE474C" w:rsidTr="00CE40F3">
              <w:tc>
                <w:tcPr>
                  <w:tcW w:w="836" w:type="dxa"/>
                </w:tcPr>
                <w:p w:rsidR="00BC31A1" w:rsidRPr="00EE474C" w:rsidRDefault="00BC31A1" w:rsidP="00281EB3">
                  <w:pPr>
                    <w:pStyle w:val="af8"/>
                    <w:ind w:left="200"/>
                    <w:jc w:val="center"/>
                  </w:pPr>
                  <w:r w:rsidRPr="00EE474C">
                    <w:t>7</w:t>
                  </w:r>
                </w:p>
              </w:tc>
              <w:tc>
                <w:tcPr>
                  <w:tcW w:w="6654" w:type="dxa"/>
                </w:tcPr>
                <w:p w:rsidR="00BC31A1" w:rsidRPr="00EE474C" w:rsidRDefault="00BC31A1" w:rsidP="00281EB3">
                  <w:pPr>
                    <w:ind w:left="120"/>
                    <w:rPr>
                      <w:sz w:val="24"/>
                      <w:szCs w:val="24"/>
                    </w:rPr>
                  </w:pPr>
                  <w:r w:rsidRPr="00EE474C">
                    <w:rPr>
                      <w:sz w:val="24"/>
                      <w:szCs w:val="24"/>
                    </w:rPr>
                    <w:t>Специализированная учебная мебель</w:t>
                  </w:r>
                </w:p>
              </w:tc>
              <w:tc>
                <w:tcPr>
                  <w:tcW w:w="619" w:type="dxa"/>
                </w:tcPr>
                <w:p w:rsidR="00BC31A1" w:rsidRPr="00EE474C" w:rsidRDefault="00BC31A1" w:rsidP="00281EB3">
                  <w:pPr>
                    <w:rPr>
                      <w:sz w:val="24"/>
                      <w:szCs w:val="24"/>
                    </w:rPr>
                  </w:pPr>
                </w:p>
              </w:tc>
              <w:tc>
                <w:tcPr>
                  <w:tcW w:w="6868" w:type="dxa"/>
                </w:tcPr>
                <w:p w:rsidR="00BC31A1" w:rsidRPr="00EE474C" w:rsidRDefault="00BC31A1" w:rsidP="00281EB3">
                  <w:pPr>
                    <w:pStyle w:val="af8"/>
                  </w:pPr>
                </w:p>
              </w:tc>
            </w:tr>
            <w:tr w:rsidR="00BC31A1" w:rsidRPr="00EE474C" w:rsidTr="00CE40F3">
              <w:tc>
                <w:tcPr>
                  <w:tcW w:w="836" w:type="dxa"/>
                </w:tcPr>
                <w:p w:rsidR="00BC31A1" w:rsidRPr="00EE474C" w:rsidRDefault="00BC31A1" w:rsidP="00281EB3">
                  <w:pPr>
                    <w:pStyle w:val="af8"/>
                    <w:ind w:left="200"/>
                    <w:jc w:val="center"/>
                  </w:pPr>
                  <w:r w:rsidRPr="00EE474C">
                    <w:t>7.1</w:t>
                  </w:r>
                </w:p>
              </w:tc>
              <w:tc>
                <w:tcPr>
                  <w:tcW w:w="6654" w:type="dxa"/>
                </w:tcPr>
                <w:p w:rsidR="00BC31A1" w:rsidRPr="00EE474C" w:rsidRDefault="00BC31A1" w:rsidP="00281EB3">
                  <w:pPr>
                    <w:pStyle w:val="af8"/>
                  </w:pPr>
                  <w:r w:rsidRPr="00EE474C">
                    <w:t>Аудиторная доска с магнитной поверхностью и набором приспособлений для крепления плака</w:t>
                  </w:r>
                  <w:r w:rsidRPr="00EE474C">
                    <w:softHyphen/>
                    <w:t>тов и таблиц</w:t>
                  </w:r>
                </w:p>
              </w:tc>
              <w:tc>
                <w:tcPr>
                  <w:tcW w:w="619" w:type="dxa"/>
                </w:tcPr>
                <w:p w:rsidR="00BC31A1" w:rsidRPr="00EE474C" w:rsidRDefault="00BC31A1" w:rsidP="00281EB3">
                  <w:pPr>
                    <w:ind w:left="520"/>
                    <w:rPr>
                      <w:sz w:val="24"/>
                      <w:szCs w:val="24"/>
                    </w:rPr>
                  </w:pPr>
                  <w:r w:rsidRPr="00EE474C">
                    <w:rPr>
                      <w:sz w:val="24"/>
                      <w:szCs w:val="24"/>
                    </w:rPr>
                    <w:t>М</w:t>
                  </w:r>
                </w:p>
              </w:tc>
              <w:tc>
                <w:tcPr>
                  <w:tcW w:w="6868" w:type="dxa"/>
                </w:tcPr>
                <w:p w:rsidR="00BC31A1" w:rsidRPr="00EE474C" w:rsidRDefault="00BC31A1" w:rsidP="00281EB3">
                  <w:pPr>
                    <w:pStyle w:val="af8"/>
                  </w:pPr>
                </w:p>
              </w:tc>
            </w:tr>
            <w:tr w:rsidR="00BC31A1" w:rsidRPr="00EE474C" w:rsidTr="00CE40F3">
              <w:tc>
                <w:tcPr>
                  <w:tcW w:w="836" w:type="dxa"/>
                </w:tcPr>
                <w:p w:rsidR="00BC31A1" w:rsidRPr="00EE474C" w:rsidRDefault="00BC31A1" w:rsidP="00281EB3">
                  <w:pPr>
                    <w:pStyle w:val="af8"/>
                    <w:ind w:left="200"/>
                    <w:jc w:val="center"/>
                  </w:pPr>
                  <w:r w:rsidRPr="00EE474C">
                    <w:t>7.2</w:t>
                  </w:r>
                </w:p>
              </w:tc>
              <w:tc>
                <w:tcPr>
                  <w:tcW w:w="6654" w:type="dxa"/>
                </w:tcPr>
                <w:p w:rsidR="00BC31A1" w:rsidRPr="00EE474C" w:rsidRDefault="00BC31A1" w:rsidP="00281EB3">
                  <w:pPr>
                    <w:pStyle w:val="af8"/>
                    <w:ind w:left="120"/>
                  </w:pPr>
                  <w:r w:rsidRPr="00EE474C">
                    <w:t>Компьютерный стол</w:t>
                  </w:r>
                </w:p>
              </w:tc>
              <w:tc>
                <w:tcPr>
                  <w:tcW w:w="619" w:type="dxa"/>
                </w:tcPr>
                <w:p w:rsidR="00BC31A1" w:rsidRPr="00EE474C" w:rsidRDefault="00BC31A1" w:rsidP="00281EB3">
                  <w:pPr>
                    <w:pStyle w:val="93"/>
                    <w:shd w:val="clear" w:color="auto" w:fill="auto"/>
                    <w:spacing w:line="240" w:lineRule="auto"/>
                    <w:ind w:left="520"/>
                    <w:rPr>
                      <w:sz w:val="24"/>
                      <w:szCs w:val="24"/>
                    </w:rPr>
                  </w:pPr>
                  <w:r w:rsidRPr="00EE474C">
                    <w:rPr>
                      <w:sz w:val="24"/>
                      <w:szCs w:val="24"/>
                    </w:rPr>
                    <w:t>М</w:t>
                  </w:r>
                </w:p>
              </w:tc>
              <w:tc>
                <w:tcPr>
                  <w:tcW w:w="6868" w:type="dxa"/>
                </w:tcPr>
                <w:p w:rsidR="00BC31A1" w:rsidRPr="00EE474C" w:rsidRDefault="00BC31A1" w:rsidP="00281EB3">
                  <w:pPr>
                    <w:jc w:val="both"/>
                    <w:rPr>
                      <w:sz w:val="24"/>
                      <w:szCs w:val="24"/>
                    </w:rPr>
                  </w:pPr>
                </w:p>
              </w:tc>
            </w:tr>
            <w:tr w:rsidR="00BC31A1" w:rsidRPr="00EE474C" w:rsidTr="00CE40F3">
              <w:tc>
                <w:tcPr>
                  <w:tcW w:w="836" w:type="dxa"/>
                </w:tcPr>
                <w:p w:rsidR="00BC31A1" w:rsidRPr="00EE474C" w:rsidRDefault="00BC31A1" w:rsidP="00281EB3">
                  <w:pPr>
                    <w:pStyle w:val="af8"/>
                    <w:ind w:left="200"/>
                    <w:jc w:val="center"/>
                  </w:pPr>
                  <w:r w:rsidRPr="00EE474C">
                    <w:t>7.3</w:t>
                  </w:r>
                </w:p>
              </w:tc>
              <w:tc>
                <w:tcPr>
                  <w:tcW w:w="6654" w:type="dxa"/>
                </w:tcPr>
                <w:p w:rsidR="00BC31A1" w:rsidRPr="00EE474C" w:rsidRDefault="00BC31A1" w:rsidP="00281EB3">
                  <w:pPr>
                    <w:pStyle w:val="af8"/>
                    <w:ind w:left="120"/>
                  </w:pPr>
                  <w:r w:rsidRPr="00EE474C">
                    <w:t>Секционные шкафы (стеллажи) для хранения . инструментов, приборов, деталей</w:t>
                  </w:r>
                </w:p>
              </w:tc>
              <w:tc>
                <w:tcPr>
                  <w:tcW w:w="619" w:type="dxa"/>
                </w:tcPr>
                <w:p w:rsidR="00BC31A1" w:rsidRPr="00EE474C" w:rsidRDefault="00BC31A1" w:rsidP="00281EB3">
                  <w:pPr>
                    <w:pStyle w:val="93"/>
                    <w:shd w:val="clear" w:color="auto" w:fill="auto"/>
                    <w:spacing w:line="240" w:lineRule="auto"/>
                    <w:ind w:left="520"/>
                    <w:rPr>
                      <w:sz w:val="24"/>
                      <w:szCs w:val="24"/>
                    </w:rPr>
                  </w:pPr>
                  <w:r w:rsidRPr="00EE474C">
                    <w:rPr>
                      <w:sz w:val="24"/>
                      <w:szCs w:val="24"/>
                    </w:rPr>
                    <w:t>М</w:t>
                  </w:r>
                </w:p>
              </w:tc>
              <w:tc>
                <w:tcPr>
                  <w:tcW w:w="6868" w:type="dxa"/>
                </w:tcPr>
                <w:p w:rsidR="00BC31A1" w:rsidRPr="00EE474C" w:rsidRDefault="00BC31A1" w:rsidP="00281EB3">
                  <w:pPr>
                    <w:rPr>
                      <w:sz w:val="24"/>
                      <w:szCs w:val="24"/>
                    </w:rPr>
                  </w:pPr>
                </w:p>
              </w:tc>
            </w:tr>
            <w:tr w:rsidR="00BC31A1" w:rsidRPr="00EE474C" w:rsidTr="00CE40F3">
              <w:tc>
                <w:tcPr>
                  <w:tcW w:w="836" w:type="dxa"/>
                </w:tcPr>
                <w:p w:rsidR="00BC31A1" w:rsidRPr="00EE474C" w:rsidRDefault="00BC31A1" w:rsidP="00281EB3">
                  <w:pPr>
                    <w:ind w:left="20"/>
                    <w:jc w:val="center"/>
                    <w:rPr>
                      <w:sz w:val="24"/>
                      <w:szCs w:val="24"/>
                    </w:rPr>
                  </w:pPr>
                  <w:r w:rsidRPr="00EE474C">
                    <w:rPr>
                      <w:sz w:val="24"/>
                      <w:szCs w:val="24"/>
                    </w:rPr>
                    <w:t>7.4</w:t>
                  </w:r>
                </w:p>
              </w:tc>
              <w:tc>
                <w:tcPr>
                  <w:tcW w:w="6654" w:type="dxa"/>
                </w:tcPr>
                <w:p w:rsidR="00BC31A1" w:rsidRPr="00EE474C" w:rsidRDefault="00BC31A1" w:rsidP="00281EB3">
                  <w:pPr>
                    <w:pStyle w:val="af8"/>
                    <w:ind w:left="120"/>
                  </w:pPr>
                  <w:r w:rsidRPr="00EE474C">
                    <w:t>Ящики для хранения таблиц и плакатов</w:t>
                  </w:r>
                </w:p>
              </w:tc>
              <w:tc>
                <w:tcPr>
                  <w:tcW w:w="619" w:type="dxa"/>
                </w:tcPr>
                <w:p w:rsidR="00BC31A1" w:rsidRPr="00EE474C" w:rsidRDefault="00BC31A1" w:rsidP="00281EB3">
                  <w:pPr>
                    <w:rPr>
                      <w:sz w:val="24"/>
                      <w:szCs w:val="24"/>
                    </w:rPr>
                  </w:pPr>
                </w:p>
              </w:tc>
              <w:tc>
                <w:tcPr>
                  <w:tcW w:w="6868" w:type="dxa"/>
                </w:tcPr>
                <w:p w:rsidR="00BC31A1" w:rsidRPr="00EE474C" w:rsidRDefault="00BC31A1" w:rsidP="00281EB3">
                  <w:pPr>
                    <w:rPr>
                      <w:sz w:val="24"/>
                      <w:szCs w:val="24"/>
                    </w:rPr>
                  </w:pPr>
                </w:p>
              </w:tc>
            </w:tr>
            <w:tr w:rsidR="00BC31A1" w:rsidRPr="00EE474C" w:rsidTr="00CE40F3">
              <w:tc>
                <w:tcPr>
                  <w:tcW w:w="836" w:type="dxa"/>
                </w:tcPr>
                <w:p w:rsidR="00BC31A1" w:rsidRPr="00EE474C" w:rsidRDefault="00BC31A1" w:rsidP="00281EB3">
                  <w:pPr>
                    <w:pStyle w:val="af8"/>
                    <w:ind w:left="20"/>
                    <w:jc w:val="center"/>
                  </w:pPr>
                  <w:r w:rsidRPr="00EE474C">
                    <w:t>7.5</w:t>
                  </w:r>
                </w:p>
              </w:tc>
              <w:tc>
                <w:tcPr>
                  <w:tcW w:w="6654" w:type="dxa"/>
                </w:tcPr>
                <w:p w:rsidR="00BC31A1" w:rsidRPr="00EE474C" w:rsidRDefault="00BC31A1" w:rsidP="00281EB3">
                  <w:pPr>
                    <w:pStyle w:val="af8"/>
                    <w:ind w:left="120"/>
                  </w:pPr>
                  <w:r w:rsidRPr="00EE474C">
                    <w:t>Укладки для аудиовизуальных средств (слайдов, кассет и др.)</w:t>
                  </w:r>
                </w:p>
              </w:tc>
              <w:tc>
                <w:tcPr>
                  <w:tcW w:w="619" w:type="dxa"/>
                </w:tcPr>
                <w:p w:rsidR="00BC31A1" w:rsidRPr="00EE474C" w:rsidRDefault="00BC31A1" w:rsidP="00281EB3">
                  <w:pPr>
                    <w:pStyle w:val="93"/>
                    <w:shd w:val="clear" w:color="auto" w:fill="auto"/>
                    <w:spacing w:line="240" w:lineRule="auto"/>
                    <w:ind w:left="520"/>
                    <w:rPr>
                      <w:sz w:val="24"/>
                      <w:szCs w:val="24"/>
                    </w:rPr>
                  </w:pPr>
                  <w:r w:rsidRPr="00EE474C">
                    <w:rPr>
                      <w:sz w:val="24"/>
                      <w:szCs w:val="24"/>
                    </w:rPr>
                    <w:t>М</w:t>
                  </w:r>
                </w:p>
              </w:tc>
              <w:tc>
                <w:tcPr>
                  <w:tcW w:w="6868" w:type="dxa"/>
                </w:tcPr>
                <w:p w:rsidR="00BC31A1" w:rsidRPr="00EE474C" w:rsidRDefault="00BC31A1" w:rsidP="00281EB3">
                  <w:pPr>
                    <w:rPr>
                      <w:sz w:val="24"/>
                      <w:szCs w:val="24"/>
                    </w:rPr>
                  </w:pPr>
                </w:p>
              </w:tc>
            </w:tr>
            <w:tr w:rsidR="00BC31A1" w:rsidRPr="00EE474C" w:rsidTr="00CE40F3">
              <w:trPr>
                <w:trHeight w:val="477"/>
              </w:trPr>
              <w:tc>
                <w:tcPr>
                  <w:tcW w:w="836" w:type="dxa"/>
                </w:tcPr>
                <w:p w:rsidR="00BC31A1" w:rsidRPr="00EE474C" w:rsidRDefault="00BC31A1" w:rsidP="00281EB3">
                  <w:pPr>
                    <w:pStyle w:val="af8"/>
                    <w:jc w:val="center"/>
                  </w:pPr>
                  <w:r w:rsidRPr="00EE474C">
                    <w:t>7.6</w:t>
                  </w:r>
                </w:p>
              </w:tc>
              <w:tc>
                <w:tcPr>
                  <w:tcW w:w="6654" w:type="dxa"/>
                </w:tcPr>
                <w:p w:rsidR="00BC31A1" w:rsidRPr="00EE474C" w:rsidRDefault="00BC31A1" w:rsidP="00281EB3">
                  <w:pPr>
                    <w:pStyle w:val="af8"/>
                    <w:ind w:left="120"/>
                  </w:pPr>
                  <w:r w:rsidRPr="00EE474C">
                    <w:t>Штатив для плакатов и таблиц</w:t>
                  </w:r>
                </w:p>
              </w:tc>
              <w:tc>
                <w:tcPr>
                  <w:tcW w:w="619" w:type="dxa"/>
                </w:tcPr>
                <w:p w:rsidR="00BC31A1" w:rsidRPr="00EE474C" w:rsidRDefault="00BC31A1" w:rsidP="00281EB3">
                  <w:pPr>
                    <w:pStyle w:val="93"/>
                    <w:shd w:val="clear" w:color="auto" w:fill="auto"/>
                    <w:spacing w:line="240" w:lineRule="auto"/>
                    <w:ind w:left="520"/>
                    <w:rPr>
                      <w:sz w:val="24"/>
                      <w:szCs w:val="24"/>
                    </w:rPr>
                  </w:pPr>
                  <w:r w:rsidRPr="00EE474C">
                    <w:rPr>
                      <w:sz w:val="24"/>
                      <w:szCs w:val="24"/>
                    </w:rPr>
                    <w:t>М</w:t>
                  </w:r>
                </w:p>
              </w:tc>
              <w:tc>
                <w:tcPr>
                  <w:tcW w:w="6868" w:type="dxa"/>
                </w:tcPr>
                <w:p w:rsidR="00BC31A1" w:rsidRPr="00EE474C" w:rsidRDefault="00BC31A1" w:rsidP="00281EB3">
                  <w:pPr>
                    <w:rPr>
                      <w:sz w:val="24"/>
                      <w:szCs w:val="24"/>
                    </w:rPr>
                  </w:pPr>
                </w:p>
              </w:tc>
            </w:tr>
            <w:tr w:rsidR="00BC31A1" w:rsidRPr="00EE474C" w:rsidTr="00CE40F3">
              <w:tc>
                <w:tcPr>
                  <w:tcW w:w="836" w:type="dxa"/>
                </w:tcPr>
                <w:p w:rsidR="00BC31A1" w:rsidRPr="00EE474C" w:rsidRDefault="00BC31A1" w:rsidP="00281EB3">
                  <w:pPr>
                    <w:pStyle w:val="af8"/>
                    <w:ind w:left="20"/>
                    <w:jc w:val="center"/>
                  </w:pPr>
                  <w:r w:rsidRPr="00EE474C">
                    <w:t>7.7</w:t>
                  </w:r>
                </w:p>
              </w:tc>
              <w:tc>
                <w:tcPr>
                  <w:tcW w:w="6654" w:type="dxa"/>
                </w:tcPr>
                <w:p w:rsidR="00BC31A1" w:rsidRPr="00EE474C" w:rsidRDefault="00BC31A1" w:rsidP="00281EB3">
                  <w:pPr>
                    <w:pStyle w:val="af8"/>
                    <w:ind w:left="120"/>
                  </w:pPr>
                  <w:r w:rsidRPr="00EE474C">
                    <w:t>Специализированное место учителя</w:t>
                  </w:r>
                </w:p>
              </w:tc>
              <w:tc>
                <w:tcPr>
                  <w:tcW w:w="619" w:type="dxa"/>
                </w:tcPr>
                <w:p w:rsidR="00BC31A1" w:rsidRPr="00EE474C" w:rsidRDefault="00BC31A1" w:rsidP="00281EB3">
                  <w:pPr>
                    <w:pStyle w:val="93"/>
                    <w:shd w:val="clear" w:color="auto" w:fill="auto"/>
                    <w:spacing w:line="240" w:lineRule="auto"/>
                    <w:ind w:left="520"/>
                    <w:rPr>
                      <w:sz w:val="24"/>
                      <w:szCs w:val="24"/>
                    </w:rPr>
                  </w:pPr>
                  <w:r w:rsidRPr="00EE474C">
                    <w:rPr>
                      <w:sz w:val="24"/>
                      <w:szCs w:val="24"/>
                    </w:rPr>
                    <w:t>М</w:t>
                  </w:r>
                </w:p>
              </w:tc>
              <w:tc>
                <w:tcPr>
                  <w:tcW w:w="6868" w:type="dxa"/>
                </w:tcPr>
                <w:p w:rsidR="00BC31A1" w:rsidRPr="00EE474C" w:rsidRDefault="00BC31A1" w:rsidP="00281EB3">
                  <w:pPr>
                    <w:rPr>
                      <w:sz w:val="24"/>
                      <w:szCs w:val="24"/>
                    </w:rPr>
                  </w:pPr>
                </w:p>
              </w:tc>
            </w:tr>
            <w:tr w:rsidR="00BC31A1" w:rsidRPr="00EE474C" w:rsidTr="00CE40F3">
              <w:tc>
                <w:tcPr>
                  <w:tcW w:w="836" w:type="dxa"/>
                </w:tcPr>
                <w:p w:rsidR="00BC31A1" w:rsidRPr="00EE474C" w:rsidRDefault="00BC31A1" w:rsidP="00281EB3">
                  <w:pPr>
                    <w:pStyle w:val="af8"/>
                    <w:jc w:val="center"/>
                  </w:pPr>
                  <w:r w:rsidRPr="00EE474C">
                    <w:t>7.8</w:t>
                  </w:r>
                </w:p>
              </w:tc>
              <w:tc>
                <w:tcPr>
                  <w:tcW w:w="6654" w:type="dxa"/>
                </w:tcPr>
                <w:p w:rsidR="00BC31A1" w:rsidRPr="00EE474C" w:rsidRDefault="00BC31A1" w:rsidP="00281EB3">
                  <w:pPr>
                    <w:pStyle w:val="af8"/>
                    <w:ind w:left="120"/>
                  </w:pPr>
                  <w:r w:rsidRPr="00EE474C">
                    <w:t xml:space="preserve"> Ученические лабораторные столы двухместные с комплектом стульев</w:t>
                  </w:r>
                </w:p>
              </w:tc>
              <w:tc>
                <w:tcPr>
                  <w:tcW w:w="619" w:type="dxa"/>
                </w:tcPr>
                <w:p w:rsidR="00BC31A1" w:rsidRPr="00EE474C" w:rsidRDefault="00BC31A1" w:rsidP="00281EB3">
                  <w:pPr>
                    <w:pStyle w:val="93"/>
                    <w:shd w:val="clear" w:color="auto" w:fill="auto"/>
                    <w:spacing w:line="240" w:lineRule="auto"/>
                    <w:ind w:left="520"/>
                    <w:rPr>
                      <w:sz w:val="24"/>
                      <w:szCs w:val="24"/>
                    </w:rPr>
                  </w:pPr>
                  <w:r w:rsidRPr="00EE474C">
                    <w:rPr>
                      <w:sz w:val="24"/>
                      <w:szCs w:val="24"/>
                    </w:rPr>
                    <w:t>Ф</w:t>
                  </w:r>
                </w:p>
              </w:tc>
              <w:tc>
                <w:tcPr>
                  <w:tcW w:w="6868" w:type="dxa"/>
                </w:tcPr>
                <w:p w:rsidR="00BC31A1" w:rsidRPr="00EE474C" w:rsidRDefault="00BC31A1" w:rsidP="00281EB3">
                  <w:pPr>
                    <w:rPr>
                      <w:sz w:val="24"/>
                      <w:szCs w:val="24"/>
                    </w:rPr>
                  </w:pPr>
                </w:p>
              </w:tc>
            </w:tr>
            <w:tr w:rsidR="00BC31A1" w:rsidRPr="00EE474C" w:rsidTr="00CE40F3">
              <w:tc>
                <w:tcPr>
                  <w:tcW w:w="836" w:type="dxa"/>
                </w:tcPr>
                <w:p w:rsidR="00BC31A1" w:rsidRPr="00EE474C" w:rsidRDefault="00BC31A1" w:rsidP="00281EB3">
                  <w:pPr>
                    <w:ind w:left="200"/>
                    <w:rPr>
                      <w:sz w:val="24"/>
                      <w:szCs w:val="24"/>
                    </w:rPr>
                  </w:pPr>
                  <w:r w:rsidRPr="00EE474C">
                    <w:rPr>
                      <w:sz w:val="24"/>
                      <w:szCs w:val="24"/>
                    </w:rPr>
                    <w:t>8</w:t>
                  </w:r>
                </w:p>
              </w:tc>
              <w:tc>
                <w:tcPr>
                  <w:tcW w:w="6654" w:type="dxa"/>
                </w:tcPr>
                <w:p w:rsidR="00BC31A1" w:rsidRPr="00EE474C" w:rsidRDefault="00BC31A1" w:rsidP="00281EB3">
                  <w:pPr>
                    <w:ind w:left="120"/>
                    <w:rPr>
                      <w:sz w:val="24"/>
                      <w:szCs w:val="24"/>
                    </w:rPr>
                  </w:pPr>
                  <w:r w:rsidRPr="00EE474C">
                    <w:rPr>
                      <w:sz w:val="24"/>
                      <w:szCs w:val="24"/>
                    </w:rPr>
                    <w:t>Модели (или натуральные образцы)</w:t>
                  </w:r>
                </w:p>
              </w:tc>
              <w:tc>
                <w:tcPr>
                  <w:tcW w:w="619" w:type="dxa"/>
                </w:tcPr>
                <w:p w:rsidR="00BC31A1" w:rsidRPr="00EE474C" w:rsidRDefault="00BC31A1" w:rsidP="00281EB3">
                  <w:pPr>
                    <w:pStyle w:val="93"/>
                    <w:shd w:val="clear" w:color="auto" w:fill="auto"/>
                    <w:spacing w:line="240" w:lineRule="auto"/>
                    <w:ind w:left="520"/>
                    <w:rPr>
                      <w:sz w:val="24"/>
                      <w:szCs w:val="24"/>
                    </w:rPr>
                  </w:pPr>
                </w:p>
              </w:tc>
              <w:tc>
                <w:tcPr>
                  <w:tcW w:w="6868" w:type="dxa"/>
                </w:tcPr>
                <w:p w:rsidR="00BC31A1" w:rsidRPr="00EE474C" w:rsidRDefault="00BC31A1" w:rsidP="00281EB3">
                  <w:pPr>
                    <w:rPr>
                      <w:sz w:val="24"/>
                      <w:szCs w:val="24"/>
                    </w:rPr>
                  </w:pPr>
                </w:p>
              </w:tc>
            </w:tr>
            <w:tr w:rsidR="00BC31A1" w:rsidRPr="00EE474C" w:rsidTr="00CE40F3">
              <w:tc>
                <w:tcPr>
                  <w:tcW w:w="836" w:type="dxa"/>
                </w:tcPr>
                <w:p w:rsidR="00BC31A1" w:rsidRPr="00EE474C" w:rsidRDefault="00BC31A1" w:rsidP="00281EB3">
                  <w:pPr>
                    <w:pStyle w:val="af8"/>
                    <w:ind w:left="200"/>
                  </w:pPr>
                  <w:r w:rsidRPr="00EE474C">
                    <w:t>8.1</w:t>
                  </w:r>
                </w:p>
              </w:tc>
              <w:tc>
                <w:tcPr>
                  <w:tcW w:w="6654" w:type="dxa"/>
                </w:tcPr>
                <w:p w:rsidR="00BC31A1" w:rsidRPr="00EE474C" w:rsidRDefault="00BC31A1" w:rsidP="00281EB3">
                  <w:pPr>
                    <w:pStyle w:val="af8"/>
                    <w:ind w:left="120"/>
                  </w:pPr>
                  <w:r w:rsidRPr="00EE474C">
                    <w:t>Модели электрических машин</w:t>
                  </w:r>
                </w:p>
              </w:tc>
              <w:tc>
                <w:tcPr>
                  <w:tcW w:w="619" w:type="dxa"/>
                </w:tcPr>
                <w:p w:rsidR="00BC31A1" w:rsidRPr="00EE474C" w:rsidRDefault="00BC31A1" w:rsidP="00281EB3">
                  <w:pPr>
                    <w:pStyle w:val="af8"/>
                    <w:ind w:left="520"/>
                  </w:pPr>
                  <w:r w:rsidRPr="00EE474C">
                    <w:t>М</w:t>
                  </w:r>
                </w:p>
              </w:tc>
              <w:tc>
                <w:tcPr>
                  <w:tcW w:w="6868" w:type="dxa"/>
                </w:tcPr>
                <w:p w:rsidR="00BC31A1" w:rsidRPr="00EE474C" w:rsidRDefault="00BC31A1" w:rsidP="00281EB3">
                  <w:pPr>
                    <w:rPr>
                      <w:sz w:val="24"/>
                      <w:szCs w:val="24"/>
                    </w:rPr>
                  </w:pPr>
                </w:p>
              </w:tc>
            </w:tr>
            <w:tr w:rsidR="00BC31A1" w:rsidRPr="00EE474C" w:rsidTr="00CE40F3">
              <w:tc>
                <w:tcPr>
                  <w:tcW w:w="836" w:type="dxa"/>
                </w:tcPr>
                <w:p w:rsidR="00BC31A1" w:rsidRPr="00EE474C" w:rsidRDefault="00BC31A1" w:rsidP="00281EB3">
                  <w:pPr>
                    <w:pStyle w:val="af8"/>
                    <w:ind w:left="200"/>
                  </w:pPr>
                  <w:r w:rsidRPr="00EE474C">
                    <w:t>8.2</w:t>
                  </w:r>
                </w:p>
              </w:tc>
              <w:tc>
                <w:tcPr>
                  <w:tcW w:w="6654" w:type="dxa"/>
                </w:tcPr>
                <w:p w:rsidR="00BC31A1" w:rsidRPr="00EE474C" w:rsidRDefault="00BC31A1" w:rsidP="00281EB3">
                  <w:pPr>
                    <w:pStyle w:val="af8"/>
                    <w:ind w:left="120"/>
                  </w:pPr>
                  <w:r w:rsidRPr="00EE474C">
                    <w:t>Комплект моделей механизмов и передач</w:t>
                  </w:r>
                </w:p>
              </w:tc>
              <w:tc>
                <w:tcPr>
                  <w:tcW w:w="619" w:type="dxa"/>
                </w:tcPr>
                <w:p w:rsidR="00BC31A1" w:rsidRPr="00EE474C" w:rsidRDefault="00BC31A1" w:rsidP="00281EB3">
                  <w:pPr>
                    <w:pStyle w:val="af8"/>
                    <w:ind w:left="520"/>
                  </w:pPr>
                  <w:r w:rsidRPr="00EE474C">
                    <w:t>М</w:t>
                  </w:r>
                </w:p>
              </w:tc>
              <w:tc>
                <w:tcPr>
                  <w:tcW w:w="6868" w:type="dxa"/>
                </w:tcPr>
                <w:p w:rsidR="00BC31A1" w:rsidRPr="00EE474C" w:rsidRDefault="00BC31A1" w:rsidP="00281EB3">
                  <w:pPr>
                    <w:rPr>
                      <w:sz w:val="24"/>
                      <w:szCs w:val="24"/>
                    </w:rPr>
                  </w:pPr>
                </w:p>
              </w:tc>
            </w:tr>
            <w:tr w:rsidR="00BC31A1" w:rsidRPr="00EE474C" w:rsidTr="00CE40F3">
              <w:tc>
                <w:tcPr>
                  <w:tcW w:w="836" w:type="dxa"/>
                </w:tcPr>
                <w:p w:rsidR="00BC31A1" w:rsidRPr="00EE474C" w:rsidRDefault="00BC31A1" w:rsidP="00281EB3">
                  <w:pPr>
                    <w:pStyle w:val="af8"/>
                    <w:ind w:left="200"/>
                  </w:pPr>
                  <w:r w:rsidRPr="00EE474C">
                    <w:t>8.3</w:t>
                  </w:r>
                </w:p>
              </w:tc>
              <w:tc>
                <w:tcPr>
                  <w:tcW w:w="6654" w:type="dxa"/>
                </w:tcPr>
                <w:p w:rsidR="00BC31A1" w:rsidRPr="00EE474C" w:rsidRDefault="00BC31A1" w:rsidP="00281EB3">
                  <w:pPr>
                    <w:pStyle w:val="af8"/>
                    <w:ind w:left="120"/>
                  </w:pPr>
                  <w:r w:rsidRPr="00EE474C">
                    <w:t>Модели для анализа форм деталей</w:t>
                  </w:r>
                </w:p>
              </w:tc>
              <w:tc>
                <w:tcPr>
                  <w:tcW w:w="619" w:type="dxa"/>
                </w:tcPr>
                <w:p w:rsidR="00BC31A1" w:rsidRPr="00EE474C" w:rsidRDefault="00BC31A1" w:rsidP="00281EB3">
                  <w:pPr>
                    <w:pStyle w:val="af8"/>
                    <w:ind w:left="520"/>
                  </w:pPr>
                  <w:r w:rsidRPr="00EE474C">
                    <w:t>М</w:t>
                  </w:r>
                </w:p>
              </w:tc>
              <w:tc>
                <w:tcPr>
                  <w:tcW w:w="6868" w:type="dxa"/>
                </w:tcPr>
                <w:p w:rsidR="00BC31A1" w:rsidRPr="00EE474C" w:rsidRDefault="00BC31A1" w:rsidP="00281EB3">
                  <w:pPr>
                    <w:rPr>
                      <w:sz w:val="24"/>
                      <w:szCs w:val="24"/>
                    </w:rPr>
                  </w:pPr>
                </w:p>
              </w:tc>
            </w:tr>
            <w:tr w:rsidR="00BC31A1" w:rsidRPr="00EE474C" w:rsidTr="00CE40F3">
              <w:tc>
                <w:tcPr>
                  <w:tcW w:w="836" w:type="dxa"/>
                </w:tcPr>
                <w:p w:rsidR="00BC31A1" w:rsidRPr="00EE474C" w:rsidRDefault="00BC31A1" w:rsidP="00281EB3">
                  <w:pPr>
                    <w:pStyle w:val="af8"/>
                    <w:ind w:left="200"/>
                  </w:pPr>
                  <w:r w:rsidRPr="00EE474C">
                    <w:t>8.4</w:t>
                  </w:r>
                </w:p>
              </w:tc>
              <w:tc>
                <w:tcPr>
                  <w:tcW w:w="6654" w:type="dxa"/>
                </w:tcPr>
                <w:p w:rsidR="00BC31A1" w:rsidRPr="00EE474C" w:rsidRDefault="00BC31A1" w:rsidP="00281EB3">
                  <w:pPr>
                    <w:ind w:left="120"/>
                    <w:rPr>
                      <w:sz w:val="24"/>
                      <w:szCs w:val="24"/>
                    </w:rPr>
                  </w:pPr>
                  <w:r w:rsidRPr="00EE474C">
                    <w:rPr>
                      <w:sz w:val="24"/>
                      <w:szCs w:val="24"/>
                    </w:rPr>
                    <w:t>Модели для демонстрации образования аксоно</w:t>
                  </w:r>
                  <w:r w:rsidRPr="00EE474C">
                    <w:rPr>
                      <w:sz w:val="24"/>
                      <w:szCs w:val="24"/>
                    </w:rPr>
                    <w:softHyphen/>
                    <w:t>метрических проекций</w:t>
                  </w:r>
                </w:p>
              </w:tc>
              <w:tc>
                <w:tcPr>
                  <w:tcW w:w="619" w:type="dxa"/>
                </w:tcPr>
                <w:p w:rsidR="00BC31A1" w:rsidRPr="00EE474C" w:rsidRDefault="00BC31A1" w:rsidP="00281EB3">
                  <w:pPr>
                    <w:pStyle w:val="af8"/>
                    <w:ind w:left="520"/>
                  </w:pPr>
                  <w:r w:rsidRPr="00EE474C">
                    <w:t>М</w:t>
                  </w:r>
                </w:p>
              </w:tc>
              <w:tc>
                <w:tcPr>
                  <w:tcW w:w="6868" w:type="dxa"/>
                </w:tcPr>
                <w:p w:rsidR="00BC31A1" w:rsidRPr="00EE474C" w:rsidRDefault="00BC31A1" w:rsidP="00281EB3">
                  <w:pPr>
                    <w:rPr>
                      <w:sz w:val="24"/>
                      <w:szCs w:val="24"/>
                    </w:rPr>
                  </w:pPr>
                </w:p>
              </w:tc>
            </w:tr>
            <w:tr w:rsidR="00BC31A1" w:rsidRPr="00EE474C" w:rsidTr="00CE40F3">
              <w:trPr>
                <w:trHeight w:val="505"/>
              </w:trPr>
              <w:tc>
                <w:tcPr>
                  <w:tcW w:w="836" w:type="dxa"/>
                </w:tcPr>
                <w:p w:rsidR="00BC31A1" w:rsidRPr="00EE474C" w:rsidRDefault="00BC31A1" w:rsidP="00281EB3">
                  <w:pPr>
                    <w:pStyle w:val="af8"/>
                    <w:ind w:left="180"/>
                  </w:pPr>
                  <w:r w:rsidRPr="00EE474C">
                    <w:t>8.5</w:t>
                  </w:r>
                </w:p>
              </w:tc>
              <w:tc>
                <w:tcPr>
                  <w:tcW w:w="6654" w:type="dxa"/>
                </w:tcPr>
                <w:p w:rsidR="00BC31A1" w:rsidRPr="00EE474C" w:rsidRDefault="00BC31A1" w:rsidP="00281EB3">
                  <w:pPr>
                    <w:pStyle w:val="af8"/>
                  </w:pPr>
                  <w:r w:rsidRPr="00EE474C">
                    <w:t>Модели образования сечений и разрезов</w:t>
                  </w:r>
                </w:p>
              </w:tc>
              <w:tc>
                <w:tcPr>
                  <w:tcW w:w="619" w:type="dxa"/>
                </w:tcPr>
                <w:p w:rsidR="00BC31A1" w:rsidRPr="00EE474C" w:rsidRDefault="00BC31A1" w:rsidP="00281EB3">
                  <w:pPr>
                    <w:pStyle w:val="af8"/>
                    <w:ind w:left="520"/>
                  </w:pPr>
                  <w:r w:rsidRPr="00EE474C">
                    <w:t>М</w:t>
                  </w:r>
                </w:p>
              </w:tc>
              <w:tc>
                <w:tcPr>
                  <w:tcW w:w="6868" w:type="dxa"/>
                </w:tcPr>
                <w:p w:rsidR="00BC31A1" w:rsidRPr="00EE474C" w:rsidRDefault="00BC31A1" w:rsidP="00281EB3">
                  <w:pPr>
                    <w:rPr>
                      <w:sz w:val="24"/>
                      <w:szCs w:val="24"/>
                    </w:rPr>
                  </w:pPr>
                </w:p>
              </w:tc>
            </w:tr>
            <w:tr w:rsidR="00BC31A1" w:rsidRPr="00EE474C" w:rsidTr="00CE40F3">
              <w:trPr>
                <w:trHeight w:val="406"/>
              </w:trPr>
              <w:tc>
                <w:tcPr>
                  <w:tcW w:w="836" w:type="dxa"/>
                </w:tcPr>
                <w:p w:rsidR="00BC31A1" w:rsidRPr="00EE474C" w:rsidRDefault="00BC31A1" w:rsidP="00281EB3">
                  <w:pPr>
                    <w:pStyle w:val="af8"/>
                    <w:ind w:left="180"/>
                  </w:pPr>
                  <w:r w:rsidRPr="00EE474C">
                    <w:t>8.6</w:t>
                  </w:r>
                </w:p>
              </w:tc>
              <w:tc>
                <w:tcPr>
                  <w:tcW w:w="6654" w:type="dxa"/>
                </w:tcPr>
                <w:p w:rsidR="00BC31A1" w:rsidRPr="00EE474C" w:rsidRDefault="00BC31A1" w:rsidP="00281EB3">
                  <w:pPr>
                    <w:pStyle w:val="af8"/>
                  </w:pPr>
                  <w:r w:rsidRPr="00EE474C">
                    <w:t>Модели разъёмных соединений</w:t>
                  </w:r>
                </w:p>
              </w:tc>
              <w:tc>
                <w:tcPr>
                  <w:tcW w:w="619" w:type="dxa"/>
                </w:tcPr>
                <w:p w:rsidR="00BC31A1" w:rsidRPr="00EE474C" w:rsidRDefault="00BC31A1" w:rsidP="00281EB3">
                  <w:pPr>
                    <w:pStyle w:val="af8"/>
                    <w:ind w:left="520"/>
                  </w:pPr>
                  <w:r w:rsidRPr="00EE474C">
                    <w:t>М</w:t>
                  </w:r>
                </w:p>
              </w:tc>
              <w:tc>
                <w:tcPr>
                  <w:tcW w:w="6868" w:type="dxa"/>
                </w:tcPr>
                <w:p w:rsidR="00BC31A1" w:rsidRPr="00EE474C" w:rsidRDefault="00BC31A1" w:rsidP="00281EB3">
                  <w:pPr>
                    <w:rPr>
                      <w:sz w:val="24"/>
                      <w:szCs w:val="24"/>
                    </w:rPr>
                  </w:pPr>
                </w:p>
              </w:tc>
            </w:tr>
            <w:tr w:rsidR="00BC31A1" w:rsidRPr="00EE474C" w:rsidTr="00CE40F3">
              <w:tc>
                <w:tcPr>
                  <w:tcW w:w="836" w:type="dxa"/>
                </w:tcPr>
                <w:p w:rsidR="00BC31A1" w:rsidRPr="00EE474C" w:rsidRDefault="00BC31A1" w:rsidP="00281EB3">
                  <w:pPr>
                    <w:pStyle w:val="af8"/>
                    <w:ind w:left="180"/>
                  </w:pPr>
                  <w:r w:rsidRPr="00EE474C">
                    <w:t>8.7</w:t>
                  </w:r>
                </w:p>
              </w:tc>
              <w:tc>
                <w:tcPr>
                  <w:tcW w:w="6654" w:type="dxa"/>
                </w:tcPr>
                <w:p w:rsidR="00BC31A1" w:rsidRPr="00EE474C" w:rsidRDefault="00BC31A1" w:rsidP="00281EB3">
                  <w:pPr>
                    <w:pStyle w:val="af8"/>
                  </w:pPr>
                  <w:r w:rsidRPr="00EE474C">
                    <w:t>Раздаточные модели деталей по различным раз</w:t>
                  </w:r>
                  <w:r w:rsidRPr="00EE474C">
                    <w:softHyphen/>
                    <w:t>делам технологии</w:t>
                  </w:r>
                </w:p>
              </w:tc>
              <w:tc>
                <w:tcPr>
                  <w:tcW w:w="619" w:type="dxa"/>
                </w:tcPr>
                <w:p w:rsidR="00BC31A1" w:rsidRPr="00EE474C" w:rsidRDefault="00BC31A1" w:rsidP="00281EB3">
                  <w:pPr>
                    <w:ind w:left="520"/>
                    <w:rPr>
                      <w:sz w:val="24"/>
                      <w:szCs w:val="24"/>
                    </w:rPr>
                  </w:pPr>
                  <w:r w:rsidRPr="00EE474C">
                    <w:rPr>
                      <w:sz w:val="24"/>
                      <w:szCs w:val="24"/>
                    </w:rPr>
                    <w:t>К</w:t>
                  </w:r>
                </w:p>
              </w:tc>
              <w:tc>
                <w:tcPr>
                  <w:tcW w:w="6868" w:type="dxa"/>
                </w:tcPr>
                <w:p w:rsidR="00BC31A1" w:rsidRPr="00EE474C" w:rsidRDefault="00BC31A1" w:rsidP="00281EB3">
                  <w:pPr>
                    <w:rPr>
                      <w:sz w:val="24"/>
                      <w:szCs w:val="24"/>
                    </w:rPr>
                  </w:pPr>
                </w:p>
              </w:tc>
            </w:tr>
            <w:tr w:rsidR="00BC31A1" w:rsidRPr="00EE474C" w:rsidTr="00CE40F3">
              <w:trPr>
                <w:trHeight w:val="457"/>
              </w:trPr>
              <w:tc>
                <w:tcPr>
                  <w:tcW w:w="836" w:type="dxa"/>
                </w:tcPr>
                <w:p w:rsidR="00BC31A1" w:rsidRPr="00EE474C" w:rsidRDefault="00BC31A1" w:rsidP="00281EB3">
                  <w:pPr>
                    <w:pStyle w:val="af8"/>
                    <w:ind w:left="180"/>
                  </w:pPr>
                  <w:r w:rsidRPr="00EE474C">
                    <w:t>9</w:t>
                  </w:r>
                </w:p>
              </w:tc>
              <w:tc>
                <w:tcPr>
                  <w:tcW w:w="6654" w:type="dxa"/>
                </w:tcPr>
                <w:p w:rsidR="00BC31A1" w:rsidRPr="00EE474C" w:rsidRDefault="00BC31A1" w:rsidP="00281EB3">
                  <w:pPr>
                    <w:ind w:left="120"/>
                    <w:rPr>
                      <w:sz w:val="24"/>
                      <w:szCs w:val="24"/>
                    </w:rPr>
                  </w:pPr>
                  <w:r w:rsidRPr="00EE474C">
                    <w:rPr>
                      <w:sz w:val="24"/>
                      <w:szCs w:val="24"/>
                    </w:rPr>
                    <w:t>Натуральные объекты</w:t>
                  </w:r>
                </w:p>
              </w:tc>
              <w:tc>
                <w:tcPr>
                  <w:tcW w:w="619" w:type="dxa"/>
                </w:tcPr>
                <w:p w:rsidR="00BC31A1" w:rsidRPr="00EE474C" w:rsidRDefault="00BC31A1" w:rsidP="00281EB3">
                  <w:pPr>
                    <w:ind w:left="520"/>
                    <w:rPr>
                      <w:sz w:val="24"/>
                      <w:szCs w:val="24"/>
                    </w:rPr>
                  </w:pPr>
                </w:p>
              </w:tc>
              <w:tc>
                <w:tcPr>
                  <w:tcW w:w="6868" w:type="dxa"/>
                </w:tcPr>
                <w:p w:rsidR="00BC31A1" w:rsidRPr="00EE474C" w:rsidRDefault="00BC31A1" w:rsidP="00281EB3">
                  <w:pPr>
                    <w:rPr>
                      <w:sz w:val="24"/>
                      <w:szCs w:val="24"/>
                    </w:rPr>
                  </w:pPr>
                </w:p>
              </w:tc>
            </w:tr>
            <w:tr w:rsidR="00BC31A1" w:rsidRPr="00EE474C" w:rsidTr="00CE40F3">
              <w:trPr>
                <w:trHeight w:val="539"/>
              </w:trPr>
              <w:tc>
                <w:tcPr>
                  <w:tcW w:w="836" w:type="dxa"/>
                </w:tcPr>
                <w:p w:rsidR="00BC31A1" w:rsidRPr="00EE474C" w:rsidRDefault="00BC31A1" w:rsidP="00281EB3">
                  <w:pPr>
                    <w:pStyle w:val="af8"/>
                    <w:ind w:left="180"/>
                  </w:pPr>
                  <w:r w:rsidRPr="00EE474C">
                    <w:t>9.1</w:t>
                  </w:r>
                </w:p>
              </w:tc>
              <w:tc>
                <w:tcPr>
                  <w:tcW w:w="6654" w:type="dxa"/>
                </w:tcPr>
                <w:p w:rsidR="00BC31A1" w:rsidRPr="00EE474C" w:rsidRDefault="00BC31A1" w:rsidP="00281EB3">
                  <w:pPr>
                    <w:pStyle w:val="af8"/>
                  </w:pPr>
                  <w:r w:rsidRPr="00EE474C">
                    <w:t>Коллекции изучаемых материалов</w:t>
                  </w:r>
                </w:p>
              </w:tc>
              <w:tc>
                <w:tcPr>
                  <w:tcW w:w="619" w:type="dxa"/>
                </w:tcPr>
                <w:p w:rsidR="00BC31A1" w:rsidRPr="00EE474C" w:rsidRDefault="00BC31A1" w:rsidP="00281EB3">
                  <w:pPr>
                    <w:pStyle w:val="af8"/>
                    <w:ind w:left="520"/>
                  </w:pPr>
                  <w:r w:rsidRPr="00EE474C">
                    <w:t>М</w:t>
                  </w:r>
                </w:p>
              </w:tc>
              <w:tc>
                <w:tcPr>
                  <w:tcW w:w="6868" w:type="dxa"/>
                </w:tcPr>
                <w:p w:rsidR="00BC31A1" w:rsidRPr="00EE474C" w:rsidRDefault="00BC31A1" w:rsidP="00281EB3">
                  <w:pPr>
                    <w:rPr>
                      <w:sz w:val="24"/>
                      <w:szCs w:val="24"/>
                    </w:rPr>
                  </w:pPr>
                </w:p>
              </w:tc>
            </w:tr>
            <w:tr w:rsidR="00BC31A1" w:rsidRPr="00EE474C" w:rsidTr="00CE40F3">
              <w:trPr>
                <w:trHeight w:val="1524"/>
              </w:trPr>
              <w:tc>
                <w:tcPr>
                  <w:tcW w:w="836" w:type="dxa"/>
                </w:tcPr>
                <w:p w:rsidR="00BC31A1" w:rsidRPr="00EE474C" w:rsidRDefault="00BC31A1" w:rsidP="00281EB3">
                  <w:pPr>
                    <w:pStyle w:val="af8"/>
                    <w:ind w:left="180"/>
                  </w:pPr>
                  <w:r w:rsidRPr="00EE474C">
                    <w:t>9.2</w:t>
                  </w:r>
                </w:p>
              </w:tc>
              <w:tc>
                <w:tcPr>
                  <w:tcW w:w="6654" w:type="dxa"/>
                </w:tcPr>
                <w:p w:rsidR="00BC31A1" w:rsidRPr="00EE474C" w:rsidRDefault="00BC31A1" w:rsidP="00281EB3">
                  <w:pPr>
                    <w:rPr>
                      <w:sz w:val="24"/>
                      <w:szCs w:val="24"/>
                    </w:rPr>
                  </w:pPr>
                  <w:r w:rsidRPr="00EE474C">
                    <w:rPr>
                      <w:sz w:val="24"/>
                      <w:szCs w:val="24"/>
                    </w:rPr>
                    <w:t>Расходные материалы (почва для посадки расте</w:t>
                  </w:r>
                  <w:r w:rsidRPr="00EE474C">
                    <w:rPr>
                      <w:sz w:val="24"/>
                      <w:szCs w:val="24"/>
                    </w:rPr>
                    <w:softHyphen/>
                    <w:t>ний, пиломатериалы, фанера, красители, метиз</w:t>
                  </w:r>
                  <w:r w:rsidRPr="00EE474C">
                    <w:rPr>
                      <w:sz w:val="24"/>
                      <w:szCs w:val="24"/>
                    </w:rPr>
                    <w:softHyphen/>
                    <w:t>ные изделия, шкурка, металлопрокат, ножовоч</w:t>
                  </w:r>
                  <w:r w:rsidRPr="00EE474C">
                    <w:rPr>
                      <w:sz w:val="24"/>
                      <w:szCs w:val="24"/>
                    </w:rPr>
                    <w:softHyphen/>
                    <w:t>ные полотна, пилки для лобзика, материалы для ремонтно-отделочных работ, калька, миллиметро</w:t>
                  </w:r>
                  <w:r w:rsidRPr="00EE474C">
                    <w:rPr>
                      <w:sz w:val="24"/>
                      <w:szCs w:val="24"/>
                    </w:rPr>
                    <w:softHyphen/>
                    <w:t>вая бумага, ткань, швейные нитки, пряжа, и т. д.)</w:t>
                  </w:r>
                </w:p>
              </w:tc>
              <w:tc>
                <w:tcPr>
                  <w:tcW w:w="619" w:type="dxa"/>
                </w:tcPr>
                <w:p w:rsidR="00BC31A1" w:rsidRPr="00EE474C" w:rsidRDefault="00BC31A1" w:rsidP="00281EB3">
                  <w:pPr>
                    <w:pStyle w:val="af8"/>
                    <w:ind w:left="520"/>
                  </w:pPr>
                  <w:r w:rsidRPr="00EE474C">
                    <w:t>М</w:t>
                  </w:r>
                </w:p>
              </w:tc>
              <w:tc>
                <w:tcPr>
                  <w:tcW w:w="6868" w:type="dxa"/>
                </w:tcPr>
                <w:p w:rsidR="00BC31A1" w:rsidRPr="00EE474C" w:rsidRDefault="00BC31A1" w:rsidP="00281EB3">
                  <w:pPr>
                    <w:rPr>
                      <w:sz w:val="24"/>
                      <w:szCs w:val="24"/>
                    </w:rPr>
                  </w:pPr>
                </w:p>
              </w:tc>
            </w:tr>
            <w:tr w:rsidR="00BC31A1" w:rsidRPr="00EE474C" w:rsidTr="00CE40F3">
              <w:tc>
                <w:tcPr>
                  <w:tcW w:w="836" w:type="dxa"/>
                </w:tcPr>
                <w:p w:rsidR="00BC31A1" w:rsidRPr="00EE474C" w:rsidRDefault="00BC31A1" w:rsidP="00281EB3">
                  <w:pPr>
                    <w:pStyle w:val="af8"/>
                    <w:ind w:left="180"/>
                  </w:pPr>
                  <w:r w:rsidRPr="00EE474C">
                    <w:t>9.3</w:t>
                  </w:r>
                </w:p>
              </w:tc>
              <w:tc>
                <w:tcPr>
                  <w:tcW w:w="6654" w:type="dxa"/>
                </w:tcPr>
                <w:p w:rsidR="00BC31A1" w:rsidRPr="00EE474C" w:rsidRDefault="00BC31A1" w:rsidP="00281EB3">
                  <w:pPr>
                    <w:pStyle w:val="af8"/>
                  </w:pPr>
                  <w:r w:rsidRPr="00EE474C">
                    <w:t>Комплект образцов материалов и изделий для санитарно-технических работ</w:t>
                  </w:r>
                </w:p>
              </w:tc>
              <w:tc>
                <w:tcPr>
                  <w:tcW w:w="619" w:type="dxa"/>
                </w:tcPr>
                <w:p w:rsidR="00BC31A1" w:rsidRPr="00EE474C" w:rsidRDefault="00BC31A1" w:rsidP="00281EB3">
                  <w:pPr>
                    <w:pStyle w:val="af8"/>
                    <w:ind w:left="520"/>
                  </w:pPr>
                  <w:r w:rsidRPr="00EE474C">
                    <w:t>М</w:t>
                  </w:r>
                </w:p>
              </w:tc>
              <w:tc>
                <w:tcPr>
                  <w:tcW w:w="6868" w:type="dxa"/>
                </w:tcPr>
                <w:p w:rsidR="00BC31A1" w:rsidRPr="00EE474C" w:rsidRDefault="00BC31A1" w:rsidP="00281EB3">
                  <w:pPr>
                    <w:rPr>
                      <w:sz w:val="24"/>
                      <w:szCs w:val="24"/>
                    </w:rPr>
                  </w:pPr>
                </w:p>
              </w:tc>
            </w:tr>
            <w:tr w:rsidR="00BC31A1" w:rsidRPr="00EE474C" w:rsidTr="00CE40F3">
              <w:tc>
                <w:tcPr>
                  <w:tcW w:w="836" w:type="dxa"/>
                </w:tcPr>
                <w:p w:rsidR="00BC31A1" w:rsidRPr="00EE474C" w:rsidRDefault="00BC31A1" w:rsidP="00281EB3">
                  <w:pPr>
                    <w:ind w:left="180"/>
                    <w:rPr>
                      <w:sz w:val="24"/>
                      <w:szCs w:val="24"/>
                    </w:rPr>
                  </w:pPr>
                  <w:r w:rsidRPr="00EE474C">
                    <w:rPr>
                      <w:sz w:val="24"/>
                      <w:szCs w:val="24"/>
                    </w:rPr>
                    <w:t>10</w:t>
                  </w:r>
                </w:p>
              </w:tc>
              <w:tc>
                <w:tcPr>
                  <w:tcW w:w="6654" w:type="dxa"/>
                </w:tcPr>
                <w:p w:rsidR="00BC31A1" w:rsidRPr="00EE474C" w:rsidRDefault="00BC31A1" w:rsidP="00281EB3">
                  <w:pPr>
                    <w:ind w:left="120"/>
                    <w:rPr>
                      <w:sz w:val="24"/>
                      <w:szCs w:val="24"/>
                    </w:rPr>
                  </w:pPr>
                  <w:r w:rsidRPr="00EE474C">
                    <w:rPr>
                      <w:sz w:val="24"/>
                      <w:szCs w:val="24"/>
                    </w:rPr>
                    <w:t>Игры и игрушки</w:t>
                  </w:r>
                </w:p>
              </w:tc>
              <w:tc>
                <w:tcPr>
                  <w:tcW w:w="619" w:type="dxa"/>
                </w:tcPr>
                <w:p w:rsidR="00BC31A1" w:rsidRPr="00EE474C" w:rsidRDefault="00BC31A1" w:rsidP="00281EB3">
                  <w:pPr>
                    <w:pStyle w:val="af8"/>
                    <w:ind w:left="520"/>
                  </w:pPr>
                </w:p>
              </w:tc>
              <w:tc>
                <w:tcPr>
                  <w:tcW w:w="6868" w:type="dxa"/>
                </w:tcPr>
                <w:p w:rsidR="00BC31A1" w:rsidRPr="00EE474C" w:rsidRDefault="00BC31A1" w:rsidP="00281EB3">
                  <w:pPr>
                    <w:rPr>
                      <w:sz w:val="24"/>
                      <w:szCs w:val="24"/>
                    </w:rPr>
                  </w:pPr>
                </w:p>
              </w:tc>
            </w:tr>
            <w:tr w:rsidR="00BC31A1" w:rsidRPr="00EE474C" w:rsidTr="00CE40F3">
              <w:tc>
                <w:tcPr>
                  <w:tcW w:w="836" w:type="dxa"/>
                </w:tcPr>
                <w:p w:rsidR="00BC31A1" w:rsidRPr="00EE474C" w:rsidRDefault="00BC31A1" w:rsidP="00281EB3">
                  <w:pPr>
                    <w:pStyle w:val="af8"/>
                    <w:ind w:left="180"/>
                  </w:pPr>
                  <w:r w:rsidRPr="00EE474C">
                    <w:t>10.1</w:t>
                  </w:r>
                </w:p>
              </w:tc>
              <w:tc>
                <w:tcPr>
                  <w:tcW w:w="6654" w:type="dxa"/>
                </w:tcPr>
                <w:p w:rsidR="00BC31A1" w:rsidRPr="00EE474C" w:rsidRDefault="00BC31A1" w:rsidP="00281EB3">
                  <w:pPr>
                    <w:pStyle w:val="af8"/>
                  </w:pPr>
                  <w:r w:rsidRPr="00EE474C">
                    <w:t>Игры и игрушки, развивающие пространствен</w:t>
                  </w:r>
                  <w:r w:rsidRPr="00EE474C">
                    <w:softHyphen/>
                    <w:t>ное воображение</w:t>
                  </w:r>
                </w:p>
              </w:tc>
              <w:tc>
                <w:tcPr>
                  <w:tcW w:w="619" w:type="dxa"/>
                </w:tcPr>
                <w:p w:rsidR="00BC31A1" w:rsidRPr="00EE474C" w:rsidRDefault="00BC31A1" w:rsidP="00281EB3">
                  <w:pPr>
                    <w:pStyle w:val="af8"/>
                    <w:ind w:left="520"/>
                  </w:pPr>
                  <w:r w:rsidRPr="00EE474C">
                    <w:t>П</w:t>
                  </w:r>
                </w:p>
              </w:tc>
              <w:tc>
                <w:tcPr>
                  <w:tcW w:w="6868" w:type="dxa"/>
                </w:tcPr>
                <w:p w:rsidR="00BC31A1" w:rsidRPr="00EE474C" w:rsidRDefault="00BC31A1" w:rsidP="00281EB3">
                  <w:pPr>
                    <w:rPr>
                      <w:sz w:val="24"/>
                      <w:szCs w:val="24"/>
                    </w:rPr>
                  </w:pPr>
                </w:p>
              </w:tc>
            </w:tr>
            <w:tr w:rsidR="00BC31A1" w:rsidRPr="00EE474C" w:rsidTr="00CE40F3">
              <w:trPr>
                <w:trHeight w:val="522"/>
              </w:trPr>
              <w:tc>
                <w:tcPr>
                  <w:tcW w:w="836" w:type="dxa"/>
                </w:tcPr>
                <w:p w:rsidR="00BC31A1" w:rsidRPr="00EE474C" w:rsidRDefault="00BC31A1" w:rsidP="00281EB3">
                  <w:pPr>
                    <w:pStyle w:val="af8"/>
                    <w:ind w:left="180"/>
                  </w:pPr>
                  <w:r w:rsidRPr="00EE474C">
                    <w:t>10.2</w:t>
                  </w:r>
                </w:p>
              </w:tc>
              <w:tc>
                <w:tcPr>
                  <w:tcW w:w="6654" w:type="dxa"/>
                </w:tcPr>
                <w:p w:rsidR="00BC31A1" w:rsidRPr="00EE474C" w:rsidRDefault="00BC31A1" w:rsidP="00281EB3">
                  <w:pPr>
                    <w:pStyle w:val="af8"/>
                    <w:ind w:left="120"/>
                  </w:pPr>
                  <w:r w:rsidRPr="00EE474C">
                    <w:t>Игры и игрушки, развивающие техническое мышление</w:t>
                  </w:r>
                </w:p>
              </w:tc>
              <w:tc>
                <w:tcPr>
                  <w:tcW w:w="619" w:type="dxa"/>
                </w:tcPr>
                <w:p w:rsidR="00BC31A1" w:rsidRPr="00EE474C" w:rsidRDefault="00BC31A1" w:rsidP="00281EB3">
                  <w:pPr>
                    <w:pStyle w:val="af8"/>
                    <w:ind w:left="520"/>
                  </w:pPr>
                  <w:r w:rsidRPr="00EE474C">
                    <w:t>П</w:t>
                  </w:r>
                </w:p>
              </w:tc>
              <w:tc>
                <w:tcPr>
                  <w:tcW w:w="6868" w:type="dxa"/>
                </w:tcPr>
                <w:p w:rsidR="00BC31A1" w:rsidRPr="00EE474C" w:rsidRDefault="00BC31A1" w:rsidP="00281EB3">
                  <w:pPr>
                    <w:rPr>
                      <w:sz w:val="24"/>
                      <w:szCs w:val="24"/>
                    </w:rPr>
                  </w:pPr>
                </w:p>
              </w:tc>
            </w:tr>
            <w:tr w:rsidR="00BC31A1" w:rsidRPr="00EE474C" w:rsidTr="00CE40F3">
              <w:trPr>
                <w:trHeight w:val="714"/>
              </w:trPr>
              <w:tc>
                <w:tcPr>
                  <w:tcW w:w="836" w:type="dxa"/>
                </w:tcPr>
                <w:p w:rsidR="00BC31A1" w:rsidRPr="00EE474C" w:rsidRDefault="00BC31A1" w:rsidP="00281EB3">
                  <w:pPr>
                    <w:pStyle w:val="af8"/>
                    <w:ind w:left="180"/>
                  </w:pPr>
                  <w:r w:rsidRPr="00EE474C">
                    <w:t>10.3</w:t>
                  </w:r>
                </w:p>
              </w:tc>
              <w:tc>
                <w:tcPr>
                  <w:tcW w:w="6654" w:type="dxa"/>
                </w:tcPr>
                <w:p w:rsidR="00BC31A1" w:rsidRPr="00EE474C" w:rsidRDefault="00BC31A1" w:rsidP="00281EB3">
                  <w:pPr>
                    <w:jc w:val="both"/>
                    <w:rPr>
                      <w:sz w:val="24"/>
                      <w:szCs w:val="24"/>
                    </w:rPr>
                  </w:pPr>
                  <w:r w:rsidRPr="00EE474C">
                    <w:rPr>
                      <w:sz w:val="24"/>
                      <w:szCs w:val="24"/>
                    </w:rPr>
                    <w:t>Игры и игрушки, развивающие образное мышление</w:t>
                  </w:r>
                </w:p>
              </w:tc>
              <w:tc>
                <w:tcPr>
                  <w:tcW w:w="619" w:type="dxa"/>
                </w:tcPr>
                <w:p w:rsidR="00BC31A1" w:rsidRPr="00EE474C" w:rsidRDefault="00BC31A1" w:rsidP="00281EB3">
                  <w:pPr>
                    <w:pStyle w:val="af8"/>
                    <w:ind w:left="520"/>
                  </w:pPr>
                  <w:r w:rsidRPr="00EE474C">
                    <w:t>П</w:t>
                  </w:r>
                </w:p>
              </w:tc>
              <w:tc>
                <w:tcPr>
                  <w:tcW w:w="6868" w:type="dxa"/>
                </w:tcPr>
                <w:p w:rsidR="00BC31A1" w:rsidRPr="00EE474C" w:rsidRDefault="00BC31A1" w:rsidP="00281EB3">
                  <w:pPr>
                    <w:rPr>
                      <w:sz w:val="24"/>
                      <w:szCs w:val="24"/>
                    </w:rPr>
                  </w:pPr>
                </w:p>
              </w:tc>
            </w:tr>
          </w:tbl>
          <w:p w:rsidR="00BC31A1" w:rsidRPr="00EE474C" w:rsidRDefault="00BC31A1" w:rsidP="00AC038A">
            <w:pPr>
              <w:pStyle w:val="affff9"/>
              <w:jc w:val="center"/>
            </w:pPr>
            <w:r w:rsidRPr="00EE474C">
              <w:rPr>
                <w:rStyle w:val="dash041e005f0431005f044b005f0447005f043d005f044b005f0439005f005fchar1char1"/>
                <w:b/>
              </w:rPr>
              <w:t>Планируемые результаты изучения учебного предмета, курса</w:t>
            </w:r>
          </w:p>
          <w:p w:rsidR="00BC31A1" w:rsidRPr="00EE474C" w:rsidRDefault="00BC31A1" w:rsidP="00AC038A">
            <w:pPr>
              <w:pStyle w:val="affff9"/>
              <w:jc w:val="center"/>
              <w:rPr>
                <w:rStyle w:val="2BookmanOldStyle"/>
                <w:rFonts w:ascii="Times New Roman" w:hAnsi="Times New Roman" w:cs="Times New Roman"/>
                <w:b/>
                <w:sz w:val="24"/>
                <w:szCs w:val="24"/>
              </w:rPr>
            </w:pPr>
            <w:r w:rsidRPr="00EE474C">
              <w:t>Раздел «Электротехника»</w:t>
            </w:r>
          </w:p>
          <w:p w:rsidR="00BC31A1" w:rsidRPr="00EE474C" w:rsidRDefault="00BC31A1" w:rsidP="00AC038A">
            <w:pPr>
              <w:pStyle w:val="affff9"/>
              <w:jc w:val="center"/>
            </w:pPr>
            <w:r w:rsidRPr="00EE474C">
              <w:rPr>
                <w:rStyle w:val="2BookmanOldStyle"/>
                <w:rFonts w:ascii="Times New Roman" w:hAnsi="Times New Roman" w:cs="Times New Roman"/>
                <w:sz w:val="24"/>
                <w:szCs w:val="24"/>
              </w:rPr>
              <w:t>Выпускник научится:</w:t>
            </w:r>
          </w:p>
          <w:p w:rsidR="00BC31A1" w:rsidRPr="00EE474C" w:rsidRDefault="00BC31A1" w:rsidP="00C65637">
            <w:pPr>
              <w:pStyle w:val="315"/>
              <w:numPr>
                <w:ilvl w:val="0"/>
                <w:numId w:val="88"/>
              </w:numPr>
              <w:shd w:val="clear" w:color="auto" w:fill="auto"/>
              <w:tabs>
                <w:tab w:val="left" w:pos="774"/>
              </w:tabs>
              <w:spacing w:before="0" w:line="313" w:lineRule="exact"/>
              <w:ind w:left="480" w:right="20"/>
              <w:jc w:val="both"/>
              <w:rPr>
                <w:rFonts w:ascii="Times New Roman" w:hAnsi="Times New Roman" w:cs="Times New Roman"/>
                <w:sz w:val="24"/>
                <w:szCs w:val="24"/>
              </w:rPr>
            </w:pPr>
            <w:r w:rsidRPr="00EE474C">
              <w:rPr>
                <w:rFonts w:ascii="Times New Roman" w:hAnsi="Times New Roman" w:cs="Times New Roman"/>
                <w:sz w:val="24"/>
                <w:szCs w:val="24"/>
              </w:rPr>
              <w:t>разбираться в адаптированной для школьников технико- технологической информации по электротехнике и ориен</w:t>
            </w:r>
            <w:r w:rsidRPr="00EE474C">
              <w:rPr>
                <w:rFonts w:ascii="Times New Roman" w:hAnsi="Times New Roman" w:cs="Times New Roman"/>
                <w:sz w:val="24"/>
                <w:szCs w:val="24"/>
              </w:rPr>
              <w:softHyphen/>
              <w:t>тироваться в электрических схемах, которые применяются при разработке, создании и эксплуатации электрифициро</w:t>
            </w:r>
            <w:r w:rsidRPr="00EE474C">
              <w:rPr>
                <w:rFonts w:ascii="Times New Roman" w:hAnsi="Times New Roman" w:cs="Times New Roman"/>
                <w:sz w:val="24"/>
                <w:szCs w:val="24"/>
              </w:rPr>
              <w:softHyphen/>
              <w:t>ванных приборов и аппаратов, составлять простые электри</w:t>
            </w:r>
            <w:r w:rsidRPr="00EE474C">
              <w:rPr>
                <w:rFonts w:ascii="Times New Roman" w:hAnsi="Times New Roman" w:cs="Times New Roman"/>
                <w:sz w:val="24"/>
                <w:szCs w:val="24"/>
              </w:rPr>
              <w:softHyphen/>
              <w:t>ческие схемы цепей бытовых устройств и моделей;</w:t>
            </w:r>
          </w:p>
          <w:p w:rsidR="00BC31A1" w:rsidRPr="00EE474C" w:rsidRDefault="00BC31A1" w:rsidP="00C65637">
            <w:pPr>
              <w:pStyle w:val="315"/>
              <w:numPr>
                <w:ilvl w:val="0"/>
                <w:numId w:val="88"/>
              </w:numPr>
              <w:shd w:val="clear" w:color="auto" w:fill="auto"/>
              <w:tabs>
                <w:tab w:val="left" w:pos="777"/>
              </w:tabs>
              <w:spacing w:before="0" w:line="313" w:lineRule="exact"/>
              <w:ind w:left="480" w:right="20"/>
              <w:rPr>
                <w:rFonts w:ascii="Times New Roman" w:hAnsi="Times New Roman" w:cs="Times New Roman"/>
                <w:sz w:val="24"/>
                <w:szCs w:val="24"/>
              </w:rPr>
            </w:pPr>
            <w:r w:rsidRPr="00EE474C">
              <w:rPr>
                <w:rFonts w:ascii="Times New Roman" w:hAnsi="Times New Roman" w:cs="Times New Roman"/>
                <w:sz w:val="24"/>
                <w:szCs w:val="24"/>
              </w:rPr>
              <w:t>осуществлять технологические процессы сборки или ре</w:t>
            </w:r>
            <w:r w:rsidRPr="00EE474C">
              <w:rPr>
                <w:rFonts w:ascii="Times New Roman" w:hAnsi="Times New Roman" w:cs="Times New Roman"/>
                <w:sz w:val="24"/>
                <w:szCs w:val="24"/>
              </w:rPr>
              <w:softHyphen/>
              <w:t xml:space="preserve">монта объектов, содержащих электрические цепи, с учётом необходимости экономии электрической энергии. </w:t>
            </w:r>
            <w:r w:rsidRPr="00EE474C">
              <w:rPr>
                <w:rStyle w:val="313pt"/>
                <w:rFonts w:ascii="Times New Roman" w:hAnsi="Times New Roman" w:cs="Times New Roman"/>
                <w:sz w:val="24"/>
                <w:szCs w:val="24"/>
              </w:rPr>
              <w:t>Выпускник получит возможность научиться</w:t>
            </w:r>
            <w:r w:rsidRPr="00EE474C">
              <w:rPr>
                <w:rStyle w:val="313pt"/>
                <w:rFonts w:ascii="Times New Roman" w:hAnsi="Times New Roman" w:cs="Times New Roman"/>
                <w:sz w:val="24"/>
                <w:szCs w:val="24"/>
                <w:vertAlign w:val="superscript"/>
              </w:rPr>
              <w:t>2</w:t>
            </w:r>
            <w:r w:rsidRPr="00EE474C">
              <w:rPr>
                <w:rStyle w:val="313pt"/>
                <w:rFonts w:ascii="Times New Roman" w:hAnsi="Times New Roman" w:cs="Times New Roman"/>
                <w:sz w:val="24"/>
                <w:szCs w:val="24"/>
              </w:rPr>
              <w:t>:</w:t>
            </w:r>
          </w:p>
          <w:p w:rsidR="00BC31A1" w:rsidRPr="00EE474C" w:rsidRDefault="00BC31A1" w:rsidP="00C65637">
            <w:pPr>
              <w:pStyle w:val="315"/>
              <w:numPr>
                <w:ilvl w:val="0"/>
                <w:numId w:val="88"/>
              </w:numPr>
              <w:shd w:val="clear" w:color="auto" w:fill="auto"/>
              <w:tabs>
                <w:tab w:val="left" w:pos="771"/>
              </w:tabs>
              <w:spacing w:before="0" w:line="313" w:lineRule="exact"/>
              <w:ind w:left="480" w:right="20"/>
              <w:jc w:val="both"/>
              <w:rPr>
                <w:rFonts w:ascii="Times New Roman" w:hAnsi="Times New Roman" w:cs="Times New Roman"/>
                <w:sz w:val="24"/>
                <w:szCs w:val="24"/>
              </w:rPr>
            </w:pPr>
            <w:r w:rsidRPr="00EE474C">
              <w:rPr>
                <w:rFonts w:ascii="Times New Roman" w:hAnsi="Times New Roman" w:cs="Times New Roman"/>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w:t>
            </w:r>
            <w:r w:rsidRPr="00EE474C">
              <w:rPr>
                <w:rFonts w:ascii="Times New Roman" w:hAnsi="Times New Roman" w:cs="Times New Roman"/>
                <w:sz w:val="24"/>
                <w:szCs w:val="24"/>
              </w:rPr>
              <w:softHyphen/>
              <w:t>полнительные источники информации (включая Интер</w:t>
            </w:r>
            <w:r w:rsidRPr="00EE474C">
              <w:rPr>
                <w:rFonts w:ascii="Times New Roman" w:hAnsi="Times New Roman" w:cs="Times New Roman"/>
                <w:sz w:val="24"/>
                <w:szCs w:val="24"/>
              </w:rPr>
              <w:softHyphen/>
              <w:t>нет)';</w:t>
            </w:r>
          </w:p>
          <w:p w:rsidR="00BC31A1" w:rsidRPr="00EE474C" w:rsidRDefault="00BC31A1" w:rsidP="00C65637">
            <w:pPr>
              <w:pStyle w:val="315"/>
              <w:numPr>
                <w:ilvl w:val="0"/>
                <w:numId w:val="88"/>
              </w:numPr>
              <w:shd w:val="clear" w:color="auto" w:fill="auto"/>
              <w:tabs>
                <w:tab w:val="left" w:pos="774"/>
              </w:tabs>
              <w:spacing w:before="0" w:after="573" w:line="313" w:lineRule="exact"/>
              <w:ind w:left="480" w:right="20"/>
              <w:jc w:val="both"/>
              <w:rPr>
                <w:rFonts w:ascii="Times New Roman" w:hAnsi="Times New Roman" w:cs="Times New Roman"/>
                <w:sz w:val="24"/>
                <w:szCs w:val="24"/>
              </w:rPr>
            </w:pPr>
            <w:r w:rsidRPr="00EE474C">
              <w:rPr>
                <w:rFonts w:ascii="Times New Roman" w:hAnsi="Times New Roman" w:cs="Times New Roman"/>
                <w:sz w:val="24"/>
                <w:szCs w:val="24"/>
              </w:rPr>
              <w:t>осуществлять процессы сборки, регулировки или ремонта объектов, содержащих электрическ</w:t>
            </w:r>
            <w:r w:rsidR="00AC038A">
              <w:rPr>
                <w:rFonts w:ascii="Times New Roman" w:hAnsi="Times New Roman" w:cs="Times New Roman"/>
                <w:sz w:val="24"/>
                <w:szCs w:val="24"/>
              </w:rPr>
              <w:t>ие цепи с элементами электроник</w:t>
            </w:r>
            <w:r w:rsidRPr="00EE474C">
              <w:rPr>
                <w:rFonts w:ascii="Times New Roman" w:hAnsi="Times New Roman" w:cs="Times New Roman"/>
                <w:sz w:val="24"/>
                <w:szCs w:val="24"/>
              </w:rPr>
              <w:t>.</w:t>
            </w:r>
          </w:p>
          <w:p w:rsidR="00BC31A1" w:rsidRPr="00EE474C" w:rsidRDefault="00BC31A1" w:rsidP="00BC31A1">
            <w:pPr>
              <w:pStyle w:val="2f2"/>
              <w:keepNext/>
              <w:keepLines/>
              <w:shd w:val="clear" w:color="auto" w:fill="auto"/>
              <w:spacing w:before="0" w:after="123" w:line="316" w:lineRule="exact"/>
              <w:ind w:left="1000" w:right="2620"/>
              <w:rPr>
                <w:rFonts w:ascii="Times New Roman" w:hAnsi="Times New Roman" w:cs="Times New Roman"/>
                <w:b/>
                <w:sz w:val="24"/>
                <w:szCs w:val="24"/>
              </w:rPr>
            </w:pPr>
            <w:r w:rsidRPr="00EE474C">
              <w:rPr>
                <w:rFonts w:ascii="Times New Roman" w:hAnsi="Times New Roman" w:cs="Times New Roman"/>
                <w:b/>
                <w:sz w:val="24"/>
                <w:szCs w:val="24"/>
              </w:rPr>
              <w:t>Раздел «Технологии обработки конструкционных материалов»</w:t>
            </w:r>
          </w:p>
          <w:p w:rsidR="00BC31A1" w:rsidRPr="00EE474C" w:rsidRDefault="00BC31A1" w:rsidP="00BC31A1">
            <w:pPr>
              <w:keepNext/>
              <w:keepLines/>
              <w:ind w:left="20"/>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BC31A1" w:rsidRPr="00EE474C" w:rsidRDefault="00BC31A1" w:rsidP="00C65637">
            <w:pPr>
              <w:pStyle w:val="af8"/>
              <w:numPr>
                <w:ilvl w:val="0"/>
                <w:numId w:val="88"/>
              </w:numPr>
              <w:tabs>
                <w:tab w:val="left" w:pos="324"/>
              </w:tabs>
              <w:spacing w:after="0" w:line="313" w:lineRule="exact"/>
              <w:ind w:left="20" w:right="20"/>
              <w:jc w:val="both"/>
            </w:pPr>
            <w:r w:rsidRPr="00EE474C">
              <w:t>находить в учебной литературе сведения, необходимые для конструирования объекта и осуществления выбранной технологии его изготовления;</w:t>
            </w:r>
          </w:p>
          <w:p w:rsidR="00BC31A1" w:rsidRPr="00EE474C" w:rsidRDefault="00BC31A1" w:rsidP="00BC31A1">
            <w:pPr>
              <w:pStyle w:val="af8"/>
              <w:spacing w:line="313" w:lineRule="exact"/>
              <w:ind w:left="20"/>
            </w:pPr>
            <w:r w:rsidRPr="00EE474C">
              <w:t>Ш читать технические рисунки, эскизы, чертежи, схемы;</w:t>
            </w:r>
          </w:p>
          <w:p w:rsidR="00BC31A1" w:rsidRPr="00EE474C" w:rsidRDefault="00BC31A1" w:rsidP="00C65637">
            <w:pPr>
              <w:pStyle w:val="af8"/>
              <w:numPr>
                <w:ilvl w:val="0"/>
                <w:numId w:val="88"/>
              </w:numPr>
              <w:tabs>
                <w:tab w:val="left" w:pos="324"/>
              </w:tabs>
              <w:spacing w:after="0" w:line="316" w:lineRule="exact"/>
              <w:ind w:left="20" w:right="20"/>
              <w:jc w:val="both"/>
            </w:pPr>
            <w:r w:rsidRPr="00EE474C">
              <w:t>выполнять в масштабе чертежи и правильно оформлять технические рисунки и эскизы разрабатываемых объектов;</w:t>
            </w:r>
          </w:p>
          <w:p w:rsidR="00BC31A1" w:rsidRPr="00EE474C" w:rsidRDefault="00BC31A1" w:rsidP="00C65637">
            <w:pPr>
              <w:pStyle w:val="af8"/>
              <w:numPr>
                <w:ilvl w:val="0"/>
                <w:numId w:val="88"/>
              </w:numPr>
              <w:tabs>
                <w:tab w:val="left" w:pos="321"/>
              </w:tabs>
              <w:spacing w:after="0" w:line="313" w:lineRule="exact"/>
              <w:ind w:left="20" w:right="20"/>
              <w:jc w:val="both"/>
            </w:pPr>
            <w:r w:rsidRPr="00EE474C">
              <w:t>осуществлять технологические процессы создания или ре</w:t>
            </w:r>
            <w:r w:rsidRPr="00EE474C">
              <w:softHyphen/>
              <w:t>монта материальных объектов.</w:t>
            </w:r>
          </w:p>
          <w:p w:rsidR="00BC31A1" w:rsidRPr="00EE474C" w:rsidRDefault="00BC31A1" w:rsidP="00BC31A1">
            <w:pPr>
              <w:pStyle w:val="af8"/>
              <w:spacing w:line="313" w:lineRule="exact"/>
              <w:ind w:left="20" w:right="20"/>
            </w:pPr>
            <w:r w:rsidRPr="00EE474C">
              <w:rPr>
                <w:rStyle w:val="13pt3"/>
                <w:rFonts w:ascii="Times New Roman" w:hAnsi="Times New Roman" w:cs="Times New Roman"/>
                <w:sz w:val="24"/>
                <w:szCs w:val="24"/>
              </w:rPr>
              <w:t xml:space="preserve">Выпускник получит возможность научиться: </w:t>
            </w:r>
          </w:p>
          <w:p w:rsidR="00BC31A1" w:rsidRPr="00EE474C" w:rsidRDefault="00BC31A1" w:rsidP="00C65637">
            <w:pPr>
              <w:pStyle w:val="af8"/>
              <w:numPr>
                <w:ilvl w:val="0"/>
                <w:numId w:val="89"/>
              </w:numPr>
              <w:tabs>
                <w:tab w:val="clear" w:pos="541"/>
              </w:tabs>
              <w:spacing w:after="0" w:line="313" w:lineRule="exact"/>
              <w:ind w:left="362" w:right="20"/>
            </w:pPr>
            <w:r w:rsidRPr="00EE474C">
              <w:t>грамотно пользоваться графической документацией и технико-технологической информацией, применяемыми при проектировании, изготовлении и эксплуатации различных технических объектов;</w:t>
            </w:r>
          </w:p>
          <w:p w:rsidR="00BC31A1" w:rsidRPr="00EE474C" w:rsidRDefault="00BC31A1" w:rsidP="00C65637">
            <w:pPr>
              <w:pStyle w:val="af8"/>
              <w:numPr>
                <w:ilvl w:val="0"/>
                <w:numId w:val="88"/>
              </w:numPr>
              <w:tabs>
                <w:tab w:val="left" w:pos="321"/>
              </w:tabs>
              <w:spacing w:after="480" w:line="316" w:lineRule="exact"/>
              <w:ind w:left="20" w:right="20"/>
              <w:jc w:val="both"/>
            </w:pPr>
            <w:r w:rsidRPr="00EE474C">
              <w:t>осуществлять технологические процессы создания или ре</w:t>
            </w:r>
            <w:r w:rsidRPr="00EE474C">
              <w:softHyphen/>
              <w:t>монта материальных объектов, имеющих инновационные элементы.</w:t>
            </w:r>
          </w:p>
          <w:p w:rsidR="00BC31A1" w:rsidRPr="00EE474C" w:rsidRDefault="00BC31A1" w:rsidP="00BC31A1">
            <w:pPr>
              <w:pStyle w:val="2f2"/>
              <w:keepNext/>
              <w:keepLines/>
              <w:shd w:val="clear" w:color="auto" w:fill="auto"/>
              <w:spacing w:before="0" w:after="123" w:line="316" w:lineRule="exact"/>
              <w:ind w:left="1000" w:right="2620"/>
              <w:rPr>
                <w:rFonts w:ascii="Times New Roman" w:hAnsi="Times New Roman" w:cs="Times New Roman"/>
                <w:b/>
                <w:sz w:val="24"/>
                <w:szCs w:val="24"/>
              </w:rPr>
            </w:pPr>
            <w:r w:rsidRPr="00EE474C">
              <w:rPr>
                <w:rFonts w:ascii="Times New Roman" w:hAnsi="Times New Roman" w:cs="Times New Roman"/>
                <w:b/>
                <w:sz w:val="24"/>
                <w:szCs w:val="24"/>
              </w:rPr>
              <w:t>Раздел «Создание изделий из текстильных материалов»</w:t>
            </w:r>
          </w:p>
          <w:p w:rsidR="00BC31A1" w:rsidRPr="00EE474C" w:rsidRDefault="00BC31A1" w:rsidP="00BC31A1">
            <w:pPr>
              <w:keepNext/>
              <w:keepLines/>
              <w:ind w:left="20"/>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BC31A1" w:rsidRPr="00EE474C" w:rsidRDefault="00BC31A1" w:rsidP="00C65637">
            <w:pPr>
              <w:pStyle w:val="af8"/>
              <w:numPr>
                <w:ilvl w:val="0"/>
                <w:numId w:val="88"/>
              </w:numPr>
              <w:tabs>
                <w:tab w:val="left" w:pos="327"/>
              </w:tabs>
              <w:spacing w:after="0" w:line="313" w:lineRule="exact"/>
              <w:ind w:left="20" w:right="20"/>
              <w:jc w:val="both"/>
            </w:pPr>
            <w:r w:rsidRPr="00EE474C">
              <w:t>изготавливать с помощью ручных инструментов и швей</w:t>
            </w:r>
            <w:r w:rsidRPr="00EE474C">
              <w:softHyphen/>
              <w:t>ной машины простые по конструкции модели швейных изде</w:t>
            </w:r>
            <w:r w:rsidRPr="00EE474C">
              <w:softHyphen/>
              <w:t>лий, пользуясь технологической документацией;</w:t>
            </w:r>
          </w:p>
          <w:p w:rsidR="00BC31A1" w:rsidRPr="00EE474C" w:rsidRDefault="00BC31A1" w:rsidP="00C65637">
            <w:pPr>
              <w:pStyle w:val="af8"/>
              <w:numPr>
                <w:ilvl w:val="0"/>
                <w:numId w:val="88"/>
              </w:numPr>
              <w:tabs>
                <w:tab w:val="left" w:pos="327"/>
              </w:tabs>
              <w:spacing w:after="0" w:line="313" w:lineRule="exact"/>
              <w:ind w:left="20" w:right="20"/>
              <w:jc w:val="both"/>
              <w:rPr>
                <w:rStyle w:val="13pt3"/>
                <w:rFonts w:ascii="Times New Roman" w:hAnsi="Times New Roman" w:cs="Times New Roman"/>
                <w:i w:val="0"/>
                <w:iCs w:val="0"/>
                <w:sz w:val="24"/>
                <w:szCs w:val="24"/>
              </w:rPr>
            </w:pPr>
            <w:r w:rsidRPr="00EE474C">
              <w:t xml:space="preserve">выполнять влажно-тепловую обработку швейных изделий. </w:t>
            </w:r>
          </w:p>
          <w:p w:rsidR="00BC31A1" w:rsidRPr="00EE474C" w:rsidRDefault="00BC31A1" w:rsidP="00BC31A1">
            <w:pPr>
              <w:pStyle w:val="af8"/>
              <w:tabs>
                <w:tab w:val="left" w:pos="327"/>
              </w:tabs>
              <w:spacing w:line="313" w:lineRule="exact"/>
              <w:ind w:left="20" w:right="20"/>
            </w:pPr>
            <w:r w:rsidRPr="00EE474C">
              <w:rPr>
                <w:rStyle w:val="13pt3"/>
                <w:rFonts w:ascii="Times New Roman" w:hAnsi="Times New Roman" w:cs="Times New Roman"/>
                <w:sz w:val="24"/>
                <w:szCs w:val="24"/>
              </w:rPr>
              <w:t>Выпускник получит возможность научиться:</w:t>
            </w:r>
          </w:p>
          <w:p w:rsidR="00BC31A1" w:rsidRPr="00EE474C" w:rsidRDefault="00BC31A1" w:rsidP="00C65637">
            <w:pPr>
              <w:pStyle w:val="af8"/>
              <w:numPr>
                <w:ilvl w:val="0"/>
                <w:numId w:val="88"/>
              </w:numPr>
              <w:tabs>
                <w:tab w:val="left" w:pos="321"/>
              </w:tabs>
              <w:spacing w:after="0" w:line="313" w:lineRule="exact"/>
              <w:ind w:left="20" w:right="20"/>
              <w:jc w:val="both"/>
            </w:pPr>
            <w:r w:rsidRPr="00EE474C">
              <w:t>выполнять несложные приёмы моделирования швейных изделий;</w:t>
            </w:r>
          </w:p>
          <w:p w:rsidR="00BC31A1" w:rsidRPr="00EE474C" w:rsidRDefault="00BC31A1" w:rsidP="00C65637">
            <w:pPr>
              <w:pStyle w:val="af8"/>
              <w:numPr>
                <w:ilvl w:val="0"/>
                <w:numId w:val="88"/>
              </w:numPr>
              <w:tabs>
                <w:tab w:val="left" w:pos="321"/>
              </w:tabs>
              <w:spacing w:after="0" w:line="313" w:lineRule="exact"/>
              <w:ind w:left="20" w:right="20"/>
              <w:jc w:val="both"/>
            </w:pPr>
            <w:r w:rsidRPr="00EE474C">
              <w:t>определять и исправлять дефекты швейных изделий;</w:t>
            </w:r>
          </w:p>
          <w:p w:rsidR="00BC31A1" w:rsidRPr="00EE474C" w:rsidRDefault="00BC31A1" w:rsidP="00C65637">
            <w:pPr>
              <w:pStyle w:val="af8"/>
              <w:numPr>
                <w:ilvl w:val="0"/>
                <w:numId w:val="88"/>
              </w:numPr>
              <w:tabs>
                <w:tab w:val="left" w:pos="317"/>
              </w:tabs>
              <w:spacing w:after="0" w:line="313" w:lineRule="exact"/>
              <w:ind w:left="20"/>
              <w:jc w:val="both"/>
            </w:pPr>
            <w:r w:rsidRPr="00EE474C">
              <w:t>выполнять художественную отделку швейных изделий;</w:t>
            </w:r>
          </w:p>
          <w:p w:rsidR="00BC31A1" w:rsidRPr="00EE474C" w:rsidRDefault="00BC31A1" w:rsidP="00BC31A1">
            <w:pPr>
              <w:pStyle w:val="af8"/>
              <w:spacing w:after="332" w:line="313" w:lineRule="exact"/>
              <w:ind w:left="20" w:right="20"/>
            </w:pPr>
            <w:r w:rsidRPr="00EE474C">
              <w:rPr>
                <w:rStyle w:val="1fc"/>
                <w:rFonts w:ascii="Times New Roman" w:hAnsi="Times New Roman" w:cs="Times New Roman"/>
              </w:rPr>
              <w:t>Я</w:t>
            </w:r>
            <w:r w:rsidRPr="00EE474C">
              <w:t xml:space="preserve"> изготавливать изделия декоративно-црикладного искусст</w:t>
            </w:r>
            <w:r w:rsidRPr="00EE474C">
              <w:softHyphen/>
              <w:t>ва, региональных народных промыслов.</w:t>
            </w:r>
          </w:p>
          <w:p w:rsidR="00BC31A1" w:rsidRPr="00EE474C" w:rsidRDefault="00BC31A1" w:rsidP="00BC31A1">
            <w:pPr>
              <w:keepNext/>
              <w:keepLines/>
              <w:spacing w:line="498" w:lineRule="exact"/>
              <w:ind w:left="20" w:right="4120" w:firstLine="980"/>
              <w:jc w:val="center"/>
              <w:rPr>
                <w:rStyle w:val="1384"/>
                <w:rFonts w:ascii="Times New Roman" w:hAnsi="Times New Roman" w:cs="Times New Roman"/>
                <w:i w:val="0"/>
                <w:iCs w:val="0"/>
                <w:sz w:val="24"/>
                <w:szCs w:val="24"/>
              </w:rPr>
            </w:pPr>
            <w:r w:rsidRPr="00EE474C">
              <w:rPr>
                <w:rStyle w:val="1384"/>
                <w:rFonts w:ascii="Times New Roman" w:hAnsi="Times New Roman" w:cs="Times New Roman"/>
                <w:b/>
                <w:iCs w:val="0"/>
                <w:sz w:val="24"/>
                <w:szCs w:val="24"/>
              </w:rPr>
              <w:t>Раздел «Кулинария»</w:t>
            </w:r>
          </w:p>
          <w:p w:rsidR="00BC31A1" w:rsidRPr="00EE474C" w:rsidRDefault="00BC31A1" w:rsidP="00BC31A1">
            <w:pPr>
              <w:keepNext/>
              <w:keepLines/>
              <w:spacing w:line="498" w:lineRule="exact"/>
              <w:ind w:left="20" w:right="4120" w:firstLine="980"/>
              <w:rPr>
                <w:rFonts w:ascii="Times New Roman" w:hAnsi="Times New Roman" w:cs="Times New Roman"/>
                <w:sz w:val="24"/>
                <w:szCs w:val="24"/>
              </w:rPr>
            </w:pPr>
            <w:r w:rsidRPr="00EE474C">
              <w:rPr>
                <w:rStyle w:val="1384"/>
                <w:rFonts w:ascii="Times New Roman" w:hAnsi="Times New Roman" w:cs="Times New Roman"/>
                <w:i w:val="0"/>
                <w:iCs w:val="0"/>
                <w:sz w:val="24"/>
                <w:szCs w:val="24"/>
              </w:rPr>
              <w:t xml:space="preserve"> </w:t>
            </w:r>
            <w:r w:rsidRPr="00EE474C">
              <w:rPr>
                <w:rFonts w:ascii="Times New Roman" w:hAnsi="Times New Roman" w:cs="Times New Roman"/>
                <w:sz w:val="24"/>
                <w:szCs w:val="24"/>
              </w:rPr>
              <w:t>Выпускник научится:</w:t>
            </w:r>
          </w:p>
          <w:p w:rsidR="00BC31A1" w:rsidRPr="00EE474C" w:rsidRDefault="00BC31A1" w:rsidP="00BC31A1">
            <w:pPr>
              <w:pStyle w:val="af8"/>
              <w:spacing w:line="313" w:lineRule="exact"/>
              <w:ind w:left="20" w:right="20"/>
            </w:pPr>
            <w:r w:rsidRPr="00EE474C">
              <w:t>■ самостоятельно готовить для своей семьи простые кули</w:t>
            </w:r>
            <w:r w:rsidRPr="00EE474C">
              <w:softHyphen/>
              <w:t>нарные блюда из сырых и варёных овощей и фруктов, моло</w:t>
            </w:r>
            <w:r w:rsidRPr="00EE474C">
              <w:softHyphen/>
              <w:t>ка и молочных продуктов, яиц, рыбы, мяса, птицы, различ</w:t>
            </w:r>
            <w:r w:rsidRPr="00EE474C">
              <w:softHyphen/>
              <w:t>ных видов теста, круп и макаронных изделий, отвечающие требованиям рационального питания, соблюдая правиль</w:t>
            </w:r>
            <w:r w:rsidRPr="00EE474C">
              <w:softHyphen/>
              <w:t>ную технологическую последовательность приготовления, санитарно-гигиенические требования и правила безопасной работы.</w:t>
            </w:r>
          </w:p>
          <w:p w:rsidR="00BC31A1" w:rsidRPr="00EE474C" w:rsidRDefault="00BC31A1" w:rsidP="00BC31A1">
            <w:pPr>
              <w:spacing w:line="313" w:lineRule="exact"/>
              <w:ind w:left="20"/>
              <w:rPr>
                <w:rFonts w:ascii="Times New Roman" w:hAnsi="Times New Roman" w:cs="Times New Roman"/>
                <w:sz w:val="24"/>
                <w:szCs w:val="24"/>
              </w:rPr>
            </w:pPr>
            <w:r w:rsidRPr="00EE474C">
              <w:rPr>
                <w:rFonts w:ascii="Times New Roman" w:hAnsi="Times New Roman" w:cs="Times New Roman"/>
                <w:sz w:val="24"/>
                <w:szCs w:val="24"/>
              </w:rPr>
              <w:t>Выпускник получит возможность научишься:</w:t>
            </w:r>
          </w:p>
          <w:p w:rsidR="00BC31A1" w:rsidRPr="00EE474C" w:rsidRDefault="00BC31A1" w:rsidP="00C65637">
            <w:pPr>
              <w:pStyle w:val="af8"/>
              <w:numPr>
                <w:ilvl w:val="0"/>
                <w:numId w:val="88"/>
              </w:numPr>
              <w:tabs>
                <w:tab w:val="left" w:pos="314"/>
              </w:tabs>
              <w:spacing w:after="0" w:line="319" w:lineRule="exact"/>
              <w:ind w:left="20" w:right="20"/>
              <w:jc w:val="both"/>
            </w:pPr>
            <w:r w:rsidRPr="00EE474C">
              <w:t>составлять рацион питания на основе физиологических потребностей организма;</w:t>
            </w:r>
          </w:p>
          <w:p w:rsidR="00BC31A1" w:rsidRPr="00EE474C" w:rsidRDefault="00BC31A1" w:rsidP="00C65637">
            <w:pPr>
              <w:pStyle w:val="af8"/>
              <w:numPr>
                <w:ilvl w:val="0"/>
                <w:numId w:val="88"/>
              </w:numPr>
              <w:tabs>
                <w:tab w:val="left" w:pos="314"/>
              </w:tabs>
              <w:spacing w:after="0" w:line="313" w:lineRule="exact"/>
              <w:ind w:left="20" w:right="20"/>
              <w:jc w:val="both"/>
            </w:pPr>
            <w:r w:rsidRPr="00EE474C">
              <w:t>выбирать пищевые продукты для удовлетворения потреб</w:t>
            </w:r>
            <w:r w:rsidRPr="00EE474C">
              <w:softHyphen/>
              <w:t>ностей организма в белках, углеводах, жирах, витаминах, ми</w:t>
            </w:r>
            <w:r w:rsidRPr="00EE474C">
              <w:softHyphen/>
              <w:t>неральных веществах; организовывать своё рациональное питание в домашних условиях; применять различные спосо</w:t>
            </w:r>
            <w:r w:rsidRPr="00EE474C">
              <w:softHyphen/>
              <w:t>бы обработки пищевых продуктов в целях сохранения в них питательных веществ;</w:t>
            </w:r>
          </w:p>
          <w:p w:rsidR="00BC31A1" w:rsidRPr="00EE474C" w:rsidRDefault="00BC31A1" w:rsidP="00C65637">
            <w:pPr>
              <w:pStyle w:val="af8"/>
              <w:numPr>
                <w:ilvl w:val="0"/>
                <w:numId w:val="88"/>
              </w:numPr>
              <w:tabs>
                <w:tab w:val="left" w:pos="317"/>
              </w:tabs>
              <w:spacing w:after="0" w:line="313" w:lineRule="exact"/>
              <w:ind w:left="20" w:right="20"/>
              <w:jc w:val="both"/>
            </w:pPr>
            <w:r w:rsidRPr="00EE474C">
              <w:t>экономить электрическую энергию при Обработке пище</w:t>
            </w:r>
            <w:r w:rsidRPr="00EE474C">
              <w:softHyphen/>
              <w:t>вых продуктов; оформлять приготовленные блюда, сервиро</w:t>
            </w:r>
            <w:r w:rsidRPr="00EE474C">
              <w:softHyphen/>
              <w:t>вать стол; соблюдать правила этикета за столом;</w:t>
            </w:r>
          </w:p>
          <w:p w:rsidR="00BC31A1" w:rsidRPr="00EE474C" w:rsidRDefault="00BC31A1" w:rsidP="00C65637">
            <w:pPr>
              <w:pStyle w:val="af8"/>
              <w:numPr>
                <w:ilvl w:val="0"/>
                <w:numId w:val="88"/>
              </w:numPr>
              <w:tabs>
                <w:tab w:val="left" w:pos="321"/>
              </w:tabs>
              <w:spacing w:after="0" w:line="313" w:lineRule="exact"/>
              <w:ind w:left="20" w:right="20"/>
              <w:jc w:val="both"/>
            </w:pPr>
            <w:r w:rsidRPr="00EE474C">
              <w:t>определять виды экологического загрязнения пищевых продуктов; оценивать влияние техногенной сферы на окру</w:t>
            </w:r>
            <w:r w:rsidRPr="00EE474C">
              <w:softHyphen/>
              <w:t>жающую среду и здоровье человека;</w:t>
            </w:r>
          </w:p>
          <w:p w:rsidR="00BC31A1" w:rsidRPr="00EE474C" w:rsidRDefault="00BC31A1" w:rsidP="00C65637">
            <w:pPr>
              <w:pStyle w:val="af8"/>
              <w:numPr>
                <w:ilvl w:val="0"/>
                <w:numId w:val="88"/>
              </w:numPr>
              <w:tabs>
                <w:tab w:val="left" w:pos="314"/>
              </w:tabs>
              <w:spacing w:after="423" w:line="316" w:lineRule="exact"/>
              <w:ind w:left="20" w:right="20"/>
              <w:jc w:val="both"/>
            </w:pPr>
            <w:r w:rsidRPr="00EE474C">
              <w:t>выполнять мероприятия по предотвращению негативно</w:t>
            </w:r>
            <w:r w:rsidRPr="00EE474C">
              <w:softHyphen/>
              <w:t>го влияния техногенной сферы на окружающую среду и здо</w:t>
            </w:r>
            <w:r w:rsidRPr="00EE474C">
              <w:softHyphen/>
              <w:t>ровье человека.</w:t>
            </w:r>
          </w:p>
          <w:p w:rsidR="00BC31A1" w:rsidRPr="00EE474C" w:rsidRDefault="00BC31A1" w:rsidP="00BC31A1">
            <w:pPr>
              <w:pStyle w:val="2f2"/>
              <w:keepNext/>
              <w:keepLines/>
              <w:shd w:val="clear" w:color="auto" w:fill="auto"/>
              <w:spacing w:before="0" w:after="120" w:line="313" w:lineRule="exact"/>
              <w:ind w:left="1000" w:right="1200"/>
              <w:rPr>
                <w:rFonts w:ascii="Times New Roman" w:hAnsi="Times New Roman" w:cs="Times New Roman"/>
                <w:b/>
                <w:sz w:val="24"/>
                <w:szCs w:val="24"/>
              </w:rPr>
            </w:pPr>
            <w:r w:rsidRPr="00EE474C">
              <w:rPr>
                <w:rFonts w:ascii="Times New Roman" w:hAnsi="Times New Roman" w:cs="Times New Roman"/>
                <w:b/>
                <w:sz w:val="24"/>
                <w:szCs w:val="24"/>
              </w:rPr>
              <w:t>Раздел «Технологии исследовательской, опытнической и проектной деятельности»</w:t>
            </w:r>
          </w:p>
          <w:p w:rsidR="00BC31A1" w:rsidRPr="00EE474C" w:rsidRDefault="00BC31A1" w:rsidP="00BC31A1">
            <w:pPr>
              <w:spacing w:line="313" w:lineRule="exact"/>
              <w:ind w:left="20"/>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BC31A1" w:rsidRPr="00EE474C" w:rsidRDefault="00BC31A1" w:rsidP="00C65637">
            <w:pPr>
              <w:pStyle w:val="af8"/>
              <w:numPr>
                <w:ilvl w:val="0"/>
                <w:numId w:val="88"/>
              </w:numPr>
              <w:tabs>
                <w:tab w:val="left" w:pos="317"/>
              </w:tabs>
              <w:spacing w:after="0" w:line="313" w:lineRule="exact"/>
              <w:ind w:left="20" w:right="20"/>
              <w:jc w:val="both"/>
            </w:pPr>
            <w:r w:rsidRPr="00EE474C">
              <w:t>планировать и выполнять учебные технико-технологиче- ские проекты: выявлять и формулировать проблему; обосно</w:t>
            </w:r>
            <w:r w:rsidRPr="00EE474C">
              <w:softHyphen/>
              <w:t>вывать цель проекта, конструкцию изделия, сущность итого</w:t>
            </w:r>
            <w:r w:rsidRPr="00EE474C">
              <w:softHyphen/>
              <w:t>вого продукта или желаемого результата; планировать после</w:t>
            </w:r>
            <w:r w:rsidRPr="00EE474C">
              <w:softHyphen/>
              <w:t>довательность (этапы) выполнения работ; составлять маршрутную и технологическую карту изготовления изде</w:t>
            </w:r>
            <w:r w:rsidRPr="00EE474C">
              <w:softHyphen/>
              <w:t>лия; выбирать средства реализации замысла; контролиро</w:t>
            </w:r>
            <w:r w:rsidRPr="00EE474C">
              <w:softHyphen/>
              <w:t>вать ход и результаты выполнения проекта;</w:t>
            </w:r>
          </w:p>
          <w:p w:rsidR="00BC31A1" w:rsidRPr="00EE474C" w:rsidRDefault="00BC31A1" w:rsidP="00C65637">
            <w:pPr>
              <w:pStyle w:val="af8"/>
              <w:numPr>
                <w:ilvl w:val="0"/>
                <w:numId w:val="88"/>
              </w:numPr>
              <w:tabs>
                <w:tab w:val="left" w:pos="314"/>
              </w:tabs>
              <w:spacing w:after="0" w:line="313" w:lineRule="exact"/>
              <w:ind w:left="20" w:right="20"/>
              <w:jc w:val="both"/>
            </w:pPr>
            <w:r w:rsidRPr="00EE474C">
              <w:t>представлять результаты выполненного проекта: готовить пояснительную записку; пользоваться основными видами проектной документации; представлять спроектированное и изготовленное изделие к защите, защищать проект с демон</w:t>
            </w:r>
            <w:r w:rsidRPr="00EE474C">
              <w:softHyphen/>
              <w:t xml:space="preserve">страцией спроектированного и изготовленного изделия. </w:t>
            </w:r>
            <w:r w:rsidRPr="00EE474C">
              <w:rPr>
                <w:rStyle w:val="13pt2"/>
                <w:rFonts w:ascii="Times New Roman" w:hAnsi="Times New Roman" w:cs="Times New Roman"/>
                <w:sz w:val="24"/>
                <w:szCs w:val="24"/>
              </w:rPr>
              <w:t>Выпускник получит возможность научиться:</w:t>
            </w:r>
          </w:p>
          <w:p w:rsidR="00BC31A1" w:rsidRPr="00EE474C" w:rsidRDefault="00BC31A1" w:rsidP="00C65637">
            <w:pPr>
              <w:pStyle w:val="af8"/>
              <w:numPr>
                <w:ilvl w:val="0"/>
                <w:numId w:val="88"/>
              </w:numPr>
              <w:tabs>
                <w:tab w:val="left" w:pos="317"/>
              </w:tabs>
              <w:spacing w:after="0" w:line="313" w:lineRule="exact"/>
              <w:ind w:left="20" w:right="20"/>
              <w:jc w:val="both"/>
            </w:pPr>
            <w:r w:rsidRPr="00EE474C">
              <w:t>организовывать и выполнять учебную проектную деятель</w:t>
            </w:r>
            <w:r w:rsidRPr="00EE474C">
              <w:softHyphen/>
              <w:t>ность на основе установленных норм и стандартов, поиска новых технико-технологических решений; планировать</w:t>
            </w:r>
          </w:p>
          <w:p w:rsidR="00BC31A1" w:rsidRPr="00EE474C" w:rsidRDefault="00BC31A1" w:rsidP="00BC31A1">
            <w:pPr>
              <w:pStyle w:val="af8"/>
              <w:spacing w:line="300" w:lineRule="exact"/>
              <w:ind w:left="20" w:right="140"/>
            </w:pPr>
            <w:r w:rsidRPr="00EE474C">
              <w:t>и организовывать технологический процесс с учётом имею</w:t>
            </w:r>
            <w:r w:rsidRPr="00EE474C">
              <w:softHyphen/>
              <w:t>щихся ресурсов и условий;</w:t>
            </w:r>
          </w:p>
          <w:p w:rsidR="00BC31A1" w:rsidRPr="00EE474C" w:rsidRDefault="00BC31A1" w:rsidP="00C65637">
            <w:pPr>
              <w:pStyle w:val="af8"/>
              <w:numPr>
                <w:ilvl w:val="0"/>
                <w:numId w:val="88"/>
              </w:numPr>
              <w:tabs>
                <w:tab w:val="left" w:pos="311"/>
              </w:tabs>
              <w:spacing w:after="418" w:line="300" w:lineRule="exact"/>
              <w:ind w:left="20" w:right="140"/>
              <w:jc w:val="both"/>
            </w:pPr>
            <w:r w:rsidRPr="00EE474C">
              <w:t>осуществлять презентацию, экономическую и экологиче</w:t>
            </w:r>
            <w:r w:rsidRPr="00EE474C">
              <w:softHyphen/>
              <w:t>скую оценку проекта, давать примерную оценку стоимости! произведённого продукта как товара на рынке; разрабаты</w:t>
            </w:r>
            <w:r w:rsidRPr="00EE474C">
              <w:softHyphen/>
              <w:t>вать вариант рекламы для продукта труда.</w:t>
            </w:r>
          </w:p>
          <w:p w:rsidR="00BC31A1" w:rsidRPr="00EE474C" w:rsidRDefault="00BC31A1" w:rsidP="00BC31A1">
            <w:pPr>
              <w:pStyle w:val="331"/>
              <w:keepNext/>
              <w:keepLines/>
              <w:shd w:val="clear" w:color="auto" w:fill="auto"/>
              <w:spacing w:before="0" w:after="122"/>
              <w:ind w:right="1480"/>
              <w:jc w:val="center"/>
              <w:rPr>
                <w:rFonts w:ascii="Times New Roman" w:hAnsi="Times New Roman" w:cs="Times New Roman"/>
                <w:b/>
                <w:sz w:val="24"/>
                <w:szCs w:val="24"/>
              </w:rPr>
            </w:pPr>
            <w:r w:rsidRPr="00EE474C">
              <w:rPr>
                <w:rFonts w:ascii="Times New Roman" w:hAnsi="Times New Roman" w:cs="Times New Roman"/>
                <w:b/>
                <w:sz w:val="24"/>
                <w:szCs w:val="24"/>
              </w:rPr>
              <w:t>Раздел «Современное производство и профессиональное самоопределение»</w:t>
            </w:r>
          </w:p>
          <w:p w:rsidR="00BC31A1" w:rsidRPr="00EE474C" w:rsidRDefault="00BC31A1" w:rsidP="00BC31A1">
            <w:pPr>
              <w:ind w:left="20"/>
              <w:rPr>
                <w:rFonts w:ascii="Times New Roman" w:hAnsi="Times New Roman" w:cs="Times New Roman"/>
                <w:sz w:val="24"/>
                <w:szCs w:val="24"/>
              </w:rPr>
            </w:pPr>
            <w:r w:rsidRPr="00EE474C">
              <w:rPr>
                <w:rFonts w:ascii="Times New Roman" w:hAnsi="Times New Roman" w:cs="Times New Roman"/>
                <w:sz w:val="24"/>
                <w:szCs w:val="24"/>
              </w:rPr>
              <w:t>Выпускник научится:</w:t>
            </w:r>
          </w:p>
          <w:p w:rsidR="00BC31A1" w:rsidRPr="00EE474C" w:rsidRDefault="00BC31A1" w:rsidP="00BC31A1">
            <w:pPr>
              <w:pStyle w:val="af8"/>
              <w:spacing w:line="300" w:lineRule="exact"/>
              <w:ind w:left="20" w:right="140"/>
            </w:pPr>
            <w:r w:rsidRPr="00EE474C">
              <w:t>Ш планировать варианты личной профессиональной карье</w:t>
            </w:r>
            <w:r w:rsidRPr="00EE474C">
              <w:softHyphen/>
              <w:t>ры и путей получения профессионального образования на основе соотнесения своих интересов и возможностей с со</w:t>
            </w:r>
            <w:r w:rsidRPr="00EE474C">
              <w:softHyphen/>
              <w:t>держанием и условиями труда по массовым профессиям и их востребованностью на региональном рынке труда.</w:t>
            </w:r>
          </w:p>
          <w:p w:rsidR="00BC31A1" w:rsidRPr="00EE474C" w:rsidRDefault="00BC31A1" w:rsidP="00BC31A1">
            <w:pPr>
              <w:pStyle w:val="af8"/>
              <w:spacing w:line="300" w:lineRule="exact"/>
              <w:ind w:left="20" w:right="140"/>
            </w:pPr>
            <w:r w:rsidRPr="00EE474C">
              <w:t xml:space="preserve"> </w:t>
            </w:r>
            <w:r w:rsidRPr="00EE474C">
              <w:rPr>
                <w:rStyle w:val="13pt1"/>
                <w:rFonts w:ascii="Times New Roman" w:eastAsiaTheme="majorEastAsia" w:hAnsi="Times New Roman" w:cs="Times New Roman"/>
                <w:sz w:val="24"/>
                <w:szCs w:val="24"/>
              </w:rPr>
              <w:t>Выпускник получит возможность научиться:</w:t>
            </w:r>
          </w:p>
          <w:p w:rsidR="00BC31A1" w:rsidRPr="00EE474C" w:rsidRDefault="00BC31A1" w:rsidP="00C65637">
            <w:pPr>
              <w:pStyle w:val="af8"/>
              <w:numPr>
                <w:ilvl w:val="0"/>
                <w:numId w:val="88"/>
              </w:numPr>
              <w:tabs>
                <w:tab w:val="left" w:pos="305"/>
              </w:tabs>
              <w:spacing w:after="0" w:line="300" w:lineRule="exact"/>
              <w:ind w:left="20"/>
              <w:jc w:val="both"/>
            </w:pPr>
            <w:r w:rsidRPr="00EE474C">
              <w:t>планировать профессиональную карьеру;</w:t>
            </w:r>
          </w:p>
          <w:p w:rsidR="00BC31A1" w:rsidRPr="00EE474C" w:rsidRDefault="00BC31A1" w:rsidP="00BC31A1">
            <w:pPr>
              <w:pStyle w:val="af8"/>
              <w:spacing w:line="300" w:lineRule="exact"/>
              <w:ind w:left="20" w:right="140"/>
            </w:pPr>
            <w:r w:rsidRPr="00EE474C">
              <w:rPr>
                <w:lang w:val="en-US" w:eastAsia="en-US"/>
              </w:rPr>
              <w:t>m</w:t>
            </w:r>
            <w:r w:rsidRPr="00EE474C">
              <w:rPr>
                <w:lang w:eastAsia="en-US"/>
              </w:rPr>
              <w:t xml:space="preserve"> </w:t>
            </w:r>
            <w:r w:rsidRPr="00EE474C">
              <w:t>рационально выбирать пути продолжения образования или трудоустройства;</w:t>
            </w:r>
          </w:p>
          <w:p w:rsidR="00BC31A1" w:rsidRPr="00EE474C" w:rsidRDefault="00BC31A1" w:rsidP="00C65637">
            <w:pPr>
              <w:pStyle w:val="af8"/>
              <w:numPr>
                <w:ilvl w:val="0"/>
                <w:numId w:val="88"/>
              </w:numPr>
              <w:tabs>
                <w:tab w:val="left" w:pos="311"/>
              </w:tabs>
              <w:spacing w:after="0" w:line="300" w:lineRule="exact"/>
              <w:ind w:left="20" w:right="140"/>
              <w:jc w:val="both"/>
            </w:pPr>
            <w:r w:rsidRPr="00EE474C">
              <w:t>ориентироваться в информации по трудоустройству и про</w:t>
            </w:r>
            <w:r w:rsidRPr="00EE474C">
              <w:softHyphen/>
              <w:t>должению образования;</w:t>
            </w:r>
          </w:p>
          <w:p w:rsidR="00BC31A1" w:rsidRPr="00EE474C" w:rsidRDefault="00BC31A1" w:rsidP="00BC31A1">
            <w:pPr>
              <w:pStyle w:val="af8"/>
              <w:spacing w:line="300" w:lineRule="exact"/>
              <w:ind w:left="20" w:right="140"/>
            </w:pPr>
            <w:r w:rsidRPr="00EE474C">
              <w:t>Н оценивать свои возможности и возможности своей семьи для предпринимательской деятельности.</w:t>
            </w:r>
          </w:p>
          <w:p w:rsidR="00BC31A1" w:rsidRPr="00EE474C" w:rsidRDefault="00BC31A1" w:rsidP="002F2FC6">
            <w:pPr>
              <w:pStyle w:val="affff9"/>
              <w:rPr>
                <w:rFonts w:eastAsia="Calibri"/>
                <w:spacing w:val="-7"/>
              </w:rPr>
            </w:pPr>
          </w:p>
        </w:tc>
      </w:tr>
      <w:tr w:rsidR="00C07921" w:rsidRPr="00EE474C" w:rsidTr="00CE40F3">
        <w:tc>
          <w:tcPr>
            <w:tcW w:w="10774" w:type="dxa"/>
            <w:shd w:val="clear" w:color="auto" w:fill="auto"/>
          </w:tcPr>
          <w:p w:rsidR="00C07921" w:rsidRPr="00CE40F3" w:rsidRDefault="00CE40F3" w:rsidP="002F2FC6">
            <w:pPr>
              <w:pStyle w:val="affff9"/>
              <w:rPr>
                <w:rFonts w:eastAsia="Calibri"/>
                <w:b/>
                <w:spacing w:val="-14"/>
              </w:rPr>
            </w:pPr>
            <w:r w:rsidRPr="00CE40F3">
              <w:rPr>
                <w:rFonts w:eastAsia="Calibri"/>
                <w:b/>
                <w:spacing w:val="-14"/>
              </w:rPr>
              <w:t>2.2.13.</w:t>
            </w:r>
            <w:r w:rsidR="00C07921" w:rsidRPr="00CE40F3">
              <w:rPr>
                <w:rFonts w:eastAsia="Calibri"/>
                <w:b/>
                <w:spacing w:val="-14"/>
              </w:rPr>
              <w:t>Основы безопасности жизнедеятельности</w:t>
            </w:r>
          </w:p>
          <w:p w:rsidR="002C323F" w:rsidRPr="00EE474C" w:rsidRDefault="002C323F" w:rsidP="002F2FC6">
            <w:pPr>
              <w:pStyle w:val="affff9"/>
              <w:rPr>
                <w:b/>
              </w:rPr>
            </w:pPr>
            <w:r w:rsidRPr="00EE474C">
              <w:rPr>
                <w:b/>
              </w:rPr>
              <w:t>Пояснительная записка</w:t>
            </w:r>
          </w:p>
          <w:p w:rsidR="002C323F" w:rsidRPr="00EE474C" w:rsidRDefault="002C323F" w:rsidP="002F2FC6">
            <w:pPr>
              <w:pStyle w:val="affff9"/>
            </w:pPr>
            <w:r w:rsidRPr="00EE474C">
              <w:t xml:space="preserve">Программа по основам безопасности жизнедеятельности составлена на основе Федерального компонента государственного образовательного стандарта 2010г., Примерной программы  основной школы по основам безопасности жизнедеятельности, с использованием </w:t>
            </w:r>
            <w:r w:rsidRPr="00EE474C">
              <w:rPr>
                <w:spacing w:val="-5"/>
              </w:rPr>
              <w:t>авторской программы  А. Т. Смирнов, Б. О. Хренников; под общ. ред. А. Т. Смир</w:t>
            </w:r>
            <w:r w:rsidRPr="00EE474C">
              <w:rPr>
                <w:spacing w:val="-5"/>
              </w:rPr>
              <w:softHyphen/>
            </w:r>
            <w:r w:rsidRPr="00EE474C">
              <w:t xml:space="preserve">нова. </w:t>
            </w:r>
          </w:p>
          <w:p w:rsidR="00CE40F3" w:rsidRDefault="002C323F" w:rsidP="002F2FC6">
            <w:pPr>
              <w:pStyle w:val="affff9"/>
            </w:pPr>
            <w:r w:rsidRPr="00EE474C">
              <w:t>Настоящая программа определяет объем содержания образования по предмету, дает рас</w:t>
            </w:r>
            <w:r w:rsidRPr="00EE474C">
              <w:softHyphen/>
              <w:t xml:space="preserve">пределение учебных часов по учебным модулям, разделам и темам курса и может использоваться в качестве основы для разработки рабочих программ. </w:t>
            </w:r>
          </w:p>
          <w:p w:rsidR="002C323F" w:rsidRPr="00EE474C" w:rsidRDefault="002C323F" w:rsidP="002F2FC6">
            <w:pPr>
              <w:pStyle w:val="affff9"/>
            </w:pPr>
            <w:r w:rsidRPr="00EE474C">
              <w:rPr>
                <w:b/>
              </w:rPr>
              <w:t>Общая характеристика предмета</w:t>
            </w:r>
          </w:p>
          <w:p w:rsidR="002C323F" w:rsidRPr="00EE474C" w:rsidRDefault="002C323F" w:rsidP="002F2FC6">
            <w:pPr>
              <w:pStyle w:val="affff9"/>
            </w:pPr>
            <w:r w:rsidRPr="00EE474C">
              <w:t>Примерная программа выполняет две основные функции.</w:t>
            </w:r>
          </w:p>
          <w:p w:rsidR="002C323F" w:rsidRPr="00EE474C" w:rsidRDefault="002C323F" w:rsidP="002F2FC6">
            <w:pPr>
              <w:pStyle w:val="affff9"/>
              <w:rPr>
                <w:spacing w:val="-30"/>
              </w:rPr>
            </w:pPr>
            <w:r w:rsidRPr="00EE474C">
              <w:t>Информационно-методическая функция позволяет всем участникам образовательного процесса получить представле</w:t>
            </w:r>
            <w:r w:rsidRPr="00EE474C">
              <w:softHyphen/>
              <w:t>ние о целях, содержании, обшей стратегии обучения, воспи</w:t>
            </w:r>
            <w:r w:rsidRPr="00EE474C">
              <w:softHyphen/>
              <w:t>тания и развития учащихся средствами данного учебного предмета.</w:t>
            </w:r>
          </w:p>
          <w:p w:rsidR="002C323F" w:rsidRPr="00EE474C" w:rsidRDefault="002C323F" w:rsidP="002F2FC6">
            <w:pPr>
              <w:pStyle w:val="affff9"/>
              <w:rPr>
                <w:spacing w:val="-1"/>
              </w:rPr>
            </w:pPr>
            <w:r w:rsidRPr="00EE474C">
              <w:t>Организационно-планирующая функция предусматри</w:t>
            </w:r>
            <w:r w:rsidRPr="00EE474C">
              <w:softHyphen/>
              <w:t>вает выделение этапов обучения, структурирование учебного материала по учебных модулям, разделам и темам с учетом межпредметных и внутрипредметных связей, логики учебно</w:t>
            </w:r>
            <w:r w:rsidRPr="00EE474C">
              <w:softHyphen/>
              <w:t>го процесса и возрастных особенностей обучающихся.</w:t>
            </w:r>
          </w:p>
          <w:p w:rsidR="002C323F" w:rsidRPr="00EE474C" w:rsidRDefault="002C323F" w:rsidP="002F2FC6">
            <w:pPr>
              <w:pStyle w:val="affff9"/>
            </w:pPr>
            <w:r w:rsidRPr="00EE474C">
              <w:t>Основное общее образование — вторая ступень общего образования. Одной из важнейших задач этого этапа являет</w:t>
            </w:r>
            <w:r w:rsidRPr="00EE474C">
              <w:softHyphen/>
              <w:t>ся подготовка обучающихся к осознанному и ответственному выбору жизненного и профессионального пути. Обучающие</w:t>
            </w:r>
            <w:r w:rsidRPr="00EE474C">
              <w:softHyphen/>
              <w:t>ся должны научиться самостоятельно ставить цели и опреде</w:t>
            </w:r>
            <w:r w:rsidRPr="00EE474C">
              <w:softHyphen/>
              <w:t>лять пути их достижения, использовать приобретенный в школе опыт деятельности в реальной жизни, в том числе и за рамками учебного процесса.</w:t>
            </w:r>
          </w:p>
          <w:p w:rsidR="002C323F" w:rsidRPr="00EE474C" w:rsidRDefault="002C323F" w:rsidP="002F2FC6">
            <w:pPr>
              <w:pStyle w:val="affff9"/>
            </w:pPr>
            <w:r w:rsidRPr="00EE474C">
              <w:rPr>
                <w:b/>
                <w:bCs/>
              </w:rPr>
              <w:t xml:space="preserve">Цели </w:t>
            </w:r>
            <w:r w:rsidRPr="00EE474C">
              <w:t>основного общего образования:</w:t>
            </w:r>
          </w:p>
          <w:p w:rsidR="002C323F" w:rsidRPr="00EE474C" w:rsidRDefault="002C323F" w:rsidP="002F2FC6">
            <w:pPr>
              <w:pStyle w:val="affff9"/>
              <w:rPr>
                <w:spacing w:val="-17"/>
              </w:rPr>
            </w:pPr>
            <w:r w:rsidRPr="00EE474C">
              <w:t>формирование целостною представления о мире, осно</w:t>
            </w:r>
            <w:r w:rsidRPr="00EE474C">
              <w:softHyphen/>
              <w:t>ванного на приобретенных знаниях, умениях и способах де</w:t>
            </w:r>
            <w:r w:rsidRPr="00EE474C">
              <w:softHyphen/>
              <w:t>ятельности;</w:t>
            </w:r>
          </w:p>
          <w:p w:rsidR="002C323F" w:rsidRPr="00EE474C" w:rsidRDefault="002C323F" w:rsidP="002F2FC6">
            <w:pPr>
              <w:pStyle w:val="affff9"/>
              <w:rPr>
                <w:spacing w:val="-10"/>
              </w:rPr>
            </w:pPr>
            <w:r w:rsidRPr="00EE474C">
              <w:t>приобретение опыта разнообразной деятельности, опы</w:t>
            </w:r>
            <w:r w:rsidRPr="00EE474C">
              <w:softHyphen/>
              <w:t>та познания и самопознания;</w:t>
            </w:r>
          </w:p>
          <w:p w:rsidR="002C323F" w:rsidRPr="00EE474C" w:rsidRDefault="002C323F" w:rsidP="002F2FC6">
            <w:pPr>
              <w:pStyle w:val="affff9"/>
              <w:rPr>
                <w:spacing w:val="-10"/>
              </w:rPr>
            </w:pPr>
            <w:r w:rsidRPr="00EE474C">
              <w:t>подготовка к осуществлению осознанного выбора ин</w:t>
            </w:r>
            <w:r w:rsidRPr="00EE474C">
              <w:softHyphen/>
              <w:t>дивидуальной образовательной или профессиональной траек</w:t>
            </w:r>
            <w:r w:rsidRPr="00EE474C">
              <w:softHyphen/>
              <w:t>тории.</w:t>
            </w:r>
          </w:p>
          <w:p w:rsidR="002C323F" w:rsidRPr="00EE474C" w:rsidRDefault="002C323F" w:rsidP="002F2FC6">
            <w:pPr>
              <w:pStyle w:val="affff9"/>
            </w:pPr>
            <w:r w:rsidRPr="00EE474C">
              <w:t>Общие цели изучения ОБЖ призваны способствовать:</w:t>
            </w:r>
          </w:p>
          <w:p w:rsidR="002C323F" w:rsidRPr="00EE474C" w:rsidRDefault="002C323F" w:rsidP="002F2FC6">
            <w:pPr>
              <w:pStyle w:val="affff9"/>
            </w:pPr>
            <w:r w:rsidRPr="00EE474C">
              <w:t>повышению уровня защищенности жизненно важных интересов личности, общества и государства от внешних и внутренних угроз (жизненно важные интересы — совокуп</w:t>
            </w:r>
            <w:r w:rsidRPr="00EE474C">
              <w:softHyphen/>
              <w:t>ность потребностей, удовлетворение которых надежно обеспе</w:t>
            </w:r>
            <w:r w:rsidRPr="00EE474C">
              <w:softHyphen/>
              <w:t>чивает существование и возможности прогрессивного разви</w:t>
            </w:r>
            <w:r w:rsidRPr="00EE474C">
              <w:softHyphen/>
              <w:t>тия личности, общества и государства);</w:t>
            </w:r>
          </w:p>
          <w:p w:rsidR="002C323F" w:rsidRPr="00EE474C" w:rsidRDefault="002C323F" w:rsidP="002F2FC6">
            <w:pPr>
              <w:pStyle w:val="affff9"/>
            </w:pPr>
            <w:r w:rsidRPr="00EE474C">
              <w:t>снижению отрицательного влияния человеческого фак</w:t>
            </w:r>
            <w:r w:rsidRPr="00EE474C">
              <w:softHyphen/>
              <w:t>тора на безопасность личности, общества и государства;</w:t>
            </w:r>
          </w:p>
          <w:p w:rsidR="002C323F" w:rsidRPr="00EE474C" w:rsidRDefault="002C323F" w:rsidP="002F2FC6">
            <w:pPr>
              <w:pStyle w:val="affff9"/>
            </w:pPr>
            <w:r w:rsidRPr="00EE474C">
              <w:t>формированию антитеррористического поведения, отри</w:t>
            </w:r>
            <w:r w:rsidRPr="00EE474C">
              <w:softHyphen/>
              <w:t>цательного отношения к приему психоактивных веществ, в том числе наркотиков:</w:t>
            </w:r>
          </w:p>
          <w:p w:rsidR="002C323F" w:rsidRPr="00EE474C" w:rsidRDefault="002C323F" w:rsidP="002F2FC6">
            <w:pPr>
              <w:pStyle w:val="affff9"/>
            </w:pPr>
            <w:r w:rsidRPr="00EE474C">
              <w:t>обеспечению профилактики асоциального поведения учащихся.</w:t>
            </w:r>
          </w:p>
          <w:p w:rsidR="002C323F" w:rsidRPr="00EE474C" w:rsidRDefault="002C323F" w:rsidP="002F2FC6">
            <w:pPr>
              <w:pStyle w:val="affff9"/>
            </w:pPr>
            <w:r w:rsidRPr="00EE474C">
              <w:t xml:space="preserve">Достижение этих целей обеспечивается решением таких </w:t>
            </w:r>
          </w:p>
          <w:p w:rsidR="002C323F" w:rsidRPr="00EE474C" w:rsidRDefault="002C323F" w:rsidP="002F2FC6">
            <w:pPr>
              <w:pStyle w:val="affff9"/>
            </w:pPr>
            <w:r w:rsidRPr="00EE474C">
              <w:rPr>
                <w:b/>
                <w:bCs/>
              </w:rPr>
              <w:t xml:space="preserve">учебных задач, </w:t>
            </w:r>
            <w:r w:rsidRPr="00EE474C">
              <w:t>как:</w:t>
            </w:r>
          </w:p>
          <w:p w:rsidR="002C323F" w:rsidRPr="00EE474C" w:rsidRDefault="002C323F" w:rsidP="002F2FC6">
            <w:pPr>
              <w:pStyle w:val="affff9"/>
            </w:pPr>
            <w:r w:rsidRPr="00EE474C">
              <w:t>формирование у учащихся современного уровня куль</w:t>
            </w:r>
            <w:r w:rsidRPr="00EE474C">
              <w:softHyphen/>
              <w:t>туры безопасности жизнедеятельности;</w:t>
            </w:r>
          </w:p>
          <w:p w:rsidR="002C323F" w:rsidRPr="00EE474C" w:rsidRDefault="002C323F" w:rsidP="002F2FC6">
            <w:pPr>
              <w:pStyle w:val="affff9"/>
            </w:pPr>
            <w:r w:rsidRPr="00EE474C">
              <w:t>формирование индивидуальной системы здорового об</w:t>
            </w:r>
            <w:r w:rsidRPr="00EE474C">
              <w:softHyphen/>
              <w:t>раза жизни;</w:t>
            </w:r>
          </w:p>
          <w:p w:rsidR="002C323F" w:rsidRPr="00CE40F3" w:rsidRDefault="002C323F" w:rsidP="00CE40F3">
            <w:pPr>
              <w:pStyle w:val="affff9"/>
            </w:pPr>
            <w:r w:rsidRPr="00EE474C">
              <w:t>воспитание антитеррористического поведения и отри</w:t>
            </w:r>
            <w:r w:rsidRPr="00EE474C">
              <w:softHyphen/>
              <w:t>цательного отношения к психоактивным веществам и асоци</w:t>
            </w:r>
            <w:r w:rsidRPr="00EE474C">
              <w:softHyphen/>
              <w:t>альному поведению.</w:t>
            </w:r>
          </w:p>
          <w:p w:rsidR="002C323F" w:rsidRPr="00EE474C" w:rsidRDefault="002C323F" w:rsidP="002F2FC6">
            <w:pPr>
              <w:pStyle w:val="affff9"/>
              <w:rPr>
                <w:b/>
              </w:rPr>
            </w:pPr>
            <w:r w:rsidRPr="00EE474C">
              <w:rPr>
                <w:b/>
              </w:rPr>
              <w:t>Место учебного предмета «Основы безопасности жизнедеятельности»  в учебном плане</w:t>
            </w:r>
          </w:p>
          <w:p w:rsidR="002C323F" w:rsidRPr="00CE40F3" w:rsidRDefault="002C323F" w:rsidP="00CE40F3">
            <w:pPr>
              <w:pStyle w:val="affff9"/>
            </w:pPr>
            <w:r w:rsidRPr="00EE474C">
              <w:t>Предмет «Основы безопасности жизнедеятельности» в со</w:t>
            </w:r>
            <w:r w:rsidRPr="00EE474C">
              <w:softHyphen/>
              <w:t>ответствии с учебным планом основного общею образования изучается с 5 по 9 класс из расчета 1 ч в неде</w:t>
            </w:r>
            <w:r w:rsidRPr="00EE474C">
              <w:softHyphen/>
              <w:t>лю для каждой параллели (всею 175 ч).</w:t>
            </w:r>
          </w:p>
          <w:p w:rsidR="002C323F" w:rsidRPr="00EE474C" w:rsidRDefault="002C323F" w:rsidP="002F2FC6">
            <w:pPr>
              <w:pStyle w:val="affff9"/>
            </w:pPr>
            <w:r w:rsidRPr="00EE474C">
              <w:rPr>
                <w:b/>
                <w:bCs/>
              </w:rPr>
              <w:t xml:space="preserve">Личностными </w:t>
            </w:r>
            <w:r w:rsidRPr="00EE474C">
              <w:t>результатами обучения ОБЖ в основной школе являются:</w:t>
            </w:r>
          </w:p>
          <w:p w:rsidR="002C323F" w:rsidRPr="00EE474C" w:rsidRDefault="002C323F" w:rsidP="002F2FC6">
            <w:pPr>
              <w:pStyle w:val="affff9"/>
            </w:pPr>
            <w:r w:rsidRPr="00EE474C">
              <w:t>развитие личностных, в том числе духовных и физичес</w:t>
            </w:r>
            <w:r w:rsidRPr="00EE474C">
              <w:softHyphen/>
              <w:t>ких, качеств, обеспечивающих</w:t>
            </w:r>
          </w:p>
          <w:p w:rsidR="002C323F" w:rsidRPr="00EE474C" w:rsidRDefault="002C323F" w:rsidP="002F2FC6">
            <w:pPr>
              <w:pStyle w:val="affff9"/>
            </w:pPr>
            <w:r w:rsidRPr="00EE474C">
              <w:t>защищенность жизненно важ</w:t>
            </w:r>
            <w:r w:rsidRPr="00EE474C">
              <w:softHyphen/>
              <w:t>ных интересов личности от   внешних и внутренних   угроз;</w:t>
            </w:r>
          </w:p>
          <w:p w:rsidR="002C323F" w:rsidRPr="00EE474C" w:rsidRDefault="002C323F" w:rsidP="002F2FC6">
            <w:pPr>
              <w:pStyle w:val="affff9"/>
            </w:pPr>
            <w:r w:rsidRPr="00EE474C">
              <w:t>формирование потребности соблюдать нормы здорового образа жизни, осознанно выполнять правила безопасности жизнедеятельности;</w:t>
            </w:r>
          </w:p>
          <w:p w:rsidR="002C323F" w:rsidRPr="00EE474C" w:rsidRDefault="002C323F" w:rsidP="002F2FC6">
            <w:pPr>
              <w:pStyle w:val="affff9"/>
            </w:pPr>
            <w:r w:rsidRPr="00EE474C">
              <w:t>воспитание ответственного отношения к сохранению окружающей природном среды, личному здоровью как к инди</w:t>
            </w:r>
            <w:r w:rsidRPr="00EE474C">
              <w:softHyphen/>
              <w:t>видуальной и общественной ценности.</w:t>
            </w:r>
          </w:p>
          <w:p w:rsidR="002C323F" w:rsidRPr="00EE474C" w:rsidRDefault="002C323F" w:rsidP="002F2FC6">
            <w:pPr>
              <w:pStyle w:val="affff9"/>
            </w:pPr>
            <w:r w:rsidRPr="00EE474C">
              <w:rPr>
                <w:b/>
                <w:bCs/>
              </w:rPr>
              <w:t xml:space="preserve">Метапредметными </w:t>
            </w:r>
            <w:r w:rsidRPr="00EE474C">
              <w:t>результатами обучения основам безопасности жизнедеятельности в основной школе являются:</w:t>
            </w:r>
          </w:p>
          <w:p w:rsidR="002C323F" w:rsidRPr="00EE474C" w:rsidRDefault="002C323F" w:rsidP="002F2FC6">
            <w:pPr>
              <w:pStyle w:val="affff9"/>
            </w:pPr>
            <w:r w:rsidRPr="00EE474C">
              <w:t>•</w:t>
            </w:r>
            <w:r w:rsidRPr="00EE474C">
              <w:tab/>
              <w:t>овладение умениями формулировать личные понятия о</w:t>
            </w:r>
            <w:r w:rsidRPr="00EE474C">
              <w:br/>
              <w:t>безопасности; анализировать причины возникновения опас</w:t>
            </w:r>
            <w:r w:rsidRPr="00EE474C">
              <w:softHyphen/>
              <w:t>ных и чрезвычайных ситуаций; обобщать и сравнивать последствия опасных и чрезвычайных ситуаций; выявлять при</w:t>
            </w:r>
            <w:r w:rsidRPr="00EE474C">
              <w:softHyphen/>
              <w:t>чинно-следственные связи опасных ситуаций и их влияние на безопасность жизнедеятельности человека;</w:t>
            </w:r>
          </w:p>
          <w:p w:rsidR="002C323F" w:rsidRPr="00EE474C" w:rsidRDefault="002C323F" w:rsidP="002F2FC6">
            <w:pPr>
              <w:pStyle w:val="affff9"/>
            </w:pPr>
            <w:r w:rsidRPr="00EE474C">
              <w:t>овладение обучающимися навыками самостоятельно определять цели и задачи по безопасному поведению в по</w:t>
            </w:r>
            <w:r w:rsidRPr="00EE474C">
              <w:softHyphen/>
              <w:t>вседневной жизни и в различных опасных и чрезвычайных ситуациях, выбирать средства реализации поставленных це</w:t>
            </w:r>
            <w:r w:rsidRPr="00EE474C">
              <w:softHyphen/>
              <w:t>лей, оценивать результаты своей деятельности в обеспечении личной безопасности;</w:t>
            </w:r>
          </w:p>
          <w:p w:rsidR="002C323F" w:rsidRPr="00EE474C" w:rsidRDefault="002C323F" w:rsidP="002F2FC6">
            <w:pPr>
              <w:pStyle w:val="affff9"/>
            </w:pPr>
            <w:r w:rsidRPr="00EE474C">
              <w:t>формирование умения воспринимать и перерабатывать информацию, генерировать идеи, моделировать индивидуаль</w:t>
            </w:r>
            <w:r w:rsidRPr="00EE474C">
              <w:softHyphen/>
              <w:t>ные подходы к обеспечению личной безопасности в повсе</w:t>
            </w:r>
            <w:r w:rsidRPr="00EE474C">
              <w:softHyphen/>
              <w:t>дневной жизни и в чрезвычайных ситуациях;</w:t>
            </w:r>
          </w:p>
          <w:p w:rsidR="002C323F" w:rsidRPr="00EE474C" w:rsidRDefault="002C323F" w:rsidP="002F2FC6">
            <w:pPr>
              <w:pStyle w:val="affff9"/>
            </w:pPr>
            <w:r w:rsidRPr="00EE474C">
              <w:t>приобретение опыта самостоятельного поиска, анализа и отбора информации в области безопасности жизнедеятельнос</w:t>
            </w:r>
            <w:r w:rsidRPr="00EE474C">
              <w:softHyphen/>
              <w:t>ти с использованием различных источников и новых инфор</w:t>
            </w:r>
            <w:r w:rsidRPr="00EE474C">
              <w:softHyphen/>
              <w:t>мационных технологий;</w:t>
            </w:r>
          </w:p>
          <w:p w:rsidR="002C323F" w:rsidRPr="00EE474C" w:rsidRDefault="002C323F" w:rsidP="002F2FC6">
            <w:pPr>
              <w:pStyle w:val="affff9"/>
            </w:pPr>
            <w:r w:rsidRPr="00EE474C">
              <w:t>развитие умения выражать свои мысли и способности слушать собеседника, понимать его точку зрения, признавать право другого человека на иное мнение;</w:t>
            </w:r>
          </w:p>
          <w:p w:rsidR="002C323F" w:rsidRPr="00EE474C" w:rsidRDefault="002C323F" w:rsidP="002F2FC6">
            <w:pPr>
              <w:pStyle w:val="affff9"/>
            </w:pPr>
            <w:r w:rsidRPr="00EE474C">
              <w:t>освоение приемов действий в опасных и чрезвычайных ситуациях природного, техногенного и социального характера;</w:t>
            </w:r>
          </w:p>
          <w:p w:rsidR="002C323F" w:rsidRPr="00EE474C" w:rsidRDefault="002C323F" w:rsidP="002F2FC6">
            <w:pPr>
              <w:pStyle w:val="affff9"/>
            </w:pPr>
            <w:r w:rsidRPr="00EE474C">
              <w:t>формирование умений взаимодействовать с окружаю</w:t>
            </w:r>
            <w:r w:rsidRPr="00EE474C">
              <w:softHyphen/>
              <w:t>щими, выполнять различные социальные роли во время и при ликвидации последствий чрезвычайных ситуаций.</w:t>
            </w:r>
          </w:p>
          <w:p w:rsidR="002C323F" w:rsidRPr="00EE474C" w:rsidRDefault="002C323F" w:rsidP="002F2FC6">
            <w:pPr>
              <w:pStyle w:val="affff9"/>
            </w:pPr>
            <w:r w:rsidRPr="00EE474C">
              <w:rPr>
                <w:b/>
                <w:bCs/>
              </w:rPr>
              <w:t xml:space="preserve">Предметными </w:t>
            </w:r>
            <w:r w:rsidRPr="00EE474C">
              <w:t>результатами обучения ОБЖ в основной школе являются:</w:t>
            </w:r>
          </w:p>
          <w:p w:rsidR="002C323F" w:rsidRPr="00EE474C" w:rsidRDefault="002C323F" w:rsidP="002F2FC6">
            <w:pPr>
              <w:pStyle w:val="affff9"/>
            </w:pPr>
            <w:r w:rsidRPr="00EE474C">
              <w:rPr>
                <w:spacing w:val="-30"/>
              </w:rPr>
              <w:t>1.</w:t>
            </w:r>
            <w:r w:rsidRPr="00EE474C">
              <w:tab/>
              <w:t>В познавательной сфере:</w:t>
            </w:r>
          </w:p>
          <w:p w:rsidR="002C323F" w:rsidRPr="00EE474C" w:rsidRDefault="002C323F" w:rsidP="002F2FC6">
            <w:pPr>
              <w:pStyle w:val="affff9"/>
            </w:pPr>
            <w:r w:rsidRPr="00EE474C">
              <w:t>•</w:t>
            </w:r>
            <w:r w:rsidRPr="00EE474C">
              <w:tab/>
              <w:t>знания об опасных и чрезвычайных ситуациях; о влиянии их последствий на безопасность личности, общества и госу</w:t>
            </w:r>
            <w:r w:rsidRPr="00EE474C">
              <w:softHyphen/>
              <w:t>дарства; о государственной системе обеспечения защиты насе</w:t>
            </w:r>
            <w:r w:rsidRPr="00EE474C">
              <w:softHyphen/>
              <w:t>ления от чрезвычайных ситуаций; об организации подготовки населения к действиям в условиях опасных и чрезвычайных ситуаций; о здоровом образе жизни; об оказании первой меди</w:t>
            </w:r>
            <w:r w:rsidRPr="00EE474C">
              <w:softHyphen/>
              <w:t>цинской помощи при неотложных состояниях; о правах и обя</w:t>
            </w:r>
            <w:r w:rsidRPr="00EE474C">
              <w:softHyphen/>
              <w:t>занностях граждан в области безопасности жизнедеятельности.</w:t>
            </w:r>
          </w:p>
          <w:p w:rsidR="002C323F" w:rsidRPr="00EE474C" w:rsidRDefault="002C323F" w:rsidP="002F2FC6">
            <w:pPr>
              <w:pStyle w:val="affff9"/>
            </w:pPr>
            <w:r w:rsidRPr="00EE474C">
              <w:rPr>
                <w:spacing w:val="-16"/>
              </w:rPr>
              <w:t>2.</w:t>
            </w:r>
            <w:r w:rsidRPr="00EE474C">
              <w:tab/>
              <w:t>В ценностно-ориентационной сфере:</w:t>
            </w:r>
          </w:p>
          <w:p w:rsidR="002C323F" w:rsidRPr="00EE474C" w:rsidRDefault="002C323F" w:rsidP="002F2FC6">
            <w:pPr>
              <w:pStyle w:val="affff9"/>
            </w:pPr>
            <w:r w:rsidRPr="00EE474C">
              <w:t>умения предвидеть возникновение опасных ситуаций по характерным признакам их появления, а также на основе ана</w:t>
            </w:r>
            <w:r w:rsidRPr="00EE474C">
              <w:softHyphen/>
              <w:t>лиза специальной информации, получаемой из различных ис</w:t>
            </w:r>
            <w:r w:rsidRPr="00EE474C">
              <w:softHyphen/>
              <w:t>точников;</w:t>
            </w:r>
          </w:p>
          <w:p w:rsidR="002C323F" w:rsidRPr="00EE474C" w:rsidRDefault="002C323F" w:rsidP="002F2FC6">
            <w:pPr>
              <w:pStyle w:val="affff9"/>
            </w:pPr>
            <w:r w:rsidRPr="00EE474C">
              <w:t>умения применять полученные теоретические знания на практике — принимать обоснованные решения и вырабаты</w:t>
            </w:r>
            <w:r w:rsidRPr="00EE474C">
              <w:softHyphen/>
              <w:t>вать план действий в конкретной опасной ситуации с учетом реально складывающейся обстановки и индивидуальных воз</w:t>
            </w:r>
            <w:r w:rsidRPr="00EE474C">
              <w:softHyphen/>
              <w:t>можностей;</w:t>
            </w:r>
          </w:p>
          <w:p w:rsidR="002C323F" w:rsidRPr="00EE474C" w:rsidRDefault="002C323F" w:rsidP="002F2FC6">
            <w:pPr>
              <w:pStyle w:val="affff9"/>
            </w:pPr>
            <w:r w:rsidRPr="00EE474C">
              <w:t>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p>
          <w:p w:rsidR="002C323F" w:rsidRPr="00EE474C" w:rsidRDefault="002C323F" w:rsidP="002F2FC6">
            <w:pPr>
              <w:pStyle w:val="affff9"/>
            </w:pPr>
            <w:r w:rsidRPr="00EE474C">
              <w:rPr>
                <w:spacing w:val="-7"/>
              </w:rPr>
              <w:t>3.</w:t>
            </w:r>
            <w:r w:rsidRPr="00EE474C">
              <w:tab/>
              <w:t>В коммуникативной сфере:</w:t>
            </w:r>
          </w:p>
          <w:p w:rsidR="002C323F" w:rsidRPr="00EE474C" w:rsidRDefault="002C323F" w:rsidP="002F2FC6">
            <w:pPr>
              <w:pStyle w:val="affff9"/>
            </w:pPr>
            <w:r w:rsidRPr="00EE474C">
              <w:t>•</w:t>
            </w:r>
            <w:r w:rsidRPr="00EE474C">
              <w:tab/>
              <w:t>умения информировать о результатах своих наблюдений, участвовать в дискуссии, отстаивать свою точку зрения, на</w:t>
            </w:r>
            <w:r w:rsidRPr="00EE474C">
              <w:softHyphen/>
              <w:t xml:space="preserve"> ходить компромиссное решение в различных ситуациях.</w:t>
            </w:r>
          </w:p>
          <w:p w:rsidR="002C323F" w:rsidRPr="00EE474C" w:rsidRDefault="002C323F" w:rsidP="002F2FC6">
            <w:pPr>
              <w:pStyle w:val="affff9"/>
            </w:pPr>
            <w:r w:rsidRPr="00EE474C">
              <w:rPr>
                <w:spacing w:val="-8"/>
              </w:rPr>
              <w:t>4.</w:t>
            </w:r>
            <w:r w:rsidRPr="00EE474C">
              <w:tab/>
              <w:t>В эстетической сфере:</w:t>
            </w:r>
          </w:p>
          <w:p w:rsidR="002C323F" w:rsidRPr="00EE474C" w:rsidRDefault="002C323F" w:rsidP="002F2FC6">
            <w:pPr>
              <w:pStyle w:val="affff9"/>
            </w:pPr>
            <w:r w:rsidRPr="00EE474C">
              <w:t>•</w:t>
            </w:r>
            <w:r w:rsidRPr="00EE474C">
              <w:tab/>
              <w:t>умение оценивать с эстетической (художественной) точ</w:t>
            </w:r>
            <w:r w:rsidRPr="00EE474C">
              <w:softHyphen/>
              <w:t>ки зрения красоту окружающего мира; умение сохранять его.</w:t>
            </w:r>
          </w:p>
          <w:p w:rsidR="002C323F" w:rsidRPr="00EE474C" w:rsidRDefault="002C323F" w:rsidP="002F2FC6">
            <w:pPr>
              <w:pStyle w:val="affff9"/>
            </w:pPr>
            <w:r w:rsidRPr="00EE474C">
              <w:rPr>
                <w:spacing w:val="-7"/>
              </w:rPr>
              <w:t>5.</w:t>
            </w:r>
            <w:r w:rsidRPr="00EE474C">
              <w:tab/>
              <w:t>В трудовой сфере:</w:t>
            </w:r>
          </w:p>
          <w:p w:rsidR="002C323F" w:rsidRPr="00EE474C" w:rsidRDefault="002C323F" w:rsidP="002F2FC6">
            <w:pPr>
              <w:pStyle w:val="affff9"/>
            </w:pPr>
            <w:r w:rsidRPr="00EE474C">
              <w:t>•</w:t>
            </w:r>
            <w:r w:rsidRPr="00EE474C">
              <w:tab/>
              <w:t>знания устройства и принципов действия бытовых при</w:t>
            </w:r>
            <w:r w:rsidRPr="00EE474C">
              <w:softHyphen/>
              <w:t>боров и других технических средств, используемых в повсе</w:t>
            </w:r>
            <w:r w:rsidRPr="00EE474C">
              <w:softHyphen/>
              <w:t>дневной жизни: локализация возможных опасных ситуаций,</w:t>
            </w:r>
            <w:r w:rsidRPr="00EE474C">
              <w:br/>
              <w:t>связанных с нарушением работы технических средств и правил их эксплуатации;</w:t>
            </w:r>
          </w:p>
          <w:p w:rsidR="002C323F" w:rsidRPr="00EE474C" w:rsidRDefault="002C323F" w:rsidP="002F2FC6">
            <w:pPr>
              <w:pStyle w:val="affff9"/>
            </w:pPr>
            <w:r w:rsidRPr="00EE474C">
              <w:t xml:space="preserve">умения оказывать первую медицинскую помощь. </w:t>
            </w:r>
          </w:p>
          <w:p w:rsidR="002C323F" w:rsidRPr="00EE474C" w:rsidRDefault="002C323F" w:rsidP="002F2FC6">
            <w:pPr>
              <w:pStyle w:val="affff9"/>
            </w:pPr>
            <w:r w:rsidRPr="00EE474C">
              <w:t>6. В сфере физической культуры:</w:t>
            </w:r>
          </w:p>
          <w:p w:rsidR="002C323F" w:rsidRPr="00EE474C" w:rsidRDefault="002C323F" w:rsidP="002F2FC6">
            <w:pPr>
              <w:pStyle w:val="affff9"/>
            </w:pPr>
            <w:r w:rsidRPr="00EE474C">
              <w:t>формирование установки на здоровый образ жизни;</w:t>
            </w:r>
          </w:p>
          <w:p w:rsidR="002C323F" w:rsidRPr="00EE474C" w:rsidRDefault="002C323F" w:rsidP="002F2FC6">
            <w:pPr>
              <w:pStyle w:val="affff9"/>
            </w:pPr>
            <w:r w:rsidRPr="00EE474C">
              <w:t>•</w:t>
            </w:r>
            <w:r w:rsidRPr="00EE474C">
              <w:tab/>
              <w:t>развитие необходимых физических качеств: выносливос</w:t>
            </w:r>
            <w:r w:rsidRPr="00EE474C">
              <w:softHyphen/>
              <w:t>ти, силы, ловкости, гибкости, скоростных качеств, достаточ</w:t>
            </w:r>
            <w:r w:rsidRPr="00EE474C">
              <w:softHyphen/>
              <w:t>ных для того, чтобы выдерживать необходимые умственные и</w:t>
            </w:r>
            <w:r w:rsidRPr="00EE474C">
              <w:br/>
              <w:t>физические нагрузки; умение оказывать первую медицинскую помощь при занятиях физической культурой и спортом.</w:t>
            </w:r>
          </w:p>
          <w:p w:rsidR="002C323F" w:rsidRPr="00EE474C" w:rsidRDefault="002C323F" w:rsidP="002F2FC6">
            <w:pPr>
              <w:pStyle w:val="affff9"/>
              <w:rPr>
                <w:b/>
              </w:rPr>
            </w:pPr>
            <w:r w:rsidRPr="00EE474C">
              <w:rPr>
                <w:b/>
              </w:rPr>
              <w:t xml:space="preserve"> Содержания учебного предмета</w:t>
            </w:r>
          </w:p>
          <w:p w:rsidR="002C323F" w:rsidRPr="00EE474C" w:rsidRDefault="002C323F" w:rsidP="002F2FC6">
            <w:pPr>
              <w:pStyle w:val="affff9"/>
            </w:pPr>
            <w:r w:rsidRPr="00EE474C">
              <w:t>Понятийная база и содержание курса ОБЖ основаны на положениях федеральных законов Российской Федерации и других нормативно-правовых актов в области безопасности личности, общества и государства.</w:t>
            </w:r>
          </w:p>
          <w:p w:rsidR="002C323F" w:rsidRPr="00EE474C" w:rsidRDefault="002C323F" w:rsidP="002F2FC6">
            <w:pPr>
              <w:pStyle w:val="affff9"/>
            </w:pPr>
            <w:r w:rsidRPr="00EE474C">
              <w:t>За основу проектирования структуры и содержания при</w:t>
            </w:r>
            <w:r w:rsidRPr="00EE474C">
              <w:softHyphen/>
              <w:t>мерной программы принят</w:t>
            </w:r>
          </w:p>
          <w:p w:rsidR="002C323F" w:rsidRPr="00EE474C" w:rsidRDefault="002C323F" w:rsidP="002F2FC6">
            <w:pPr>
              <w:pStyle w:val="affff9"/>
            </w:pPr>
            <w:r w:rsidRPr="00EE474C">
              <w:t>модульный принцип ее построения и комплексный подход к наполнению содержания для формирования у учащихся современного уровня культуры безопасности жизнедеятельности, индивидуальной системы здорового образа жизни и антитеррористического поведе</w:t>
            </w:r>
            <w:r w:rsidRPr="00EE474C">
              <w:softHyphen/>
              <w:t>ния.</w:t>
            </w:r>
          </w:p>
          <w:p w:rsidR="002C323F" w:rsidRPr="00EE474C" w:rsidRDefault="002C323F" w:rsidP="002F2FC6">
            <w:pPr>
              <w:pStyle w:val="affff9"/>
            </w:pPr>
            <w:r w:rsidRPr="00EE474C">
              <w:t>Модульный принцип позволяет:</w:t>
            </w:r>
          </w:p>
          <w:p w:rsidR="002C323F" w:rsidRPr="00EE474C" w:rsidRDefault="002C323F" w:rsidP="002F2FC6">
            <w:pPr>
              <w:pStyle w:val="affff9"/>
            </w:pPr>
            <w:r w:rsidRPr="00EE474C">
              <w:t>эффективнее организовать учебно-воспитательный про</w:t>
            </w:r>
            <w:r w:rsidRPr="00EE474C">
              <w:softHyphen/>
              <w:t>цесс в области безопасности жизнедеятельности в различных регионах России с учетом их реальных особенностей в облас</w:t>
            </w:r>
            <w:r w:rsidRPr="00EE474C">
              <w:softHyphen/>
              <w:t>ти безопасности, а также более полно использовать межпред</w:t>
            </w:r>
            <w:r w:rsidRPr="00EE474C">
              <w:softHyphen/>
              <w:t>метные связи при изучении тематики ОБЖ;</w:t>
            </w:r>
          </w:p>
          <w:p w:rsidR="002C323F" w:rsidRPr="00EE474C" w:rsidRDefault="002C323F" w:rsidP="002F2FC6">
            <w:pPr>
              <w:pStyle w:val="affff9"/>
            </w:pPr>
            <w:r w:rsidRPr="00EE474C">
              <w:t>структурировать содержание рабочей программы при изучении предмета в 5 — 9 классах.</w:t>
            </w:r>
          </w:p>
          <w:p w:rsidR="002C323F" w:rsidRPr="00EE474C" w:rsidRDefault="002C323F" w:rsidP="002F2FC6">
            <w:pPr>
              <w:pStyle w:val="affff9"/>
            </w:pPr>
            <w:r w:rsidRPr="00EE474C">
              <w:t>Структурные компоненты программы представлены в двух учебных модулях, охватывающих весь объем содержания, определенный для основной школы в области безопасности жизнедеятельности. Каждый модуль содержит два раздела и шесть тем. При этом количество тем может варьироваться в зависимости от потребностей регионов в объеме определен</w:t>
            </w:r>
            <w:r w:rsidRPr="00EE474C">
              <w:softHyphen/>
              <w:t>ного учебного времени.</w:t>
            </w:r>
          </w:p>
          <w:p w:rsidR="002C323F" w:rsidRPr="00EE474C" w:rsidRDefault="002C323F" w:rsidP="002F2FC6">
            <w:pPr>
              <w:pStyle w:val="affff9"/>
            </w:pPr>
            <w:r w:rsidRPr="00EE474C">
              <w:rPr>
                <w:b/>
                <w:bCs/>
              </w:rPr>
              <w:t xml:space="preserve">Модуль </w:t>
            </w:r>
            <w:r w:rsidRPr="00EE474C">
              <w:rPr>
                <w:b/>
                <w:bCs/>
                <w:lang w:val="en-US"/>
              </w:rPr>
              <w:t>I</w:t>
            </w:r>
            <w:r w:rsidRPr="00EE474C">
              <w:rPr>
                <w:b/>
                <w:bCs/>
              </w:rPr>
              <w:t xml:space="preserve">. Основы безопасности </w:t>
            </w:r>
            <w:r w:rsidRPr="00EE474C">
              <w:t xml:space="preserve">личности, </w:t>
            </w:r>
            <w:r w:rsidRPr="00EE474C">
              <w:rPr>
                <w:b/>
                <w:bCs/>
              </w:rPr>
              <w:t>общества н государства</w:t>
            </w:r>
          </w:p>
          <w:p w:rsidR="002C323F" w:rsidRPr="00EE474C" w:rsidRDefault="002C323F" w:rsidP="002F2FC6">
            <w:pPr>
              <w:pStyle w:val="affff9"/>
            </w:pPr>
            <w:r w:rsidRPr="00EE474C">
              <w:t>Обеспечивает формирование у обучаемых комплексной безопасности жизнедеятельности в повседневной жизни и в различных опасных и чрезвычайных ситуациях.</w:t>
            </w:r>
          </w:p>
          <w:p w:rsidR="002C323F" w:rsidRPr="00EE474C" w:rsidRDefault="002C323F" w:rsidP="002F2FC6">
            <w:pPr>
              <w:pStyle w:val="affff9"/>
            </w:pPr>
            <w:r w:rsidRPr="00EE474C">
              <w:t>Модуль включает два раздела.</w:t>
            </w:r>
          </w:p>
          <w:p w:rsidR="002C323F" w:rsidRPr="00EE474C" w:rsidRDefault="002C323F" w:rsidP="002F2FC6">
            <w:pPr>
              <w:pStyle w:val="affff9"/>
            </w:pPr>
            <w:r w:rsidRPr="00EE474C">
              <w:rPr>
                <w:i/>
                <w:iCs/>
              </w:rPr>
              <w:t xml:space="preserve">Раздел </w:t>
            </w:r>
            <w:r w:rsidRPr="00EE474C">
              <w:t xml:space="preserve">1. </w:t>
            </w:r>
            <w:r w:rsidRPr="00EE474C">
              <w:rPr>
                <w:i/>
                <w:iCs/>
              </w:rPr>
              <w:t>Основы комплексной безопасности {может изучаться в 5</w:t>
            </w:r>
            <w:r w:rsidRPr="00EE474C">
              <w:t>—</w:t>
            </w:r>
            <w:r w:rsidRPr="00EE474C">
              <w:rPr>
                <w:i/>
                <w:iCs/>
              </w:rPr>
              <w:t>9 классах).</w:t>
            </w:r>
          </w:p>
          <w:p w:rsidR="002C323F" w:rsidRPr="00EE474C" w:rsidRDefault="002C323F" w:rsidP="002F2FC6">
            <w:pPr>
              <w:pStyle w:val="affff9"/>
              <w:rPr>
                <w:i/>
                <w:iCs/>
              </w:rPr>
            </w:pPr>
            <w:r w:rsidRPr="00EE474C">
              <w:rPr>
                <w:i/>
                <w:iCs/>
              </w:rPr>
              <w:t xml:space="preserve">Раздел 2. Защита населения Российской Федерации от чрезвычайных ситуаций (может изучаться в </w:t>
            </w:r>
            <w:r w:rsidRPr="00EE474C">
              <w:t xml:space="preserve">7— </w:t>
            </w:r>
            <w:r w:rsidRPr="00EE474C">
              <w:rPr>
                <w:i/>
                <w:iCs/>
              </w:rPr>
              <w:t>9 классах).</w:t>
            </w:r>
          </w:p>
          <w:p w:rsidR="002C323F" w:rsidRPr="00EE474C" w:rsidRDefault="002C323F" w:rsidP="002F2FC6">
            <w:pPr>
              <w:pStyle w:val="affff9"/>
            </w:pPr>
            <w:r w:rsidRPr="00EE474C">
              <w:rPr>
                <w:i/>
                <w:iCs/>
              </w:rPr>
              <w:t xml:space="preserve">Раздел 3 Основы противодействия терроризму и экстремизму в РФ  </w:t>
            </w:r>
          </w:p>
          <w:p w:rsidR="002C323F" w:rsidRPr="00EE474C" w:rsidRDefault="002C323F" w:rsidP="002F2FC6">
            <w:pPr>
              <w:pStyle w:val="affff9"/>
            </w:pPr>
            <w:r w:rsidRPr="00EE474C">
              <w:rPr>
                <w:b/>
                <w:bCs/>
              </w:rPr>
              <w:t xml:space="preserve">Модуль </w:t>
            </w:r>
            <w:r w:rsidRPr="00EE474C">
              <w:rPr>
                <w:b/>
                <w:bCs/>
                <w:lang w:val="en-US"/>
              </w:rPr>
              <w:t>II</w:t>
            </w:r>
            <w:r w:rsidRPr="00EE474C">
              <w:rPr>
                <w:b/>
                <w:bCs/>
              </w:rPr>
              <w:t>. Основы медицинских знаний и здорового образа жизни</w:t>
            </w:r>
          </w:p>
          <w:p w:rsidR="002C323F" w:rsidRPr="00EE474C" w:rsidRDefault="002C323F" w:rsidP="002F2FC6">
            <w:pPr>
              <w:pStyle w:val="affff9"/>
            </w:pPr>
            <w:r w:rsidRPr="00EE474C">
              <w:t>Решает задачи духовно-нравственного воспитания обучае</w:t>
            </w:r>
            <w:r w:rsidRPr="00EE474C">
              <w:softHyphen/>
              <w:t>мых, формирования у них индивидуальной системы здорово</w:t>
            </w:r>
            <w:r w:rsidRPr="00EE474C">
              <w:softHyphen/>
              <w:t>го образа жизни, сохранения и укрепления здоровья, а также умений оказывать первую медицинскую помощь.</w:t>
            </w:r>
          </w:p>
          <w:p w:rsidR="002C323F" w:rsidRPr="00EE474C" w:rsidRDefault="002C323F" w:rsidP="002F2FC6">
            <w:pPr>
              <w:pStyle w:val="affff9"/>
            </w:pPr>
            <w:r w:rsidRPr="00EE474C">
              <w:t>Модуль включает два раздела.</w:t>
            </w:r>
          </w:p>
          <w:p w:rsidR="002C323F" w:rsidRPr="00EE474C" w:rsidRDefault="002C323F" w:rsidP="002F2FC6">
            <w:pPr>
              <w:pStyle w:val="affff9"/>
            </w:pPr>
            <w:r w:rsidRPr="00EE474C">
              <w:rPr>
                <w:i/>
                <w:iCs/>
              </w:rPr>
              <w:t>Раздел 4. Основы здорового образа жизни.</w:t>
            </w:r>
          </w:p>
          <w:p w:rsidR="002C323F" w:rsidRPr="00EE474C" w:rsidRDefault="002C323F" w:rsidP="002F2FC6">
            <w:pPr>
              <w:pStyle w:val="affff9"/>
            </w:pPr>
            <w:r w:rsidRPr="00EE474C">
              <w:rPr>
                <w:i/>
                <w:iCs/>
              </w:rPr>
              <w:t>Раздел 5Основы медицинских знаний и оказание первой медицинской помощи.</w:t>
            </w:r>
          </w:p>
          <w:p w:rsidR="002C323F" w:rsidRPr="00EE474C" w:rsidRDefault="002C323F" w:rsidP="002F2FC6">
            <w:pPr>
              <w:pStyle w:val="affff9"/>
              <w:rPr>
                <w:b/>
              </w:rPr>
            </w:pPr>
            <w:r w:rsidRPr="00EE474C">
              <w:rPr>
                <w:b/>
              </w:rPr>
              <w:t>Основное содержание</w:t>
            </w:r>
          </w:p>
          <w:p w:rsidR="002C323F" w:rsidRPr="00EE474C" w:rsidRDefault="002C323F" w:rsidP="002F2FC6">
            <w:pPr>
              <w:pStyle w:val="affff9"/>
            </w:pPr>
            <w:r w:rsidRPr="00EE474C">
              <w:rPr>
                <w:b/>
                <w:bCs/>
              </w:rPr>
              <w:t xml:space="preserve">Модуль </w:t>
            </w:r>
            <w:r w:rsidRPr="00EE474C">
              <w:rPr>
                <w:b/>
                <w:bCs/>
                <w:lang w:val="en-US"/>
              </w:rPr>
              <w:t>I</w:t>
            </w:r>
            <w:r w:rsidRPr="00EE474C">
              <w:rPr>
                <w:b/>
                <w:bCs/>
              </w:rPr>
              <w:t>. Основы безопасности личности, общества и государства</w:t>
            </w:r>
          </w:p>
          <w:p w:rsidR="002C323F" w:rsidRPr="00EE474C" w:rsidRDefault="002C323F" w:rsidP="002F2FC6">
            <w:pPr>
              <w:pStyle w:val="affff9"/>
            </w:pPr>
            <w:r w:rsidRPr="00EE474C">
              <w:rPr>
                <w:i/>
                <w:iCs/>
              </w:rPr>
              <w:t xml:space="preserve">Раздел  </w:t>
            </w:r>
            <w:r w:rsidRPr="00EE474C">
              <w:rPr>
                <w:i/>
                <w:iCs/>
                <w:lang w:val="en-US"/>
              </w:rPr>
              <w:t>I</w:t>
            </w:r>
            <w:r w:rsidRPr="00EE474C">
              <w:rPr>
                <w:i/>
                <w:iCs/>
              </w:rPr>
              <w:t xml:space="preserve">. Основы комплексной безопасности </w:t>
            </w:r>
            <w:r w:rsidRPr="00EE474C">
              <w:rPr>
                <w:b/>
                <w:bCs/>
              </w:rPr>
              <w:t xml:space="preserve">Обеспечение  личной   безопасности   в  повседневной жизни.   </w:t>
            </w:r>
            <w:r w:rsidRPr="00EE474C">
              <w:t>Пожарная безопасность. Безопасность на дорогах. Безопасность в быту. Безопасность на водоемах. Экология и безопасность. Опасные ситуации социального характера.</w:t>
            </w:r>
          </w:p>
          <w:p w:rsidR="002C323F" w:rsidRPr="00EE474C" w:rsidRDefault="002C323F" w:rsidP="002F2FC6">
            <w:pPr>
              <w:pStyle w:val="affff9"/>
            </w:pPr>
            <w:r w:rsidRPr="00EE474C">
              <w:rPr>
                <w:b/>
                <w:bCs/>
              </w:rPr>
              <w:t xml:space="preserve">Обеспечение безопасности при активном отдыхе </w:t>
            </w:r>
            <w:r w:rsidRPr="00EE474C">
              <w:t xml:space="preserve">в </w:t>
            </w:r>
            <w:r w:rsidRPr="00EE474C">
              <w:rPr>
                <w:b/>
                <w:bCs/>
              </w:rPr>
              <w:t xml:space="preserve">природных условиях. </w:t>
            </w:r>
            <w:r w:rsidRPr="00EE474C">
              <w:t>Подготовка к активному отдыху на природе. Активный отдых на природе и безопасность. Дачный (внутренний)  и  выездной туризм,  меры  безопасности.</w:t>
            </w:r>
          </w:p>
          <w:p w:rsidR="002C323F" w:rsidRPr="00EE474C" w:rsidRDefault="002C323F" w:rsidP="002F2FC6">
            <w:pPr>
              <w:pStyle w:val="affff9"/>
            </w:pPr>
            <w:r w:rsidRPr="00EE474C">
              <w:t>Обеспечение безопасности при автономном существовании человека в природной среде.</w:t>
            </w:r>
          </w:p>
          <w:p w:rsidR="002C323F" w:rsidRPr="00EE474C" w:rsidRDefault="002C323F" w:rsidP="002F2FC6">
            <w:pPr>
              <w:pStyle w:val="affff9"/>
            </w:pPr>
            <w:r w:rsidRPr="00EE474C">
              <w:rPr>
                <w:b/>
                <w:bCs/>
              </w:rPr>
              <w:t>Обеспечение личной безопасности при угрозе терро</w:t>
            </w:r>
            <w:r w:rsidRPr="00EE474C">
              <w:rPr>
                <w:b/>
                <w:bCs/>
              </w:rPr>
              <w:softHyphen/>
              <w:t xml:space="preserve">ристического акта. </w:t>
            </w:r>
            <w:r w:rsidRPr="00EE474C">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2C323F" w:rsidRPr="00EE474C" w:rsidRDefault="002C323F" w:rsidP="002F2FC6">
            <w:pPr>
              <w:pStyle w:val="affff9"/>
            </w:pPr>
            <w:r w:rsidRPr="00EE474C">
              <w:rPr>
                <w:b/>
                <w:bCs/>
              </w:rPr>
              <w:t xml:space="preserve">Обеспечение безопасности в чрезвычайных ситуациях природного, техногенного и </w:t>
            </w:r>
            <w:r w:rsidRPr="00EE474C">
              <w:t xml:space="preserve">социального </w:t>
            </w:r>
            <w:r w:rsidRPr="00EE474C">
              <w:rPr>
                <w:b/>
                <w:bCs/>
              </w:rPr>
              <w:t xml:space="preserve">характера. </w:t>
            </w:r>
            <w:r w:rsidRPr="00EE474C">
              <w:t>Чрез</w:t>
            </w:r>
            <w:r w:rsidRPr="00EE474C">
              <w:softHyphen/>
              <w:t>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2C323F" w:rsidRPr="00EE474C" w:rsidRDefault="002C323F" w:rsidP="002F2FC6">
            <w:pPr>
              <w:pStyle w:val="affff9"/>
            </w:pPr>
            <w:r w:rsidRPr="00EE474C">
              <w:rPr>
                <w:i/>
                <w:iCs/>
              </w:rPr>
              <w:t>Раздел 2. Защита населения Российской Федерации от чрезвычайных ситуаций</w:t>
            </w:r>
          </w:p>
          <w:p w:rsidR="002C323F" w:rsidRPr="00EE474C" w:rsidRDefault="002C323F" w:rsidP="002F2FC6">
            <w:pPr>
              <w:pStyle w:val="affff9"/>
            </w:pPr>
            <w:r w:rsidRPr="00EE474C">
              <w:rPr>
                <w:b/>
                <w:bCs/>
              </w:rPr>
              <w:t xml:space="preserve">Организация защиты населения от чрезвычайных ситуаций. </w:t>
            </w:r>
            <w:r w:rsidRPr="00EE474C">
              <w:t>Правовые основы обеспечения зашиты населения от чрезвычайных ситуаций. Организационные основы по за</w:t>
            </w:r>
            <w:r w:rsidRPr="00EE474C">
              <w:softHyphen/>
              <w:t>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w:t>
            </w:r>
            <w:r w:rsidRPr="00EE474C">
              <w:softHyphen/>
              <w:t>ных ситуаций.</w:t>
            </w:r>
          </w:p>
          <w:p w:rsidR="002C323F" w:rsidRPr="00EE474C" w:rsidRDefault="002C323F" w:rsidP="002F2FC6">
            <w:pPr>
              <w:pStyle w:val="affff9"/>
            </w:pPr>
            <w:r w:rsidRPr="00EE474C">
              <w:rPr>
                <w:i/>
                <w:iCs/>
              </w:rPr>
              <w:t xml:space="preserve">Раздел 3 Основы противодействия терроризму и экстремизму в РФ  </w:t>
            </w:r>
          </w:p>
          <w:p w:rsidR="002C323F" w:rsidRPr="00EE474C" w:rsidRDefault="002C323F" w:rsidP="002F2FC6">
            <w:pPr>
              <w:pStyle w:val="affff9"/>
            </w:pPr>
            <w:r w:rsidRPr="00EE474C">
              <w:rPr>
                <w:b/>
                <w:bCs/>
              </w:rPr>
              <w:t xml:space="preserve">Организация борьбы с терроризмом </w:t>
            </w:r>
            <w:r w:rsidRPr="00EE474C">
              <w:t xml:space="preserve">и </w:t>
            </w:r>
            <w:r w:rsidRPr="00EE474C">
              <w:rPr>
                <w:b/>
                <w:bCs/>
              </w:rPr>
              <w:t xml:space="preserve">наркобизнесом а Российской Федерации. </w:t>
            </w:r>
            <w:r w:rsidRPr="00EE474C">
              <w:t>Система борьбы с терроризмом. Государственная политика противодействия наркотизму.</w:t>
            </w:r>
          </w:p>
          <w:p w:rsidR="002C323F" w:rsidRPr="00EE474C" w:rsidRDefault="002C323F" w:rsidP="002F2FC6">
            <w:pPr>
              <w:pStyle w:val="affff9"/>
            </w:pPr>
            <w:r w:rsidRPr="00EE474C">
              <w:rPr>
                <w:b/>
                <w:bCs/>
              </w:rPr>
              <w:t xml:space="preserve">Модуль </w:t>
            </w:r>
            <w:r w:rsidRPr="00EE474C">
              <w:rPr>
                <w:b/>
                <w:bCs/>
                <w:lang w:val="en-US"/>
              </w:rPr>
              <w:t>II</w:t>
            </w:r>
            <w:r w:rsidRPr="00EE474C">
              <w:rPr>
                <w:b/>
                <w:bCs/>
              </w:rPr>
              <w:t>. Основы медицинских знаний и здорового образа жизни</w:t>
            </w:r>
          </w:p>
          <w:p w:rsidR="002C323F" w:rsidRPr="00EE474C" w:rsidRDefault="002C323F" w:rsidP="002F2FC6">
            <w:pPr>
              <w:pStyle w:val="affff9"/>
            </w:pPr>
            <w:r w:rsidRPr="00EE474C">
              <w:rPr>
                <w:i/>
                <w:iCs/>
              </w:rPr>
              <w:t>Раздел 4,  Основы здорового образа .жизни</w:t>
            </w:r>
          </w:p>
          <w:p w:rsidR="002C323F" w:rsidRPr="00EE474C" w:rsidRDefault="002C323F" w:rsidP="002F2FC6">
            <w:pPr>
              <w:pStyle w:val="affff9"/>
            </w:pPr>
            <w:r w:rsidRPr="00EE474C">
              <w:rPr>
                <w:b/>
                <w:bCs/>
              </w:rPr>
              <w:t xml:space="preserve">Здоровый образ жизни и его </w:t>
            </w:r>
            <w:r w:rsidRPr="00EE474C">
              <w:t>составляющие. Основ</w:t>
            </w:r>
            <w:r w:rsidRPr="00EE474C">
              <w:softHyphen/>
              <w:t xml:space="preserve">ные понятия </w:t>
            </w:r>
            <w:r w:rsidRPr="00EE474C">
              <w:rPr>
                <w:b/>
                <w:bCs/>
              </w:rPr>
              <w:t xml:space="preserve">о </w:t>
            </w:r>
            <w:r w:rsidRPr="00EE474C">
              <w:t>здоровье и здоровом образе жизни. Составля</w:t>
            </w:r>
            <w:r w:rsidRPr="00EE474C">
              <w:softHyphen/>
              <w:t>ющие здорового образа жизни.</w:t>
            </w:r>
          </w:p>
          <w:p w:rsidR="002C323F" w:rsidRPr="00EE474C" w:rsidRDefault="002C323F" w:rsidP="002F2FC6">
            <w:pPr>
              <w:pStyle w:val="affff9"/>
            </w:pPr>
            <w:r w:rsidRPr="00EE474C">
              <w:rPr>
                <w:b/>
                <w:bCs/>
              </w:rPr>
              <w:t xml:space="preserve">Факторы, разрушающие здоровье. </w:t>
            </w:r>
            <w:r w:rsidRPr="00EE474C">
              <w:t>Вредные привычки и их влияние на здоровье. Ранние половые связи и их отрица</w:t>
            </w:r>
            <w:r w:rsidRPr="00EE474C">
              <w:softHyphen/>
              <w:t>тельные последствия для здоровья человека.</w:t>
            </w:r>
          </w:p>
          <w:p w:rsidR="002C323F" w:rsidRPr="00EE474C" w:rsidRDefault="002C323F" w:rsidP="002F2FC6">
            <w:pPr>
              <w:pStyle w:val="affff9"/>
            </w:pPr>
            <w:r w:rsidRPr="00EE474C">
              <w:rPr>
                <w:b/>
                <w:bCs/>
              </w:rPr>
              <w:t xml:space="preserve">Правовые аспекты взаимоотношения полов. </w:t>
            </w:r>
            <w:r w:rsidRPr="00EE474C">
              <w:t>Семья в современном обществе.</w:t>
            </w:r>
          </w:p>
          <w:p w:rsidR="002C323F" w:rsidRPr="00EE474C" w:rsidRDefault="002C323F" w:rsidP="002F2FC6">
            <w:pPr>
              <w:pStyle w:val="affff9"/>
            </w:pPr>
            <w:r w:rsidRPr="00EE474C">
              <w:rPr>
                <w:i/>
                <w:iCs/>
              </w:rPr>
              <w:t>Раздел 5. Основы медицинских знаний и оказание пер</w:t>
            </w:r>
            <w:r w:rsidRPr="00EE474C">
              <w:rPr>
                <w:i/>
                <w:iCs/>
              </w:rPr>
              <w:softHyphen/>
              <w:t>вой медицинской помощи</w:t>
            </w:r>
          </w:p>
          <w:p w:rsidR="002C323F" w:rsidRPr="00EE474C" w:rsidRDefault="002C323F" w:rsidP="002F2FC6">
            <w:pPr>
              <w:pStyle w:val="affff9"/>
            </w:pPr>
            <w:r w:rsidRPr="00EE474C">
              <w:rPr>
                <w:b/>
                <w:bCs/>
              </w:rPr>
              <w:t xml:space="preserve">Оказание первой медицинской помощи. </w:t>
            </w:r>
            <w:r w:rsidRPr="00EE474C">
              <w:t>Первая меди</w:t>
            </w:r>
            <w:r w:rsidRPr="00EE474C">
              <w:softHyphen/>
              <w:t>цинская помощь и правила ее оказания.</w:t>
            </w:r>
          </w:p>
          <w:p w:rsidR="002C323F" w:rsidRPr="00EE474C" w:rsidRDefault="002C323F" w:rsidP="002F2FC6">
            <w:pPr>
              <w:pStyle w:val="affff9"/>
            </w:pPr>
            <w:r w:rsidRPr="00EE474C">
              <w:rPr>
                <w:b/>
                <w:bCs/>
              </w:rPr>
              <w:t>Первая медицинская помощь при неотложных состо</w:t>
            </w:r>
            <w:r w:rsidRPr="00EE474C">
              <w:rPr>
                <w:b/>
                <w:bCs/>
              </w:rPr>
              <w:softHyphen/>
              <w:t xml:space="preserve">яниях. </w:t>
            </w:r>
            <w:r w:rsidRPr="00EE474C">
              <w:t>Правила оказания первой медицинской помощи при неотложных состояниях.</w:t>
            </w:r>
          </w:p>
          <w:p w:rsidR="002C323F" w:rsidRPr="00EE474C" w:rsidRDefault="002C323F" w:rsidP="002F2FC6">
            <w:pPr>
              <w:pStyle w:val="affff9"/>
            </w:pPr>
            <w:r w:rsidRPr="00EE474C">
              <w:rPr>
                <w:b/>
                <w:bCs/>
              </w:rPr>
              <w:t>Первая медицинская помощь при массовых пораже</w:t>
            </w:r>
            <w:r w:rsidRPr="00EE474C">
              <w:rPr>
                <w:b/>
                <w:bCs/>
              </w:rPr>
              <w:softHyphen/>
              <w:t xml:space="preserve">ниях. </w:t>
            </w:r>
            <w:r w:rsidRPr="00EE474C">
              <w:t>Комплекс простейших мероприятий по оказанию пер</w:t>
            </w:r>
            <w:r w:rsidRPr="00EE474C">
              <w:softHyphen/>
              <w:t>вой медицинской помощи при массовых поражениях.</w:t>
            </w:r>
          </w:p>
          <w:p w:rsidR="002C323F" w:rsidRPr="00EE474C" w:rsidRDefault="002C323F" w:rsidP="002F2FC6">
            <w:pPr>
              <w:pStyle w:val="affff9"/>
            </w:pPr>
            <w:r w:rsidRPr="00EE474C">
              <w:rPr>
                <w:b/>
                <w:bCs/>
              </w:rPr>
              <w:t>Учебно-методическое и материально – техническое обеспечение</w:t>
            </w:r>
          </w:p>
          <w:p w:rsidR="002C323F" w:rsidRPr="00EE474C" w:rsidRDefault="002C323F" w:rsidP="002F2FC6">
            <w:pPr>
              <w:pStyle w:val="affff9"/>
            </w:pPr>
            <w:r w:rsidRPr="00EE474C">
              <w:rPr>
                <w:i/>
                <w:iCs/>
              </w:rPr>
              <w:t>Нормативная и правовая литература*</w:t>
            </w:r>
          </w:p>
          <w:p w:rsidR="002C323F" w:rsidRPr="00EE474C" w:rsidRDefault="002C323F" w:rsidP="002F2FC6">
            <w:pPr>
              <w:pStyle w:val="affff9"/>
              <w:rPr>
                <w:i/>
                <w:iCs/>
              </w:rPr>
            </w:pPr>
            <w:r w:rsidRPr="00EE474C">
              <w:t>Конституция Российской Федерации</w:t>
            </w:r>
          </w:p>
          <w:p w:rsidR="002C323F" w:rsidRPr="00EE474C" w:rsidRDefault="002C323F" w:rsidP="002F2FC6">
            <w:pPr>
              <w:pStyle w:val="affff9"/>
            </w:pPr>
            <w:r w:rsidRPr="00EE474C">
              <w:t>Уголовный кодекс Российской Федерации</w:t>
            </w:r>
          </w:p>
          <w:p w:rsidR="002C323F" w:rsidRPr="00EE474C" w:rsidRDefault="002C323F" w:rsidP="002F2FC6">
            <w:pPr>
              <w:pStyle w:val="affff9"/>
            </w:pPr>
            <w:r w:rsidRPr="00EE474C">
              <w:t>Федеральный закон *0 гражданской обороне»</w:t>
            </w:r>
          </w:p>
          <w:p w:rsidR="002C323F" w:rsidRPr="00EE474C" w:rsidRDefault="002C323F" w:rsidP="002F2FC6">
            <w:pPr>
              <w:pStyle w:val="affff9"/>
            </w:pPr>
            <w:r w:rsidRPr="00EE474C">
              <w:t>Закон «Об образовании»</w:t>
            </w:r>
          </w:p>
          <w:p w:rsidR="002C323F" w:rsidRPr="00EE474C" w:rsidRDefault="002C323F" w:rsidP="002F2FC6">
            <w:pPr>
              <w:pStyle w:val="affff9"/>
            </w:pPr>
            <w:r w:rsidRPr="00EE474C">
              <w:t>Федеральный закон «О радиационной безопасности на</w:t>
            </w:r>
            <w:r w:rsidRPr="00EE474C">
              <w:softHyphen/>
              <w:t>селения»</w:t>
            </w:r>
          </w:p>
          <w:p w:rsidR="002C323F" w:rsidRPr="00EE474C" w:rsidRDefault="002C323F" w:rsidP="002F2FC6">
            <w:pPr>
              <w:pStyle w:val="affff9"/>
            </w:pPr>
            <w:r w:rsidRPr="00EE474C">
              <w:t>Федеральный закон «О пожарной безопасности»</w:t>
            </w:r>
          </w:p>
          <w:p w:rsidR="002C323F" w:rsidRPr="00EE474C" w:rsidRDefault="002C323F" w:rsidP="002F2FC6">
            <w:pPr>
              <w:pStyle w:val="affff9"/>
            </w:pPr>
            <w:r w:rsidRPr="00EE474C">
              <w:t>Федеральный закон *0 безопасности дорожного движе</w:t>
            </w:r>
            <w:r w:rsidRPr="00EE474C">
              <w:softHyphen/>
              <w:t>ния»</w:t>
            </w:r>
          </w:p>
          <w:p w:rsidR="002C323F" w:rsidRPr="00EE474C" w:rsidRDefault="002C323F" w:rsidP="002F2FC6">
            <w:pPr>
              <w:pStyle w:val="affff9"/>
            </w:pPr>
            <w:r w:rsidRPr="00EE474C">
              <w:t>•</w:t>
            </w:r>
            <w:r w:rsidRPr="00EE474C">
              <w:tab/>
              <w:t>Федеральный закон «О противодействии терроризму»</w:t>
            </w:r>
            <w:r w:rsidRPr="00EE474C">
              <w:br/>
            </w:r>
            <w:r w:rsidRPr="00EE474C">
              <w:rPr>
                <w:i/>
                <w:iCs/>
              </w:rPr>
              <w:t>Периодические издания</w:t>
            </w:r>
          </w:p>
          <w:p w:rsidR="002C323F" w:rsidRPr="00EE474C" w:rsidRDefault="002C323F" w:rsidP="002F2FC6">
            <w:pPr>
              <w:pStyle w:val="affff9"/>
            </w:pPr>
            <w:r w:rsidRPr="00EE474C">
              <w:t>•</w:t>
            </w:r>
            <w:r w:rsidRPr="00EE474C">
              <w:tab/>
              <w:t>Подшивки журналов и газет «Гражданская зашита», «Ос</w:t>
            </w:r>
            <w:r w:rsidRPr="00EE474C">
              <w:softHyphen/>
            </w:r>
            <w:r w:rsidRPr="00EE474C">
              <w:br/>
              <w:t>новы безопасности жизнедеятельности». «Служба спасения 01»,</w:t>
            </w:r>
            <w:r w:rsidRPr="00EE474C">
              <w:br/>
              <w:t>«Спасатель» и др.</w:t>
            </w:r>
          </w:p>
          <w:p w:rsidR="002C323F" w:rsidRPr="00EE474C" w:rsidRDefault="002C323F" w:rsidP="002F2FC6">
            <w:pPr>
              <w:pStyle w:val="affff9"/>
            </w:pPr>
            <w:r w:rsidRPr="00EE474C">
              <w:rPr>
                <w:b/>
                <w:bCs/>
              </w:rPr>
              <w:tab/>
              <w:t>Средства нрограммного обучения и контроля знаний</w:t>
            </w:r>
          </w:p>
          <w:p w:rsidR="002C323F" w:rsidRPr="00EE474C" w:rsidRDefault="002C323F" w:rsidP="002F2FC6">
            <w:pPr>
              <w:pStyle w:val="affff9"/>
            </w:pPr>
            <w:r w:rsidRPr="00EE474C">
              <w:t>Компьютерные программы и пособия по учебному раз</w:t>
            </w:r>
            <w:r w:rsidRPr="00EE474C">
              <w:softHyphen/>
              <w:t>делу «Гражданская оборона и защита от чрезвычайных ситу</w:t>
            </w:r>
            <w:r w:rsidRPr="00EE474C">
              <w:softHyphen/>
              <w:t>аций»</w:t>
            </w:r>
          </w:p>
          <w:p w:rsidR="002C323F" w:rsidRPr="00EE474C" w:rsidRDefault="002C323F" w:rsidP="002F2FC6">
            <w:pPr>
              <w:pStyle w:val="affff9"/>
            </w:pPr>
            <w:r w:rsidRPr="00EE474C">
              <w:t>Компьютерные программы и пособия по учебному раз</w:t>
            </w:r>
            <w:r w:rsidRPr="00EE474C">
              <w:softHyphen/>
              <w:t>делу «Основы медицинских знаний и правила оказания пер</w:t>
            </w:r>
            <w:r w:rsidRPr="00EE474C">
              <w:softHyphen/>
              <w:t>вой медицинской помощи»</w:t>
            </w:r>
          </w:p>
          <w:p w:rsidR="002C323F" w:rsidRPr="00EE474C" w:rsidRDefault="002C323F" w:rsidP="002F2FC6">
            <w:pPr>
              <w:pStyle w:val="affff9"/>
            </w:pPr>
            <w:r w:rsidRPr="00EE474C">
              <w:t>Мультимедийная энциклопедия по действиям населения в чрезвычайных ситуациях</w:t>
            </w:r>
          </w:p>
          <w:p w:rsidR="002C323F" w:rsidRPr="00EE474C" w:rsidRDefault="002C323F" w:rsidP="002F2FC6">
            <w:pPr>
              <w:pStyle w:val="affff9"/>
            </w:pPr>
            <w:r w:rsidRPr="00EE474C">
              <w:t>Географическая информационная система «ГЕО-ЭКС-ТРЕМУМ»</w:t>
            </w:r>
          </w:p>
          <w:p w:rsidR="002C323F" w:rsidRPr="00EE474C" w:rsidRDefault="002C323F" w:rsidP="002F2FC6">
            <w:pPr>
              <w:pStyle w:val="affff9"/>
            </w:pPr>
            <w:r w:rsidRPr="00EE474C">
              <w:t>Компьютерное учебное пособие «Безопасность на ули</w:t>
            </w:r>
            <w:r w:rsidRPr="00EE474C">
              <w:softHyphen/>
              <w:t>цах и дорогах»</w:t>
            </w:r>
          </w:p>
          <w:p w:rsidR="002C323F" w:rsidRPr="00EE474C" w:rsidRDefault="002C323F" w:rsidP="002F2FC6">
            <w:pPr>
              <w:pStyle w:val="affff9"/>
            </w:pPr>
            <w:r w:rsidRPr="00EE474C">
              <w:t>Компьютерная игровая программа «Как Иван-царевич подземного змея победил» (действия в сейсмоопасных райо</w:t>
            </w:r>
            <w:r w:rsidRPr="00EE474C">
              <w:softHyphen/>
              <w:t>нах)</w:t>
            </w:r>
          </w:p>
          <w:p w:rsidR="002C323F" w:rsidRPr="00EE474C" w:rsidRDefault="002C323F" w:rsidP="00CE40F3">
            <w:pPr>
              <w:pStyle w:val="affff9"/>
            </w:pPr>
            <w:r w:rsidRPr="00EE474C">
              <w:t>Компьютерная обучающая программа «Действия при авариях на химически опасных объектах»</w:t>
            </w:r>
          </w:p>
          <w:p w:rsidR="002C323F" w:rsidRPr="00EE474C" w:rsidRDefault="002C323F" w:rsidP="002F2FC6">
            <w:pPr>
              <w:pStyle w:val="affff9"/>
              <w:rPr>
                <w:b/>
              </w:rPr>
            </w:pPr>
            <w:r w:rsidRPr="00EE474C">
              <w:rPr>
                <w:b/>
              </w:rPr>
              <w:tab/>
              <w:t>Стенды, плакаты</w:t>
            </w:r>
          </w:p>
          <w:p w:rsidR="002C323F" w:rsidRPr="00EE474C" w:rsidRDefault="002C323F" w:rsidP="002F2FC6">
            <w:pPr>
              <w:pStyle w:val="affff9"/>
            </w:pPr>
            <w:r w:rsidRPr="00EE474C">
              <w:rPr>
                <w:i/>
                <w:iCs/>
              </w:rPr>
              <w:t>Стенды</w:t>
            </w:r>
          </w:p>
          <w:p w:rsidR="002C323F" w:rsidRPr="00EE474C" w:rsidRDefault="002C323F" w:rsidP="002F2FC6">
            <w:pPr>
              <w:pStyle w:val="affff9"/>
            </w:pPr>
            <w:r w:rsidRPr="00EE474C">
              <w:t>Единая государственная система предупреждения и лик</w:t>
            </w:r>
            <w:r w:rsidRPr="00EE474C">
              <w:softHyphen/>
              <w:t>видации чрезвычайных ситуаций (РСЧС)</w:t>
            </w:r>
          </w:p>
          <w:p w:rsidR="002C323F" w:rsidRPr="00EE474C" w:rsidRDefault="002C323F" w:rsidP="002F2FC6">
            <w:pPr>
              <w:pStyle w:val="affff9"/>
            </w:pPr>
            <w:r w:rsidRPr="00EE474C">
              <w:t>Безопасность на улицах и дорогах</w:t>
            </w:r>
          </w:p>
          <w:p w:rsidR="002C323F" w:rsidRPr="00EE474C" w:rsidRDefault="002C323F" w:rsidP="002F2FC6">
            <w:pPr>
              <w:pStyle w:val="affff9"/>
            </w:pPr>
            <w:r w:rsidRPr="00EE474C">
              <w:t>Криминогенные ситуации</w:t>
            </w:r>
          </w:p>
          <w:p w:rsidR="002C323F" w:rsidRPr="00EE474C" w:rsidRDefault="002C323F" w:rsidP="002F2FC6">
            <w:pPr>
              <w:pStyle w:val="affff9"/>
            </w:pPr>
            <w:r w:rsidRPr="00EE474C">
              <w:t>Землетрясения, оползни, сели, обвалы, ураганы,   бури. смерчи</w:t>
            </w:r>
          </w:p>
          <w:p w:rsidR="002C323F" w:rsidRPr="00EE474C" w:rsidRDefault="002C323F" w:rsidP="002F2FC6">
            <w:pPr>
              <w:pStyle w:val="affff9"/>
            </w:pPr>
            <w:r w:rsidRPr="00EE474C">
              <w:t>Правила повеления при землетрясениях</w:t>
            </w:r>
          </w:p>
          <w:p w:rsidR="002C323F" w:rsidRPr="00EE474C" w:rsidRDefault="002C323F" w:rsidP="002F2FC6">
            <w:pPr>
              <w:pStyle w:val="affff9"/>
            </w:pPr>
            <w:r w:rsidRPr="00EE474C">
              <w:t>Пожары, взрывы</w:t>
            </w:r>
          </w:p>
          <w:p w:rsidR="002C323F" w:rsidRPr="00EE474C" w:rsidRDefault="002C323F" w:rsidP="002F2FC6">
            <w:pPr>
              <w:pStyle w:val="affff9"/>
            </w:pPr>
            <w:r w:rsidRPr="00EE474C">
              <w:t>Наводнения и затопления</w:t>
            </w:r>
          </w:p>
          <w:p w:rsidR="002C323F" w:rsidRPr="00EE474C" w:rsidRDefault="002C323F" w:rsidP="002F2FC6">
            <w:pPr>
              <w:pStyle w:val="affff9"/>
            </w:pPr>
          </w:p>
          <w:p w:rsidR="002C323F" w:rsidRPr="00EE474C" w:rsidRDefault="002C323F" w:rsidP="002F2FC6">
            <w:pPr>
              <w:pStyle w:val="affff9"/>
            </w:pPr>
            <w:r w:rsidRPr="00EE474C">
              <w:t xml:space="preserve">Правила оказания медицинской помощи </w:t>
            </w:r>
          </w:p>
          <w:p w:rsidR="002C323F" w:rsidRPr="00EE474C" w:rsidRDefault="002C323F" w:rsidP="002F2FC6">
            <w:pPr>
              <w:pStyle w:val="affff9"/>
            </w:pPr>
            <w:r w:rsidRPr="00EE474C">
              <w:rPr>
                <w:i/>
                <w:iCs/>
              </w:rPr>
              <w:t>Плакаты</w:t>
            </w:r>
          </w:p>
          <w:p w:rsidR="002C323F" w:rsidRPr="00EE474C" w:rsidRDefault="002C323F" w:rsidP="002F2FC6">
            <w:pPr>
              <w:pStyle w:val="affff9"/>
            </w:pPr>
            <w:r w:rsidRPr="00EE474C">
              <w:t>Безопасность дорожного движения</w:t>
            </w:r>
          </w:p>
          <w:p w:rsidR="002C323F" w:rsidRPr="00EE474C" w:rsidRDefault="002C323F" w:rsidP="002F2FC6">
            <w:pPr>
              <w:pStyle w:val="affff9"/>
            </w:pPr>
            <w:r w:rsidRPr="00EE474C">
              <w:t>Гражданская оборона и защита от чрезвычайных си</w:t>
            </w:r>
            <w:r w:rsidRPr="00EE474C">
              <w:softHyphen/>
              <w:t>туаций</w:t>
            </w:r>
          </w:p>
          <w:p w:rsidR="002C323F" w:rsidRPr="00EE474C" w:rsidRDefault="002C323F" w:rsidP="002F2FC6">
            <w:pPr>
              <w:pStyle w:val="affff9"/>
            </w:pPr>
            <w:r w:rsidRPr="00EE474C">
              <w:t>Основы медицинских знаний и правила оказания  пер</w:t>
            </w:r>
            <w:r w:rsidRPr="00EE474C">
              <w:softHyphen/>
              <w:t>вой медицинской помощи</w:t>
            </w:r>
          </w:p>
          <w:p w:rsidR="002C323F" w:rsidRPr="00EE474C" w:rsidRDefault="002C323F" w:rsidP="002F2FC6">
            <w:pPr>
              <w:pStyle w:val="affff9"/>
            </w:pPr>
            <w:r w:rsidRPr="00EE474C">
              <w:rPr>
                <w:i/>
                <w:iCs/>
              </w:rPr>
              <w:t>Средства медицинской защиты</w:t>
            </w:r>
          </w:p>
          <w:p w:rsidR="002C323F" w:rsidRPr="00EE474C" w:rsidRDefault="002C323F" w:rsidP="002F2FC6">
            <w:pPr>
              <w:pStyle w:val="affff9"/>
            </w:pPr>
            <w:r w:rsidRPr="00EE474C">
              <w:t>Аптечка индивидуальная (типа А-2 и т. п.)</w:t>
            </w:r>
          </w:p>
          <w:p w:rsidR="002C323F" w:rsidRPr="00EE474C" w:rsidRDefault="002C323F" w:rsidP="002F2FC6">
            <w:pPr>
              <w:pStyle w:val="affff9"/>
            </w:pPr>
            <w:r w:rsidRPr="00EE474C">
              <w:t xml:space="preserve">Индивидуальный перевязочный пакет </w:t>
            </w:r>
            <w:r w:rsidRPr="00EE474C">
              <w:rPr>
                <w:b/>
                <w:bCs/>
              </w:rPr>
              <w:t xml:space="preserve">и </w:t>
            </w:r>
            <w:r w:rsidRPr="00EE474C">
              <w:t>т. п.</w:t>
            </w:r>
          </w:p>
          <w:p w:rsidR="002C323F" w:rsidRPr="00EE474C" w:rsidRDefault="002C323F" w:rsidP="002F2FC6">
            <w:pPr>
              <w:pStyle w:val="affff9"/>
            </w:pPr>
            <w:r w:rsidRPr="00EE474C">
              <w:t xml:space="preserve">Противохимический пакет (типа </w:t>
            </w:r>
            <w:r w:rsidRPr="00EE474C">
              <w:rPr>
                <w:b/>
                <w:bCs/>
              </w:rPr>
              <w:t xml:space="preserve">И.ПП-8 </w:t>
            </w:r>
            <w:r w:rsidRPr="00EE474C">
              <w:t>и т. п.)</w:t>
            </w:r>
          </w:p>
          <w:p w:rsidR="002C323F" w:rsidRPr="00EE474C" w:rsidRDefault="002C323F" w:rsidP="002F2FC6">
            <w:pPr>
              <w:pStyle w:val="affff9"/>
            </w:pPr>
            <w:r w:rsidRPr="00EE474C">
              <w:rPr>
                <w:b/>
                <w:bCs/>
              </w:rPr>
              <w:t xml:space="preserve"> Аудиовизуальные пособия</w:t>
            </w:r>
          </w:p>
          <w:p w:rsidR="002C323F" w:rsidRPr="00EE474C" w:rsidRDefault="002C323F" w:rsidP="002F2FC6">
            <w:pPr>
              <w:pStyle w:val="affff9"/>
            </w:pPr>
            <w:r w:rsidRPr="00EE474C">
              <w:rPr>
                <w:i/>
                <w:iCs/>
              </w:rPr>
              <w:t>Учебные видеофильмы</w:t>
            </w:r>
          </w:p>
          <w:p w:rsidR="002C323F" w:rsidRPr="00EE474C" w:rsidRDefault="002C323F" w:rsidP="002F2FC6">
            <w:pPr>
              <w:pStyle w:val="affff9"/>
            </w:pPr>
            <w:r w:rsidRPr="00EE474C">
              <w:t>Гражданская оборона и защита от чрезвычайных си</w:t>
            </w:r>
            <w:r w:rsidRPr="00EE474C">
              <w:softHyphen/>
              <w:t>туаций</w:t>
            </w:r>
          </w:p>
          <w:p w:rsidR="002C323F" w:rsidRPr="00EE474C" w:rsidRDefault="002C323F" w:rsidP="002F2FC6">
            <w:pPr>
              <w:pStyle w:val="affff9"/>
            </w:pPr>
            <w:r w:rsidRPr="00EE474C">
              <w:t>Основы медицинских знаний и правила оказания пер</w:t>
            </w:r>
            <w:r w:rsidRPr="00EE474C">
              <w:softHyphen/>
              <w:t>вой медицинской помощи</w:t>
            </w:r>
          </w:p>
          <w:p w:rsidR="002C323F" w:rsidRPr="00EE474C" w:rsidRDefault="002C323F" w:rsidP="002F2FC6">
            <w:pPr>
              <w:pStyle w:val="affff9"/>
            </w:pPr>
            <w:r w:rsidRPr="00EE474C">
              <w:t>Действия населения при химически опасных авариях</w:t>
            </w:r>
          </w:p>
          <w:p w:rsidR="002C323F" w:rsidRPr="00EE474C" w:rsidRDefault="002C323F" w:rsidP="002F2FC6">
            <w:pPr>
              <w:pStyle w:val="affff9"/>
            </w:pPr>
            <w:r w:rsidRPr="00EE474C">
              <w:t>Действия населения в зоне радиоактивного загрязнения</w:t>
            </w:r>
          </w:p>
          <w:p w:rsidR="002C323F" w:rsidRPr="00EE474C" w:rsidRDefault="002C323F" w:rsidP="002F2FC6">
            <w:pPr>
              <w:pStyle w:val="affff9"/>
            </w:pPr>
            <w:r w:rsidRPr="00EE474C">
              <w:t>Действия в зоне затопления</w:t>
            </w:r>
          </w:p>
          <w:p w:rsidR="002C323F" w:rsidRPr="00EE474C" w:rsidRDefault="002C323F" w:rsidP="002F2FC6">
            <w:pPr>
              <w:pStyle w:val="affff9"/>
            </w:pPr>
            <w:r w:rsidRPr="00EE474C">
              <w:t>Стихийные бедствия</w:t>
            </w:r>
          </w:p>
          <w:p w:rsidR="002C323F" w:rsidRPr="00EE474C" w:rsidRDefault="002C323F" w:rsidP="002F2FC6">
            <w:pPr>
              <w:pStyle w:val="affff9"/>
            </w:pPr>
            <w:r w:rsidRPr="00EE474C">
              <w:t>Пожарная безопасность</w:t>
            </w:r>
          </w:p>
          <w:p w:rsidR="002C323F" w:rsidRPr="00EE474C" w:rsidRDefault="002C323F" w:rsidP="002F2FC6">
            <w:pPr>
              <w:pStyle w:val="affff9"/>
              <w:rPr>
                <w:b/>
              </w:rPr>
            </w:pPr>
            <w:r w:rsidRPr="00EE474C">
              <w:rPr>
                <w:b/>
              </w:rPr>
              <w:t>Планируемые результаты освоения  программы</w:t>
            </w:r>
          </w:p>
          <w:p w:rsidR="002C323F" w:rsidRPr="00EE474C" w:rsidRDefault="002C323F" w:rsidP="002F2FC6">
            <w:pPr>
              <w:pStyle w:val="affff9"/>
              <w:rPr>
                <w:b/>
              </w:rPr>
            </w:pPr>
            <w:r w:rsidRPr="00EE474C">
              <w:t>В результате изучения основ безопасности жизнедеятель</w:t>
            </w:r>
            <w:r w:rsidRPr="00EE474C">
              <w:softHyphen/>
              <w:t xml:space="preserve">ности учащийся </w:t>
            </w:r>
            <w:r w:rsidRPr="00EE474C">
              <w:rPr>
                <w:b/>
                <w:i/>
                <w:iCs/>
              </w:rPr>
              <w:t>получит возможность научится:</w:t>
            </w:r>
          </w:p>
          <w:p w:rsidR="002C323F" w:rsidRPr="00EE474C" w:rsidRDefault="002C323F" w:rsidP="002F2FC6">
            <w:pPr>
              <w:pStyle w:val="affff9"/>
            </w:pPr>
            <w:r w:rsidRPr="00EE474C">
              <w:t>определять потенциальные опасности природного, техногенного и социального характера, наиболее часто возникающие в по</w:t>
            </w:r>
            <w:r w:rsidRPr="00EE474C">
              <w:softHyphen/>
              <w:t>вседневной жизни, их возможные последствия и правила лич</w:t>
            </w:r>
            <w:r w:rsidRPr="00EE474C">
              <w:softHyphen/>
              <w:t>ной безопасности;</w:t>
            </w:r>
          </w:p>
          <w:p w:rsidR="002C323F" w:rsidRPr="00EE474C" w:rsidRDefault="002C323F" w:rsidP="002F2FC6">
            <w:pPr>
              <w:pStyle w:val="affff9"/>
            </w:pPr>
            <w:r w:rsidRPr="00EE474C">
              <w:t>в подготовке и участии основных видов активного отдыха в природных условиях и правила личной безопасности при активном отдыхе в при</w:t>
            </w:r>
            <w:r w:rsidRPr="00EE474C">
              <w:softHyphen/>
              <w:t>родных условиях;</w:t>
            </w:r>
          </w:p>
          <w:p w:rsidR="002C323F" w:rsidRPr="00EE474C" w:rsidRDefault="002C323F" w:rsidP="002F2FC6">
            <w:pPr>
              <w:pStyle w:val="affff9"/>
            </w:pPr>
            <w:r w:rsidRPr="00EE474C">
              <w:t>систему взглядов, принятых в Российской Федерации, по обеспечению безопасности личности, общества и государ</w:t>
            </w:r>
            <w:r w:rsidRPr="00EE474C">
              <w:softHyphen/>
              <w:t>ства от внешних и внутренних угроз;</w:t>
            </w:r>
          </w:p>
          <w:p w:rsidR="002C323F" w:rsidRPr="00EE474C" w:rsidRDefault="002C323F" w:rsidP="002F2FC6">
            <w:pPr>
              <w:pStyle w:val="affff9"/>
            </w:pPr>
            <w:r w:rsidRPr="00EE474C">
              <w:t>определять наиболее часто возникающие чрезвычайные ситуации природного, техногенного и социального характера, их по</w:t>
            </w:r>
            <w:r w:rsidRPr="00EE474C">
              <w:softHyphen/>
              <w:t>следствия и классификацию;</w:t>
            </w:r>
          </w:p>
          <w:p w:rsidR="002C323F" w:rsidRPr="00EE474C" w:rsidRDefault="002C323F" w:rsidP="002F2FC6">
            <w:pPr>
              <w:pStyle w:val="affff9"/>
            </w:pPr>
            <w:r w:rsidRPr="00EE474C">
              <w:t>классифицировать основные виды террористических актов, их цели и спо</w:t>
            </w:r>
            <w:r w:rsidRPr="00EE474C">
              <w:softHyphen/>
              <w:t>собы осуществления;</w:t>
            </w:r>
          </w:p>
          <w:p w:rsidR="002C323F" w:rsidRPr="00EE474C" w:rsidRDefault="002C323F" w:rsidP="002F2FC6">
            <w:pPr>
              <w:pStyle w:val="affff9"/>
            </w:pPr>
            <w:r w:rsidRPr="00EE474C">
              <w:t>понимать законодательную и нормативно-правовую базу Россий</w:t>
            </w:r>
            <w:r w:rsidRPr="00EE474C">
              <w:softHyphen/>
              <w:t>ской Федерации по организации борьбы с терроризмом;</w:t>
            </w:r>
          </w:p>
          <w:p w:rsidR="002C323F" w:rsidRPr="00EE474C" w:rsidRDefault="002C323F" w:rsidP="002F2FC6">
            <w:pPr>
              <w:pStyle w:val="affff9"/>
            </w:pPr>
            <w:r w:rsidRPr="00EE474C">
              <w:t>правила поведения при угрозе террористическою акта;</w:t>
            </w:r>
          </w:p>
          <w:p w:rsidR="002C323F" w:rsidRPr="00EE474C" w:rsidRDefault="002C323F" w:rsidP="002F2FC6">
            <w:pPr>
              <w:pStyle w:val="affff9"/>
            </w:pPr>
            <w:r w:rsidRPr="00EE474C">
              <w:t>государственную политику противодействия наркотизму;</w:t>
            </w:r>
          </w:p>
          <w:p w:rsidR="002C323F" w:rsidRPr="00EE474C" w:rsidRDefault="002C323F" w:rsidP="002F2FC6">
            <w:pPr>
              <w:pStyle w:val="affff9"/>
            </w:pPr>
            <w:r w:rsidRPr="00EE474C">
              <w:t>•</w:t>
            </w:r>
            <w:r w:rsidRPr="00EE474C">
              <w:tab/>
              <w:t>основные меры по профилактике наркомании.</w:t>
            </w:r>
            <w:r w:rsidRPr="00EE474C">
              <w:br/>
            </w:r>
            <w:r w:rsidRPr="00EE474C">
              <w:rPr>
                <w:b/>
              </w:rPr>
              <w:t>Ученик научится</w:t>
            </w:r>
            <w:r w:rsidRPr="00EE474C">
              <w:rPr>
                <w:i/>
                <w:iCs/>
              </w:rPr>
              <w:t>:</w:t>
            </w:r>
          </w:p>
          <w:p w:rsidR="002C323F" w:rsidRPr="00EE474C" w:rsidRDefault="002C323F" w:rsidP="002F2FC6">
            <w:pPr>
              <w:pStyle w:val="affff9"/>
            </w:pPr>
            <w:r w:rsidRPr="00EE474C">
              <w:t>предвидеть возникновение наиболее часто встречающих</w:t>
            </w:r>
            <w:r w:rsidRPr="00EE474C">
              <w:softHyphen/>
              <w:t>ся опасных ситуаций по их характерным признакам;</w:t>
            </w:r>
          </w:p>
          <w:p w:rsidR="002C323F" w:rsidRPr="00EE474C" w:rsidRDefault="002C323F" w:rsidP="002F2FC6">
            <w:pPr>
              <w:pStyle w:val="affff9"/>
            </w:pPr>
            <w:r w:rsidRPr="00EE474C">
              <w:t>принимать решения и грамотно действовать, обеспечи</w:t>
            </w:r>
            <w:r w:rsidRPr="00EE474C">
              <w:softHyphen/>
              <w:t>вая личную безопасность при возникновении чрезвычайных ситуаций;</w:t>
            </w:r>
          </w:p>
          <w:p w:rsidR="002C323F" w:rsidRPr="00EE474C" w:rsidRDefault="002C323F" w:rsidP="002F2FC6">
            <w:pPr>
              <w:pStyle w:val="affff9"/>
            </w:pPr>
            <w:r w:rsidRPr="00EE474C">
              <w:t>действовать при угрозе возникновения террористическо</w:t>
            </w:r>
            <w:r w:rsidRPr="00EE474C">
              <w:softHyphen/>
              <w:t>го акта, соблюдая правила личной безопасности;</w:t>
            </w:r>
          </w:p>
          <w:p w:rsidR="002C323F" w:rsidRPr="00EE474C" w:rsidRDefault="002C323F" w:rsidP="002F2FC6">
            <w:pPr>
              <w:pStyle w:val="affff9"/>
            </w:pPr>
            <w:r w:rsidRPr="00EE474C">
              <w:t>пользоваться средствами индивидуальной и коллектив</w:t>
            </w:r>
            <w:r w:rsidRPr="00EE474C">
              <w:softHyphen/>
              <w:t>ной зашиты;</w:t>
            </w:r>
          </w:p>
          <w:p w:rsidR="002C323F" w:rsidRPr="00EE474C" w:rsidRDefault="002C323F" w:rsidP="002F2FC6">
            <w:pPr>
              <w:pStyle w:val="affff9"/>
            </w:pPr>
            <w:r w:rsidRPr="00EE474C">
              <w:t>оказывать первую медицинскую помощь при неотлож</w:t>
            </w:r>
            <w:r w:rsidRPr="00EE474C">
              <w:softHyphen/>
              <w:t>ных состояниях.</w:t>
            </w:r>
          </w:p>
          <w:p w:rsidR="002C323F" w:rsidRPr="00EE474C" w:rsidRDefault="002C323F" w:rsidP="002F2FC6">
            <w:pPr>
              <w:pStyle w:val="affff9"/>
            </w:pPr>
            <w:r w:rsidRPr="00EE474C">
              <w:t>обеспечения личной безопасности в различных опасных и чрезвычайных ситуациях природного, техногенного и соци</w:t>
            </w:r>
            <w:r w:rsidRPr="00EE474C">
              <w:softHyphen/>
              <w:t>ального характера;</w:t>
            </w:r>
          </w:p>
          <w:p w:rsidR="002C323F" w:rsidRPr="00EE474C" w:rsidRDefault="002C323F" w:rsidP="002F2FC6">
            <w:pPr>
              <w:pStyle w:val="affff9"/>
            </w:pPr>
            <w:r w:rsidRPr="00EE474C">
              <w:t>подготовки и участия в различных видах активного от</w:t>
            </w:r>
            <w:r w:rsidRPr="00EE474C">
              <w:softHyphen/>
              <w:t>дыха в природных условиях;</w:t>
            </w:r>
          </w:p>
          <w:p w:rsidR="002C323F" w:rsidRPr="00EE474C" w:rsidRDefault="002C323F" w:rsidP="002F2FC6">
            <w:pPr>
              <w:pStyle w:val="affff9"/>
            </w:pPr>
            <w:r w:rsidRPr="00EE474C">
              <w:t>оказания первой медицинской помощи пострадавшим;</w:t>
            </w:r>
          </w:p>
          <w:p w:rsidR="002C323F" w:rsidRPr="00EE474C" w:rsidRDefault="002C323F" w:rsidP="002F2FC6">
            <w:pPr>
              <w:pStyle w:val="affff9"/>
            </w:pPr>
            <w:r w:rsidRPr="00EE474C">
              <w:t>выработки убеждений и потребности в соблюдении норм здорового образа жизни.</w:t>
            </w:r>
          </w:p>
        </w:tc>
      </w:tr>
      <w:tr w:rsidR="00C07921" w:rsidRPr="00EE474C" w:rsidTr="00CE40F3">
        <w:tc>
          <w:tcPr>
            <w:tcW w:w="10774" w:type="dxa"/>
            <w:shd w:val="clear" w:color="auto" w:fill="auto"/>
          </w:tcPr>
          <w:p w:rsidR="00C07921" w:rsidRPr="00CE40F3" w:rsidRDefault="00CE40F3" w:rsidP="002F2FC6">
            <w:pPr>
              <w:pStyle w:val="affff9"/>
              <w:rPr>
                <w:rFonts w:eastAsia="Calibri"/>
                <w:b/>
                <w:spacing w:val="-3"/>
              </w:rPr>
            </w:pPr>
            <w:r w:rsidRPr="00CE40F3">
              <w:rPr>
                <w:rFonts w:eastAsia="Calibri"/>
                <w:b/>
                <w:spacing w:val="-3"/>
              </w:rPr>
              <w:t>2.2.14.</w:t>
            </w:r>
            <w:r w:rsidR="00C07921" w:rsidRPr="00CE40F3">
              <w:rPr>
                <w:rFonts w:eastAsia="Calibri"/>
                <w:b/>
                <w:spacing w:val="-3"/>
              </w:rPr>
              <w:t>Физическая культура</w:t>
            </w:r>
          </w:p>
          <w:p w:rsidR="002C323F" w:rsidRPr="00EE474C" w:rsidRDefault="002C323F" w:rsidP="00CE40F3">
            <w:pPr>
              <w:pStyle w:val="affff9"/>
              <w:rPr>
                <w:b/>
                <w:bCs/>
              </w:rPr>
            </w:pPr>
            <w:r w:rsidRPr="00EE474C">
              <w:rPr>
                <w:b/>
                <w:bCs/>
              </w:rPr>
              <w:t>Пояснительная записка</w:t>
            </w:r>
          </w:p>
          <w:p w:rsidR="002C323F" w:rsidRPr="00EE474C" w:rsidRDefault="002C323F" w:rsidP="002F2FC6">
            <w:pPr>
              <w:pStyle w:val="affff9"/>
              <w:rPr>
                <w:color w:val="000000"/>
              </w:rPr>
            </w:pPr>
            <w:r w:rsidRPr="00EE474C">
              <w:rPr>
                <w:color w:val="000000"/>
              </w:rPr>
              <w:t>Программа по  физической культуре  разработана в соответствии с требованиями федерального государственного образовательного стандарта основного общего   образования (Федеральный государственный образовательный стандарт основного общего    образования.  2010);</w:t>
            </w:r>
          </w:p>
          <w:p w:rsidR="002C323F" w:rsidRPr="00EE474C" w:rsidRDefault="002C323F" w:rsidP="002F2FC6">
            <w:pPr>
              <w:pStyle w:val="affff9"/>
              <w:rPr>
                <w:color w:val="000000"/>
              </w:rPr>
            </w:pPr>
            <w:r w:rsidRPr="00EE474C">
              <w:rPr>
                <w:color w:val="000000"/>
              </w:rPr>
              <w:t xml:space="preserve"> Примерной программы по физической культуре  5-9классы;</w:t>
            </w:r>
          </w:p>
          <w:p w:rsidR="002C323F" w:rsidRPr="00EE474C" w:rsidRDefault="00CE40F3" w:rsidP="002F2FC6">
            <w:pPr>
              <w:pStyle w:val="affff9"/>
            </w:pPr>
            <w:r>
              <w:t>С использованием а</w:t>
            </w:r>
            <w:r w:rsidR="002C323F" w:rsidRPr="00EE474C">
              <w:t>вторской программы «Комплексная программа физического воспитания учащихся 1–11 классов» В. И. Ляха, А. А. Зданевича. (М.: Просвещение, 2012).</w:t>
            </w:r>
          </w:p>
          <w:p w:rsidR="002C323F" w:rsidRPr="00CE40F3" w:rsidRDefault="002C323F" w:rsidP="00CE40F3">
            <w:pPr>
              <w:pStyle w:val="affff9"/>
              <w:rPr>
                <w:color w:val="000000"/>
              </w:rPr>
            </w:pPr>
            <w:r w:rsidRPr="00EE474C">
              <w:t>Учебный предмет «Физическая культура» вводится как обязательный предмет в средней школе, на его преподавание отводится (510 часов) 102 часа в год, 3 часа в неделю.</w:t>
            </w:r>
          </w:p>
          <w:p w:rsidR="002C323F" w:rsidRPr="00EE474C" w:rsidRDefault="002C323F" w:rsidP="002F2FC6">
            <w:pPr>
              <w:pStyle w:val="affff9"/>
              <w:rPr>
                <w:b/>
                <w:bCs/>
              </w:rPr>
            </w:pPr>
            <w:r w:rsidRPr="00EE474C">
              <w:rPr>
                <w:b/>
                <w:bCs/>
              </w:rPr>
              <w:t>Общая характеристика курса</w:t>
            </w:r>
          </w:p>
          <w:p w:rsidR="002C323F" w:rsidRPr="00EE474C" w:rsidRDefault="002C323F" w:rsidP="002F2FC6">
            <w:pPr>
              <w:pStyle w:val="affff9"/>
            </w:pPr>
            <w:r w:rsidRPr="00EE474C">
              <w:t>Предметом обучения физической культуре в основной школе является двигательная активность человека с общеразвивающей направленностью. В процессе овладения этой деятельностью укрепляется здоровье, совершенствуются физические качества,</w:t>
            </w:r>
          </w:p>
          <w:p w:rsidR="002C323F" w:rsidRPr="00EE474C" w:rsidRDefault="002C323F" w:rsidP="002F2FC6">
            <w:pPr>
              <w:pStyle w:val="affff9"/>
            </w:pPr>
            <w:r w:rsidRPr="00EE474C">
              <w:t>осваиваются определённые двигательные действия, активно развиваются</w:t>
            </w:r>
          </w:p>
          <w:p w:rsidR="002C323F" w:rsidRPr="00EE474C" w:rsidRDefault="002C323F" w:rsidP="002F2FC6">
            <w:pPr>
              <w:pStyle w:val="affff9"/>
            </w:pPr>
            <w:r w:rsidRPr="00EE474C">
              <w:t>мышление, творчество и самостоятельность. Важнейшим требованием проведения современного урока по физической культуре  является обеспечение дифференцированного и индивидуального подхода к учащимся с учетом состояния здоровья, пола, физического развития, двигательной подготовленности, особенностей развития психических свойств и качеств, соблюдения гигиенических норм.</w:t>
            </w:r>
          </w:p>
          <w:p w:rsidR="002C323F" w:rsidRPr="00EE474C" w:rsidRDefault="002C323F" w:rsidP="002F2FC6">
            <w:pPr>
              <w:pStyle w:val="affff9"/>
            </w:pPr>
            <w:r w:rsidRPr="00EE474C">
              <w:t xml:space="preserve"> Содержание курса основаны на положениях нормативно-правовых актов Российской Федерации, в том числе:  требований к результатам освоения образовательной программы основного общего образования, представленной в Федеральном государственном стандарте основного общего образования;</w:t>
            </w:r>
          </w:p>
          <w:p w:rsidR="002C323F" w:rsidRPr="00EE474C" w:rsidRDefault="002C323F" w:rsidP="002F2FC6">
            <w:pPr>
              <w:pStyle w:val="affff9"/>
            </w:pPr>
            <w:r w:rsidRPr="00EE474C">
              <w:t>• Концепции духовно-нравственного развития и воспитания личности гражданина;</w:t>
            </w:r>
          </w:p>
          <w:p w:rsidR="002C323F" w:rsidRPr="00EE474C" w:rsidRDefault="002C323F" w:rsidP="002F2FC6">
            <w:pPr>
              <w:pStyle w:val="affff9"/>
            </w:pPr>
            <w:r w:rsidRPr="00EE474C">
              <w:t>• В законе «Об образовании»;</w:t>
            </w:r>
          </w:p>
          <w:p w:rsidR="002C323F" w:rsidRPr="00EE474C" w:rsidRDefault="002C323F" w:rsidP="002F2FC6">
            <w:pPr>
              <w:pStyle w:val="affff9"/>
            </w:pPr>
            <w:r w:rsidRPr="00EE474C">
              <w:rPr>
                <w:i/>
                <w:iCs/>
              </w:rPr>
              <w:t xml:space="preserve">• </w:t>
            </w:r>
            <w:r w:rsidRPr="00EE474C">
              <w:t>Федерального закона «О физической культуре и спорте»;</w:t>
            </w:r>
          </w:p>
          <w:p w:rsidR="002C323F" w:rsidRPr="00EE474C" w:rsidRDefault="002C323F" w:rsidP="002F2FC6">
            <w:pPr>
              <w:pStyle w:val="affff9"/>
            </w:pPr>
            <w:r w:rsidRPr="00EE474C">
              <w:t>• Стратегии национальной безопасности Российской Федерации до 2020 г.;</w:t>
            </w:r>
          </w:p>
          <w:p w:rsidR="002C323F" w:rsidRPr="00EE474C" w:rsidRDefault="002C323F" w:rsidP="002F2FC6">
            <w:pPr>
              <w:pStyle w:val="affff9"/>
            </w:pPr>
            <w:r w:rsidRPr="00EE474C">
              <w:t>• примерной программы основного общего образования;</w:t>
            </w:r>
          </w:p>
          <w:p w:rsidR="002C323F" w:rsidRPr="00EE474C" w:rsidRDefault="002C323F" w:rsidP="002F2FC6">
            <w:pPr>
              <w:pStyle w:val="affff9"/>
            </w:pPr>
            <w:r w:rsidRPr="00EE474C">
              <w:t>• приказа Минобрнауки от 30 августа 2010 г. № 889.</w:t>
            </w:r>
          </w:p>
          <w:p w:rsidR="002C323F" w:rsidRPr="00EE474C" w:rsidRDefault="002C323F" w:rsidP="002F2FC6">
            <w:pPr>
              <w:pStyle w:val="affff9"/>
            </w:pPr>
            <w:r w:rsidRPr="00EE474C">
              <w:t xml:space="preserve">Учитывая возрастно-половые особенности школьников, </w:t>
            </w:r>
            <w:r w:rsidRPr="00EE474C">
              <w:rPr>
                <w:b/>
                <w:bCs/>
              </w:rPr>
              <w:t xml:space="preserve">целью </w:t>
            </w:r>
            <w:r w:rsidRPr="00EE474C">
              <w:t>программы по</w:t>
            </w:r>
          </w:p>
          <w:p w:rsidR="002C323F" w:rsidRPr="00EE474C" w:rsidRDefault="002C323F" w:rsidP="002F2FC6">
            <w:pPr>
              <w:pStyle w:val="affff9"/>
            </w:pPr>
            <w:r w:rsidRPr="00EE474C">
              <w:t xml:space="preserve">физической культуре является формирование у учащихся основ здорового образа  жизни, развитие творческой самостоятельности посредством освоения двигательной деятельности, содействие всестороннему развитию личности посредством формирования физической культуры личности. В процессе овладения двигательной деятельности с общеразвивающей направленностью не только совершенствуются физические качества, но и активно развиваются сознание и мышление, творческие способности и самостоятельность. Реализация данной цели связана с решением следующих образовательных </w:t>
            </w:r>
            <w:r w:rsidRPr="00EE474C">
              <w:rPr>
                <w:b/>
                <w:bCs/>
              </w:rPr>
              <w:t>задач</w:t>
            </w:r>
            <w:r w:rsidRPr="00EE474C">
              <w:t>:</w:t>
            </w:r>
          </w:p>
          <w:p w:rsidR="002C323F" w:rsidRPr="00EE474C" w:rsidRDefault="002C323F" w:rsidP="002F2FC6">
            <w:pPr>
              <w:pStyle w:val="affff9"/>
            </w:pPr>
            <w:r w:rsidRPr="00EE474C">
              <w:t>- укрепление здоровья школьников посредством развития физических качеств и повышение функциональных возможностей жизнеобеспечивающих систем организма; содействие гармоничному физическому развитию, укрепление осанки, профилактика плоскостопия, влияние физических упражнений на состояние здоровья и общую работоспособность, выработку устойчивости к неблагоприятным условиям внешней среды;</w:t>
            </w:r>
          </w:p>
          <w:p w:rsidR="002C323F" w:rsidRPr="00EE474C" w:rsidRDefault="002C323F" w:rsidP="002F2FC6">
            <w:pPr>
              <w:pStyle w:val="affff9"/>
            </w:pPr>
            <w:r w:rsidRPr="00EE474C">
              <w:t>- совершенствование жизненно важных навыков и умений посредством обучения подвижным играм, физическим упражнениям и техническим действиям из базовых видов спорта; выработку представлений об основных видах спорта, снарядах и инвентаре, соблюдение правил техники безопасности во время занятий;</w:t>
            </w:r>
          </w:p>
          <w:p w:rsidR="002C323F" w:rsidRPr="00EE474C" w:rsidRDefault="002C323F" w:rsidP="002F2FC6">
            <w:pPr>
              <w:pStyle w:val="affff9"/>
            </w:pPr>
            <w:r w:rsidRPr="00EE474C">
              <w:t>- формирование общих представлений о физической культуре, ее значении в</w:t>
            </w:r>
          </w:p>
          <w:p w:rsidR="002C323F" w:rsidRPr="00EE474C" w:rsidRDefault="002C323F" w:rsidP="002F2FC6">
            <w:pPr>
              <w:pStyle w:val="affff9"/>
            </w:pPr>
            <w:r w:rsidRPr="00EE474C">
              <w:t>жизни человека, роли в укреплении здоровья, физическом развитии и физической подготовленности; формирование элементарных знаний личной гигиене, режиме дня;</w:t>
            </w:r>
          </w:p>
          <w:p w:rsidR="002C323F" w:rsidRPr="00EE474C" w:rsidRDefault="002C323F" w:rsidP="002F2FC6">
            <w:pPr>
              <w:pStyle w:val="affff9"/>
            </w:pPr>
            <w:r w:rsidRPr="00EE474C">
              <w:t>- приобщение к самостоятельным занятиям физическими упражнениями,</w:t>
            </w:r>
          </w:p>
          <w:p w:rsidR="002C323F" w:rsidRPr="00EE474C" w:rsidRDefault="002C323F" w:rsidP="002F2FC6">
            <w:pPr>
              <w:pStyle w:val="affff9"/>
            </w:pPr>
            <w:r w:rsidRPr="00EE474C">
              <w:t>подвижными играми, использование их в свободное время на основе формирования интересов к определенным видам двигательной активности и выявление предрасположенности к тем или иным видам спорта;</w:t>
            </w:r>
          </w:p>
          <w:p w:rsidR="002C323F" w:rsidRPr="00EE474C" w:rsidRDefault="002C323F" w:rsidP="002F2FC6">
            <w:pPr>
              <w:pStyle w:val="affff9"/>
            </w:pPr>
            <w:r w:rsidRPr="00EE474C">
              <w:t>- обучение простейшим способам контроля за физической нагрузкой, отдельными показателями физического развития и физической подготовленности;</w:t>
            </w:r>
          </w:p>
          <w:p w:rsidR="002C323F" w:rsidRPr="00EE474C" w:rsidRDefault="002C323F" w:rsidP="002F2FC6">
            <w:pPr>
              <w:pStyle w:val="affff9"/>
            </w:pPr>
            <w:r w:rsidRPr="00EE474C">
              <w:t>- воспитание дисциплинированности, доброжелательного отношения к товарищам, честности, смелости и других личностных качеств, содействие развитию психических процессов</w:t>
            </w:r>
          </w:p>
          <w:p w:rsidR="002C323F" w:rsidRPr="00EE474C" w:rsidRDefault="002C323F" w:rsidP="002F2FC6">
            <w:pPr>
              <w:pStyle w:val="affff9"/>
              <w:rPr>
                <w:b/>
                <w:bCs/>
              </w:rPr>
            </w:pPr>
            <w:r w:rsidRPr="00EE474C">
              <w:rPr>
                <w:b/>
                <w:bCs/>
              </w:rPr>
              <w:t>Место предмета в  учебном плане</w:t>
            </w:r>
          </w:p>
          <w:p w:rsidR="002C323F" w:rsidRPr="00EE474C" w:rsidRDefault="002C323F" w:rsidP="002F2FC6">
            <w:pPr>
              <w:pStyle w:val="affff9"/>
            </w:pPr>
            <w:r w:rsidRPr="00EE474C">
              <w:t>Курс «Физическая культура» изучается с 5 по 9 класс из расчёта 3 ч в неделю : в 5 классе — 102 ч, во 6 классе — 102ч, в 7классе— 102, в 8классе— 102,в 9классе — 102 ч</w:t>
            </w:r>
          </w:p>
          <w:p w:rsidR="002C323F" w:rsidRPr="00EE474C" w:rsidRDefault="002C323F" w:rsidP="002F2FC6">
            <w:pPr>
              <w:pStyle w:val="affff9"/>
            </w:pPr>
            <w:r w:rsidRPr="00EE474C">
              <w:t>Третий час на преподавание учебного предмета «Физическая культура» был введён приказом Минобрнауки от 30 августа 2010 г. № 889. В приказе было указано:</w:t>
            </w:r>
          </w:p>
          <w:p w:rsidR="002C323F" w:rsidRPr="00EE474C" w:rsidRDefault="002C323F" w:rsidP="002F2FC6">
            <w:pPr>
              <w:pStyle w:val="affff9"/>
            </w:pPr>
            <w:r w:rsidRPr="00EE474C">
              <w:t>«Третий час учебного предмета «Физическая культура» использовать на увеличение двигательной активности и развитие физических качеств обучающихся, внедрение современных систем физического воспитания».</w:t>
            </w:r>
          </w:p>
          <w:p w:rsidR="002C323F" w:rsidRPr="00EE474C" w:rsidRDefault="002C323F" w:rsidP="002F2FC6">
            <w:pPr>
              <w:pStyle w:val="affff9"/>
            </w:pPr>
            <w:r w:rsidRPr="00EE474C">
              <w:t>Рабочая программа рассчитана на 510 ч на пять лет обучения (по 3 часа в неделю)</w:t>
            </w:r>
          </w:p>
          <w:p w:rsidR="002C323F" w:rsidRPr="00EE474C" w:rsidRDefault="002C323F" w:rsidP="002F2FC6">
            <w:pPr>
              <w:pStyle w:val="affff9"/>
              <w:rPr>
                <w:b/>
                <w:bCs/>
              </w:rPr>
            </w:pPr>
            <w:r w:rsidRPr="00EE474C">
              <w:rPr>
                <w:b/>
                <w:bCs/>
              </w:rPr>
              <w:t>ЛИЧНОСТНЫЕ, МЕТАПРЕДМЕТНЫЕ</w:t>
            </w:r>
          </w:p>
          <w:p w:rsidR="002C323F" w:rsidRPr="00EE474C" w:rsidRDefault="002C323F" w:rsidP="002F2FC6">
            <w:pPr>
              <w:pStyle w:val="affff9"/>
              <w:rPr>
                <w:b/>
                <w:bCs/>
              </w:rPr>
            </w:pPr>
            <w:r w:rsidRPr="00EE474C">
              <w:rPr>
                <w:b/>
                <w:bCs/>
              </w:rPr>
              <w:t>И ПРЕДМЕТНЫЕ РЕЗУЛЬТАТЫ ОСВОЕНИЯ КУРСА</w:t>
            </w:r>
          </w:p>
          <w:p w:rsidR="002C323F" w:rsidRPr="00EE474C" w:rsidRDefault="002C323F" w:rsidP="002F2FC6">
            <w:pPr>
              <w:pStyle w:val="affff9"/>
            </w:pPr>
            <w:r w:rsidRPr="00EE474C">
              <w:t>В соответствии с требованиями к результатам освоения основной образовательной программы основного общего образования Федерального государственного образовательного стандарта (Приказ Министерства образования и науки Российской Федерации от 6 октября 2009 г. №373) данная рабочая программа для 5-9 классов направлена на достижение учащимися личностных, метапредметных и предметных результатов по физической культуре.</w:t>
            </w:r>
          </w:p>
          <w:p w:rsidR="002C323F" w:rsidRPr="00EE474C" w:rsidRDefault="002C323F" w:rsidP="002F2FC6">
            <w:pPr>
              <w:pStyle w:val="affff9"/>
            </w:pPr>
            <w:r w:rsidRPr="00EE474C">
              <w:rPr>
                <w:b/>
                <w:bCs/>
              </w:rPr>
              <w:t xml:space="preserve">Личностными результатами </w:t>
            </w:r>
            <w:r w:rsidRPr="00EE474C">
              <w:t>освоения учащимися содержания программы по физической культуре являются следующие умения:</w:t>
            </w:r>
          </w:p>
          <w:p w:rsidR="002C323F" w:rsidRPr="00EE474C" w:rsidRDefault="002C323F" w:rsidP="002F2FC6">
            <w:pPr>
              <w:pStyle w:val="affff9"/>
            </w:pPr>
            <w:r w:rsidRPr="00EE474C">
              <w:t>- активно включаться в общение и взаимодействие со сверстниками на принципах уважения, доброжелательности, взаимопомощи и сопереживания;</w:t>
            </w:r>
          </w:p>
          <w:p w:rsidR="002C323F" w:rsidRPr="00EE474C" w:rsidRDefault="002C323F" w:rsidP="002F2FC6">
            <w:pPr>
              <w:pStyle w:val="affff9"/>
            </w:pPr>
            <w:r w:rsidRPr="00EE474C">
              <w:t>- проявлять положительные качества личности и управлять своими эмоциями в различных (нестандартных) ситуациях и условиях;</w:t>
            </w:r>
          </w:p>
          <w:p w:rsidR="002C323F" w:rsidRPr="00EE474C" w:rsidRDefault="002C323F" w:rsidP="002F2FC6">
            <w:pPr>
              <w:pStyle w:val="affff9"/>
            </w:pPr>
            <w:r w:rsidRPr="00EE474C">
              <w:t>- проявлять дисциплинированность, трудолюбие и упорство в достижении</w:t>
            </w:r>
          </w:p>
          <w:p w:rsidR="002C323F" w:rsidRPr="00EE474C" w:rsidRDefault="002C323F" w:rsidP="002F2FC6">
            <w:pPr>
              <w:pStyle w:val="affff9"/>
            </w:pPr>
            <w:r w:rsidRPr="00EE474C">
              <w:t>поставленных целей;</w:t>
            </w:r>
          </w:p>
          <w:p w:rsidR="002C323F" w:rsidRPr="00EE474C" w:rsidRDefault="002C323F" w:rsidP="002F2FC6">
            <w:pPr>
              <w:pStyle w:val="affff9"/>
            </w:pPr>
            <w:r w:rsidRPr="00EE474C">
              <w:t>- оказывать бескорыстную помощь своим сверстникам, находить с ними общий язык и интересы</w:t>
            </w:r>
          </w:p>
          <w:p w:rsidR="002C323F" w:rsidRPr="00EE474C" w:rsidRDefault="002C323F" w:rsidP="002F2FC6">
            <w:pPr>
              <w:pStyle w:val="affff9"/>
            </w:pPr>
            <w:r w:rsidRPr="00EE474C">
              <w:rPr>
                <w:b/>
                <w:bCs/>
              </w:rPr>
              <w:t xml:space="preserve">Метапредметными результатами </w:t>
            </w:r>
            <w:r w:rsidRPr="00EE474C">
              <w:t>освоения учащимися содержания программы по физической культуре являются следующие умения:</w:t>
            </w:r>
          </w:p>
          <w:p w:rsidR="002C323F" w:rsidRPr="00EE474C" w:rsidRDefault="002C323F" w:rsidP="002F2FC6">
            <w:pPr>
              <w:pStyle w:val="affff9"/>
            </w:pPr>
            <w:r w:rsidRPr="00EE474C">
              <w:t>- умение самостоятельно определять цели, ставить и формулировать для себя</w:t>
            </w:r>
          </w:p>
          <w:p w:rsidR="002C323F" w:rsidRPr="00EE474C" w:rsidRDefault="002C323F" w:rsidP="002F2FC6">
            <w:pPr>
              <w:pStyle w:val="affff9"/>
            </w:pPr>
            <w:r w:rsidRPr="00EE474C">
              <w:t>новые задачи, развивать мотивы и интересы своей познавательной деятельности.</w:t>
            </w:r>
          </w:p>
          <w:p w:rsidR="002C323F" w:rsidRPr="00EE474C" w:rsidRDefault="002C323F" w:rsidP="002F2FC6">
            <w:pPr>
              <w:pStyle w:val="affff9"/>
            </w:pPr>
            <w:r w:rsidRPr="00EE474C">
              <w:t>- находить ошибки при выполнении учебных заданий, отбирать способы их</w:t>
            </w:r>
          </w:p>
          <w:p w:rsidR="002C323F" w:rsidRPr="00EE474C" w:rsidRDefault="002C323F" w:rsidP="002F2FC6">
            <w:pPr>
              <w:pStyle w:val="affff9"/>
            </w:pPr>
            <w:r w:rsidRPr="00EE474C">
              <w:t>исправления;</w:t>
            </w:r>
          </w:p>
          <w:p w:rsidR="002C323F" w:rsidRPr="00EE474C" w:rsidRDefault="002C323F" w:rsidP="002F2FC6">
            <w:pPr>
              <w:pStyle w:val="affff9"/>
            </w:pPr>
            <w:r w:rsidRPr="00EE474C">
              <w:t>- умение организовывать учебное сотрудничество и совместную деятельность с учителем и сверстниками.</w:t>
            </w:r>
          </w:p>
          <w:p w:rsidR="002C323F" w:rsidRPr="00EE474C" w:rsidRDefault="002C323F" w:rsidP="002F2FC6">
            <w:pPr>
              <w:pStyle w:val="affff9"/>
            </w:pPr>
            <w:r w:rsidRPr="00EE474C">
              <w:t>- владение основами самоконтроля, самооценки, принятия решений и</w:t>
            </w:r>
          </w:p>
          <w:p w:rsidR="002C323F" w:rsidRPr="00EE474C" w:rsidRDefault="002C323F" w:rsidP="002F2FC6">
            <w:pPr>
              <w:pStyle w:val="affff9"/>
            </w:pPr>
            <w:r w:rsidRPr="00EE474C">
              <w:t>осуществления осознанного выбора в учебной и познавательной деятельности;</w:t>
            </w:r>
          </w:p>
          <w:p w:rsidR="002C323F" w:rsidRPr="00EE474C" w:rsidRDefault="002C323F" w:rsidP="002F2FC6">
            <w:pPr>
              <w:pStyle w:val="affff9"/>
            </w:pPr>
            <w:r w:rsidRPr="00EE474C">
              <w:t>- умение соотносить свои действия с планируемыми результатами, осуществлять контроль своей деятельности в процессе достижения результата ,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C323F" w:rsidRPr="00EE474C" w:rsidRDefault="002C323F" w:rsidP="002F2FC6">
            <w:pPr>
              <w:pStyle w:val="affff9"/>
            </w:pPr>
            <w:r w:rsidRPr="00EE474C">
              <w:t>- организовывать самостоятельную деятельность с учетом требований её</w:t>
            </w:r>
          </w:p>
          <w:p w:rsidR="002C323F" w:rsidRPr="00EE474C" w:rsidRDefault="002C323F" w:rsidP="002F2FC6">
            <w:pPr>
              <w:pStyle w:val="affff9"/>
            </w:pPr>
            <w:r w:rsidRPr="00EE474C">
              <w:t>безопасности, сохранности инвентаря и оборудования, организации места занятий;</w:t>
            </w:r>
          </w:p>
          <w:p w:rsidR="002C323F" w:rsidRPr="00EE474C" w:rsidRDefault="002C323F" w:rsidP="002F2FC6">
            <w:pPr>
              <w:pStyle w:val="affff9"/>
            </w:pPr>
            <w:r w:rsidRPr="00EE474C">
              <w:t>- планировать собственную деятельность, распределять нагрузку и отдых в</w:t>
            </w:r>
          </w:p>
          <w:p w:rsidR="002C323F" w:rsidRPr="00EE474C" w:rsidRDefault="002C323F" w:rsidP="002F2FC6">
            <w:pPr>
              <w:pStyle w:val="affff9"/>
            </w:pPr>
            <w:r w:rsidRPr="00EE474C">
              <w:t>процессе её выполнения;</w:t>
            </w:r>
          </w:p>
          <w:p w:rsidR="002C323F" w:rsidRPr="00EE474C" w:rsidRDefault="002C323F" w:rsidP="002F2FC6">
            <w:pPr>
              <w:pStyle w:val="affff9"/>
            </w:pPr>
            <w:r w:rsidRPr="00EE474C">
              <w:t>- анализировать и объективно оценивать результаты собственного труда, находить возможности и способы их улучшения;</w:t>
            </w:r>
          </w:p>
          <w:p w:rsidR="002C323F" w:rsidRPr="00EE474C" w:rsidRDefault="002C323F" w:rsidP="002F2FC6">
            <w:pPr>
              <w:pStyle w:val="affff9"/>
            </w:pPr>
            <w:r w:rsidRPr="00EE474C">
              <w:t>- умение работать индивидуально и в группе: находить общее решение и</w:t>
            </w:r>
          </w:p>
          <w:p w:rsidR="002C323F" w:rsidRPr="00EE474C" w:rsidRDefault="002C323F" w:rsidP="002F2FC6">
            <w:pPr>
              <w:pStyle w:val="affff9"/>
            </w:pPr>
            <w:r w:rsidRPr="00EE474C">
              <w:t>разрешать конфликты на основе согласования позиций и учета интересов.</w:t>
            </w:r>
          </w:p>
          <w:p w:rsidR="002C323F" w:rsidRPr="00EE474C" w:rsidRDefault="002C323F" w:rsidP="002F2FC6">
            <w:pPr>
              <w:pStyle w:val="affff9"/>
            </w:pPr>
            <w:r w:rsidRPr="00EE474C">
              <w:t>- умение формулировать, аргументировать и отстаивать свое мнение.</w:t>
            </w:r>
          </w:p>
          <w:p w:rsidR="002C323F" w:rsidRPr="00EE474C" w:rsidRDefault="002C323F" w:rsidP="002F2FC6">
            <w:pPr>
              <w:pStyle w:val="affff9"/>
            </w:pPr>
            <w:r w:rsidRPr="00EE474C">
              <w:t>- управлять эмоциями при общении со сверстниками и взрослыми, сохранять</w:t>
            </w:r>
          </w:p>
          <w:p w:rsidR="002C323F" w:rsidRPr="00EE474C" w:rsidRDefault="002C323F" w:rsidP="002F2FC6">
            <w:pPr>
              <w:pStyle w:val="affff9"/>
            </w:pPr>
            <w:r w:rsidRPr="00EE474C">
              <w:t>хладнокровие, сдержанность, рассудительность;</w:t>
            </w:r>
          </w:p>
          <w:p w:rsidR="002C323F" w:rsidRPr="00EE474C" w:rsidRDefault="002C323F" w:rsidP="002F2FC6">
            <w:pPr>
              <w:pStyle w:val="affff9"/>
            </w:pPr>
            <w:r w:rsidRPr="00EE474C">
              <w:t>- технически правильно выполнять двигательные действия из базовых видов</w:t>
            </w:r>
          </w:p>
          <w:p w:rsidR="002C323F" w:rsidRPr="00EE474C" w:rsidRDefault="002C323F" w:rsidP="002F2FC6">
            <w:pPr>
              <w:pStyle w:val="affff9"/>
            </w:pPr>
            <w:r w:rsidRPr="00EE474C">
              <w:t>спорта, использовать их в игровой и соревновательной деятельности.</w:t>
            </w:r>
          </w:p>
          <w:p w:rsidR="002C323F" w:rsidRPr="00EE474C" w:rsidRDefault="002C323F" w:rsidP="002F2FC6">
            <w:pPr>
              <w:pStyle w:val="affff9"/>
            </w:pPr>
            <w:r w:rsidRPr="00EE474C">
              <w:rPr>
                <w:b/>
                <w:bCs/>
              </w:rPr>
              <w:t xml:space="preserve">Предметными результатами </w:t>
            </w:r>
            <w:r w:rsidRPr="00EE474C">
              <w:t>освоения учащимися содержания программы по физической культуре являются следующие умения:</w:t>
            </w:r>
          </w:p>
          <w:p w:rsidR="002C323F" w:rsidRPr="00EE474C" w:rsidRDefault="002C323F" w:rsidP="002F2FC6">
            <w:pPr>
              <w:pStyle w:val="affff9"/>
            </w:pPr>
            <w:r w:rsidRPr="00EE474C">
              <w:t>-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2C323F" w:rsidRPr="00EE474C" w:rsidRDefault="002C323F" w:rsidP="002F2FC6">
            <w:pPr>
              <w:pStyle w:val="affff9"/>
            </w:pPr>
            <w:r w:rsidRPr="00EE474C">
              <w:t>- овладение системой знаний о физическом совершенствовании человека, освоение умений отбирать физические нагрузки для самостоятельных систематических занятий с различной функциональной направленностью (оздоровительной,</w:t>
            </w:r>
          </w:p>
          <w:p w:rsidR="002C323F" w:rsidRPr="00EE474C" w:rsidRDefault="002C323F" w:rsidP="002F2FC6">
            <w:pPr>
              <w:pStyle w:val="affff9"/>
            </w:pPr>
            <w:r w:rsidRPr="00EE474C">
              <w:t>тренировочной, коррекционной, рекреативной и лечебной) с учетом</w:t>
            </w:r>
          </w:p>
          <w:p w:rsidR="002C323F" w:rsidRPr="00EE474C" w:rsidRDefault="002C323F" w:rsidP="002F2FC6">
            <w:pPr>
              <w:pStyle w:val="affff9"/>
            </w:pPr>
            <w:r w:rsidRPr="00EE474C">
              <w:t>индивидуальных возможностей и особенностей организма, планировать содержание этих занятий, включать их в режим учебного дня и учебной недели.</w:t>
            </w:r>
          </w:p>
          <w:p w:rsidR="002C323F" w:rsidRPr="00EE474C" w:rsidRDefault="002C323F" w:rsidP="002F2FC6">
            <w:pPr>
              <w:pStyle w:val="affff9"/>
            </w:pPr>
            <w:r w:rsidRPr="00EE474C">
              <w:t>- излагать факты истории развития физической культуры, характеризовать её роль и значение в жизнедеятельности человека, связь с трудовой и военной деятельностью;</w:t>
            </w:r>
          </w:p>
          <w:p w:rsidR="002C323F" w:rsidRPr="00EE474C" w:rsidRDefault="002C323F" w:rsidP="002F2FC6">
            <w:pPr>
              <w:pStyle w:val="affff9"/>
            </w:pPr>
            <w:r w:rsidRPr="00EE474C">
              <w:t>- представлять физическую культуру как средство укрепления здоровья,</w:t>
            </w:r>
          </w:p>
          <w:p w:rsidR="002C323F" w:rsidRPr="00EE474C" w:rsidRDefault="002C323F" w:rsidP="002F2FC6">
            <w:pPr>
              <w:pStyle w:val="affff9"/>
            </w:pPr>
            <w:r w:rsidRPr="00EE474C">
              <w:t>физического развития и физической подготовки человека;</w:t>
            </w:r>
          </w:p>
          <w:p w:rsidR="002C323F" w:rsidRPr="00EE474C" w:rsidRDefault="002C323F" w:rsidP="002F2FC6">
            <w:pPr>
              <w:pStyle w:val="affff9"/>
            </w:pPr>
            <w:r w:rsidRPr="00EE474C">
              <w:t>-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w:t>
            </w:r>
          </w:p>
          <w:p w:rsidR="002C323F" w:rsidRPr="00EE474C" w:rsidRDefault="002C323F" w:rsidP="002F2FC6">
            <w:pPr>
              <w:pStyle w:val="affff9"/>
            </w:pPr>
            <w:r w:rsidRPr="00EE474C">
              <w:t>- освоение умения оказывать первую помощь при легких травмах; обогащение опыта совместной деятельности в организации и проведении занятий физической культурой , форм активного отдыха и досуга;</w:t>
            </w:r>
          </w:p>
          <w:p w:rsidR="002C323F" w:rsidRPr="00EE474C" w:rsidRDefault="002C323F" w:rsidP="002F2FC6">
            <w:pPr>
              <w:pStyle w:val="affff9"/>
            </w:pPr>
            <w:r w:rsidRPr="00EE474C">
              <w:t>- оказывать посильную помощь и моральную поддержку сверстникам при</w:t>
            </w:r>
          </w:p>
          <w:p w:rsidR="002C323F" w:rsidRPr="00EE474C" w:rsidRDefault="002C323F" w:rsidP="002F2FC6">
            <w:pPr>
              <w:pStyle w:val="affff9"/>
            </w:pPr>
            <w:r w:rsidRPr="00EE474C">
              <w:t>выполнении учебных заданий, доброжелательно и уважительно объяснять ошибки и способы их устранения;</w:t>
            </w:r>
          </w:p>
          <w:p w:rsidR="002C323F" w:rsidRPr="00EE474C" w:rsidRDefault="002C323F" w:rsidP="002F2FC6">
            <w:pPr>
              <w:pStyle w:val="affff9"/>
            </w:pPr>
            <w:r w:rsidRPr="00EE474C">
              <w:t>- организовывать и проводить со сверстниками спортивные игры и элементы</w:t>
            </w:r>
          </w:p>
          <w:p w:rsidR="002C323F" w:rsidRPr="00EE474C" w:rsidRDefault="002C323F" w:rsidP="002F2FC6">
            <w:pPr>
              <w:pStyle w:val="affff9"/>
            </w:pPr>
            <w:r w:rsidRPr="00EE474C">
              <w:t>соревнований, осуществлять их объективное судейство;</w:t>
            </w:r>
          </w:p>
          <w:p w:rsidR="002C323F" w:rsidRPr="00EE474C" w:rsidRDefault="002C323F" w:rsidP="002F2FC6">
            <w:pPr>
              <w:pStyle w:val="affff9"/>
            </w:pPr>
            <w:r w:rsidRPr="00EE474C">
              <w:t>- организовывать и проводить занятия физической культурой с разной целевой направленностью, подбирать для них физические упражнения и выполнять их заданной дозировкой нагрузки;</w:t>
            </w:r>
          </w:p>
          <w:p w:rsidR="002C323F" w:rsidRPr="00EE474C" w:rsidRDefault="002C323F" w:rsidP="002F2FC6">
            <w:pPr>
              <w:pStyle w:val="affff9"/>
            </w:pPr>
            <w:r w:rsidRPr="00EE474C">
              <w:t>- характеризовать физическую нагрузку по показателю частоты пульса,</w:t>
            </w:r>
          </w:p>
          <w:p w:rsidR="002C323F" w:rsidRPr="00EE474C" w:rsidRDefault="002C323F" w:rsidP="002F2FC6">
            <w:pPr>
              <w:pStyle w:val="affff9"/>
            </w:pPr>
            <w:r w:rsidRPr="00EE474C">
              <w:t>регулировать её напряжённость во время занятий по развитию физических качеств;</w:t>
            </w:r>
          </w:p>
          <w:p w:rsidR="002C323F" w:rsidRPr="00EE474C" w:rsidRDefault="002C323F" w:rsidP="002F2FC6">
            <w:pPr>
              <w:pStyle w:val="affff9"/>
            </w:pPr>
            <w:r w:rsidRPr="00EE474C">
              <w:t>- расширение опыта организации и мониторинга физического развития и</w:t>
            </w:r>
          </w:p>
          <w:p w:rsidR="002C323F" w:rsidRPr="00EE474C" w:rsidRDefault="002C323F" w:rsidP="002F2FC6">
            <w:pPr>
              <w:pStyle w:val="affff9"/>
            </w:pPr>
            <w:r w:rsidRPr="00EE474C">
              <w:t>подготовленности;</w:t>
            </w:r>
          </w:p>
          <w:p w:rsidR="002C323F" w:rsidRPr="00EE474C" w:rsidRDefault="002C323F" w:rsidP="002F2FC6">
            <w:pPr>
              <w:pStyle w:val="affff9"/>
            </w:pPr>
            <w:r w:rsidRPr="00EE474C">
              <w:t>- оценивать текущее состояние организма и определять тренирующее воздействие на него.</w:t>
            </w:r>
          </w:p>
          <w:p w:rsidR="002C323F" w:rsidRPr="00EE474C" w:rsidRDefault="002C323F" w:rsidP="002F2FC6">
            <w:pPr>
              <w:pStyle w:val="affff9"/>
            </w:pPr>
            <w:r w:rsidRPr="00EE474C">
              <w:rPr>
                <w:b/>
                <w:bCs/>
              </w:rPr>
              <w:t xml:space="preserve">Универсальными компетенциями </w:t>
            </w:r>
            <w:r w:rsidRPr="00EE474C">
              <w:t>учащихся на этапе основного общего</w:t>
            </w:r>
          </w:p>
          <w:p w:rsidR="002C323F" w:rsidRPr="00EE474C" w:rsidRDefault="002C323F" w:rsidP="002F2FC6">
            <w:pPr>
              <w:pStyle w:val="affff9"/>
            </w:pPr>
            <w:r w:rsidRPr="00EE474C">
              <w:t>образования по физической культуре являются:</w:t>
            </w:r>
          </w:p>
          <w:p w:rsidR="002C323F" w:rsidRPr="00EE474C" w:rsidRDefault="002C323F" w:rsidP="002F2FC6">
            <w:pPr>
              <w:pStyle w:val="affff9"/>
            </w:pPr>
            <w:r w:rsidRPr="00EE474C">
              <w:t>- умения организовывать собственную деятельность, выбирать и использовать средства для достижения её цели;</w:t>
            </w:r>
          </w:p>
          <w:p w:rsidR="002C323F" w:rsidRPr="00EE474C" w:rsidRDefault="002C323F" w:rsidP="002F2FC6">
            <w:pPr>
              <w:pStyle w:val="affff9"/>
            </w:pPr>
            <w:r w:rsidRPr="00EE474C">
              <w:t>- умения активно включаться в коллективную деятельность, взаимодействовать со сверстниками в достижении общих целей;</w:t>
            </w:r>
          </w:p>
          <w:p w:rsidR="002C323F" w:rsidRPr="00EE474C" w:rsidRDefault="002C323F" w:rsidP="002F2FC6">
            <w:pPr>
              <w:pStyle w:val="affff9"/>
            </w:pPr>
            <w:r w:rsidRPr="00EE474C">
              <w:t>- умения доносить информацию в доступной, эмоционально-яркой форме в</w:t>
            </w:r>
          </w:p>
          <w:p w:rsidR="002C323F" w:rsidRPr="00CE40F3" w:rsidRDefault="002C323F" w:rsidP="00CE40F3">
            <w:pPr>
              <w:pStyle w:val="affff9"/>
            </w:pPr>
            <w:r w:rsidRPr="00EE474C">
              <w:t>процессе общения и взаимодействия со сверстниками и взрослыми людьми.</w:t>
            </w:r>
          </w:p>
          <w:p w:rsidR="002C323F" w:rsidRPr="00EE474C" w:rsidRDefault="002C323F" w:rsidP="002F2FC6">
            <w:pPr>
              <w:pStyle w:val="affff9"/>
              <w:rPr>
                <w:b/>
                <w:bCs/>
              </w:rPr>
            </w:pPr>
            <w:r w:rsidRPr="00EE474C">
              <w:rPr>
                <w:b/>
                <w:bCs/>
              </w:rPr>
              <w:t xml:space="preserve"> Содержание учебного предмета  (510часов)</w:t>
            </w:r>
          </w:p>
          <w:p w:rsidR="002C323F" w:rsidRPr="00EE474C" w:rsidRDefault="002C323F" w:rsidP="002F2FC6">
            <w:pPr>
              <w:pStyle w:val="affff9"/>
            </w:pPr>
            <w:r w:rsidRPr="00EE474C">
              <w:rPr>
                <w:b/>
                <w:bCs/>
              </w:rPr>
              <w:t xml:space="preserve">Знания о физической культуре </w:t>
            </w:r>
            <w:r w:rsidRPr="00EE474C">
              <w:t>(в процессе урока)</w:t>
            </w:r>
          </w:p>
          <w:p w:rsidR="002C323F" w:rsidRPr="00EE474C" w:rsidRDefault="002C323F" w:rsidP="002F2FC6">
            <w:pPr>
              <w:pStyle w:val="affff9"/>
            </w:pPr>
            <w:r w:rsidRPr="00EE474C">
              <w:rPr>
                <w:b/>
                <w:bCs/>
              </w:rPr>
              <w:t xml:space="preserve">Олимпийские игры древности. </w:t>
            </w:r>
            <w:r w:rsidRPr="00EE474C">
              <w:t>Возрождение Олимпийских игр и олимпийского движения. История зарождения олимпийского движения в России. Выдающиеся достижения отечественных спортсменов на Олимпийских играх. Характеристика видов спорта, входящих в программу Олимпийских игр.</w:t>
            </w:r>
          </w:p>
          <w:p w:rsidR="002C323F" w:rsidRPr="00EE474C" w:rsidRDefault="002C323F" w:rsidP="002F2FC6">
            <w:pPr>
              <w:pStyle w:val="affff9"/>
            </w:pPr>
            <w:r w:rsidRPr="00EE474C">
              <w:t>Физическое развитие человека. Физическая подготовка и ее связь с укреплением здоровья, развитием физических качеств. Техническая подготовка. Техника движения и ее основные показатели. Всестороннее и гармоничное физическое развитие. Здоровье и здоровый образ жизни.</w:t>
            </w:r>
          </w:p>
          <w:p w:rsidR="002C323F" w:rsidRPr="00CE40F3" w:rsidRDefault="002C323F" w:rsidP="00CE40F3">
            <w:pPr>
              <w:pStyle w:val="affff9"/>
            </w:pPr>
            <w:r w:rsidRPr="00EE474C">
              <w:t>Режим дня. Закаливание организма. Влияние занятий физической культурой на формировании положительных качеств в личности. Проведение самостоятельных занятий по коррекции осанки и телосложения. Первая помощь во время занятий физической культурой и спортом.</w:t>
            </w:r>
          </w:p>
          <w:p w:rsidR="002C323F" w:rsidRPr="00EE474C" w:rsidRDefault="002C323F" w:rsidP="002F2FC6">
            <w:pPr>
              <w:pStyle w:val="affff9"/>
            </w:pPr>
            <w:r w:rsidRPr="00EE474C">
              <w:rPr>
                <w:b/>
                <w:bCs/>
              </w:rPr>
              <w:t xml:space="preserve">Гимнастика с основами акробатики. </w:t>
            </w:r>
            <w:r w:rsidRPr="00EE474C">
              <w:t>Организующие команды и приемы.</w:t>
            </w:r>
          </w:p>
          <w:p w:rsidR="002C323F" w:rsidRPr="00EE474C" w:rsidRDefault="002C323F" w:rsidP="002F2FC6">
            <w:pPr>
              <w:pStyle w:val="affff9"/>
              <w:rPr>
                <w:b/>
                <w:bCs/>
              </w:rPr>
            </w:pPr>
            <w:r w:rsidRPr="00EE474C">
              <w:rPr>
                <w:b/>
                <w:bCs/>
                <w:i/>
                <w:iCs/>
              </w:rPr>
              <w:t>Акробатические упражнения и комбинации</w:t>
            </w:r>
            <w:r w:rsidRPr="00EE474C">
              <w:t xml:space="preserve">. </w:t>
            </w:r>
          </w:p>
          <w:p w:rsidR="002C323F" w:rsidRPr="00EE474C" w:rsidRDefault="002C323F" w:rsidP="002F2FC6">
            <w:pPr>
              <w:pStyle w:val="affff9"/>
            </w:pPr>
            <w:r w:rsidRPr="00EE474C">
              <w:rPr>
                <w:b/>
                <w:bCs/>
              </w:rPr>
              <w:t>Опорные прыжки</w:t>
            </w:r>
            <w:r w:rsidRPr="00EE474C">
              <w:t>. Упражнения и комбинации на гимнастической перекладине</w:t>
            </w:r>
          </w:p>
          <w:p w:rsidR="002C323F" w:rsidRPr="00EE474C" w:rsidRDefault="002C323F" w:rsidP="002F2FC6">
            <w:pPr>
              <w:pStyle w:val="affff9"/>
            </w:pPr>
            <w:r w:rsidRPr="00EE474C">
              <w:rPr>
                <w:b/>
                <w:bCs/>
                <w:i/>
                <w:iCs/>
              </w:rPr>
              <w:t>Упражнения и комбинации на гимнастических брусьях</w:t>
            </w:r>
            <w:r w:rsidRPr="00EE474C">
              <w:t>: упражнение на</w:t>
            </w:r>
          </w:p>
          <w:p w:rsidR="002C323F" w:rsidRPr="00EE474C" w:rsidRDefault="002C323F" w:rsidP="002F2FC6">
            <w:pPr>
              <w:pStyle w:val="affff9"/>
            </w:pPr>
            <w:r w:rsidRPr="00EE474C">
              <w:t>параллельных брусьях (мальчики); упражнения на разновысоких брусьях (</w:t>
            </w:r>
          </w:p>
          <w:p w:rsidR="002C323F" w:rsidRPr="00EE474C" w:rsidRDefault="002C323F" w:rsidP="002F2FC6">
            <w:pPr>
              <w:pStyle w:val="affff9"/>
            </w:pPr>
            <w:r w:rsidRPr="00EE474C">
              <w:t>девочки).</w:t>
            </w:r>
          </w:p>
          <w:p w:rsidR="002C323F" w:rsidRPr="00EE474C" w:rsidRDefault="002C323F" w:rsidP="002F2FC6">
            <w:pPr>
              <w:pStyle w:val="affff9"/>
            </w:pPr>
            <w:r w:rsidRPr="00EE474C">
              <w:rPr>
                <w:b/>
                <w:bCs/>
              </w:rPr>
              <w:t xml:space="preserve">Легкая атлетика : </w:t>
            </w:r>
            <w:r w:rsidRPr="00EE474C">
              <w:rPr>
                <w:b/>
                <w:bCs/>
                <w:i/>
                <w:iCs/>
              </w:rPr>
              <w:t xml:space="preserve">Специально-беговые упражнения: </w:t>
            </w:r>
            <w:r w:rsidRPr="00EE474C">
              <w:rPr>
                <w:i/>
                <w:iCs/>
              </w:rPr>
              <w:t xml:space="preserve">бег </w:t>
            </w:r>
            <w:r w:rsidRPr="00EE474C">
              <w:t>с высоким подниманием бедра, прыжками и ускорением, с изменяющимся направлением движения (змейкой по кругу, спиной вперед), из разных исходных положений и с разным положением рук. Бег с ускорением на короткие и длинные дистанции.</w:t>
            </w:r>
          </w:p>
          <w:p w:rsidR="002C323F" w:rsidRPr="00EE474C" w:rsidRDefault="002C323F" w:rsidP="002F2FC6">
            <w:pPr>
              <w:pStyle w:val="affff9"/>
            </w:pPr>
            <w:r w:rsidRPr="00EE474C">
              <w:rPr>
                <w:b/>
                <w:bCs/>
                <w:i/>
                <w:iCs/>
              </w:rPr>
              <w:t xml:space="preserve">Прыжки: </w:t>
            </w:r>
            <w:r w:rsidRPr="00EE474C">
              <w:t>на месте (на одной ноге, с поворотами вправо и влево), с продвижением вперед и назад, левым и правым боком, в длину и высоту с места; запрыгивание на горку из матов и спрыгивание с нее, прыжки в длину с разбега способом «согнув ноги», прыжки в высоту с разбега способом «перешагивание»</w:t>
            </w:r>
          </w:p>
          <w:p w:rsidR="002C323F" w:rsidRPr="00EE474C" w:rsidRDefault="002C323F" w:rsidP="002F2FC6">
            <w:pPr>
              <w:pStyle w:val="affff9"/>
            </w:pPr>
            <w:r w:rsidRPr="00EE474C">
              <w:rPr>
                <w:b/>
                <w:bCs/>
                <w:i/>
                <w:iCs/>
              </w:rPr>
              <w:t>Броски</w:t>
            </w:r>
            <w:r w:rsidRPr="00EE474C">
              <w:rPr>
                <w:i/>
                <w:iCs/>
              </w:rPr>
              <w:t xml:space="preserve">: </w:t>
            </w:r>
            <w:r w:rsidRPr="00EE474C">
              <w:t>набивного мяча (1 кг) на дальность двумя руками из-за головы, от груди.</w:t>
            </w:r>
          </w:p>
          <w:p w:rsidR="002C323F" w:rsidRPr="00EE474C" w:rsidRDefault="002C323F" w:rsidP="002F2FC6">
            <w:pPr>
              <w:pStyle w:val="affff9"/>
            </w:pPr>
            <w:r w:rsidRPr="00EE474C">
              <w:rPr>
                <w:b/>
                <w:bCs/>
                <w:i/>
                <w:iCs/>
              </w:rPr>
              <w:t>Метание</w:t>
            </w:r>
            <w:r w:rsidRPr="00EE474C">
              <w:rPr>
                <w:i/>
                <w:iCs/>
              </w:rPr>
              <w:t xml:space="preserve">: </w:t>
            </w:r>
            <w:r w:rsidRPr="00EE474C">
              <w:t>малого мяча правой и левой рукой из-за головы, стоя на месте, в</w:t>
            </w:r>
          </w:p>
          <w:p w:rsidR="002C323F" w:rsidRPr="00EE474C" w:rsidRDefault="002C323F" w:rsidP="002F2FC6">
            <w:pPr>
              <w:pStyle w:val="affff9"/>
            </w:pPr>
            <w:r w:rsidRPr="00EE474C">
              <w:t>вертикальную цель, в стену, на дальность.</w:t>
            </w:r>
          </w:p>
          <w:p w:rsidR="002C323F" w:rsidRPr="00EE474C" w:rsidRDefault="002C323F" w:rsidP="002F2FC6">
            <w:pPr>
              <w:pStyle w:val="affff9"/>
            </w:pPr>
            <w:r w:rsidRPr="00EE474C">
              <w:rPr>
                <w:b/>
                <w:bCs/>
              </w:rPr>
              <w:t xml:space="preserve">Лыжная подготовка </w:t>
            </w:r>
            <w:r w:rsidRPr="00EE474C">
              <w:t>Попеременнный двухшажный и одновременный бесшажный ходы. Повороты переступанием. Подъём « полуелочкой» и «елочкой». Торможение « плугом» и « упором». Одновременный двухшажный и бесшажный ходы.</w:t>
            </w:r>
          </w:p>
          <w:p w:rsidR="002C323F" w:rsidRPr="00EE474C" w:rsidRDefault="002C323F" w:rsidP="002F2FC6">
            <w:pPr>
              <w:pStyle w:val="affff9"/>
              <w:rPr>
                <w:b/>
                <w:bCs/>
              </w:rPr>
            </w:pPr>
            <w:r w:rsidRPr="00EE474C">
              <w:rPr>
                <w:b/>
                <w:bCs/>
              </w:rPr>
              <w:t>Спортивные игры:</w:t>
            </w:r>
          </w:p>
          <w:p w:rsidR="002C323F" w:rsidRPr="00EE474C" w:rsidRDefault="002C323F" w:rsidP="002F2FC6">
            <w:pPr>
              <w:pStyle w:val="affff9"/>
              <w:rPr>
                <w:i/>
                <w:iCs/>
              </w:rPr>
            </w:pPr>
            <w:r w:rsidRPr="00EE474C">
              <w:rPr>
                <w:b/>
                <w:bCs/>
              </w:rPr>
              <w:t>ВОЛЕЙБОЛ</w:t>
            </w:r>
            <w:r w:rsidRPr="00EE474C">
              <w:t>: Основные правила и приемы игры. Правила техники безопасности</w:t>
            </w:r>
            <w:r w:rsidRPr="00EE474C">
              <w:rPr>
                <w:i/>
                <w:iCs/>
              </w:rPr>
              <w:t>. Стойки и перемещения, прием двумя снизу и сверху на месте и после перемещения, в парах и тройках. Подача мяча нижняя и верхняя. Нападающий удар и блокирование. Учебные и тренировочные игры.</w:t>
            </w:r>
          </w:p>
          <w:p w:rsidR="002C323F" w:rsidRPr="00EE474C" w:rsidRDefault="002C323F" w:rsidP="002F2FC6">
            <w:pPr>
              <w:pStyle w:val="affff9"/>
            </w:pPr>
            <w:r w:rsidRPr="00EE474C">
              <w:rPr>
                <w:b/>
                <w:bCs/>
                <w:i/>
                <w:iCs/>
              </w:rPr>
              <w:t xml:space="preserve">БАСКЕТБОЛ: </w:t>
            </w:r>
            <w:r w:rsidRPr="00EE474C">
              <w:t>Основные правила и приемы игры. Правила техники безопасности. Овладение элементарными умениями в ловле, бросках, передачах и ведении мяча. Ловля, передача, броски и ведение мяча индивидуально, в парах, стоя на месте и в шаге. Ловля и передача мяча в движении. Броски в цель (кольцо, щит, мишень, обруч). Ведение мяча (правой, левой рукой) в движении по прямой (шагом и бегом) Закрепление и совершенствование держания, ловли, передачи, броска и ведения мяча и развитие способностей к дифференцированию параметров движений, реакции, ориентированию в пространстве.</w:t>
            </w:r>
          </w:p>
          <w:p w:rsidR="002C323F" w:rsidRPr="00EE474C" w:rsidRDefault="002C323F" w:rsidP="002F2FC6">
            <w:pPr>
              <w:pStyle w:val="affff9"/>
              <w:rPr>
                <w:b/>
                <w:bCs/>
              </w:rPr>
            </w:pPr>
            <w:r w:rsidRPr="00EE474C">
              <w:rPr>
                <w:b/>
                <w:bCs/>
              </w:rPr>
              <w:t>Требования к уровню подготовки</w:t>
            </w:r>
          </w:p>
          <w:p w:rsidR="002C323F" w:rsidRPr="00EE474C" w:rsidRDefault="002C323F" w:rsidP="002F2FC6">
            <w:pPr>
              <w:pStyle w:val="affff9"/>
            </w:pPr>
            <w:r w:rsidRPr="00EE474C">
              <w:t>Важной особенностью образовательного процесса в основной школе является оценивание учащихся. Оценивание учащихся предусмотрено как по окончании раздела, так и по мере освоения навыков и умений по окончании основной школы учащийся должен показать уровень физической подготовленности не ниже результатов , приведенных в разделе "Демонстрировать", что соответствует обязательному минимуму содержания образования. По окончании основной школы учащийся сдает дифференциальный зачет.</w:t>
            </w:r>
          </w:p>
          <w:p w:rsidR="002C323F" w:rsidRPr="00EE474C" w:rsidRDefault="002C323F" w:rsidP="002F2FC6">
            <w:pPr>
              <w:pStyle w:val="affff9"/>
              <w:rPr>
                <w:b/>
                <w:bCs/>
              </w:rPr>
            </w:pPr>
            <w:r w:rsidRPr="00EE474C">
              <w:rPr>
                <w:b/>
                <w:bCs/>
              </w:rPr>
              <w:t>Демонстрировать</w:t>
            </w:r>
          </w:p>
          <w:p w:rsidR="002C323F" w:rsidRPr="00EE474C" w:rsidRDefault="002C323F" w:rsidP="002F2FC6">
            <w:pPr>
              <w:pStyle w:val="affff9"/>
            </w:pPr>
            <w:r w:rsidRPr="00EE474C">
              <w:t>Физические способности,  физические упражнения</w:t>
            </w:r>
          </w:p>
          <w:p w:rsidR="002C323F" w:rsidRPr="00EE474C" w:rsidRDefault="002C323F" w:rsidP="002F2FC6">
            <w:pPr>
              <w:pStyle w:val="affff9"/>
            </w:pPr>
            <w:r w:rsidRPr="00EE474C">
              <w:t>Мальчики Девочки</w:t>
            </w:r>
          </w:p>
          <w:p w:rsidR="002C323F" w:rsidRPr="00EE474C" w:rsidRDefault="002C323F" w:rsidP="002F2FC6">
            <w:pPr>
              <w:pStyle w:val="affff9"/>
            </w:pPr>
            <w:r w:rsidRPr="00EE474C">
              <w:t>Скоростные Бег 60 м с высокого старта с опорой на руку, с 9,2 10.2</w:t>
            </w:r>
          </w:p>
          <w:p w:rsidR="002C323F" w:rsidRPr="00EE474C" w:rsidRDefault="002C323F" w:rsidP="002F2FC6">
            <w:pPr>
              <w:pStyle w:val="affff9"/>
            </w:pPr>
            <w:r w:rsidRPr="00EE474C">
              <w:t>Силовые Прыжок в длину с места, см 180 165</w:t>
            </w:r>
          </w:p>
          <w:p w:rsidR="002C323F" w:rsidRPr="00EE474C" w:rsidRDefault="002C323F" w:rsidP="002F2FC6">
            <w:pPr>
              <w:pStyle w:val="affff9"/>
            </w:pPr>
            <w:r w:rsidRPr="00EE474C">
              <w:t>Поднимание туловища, лежа на спине, руки за головой - 18 раз</w:t>
            </w:r>
          </w:p>
          <w:p w:rsidR="002C323F" w:rsidRPr="00EE474C" w:rsidRDefault="002C323F" w:rsidP="002F2FC6">
            <w:pPr>
              <w:pStyle w:val="affff9"/>
            </w:pPr>
            <w:r w:rsidRPr="00EE474C">
              <w:t>Выносливость Бег 2000м 8.50 10.20</w:t>
            </w:r>
          </w:p>
          <w:p w:rsidR="002C323F" w:rsidRPr="00A03A2E" w:rsidRDefault="002C323F" w:rsidP="00A03A2E">
            <w:pPr>
              <w:pStyle w:val="affff9"/>
            </w:pPr>
            <w:r w:rsidRPr="00EE474C">
              <w:t>Координация Челночный бег 3x10 м/с 9.0 9.3</w:t>
            </w:r>
          </w:p>
          <w:p w:rsidR="002C323F" w:rsidRPr="00A03A2E" w:rsidRDefault="002C323F" w:rsidP="00A03A2E">
            <w:pPr>
              <w:pStyle w:val="affff9"/>
              <w:rPr>
                <w:b/>
              </w:rPr>
            </w:pPr>
            <w:r w:rsidRPr="00EE474C">
              <w:rPr>
                <w:b/>
              </w:rPr>
              <w:t>Учебно – методическое и материально техническое обеспечение образовательного  процесса</w:t>
            </w:r>
          </w:p>
          <w:tbl>
            <w:tblPr>
              <w:tblStyle w:val="afc"/>
              <w:tblW w:w="0" w:type="auto"/>
              <w:tblLayout w:type="fixed"/>
              <w:tblLook w:val="04A0"/>
            </w:tblPr>
            <w:tblGrid>
              <w:gridCol w:w="675"/>
              <w:gridCol w:w="6717"/>
              <w:gridCol w:w="3697"/>
              <w:gridCol w:w="3697"/>
            </w:tblGrid>
            <w:tr w:rsidR="002C323F" w:rsidRPr="00EE474C" w:rsidTr="002C323F">
              <w:tc>
                <w:tcPr>
                  <w:tcW w:w="675" w:type="dxa"/>
                </w:tcPr>
                <w:p w:rsidR="002C323F" w:rsidRPr="00EE474C" w:rsidRDefault="002C323F" w:rsidP="002F2FC6">
                  <w:pPr>
                    <w:pStyle w:val="affff9"/>
                    <w:rPr>
                      <w:b/>
                      <w:bCs/>
                      <w:color w:val="5B5B5B"/>
                      <w:spacing w:val="-6"/>
                      <w:w w:val="120"/>
                    </w:rPr>
                  </w:pPr>
                </w:p>
                <w:p w:rsidR="002C323F" w:rsidRPr="00EE474C" w:rsidRDefault="002C323F" w:rsidP="002F2FC6">
                  <w:pPr>
                    <w:pStyle w:val="affff9"/>
                    <w:rPr>
                      <w:b/>
                      <w:bCs/>
                      <w:color w:val="5B5B5B"/>
                      <w:spacing w:val="-6"/>
                      <w:w w:val="120"/>
                    </w:rPr>
                  </w:pPr>
                  <w:r w:rsidRPr="00EE474C">
                    <w:rPr>
                      <w:b/>
                      <w:bCs/>
                      <w:color w:val="5B5B5B"/>
                      <w:spacing w:val="-6"/>
                      <w:w w:val="120"/>
                    </w:rPr>
                    <w:t>№</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Наименование объектов и средств</w:t>
                  </w:r>
                </w:p>
                <w:p w:rsidR="002C323F" w:rsidRPr="00EE474C" w:rsidRDefault="002C323F" w:rsidP="002F2FC6">
                  <w:pPr>
                    <w:pStyle w:val="affff9"/>
                    <w:rPr>
                      <w:b/>
                      <w:bCs/>
                      <w:color w:val="5B5B5B"/>
                      <w:spacing w:val="-6"/>
                      <w:w w:val="120"/>
                    </w:rPr>
                  </w:pPr>
                  <w:r w:rsidRPr="00EE474C">
                    <w:rPr>
                      <w:b/>
                      <w:bCs/>
                      <w:color w:val="5B5B5B"/>
                      <w:spacing w:val="-6"/>
                      <w:w w:val="120"/>
                    </w:rPr>
                    <w:t>материально-технического оснащения</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 xml:space="preserve">Необходимое </w:t>
                  </w:r>
                </w:p>
                <w:p w:rsidR="002C323F" w:rsidRPr="00EE474C" w:rsidRDefault="002C323F" w:rsidP="002F2FC6">
                  <w:pPr>
                    <w:pStyle w:val="affff9"/>
                    <w:rPr>
                      <w:b/>
                      <w:bCs/>
                      <w:color w:val="5B5B5B"/>
                      <w:spacing w:val="-6"/>
                      <w:w w:val="120"/>
                    </w:rPr>
                  </w:pPr>
                  <w:r w:rsidRPr="00EE474C">
                    <w:rPr>
                      <w:b/>
                      <w:bCs/>
                      <w:color w:val="5B5B5B"/>
                      <w:spacing w:val="-6"/>
                      <w:w w:val="120"/>
                    </w:rPr>
                    <w:t>количество</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 xml:space="preserve">Примечание </w:t>
                  </w:r>
                </w:p>
              </w:tc>
            </w:tr>
            <w:tr w:rsidR="002C323F" w:rsidRPr="00EE474C" w:rsidTr="002C323F">
              <w:tc>
                <w:tcPr>
                  <w:tcW w:w="675" w:type="dxa"/>
                </w:tcPr>
                <w:p w:rsidR="002C323F" w:rsidRPr="00EE474C" w:rsidRDefault="002C323F" w:rsidP="002F2FC6">
                  <w:pPr>
                    <w:pStyle w:val="affff9"/>
                    <w:rPr>
                      <w:b/>
                      <w:bCs/>
                      <w:color w:val="5B5B5B"/>
                      <w:spacing w:val="-6"/>
                      <w:w w:val="120"/>
                    </w:rPr>
                  </w:pPr>
                  <w:r w:rsidRPr="00EE474C">
                    <w:rPr>
                      <w:b/>
                      <w:bCs/>
                      <w:color w:val="5B5B5B"/>
                      <w:spacing w:val="-6"/>
                      <w:w w:val="120"/>
                    </w:rPr>
                    <w:t>1</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Стенка гимнастическая</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г</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2F2FC6">
                  <w:pPr>
                    <w:pStyle w:val="affff9"/>
                    <w:rPr>
                      <w:b/>
                      <w:bCs/>
                      <w:color w:val="5B5B5B"/>
                      <w:spacing w:val="-6"/>
                      <w:w w:val="120"/>
                    </w:rPr>
                  </w:pPr>
                  <w:r w:rsidRPr="00EE474C">
                    <w:rPr>
                      <w:b/>
                      <w:bCs/>
                      <w:color w:val="5B5B5B"/>
                      <w:spacing w:val="-6"/>
                      <w:w w:val="120"/>
                    </w:rPr>
                    <w:t>2</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Бревно гимнастическое</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г</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2F2FC6">
                  <w:pPr>
                    <w:pStyle w:val="affff9"/>
                    <w:rPr>
                      <w:b/>
                      <w:bCs/>
                      <w:color w:val="5B5B5B"/>
                      <w:spacing w:val="-6"/>
                      <w:w w:val="120"/>
                    </w:rPr>
                  </w:pPr>
                  <w:r w:rsidRPr="00EE474C">
                    <w:rPr>
                      <w:b/>
                      <w:bCs/>
                      <w:color w:val="5B5B5B"/>
                      <w:spacing w:val="-6"/>
                      <w:w w:val="120"/>
                    </w:rPr>
                    <w:t>3</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Козёл гимнастический</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г</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2F2FC6">
                  <w:pPr>
                    <w:pStyle w:val="affff9"/>
                    <w:rPr>
                      <w:b/>
                      <w:bCs/>
                      <w:color w:val="5B5B5B"/>
                      <w:spacing w:val="-6"/>
                      <w:w w:val="120"/>
                    </w:rPr>
                  </w:pPr>
                  <w:r w:rsidRPr="00EE474C">
                    <w:rPr>
                      <w:b/>
                      <w:bCs/>
                      <w:color w:val="5B5B5B"/>
                      <w:spacing w:val="-6"/>
                      <w:w w:val="120"/>
                    </w:rPr>
                    <w:t>т</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Конь  гимнастический</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г</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2F2FC6">
                  <w:pPr>
                    <w:pStyle w:val="affff9"/>
                    <w:rPr>
                      <w:b/>
                      <w:bCs/>
                      <w:color w:val="5B5B5B"/>
                      <w:spacing w:val="-6"/>
                      <w:w w:val="120"/>
                    </w:rPr>
                  </w:pPr>
                  <w:r w:rsidRPr="00EE474C">
                    <w:rPr>
                      <w:b/>
                      <w:bCs/>
                      <w:color w:val="5B5B5B"/>
                      <w:spacing w:val="-6"/>
                      <w:w w:val="120"/>
                    </w:rPr>
                    <w:t>5</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Перекладина гимнастическая</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г</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2F2FC6">
                  <w:pPr>
                    <w:pStyle w:val="affff9"/>
                    <w:rPr>
                      <w:b/>
                      <w:bCs/>
                      <w:color w:val="5B5B5B"/>
                      <w:spacing w:val="-6"/>
                      <w:w w:val="120"/>
                    </w:rPr>
                  </w:pPr>
                  <w:r w:rsidRPr="00EE474C">
                    <w:rPr>
                      <w:b/>
                      <w:bCs/>
                      <w:color w:val="5B5B5B"/>
                      <w:spacing w:val="-6"/>
                      <w:w w:val="120"/>
                    </w:rPr>
                    <w:t>6</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Канат для лазанья</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г</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2F2FC6">
                  <w:pPr>
                    <w:pStyle w:val="affff9"/>
                    <w:rPr>
                      <w:b/>
                      <w:bCs/>
                      <w:color w:val="5B5B5B"/>
                      <w:spacing w:val="-6"/>
                      <w:w w:val="120"/>
                    </w:rPr>
                  </w:pPr>
                  <w:r w:rsidRPr="00EE474C">
                    <w:rPr>
                      <w:b/>
                      <w:bCs/>
                      <w:color w:val="5B5B5B"/>
                      <w:spacing w:val="-6"/>
                      <w:w w:val="120"/>
                    </w:rPr>
                    <w:t>7</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Мост  гимнастический подкидной</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г</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2F2FC6">
                  <w:pPr>
                    <w:pStyle w:val="affff9"/>
                    <w:rPr>
                      <w:b/>
                      <w:bCs/>
                      <w:color w:val="5B5B5B"/>
                      <w:spacing w:val="-6"/>
                      <w:w w:val="120"/>
                    </w:rPr>
                  </w:pPr>
                  <w:r w:rsidRPr="00EE474C">
                    <w:rPr>
                      <w:b/>
                      <w:bCs/>
                      <w:color w:val="5B5B5B"/>
                      <w:spacing w:val="-6"/>
                      <w:w w:val="120"/>
                    </w:rPr>
                    <w:t>8</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Скамейка  гимнастическая жёсткая</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г</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2F2FC6">
                  <w:pPr>
                    <w:pStyle w:val="affff9"/>
                    <w:rPr>
                      <w:b/>
                      <w:bCs/>
                      <w:color w:val="5B5B5B"/>
                      <w:spacing w:val="-6"/>
                      <w:w w:val="120"/>
                    </w:rPr>
                  </w:pPr>
                  <w:r w:rsidRPr="00EE474C">
                    <w:rPr>
                      <w:b/>
                      <w:bCs/>
                      <w:color w:val="5B5B5B"/>
                      <w:spacing w:val="-6"/>
                      <w:w w:val="120"/>
                    </w:rPr>
                    <w:t>9</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Комплект навесного оборудования</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г</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В комплект входят перекладина, брусья, мишени для метания</w:t>
                  </w: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10</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 xml:space="preserve">Скамья атлетическая наклонная </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г</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11</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Гантели наборные</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г</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12</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Коврик гимнастический</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к</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13</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Акробатическая дорожка</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г</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14</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Маты гимнастические</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г</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15</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Мяч набивной(1кг,2кг)</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г</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16</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Мяч малый (теннисный)</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к</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17</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Скакалка гимнастическая</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к</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18</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Палка гимнастическая</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к</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19</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Обруч гимнастический</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к</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20</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Коврики массажные</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г</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21</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Секундомер настенный с защитной сеткой</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д</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22</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Сетка для переноса малых мячей</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д</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23</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Планка для прыжков в высоту</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д</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24</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Стойка для прыжков в высоту</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д</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25</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Флажки разметочные на опоре</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г</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26</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Лента финишная</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д</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27</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Дорожка разметочная для прыжков длину с места</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г</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28</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Рулетка измерительная</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д</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29</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Комплект щитов баскетбольных с кольцами и сеткой</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д</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30</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Щиты баскетбольные навесные с кольцами и сеткой</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г</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31</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Мячи  баскетбольные для мини-игры</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г</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32</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Сетка для переноса и хранения мячей</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д</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33</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Сетка волейбольная</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д</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34</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Мячи волейбольные</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г</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35</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Ворота для мини-футбола</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д</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36</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Сетка для ворот мини-футбола</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д</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37</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Мячи футбольные</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г</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38</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Компрессор для накачивания мячей</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д</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39</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Палатки туристические</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г</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41</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Рюкзаки туристические</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г</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42</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Пульсометр</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г</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43</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Шагомер электронный</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г</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44</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Комплект динамометров ручных</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д</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45</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Динамометр становой</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д</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46</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Тонометр автоматический</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д</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47</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Весы медицинские с ростомером</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д</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48</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Аптечка медицинская</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д</w:t>
                  </w:r>
                </w:p>
              </w:tc>
              <w:tc>
                <w:tcPr>
                  <w:tcW w:w="3697" w:type="dxa"/>
                </w:tcPr>
                <w:p w:rsidR="002C323F" w:rsidRPr="00EE474C" w:rsidRDefault="002C323F" w:rsidP="002F2FC6">
                  <w:pPr>
                    <w:pStyle w:val="affff9"/>
                    <w:rPr>
                      <w:b/>
                      <w:bCs/>
                      <w:color w:val="5B5B5B"/>
                      <w:spacing w:val="-6"/>
                      <w:w w:val="120"/>
                    </w:rPr>
                  </w:pPr>
                </w:p>
              </w:tc>
            </w:tr>
            <w:tr w:rsidR="002C323F" w:rsidRPr="00EE474C" w:rsidTr="00A03A2E">
              <w:trPr>
                <w:trHeight w:val="364"/>
              </w:trPr>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49</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Спортивный зал игровой</w:t>
                  </w:r>
                </w:p>
              </w:tc>
              <w:tc>
                <w:tcPr>
                  <w:tcW w:w="3697" w:type="dxa"/>
                </w:tcPr>
                <w:p w:rsidR="002C323F" w:rsidRPr="00EE474C" w:rsidRDefault="002C323F" w:rsidP="002F2FC6">
                  <w:pPr>
                    <w:pStyle w:val="affff9"/>
                    <w:rPr>
                      <w:b/>
                      <w:bCs/>
                      <w:color w:val="5B5B5B"/>
                      <w:spacing w:val="-6"/>
                      <w:w w:val="120"/>
                    </w:rPr>
                  </w:pP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С раздевалками для девочек и мальчиков (шкафчики, мягкие скамейки, коврики), душевые, туалеты.</w:t>
                  </w: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50</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Спортивный зал гимнастический</w:t>
                  </w:r>
                </w:p>
              </w:tc>
              <w:tc>
                <w:tcPr>
                  <w:tcW w:w="3697" w:type="dxa"/>
                </w:tcPr>
                <w:p w:rsidR="002C323F" w:rsidRPr="00EE474C" w:rsidRDefault="002C323F" w:rsidP="002F2FC6">
                  <w:pPr>
                    <w:pStyle w:val="affff9"/>
                    <w:rPr>
                      <w:b/>
                      <w:bCs/>
                      <w:color w:val="5B5B5B"/>
                      <w:spacing w:val="-6"/>
                      <w:w w:val="120"/>
                    </w:rPr>
                  </w:pP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51</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Кабинет учителя</w:t>
                  </w:r>
                </w:p>
              </w:tc>
              <w:tc>
                <w:tcPr>
                  <w:tcW w:w="3697" w:type="dxa"/>
                </w:tcPr>
                <w:p w:rsidR="002C323F" w:rsidRPr="00EE474C" w:rsidRDefault="002C323F" w:rsidP="002F2FC6">
                  <w:pPr>
                    <w:pStyle w:val="affff9"/>
                    <w:rPr>
                      <w:b/>
                      <w:bCs/>
                      <w:color w:val="5B5B5B"/>
                      <w:spacing w:val="-6"/>
                      <w:w w:val="120"/>
                    </w:rPr>
                  </w:pP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Включает в себя рабочий стол, стулья, сейф, книжные шкафы, шкаф для одежды.</w:t>
                  </w: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52</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Подсобное помещение для хранения инвентаря и оборудования</w:t>
                  </w:r>
                </w:p>
              </w:tc>
              <w:tc>
                <w:tcPr>
                  <w:tcW w:w="3697" w:type="dxa"/>
                </w:tcPr>
                <w:p w:rsidR="002C323F" w:rsidRPr="00EE474C" w:rsidRDefault="002C323F" w:rsidP="002F2FC6">
                  <w:pPr>
                    <w:pStyle w:val="affff9"/>
                    <w:rPr>
                      <w:b/>
                      <w:bCs/>
                      <w:color w:val="5B5B5B"/>
                      <w:spacing w:val="-6"/>
                      <w:w w:val="120"/>
                    </w:rPr>
                  </w:pP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Включает в себя стеллажи. Контейнеры.</w:t>
                  </w: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53</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Легкоатлетическая дорожка</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д</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54</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Сектор для прыжков в длину</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д</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55</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Сектор для прыжков в высоту</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д</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56</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Игровое поле для мини-футбола</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д</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57</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Площадка игровая баскетбольная</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д</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58</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Площадка игровая волейбольная</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д</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59</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Гимнастический городок</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д</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60</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Полоса препятствий</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д</w:t>
                  </w:r>
                </w:p>
              </w:tc>
              <w:tc>
                <w:tcPr>
                  <w:tcW w:w="3697" w:type="dxa"/>
                </w:tcPr>
                <w:p w:rsidR="002C323F" w:rsidRPr="00EE474C" w:rsidRDefault="002C323F" w:rsidP="002F2FC6">
                  <w:pPr>
                    <w:pStyle w:val="affff9"/>
                    <w:rPr>
                      <w:b/>
                      <w:bCs/>
                      <w:color w:val="5B5B5B"/>
                      <w:spacing w:val="-6"/>
                      <w:w w:val="120"/>
                    </w:rPr>
                  </w:pPr>
                </w:p>
              </w:tc>
            </w:tr>
            <w:tr w:rsidR="002C323F" w:rsidRPr="00EE474C" w:rsidTr="002C323F">
              <w:tc>
                <w:tcPr>
                  <w:tcW w:w="675" w:type="dxa"/>
                </w:tcPr>
                <w:p w:rsidR="002C323F" w:rsidRPr="00EE474C" w:rsidRDefault="002C323F" w:rsidP="00A03A2E">
                  <w:pPr>
                    <w:pStyle w:val="affff9"/>
                    <w:ind w:firstLine="0"/>
                    <w:rPr>
                      <w:b/>
                      <w:bCs/>
                      <w:color w:val="5B5B5B"/>
                      <w:spacing w:val="-6"/>
                      <w:w w:val="120"/>
                    </w:rPr>
                  </w:pPr>
                  <w:r w:rsidRPr="00EE474C">
                    <w:rPr>
                      <w:b/>
                      <w:bCs/>
                      <w:color w:val="5B5B5B"/>
                      <w:spacing w:val="-6"/>
                      <w:w w:val="120"/>
                    </w:rPr>
                    <w:t>61</w:t>
                  </w:r>
                </w:p>
              </w:tc>
              <w:tc>
                <w:tcPr>
                  <w:tcW w:w="6717" w:type="dxa"/>
                </w:tcPr>
                <w:p w:rsidR="002C323F" w:rsidRPr="00EE474C" w:rsidRDefault="002C323F" w:rsidP="002F2FC6">
                  <w:pPr>
                    <w:pStyle w:val="affff9"/>
                    <w:rPr>
                      <w:b/>
                      <w:bCs/>
                      <w:color w:val="5B5B5B"/>
                      <w:spacing w:val="-6"/>
                      <w:w w:val="120"/>
                    </w:rPr>
                  </w:pPr>
                  <w:r w:rsidRPr="00EE474C">
                    <w:rPr>
                      <w:b/>
                      <w:bCs/>
                      <w:color w:val="5B5B5B"/>
                      <w:spacing w:val="-6"/>
                      <w:w w:val="120"/>
                    </w:rPr>
                    <w:t>Лыжная трасса</w:t>
                  </w:r>
                </w:p>
              </w:tc>
              <w:tc>
                <w:tcPr>
                  <w:tcW w:w="3697" w:type="dxa"/>
                </w:tcPr>
                <w:p w:rsidR="002C323F" w:rsidRPr="00EE474C" w:rsidRDefault="002C323F" w:rsidP="002F2FC6">
                  <w:pPr>
                    <w:pStyle w:val="affff9"/>
                    <w:rPr>
                      <w:b/>
                      <w:bCs/>
                      <w:color w:val="5B5B5B"/>
                      <w:spacing w:val="-6"/>
                      <w:w w:val="120"/>
                    </w:rPr>
                  </w:pPr>
                  <w:r w:rsidRPr="00EE474C">
                    <w:rPr>
                      <w:b/>
                      <w:bCs/>
                      <w:color w:val="5B5B5B"/>
                      <w:spacing w:val="-6"/>
                      <w:w w:val="120"/>
                    </w:rPr>
                    <w:t>д</w:t>
                  </w:r>
                </w:p>
              </w:tc>
              <w:tc>
                <w:tcPr>
                  <w:tcW w:w="3697" w:type="dxa"/>
                </w:tcPr>
                <w:p w:rsidR="002C323F" w:rsidRPr="00EE474C" w:rsidRDefault="002C323F" w:rsidP="002F2FC6">
                  <w:pPr>
                    <w:pStyle w:val="affff9"/>
                    <w:rPr>
                      <w:b/>
                      <w:bCs/>
                      <w:color w:val="5B5B5B"/>
                      <w:spacing w:val="-6"/>
                      <w:w w:val="120"/>
                    </w:rPr>
                  </w:pPr>
                </w:p>
              </w:tc>
            </w:tr>
          </w:tbl>
          <w:p w:rsidR="002C323F" w:rsidRPr="00EE474C" w:rsidRDefault="002C323F" w:rsidP="00A03A2E">
            <w:pPr>
              <w:pStyle w:val="affff9"/>
              <w:ind w:firstLine="0"/>
              <w:rPr>
                <w:b/>
                <w:bCs/>
                <w:color w:val="5B5B5B"/>
                <w:spacing w:val="-6"/>
                <w:w w:val="120"/>
              </w:rPr>
            </w:pPr>
          </w:p>
          <w:p w:rsidR="002C323F" w:rsidRPr="00EE474C" w:rsidRDefault="002C323F" w:rsidP="00A03A2E">
            <w:pPr>
              <w:pStyle w:val="affff9"/>
              <w:rPr>
                <w:b/>
                <w:bCs/>
                <w:color w:val="5B5B5B"/>
                <w:spacing w:val="-6"/>
                <w:w w:val="120"/>
              </w:rPr>
            </w:pPr>
            <w:r w:rsidRPr="00EE474C">
              <w:rPr>
                <w:b/>
                <w:bCs/>
                <w:color w:val="5B5B5B"/>
                <w:spacing w:val="-6"/>
                <w:w w:val="120"/>
              </w:rPr>
              <w:t>Д- демонстрационный экземпляр; К- комплект на класс; Г- комплект, необходимый для практической работы в  группах</w:t>
            </w:r>
          </w:p>
          <w:p w:rsidR="002C323F" w:rsidRPr="00EE474C" w:rsidRDefault="002C323F" w:rsidP="002F2FC6">
            <w:pPr>
              <w:pStyle w:val="affff9"/>
              <w:rPr>
                <w:b/>
                <w:bCs/>
              </w:rPr>
            </w:pPr>
            <w:r w:rsidRPr="00EE474C">
              <w:rPr>
                <w:b/>
                <w:bCs/>
              </w:rPr>
              <w:t>Планируемые результаты изучения предмета « физическая культура»</w:t>
            </w:r>
          </w:p>
          <w:p w:rsidR="002C323F" w:rsidRPr="00EE474C" w:rsidRDefault="002C323F" w:rsidP="002F2FC6">
            <w:pPr>
              <w:pStyle w:val="affff9"/>
            </w:pPr>
            <w:r w:rsidRPr="00EE474C">
              <w:t>Учащейся научиться:</w:t>
            </w:r>
          </w:p>
          <w:p w:rsidR="002C323F" w:rsidRPr="00EE474C" w:rsidRDefault="002C323F" w:rsidP="002F2FC6">
            <w:pPr>
              <w:pStyle w:val="affff9"/>
            </w:pPr>
            <w:r w:rsidRPr="00EE474C">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2C323F" w:rsidRPr="00EE474C" w:rsidRDefault="002C323F" w:rsidP="002F2FC6">
            <w:pPr>
              <w:pStyle w:val="affff9"/>
            </w:pPr>
            <w:r w:rsidRPr="00EE474C">
              <w:t>- 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2C323F" w:rsidRPr="00EE474C" w:rsidRDefault="002C323F" w:rsidP="002F2FC6">
            <w:pPr>
              <w:pStyle w:val="affff9"/>
            </w:pPr>
            <w:r w:rsidRPr="00EE474C">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2C323F" w:rsidRPr="00EE474C" w:rsidRDefault="002C323F" w:rsidP="002F2FC6">
            <w:pPr>
              <w:pStyle w:val="affff9"/>
            </w:pPr>
            <w:r w:rsidRPr="00EE474C">
              <w:t>- руководствоваться правилами оказания первой помощи при травмах и ушибах во время самостоятельных занятий физическими упражнениями.</w:t>
            </w:r>
          </w:p>
          <w:p w:rsidR="002C323F" w:rsidRPr="00EE474C" w:rsidRDefault="002C323F" w:rsidP="002F2FC6">
            <w:pPr>
              <w:pStyle w:val="affff9"/>
            </w:pPr>
            <w:r w:rsidRPr="00EE474C">
              <w:t>- использовать занятия физической культурой, спортивные игры и спортивные соревнования для организации индивидуального отдыха и досуга, укрепления здоровья;</w:t>
            </w:r>
          </w:p>
          <w:p w:rsidR="002C323F" w:rsidRPr="00EE474C" w:rsidRDefault="002C323F" w:rsidP="002F2FC6">
            <w:pPr>
              <w:pStyle w:val="affff9"/>
            </w:pPr>
            <w:r w:rsidRPr="00EE474C">
              <w:t>-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организма;</w:t>
            </w:r>
          </w:p>
          <w:p w:rsidR="002C323F" w:rsidRPr="00EE474C" w:rsidRDefault="002C323F" w:rsidP="002F2FC6">
            <w:pPr>
              <w:pStyle w:val="affff9"/>
            </w:pPr>
            <w:r w:rsidRPr="00EE474C">
              <w:t>- классифицировать упражнения по их функциональной направленности,</w:t>
            </w:r>
          </w:p>
          <w:p w:rsidR="002C323F" w:rsidRPr="00EE474C" w:rsidRDefault="002C323F" w:rsidP="002F2FC6">
            <w:pPr>
              <w:pStyle w:val="affff9"/>
            </w:pPr>
            <w:r w:rsidRPr="00EE474C">
              <w:t>планировать их последовательность и дозировку в процессе самостоятельных</w:t>
            </w:r>
          </w:p>
          <w:p w:rsidR="002C323F" w:rsidRPr="00EE474C" w:rsidRDefault="002C323F" w:rsidP="002F2FC6">
            <w:pPr>
              <w:pStyle w:val="affff9"/>
            </w:pPr>
            <w:r w:rsidRPr="00EE474C">
              <w:t>занятий по укреплению здоровья и развитию физических качеств;</w:t>
            </w:r>
          </w:p>
          <w:p w:rsidR="002C323F" w:rsidRPr="00EE474C" w:rsidRDefault="002C323F" w:rsidP="002F2FC6">
            <w:pPr>
              <w:pStyle w:val="affff9"/>
            </w:pPr>
            <w:r w:rsidRPr="00EE474C">
              <w:t>- самостоятельно проводить занятия по обучению двигательным действиям,</w:t>
            </w:r>
          </w:p>
          <w:p w:rsidR="002C323F" w:rsidRPr="00EE474C" w:rsidRDefault="002C323F" w:rsidP="002F2FC6">
            <w:pPr>
              <w:pStyle w:val="affff9"/>
            </w:pPr>
            <w:r w:rsidRPr="00EE474C">
              <w:t>анализировать особенности их выполнения, выявлять ошибки и своевременно устранять их;</w:t>
            </w:r>
          </w:p>
          <w:p w:rsidR="002C323F" w:rsidRPr="00EE474C" w:rsidRDefault="002C323F" w:rsidP="002F2FC6">
            <w:pPr>
              <w:pStyle w:val="affff9"/>
            </w:pPr>
            <w:r w:rsidRPr="00EE474C">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2C323F" w:rsidRPr="00EE474C" w:rsidRDefault="002C323F" w:rsidP="002F2FC6">
            <w:pPr>
              <w:pStyle w:val="affff9"/>
            </w:pPr>
            <w:r w:rsidRPr="00EE474C">
              <w:t>- выполнять общеразвивающие упражнения, целенаправленно воздействующие на развитие основных физических качеств ( силы, быстроты, выносливости, гибкости и координации)</w:t>
            </w:r>
          </w:p>
          <w:p w:rsidR="002C323F" w:rsidRPr="00EE474C" w:rsidRDefault="002C323F" w:rsidP="002F2FC6">
            <w:pPr>
              <w:pStyle w:val="affff9"/>
            </w:pPr>
            <w:r w:rsidRPr="00EE474C">
              <w:t>- выполнять акробатические комбинации из числа - хорошо освоенных</w:t>
            </w:r>
          </w:p>
          <w:p w:rsidR="002C323F" w:rsidRPr="00EE474C" w:rsidRDefault="002C323F" w:rsidP="002F2FC6">
            <w:pPr>
              <w:pStyle w:val="affff9"/>
            </w:pPr>
            <w:r w:rsidRPr="00EE474C">
              <w:t>упражнений;</w:t>
            </w:r>
          </w:p>
          <w:p w:rsidR="002C323F" w:rsidRPr="00EE474C" w:rsidRDefault="002C323F" w:rsidP="002F2FC6">
            <w:pPr>
              <w:pStyle w:val="affff9"/>
            </w:pPr>
            <w:r w:rsidRPr="00EE474C">
              <w:t>- выполнять гимнастические комбинации на спортивных снарядах из числа хорошо освоенных упражнений;</w:t>
            </w:r>
          </w:p>
          <w:p w:rsidR="002C323F" w:rsidRPr="00EE474C" w:rsidRDefault="002C323F" w:rsidP="002F2FC6">
            <w:pPr>
              <w:pStyle w:val="affff9"/>
            </w:pPr>
            <w:r w:rsidRPr="00EE474C">
              <w:t>- выполнять легкоатлетические упражнения в беге и прыжках ( в высоту и длину)</w:t>
            </w:r>
          </w:p>
          <w:p w:rsidR="002C323F" w:rsidRPr="00EE474C" w:rsidRDefault="002C323F" w:rsidP="002F2FC6">
            <w:pPr>
              <w:pStyle w:val="affff9"/>
            </w:pPr>
            <w:r w:rsidRPr="00EE474C">
              <w:t>- выполнять передвижения на лыжах скользящими способами ходьбы,</w:t>
            </w:r>
          </w:p>
          <w:p w:rsidR="002C323F" w:rsidRPr="00EE474C" w:rsidRDefault="002C323F" w:rsidP="002F2FC6">
            <w:pPr>
              <w:pStyle w:val="affff9"/>
            </w:pPr>
            <w:r w:rsidRPr="00EE474C">
              <w:t>демонстрировать технику умения последовательно чередовать их в процессе</w:t>
            </w:r>
          </w:p>
          <w:p w:rsidR="002C323F" w:rsidRPr="00EE474C" w:rsidRDefault="002C323F" w:rsidP="002F2FC6">
            <w:pPr>
              <w:pStyle w:val="affff9"/>
            </w:pPr>
            <w:r w:rsidRPr="00EE474C">
              <w:t>прохождения тренировочных дистанций;</w:t>
            </w:r>
          </w:p>
          <w:p w:rsidR="002C323F" w:rsidRPr="00EE474C" w:rsidRDefault="002C323F" w:rsidP="002F2FC6">
            <w:pPr>
              <w:pStyle w:val="affff9"/>
            </w:pPr>
            <w:r w:rsidRPr="00EE474C">
              <w:t>- выполнять спуски и торможения на лыжах с пологого склона одним из</w:t>
            </w:r>
          </w:p>
          <w:p w:rsidR="002C323F" w:rsidRPr="00EE474C" w:rsidRDefault="002C323F" w:rsidP="002F2FC6">
            <w:pPr>
              <w:pStyle w:val="affff9"/>
            </w:pPr>
            <w:r w:rsidRPr="00EE474C">
              <w:t>разученных способов;</w:t>
            </w:r>
          </w:p>
          <w:p w:rsidR="002C323F" w:rsidRPr="00EE474C" w:rsidRDefault="002C323F" w:rsidP="002F2FC6">
            <w:pPr>
              <w:pStyle w:val="affff9"/>
            </w:pPr>
            <w:r w:rsidRPr="00EE474C">
              <w:t>- выполнять основные технические действия и приемы игры в волейбол, баскетбол в условиях учебной и игровой деятельности;</w:t>
            </w:r>
          </w:p>
          <w:p w:rsidR="002C323F" w:rsidRPr="00EE474C" w:rsidRDefault="002C323F" w:rsidP="002F2FC6">
            <w:pPr>
              <w:pStyle w:val="affff9"/>
            </w:pPr>
            <w:r w:rsidRPr="00EE474C">
              <w:t>- выполнять тестовые упражнения на оценку уровня индивидуального развития основных физических качеств;</w:t>
            </w:r>
          </w:p>
          <w:p w:rsidR="002C323F" w:rsidRPr="00EE474C" w:rsidRDefault="002C323F" w:rsidP="002F2FC6">
            <w:pPr>
              <w:pStyle w:val="affff9"/>
            </w:pPr>
            <w:r w:rsidRPr="00EE474C">
              <w:t>- выполнять комплексы упражнений лечебной физической культуры с учетом</w:t>
            </w:r>
          </w:p>
          <w:p w:rsidR="002C323F" w:rsidRPr="00EE474C" w:rsidRDefault="002C323F" w:rsidP="002F2FC6">
            <w:pPr>
              <w:pStyle w:val="affff9"/>
            </w:pPr>
            <w:r w:rsidRPr="00EE474C">
              <w:t>имеющихся индивидуальных нарушений в показателях здоровья;</w:t>
            </w:r>
          </w:p>
          <w:p w:rsidR="002C323F" w:rsidRPr="00EE474C" w:rsidRDefault="002C323F" w:rsidP="002F2FC6">
            <w:pPr>
              <w:pStyle w:val="affff9"/>
            </w:pPr>
            <w:r w:rsidRPr="00EE474C">
              <w:t>- осуществлять судейство по одному из осваиваемых видов спорта;</w:t>
            </w:r>
          </w:p>
          <w:p w:rsidR="002C323F" w:rsidRPr="00A03A2E" w:rsidRDefault="002C323F" w:rsidP="00A03A2E">
            <w:pPr>
              <w:pStyle w:val="affff9"/>
            </w:pPr>
            <w:r w:rsidRPr="00EE474C">
              <w:t>- выполнять тестовые нормативы по физической подготовке.</w:t>
            </w:r>
          </w:p>
          <w:p w:rsidR="002C323F" w:rsidRPr="00EE474C" w:rsidRDefault="002C323F" w:rsidP="002F2FC6">
            <w:pPr>
              <w:pStyle w:val="affff9"/>
              <w:rPr>
                <w:b/>
                <w:bCs/>
              </w:rPr>
            </w:pPr>
            <w:r w:rsidRPr="00EE474C">
              <w:rPr>
                <w:b/>
                <w:bCs/>
              </w:rPr>
              <w:t>Список литературы:</w:t>
            </w:r>
          </w:p>
          <w:p w:rsidR="002C323F" w:rsidRPr="00EE474C" w:rsidRDefault="002C323F" w:rsidP="002F2FC6">
            <w:pPr>
              <w:pStyle w:val="affff9"/>
            </w:pPr>
            <w:r w:rsidRPr="00EE474C">
              <w:t>• Физическая культура. Рабочие программы (ФГОС). Предметная линия</w:t>
            </w:r>
          </w:p>
          <w:p w:rsidR="002C323F" w:rsidRPr="00EE474C" w:rsidRDefault="002C323F" w:rsidP="002F2FC6">
            <w:pPr>
              <w:pStyle w:val="affff9"/>
            </w:pPr>
            <w:r w:rsidRPr="00EE474C">
              <w:t>учебников М. Я .Виленского, В.И. Ляха 5-9 классы. Пособие для учителей</w:t>
            </w:r>
          </w:p>
          <w:p w:rsidR="002C323F" w:rsidRPr="00EE474C" w:rsidRDefault="002C323F" w:rsidP="002F2FC6">
            <w:pPr>
              <w:pStyle w:val="affff9"/>
            </w:pPr>
            <w:r w:rsidRPr="00EE474C">
              <w:t>общеобразовательных организаций / В.И. Лях.- 4-е изд.- М.:Просвещение, 2014.-</w:t>
            </w:r>
          </w:p>
          <w:p w:rsidR="002C323F" w:rsidRPr="00EE474C" w:rsidRDefault="002C323F" w:rsidP="002F2FC6">
            <w:pPr>
              <w:pStyle w:val="affff9"/>
            </w:pPr>
            <w:r w:rsidRPr="00EE474C">
              <w:t>64с.-ISBN 978-5-09-032931-6</w:t>
            </w:r>
          </w:p>
          <w:p w:rsidR="002C323F" w:rsidRPr="00EE474C" w:rsidRDefault="002C323F" w:rsidP="002F2FC6">
            <w:pPr>
              <w:pStyle w:val="affff9"/>
            </w:pPr>
            <w:r w:rsidRPr="00EE474C">
              <w:t>• Лях, В.И. Физическая культура. 8-9 классы. Учебник для</w:t>
            </w:r>
          </w:p>
          <w:p w:rsidR="002C323F" w:rsidRPr="00EE474C" w:rsidRDefault="002C323F" w:rsidP="002F2FC6">
            <w:pPr>
              <w:pStyle w:val="affff9"/>
            </w:pPr>
            <w:r w:rsidRPr="00EE474C">
              <w:t>общеобразовательных учреждений / В.И. Лях, А.А. Зданевич ; под общ. ред</w:t>
            </w:r>
          </w:p>
          <w:p w:rsidR="002C323F" w:rsidRPr="00EE474C" w:rsidRDefault="002C323F" w:rsidP="002F2FC6">
            <w:pPr>
              <w:pStyle w:val="affff9"/>
            </w:pPr>
            <w:r w:rsidRPr="00EE474C">
              <w:t>В.И.Ляха.-М.: Просвещение, 2012.</w:t>
            </w:r>
          </w:p>
          <w:p w:rsidR="002C323F" w:rsidRPr="00EE474C" w:rsidRDefault="002C323F" w:rsidP="002F2FC6">
            <w:pPr>
              <w:pStyle w:val="affff9"/>
            </w:pPr>
            <w:r w:rsidRPr="00EE474C">
              <w:t>• Примерные программы по учебным предметам. Физическая культура. 5-9</w:t>
            </w:r>
          </w:p>
          <w:p w:rsidR="002C323F" w:rsidRPr="00EE474C" w:rsidRDefault="002C323F" w:rsidP="002F2FC6">
            <w:pPr>
              <w:pStyle w:val="affff9"/>
            </w:pPr>
            <w:r w:rsidRPr="00EE474C">
              <w:t>классы.- М. Просвещение, 2010. (Стандарты второго поколения)</w:t>
            </w:r>
          </w:p>
          <w:p w:rsidR="002C323F" w:rsidRPr="00EE474C" w:rsidRDefault="002C323F" w:rsidP="002F2FC6">
            <w:pPr>
              <w:pStyle w:val="affff9"/>
            </w:pPr>
            <w:r w:rsidRPr="00EE474C">
              <w:t>• Настольная книга учителя физической культуры: справ.-метод. Пособие/ сост.</w:t>
            </w:r>
          </w:p>
          <w:p w:rsidR="002C323F" w:rsidRPr="00EE474C" w:rsidRDefault="002C323F" w:rsidP="002F2FC6">
            <w:pPr>
              <w:pStyle w:val="affff9"/>
            </w:pPr>
            <w:r w:rsidRPr="00EE474C">
              <w:t>Б.И. Мишин. -М.:ООО «Изд-во АСТ»: ООО «Изд-во Астрель»,2003.</w:t>
            </w:r>
          </w:p>
          <w:p w:rsidR="002C323F" w:rsidRPr="00EE474C" w:rsidRDefault="002C323F" w:rsidP="002F2FC6">
            <w:pPr>
              <w:pStyle w:val="affff9"/>
            </w:pPr>
            <w:r w:rsidRPr="00EE474C">
              <w:t>• Физическая культура 1-11 классы. Комплексная программа физического</w:t>
            </w:r>
          </w:p>
          <w:p w:rsidR="002C323F" w:rsidRPr="00EE474C" w:rsidRDefault="002C323F" w:rsidP="002F2FC6">
            <w:pPr>
              <w:pStyle w:val="affff9"/>
            </w:pPr>
            <w:r w:rsidRPr="00EE474C">
              <w:t>воспитания учащихся В.И. Ляха, А.А. Зданевича. Авторы-составители А.Н.</w:t>
            </w:r>
          </w:p>
          <w:p w:rsidR="002C323F" w:rsidRPr="00EE474C" w:rsidRDefault="002C323F" w:rsidP="002F2FC6">
            <w:pPr>
              <w:pStyle w:val="affff9"/>
            </w:pPr>
            <w:r w:rsidRPr="00EE474C">
              <w:t>Каинов, к.п.н. Г.И. Курьерова. Издание 2-е Волгоград: Учитель-2012 г.</w:t>
            </w:r>
          </w:p>
          <w:p w:rsidR="002C323F" w:rsidRPr="00EE474C" w:rsidRDefault="002C323F" w:rsidP="002F2FC6">
            <w:pPr>
              <w:pStyle w:val="affff9"/>
            </w:pPr>
            <w:r w:rsidRPr="00EE474C">
              <w:t>• Физическая культура. 5-7классы. Под ред. М. Я. Виленского .(М.</w:t>
            </w:r>
          </w:p>
          <w:p w:rsidR="002C323F" w:rsidRPr="00EE474C" w:rsidRDefault="002C323F" w:rsidP="002F2FC6">
            <w:pPr>
              <w:pStyle w:val="affff9"/>
            </w:pPr>
            <w:r w:rsidRPr="00EE474C">
              <w:t>Просвещение, 2012г)__</w:t>
            </w:r>
          </w:p>
          <w:p w:rsidR="002C323F" w:rsidRPr="00EE474C" w:rsidRDefault="002C323F" w:rsidP="002F2FC6">
            <w:pPr>
              <w:pStyle w:val="affff9"/>
              <w:rPr>
                <w:rFonts w:eastAsia="Calibri"/>
              </w:rPr>
            </w:pPr>
          </w:p>
        </w:tc>
      </w:tr>
    </w:tbl>
    <w:p w:rsidR="00C07921" w:rsidRPr="00EE474C" w:rsidRDefault="00C07921" w:rsidP="00C25590">
      <w:pPr>
        <w:pStyle w:val="af0"/>
        <w:spacing w:before="0" w:beforeAutospacing="0" w:after="0" w:afterAutospacing="0"/>
        <w:jc w:val="both"/>
        <w:rPr>
          <w:b/>
          <w:color w:val="FF0000"/>
        </w:rPr>
      </w:pPr>
    </w:p>
    <w:p w:rsidR="004C212E" w:rsidRPr="004C212E" w:rsidRDefault="00CE40F3" w:rsidP="004C212E">
      <w:pPr>
        <w:spacing w:after="0" w:line="240" w:lineRule="auto"/>
        <w:ind w:left="354"/>
        <w:jc w:val="both"/>
        <w:rPr>
          <w:rFonts w:ascii="Times New Roman" w:hAnsi="Times New Roman" w:cs="Times New Roman"/>
          <w:b/>
          <w:color w:val="FF0000"/>
          <w:sz w:val="24"/>
          <w:szCs w:val="24"/>
        </w:rPr>
      </w:pPr>
      <w:r>
        <w:rPr>
          <w:rFonts w:ascii="Times New Roman" w:hAnsi="Times New Roman" w:cs="Times New Roman"/>
          <w:b/>
          <w:color w:val="FF0000"/>
          <w:sz w:val="24"/>
          <w:szCs w:val="24"/>
        </w:rPr>
        <w:t>2.3.</w:t>
      </w:r>
      <w:r w:rsidR="00FB1E41" w:rsidRPr="00CE40F3">
        <w:rPr>
          <w:rFonts w:ascii="Times New Roman" w:hAnsi="Times New Roman" w:cs="Times New Roman"/>
          <w:b/>
          <w:color w:val="FF0000"/>
          <w:sz w:val="24"/>
          <w:szCs w:val="24"/>
        </w:rPr>
        <w:t>Программа воспитания и социализации обучающихся</w:t>
      </w:r>
      <w:r w:rsidR="001144E4" w:rsidRPr="00CE40F3">
        <w:rPr>
          <w:rFonts w:ascii="Times New Roman" w:hAnsi="Times New Roman" w:cs="Times New Roman"/>
          <w:b/>
          <w:color w:val="FF0000"/>
          <w:sz w:val="24"/>
          <w:szCs w:val="24"/>
        </w:rPr>
        <w:t>.</w:t>
      </w:r>
    </w:p>
    <w:p w:rsidR="004C212E" w:rsidRPr="004C212E" w:rsidRDefault="004C212E" w:rsidP="004C212E">
      <w:pPr>
        <w:widowControl w:val="0"/>
        <w:autoSpaceDE w:val="0"/>
        <w:autoSpaceDN w:val="0"/>
        <w:adjustRightInd w:val="0"/>
        <w:spacing w:after="0" w:line="240" w:lineRule="auto"/>
        <w:ind w:firstLine="454"/>
        <w:rPr>
          <w:rFonts w:ascii="Times New Roman" w:hAnsi="Times New Roman" w:cs="Times New Roman"/>
          <w:b/>
          <w:sz w:val="24"/>
          <w:szCs w:val="24"/>
          <w:lang w:eastAsia="ru-RU"/>
        </w:rPr>
      </w:pPr>
      <w:r w:rsidRPr="004C212E">
        <w:rPr>
          <w:rFonts w:ascii="Times New Roman" w:hAnsi="Times New Roman" w:cs="Times New Roman"/>
          <w:b/>
          <w:sz w:val="24"/>
          <w:szCs w:val="24"/>
          <w:lang w:eastAsia="ru-RU"/>
        </w:rPr>
        <w:t>2.3.1.Пояснительная записка</w:t>
      </w:r>
    </w:p>
    <w:p w:rsidR="004C212E" w:rsidRPr="004C212E" w:rsidRDefault="004C212E" w:rsidP="004C212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 xml:space="preserve">Программа духовно-нравственного развития и воспитания обучающихся основной общего образования  </w:t>
      </w:r>
      <w:r w:rsidRPr="004C212E">
        <w:rPr>
          <w:rFonts w:ascii="Times New Roman" w:hAnsi="Times New Roman" w:cs="Times New Roman"/>
          <w:color w:val="000000"/>
          <w:sz w:val="24"/>
          <w:szCs w:val="24"/>
          <w:lang w:eastAsia="ru-RU"/>
        </w:rPr>
        <w:t>отвечает требованиям документов</w:t>
      </w:r>
      <w:r w:rsidRPr="004C212E">
        <w:rPr>
          <w:rFonts w:ascii="Times New Roman" w:hAnsi="Times New Roman" w:cs="Times New Roman"/>
          <w:sz w:val="24"/>
          <w:szCs w:val="24"/>
          <w:lang w:eastAsia="ru-RU"/>
        </w:rPr>
        <w:t>:</w:t>
      </w:r>
    </w:p>
    <w:p w:rsidR="004C212E" w:rsidRPr="004C212E" w:rsidRDefault="004C212E" w:rsidP="004C212E">
      <w:pPr>
        <w:pStyle w:val="aff8"/>
        <w:rPr>
          <w:b/>
          <w:szCs w:val="24"/>
        </w:rPr>
      </w:pPr>
      <w:r w:rsidRPr="004C212E">
        <w:rPr>
          <w:szCs w:val="24"/>
        </w:rPr>
        <w:t xml:space="preserve">-Конвенция о правах ребенка; </w:t>
      </w:r>
    </w:p>
    <w:p w:rsidR="004C212E" w:rsidRPr="004C212E" w:rsidRDefault="004C212E" w:rsidP="004C212E">
      <w:pPr>
        <w:rPr>
          <w:rFonts w:ascii="Times New Roman" w:hAnsi="Times New Roman" w:cs="Times New Roman"/>
          <w:sz w:val="24"/>
          <w:szCs w:val="24"/>
        </w:rPr>
      </w:pPr>
      <w:r w:rsidRPr="004C212E">
        <w:rPr>
          <w:rFonts w:ascii="Times New Roman" w:hAnsi="Times New Roman" w:cs="Times New Roman"/>
          <w:sz w:val="24"/>
          <w:szCs w:val="24"/>
        </w:rPr>
        <w:t xml:space="preserve">- Конституция Российской Федерации; </w:t>
      </w:r>
      <w:r w:rsidRPr="004C212E">
        <w:rPr>
          <w:rFonts w:ascii="Times New Roman" w:hAnsi="Times New Roman" w:cs="Times New Roman"/>
          <w:sz w:val="24"/>
          <w:szCs w:val="24"/>
        </w:rPr>
        <w:br/>
        <w:t>- Закон Российской Федерации «Об образовании» (от 29.12.2012 г. №273-ФЗ; )</w:t>
      </w:r>
      <w:r w:rsidRPr="004C212E">
        <w:rPr>
          <w:rFonts w:ascii="Times New Roman" w:hAnsi="Times New Roman" w:cs="Times New Roman"/>
          <w:sz w:val="24"/>
          <w:szCs w:val="24"/>
        </w:rPr>
        <w:br/>
        <w:t>- Закон Российской Федерации «Об общественных объединениях» (от 19 мая 1995 года №82-ФЗ; в редакции федерального закона от 22.08.2004 г. №122-ФЗ);</w:t>
      </w:r>
      <w:r w:rsidRPr="004C212E">
        <w:rPr>
          <w:rFonts w:ascii="Times New Roman" w:hAnsi="Times New Roman" w:cs="Times New Roman"/>
          <w:sz w:val="24"/>
          <w:szCs w:val="24"/>
        </w:rPr>
        <w:br/>
        <w:t>- Закон Российской Федерации «О государственной поддержке молодежных и детских общественных объединений» (от 28 июня 1995 года №98-ФЗ; в редакции федерального закона от 22.08.2004 г. №122-ФЗ);</w:t>
      </w:r>
      <w:r w:rsidRPr="004C212E">
        <w:rPr>
          <w:rFonts w:ascii="Times New Roman" w:hAnsi="Times New Roman" w:cs="Times New Roman"/>
          <w:sz w:val="24"/>
          <w:szCs w:val="24"/>
        </w:rPr>
        <w:br/>
        <w:t>- Закон Российской Федерации «Об основах системы профилактики безнадзорности правонарушений несовершеннолетних» (от 24.06.1999 г. №120–ФЗ);</w:t>
      </w:r>
      <w:r w:rsidRPr="004C212E">
        <w:rPr>
          <w:rFonts w:ascii="Times New Roman" w:hAnsi="Times New Roman" w:cs="Times New Roman"/>
          <w:sz w:val="24"/>
          <w:szCs w:val="24"/>
        </w:rPr>
        <w:br/>
        <w:t>- Закон Российской Федерации «Об основных гарантиях прав ребенка в Российской Федерации» (от 24.07.1998 г. №124-ФЗ).</w:t>
      </w:r>
      <w:r w:rsidRPr="004C212E">
        <w:rPr>
          <w:rFonts w:ascii="Times New Roman" w:hAnsi="Times New Roman" w:cs="Times New Roman"/>
          <w:sz w:val="24"/>
          <w:szCs w:val="24"/>
        </w:rPr>
        <w:br/>
        <w:t>в законодательных актах Брянской  области:</w:t>
      </w:r>
    </w:p>
    <w:p w:rsidR="004C212E" w:rsidRPr="004C212E" w:rsidRDefault="004C212E" w:rsidP="004C212E">
      <w:pPr>
        <w:rPr>
          <w:rFonts w:ascii="Times New Roman" w:hAnsi="Times New Roman" w:cs="Times New Roman"/>
          <w:sz w:val="24"/>
          <w:szCs w:val="24"/>
        </w:rPr>
      </w:pPr>
      <w:r w:rsidRPr="004C212E">
        <w:rPr>
          <w:rFonts w:ascii="Times New Roman" w:hAnsi="Times New Roman" w:cs="Times New Roman"/>
          <w:sz w:val="24"/>
          <w:szCs w:val="24"/>
        </w:rPr>
        <w:t>- Устав МБОУ «Катичская СОШ»</w:t>
      </w:r>
    </w:p>
    <w:p w:rsidR="004C212E" w:rsidRPr="004C212E" w:rsidRDefault="004C212E" w:rsidP="004C212E">
      <w:pPr>
        <w:pStyle w:val="aff8"/>
        <w:rPr>
          <w:b/>
          <w:szCs w:val="24"/>
        </w:rPr>
      </w:pPr>
      <w:r w:rsidRPr="004C212E">
        <w:rPr>
          <w:szCs w:val="24"/>
        </w:rPr>
        <w:t xml:space="preserve">-Федеральные государственные образовательные стандарты нового поколения (ФГОС); </w:t>
      </w:r>
    </w:p>
    <w:p w:rsidR="004C212E" w:rsidRPr="004C212E" w:rsidRDefault="004C212E" w:rsidP="004C212E">
      <w:pPr>
        <w:pStyle w:val="aff8"/>
        <w:rPr>
          <w:b/>
          <w:szCs w:val="24"/>
        </w:rPr>
      </w:pPr>
      <w:r w:rsidRPr="004C212E">
        <w:rPr>
          <w:szCs w:val="24"/>
        </w:rPr>
        <w:t xml:space="preserve">Концепция духовно-нравственного развития и воспитания личности гражданина России; </w:t>
      </w:r>
    </w:p>
    <w:p w:rsidR="004C212E" w:rsidRPr="002E6563" w:rsidRDefault="004C212E" w:rsidP="002E6563">
      <w:pPr>
        <w:pStyle w:val="aff8"/>
        <w:rPr>
          <w:b/>
          <w:szCs w:val="24"/>
        </w:rPr>
      </w:pPr>
      <w:r w:rsidRPr="004C212E">
        <w:rPr>
          <w:szCs w:val="24"/>
        </w:rPr>
        <w:t xml:space="preserve">Гигиенические требования к условиям обучения школьников в современных образовательных учреждениях различного вида (Сан ПиН 2.4.2.1178-02); </w:t>
      </w:r>
    </w:p>
    <w:p w:rsidR="004C212E" w:rsidRPr="004C212E" w:rsidRDefault="004C212E" w:rsidP="004C212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4C212E" w:rsidRPr="004C212E" w:rsidRDefault="004C212E" w:rsidP="004C212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4C212E" w:rsidRPr="004C212E" w:rsidRDefault="004C212E" w:rsidP="004C212E">
      <w:pPr>
        <w:widowControl w:val="0"/>
        <w:autoSpaceDE w:val="0"/>
        <w:autoSpaceDN w:val="0"/>
        <w:adjustRightInd w:val="0"/>
        <w:spacing w:after="0" w:line="240" w:lineRule="auto"/>
        <w:ind w:firstLine="708"/>
        <w:jc w:val="both"/>
        <w:rPr>
          <w:rFonts w:ascii="Times New Roman" w:hAnsi="Times New Roman" w:cs="Times New Roman"/>
          <w:color w:val="000000"/>
          <w:spacing w:val="-12"/>
          <w:sz w:val="24"/>
          <w:szCs w:val="24"/>
          <w:lang w:eastAsia="ru-RU"/>
        </w:rPr>
      </w:pPr>
      <w:r w:rsidRPr="004C212E">
        <w:rPr>
          <w:rFonts w:ascii="Times New Roman" w:hAnsi="Times New Roman" w:cs="Times New Roman"/>
          <w:color w:val="000000"/>
          <w:spacing w:val="-12"/>
          <w:sz w:val="24"/>
          <w:szCs w:val="24"/>
          <w:lang w:eastAsia="ru-RU"/>
        </w:rPr>
        <w:t>Прогр</w:t>
      </w:r>
      <w:r w:rsidR="002E6563">
        <w:rPr>
          <w:rFonts w:ascii="Times New Roman" w:hAnsi="Times New Roman" w:cs="Times New Roman"/>
          <w:color w:val="000000"/>
          <w:spacing w:val="-12"/>
          <w:sz w:val="24"/>
          <w:szCs w:val="24"/>
          <w:lang w:eastAsia="ru-RU"/>
        </w:rPr>
        <w:t>амма реализуется образовательной</w:t>
      </w:r>
      <w:r w:rsidRPr="004C212E">
        <w:rPr>
          <w:rFonts w:ascii="Times New Roman" w:hAnsi="Times New Roman" w:cs="Times New Roman"/>
          <w:color w:val="000000"/>
          <w:spacing w:val="-12"/>
          <w:sz w:val="24"/>
          <w:szCs w:val="24"/>
          <w:lang w:eastAsia="ru-RU"/>
        </w:rPr>
        <w:t xml:space="preserve"> </w:t>
      </w:r>
      <w:r w:rsidR="002E6563">
        <w:rPr>
          <w:rFonts w:ascii="Times New Roman" w:hAnsi="Times New Roman" w:cs="Times New Roman"/>
          <w:color w:val="000000"/>
          <w:spacing w:val="-12"/>
          <w:sz w:val="24"/>
          <w:szCs w:val="24"/>
          <w:lang w:eastAsia="ru-RU"/>
        </w:rPr>
        <w:t>организацией</w:t>
      </w:r>
      <w:r w:rsidRPr="004C212E">
        <w:rPr>
          <w:rFonts w:ascii="Times New Roman" w:hAnsi="Times New Roman" w:cs="Times New Roman"/>
          <w:color w:val="000000"/>
          <w:spacing w:val="-12"/>
          <w:sz w:val="24"/>
          <w:szCs w:val="24"/>
          <w:lang w:eastAsia="ru-RU"/>
        </w:rPr>
        <w:t xml:space="preserve"> в постоянном взаимодействии и тесном сотрудничестве с семьями учащихся, с другими субъектами социализации – социальными партнерами школы:  Катичский детский сад «Колокольчик</w:t>
      </w:r>
      <w:r w:rsidRPr="004C212E">
        <w:rPr>
          <w:rFonts w:ascii="Times New Roman" w:hAnsi="Times New Roman" w:cs="Times New Roman"/>
          <w:color w:val="000000"/>
          <w:sz w:val="24"/>
          <w:szCs w:val="24"/>
        </w:rPr>
        <w:t>», СПК «к-з им. Ленина»,  сельский дом культуры, Катичская сельская библиотека.</w:t>
      </w:r>
    </w:p>
    <w:p w:rsidR="004C212E" w:rsidRPr="004C212E" w:rsidRDefault="004C212E" w:rsidP="004C212E">
      <w:pPr>
        <w:widowControl w:val="0"/>
        <w:autoSpaceDE w:val="0"/>
        <w:autoSpaceDN w:val="0"/>
        <w:adjustRightInd w:val="0"/>
        <w:spacing w:after="0" w:line="240" w:lineRule="auto"/>
        <w:ind w:firstLine="708"/>
        <w:jc w:val="both"/>
        <w:rPr>
          <w:rFonts w:ascii="Times New Roman" w:eastAsia="@Arial Unicode MS" w:hAnsi="Times New Roman" w:cs="Times New Roman"/>
          <w:color w:val="000000"/>
          <w:sz w:val="24"/>
          <w:szCs w:val="24"/>
          <w:lang w:eastAsia="ru-RU"/>
        </w:rPr>
      </w:pPr>
      <w:r w:rsidRPr="004C212E">
        <w:rPr>
          <w:rFonts w:ascii="Times New Roman" w:eastAsia="@Arial Unicode MS" w:hAnsi="Times New Roman" w:cs="Times New Roman"/>
          <w:color w:val="000000"/>
          <w:sz w:val="24"/>
          <w:szCs w:val="24"/>
          <w:lang w:eastAsia="ru-RU"/>
        </w:rPr>
        <w:t xml:space="preserve">Программа разработана с учётом культурно-исторических, этнических, социально-экономических, демографических особенностей Брянской области, запросов семей и других субъектов образовательного процесса. </w:t>
      </w:r>
    </w:p>
    <w:p w:rsidR="004C212E" w:rsidRPr="004C212E" w:rsidRDefault="004C212E" w:rsidP="004C212E">
      <w:pPr>
        <w:widowControl w:val="0"/>
        <w:autoSpaceDE w:val="0"/>
        <w:autoSpaceDN w:val="0"/>
        <w:adjustRightInd w:val="0"/>
        <w:spacing w:after="0" w:line="240" w:lineRule="auto"/>
        <w:ind w:firstLine="708"/>
        <w:jc w:val="both"/>
        <w:rPr>
          <w:rFonts w:ascii="Times New Roman" w:eastAsia="@Arial Unicode MS" w:hAnsi="Times New Roman" w:cs="Times New Roman"/>
          <w:color w:val="000000"/>
          <w:sz w:val="24"/>
          <w:szCs w:val="24"/>
          <w:lang w:eastAsia="ru-RU"/>
        </w:rPr>
      </w:pPr>
      <w:r w:rsidRPr="004C212E">
        <w:rPr>
          <w:rFonts w:ascii="Times New Roman" w:eastAsia="@Arial Unicode MS" w:hAnsi="Times New Roman" w:cs="Times New Roman"/>
          <w:color w:val="000000"/>
          <w:sz w:val="24"/>
          <w:szCs w:val="24"/>
          <w:lang w:eastAsia="ru-RU"/>
        </w:rPr>
        <w:t>Ведущая, ценностно и содержательно определяющая роль в создании социально открытого, нравственного уклада школьной жизни принадлежит педагогическому коллективу МБОУ «Катичская СОШ»</w:t>
      </w:r>
    </w:p>
    <w:p w:rsidR="004C212E" w:rsidRPr="004C212E" w:rsidRDefault="004C212E" w:rsidP="004C212E">
      <w:pPr>
        <w:widowControl w:val="0"/>
        <w:autoSpaceDE w:val="0"/>
        <w:autoSpaceDN w:val="0"/>
        <w:adjustRightInd w:val="0"/>
        <w:spacing w:after="0" w:line="240" w:lineRule="auto"/>
        <w:ind w:firstLine="708"/>
        <w:jc w:val="both"/>
        <w:rPr>
          <w:rFonts w:ascii="Times New Roman" w:eastAsia="@Arial Unicode MS" w:hAnsi="Times New Roman" w:cs="Times New Roman"/>
          <w:color w:val="000000"/>
          <w:sz w:val="24"/>
          <w:szCs w:val="24"/>
          <w:lang w:eastAsia="ru-RU"/>
        </w:rPr>
      </w:pPr>
      <w:r w:rsidRPr="004C212E">
        <w:rPr>
          <w:rFonts w:ascii="Times New Roman" w:eastAsia="@Arial Unicode MS" w:hAnsi="Times New Roman" w:cs="Times New Roman"/>
          <w:color w:val="000000"/>
          <w:sz w:val="24"/>
          <w:szCs w:val="24"/>
          <w:lang w:eastAsia="ru-RU"/>
        </w:rPr>
        <w:t>Программа духовно-нравственного развития и воспитания обучающихся содержит:</w:t>
      </w:r>
    </w:p>
    <w:p w:rsidR="004C212E" w:rsidRPr="004C212E" w:rsidRDefault="004C212E" w:rsidP="00C65637">
      <w:pPr>
        <w:widowControl w:val="0"/>
        <w:numPr>
          <w:ilvl w:val="0"/>
          <w:numId w:val="112"/>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Цель и задачи воспитания и социализации обучающихся;</w:t>
      </w:r>
    </w:p>
    <w:p w:rsidR="004C212E" w:rsidRPr="004C212E" w:rsidRDefault="004C212E" w:rsidP="00C65637">
      <w:pPr>
        <w:widowControl w:val="0"/>
        <w:numPr>
          <w:ilvl w:val="0"/>
          <w:numId w:val="112"/>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 xml:space="preserve">Основные направления и ценностные основы воспитания и социализации </w:t>
      </w:r>
      <w:r w:rsidRPr="004C212E">
        <w:rPr>
          <w:rFonts w:ascii="Times New Roman" w:eastAsia="@Arial Unicode MS" w:hAnsi="Times New Roman" w:cs="Times New Roman"/>
          <w:sz w:val="24"/>
          <w:szCs w:val="24"/>
          <w:lang w:eastAsia="ru-RU"/>
        </w:rPr>
        <w:t>и профессиональной ориентации</w:t>
      </w:r>
      <w:r w:rsidRPr="004C212E">
        <w:rPr>
          <w:rFonts w:ascii="Times New Roman" w:hAnsi="Times New Roman" w:cs="Times New Roman"/>
          <w:sz w:val="24"/>
          <w:szCs w:val="24"/>
          <w:lang w:eastAsia="ru-RU"/>
        </w:rPr>
        <w:t xml:space="preserve"> обучающихся;</w:t>
      </w:r>
    </w:p>
    <w:p w:rsidR="004C212E" w:rsidRPr="004C212E" w:rsidRDefault="004C212E" w:rsidP="00C65637">
      <w:pPr>
        <w:widowControl w:val="0"/>
        <w:numPr>
          <w:ilvl w:val="0"/>
          <w:numId w:val="112"/>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Принципы и особенности организации содержания воспитания и социализации обучающихся;</w:t>
      </w:r>
    </w:p>
    <w:p w:rsidR="004C212E" w:rsidRPr="004C212E" w:rsidRDefault="004C212E" w:rsidP="00C65637">
      <w:pPr>
        <w:widowControl w:val="0"/>
        <w:numPr>
          <w:ilvl w:val="0"/>
          <w:numId w:val="112"/>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Основное содержание духовно-нравственного развития и воспитания обучающихся;</w:t>
      </w:r>
    </w:p>
    <w:p w:rsidR="004C212E" w:rsidRPr="004C212E" w:rsidRDefault="004C212E" w:rsidP="00C65637">
      <w:pPr>
        <w:widowControl w:val="0"/>
        <w:numPr>
          <w:ilvl w:val="0"/>
          <w:numId w:val="112"/>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Виды деятельности и формы занятий с обучающимися;</w:t>
      </w:r>
    </w:p>
    <w:p w:rsidR="004C212E" w:rsidRPr="004C212E" w:rsidRDefault="004C212E" w:rsidP="00C65637">
      <w:pPr>
        <w:widowControl w:val="0"/>
        <w:numPr>
          <w:ilvl w:val="0"/>
          <w:numId w:val="112"/>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4C212E" w:rsidRPr="004C212E" w:rsidRDefault="004C212E" w:rsidP="00C65637">
      <w:pPr>
        <w:widowControl w:val="0"/>
        <w:numPr>
          <w:ilvl w:val="0"/>
          <w:numId w:val="112"/>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Основные формы организации педагогической поддержки социализации обучающихся;</w:t>
      </w:r>
    </w:p>
    <w:p w:rsidR="004C212E" w:rsidRPr="004C212E" w:rsidRDefault="004C212E" w:rsidP="00C65637">
      <w:pPr>
        <w:widowControl w:val="0"/>
        <w:numPr>
          <w:ilvl w:val="0"/>
          <w:numId w:val="112"/>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Организация работы по формированию экологически целесообразного, здорового и безопасного образа жизни;</w:t>
      </w:r>
    </w:p>
    <w:p w:rsidR="004C212E" w:rsidRPr="004C212E" w:rsidRDefault="004C212E" w:rsidP="00C65637">
      <w:pPr>
        <w:widowControl w:val="0"/>
        <w:numPr>
          <w:ilvl w:val="0"/>
          <w:numId w:val="112"/>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Деятельность образовательного учреждения в области непрерывного экологического здоровьесберегающего образования обучающихся;</w:t>
      </w:r>
    </w:p>
    <w:p w:rsidR="004C212E" w:rsidRPr="002E6563" w:rsidRDefault="004C212E" w:rsidP="00C65637">
      <w:pPr>
        <w:widowControl w:val="0"/>
        <w:numPr>
          <w:ilvl w:val="0"/>
          <w:numId w:val="112"/>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Планируемые результаты воспитания и социализации обучающихся.</w:t>
      </w:r>
    </w:p>
    <w:p w:rsidR="004C212E" w:rsidRPr="004C212E" w:rsidRDefault="004C212E" w:rsidP="004C212E">
      <w:pPr>
        <w:widowControl w:val="0"/>
        <w:autoSpaceDE w:val="0"/>
        <w:autoSpaceDN w:val="0"/>
        <w:adjustRightInd w:val="0"/>
        <w:spacing w:after="0" w:line="240" w:lineRule="auto"/>
        <w:ind w:left="709"/>
        <w:jc w:val="center"/>
        <w:rPr>
          <w:rFonts w:ascii="Times New Roman" w:hAnsi="Times New Roman" w:cs="Times New Roman"/>
          <w:b/>
          <w:sz w:val="24"/>
          <w:szCs w:val="24"/>
          <w:lang w:eastAsia="ru-RU"/>
        </w:rPr>
      </w:pPr>
      <w:bookmarkStart w:id="207" w:name="_Toc231265551"/>
      <w:r w:rsidRPr="004C212E">
        <w:rPr>
          <w:rFonts w:ascii="Times New Roman" w:hAnsi="Times New Roman" w:cs="Times New Roman"/>
          <w:b/>
          <w:sz w:val="24"/>
          <w:szCs w:val="24"/>
          <w:lang w:eastAsia="ru-RU"/>
        </w:rPr>
        <w:t>2.3.2.</w:t>
      </w:r>
      <w:r w:rsidRPr="004C212E">
        <w:rPr>
          <w:rFonts w:ascii="Times New Roman" w:hAnsi="Times New Roman" w:cs="Times New Roman"/>
          <w:b/>
          <w:i/>
          <w:sz w:val="24"/>
          <w:szCs w:val="24"/>
          <w:lang w:eastAsia="ru-RU"/>
        </w:rPr>
        <w:t xml:space="preserve"> </w:t>
      </w:r>
      <w:r w:rsidRPr="004C212E">
        <w:rPr>
          <w:rFonts w:ascii="Times New Roman" w:hAnsi="Times New Roman" w:cs="Times New Roman"/>
          <w:b/>
          <w:sz w:val="24"/>
          <w:szCs w:val="24"/>
          <w:lang w:eastAsia="ru-RU"/>
        </w:rPr>
        <w:t xml:space="preserve">Цель и задачи воспитания и социализации </w:t>
      </w:r>
      <w:bookmarkEnd w:id="207"/>
      <w:r w:rsidRPr="004C212E">
        <w:rPr>
          <w:rFonts w:ascii="Times New Roman" w:hAnsi="Times New Roman" w:cs="Times New Roman"/>
          <w:b/>
          <w:sz w:val="24"/>
          <w:szCs w:val="24"/>
          <w:lang w:eastAsia="ru-RU"/>
        </w:rPr>
        <w:t>обучающихся</w:t>
      </w:r>
    </w:p>
    <w:p w:rsidR="004C212E" w:rsidRPr="002E6563" w:rsidRDefault="004C212E" w:rsidP="004C212E">
      <w:pPr>
        <w:widowControl w:val="0"/>
        <w:autoSpaceDE w:val="0"/>
        <w:autoSpaceDN w:val="0"/>
        <w:adjustRightInd w:val="0"/>
        <w:spacing w:after="0" w:line="240" w:lineRule="auto"/>
        <w:ind w:firstLine="708"/>
        <w:jc w:val="both"/>
        <w:rPr>
          <w:rFonts w:ascii="Times New Roman" w:hAnsi="Times New Roman" w:cs="Times New Roman"/>
          <w:i/>
          <w:sz w:val="24"/>
          <w:szCs w:val="24"/>
          <w:lang w:eastAsia="ru-RU"/>
        </w:rPr>
      </w:pPr>
      <w:r w:rsidRPr="004C212E">
        <w:rPr>
          <w:rFonts w:ascii="Times New Roman" w:hAnsi="Times New Roman" w:cs="Times New Roman"/>
          <w:sz w:val="24"/>
          <w:szCs w:val="24"/>
          <w:lang w:eastAsia="ru-RU"/>
        </w:rPr>
        <w:t xml:space="preserve">Целью духовно-нравственного развития, воспитания и социализации обучающихся </w:t>
      </w:r>
      <w:r w:rsidR="002E6563">
        <w:rPr>
          <w:rFonts w:ascii="Times New Roman" w:hAnsi="Times New Roman" w:cs="Times New Roman"/>
          <w:sz w:val="24"/>
          <w:szCs w:val="24"/>
          <w:lang w:eastAsia="ru-RU"/>
        </w:rPr>
        <w:t>МБОУ «Катичская СОШ» на ступени</w:t>
      </w:r>
      <w:r w:rsidRPr="004C212E">
        <w:rPr>
          <w:rFonts w:ascii="Times New Roman" w:hAnsi="Times New Roman" w:cs="Times New Roman"/>
          <w:sz w:val="24"/>
          <w:szCs w:val="24"/>
          <w:lang w:eastAsia="ru-RU"/>
        </w:rPr>
        <w:t xml:space="preserve"> основного общего образования является </w:t>
      </w:r>
      <w:r w:rsidRPr="002E6563">
        <w:rPr>
          <w:rFonts w:ascii="Times New Roman" w:hAnsi="Times New Roman" w:cs="Times New Roman"/>
          <w:sz w:val="24"/>
          <w:szCs w:val="24"/>
          <w:lang w:eastAsia="ru-RU"/>
        </w:rPr>
        <w:t>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4C212E" w:rsidRPr="004C212E" w:rsidRDefault="004C212E" w:rsidP="004C212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Для достижения поставленной цели духовно-нравственного развития, воспитания и социализации обучающихся решаются следующие задачи.</w:t>
      </w:r>
    </w:p>
    <w:p w:rsidR="004C212E" w:rsidRPr="004C212E" w:rsidRDefault="004C212E" w:rsidP="004C212E">
      <w:pPr>
        <w:widowControl w:val="0"/>
        <w:autoSpaceDE w:val="0"/>
        <w:autoSpaceDN w:val="0"/>
        <w:adjustRightInd w:val="0"/>
        <w:spacing w:after="0" w:line="240" w:lineRule="auto"/>
        <w:ind w:firstLine="708"/>
        <w:jc w:val="both"/>
        <w:rPr>
          <w:rFonts w:ascii="Times New Roman" w:hAnsi="Times New Roman" w:cs="Times New Roman"/>
          <w:b/>
          <w:sz w:val="24"/>
          <w:szCs w:val="24"/>
          <w:lang w:eastAsia="ru-RU"/>
        </w:rPr>
      </w:pPr>
      <w:r w:rsidRPr="004C212E">
        <w:rPr>
          <w:rFonts w:ascii="Times New Roman" w:hAnsi="Times New Roman" w:cs="Times New Roman"/>
          <w:b/>
          <w:sz w:val="24"/>
          <w:szCs w:val="24"/>
          <w:lang w:eastAsia="ru-RU"/>
        </w:rPr>
        <w:t>В области формирования личностной культуры:</w:t>
      </w:r>
    </w:p>
    <w:p w:rsidR="004C212E" w:rsidRPr="004C212E" w:rsidRDefault="004C212E" w:rsidP="00C65637">
      <w:pPr>
        <w:widowControl w:val="0"/>
        <w:numPr>
          <w:ilvl w:val="0"/>
          <w:numId w:val="113"/>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4C212E" w:rsidRPr="004C212E" w:rsidRDefault="004C212E" w:rsidP="00C65637">
      <w:pPr>
        <w:widowControl w:val="0"/>
        <w:numPr>
          <w:ilvl w:val="0"/>
          <w:numId w:val="113"/>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4C212E" w:rsidRPr="004C212E" w:rsidRDefault="004C212E" w:rsidP="00C65637">
      <w:pPr>
        <w:widowControl w:val="0"/>
        <w:numPr>
          <w:ilvl w:val="0"/>
          <w:numId w:val="113"/>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формирование основ нравственного самосознания личности (совести)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4C212E" w:rsidRPr="004C212E" w:rsidRDefault="004C212E" w:rsidP="00C65637">
      <w:pPr>
        <w:widowControl w:val="0"/>
        <w:numPr>
          <w:ilvl w:val="0"/>
          <w:numId w:val="113"/>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формирование нравственного смысла учения, социально-ориентированной и общественно полезной деятельности;</w:t>
      </w:r>
    </w:p>
    <w:p w:rsidR="004C212E" w:rsidRPr="004C212E" w:rsidRDefault="004C212E" w:rsidP="00C65637">
      <w:pPr>
        <w:widowControl w:val="0"/>
        <w:numPr>
          <w:ilvl w:val="0"/>
          <w:numId w:val="113"/>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4C212E" w:rsidRPr="004C212E" w:rsidRDefault="004C212E" w:rsidP="00C65637">
      <w:pPr>
        <w:widowControl w:val="0"/>
        <w:numPr>
          <w:ilvl w:val="0"/>
          <w:numId w:val="113"/>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усвоение обучающимся базовых национальных ценностей, духовных традиций народов России;</w:t>
      </w:r>
    </w:p>
    <w:p w:rsidR="004C212E" w:rsidRPr="004C212E" w:rsidRDefault="004C212E" w:rsidP="00C65637">
      <w:pPr>
        <w:widowControl w:val="0"/>
        <w:numPr>
          <w:ilvl w:val="0"/>
          <w:numId w:val="113"/>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укрепление у подростка позитивной нравственной самооценки, самоуважения и жизненного оптимизма;</w:t>
      </w:r>
    </w:p>
    <w:p w:rsidR="004C212E" w:rsidRPr="004C212E" w:rsidRDefault="004C212E" w:rsidP="00C65637">
      <w:pPr>
        <w:widowControl w:val="0"/>
        <w:numPr>
          <w:ilvl w:val="0"/>
          <w:numId w:val="113"/>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развитие эстетических потребностей, ценностей и чувств;</w:t>
      </w:r>
    </w:p>
    <w:p w:rsidR="004C212E" w:rsidRPr="004C212E" w:rsidRDefault="004C212E" w:rsidP="00C65637">
      <w:pPr>
        <w:widowControl w:val="0"/>
        <w:numPr>
          <w:ilvl w:val="0"/>
          <w:numId w:val="113"/>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4C212E" w:rsidRPr="004C212E" w:rsidRDefault="004C212E" w:rsidP="00C65637">
      <w:pPr>
        <w:widowControl w:val="0"/>
        <w:numPr>
          <w:ilvl w:val="0"/>
          <w:numId w:val="113"/>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4C212E" w:rsidRPr="004C212E" w:rsidRDefault="004C212E" w:rsidP="00C65637">
      <w:pPr>
        <w:widowControl w:val="0"/>
        <w:numPr>
          <w:ilvl w:val="0"/>
          <w:numId w:val="113"/>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развитие трудолюбия, способности к преодолению трудностей, целеустремлённости и настойчивости в достижении результата;</w:t>
      </w:r>
    </w:p>
    <w:p w:rsidR="004C212E" w:rsidRPr="004C212E" w:rsidRDefault="004C212E" w:rsidP="00C65637">
      <w:pPr>
        <w:widowControl w:val="0"/>
        <w:numPr>
          <w:ilvl w:val="0"/>
          <w:numId w:val="113"/>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формирование творческого отношения к учёбе, труду, социальной деятельности на основе нравственных ценностей и моральных норм;</w:t>
      </w:r>
    </w:p>
    <w:p w:rsidR="004C212E" w:rsidRPr="004C212E" w:rsidRDefault="004C212E" w:rsidP="00C65637">
      <w:pPr>
        <w:widowControl w:val="0"/>
        <w:numPr>
          <w:ilvl w:val="0"/>
          <w:numId w:val="113"/>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4C212E" w:rsidRPr="004C212E" w:rsidRDefault="004C212E" w:rsidP="00C65637">
      <w:pPr>
        <w:widowControl w:val="0"/>
        <w:numPr>
          <w:ilvl w:val="0"/>
          <w:numId w:val="113"/>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осознание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4C212E" w:rsidRPr="004C212E" w:rsidRDefault="004C212E" w:rsidP="00C65637">
      <w:pPr>
        <w:widowControl w:val="0"/>
        <w:numPr>
          <w:ilvl w:val="0"/>
          <w:numId w:val="113"/>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формирование экологической культуры, культуры здорового и безопасного образа жизни.</w:t>
      </w:r>
    </w:p>
    <w:p w:rsidR="004C212E" w:rsidRPr="004C212E" w:rsidRDefault="004C212E" w:rsidP="004C212E">
      <w:pPr>
        <w:widowControl w:val="0"/>
        <w:autoSpaceDE w:val="0"/>
        <w:autoSpaceDN w:val="0"/>
        <w:adjustRightInd w:val="0"/>
        <w:spacing w:after="0" w:line="240" w:lineRule="auto"/>
        <w:ind w:firstLine="708"/>
        <w:jc w:val="both"/>
        <w:rPr>
          <w:rFonts w:ascii="Times New Roman" w:hAnsi="Times New Roman" w:cs="Times New Roman"/>
          <w:b/>
          <w:sz w:val="24"/>
          <w:szCs w:val="24"/>
          <w:lang w:eastAsia="ru-RU"/>
        </w:rPr>
      </w:pPr>
      <w:r w:rsidRPr="004C212E">
        <w:rPr>
          <w:rFonts w:ascii="Times New Roman" w:hAnsi="Times New Roman" w:cs="Times New Roman"/>
          <w:b/>
          <w:sz w:val="24"/>
          <w:szCs w:val="24"/>
          <w:lang w:eastAsia="ru-RU"/>
        </w:rPr>
        <w:t>В области формирования социальной культуры:</w:t>
      </w:r>
    </w:p>
    <w:p w:rsidR="004C212E" w:rsidRPr="004C212E" w:rsidRDefault="004C212E" w:rsidP="00C65637">
      <w:pPr>
        <w:widowControl w:val="0"/>
        <w:numPr>
          <w:ilvl w:val="0"/>
          <w:numId w:val="114"/>
        </w:numPr>
        <w:autoSpaceDE w:val="0"/>
        <w:autoSpaceDN w:val="0"/>
        <w:adjustRightInd w:val="0"/>
        <w:spacing w:after="0" w:line="240" w:lineRule="auto"/>
        <w:ind w:left="709"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4C212E" w:rsidRPr="004C212E" w:rsidRDefault="004C212E" w:rsidP="00C65637">
      <w:pPr>
        <w:widowControl w:val="0"/>
        <w:numPr>
          <w:ilvl w:val="0"/>
          <w:numId w:val="114"/>
        </w:numPr>
        <w:autoSpaceDE w:val="0"/>
        <w:autoSpaceDN w:val="0"/>
        <w:adjustRightInd w:val="0"/>
        <w:spacing w:after="0" w:line="240" w:lineRule="auto"/>
        <w:ind w:left="709"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укрепление веры в Россию, чувства личной ответственности за Отечество, заботы о процветании своей страны;</w:t>
      </w:r>
    </w:p>
    <w:p w:rsidR="004C212E" w:rsidRPr="004C212E" w:rsidRDefault="004C212E" w:rsidP="00C65637">
      <w:pPr>
        <w:widowControl w:val="0"/>
        <w:numPr>
          <w:ilvl w:val="0"/>
          <w:numId w:val="114"/>
        </w:numPr>
        <w:autoSpaceDE w:val="0"/>
        <w:autoSpaceDN w:val="0"/>
        <w:adjustRightInd w:val="0"/>
        <w:spacing w:after="0" w:line="240" w:lineRule="auto"/>
        <w:ind w:left="709"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развитие патриотизма и гражданской солидарности;</w:t>
      </w:r>
    </w:p>
    <w:p w:rsidR="004C212E" w:rsidRPr="004C212E" w:rsidRDefault="004C212E" w:rsidP="00C65637">
      <w:pPr>
        <w:widowControl w:val="0"/>
        <w:numPr>
          <w:ilvl w:val="0"/>
          <w:numId w:val="114"/>
        </w:numPr>
        <w:autoSpaceDE w:val="0"/>
        <w:autoSpaceDN w:val="0"/>
        <w:adjustRightInd w:val="0"/>
        <w:spacing w:after="0" w:line="240" w:lineRule="auto"/>
        <w:ind w:left="709"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4C212E" w:rsidRPr="004C212E" w:rsidRDefault="004C212E" w:rsidP="00C65637">
      <w:pPr>
        <w:widowControl w:val="0"/>
        <w:numPr>
          <w:ilvl w:val="0"/>
          <w:numId w:val="114"/>
        </w:numPr>
        <w:autoSpaceDE w:val="0"/>
        <w:autoSpaceDN w:val="0"/>
        <w:adjustRightInd w:val="0"/>
        <w:spacing w:after="0" w:line="240" w:lineRule="auto"/>
        <w:ind w:left="709"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4C212E" w:rsidRPr="004C212E" w:rsidRDefault="004C212E" w:rsidP="00C65637">
      <w:pPr>
        <w:widowControl w:val="0"/>
        <w:numPr>
          <w:ilvl w:val="0"/>
          <w:numId w:val="114"/>
        </w:numPr>
        <w:autoSpaceDE w:val="0"/>
        <w:autoSpaceDN w:val="0"/>
        <w:adjustRightInd w:val="0"/>
        <w:spacing w:after="0" w:line="240" w:lineRule="auto"/>
        <w:ind w:left="709"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формирование у подростков социальных компетенций, необходимых для конструктивного, успешного и ответственного поведения в обществе;</w:t>
      </w:r>
    </w:p>
    <w:p w:rsidR="004C212E" w:rsidRPr="004C212E" w:rsidRDefault="004C212E" w:rsidP="00C65637">
      <w:pPr>
        <w:widowControl w:val="0"/>
        <w:numPr>
          <w:ilvl w:val="0"/>
          <w:numId w:val="114"/>
        </w:numPr>
        <w:autoSpaceDE w:val="0"/>
        <w:autoSpaceDN w:val="0"/>
        <w:adjustRightInd w:val="0"/>
        <w:spacing w:after="0" w:line="240" w:lineRule="auto"/>
        <w:ind w:left="709"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укрепление доверия к другим людям, институтам гражданского общества, государству;</w:t>
      </w:r>
    </w:p>
    <w:p w:rsidR="004C212E" w:rsidRPr="004C212E" w:rsidRDefault="004C212E" w:rsidP="00C65637">
      <w:pPr>
        <w:widowControl w:val="0"/>
        <w:numPr>
          <w:ilvl w:val="0"/>
          <w:numId w:val="114"/>
        </w:numPr>
        <w:autoSpaceDE w:val="0"/>
        <w:autoSpaceDN w:val="0"/>
        <w:adjustRightInd w:val="0"/>
        <w:spacing w:after="0" w:line="240" w:lineRule="auto"/>
        <w:ind w:left="709"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4C212E" w:rsidRPr="004C212E" w:rsidRDefault="004C212E" w:rsidP="00C65637">
      <w:pPr>
        <w:widowControl w:val="0"/>
        <w:numPr>
          <w:ilvl w:val="0"/>
          <w:numId w:val="114"/>
        </w:numPr>
        <w:autoSpaceDE w:val="0"/>
        <w:autoSpaceDN w:val="0"/>
        <w:adjustRightInd w:val="0"/>
        <w:spacing w:after="0" w:line="240" w:lineRule="auto"/>
        <w:ind w:left="709"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усвоение гуманистических и демократических ценностных ориентаций;</w:t>
      </w:r>
    </w:p>
    <w:p w:rsidR="004C212E" w:rsidRPr="004C212E" w:rsidRDefault="004C212E" w:rsidP="00C65637">
      <w:pPr>
        <w:widowControl w:val="0"/>
        <w:numPr>
          <w:ilvl w:val="0"/>
          <w:numId w:val="114"/>
        </w:numPr>
        <w:autoSpaceDE w:val="0"/>
        <w:autoSpaceDN w:val="0"/>
        <w:adjustRightInd w:val="0"/>
        <w:spacing w:after="0" w:line="240" w:lineRule="auto"/>
        <w:ind w:left="709"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4C212E" w:rsidRPr="004C212E" w:rsidRDefault="004C212E" w:rsidP="00C65637">
      <w:pPr>
        <w:widowControl w:val="0"/>
        <w:numPr>
          <w:ilvl w:val="0"/>
          <w:numId w:val="114"/>
        </w:numPr>
        <w:autoSpaceDE w:val="0"/>
        <w:autoSpaceDN w:val="0"/>
        <w:adjustRightInd w:val="0"/>
        <w:spacing w:after="0" w:line="240" w:lineRule="auto"/>
        <w:ind w:left="709"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формирование культуры межэтнического общения, уважения к культурным, религиозным традициям, образу жизни представителей народов России.</w:t>
      </w:r>
    </w:p>
    <w:p w:rsidR="004C212E" w:rsidRPr="004C212E" w:rsidRDefault="004C212E" w:rsidP="004C212E">
      <w:pPr>
        <w:widowControl w:val="0"/>
        <w:autoSpaceDE w:val="0"/>
        <w:autoSpaceDN w:val="0"/>
        <w:adjustRightInd w:val="0"/>
        <w:spacing w:after="0" w:line="240" w:lineRule="auto"/>
        <w:ind w:left="709"/>
        <w:jc w:val="both"/>
        <w:rPr>
          <w:rFonts w:ascii="Times New Roman" w:hAnsi="Times New Roman" w:cs="Times New Roman"/>
          <w:b/>
          <w:sz w:val="24"/>
          <w:szCs w:val="24"/>
          <w:lang w:eastAsia="ru-RU"/>
        </w:rPr>
      </w:pPr>
      <w:r w:rsidRPr="004C212E">
        <w:rPr>
          <w:rFonts w:ascii="Times New Roman" w:hAnsi="Times New Roman" w:cs="Times New Roman"/>
          <w:b/>
          <w:sz w:val="24"/>
          <w:szCs w:val="24"/>
          <w:lang w:eastAsia="ru-RU"/>
        </w:rPr>
        <w:t>В области формирования семейной культуры:</w:t>
      </w:r>
    </w:p>
    <w:p w:rsidR="004C212E" w:rsidRPr="004C212E" w:rsidRDefault="004C212E" w:rsidP="00C65637">
      <w:pPr>
        <w:widowControl w:val="0"/>
        <w:numPr>
          <w:ilvl w:val="0"/>
          <w:numId w:val="115"/>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укрепление отношения к семье как основе российского общества;</w:t>
      </w:r>
    </w:p>
    <w:p w:rsidR="004C212E" w:rsidRPr="004C212E" w:rsidRDefault="004C212E" w:rsidP="00C65637">
      <w:pPr>
        <w:widowControl w:val="0"/>
        <w:numPr>
          <w:ilvl w:val="0"/>
          <w:numId w:val="115"/>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формирование представлений о значении семьи для устойчивого и успешного развития человека;</w:t>
      </w:r>
    </w:p>
    <w:p w:rsidR="004C212E" w:rsidRPr="004C212E" w:rsidRDefault="004C212E" w:rsidP="00C65637">
      <w:pPr>
        <w:widowControl w:val="0"/>
        <w:numPr>
          <w:ilvl w:val="0"/>
          <w:numId w:val="115"/>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укрепление у обучающегося уважительного отношения к родителям, осознанного, заботливого отношения к старшим и младшим;</w:t>
      </w:r>
    </w:p>
    <w:p w:rsidR="004C212E" w:rsidRPr="004C212E" w:rsidRDefault="004C212E" w:rsidP="00C65637">
      <w:pPr>
        <w:widowControl w:val="0"/>
        <w:numPr>
          <w:ilvl w:val="0"/>
          <w:numId w:val="115"/>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4C212E" w:rsidRPr="004C212E" w:rsidRDefault="004C212E" w:rsidP="00C65637">
      <w:pPr>
        <w:widowControl w:val="0"/>
        <w:numPr>
          <w:ilvl w:val="0"/>
          <w:numId w:val="115"/>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формирование начального опыта заботы о социально-психологическом благополучии своей семьи;</w:t>
      </w:r>
    </w:p>
    <w:p w:rsidR="004C212E" w:rsidRPr="004C212E" w:rsidRDefault="004C212E" w:rsidP="00C65637">
      <w:pPr>
        <w:widowControl w:val="0"/>
        <w:numPr>
          <w:ilvl w:val="0"/>
          <w:numId w:val="115"/>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знание традиций своей семьи, культурно-исторических и этнических традиций семей своего народа, других народов России.</w:t>
      </w:r>
    </w:p>
    <w:p w:rsidR="004C212E" w:rsidRPr="004C212E" w:rsidRDefault="004C212E" w:rsidP="002E6563">
      <w:pPr>
        <w:pStyle w:val="aff8"/>
        <w:rPr>
          <w:b/>
          <w:szCs w:val="24"/>
        </w:rPr>
      </w:pPr>
      <w:r w:rsidRPr="002E6563">
        <w:rPr>
          <w:b/>
          <w:szCs w:val="24"/>
        </w:rPr>
        <w:t>2.3.3.</w:t>
      </w:r>
      <w:r w:rsidRPr="004C212E">
        <w:rPr>
          <w:b/>
          <w:szCs w:val="24"/>
          <w:lang w:eastAsia="ru-RU"/>
        </w:rPr>
        <w:t>Принципы и особенности организации содержания воспитания и социализации обучающихся</w:t>
      </w:r>
    </w:p>
    <w:p w:rsidR="004C212E" w:rsidRPr="004C212E" w:rsidRDefault="004C212E" w:rsidP="004C212E">
      <w:pPr>
        <w:pStyle w:val="aff8"/>
        <w:rPr>
          <w:szCs w:val="24"/>
        </w:rPr>
      </w:pPr>
    </w:p>
    <w:p w:rsidR="004C212E" w:rsidRPr="004C212E" w:rsidRDefault="004C212E" w:rsidP="004C212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4C212E">
        <w:rPr>
          <w:rFonts w:ascii="Times New Roman" w:hAnsi="Times New Roman" w:cs="Times New Roman"/>
          <w:sz w:val="24"/>
          <w:szCs w:val="24"/>
          <w:u w:val="single"/>
          <w:lang w:eastAsia="ru-RU"/>
        </w:rPr>
        <w:t>Принцип ориентации на идеал</w:t>
      </w:r>
      <w:r w:rsidRPr="004C212E">
        <w:rPr>
          <w:rFonts w:ascii="Times New Roman" w:hAnsi="Times New Roman" w:cs="Times New Roman"/>
          <w:b/>
          <w:sz w:val="24"/>
          <w:szCs w:val="24"/>
          <w:lang w:eastAsia="ru-RU"/>
        </w:rPr>
        <w:t>.</w:t>
      </w:r>
      <w:r w:rsidRPr="004C212E">
        <w:rPr>
          <w:rFonts w:ascii="Times New Roman" w:hAnsi="Times New Roman" w:cs="Times New Roman"/>
          <w:sz w:val="24"/>
          <w:szCs w:val="24"/>
          <w:lang w:eastAsia="ru-RU"/>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w:t>
      </w:r>
    </w:p>
    <w:p w:rsidR="004C212E" w:rsidRPr="004C212E" w:rsidRDefault="004C212E" w:rsidP="004C212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4C212E">
        <w:rPr>
          <w:rFonts w:ascii="Times New Roman" w:hAnsi="Times New Roman" w:cs="Times New Roman"/>
          <w:sz w:val="24"/>
          <w:szCs w:val="24"/>
          <w:u w:val="single"/>
          <w:lang w:eastAsia="ru-RU"/>
        </w:rPr>
        <w:t>Аксиологический принцип</w:t>
      </w:r>
      <w:r w:rsidRPr="004C212E">
        <w:rPr>
          <w:rFonts w:ascii="Times New Roman" w:hAnsi="Times New Roman" w:cs="Times New Roman"/>
          <w:b/>
          <w:sz w:val="24"/>
          <w:szCs w:val="24"/>
          <w:lang w:eastAsia="ru-RU"/>
        </w:rPr>
        <w:t>.</w:t>
      </w:r>
      <w:r w:rsidRPr="004C212E">
        <w:rPr>
          <w:rFonts w:ascii="Times New Roman" w:hAnsi="Times New Roman" w:cs="Times New Roman"/>
          <w:sz w:val="24"/>
          <w:szCs w:val="24"/>
          <w:lang w:eastAsia="ru-RU"/>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4C212E" w:rsidRPr="004C212E" w:rsidRDefault="004C212E" w:rsidP="004C212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4C212E">
        <w:rPr>
          <w:rFonts w:ascii="Times New Roman" w:hAnsi="Times New Roman" w:cs="Times New Roman"/>
          <w:sz w:val="24"/>
          <w:szCs w:val="24"/>
          <w:u w:val="single"/>
          <w:lang w:eastAsia="ru-RU"/>
        </w:rPr>
        <w:t>Принцип следования нравственному примеру</w:t>
      </w:r>
      <w:r w:rsidRPr="004C212E">
        <w:rPr>
          <w:rFonts w:ascii="Times New Roman" w:hAnsi="Times New Roman" w:cs="Times New Roman"/>
          <w:b/>
          <w:sz w:val="24"/>
          <w:szCs w:val="24"/>
          <w:lang w:eastAsia="ru-RU"/>
        </w:rPr>
        <w:t>.</w:t>
      </w:r>
      <w:r w:rsidRPr="004C212E">
        <w:rPr>
          <w:rFonts w:ascii="Times New Roman" w:hAnsi="Times New Roman" w:cs="Times New Roman"/>
          <w:sz w:val="24"/>
          <w:szCs w:val="24"/>
          <w:lang w:eastAsia="ru-RU"/>
        </w:rPr>
        <w:t xml:space="preserve"> Следование примеру—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4C212E" w:rsidRPr="004C212E" w:rsidRDefault="004C212E" w:rsidP="004C212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4C212E">
        <w:rPr>
          <w:rFonts w:ascii="Times New Roman" w:hAnsi="Times New Roman" w:cs="Times New Roman"/>
          <w:sz w:val="24"/>
          <w:szCs w:val="24"/>
          <w:u w:val="single"/>
          <w:lang w:eastAsia="ru-RU"/>
        </w:rPr>
        <w:t>Принцип диалогического общения со Значимыми Другими</w:t>
      </w:r>
      <w:r w:rsidRPr="004C212E">
        <w:rPr>
          <w:rFonts w:ascii="Times New Roman" w:hAnsi="Times New Roman" w:cs="Times New Roman"/>
          <w:b/>
          <w:sz w:val="24"/>
          <w:szCs w:val="24"/>
          <w:lang w:eastAsia="ru-RU"/>
        </w:rPr>
        <w:t>.</w:t>
      </w:r>
      <w:r w:rsidRPr="004C212E">
        <w:rPr>
          <w:rFonts w:ascii="Times New Roman" w:hAnsi="Times New Roman" w:cs="Times New Roman"/>
          <w:sz w:val="24"/>
          <w:szCs w:val="24"/>
          <w:lang w:eastAsia="ru-RU"/>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4C212E" w:rsidRPr="004C212E" w:rsidRDefault="004C212E" w:rsidP="004C212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4C212E">
        <w:rPr>
          <w:rFonts w:ascii="Times New Roman" w:hAnsi="Times New Roman" w:cs="Times New Roman"/>
          <w:sz w:val="24"/>
          <w:szCs w:val="24"/>
          <w:u w:val="single"/>
          <w:lang w:eastAsia="ru-RU"/>
        </w:rPr>
        <w:t>Принцип идентификации</w:t>
      </w:r>
      <w:r w:rsidRPr="004C212E">
        <w:rPr>
          <w:rFonts w:ascii="Times New Roman" w:hAnsi="Times New Roman" w:cs="Times New Roman"/>
          <w:sz w:val="24"/>
          <w:szCs w:val="24"/>
          <w:lang w:eastAsia="ru-RU"/>
        </w:rPr>
        <w:t>.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4C212E" w:rsidRPr="004C212E" w:rsidRDefault="004C212E" w:rsidP="004C212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4C212E">
        <w:rPr>
          <w:rFonts w:ascii="Times New Roman" w:hAnsi="Times New Roman" w:cs="Times New Roman"/>
          <w:sz w:val="24"/>
          <w:szCs w:val="24"/>
          <w:u w:val="single"/>
          <w:lang w:eastAsia="ru-RU"/>
        </w:rPr>
        <w:t>Принцип полисубъектности воспитания и социализации</w:t>
      </w:r>
      <w:r w:rsidRPr="004C212E">
        <w:rPr>
          <w:rFonts w:ascii="Times New Roman" w:hAnsi="Times New Roman" w:cs="Times New Roman"/>
          <w:b/>
          <w:sz w:val="24"/>
          <w:szCs w:val="24"/>
          <w:lang w:eastAsia="ru-RU"/>
        </w:rPr>
        <w:t>.</w:t>
      </w:r>
      <w:r w:rsidRPr="004C212E">
        <w:rPr>
          <w:rFonts w:ascii="Times New Roman" w:hAnsi="Times New Roman" w:cs="Times New Roman"/>
          <w:sz w:val="24"/>
          <w:szCs w:val="24"/>
          <w:lang w:eastAsia="ru-RU"/>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4C212E" w:rsidRPr="004C212E" w:rsidRDefault="004C212E" w:rsidP="004C212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4C212E">
        <w:rPr>
          <w:rFonts w:ascii="Times New Roman" w:hAnsi="Times New Roman" w:cs="Times New Roman"/>
          <w:sz w:val="24"/>
          <w:szCs w:val="24"/>
          <w:u w:val="single"/>
          <w:lang w:eastAsia="ru-RU"/>
        </w:rPr>
        <w:t>Принцип совместного решения личностно и общественно значимых проблем</w:t>
      </w:r>
      <w:r w:rsidRPr="004C212E">
        <w:rPr>
          <w:rFonts w:ascii="Times New Roman" w:hAnsi="Times New Roman" w:cs="Times New Roman"/>
          <w:b/>
          <w:sz w:val="24"/>
          <w:szCs w:val="24"/>
          <w:lang w:eastAsia="ru-RU"/>
        </w:rPr>
        <w:t>.</w:t>
      </w:r>
      <w:r w:rsidRPr="004C212E">
        <w:rPr>
          <w:rFonts w:ascii="Times New Roman" w:hAnsi="Times New Roman" w:cs="Times New Roman"/>
          <w:sz w:val="24"/>
          <w:szCs w:val="24"/>
          <w:lang w:eastAsia="ru-RU"/>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4C212E" w:rsidRPr="004C212E" w:rsidRDefault="004C212E" w:rsidP="004C212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4C212E">
        <w:rPr>
          <w:rFonts w:ascii="Times New Roman" w:hAnsi="Times New Roman" w:cs="Times New Roman"/>
          <w:sz w:val="24"/>
          <w:szCs w:val="24"/>
          <w:u w:val="single"/>
          <w:lang w:eastAsia="ru-RU"/>
        </w:rPr>
        <w:t>Принцип системно-деятельностной организации воспитания</w:t>
      </w:r>
      <w:r w:rsidRPr="004C212E">
        <w:rPr>
          <w:rFonts w:ascii="Times New Roman" w:hAnsi="Times New Roman" w:cs="Times New Roman"/>
          <w:b/>
          <w:sz w:val="24"/>
          <w:szCs w:val="24"/>
          <w:lang w:eastAsia="ru-RU"/>
        </w:rPr>
        <w:t>.</w:t>
      </w:r>
      <w:r w:rsidRPr="004C212E">
        <w:rPr>
          <w:rFonts w:ascii="Times New Roman" w:hAnsi="Times New Roman" w:cs="Times New Roman"/>
          <w:sz w:val="24"/>
          <w:szCs w:val="24"/>
          <w:lang w:eastAsia="ru-RU"/>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4C212E" w:rsidRPr="004C212E" w:rsidRDefault="004C212E" w:rsidP="00C65637">
      <w:pPr>
        <w:widowControl w:val="0"/>
        <w:numPr>
          <w:ilvl w:val="0"/>
          <w:numId w:val="117"/>
        </w:numPr>
        <w:autoSpaceDE w:val="0"/>
        <w:autoSpaceDN w:val="0"/>
        <w:adjustRightInd w:val="0"/>
        <w:spacing w:after="0" w:line="240" w:lineRule="auto"/>
        <w:ind w:left="709"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общеобразовательных дисциплин;</w:t>
      </w:r>
    </w:p>
    <w:p w:rsidR="004C212E" w:rsidRPr="004C212E" w:rsidRDefault="004C212E" w:rsidP="00C65637">
      <w:pPr>
        <w:widowControl w:val="0"/>
        <w:numPr>
          <w:ilvl w:val="0"/>
          <w:numId w:val="117"/>
        </w:numPr>
        <w:autoSpaceDE w:val="0"/>
        <w:autoSpaceDN w:val="0"/>
        <w:adjustRightInd w:val="0"/>
        <w:spacing w:after="0" w:line="240" w:lineRule="auto"/>
        <w:ind w:left="709"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произведений искусства;</w:t>
      </w:r>
    </w:p>
    <w:p w:rsidR="004C212E" w:rsidRPr="004C212E" w:rsidRDefault="004C212E" w:rsidP="00C65637">
      <w:pPr>
        <w:widowControl w:val="0"/>
        <w:numPr>
          <w:ilvl w:val="0"/>
          <w:numId w:val="117"/>
        </w:numPr>
        <w:autoSpaceDE w:val="0"/>
        <w:autoSpaceDN w:val="0"/>
        <w:adjustRightInd w:val="0"/>
        <w:spacing w:after="0" w:line="240" w:lineRule="auto"/>
        <w:ind w:left="709"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периодической печати, публикаций, радио- и телепередач, отражающих современную жизнь;</w:t>
      </w:r>
    </w:p>
    <w:p w:rsidR="004C212E" w:rsidRPr="004C212E" w:rsidRDefault="004C212E" w:rsidP="00C65637">
      <w:pPr>
        <w:widowControl w:val="0"/>
        <w:numPr>
          <w:ilvl w:val="0"/>
          <w:numId w:val="117"/>
        </w:numPr>
        <w:autoSpaceDE w:val="0"/>
        <w:autoSpaceDN w:val="0"/>
        <w:adjustRightInd w:val="0"/>
        <w:spacing w:after="0" w:line="240" w:lineRule="auto"/>
        <w:ind w:left="709"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духовной культуры и фольклора народов России;</w:t>
      </w:r>
    </w:p>
    <w:p w:rsidR="004C212E" w:rsidRPr="004C212E" w:rsidRDefault="004C212E" w:rsidP="00C65637">
      <w:pPr>
        <w:widowControl w:val="0"/>
        <w:numPr>
          <w:ilvl w:val="0"/>
          <w:numId w:val="117"/>
        </w:numPr>
        <w:autoSpaceDE w:val="0"/>
        <w:autoSpaceDN w:val="0"/>
        <w:adjustRightInd w:val="0"/>
        <w:spacing w:after="0" w:line="240" w:lineRule="auto"/>
        <w:ind w:left="709"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истории, традиций и современной жизни своей Родины, своего края, своей семьи;</w:t>
      </w:r>
    </w:p>
    <w:p w:rsidR="004C212E" w:rsidRPr="004C212E" w:rsidRDefault="004C212E" w:rsidP="00C65637">
      <w:pPr>
        <w:widowControl w:val="0"/>
        <w:numPr>
          <w:ilvl w:val="0"/>
          <w:numId w:val="117"/>
        </w:numPr>
        <w:autoSpaceDE w:val="0"/>
        <w:autoSpaceDN w:val="0"/>
        <w:adjustRightInd w:val="0"/>
        <w:spacing w:after="0" w:line="240" w:lineRule="auto"/>
        <w:ind w:left="709"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жизненного опыта своих родителей и прародителей;</w:t>
      </w:r>
    </w:p>
    <w:p w:rsidR="004C212E" w:rsidRPr="004C212E" w:rsidRDefault="004C212E" w:rsidP="00C65637">
      <w:pPr>
        <w:widowControl w:val="0"/>
        <w:numPr>
          <w:ilvl w:val="0"/>
          <w:numId w:val="117"/>
        </w:numPr>
        <w:autoSpaceDE w:val="0"/>
        <w:autoSpaceDN w:val="0"/>
        <w:adjustRightInd w:val="0"/>
        <w:spacing w:after="0" w:line="240" w:lineRule="auto"/>
        <w:ind w:left="709"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общественно полезной, личностно значимой деятельности в рамках педагогически организованных социальных и культурных практик;</w:t>
      </w:r>
    </w:p>
    <w:p w:rsidR="004C212E" w:rsidRPr="004C212E" w:rsidRDefault="004C212E" w:rsidP="00C65637">
      <w:pPr>
        <w:widowControl w:val="0"/>
        <w:numPr>
          <w:ilvl w:val="0"/>
          <w:numId w:val="117"/>
        </w:numPr>
        <w:autoSpaceDE w:val="0"/>
        <w:autoSpaceDN w:val="0"/>
        <w:adjustRightInd w:val="0"/>
        <w:spacing w:after="0" w:line="240" w:lineRule="auto"/>
        <w:ind w:left="709"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других источников информации и научного знания.</w:t>
      </w:r>
    </w:p>
    <w:p w:rsidR="004C212E" w:rsidRPr="004C212E" w:rsidRDefault="004C212E" w:rsidP="004C212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4C212E" w:rsidRPr="002E6563" w:rsidRDefault="004C212E" w:rsidP="002E6563">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Школе как социальному субъекту  носителю педагогической культуры принадлежит ведущая роль в осуществлении воспитания и успешной социализации подростка.</w:t>
      </w:r>
    </w:p>
    <w:p w:rsidR="004C212E" w:rsidRPr="002E6563" w:rsidRDefault="004C212E" w:rsidP="002E6563">
      <w:pPr>
        <w:rPr>
          <w:rFonts w:ascii="Times New Roman" w:hAnsi="Times New Roman" w:cs="Times New Roman"/>
          <w:b/>
          <w:sz w:val="24"/>
          <w:szCs w:val="24"/>
        </w:rPr>
      </w:pPr>
      <w:r w:rsidRPr="002E6563">
        <w:rPr>
          <w:rFonts w:ascii="Times New Roman" w:hAnsi="Times New Roman" w:cs="Times New Roman"/>
          <w:b/>
          <w:sz w:val="24"/>
          <w:szCs w:val="24"/>
        </w:rPr>
        <w:t>2.3.4.Основные направления, ценностные основы, основное  содержание воспитания и социализации обучающихся.</w:t>
      </w:r>
    </w:p>
    <w:p w:rsidR="004C212E" w:rsidRPr="002E6563" w:rsidRDefault="004C212E" w:rsidP="00C65637">
      <w:pPr>
        <w:pStyle w:val="a3"/>
        <w:widowControl w:val="0"/>
        <w:numPr>
          <w:ilvl w:val="0"/>
          <w:numId w:val="115"/>
        </w:numPr>
        <w:autoSpaceDE w:val="0"/>
        <w:autoSpaceDN w:val="0"/>
        <w:adjustRightInd w:val="0"/>
        <w:spacing w:after="0" w:line="240" w:lineRule="auto"/>
        <w:jc w:val="center"/>
        <w:rPr>
          <w:rFonts w:ascii="Times New Roman" w:hAnsi="Times New Roman" w:cs="Times New Roman"/>
          <w:b/>
          <w:sz w:val="24"/>
          <w:szCs w:val="24"/>
        </w:rPr>
      </w:pPr>
      <w:r w:rsidRPr="002E6563">
        <w:rPr>
          <w:rFonts w:ascii="Times New Roman" w:hAnsi="Times New Roman" w:cs="Times New Roman"/>
          <w:b/>
          <w:sz w:val="24"/>
          <w:szCs w:val="24"/>
        </w:rPr>
        <w:t>2.3.4.1.Духовно-нравственного развития и воспитания обучающихся.</w:t>
      </w:r>
    </w:p>
    <w:p w:rsidR="004C212E" w:rsidRPr="004C212E" w:rsidRDefault="004C212E" w:rsidP="00C65637">
      <w:pPr>
        <w:pStyle w:val="a3"/>
        <w:widowControl w:val="0"/>
        <w:numPr>
          <w:ilvl w:val="0"/>
          <w:numId w:val="11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b/>
          <w:bCs/>
          <w:sz w:val="24"/>
          <w:szCs w:val="24"/>
        </w:rPr>
        <w:t xml:space="preserve">Содержание </w:t>
      </w:r>
      <w:r w:rsidRPr="004C212E">
        <w:rPr>
          <w:rFonts w:ascii="Times New Roman" w:hAnsi="Times New Roman" w:cs="Times New Roman"/>
          <w:sz w:val="24"/>
          <w:szCs w:val="24"/>
        </w:rPr>
        <w:t>духовно-нравственного развития и воспитания учащихся отбирается на основании базовых национальных ценностей в логике реализации основных направлений.</w:t>
      </w:r>
    </w:p>
    <w:p w:rsidR="004C212E" w:rsidRPr="004C212E" w:rsidRDefault="004C212E" w:rsidP="00C65637">
      <w:pPr>
        <w:pStyle w:val="a3"/>
        <w:widowControl w:val="0"/>
        <w:numPr>
          <w:ilvl w:val="0"/>
          <w:numId w:val="11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 xml:space="preserve">Каждое направление представлено в виде </w:t>
      </w:r>
      <w:r w:rsidRPr="004C212E">
        <w:rPr>
          <w:rFonts w:ascii="Times New Roman" w:hAnsi="Times New Roman" w:cs="Times New Roman"/>
          <w:b/>
          <w:bCs/>
          <w:i/>
          <w:iCs/>
          <w:sz w:val="24"/>
          <w:szCs w:val="24"/>
        </w:rPr>
        <w:t xml:space="preserve">модуля, </w:t>
      </w:r>
      <w:r w:rsidRPr="004C212E">
        <w:rPr>
          <w:rFonts w:ascii="Times New Roman" w:hAnsi="Times New Roman" w:cs="Times New Roman"/>
          <w:sz w:val="24"/>
          <w:szCs w:val="24"/>
        </w:rPr>
        <w:t>который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модуле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4C212E" w:rsidRPr="004C212E" w:rsidRDefault="004C212E" w:rsidP="00C65637">
      <w:pPr>
        <w:widowControl w:val="0"/>
        <w:numPr>
          <w:ilvl w:val="0"/>
          <w:numId w:val="116"/>
        </w:numPr>
        <w:autoSpaceDE w:val="0"/>
        <w:autoSpaceDN w:val="0"/>
        <w:adjustRightInd w:val="0"/>
        <w:spacing w:after="0" w:line="240" w:lineRule="auto"/>
        <w:ind w:left="709" w:hanging="425"/>
        <w:contextualSpacing/>
        <w:jc w:val="both"/>
        <w:rPr>
          <w:rFonts w:ascii="Times New Roman" w:hAnsi="Times New Roman" w:cs="Times New Roman"/>
          <w:i/>
          <w:sz w:val="24"/>
          <w:szCs w:val="24"/>
          <w:lang w:eastAsia="ru-RU"/>
        </w:rPr>
      </w:pPr>
      <w:r w:rsidRPr="004C212E">
        <w:rPr>
          <w:rFonts w:ascii="Times New Roman" w:hAnsi="Times New Roman" w:cs="Times New Roman"/>
          <w:b/>
          <w:sz w:val="24"/>
          <w:szCs w:val="24"/>
          <w:lang w:eastAsia="ru-RU"/>
        </w:rPr>
        <w:t>Модуль-1- воспитание гражданственности, патриотизма, уважения к правам, свободам и обязанностям человека</w:t>
      </w:r>
      <w:r w:rsidRPr="004C212E">
        <w:rPr>
          <w:rFonts w:ascii="Times New Roman" w:hAnsi="Times New Roman" w:cs="Times New Roman"/>
          <w:sz w:val="24"/>
          <w:szCs w:val="24"/>
          <w:lang w:eastAsia="ru-RU"/>
        </w:rPr>
        <w:t xml:space="preserve"> (ценности</w:t>
      </w:r>
      <w:r w:rsidRPr="004C212E">
        <w:rPr>
          <w:rFonts w:ascii="Times New Roman" w:hAnsi="Times New Roman" w:cs="Times New Roman"/>
          <w:i/>
          <w:sz w:val="24"/>
          <w:szCs w:val="24"/>
          <w:lang w:eastAsia="ru-RU"/>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w:t>
      </w:r>
      <w:r w:rsidRPr="004C212E">
        <w:rPr>
          <w:rFonts w:ascii="Times New Roman" w:hAnsi="Times New Roman" w:cs="Times New Roman"/>
          <w:sz w:val="24"/>
          <w:szCs w:val="24"/>
          <w:lang w:eastAsia="ru-RU"/>
        </w:rPr>
        <w:t xml:space="preserve"> </w:t>
      </w:r>
      <w:r w:rsidRPr="004C212E">
        <w:rPr>
          <w:rFonts w:ascii="Times New Roman" w:hAnsi="Times New Roman" w:cs="Times New Roman"/>
          <w:i/>
          <w:sz w:val="24"/>
          <w:szCs w:val="24"/>
          <w:lang w:eastAsia="ru-RU"/>
        </w:rPr>
        <w:t>мир во всём мире, многообразие и уважение культур и народов);</w:t>
      </w:r>
    </w:p>
    <w:p w:rsidR="004C212E" w:rsidRPr="004C212E" w:rsidRDefault="004C212E" w:rsidP="00C65637">
      <w:pPr>
        <w:widowControl w:val="0"/>
        <w:numPr>
          <w:ilvl w:val="0"/>
          <w:numId w:val="116"/>
        </w:numPr>
        <w:autoSpaceDE w:val="0"/>
        <w:autoSpaceDN w:val="0"/>
        <w:adjustRightInd w:val="0"/>
        <w:spacing w:after="0" w:line="240" w:lineRule="auto"/>
        <w:ind w:left="709" w:hanging="425"/>
        <w:contextualSpacing/>
        <w:jc w:val="both"/>
        <w:rPr>
          <w:rFonts w:ascii="Times New Roman" w:hAnsi="Times New Roman" w:cs="Times New Roman"/>
          <w:b/>
          <w:sz w:val="24"/>
          <w:szCs w:val="24"/>
          <w:lang w:eastAsia="ru-RU"/>
        </w:rPr>
      </w:pPr>
      <w:r w:rsidRPr="004C212E">
        <w:rPr>
          <w:rFonts w:ascii="Times New Roman" w:hAnsi="Times New Roman" w:cs="Times New Roman"/>
          <w:b/>
          <w:sz w:val="24"/>
          <w:szCs w:val="24"/>
          <w:lang w:eastAsia="ru-RU"/>
        </w:rPr>
        <w:t>Модуль-2 -воспитание социальной ответственности и компетентности (</w:t>
      </w:r>
      <w:r w:rsidRPr="004C212E">
        <w:rPr>
          <w:rFonts w:ascii="Times New Roman" w:hAnsi="Times New Roman" w:cs="Times New Roman"/>
          <w:sz w:val="24"/>
          <w:szCs w:val="24"/>
          <w:lang w:eastAsia="ru-RU"/>
        </w:rPr>
        <w:t xml:space="preserve">ценности: </w:t>
      </w:r>
      <w:r w:rsidRPr="004C212E">
        <w:rPr>
          <w:rFonts w:ascii="Times New Roman" w:hAnsi="Times New Roman" w:cs="Times New Roman"/>
          <w:i/>
          <w:sz w:val="24"/>
          <w:szCs w:val="24"/>
          <w:lang w:eastAsia="ru-RU"/>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4C212E" w:rsidRPr="004C212E" w:rsidRDefault="004C212E" w:rsidP="00C65637">
      <w:pPr>
        <w:widowControl w:val="0"/>
        <w:numPr>
          <w:ilvl w:val="0"/>
          <w:numId w:val="116"/>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b/>
          <w:sz w:val="24"/>
          <w:szCs w:val="24"/>
          <w:lang w:eastAsia="ru-RU"/>
        </w:rPr>
        <w:t>Модуль-3 -воспитание нравственных чувств, убеждений, этического сознания</w:t>
      </w:r>
      <w:r w:rsidRPr="004C212E">
        <w:rPr>
          <w:rFonts w:ascii="Times New Roman" w:hAnsi="Times New Roman" w:cs="Times New Roman"/>
          <w:sz w:val="24"/>
          <w:szCs w:val="24"/>
          <w:lang w:eastAsia="ru-RU"/>
        </w:rPr>
        <w:t xml:space="preserve"> (ценности: </w:t>
      </w:r>
      <w:r w:rsidRPr="004C212E">
        <w:rPr>
          <w:rFonts w:ascii="Times New Roman" w:hAnsi="Times New Roman" w:cs="Times New Roman"/>
          <w:i/>
          <w:sz w:val="24"/>
          <w:szCs w:val="24"/>
          <w:lang w:eastAsia="ru-RU"/>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4C212E" w:rsidRPr="004C212E" w:rsidRDefault="004C212E" w:rsidP="00C65637">
      <w:pPr>
        <w:widowControl w:val="0"/>
        <w:numPr>
          <w:ilvl w:val="0"/>
          <w:numId w:val="116"/>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b/>
          <w:sz w:val="24"/>
          <w:szCs w:val="24"/>
          <w:lang w:eastAsia="ru-RU"/>
        </w:rPr>
        <w:t xml:space="preserve">Модуль-4.-воспитание экологической культуры, культуры здорового и безопасного образа жизни </w:t>
      </w:r>
      <w:r w:rsidRPr="004C212E">
        <w:rPr>
          <w:rFonts w:ascii="Times New Roman" w:hAnsi="Times New Roman" w:cs="Times New Roman"/>
          <w:sz w:val="24"/>
          <w:szCs w:val="24"/>
          <w:lang w:eastAsia="ru-RU"/>
        </w:rPr>
        <w:t xml:space="preserve">(ценности: </w:t>
      </w:r>
      <w:r w:rsidRPr="004C212E">
        <w:rPr>
          <w:rFonts w:ascii="Times New Roman" w:hAnsi="Times New Roman" w:cs="Times New Roman"/>
          <w:i/>
          <w:sz w:val="24"/>
          <w:szCs w:val="24"/>
          <w:lang w:eastAsia="ru-RU"/>
        </w:rPr>
        <w:t>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r w:rsidRPr="004C212E">
        <w:rPr>
          <w:rFonts w:ascii="Times New Roman" w:hAnsi="Times New Roman" w:cs="Times New Roman"/>
          <w:sz w:val="24"/>
          <w:szCs w:val="24"/>
          <w:lang w:eastAsia="ru-RU"/>
        </w:rPr>
        <w:t xml:space="preserve"> </w:t>
      </w:r>
    </w:p>
    <w:p w:rsidR="004C212E" w:rsidRPr="004C212E" w:rsidRDefault="004C212E" w:rsidP="00C65637">
      <w:pPr>
        <w:widowControl w:val="0"/>
        <w:numPr>
          <w:ilvl w:val="0"/>
          <w:numId w:val="116"/>
        </w:numPr>
        <w:autoSpaceDE w:val="0"/>
        <w:autoSpaceDN w:val="0"/>
        <w:adjustRightInd w:val="0"/>
        <w:spacing w:after="0" w:line="240" w:lineRule="auto"/>
        <w:ind w:left="709" w:hanging="425"/>
        <w:jc w:val="both"/>
        <w:rPr>
          <w:rFonts w:ascii="Times New Roman" w:hAnsi="Times New Roman" w:cs="Times New Roman"/>
          <w:i/>
          <w:sz w:val="24"/>
          <w:szCs w:val="24"/>
        </w:rPr>
      </w:pPr>
      <w:r w:rsidRPr="004C212E">
        <w:rPr>
          <w:rFonts w:ascii="Times New Roman" w:hAnsi="Times New Roman" w:cs="Times New Roman"/>
          <w:b/>
          <w:sz w:val="24"/>
          <w:szCs w:val="24"/>
        </w:rPr>
        <w:t>Модуль-5-воспитание трудолюбия, сознательного, творческого отношения к образованию, труду и жизни, подготовка к сознательному выбору профессии</w:t>
      </w:r>
      <w:r w:rsidRPr="004C212E">
        <w:rPr>
          <w:rFonts w:ascii="Times New Roman" w:hAnsi="Times New Roman" w:cs="Times New Roman"/>
          <w:sz w:val="24"/>
          <w:szCs w:val="24"/>
        </w:rPr>
        <w:t xml:space="preserve"> (ценности:</w:t>
      </w:r>
      <w:r w:rsidRPr="004C212E">
        <w:rPr>
          <w:rFonts w:ascii="Times New Roman" w:hAnsi="Times New Roman" w:cs="Times New Roman"/>
          <w:i/>
          <w:sz w:val="24"/>
          <w:szCs w:val="24"/>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Pr="004C212E">
        <w:rPr>
          <w:rFonts w:ascii="Times New Roman" w:hAnsi="Times New Roman" w:cs="Times New Roman"/>
          <w:sz w:val="24"/>
          <w:szCs w:val="24"/>
        </w:rPr>
        <w:t xml:space="preserve"> </w:t>
      </w:r>
      <w:r w:rsidRPr="004C212E">
        <w:rPr>
          <w:rFonts w:ascii="Times New Roman" w:hAnsi="Times New Roman" w:cs="Times New Roman"/>
          <w:i/>
          <w:sz w:val="24"/>
          <w:szCs w:val="24"/>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r w:rsidRPr="004C212E">
        <w:rPr>
          <w:rFonts w:ascii="Times New Roman" w:hAnsi="Times New Roman" w:cs="Times New Roman"/>
          <w:sz w:val="24"/>
          <w:szCs w:val="24"/>
        </w:rPr>
        <w:t>;</w:t>
      </w:r>
    </w:p>
    <w:p w:rsidR="004C212E" w:rsidRPr="004C212E" w:rsidRDefault="004C212E" w:rsidP="00C65637">
      <w:pPr>
        <w:widowControl w:val="0"/>
        <w:numPr>
          <w:ilvl w:val="0"/>
          <w:numId w:val="116"/>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b/>
          <w:sz w:val="24"/>
          <w:szCs w:val="24"/>
          <w:lang w:eastAsia="ru-RU"/>
        </w:rPr>
        <w:t xml:space="preserve">Модуль-6-воспитание ценностного отношения к прекрасному, формирование основ эстетической культуры — эстетическое воспитание </w:t>
      </w:r>
      <w:r w:rsidRPr="004C212E">
        <w:rPr>
          <w:rFonts w:ascii="Times New Roman" w:hAnsi="Times New Roman" w:cs="Times New Roman"/>
          <w:sz w:val="24"/>
          <w:szCs w:val="24"/>
          <w:lang w:eastAsia="ru-RU"/>
        </w:rPr>
        <w:t xml:space="preserve">(ценности: </w:t>
      </w:r>
      <w:r w:rsidRPr="004C212E">
        <w:rPr>
          <w:rFonts w:ascii="Times New Roman" w:hAnsi="Times New Roman" w:cs="Times New Roman"/>
          <w:i/>
          <w:sz w:val="24"/>
          <w:szCs w:val="24"/>
          <w:lang w:eastAsia="ru-RU"/>
        </w:rPr>
        <w:t>красота, гармония, духовный мир человека, самовыражение личности в творчестве и искусстве, эстетическое развитие личности</w:t>
      </w:r>
      <w:r w:rsidRPr="004C212E">
        <w:rPr>
          <w:rFonts w:ascii="Times New Roman" w:hAnsi="Times New Roman" w:cs="Times New Roman"/>
          <w:sz w:val="24"/>
          <w:szCs w:val="24"/>
          <w:lang w:eastAsia="ru-RU"/>
        </w:rPr>
        <w:t>).</w:t>
      </w:r>
    </w:p>
    <w:p w:rsidR="004C212E" w:rsidRPr="004C212E" w:rsidRDefault="004C212E" w:rsidP="004C212E">
      <w:pPr>
        <w:widowControl w:val="0"/>
        <w:autoSpaceDE w:val="0"/>
        <w:autoSpaceDN w:val="0"/>
        <w:adjustRightInd w:val="0"/>
        <w:spacing w:after="0" w:line="240" w:lineRule="auto"/>
        <w:ind w:firstLine="454"/>
        <w:jc w:val="both"/>
        <w:rPr>
          <w:rFonts w:ascii="Times New Roman" w:hAnsi="Times New Roman" w:cs="Times New Roman"/>
          <w:b/>
          <w:sz w:val="24"/>
          <w:szCs w:val="24"/>
          <w:lang w:eastAsia="ru-RU"/>
        </w:rPr>
      </w:pPr>
      <w:bookmarkStart w:id="208" w:name="_Toc231265556"/>
    </w:p>
    <w:bookmarkEnd w:id="208"/>
    <w:p w:rsidR="004C212E" w:rsidRPr="004C212E" w:rsidRDefault="004C212E" w:rsidP="00C65637">
      <w:pPr>
        <w:pStyle w:val="a3"/>
        <w:widowControl w:val="0"/>
        <w:numPr>
          <w:ilvl w:val="0"/>
          <w:numId w:val="176"/>
        </w:numPr>
        <w:autoSpaceDE w:val="0"/>
        <w:autoSpaceDN w:val="0"/>
        <w:adjustRightInd w:val="0"/>
        <w:spacing w:after="0" w:line="240" w:lineRule="auto"/>
        <w:jc w:val="center"/>
        <w:rPr>
          <w:rFonts w:ascii="Times New Roman" w:hAnsi="Times New Roman" w:cs="Times New Roman"/>
          <w:b/>
          <w:sz w:val="24"/>
          <w:szCs w:val="24"/>
        </w:rPr>
      </w:pPr>
      <w:r w:rsidRPr="004C212E">
        <w:rPr>
          <w:rFonts w:ascii="Times New Roman" w:hAnsi="Times New Roman" w:cs="Times New Roman"/>
          <w:b/>
          <w:sz w:val="24"/>
          <w:szCs w:val="24"/>
        </w:rPr>
        <w:t>Воспитание гражданственности, патриотизма, уважения к правам, свободам и обязанностям человека:</w:t>
      </w:r>
    </w:p>
    <w:p w:rsidR="004C212E" w:rsidRPr="004C212E" w:rsidRDefault="004C212E" w:rsidP="00C65637">
      <w:pPr>
        <w:widowControl w:val="0"/>
        <w:numPr>
          <w:ilvl w:val="0"/>
          <w:numId w:val="106"/>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4C212E" w:rsidRPr="004C212E" w:rsidRDefault="004C212E" w:rsidP="00C65637">
      <w:pPr>
        <w:widowControl w:val="0"/>
        <w:numPr>
          <w:ilvl w:val="0"/>
          <w:numId w:val="106"/>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4C212E" w:rsidRPr="004C212E" w:rsidRDefault="004C212E" w:rsidP="00C65637">
      <w:pPr>
        <w:widowControl w:val="0"/>
        <w:numPr>
          <w:ilvl w:val="0"/>
          <w:numId w:val="106"/>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понимание и одобрение правил поведения в обществе, уважение органов и лиц, охраняющих общественный порядок;</w:t>
      </w:r>
    </w:p>
    <w:p w:rsidR="004C212E" w:rsidRPr="004C212E" w:rsidRDefault="004C212E" w:rsidP="00C65637">
      <w:pPr>
        <w:widowControl w:val="0"/>
        <w:numPr>
          <w:ilvl w:val="0"/>
          <w:numId w:val="106"/>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осознание конституционного долга и обязанностей гражданина своей Родины;</w:t>
      </w:r>
    </w:p>
    <w:p w:rsidR="004C212E" w:rsidRPr="004C212E" w:rsidRDefault="004C212E" w:rsidP="00C65637">
      <w:pPr>
        <w:widowControl w:val="0"/>
        <w:numPr>
          <w:ilvl w:val="0"/>
          <w:numId w:val="106"/>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4C212E" w:rsidRPr="004C212E" w:rsidRDefault="004C212E" w:rsidP="00C65637">
      <w:pPr>
        <w:widowControl w:val="0"/>
        <w:numPr>
          <w:ilvl w:val="0"/>
          <w:numId w:val="106"/>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4C212E" w:rsidRPr="004C212E" w:rsidRDefault="004C212E" w:rsidP="00C65637">
      <w:pPr>
        <w:pStyle w:val="a3"/>
        <w:widowControl w:val="0"/>
        <w:numPr>
          <w:ilvl w:val="0"/>
          <w:numId w:val="176"/>
        </w:numPr>
        <w:autoSpaceDE w:val="0"/>
        <w:autoSpaceDN w:val="0"/>
        <w:adjustRightInd w:val="0"/>
        <w:spacing w:after="0" w:line="240" w:lineRule="auto"/>
        <w:jc w:val="center"/>
        <w:rPr>
          <w:rFonts w:ascii="Times New Roman" w:hAnsi="Times New Roman" w:cs="Times New Roman"/>
          <w:b/>
          <w:sz w:val="24"/>
          <w:szCs w:val="24"/>
        </w:rPr>
      </w:pPr>
      <w:r w:rsidRPr="004C212E">
        <w:rPr>
          <w:rFonts w:ascii="Times New Roman" w:hAnsi="Times New Roman" w:cs="Times New Roman"/>
          <w:b/>
          <w:sz w:val="24"/>
          <w:szCs w:val="24"/>
        </w:rPr>
        <w:t>Воспитание социальной ответственности и компетентности:</w:t>
      </w:r>
    </w:p>
    <w:p w:rsidR="004C212E" w:rsidRPr="004C212E" w:rsidRDefault="004C212E" w:rsidP="00C65637">
      <w:pPr>
        <w:widowControl w:val="0"/>
        <w:numPr>
          <w:ilvl w:val="0"/>
          <w:numId w:val="107"/>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4C212E" w:rsidRPr="004C212E" w:rsidRDefault="004C212E" w:rsidP="00C65637">
      <w:pPr>
        <w:widowControl w:val="0"/>
        <w:numPr>
          <w:ilvl w:val="0"/>
          <w:numId w:val="107"/>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усвоение позитивного социального опыта, образцов поведения подростков и молодёжи в современном мире;</w:t>
      </w:r>
    </w:p>
    <w:p w:rsidR="004C212E" w:rsidRPr="004C212E" w:rsidRDefault="004C212E" w:rsidP="00C65637">
      <w:pPr>
        <w:widowControl w:val="0"/>
        <w:numPr>
          <w:ilvl w:val="0"/>
          <w:numId w:val="107"/>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4C212E" w:rsidRPr="004C212E" w:rsidRDefault="004C212E" w:rsidP="00C65637">
      <w:pPr>
        <w:widowControl w:val="0"/>
        <w:numPr>
          <w:ilvl w:val="0"/>
          <w:numId w:val="107"/>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4C212E" w:rsidRPr="004C212E" w:rsidRDefault="004C212E" w:rsidP="00C65637">
      <w:pPr>
        <w:widowControl w:val="0"/>
        <w:numPr>
          <w:ilvl w:val="0"/>
          <w:numId w:val="107"/>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осознанное принятие основных социальных ролей, соответствующих подростковому возрасту:</w:t>
      </w:r>
    </w:p>
    <w:p w:rsidR="004C212E" w:rsidRPr="004C212E" w:rsidRDefault="004C212E" w:rsidP="004C212E">
      <w:pPr>
        <w:autoSpaceDN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b/>
          <w:i/>
          <w:sz w:val="24"/>
          <w:szCs w:val="24"/>
          <w:lang w:eastAsia="ru-RU"/>
        </w:rPr>
        <w:t>социальные роли в семье:</w:t>
      </w:r>
      <w:r w:rsidRPr="004C212E">
        <w:rPr>
          <w:rFonts w:ascii="Times New Roman" w:hAnsi="Times New Roman" w:cs="Times New Roman"/>
          <w:sz w:val="24"/>
          <w:szCs w:val="24"/>
          <w:lang w:eastAsia="ru-RU"/>
        </w:rPr>
        <w:t xml:space="preserve"> сына (дочери), брата (сестры), помощника, ответственного хозяина (хозяйки), наследника (наследницы);</w:t>
      </w:r>
    </w:p>
    <w:p w:rsidR="004C212E" w:rsidRPr="004C212E" w:rsidRDefault="004C212E" w:rsidP="004C212E">
      <w:pPr>
        <w:autoSpaceDN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b/>
          <w:i/>
          <w:sz w:val="24"/>
          <w:szCs w:val="24"/>
          <w:lang w:eastAsia="ru-RU"/>
        </w:rPr>
        <w:t>социальные роли в классе:</w:t>
      </w:r>
      <w:r w:rsidRPr="004C212E">
        <w:rPr>
          <w:rFonts w:ascii="Times New Roman" w:hAnsi="Times New Roman" w:cs="Times New Roman"/>
          <w:sz w:val="24"/>
          <w:szCs w:val="24"/>
          <w:lang w:eastAsia="ru-RU"/>
        </w:rPr>
        <w:t xml:space="preserve"> лидер — ведомый, партнёр, инициатор, референтный в определённых вопросах, руководитель, организатор, помощник, собеседник, слушатель;</w:t>
      </w:r>
    </w:p>
    <w:p w:rsidR="004C212E" w:rsidRPr="004C212E" w:rsidRDefault="004C212E" w:rsidP="004C212E">
      <w:pPr>
        <w:autoSpaceDN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b/>
          <w:i/>
          <w:sz w:val="24"/>
          <w:szCs w:val="24"/>
          <w:lang w:eastAsia="ru-RU"/>
        </w:rPr>
        <w:t>социальные роли в обществе:</w:t>
      </w:r>
      <w:r w:rsidRPr="004C212E">
        <w:rPr>
          <w:rFonts w:ascii="Times New Roman" w:hAnsi="Times New Roman" w:cs="Times New Roman"/>
          <w:sz w:val="24"/>
          <w:szCs w:val="24"/>
          <w:lang w:eastAsia="ru-RU"/>
        </w:rPr>
        <w:t xml:space="preserve"> гендерная, член определённой социальной группы, потребитель, покупатель, пассажир, зритель, спортсмен, читатель, сотрудник и др.;</w:t>
      </w:r>
    </w:p>
    <w:p w:rsidR="004C212E" w:rsidRPr="004C212E" w:rsidRDefault="004C212E" w:rsidP="00C65637">
      <w:pPr>
        <w:widowControl w:val="0"/>
        <w:numPr>
          <w:ilvl w:val="0"/>
          <w:numId w:val="118"/>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формирование собственного конструктивного стиля общественного поведения.</w:t>
      </w:r>
    </w:p>
    <w:p w:rsidR="004C212E" w:rsidRPr="004C212E" w:rsidRDefault="004C212E" w:rsidP="00C65637">
      <w:pPr>
        <w:pStyle w:val="a3"/>
        <w:widowControl w:val="0"/>
        <w:numPr>
          <w:ilvl w:val="0"/>
          <w:numId w:val="176"/>
        </w:numPr>
        <w:autoSpaceDE w:val="0"/>
        <w:autoSpaceDN w:val="0"/>
        <w:adjustRightInd w:val="0"/>
        <w:spacing w:after="0" w:line="240" w:lineRule="auto"/>
        <w:jc w:val="center"/>
        <w:rPr>
          <w:rFonts w:ascii="Times New Roman" w:hAnsi="Times New Roman" w:cs="Times New Roman"/>
          <w:b/>
          <w:sz w:val="24"/>
          <w:szCs w:val="24"/>
        </w:rPr>
      </w:pPr>
      <w:r w:rsidRPr="004C212E">
        <w:rPr>
          <w:rFonts w:ascii="Times New Roman" w:hAnsi="Times New Roman" w:cs="Times New Roman"/>
          <w:b/>
          <w:sz w:val="24"/>
          <w:szCs w:val="24"/>
        </w:rPr>
        <w:t>Воспитание нравственных чувств, убеждений, этического сознания:</w:t>
      </w:r>
    </w:p>
    <w:p w:rsidR="004C212E" w:rsidRPr="004C212E" w:rsidRDefault="004C212E" w:rsidP="00C65637">
      <w:pPr>
        <w:widowControl w:val="0"/>
        <w:numPr>
          <w:ilvl w:val="0"/>
          <w:numId w:val="108"/>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сознательное принятие базовых национальных российских ценностей;</w:t>
      </w:r>
    </w:p>
    <w:p w:rsidR="004C212E" w:rsidRPr="004C212E" w:rsidRDefault="004C212E" w:rsidP="00C65637">
      <w:pPr>
        <w:widowControl w:val="0"/>
        <w:numPr>
          <w:ilvl w:val="0"/>
          <w:numId w:val="108"/>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4C212E" w:rsidRPr="004C212E" w:rsidRDefault="004C212E" w:rsidP="00C65637">
      <w:pPr>
        <w:widowControl w:val="0"/>
        <w:numPr>
          <w:ilvl w:val="0"/>
          <w:numId w:val="108"/>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4C212E" w:rsidRPr="004C212E" w:rsidRDefault="004C212E" w:rsidP="00C65637">
      <w:pPr>
        <w:widowControl w:val="0"/>
        <w:numPr>
          <w:ilvl w:val="0"/>
          <w:numId w:val="108"/>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4C212E" w:rsidRPr="004C212E" w:rsidRDefault="004C212E" w:rsidP="00C65637">
      <w:pPr>
        <w:widowControl w:val="0"/>
        <w:numPr>
          <w:ilvl w:val="0"/>
          <w:numId w:val="108"/>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4C212E" w:rsidRPr="004C212E" w:rsidRDefault="004C212E" w:rsidP="00C65637">
      <w:pPr>
        <w:widowControl w:val="0"/>
        <w:numPr>
          <w:ilvl w:val="0"/>
          <w:numId w:val="108"/>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4C212E" w:rsidRPr="004C212E" w:rsidRDefault="004C212E" w:rsidP="00C65637">
      <w:pPr>
        <w:widowControl w:val="0"/>
        <w:numPr>
          <w:ilvl w:val="0"/>
          <w:numId w:val="108"/>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4C212E" w:rsidRPr="004C212E" w:rsidRDefault="004C212E" w:rsidP="00C65637">
      <w:pPr>
        <w:widowControl w:val="0"/>
        <w:numPr>
          <w:ilvl w:val="0"/>
          <w:numId w:val="108"/>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4C212E" w:rsidRPr="004C212E" w:rsidRDefault="004C212E" w:rsidP="00C65637">
      <w:pPr>
        <w:pStyle w:val="a3"/>
        <w:widowControl w:val="0"/>
        <w:numPr>
          <w:ilvl w:val="0"/>
          <w:numId w:val="176"/>
        </w:numPr>
        <w:autoSpaceDE w:val="0"/>
        <w:autoSpaceDN w:val="0"/>
        <w:adjustRightInd w:val="0"/>
        <w:spacing w:after="0" w:line="240" w:lineRule="auto"/>
        <w:jc w:val="center"/>
        <w:rPr>
          <w:rFonts w:ascii="Times New Roman" w:hAnsi="Times New Roman" w:cs="Times New Roman"/>
          <w:b/>
          <w:sz w:val="24"/>
          <w:szCs w:val="24"/>
        </w:rPr>
      </w:pPr>
      <w:r w:rsidRPr="004C212E">
        <w:rPr>
          <w:rFonts w:ascii="Times New Roman" w:hAnsi="Times New Roman" w:cs="Times New Roman"/>
          <w:b/>
          <w:sz w:val="24"/>
          <w:szCs w:val="24"/>
        </w:rPr>
        <w:t>Воспитание экологической культуры, культуры здорового и безопасного образа жизни:</w:t>
      </w:r>
    </w:p>
    <w:p w:rsidR="004C212E" w:rsidRPr="004C212E" w:rsidRDefault="004C212E" w:rsidP="00C65637">
      <w:pPr>
        <w:widowControl w:val="0"/>
        <w:numPr>
          <w:ilvl w:val="0"/>
          <w:numId w:val="109"/>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4C212E" w:rsidRPr="004C212E" w:rsidRDefault="004C212E" w:rsidP="00C65637">
      <w:pPr>
        <w:widowControl w:val="0"/>
        <w:numPr>
          <w:ilvl w:val="0"/>
          <w:numId w:val="109"/>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4C212E" w:rsidRPr="004C212E" w:rsidRDefault="004C212E" w:rsidP="00C65637">
      <w:pPr>
        <w:widowControl w:val="0"/>
        <w:numPr>
          <w:ilvl w:val="0"/>
          <w:numId w:val="109"/>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понимание взаимной связи здоровья, экологического качества окружающей среды и экологической культуры человека;</w:t>
      </w:r>
    </w:p>
    <w:p w:rsidR="004C212E" w:rsidRPr="004C212E" w:rsidRDefault="004C212E" w:rsidP="00C65637">
      <w:pPr>
        <w:widowControl w:val="0"/>
        <w:numPr>
          <w:ilvl w:val="0"/>
          <w:numId w:val="109"/>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 xml:space="preserve">осознание единства и взаимовлияния различных видов здоровья человека: физического (сила, ловкость, выносливость), физиологического </w:t>
      </w:r>
      <w:r w:rsidRPr="004C212E">
        <w:rPr>
          <w:rFonts w:ascii="Times New Roman" w:hAnsi="Times New Roman" w:cs="Times New Roman"/>
          <w:spacing w:val="-6"/>
          <w:sz w:val="24"/>
          <w:szCs w:val="24"/>
          <w:lang w:eastAsia="ru-RU"/>
        </w:rPr>
        <w:t>(работоспособность, устойчивость к заболеваниям), психическог</w:t>
      </w:r>
      <w:r w:rsidRPr="004C212E">
        <w:rPr>
          <w:rFonts w:ascii="Times New Roman" w:hAnsi="Times New Roman" w:cs="Times New Roman"/>
          <w:sz w:val="24"/>
          <w:szCs w:val="24"/>
          <w:lang w:eastAsia="ru-RU"/>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4C212E" w:rsidRPr="004C212E" w:rsidRDefault="004C212E" w:rsidP="00C65637">
      <w:pPr>
        <w:widowControl w:val="0"/>
        <w:numPr>
          <w:ilvl w:val="0"/>
          <w:numId w:val="109"/>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4C212E" w:rsidRPr="004C212E" w:rsidRDefault="004C212E" w:rsidP="00C65637">
      <w:pPr>
        <w:widowControl w:val="0"/>
        <w:numPr>
          <w:ilvl w:val="0"/>
          <w:numId w:val="109"/>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4C212E" w:rsidRPr="004C212E" w:rsidRDefault="004C212E" w:rsidP="00C65637">
      <w:pPr>
        <w:widowControl w:val="0"/>
        <w:numPr>
          <w:ilvl w:val="0"/>
          <w:numId w:val="109"/>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4C212E" w:rsidRPr="004C212E" w:rsidRDefault="004C212E" w:rsidP="00C65637">
      <w:pPr>
        <w:widowControl w:val="0"/>
        <w:numPr>
          <w:ilvl w:val="0"/>
          <w:numId w:val="109"/>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опыт самооценки личного вклада в ресурсосбережение, сохранение качества окружающей среды, биоразнообразия, экологическую безопасность;</w:t>
      </w:r>
    </w:p>
    <w:p w:rsidR="004C212E" w:rsidRPr="004C212E" w:rsidRDefault="004C212E" w:rsidP="00C65637">
      <w:pPr>
        <w:widowControl w:val="0"/>
        <w:numPr>
          <w:ilvl w:val="0"/>
          <w:numId w:val="109"/>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осознание социальной значимости идей устойчивого развития; готовность участвовать в пропаганде идей образования для устойчивого развития;</w:t>
      </w:r>
    </w:p>
    <w:p w:rsidR="004C212E" w:rsidRPr="004C212E" w:rsidRDefault="004C212E" w:rsidP="00C65637">
      <w:pPr>
        <w:widowControl w:val="0"/>
        <w:numPr>
          <w:ilvl w:val="0"/>
          <w:numId w:val="109"/>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знание основ законодательства в области защиты здоровья и экологического качества окружающей среды и выполнение его требований;</w:t>
      </w:r>
    </w:p>
    <w:p w:rsidR="004C212E" w:rsidRPr="004C212E" w:rsidRDefault="004C212E" w:rsidP="00C65637">
      <w:pPr>
        <w:widowControl w:val="0"/>
        <w:numPr>
          <w:ilvl w:val="0"/>
          <w:numId w:val="109"/>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4C212E" w:rsidRPr="004C212E" w:rsidRDefault="004C212E" w:rsidP="00C65637">
      <w:pPr>
        <w:widowControl w:val="0"/>
        <w:numPr>
          <w:ilvl w:val="0"/>
          <w:numId w:val="109"/>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4C212E" w:rsidRPr="004C212E" w:rsidRDefault="004C212E" w:rsidP="00C65637">
      <w:pPr>
        <w:widowControl w:val="0"/>
        <w:numPr>
          <w:ilvl w:val="0"/>
          <w:numId w:val="109"/>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4C212E" w:rsidRPr="004C212E" w:rsidRDefault="004C212E" w:rsidP="00C65637">
      <w:pPr>
        <w:widowControl w:val="0"/>
        <w:numPr>
          <w:ilvl w:val="0"/>
          <w:numId w:val="109"/>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4C212E" w:rsidRPr="004C212E" w:rsidRDefault="004C212E" w:rsidP="00C65637">
      <w:pPr>
        <w:widowControl w:val="0"/>
        <w:numPr>
          <w:ilvl w:val="0"/>
          <w:numId w:val="109"/>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опыт участия в физкультурно-оздоровительных, санитарно-гигиенических мероприятиях, экологическом туризме;</w:t>
      </w:r>
    </w:p>
    <w:p w:rsidR="004C212E" w:rsidRPr="004C212E" w:rsidRDefault="004C212E" w:rsidP="00C65637">
      <w:pPr>
        <w:widowControl w:val="0"/>
        <w:numPr>
          <w:ilvl w:val="0"/>
          <w:numId w:val="109"/>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 xml:space="preserve">резко негативное отношение к курению, употреблению алкогольных напитков, наркотиков и других психоактивных веществ (ПАВ); </w:t>
      </w:r>
    </w:p>
    <w:p w:rsidR="004C212E" w:rsidRPr="004C212E" w:rsidRDefault="004C212E" w:rsidP="00C65637">
      <w:pPr>
        <w:widowControl w:val="0"/>
        <w:numPr>
          <w:ilvl w:val="0"/>
          <w:numId w:val="109"/>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отрицательное отношение к лицам и организациям, пропагандирующим курение и пьянство, распространяющим наркотики и другие ПАВ.</w:t>
      </w:r>
    </w:p>
    <w:p w:rsidR="004C212E" w:rsidRPr="004C212E" w:rsidRDefault="004C212E" w:rsidP="00C65637">
      <w:pPr>
        <w:pStyle w:val="a3"/>
        <w:widowControl w:val="0"/>
        <w:numPr>
          <w:ilvl w:val="0"/>
          <w:numId w:val="176"/>
        </w:numPr>
        <w:autoSpaceDE w:val="0"/>
        <w:autoSpaceDN w:val="0"/>
        <w:adjustRightInd w:val="0"/>
        <w:spacing w:after="0" w:line="240" w:lineRule="auto"/>
        <w:jc w:val="center"/>
        <w:rPr>
          <w:rFonts w:ascii="Times New Roman" w:hAnsi="Times New Roman" w:cs="Times New Roman"/>
          <w:b/>
          <w:sz w:val="24"/>
          <w:szCs w:val="24"/>
        </w:rPr>
      </w:pPr>
      <w:r w:rsidRPr="004C212E">
        <w:rPr>
          <w:rFonts w:ascii="Times New Roman" w:hAnsi="Times New Roman" w:cs="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4C212E" w:rsidRPr="004C212E" w:rsidRDefault="004C212E" w:rsidP="00C65637">
      <w:pPr>
        <w:widowControl w:val="0"/>
        <w:numPr>
          <w:ilvl w:val="0"/>
          <w:numId w:val="110"/>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понимание необходимости научных знаний для развития личности и общества, их роли в жизни, труде, творчестве;</w:t>
      </w:r>
    </w:p>
    <w:p w:rsidR="004C212E" w:rsidRPr="004C212E" w:rsidRDefault="004C212E" w:rsidP="00C65637">
      <w:pPr>
        <w:widowControl w:val="0"/>
        <w:numPr>
          <w:ilvl w:val="0"/>
          <w:numId w:val="110"/>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осознание нравственных основ образования;</w:t>
      </w:r>
    </w:p>
    <w:p w:rsidR="004C212E" w:rsidRPr="004C212E" w:rsidRDefault="004C212E" w:rsidP="00C65637">
      <w:pPr>
        <w:widowControl w:val="0"/>
        <w:numPr>
          <w:ilvl w:val="0"/>
          <w:numId w:val="110"/>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осознание важности непрерывного образования и самообразования в течение всей жизни;</w:t>
      </w:r>
    </w:p>
    <w:p w:rsidR="004C212E" w:rsidRPr="004C212E" w:rsidRDefault="004C212E" w:rsidP="00C65637">
      <w:pPr>
        <w:widowControl w:val="0"/>
        <w:numPr>
          <w:ilvl w:val="0"/>
          <w:numId w:val="110"/>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4C212E" w:rsidRPr="004C212E" w:rsidRDefault="004C212E" w:rsidP="00C65637">
      <w:pPr>
        <w:widowControl w:val="0"/>
        <w:numPr>
          <w:ilvl w:val="0"/>
          <w:numId w:val="110"/>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4C212E" w:rsidRPr="004C212E" w:rsidRDefault="004C212E" w:rsidP="00C65637">
      <w:pPr>
        <w:widowControl w:val="0"/>
        <w:numPr>
          <w:ilvl w:val="0"/>
          <w:numId w:val="110"/>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4C212E" w:rsidRPr="004C212E" w:rsidRDefault="004C212E" w:rsidP="00C65637">
      <w:pPr>
        <w:widowControl w:val="0"/>
        <w:numPr>
          <w:ilvl w:val="0"/>
          <w:numId w:val="110"/>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4C212E" w:rsidRPr="004C212E" w:rsidRDefault="004C212E" w:rsidP="00C65637">
      <w:pPr>
        <w:widowControl w:val="0"/>
        <w:numPr>
          <w:ilvl w:val="0"/>
          <w:numId w:val="110"/>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4C212E" w:rsidRPr="004C212E" w:rsidRDefault="004C212E" w:rsidP="00C65637">
      <w:pPr>
        <w:widowControl w:val="0"/>
        <w:numPr>
          <w:ilvl w:val="0"/>
          <w:numId w:val="110"/>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общее знакомство с трудовым законодательством;</w:t>
      </w:r>
    </w:p>
    <w:p w:rsidR="004C212E" w:rsidRPr="004C212E" w:rsidRDefault="004C212E" w:rsidP="00C65637">
      <w:pPr>
        <w:widowControl w:val="0"/>
        <w:numPr>
          <w:ilvl w:val="0"/>
          <w:numId w:val="110"/>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нетерпимое отношение к лени, безответственности и пассивности в образовании и труде.</w:t>
      </w:r>
    </w:p>
    <w:p w:rsidR="004C212E" w:rsidRPr="004C212E" w:rsidRDefault="004C212E" w:rsidP="00C65637">
      <w:pPr>
        <w:pStyle w:val="a3"/>
        <w:widowControl w:val="0"/>
        <w:numPr>
          <w:ilvl w:val="0"/>
          <w:numId w:val="176"/>
        </w:numPr>
        <w:autoSpaceDE w:val="0"/>
        <w:autoSpaceDN w:val="0"/>
        <w:adjustRightInd w:val="0"/>
        <w:spacing w:after="0" w:line="240" w:lineRule="auto"/>
        <w:jc w:val="center"/>
        <w:rPr>
          <w:rFonts w:ascii="Times New Roman" w:hAnsi="Times New Roman" w:cs="Times New Roman"/>
          <w:b/>
          <w:sz w:val="24"/>
          <w:szCs w:val="24"/>
        </w:rPr>
      </w:pPr>
      <w:r w:rsidRPr="004C212E">
        <w:rPr>
          <w:rFonts w:ascii="Times New Roman" w:hAnsi="Times New Roman" w:cs="Times New Roman"/>
          <w:b/>
          <w:bCs/>
          <w:sz w:val="24"/>
          <w:szCs w:val="24"/>
        </w:rPr>
        <w:t>Воспитание ценностного отношения к прекрасному, формирование основ эстетической культуры (эстетическое воспитание):</w:t>
      </w:r>
    </w:p>
    <w:p w:rsidR="004C212E" w:rsidRPr="004C212E" w:rsidRDefault="004C212E" w:rsidP="00C65637">
      <w:pPr>
        <w:widowControl w:val="0"/>
        <w:numPr>
          <w:ilvl w:val="0"/>
          <w:numId w:val="111"/>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ценностное отношение к прекрасному, восприятие искусства как особой формы познания и преобразования мира;</w:t>
      </w:r>
    </w:p>
    <w:p w:rsidR="004C212E" w:rsidRPr="004C212E" w:rsidRDefault="004C212E" w:rsidP="00C65637">
      <w:pPr>
        <w:widowControl w:val="0"/>
        <w:numPr>
          <w:ilvl w:val="0"/>
          <w:numId w:val="111"/>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4C212E" w:rsidRPr="002E6563" w:rsidRDefault="004C212E" w:rsidP="00C65637">
      <w:pPr>
        <w:widowControl w:val="0"/>
        <w:numPr>
          <w:ilvl w:val="0"/>
          <w:numId w:val="111"/>
        </w:numPr>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представление об искусстве народов России.</w:t>
      </w:r>
    </w:p>
    <w:p w:rsidR="004C212E" w:rsidRPr="004C212E" w:rsidRDefault="004C212E" w:rsidP="004C212E">
      <w:pPr>
        <w:shd w:val="clear" w:color="auto" w:fill="FFFFFF"/>
        <w:jc w:val="both"/>
        <w:rPr>
          <w:rFonts w:ascii="Times New Roman" w:hAnsi="Times New Roman" w:cs="Times New Roman"/>
          <w:b/>
          <w:bCs/>
          <w:sz w:val="24"/>
          <w:szCs w:val="24"/>
          <w:u w:val="single"/>
        </w:rPr>
      </w:pPr>
      <w:r w:rsidRPr="004C212E">
        <w:rPr>
          <w:rFonts w:ascii="Times New Roman" w:hAnsi="Times New Roman" w:cs="Times New Roman"/>
          <w:b/>
          <w:bCs/>
          <w:sz w:val="24"/>
          <w:szCs w:val="24"/>
          <w:u w:val="single"/>
        </w:rPr>
        <w:t>2.3.4.2.Виды деятельности и  формы занятий с обучающимися.</w:t>
      </w:r>
    </w:p>
    <w:p w:rsidR="004C212E" w:rsidRPr="002E6563" w:rsidRDefault="004C212E" w:rsidP="00C65637">
      <w:pPr>
        <w:pStyle w:val="a3"/>
        <w:widowControl w:val="0"/>
        <w:numPr>
          <w:ilvl w:val="0"/>
          <w:numId w:val="171"/>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b/>
          <w:bCs/>
          <w:sz w:val="24"/>
          <w:szCs w:val="24"/>
        </w:rPr>
        <w:t>Модуль-1</w:t>
      </w:r>
      <w:r w:rsidRPr="004C212E">
        <w:rPr>
          <w:rFonts w:ascii="Times New Roman" w:hAnsi="Times New Roman" w:cs="Times New Roman"/>
          <w:sz w:val="24"/>
          <w:szCs w:val="24"/>
        </w:rPr>
        <w:t>-</w:t>
      </w:r>
      <w:r w:rsidRPr="004C212E">
        <w:rPr>
          <w:rFonts w:ascii="Times New Roman" w:hAnsi="Times New Roman" w:cs="Times New Roman"/>
          <w:b/>
          <w:bCs/>
          <w:sz w:val="24"/>
          <w:szCs w:val="24"/>
        </w:rPr>
        <w:t xml:space="preserve"> </w:t>
      </w:r>
      <w:r w:rsidRPr="004C212E">
        <w:rPr>
          <w:rFonts w:ascii="Times New Roman" w:hAnsi="Times New Roman" w:cs="Times New Roman"/>
          <w:b/>
          <w:bCs/>
          <w:i/>
          <w:iCs/>
          <w:sz w:val="24"/>
          <w:szCs w:val="24"/>
        </w:rPr>
        <w:t>Воспитание гражданственности, патриотизма, уважения к правам, свободам и обязанностям человека.</w:t>
      </w:r>
    </w:p>
    <w:p w:rsidR="004C212E" w:rsidRPr="004C212E" w:rsidRDefault="004C212E" w:rsidP="00C65637">
      <w:pPr>
        <w:pStyle w:val="a3"/>
        <w:widowControl w:val="0"/>
        <w:numPr>
          <w:ilvl w:val="0"/>
          <w:numId w:val="171"/>
        </w:numPr>
        <w:shd w:val="clear" w:color="auto" w:fill="FFFFFF"/>
        <w:autoSpaceDE w:val="0"/>
        <w:autoSpaceDN w:val="0"/>
        <w:adjustRightInd w:val="0"/>
        <w:spacing w:after="0" w:line="240" w:lineRule="auto"/>
        <w:jc w:val="both"/>
        <w:rPr>
          <w:rFonts w:ascii="Times New Roman" w:hAnsi="Times New Roman" w:cs="Times New Roman"/>
          <w:b/>
          <w:bCs/>
          <w:sz w:val="24"/>
          <w:szCs w:val="24"/>
        </w:rPr>
      </w:pPr>
      <w:r w:rsidRPr="004C212E">
        <w:rPr>
          <w:rFonts w:ascii="Times New Roman" w:hAnsi="Times New Roman" w:cs="Times New Roman"/>
          <w:b/>
          <w:bCs/>
          <w:sz w:val="24"/>
          <w:szCs w:val="24"/>
        </w:rPr>
        <w:t xml:space="preserve">Задачи модуля: </w:t>
      </w:r>
    </w:p>
    <w:p w:rsidR="004C212E" w:rsidRPr="004C212E" w:rsidRDefault="004C212E" w:rsidP="004C212E">
      <w:pPr>
        <w:shd w:val="clear" w:color="auto" w:fill="FFFFFF"/>
        <w:jc w:val="both"/>
        <w:rPr>
          <w:rFonts w:ascii="Times New Roman" w:hAnsi="Times New Roman" w:cs="Times New Roman"/>
          <w:sz w:val="24"/>
          <w:szCs w:val="24"/>
        </w:rPr>
      </w:pPr>
      <w:r w:rsidRPr="004C212E">
        <w:rPr>
          <w:rFonts w:ascii="Times New Roman" w:hAnsi="Times New Roman" w:cs="Times New Roman"/>
          <w:bCs/>
          <w:sz w:val="24"/>
          <w:szCs w:val="24"/>
        </w:rPr>
        <w:t>Получение знаний</w:t>
      </w:r>
    </w:p>
    <w:p w:rsidR="004C212E" w:rsidRPr="004C212E" w:rsidRDefault="004C212E" w:rsidP="00C65637">
      <w:pPr>
        <w:numPr>
          <w:ilvl w:val="0"/>
          <w:numId w:val="148"/>
        </w:numPr>
        <w:shd w:val="clear" w:color="auto" w:fill="FFFFFF"/>
        <w:autoSpaceDE w:val="0"/>
        <w:autoSpaceDN w:val="0"/>
        <w:adjustRightInd w:val="0"/>
        <w:spacing w:after="0" w:line="240" w:lineRule="auto"/>
        <w:ind w:left="714" w:hanging="357"/>
        <w:jc w:val="both"/>
        <w:rPr>
          <w:rFonts w:ascii="Times New Roman" w:hAnsi="Times New Roman" w:cs="Times New Roman"/>
          <w:sz w:val="24"/>
          <w:szCs w:val="24"/>
        </w:rPr>
      </w:pPr>
      <w:r w:rsidRPr="004C212E">
        <w:rPr>
          <w:rFonts w:ascii="Times New Roman" w:hAnsi="Times New Roman" w:cs="Times New Roman"/>
          <w:sz w:val="24"/>
          <w:szCs w:val="24"/>
        </w:rPr>
        <w:t>о политическом устройстве Российского государства, его институтах, их роли в жизни общества, о его важнейших законах;</w:t>
      </w:r>
    </w:p>
    <w:p w:rsidR="004C212E" w:rsidRPr="004C212E" w:rsidRDefault="004C212E" w:rsidP="00C65637">
      <w:pPr>
        <w:numPr>
          <w:ilvl w:val="0"/>
          <w:numId w:val="148"/>
        </w:numPr>
        <w:shd w:val="clear" w:color="auto" w:fill="FFFFFF"/>
        <w:autoSpaceDE w:val="0"/>
        <w:autoSpaceDN w:val="0"/>
        <w:adjustRightInd w:val="0"/>
        <w:spacing w:after="0" w:line="240" w:lineRule="auto"/>
        <w:ind w:left="714" w:hanging="357"/>
        <w:jc w:val="both"/>
        <w:rPr>
          <w:rFonts w:ascii="Times New Roman" w:hAnsi="Times New Roman" w:cs="Times New Roman"/>
          <w:sz w:val="24"/>
          <w:szCs w:val="24"/>
        </w:rPr>
      </w:pPr>
      <w:r w:rsidRPr="004C212E">
        <w:rPr>
          <w:rFonts w:ascii="Times New Roman" w:hAnsi="Times New Roman" w:cs="Times New Roman"/>
          <w:sz w:val="24"/>
          <w:szCs w:val="24"/>
        </w:rPr>
        <w:t>о символах государства – Флаге, Гербе России, о государственных символах Брянской области, города Новозыбкова;</w:t>
      </w:r>
    </w:p>
    <w:p w:rsidR="004C212E" w:rsidRPr="004C212E" w:rsidRDefault="004C212E" w:rsidP="00C65637">
      <w:pPr>
        <w:numPr>
          <w:ilvl w:val="0"/>
          <w:numId w:val="148"/>
        </w:numPr>
        <w:shd w:val="clear" w:color="auto" w:fill="FFFFFF"/>
        <w:autoSpaceDE w:val="0"/>
        <w:autoSpaceDN w:val="0"/>
        <w:adjustRightInd w:val="0"/>
        <w:spacing w:after="0" w:line="240" w:lineRule="auto"/>
        <w:ind w:left="714" w:hanging="357"/>
        <w:jc w:val="both"/>
        <w:rPr>
          <w:rFonts w:ascii="Times New Roman" w:hAnsi="Times New Roman" w:cs="Times New Roman"/>
          <w:sz w:val="24"/>
          <w:szCs w:val="24"/>
        </w:rPr>
      </w:pPr>
      <w:r w:rsidRPr="004C212E">
        <w:rPr>
          <w:rFonts w:ascii="Times New Roman" w:hAnsi="Times New Roman" w:cs="Times New Roman"/>
          <w:sz w:val="24"/>
          <w:szCs w:val="24"/>
        </w:rPr>
        <w:t>об институтах гражданского общества, о возможностях участия граждан в общественном управлении;</w:t>
      </w:r>
    </w:p>
    <w:p w:rsidR="004C212E" w:rsidRPr="004C212E" w:rsidRDefault="004C212E" w:rsidP="00C65637">
      <w:pPr>
        <w:numPr>
          <w:ilvl w:val="0"/>
          <w:numId w:val="148"/>
        </w:numPr>
        <w:shd w:val="clear" w:color="auto" w:fill="FFFFFF"/>
        <w:autoSpaceDE w:val="0"/>
        <w:autoSpaceDN w:val="0"/>
        <w:adjustRightInd w:val="0"/>
        <w:spacing w:after="0" w:line="240" w:lineRule="auto"/>
        <w:ind w:left="714" w:hanging="357"/>
        <w:jc w:val="both"/>
        <w:rPr>
          <w:rFonts w:ascii="Times New Roman" w:hAnsi="Times New Roman" w:cs="Times New Roman"/>
          <w:sz w:val="24"/>
          <w:szCs w:val="24"/>
        </w:rPr>
      </w:pPr>
      <w:r w:rsidRPr="004C212E">
        <w:rPr>
          <w:rFonts w:ascii="Times New Roman" w:hAnsi="Times New Roman" w:cs="Times New Roman"/>
          <w:sz w:val="24"/>
          <w:szCs w:val="24"/>
        </w:rPr>
        <w:t>о правах и обязанностях гражданина России;</w:t>
      </w:r>
    </w:p>
    <w:p w:rsidR="004C212E" w:rsidRPr="004C212E" w:rsidRDefault="004C212E" w:rsidP="00C65637">
      <w:pPr>
        <w:numPr>
          <w:ilvl w:val="0"/>
          <w:numId w:val="148"/>
        </w:numPr>
        <w:shd w:val="clear" w:color="auto" w:fill="FFFFFF"/>
        <w:autoSpaceDE w:val="0"/>
        <w:autoSpaceDN w:val="0"/>
        <w:adjustRightInd w:val="0"/>
        <w:spacing w:after="0" w:line="240" w:lineRule="auto"/>
        <w:ind w:left="714" w:hanging="357"/>
        <w:jc w:val="both"/>
        <w:rPr>
          <w:rFonts w:ascii="Times New Roman" w:hAnsi="Times New Roman" w:cs="Times New Roman"/>
          <w:sz w:val="24"/>
          <w:szCs w:val="24"/>
        </w:rPr>
      </w:pPr>
      <w:r w:rsidRPr="004C212E">
        <w:rPr>
          <w:rFonts w:ascii="Times New Roman" w:hAnsi="Times New Roman" w:cs="Times New Roman"/>
          <w:sz w:val="24"/>
          <w:szCs w:val="24"/>
        </w:rPr>
        <w:t>о правах и обязанностях, регламентированных Уставом школы, Правилами поведения школьников;</w:t>
      </w:r>
    </w:p>
    <w:p w:rsidR="004C212E" w:rsidRPr="004C212E" w:rsidRDefault="004C212E" w:rsidP="00C65637">
      <w:pPr>
        <w:numPr>
          <w:ilvl w:val="0"/>
          <w:numId w:val="148"/>
        </w:numPr>
        <w:shd w:val="clear" w:color="auto" w:fill="FFFFFF"/>
        <w:autoSpaceDE w:val="0"/>
        <w:autoSpaceDN w:val="0"/>
        <w:adjustRightInd w:val="0"/>
        <w:spacing w:after="0" w:line="240" w:lineRule="auto"/>
        <w:ind w:left="714" w:hanging="357"/>
        <w:jc w:val="both"/>
        <w:rPr>
          <w:rFonts w:ascii="Times New Roman" w:hAnsi="Times New Roman" w:cs="Times New Roman"/>
          <w:sz w:val="24"/>
          <w:szCs w:val="24"/>
        </w:rPr>
      </w:pPr>
      <w:r w:rsidRPr="004C212E">
        <w:rPr>
          <w:rFonts w:ascii="Times New Roman" w:hAnsi="Times New Roman" w:cs="Times New Roman"/>
          <w:sz w:val="24"/>
          <w:szCs w:val="24"/>
        </w:rPr>
        <w:t>интерес к общественным явлениям, понимание активной роли человека в обществе;</w:t>
      </w:r>
    </w:p>
    <w:p w:rsidR="004C212E" w:rsidRPr="004C212E" w:rsidRDefault="004C212E" w:rsidP="00C65637">
      <w:pPr>
        <w:numPr>
          <w:ilvl w:val="0"/>
          <w:numId w:val="148"/>
        </w:numPr>
        <w:shd w:val="clear" w:color="auto" w:fill="FFFFFF"/>
        <w:autoSpaceDE w:val="0"/>
        <w:autoSpaceDN w:val="0"/>
        <w:adjustRightInd w:val="0"/>
        <w:spacing w:after="0" w:line="240" w:lineRule="auto"/>
        <w:ind w:left="714" w:hanging="357"/>
        <w:jc w:val="both"/>
        <w:rPr>
          <w:rFonts w:ascii="Times New Roman" w:hAnsi="Times New Roman" w:cs="Times New Roman"/>
          <w:sz w:val="24"/>
          <w:szCs w:val="24"/>
        </w:rPr>
      </w:pPr>
      <w:r w:rsidRPr="004C212E">
        <w:rPr>
          <w:rFonts w:ascii="Times New Roman" w:hAnsi="Times New Roman" w:cs="Times New Roman"/>
          <w:sz w:val="24"/>
          <w:szCs w:val="24"/>
        </w:rPr>
        <w:t>ценностного отношения к своему национальному языку и культуре, как государственному, языку межнационального общения;</w:t>
      </w:r>
    </w:p>
    <w:p w:rsidR="004C212E" w:rsidRPr="004C212E" w:rsidRDefault="004C212E" w:rsidP="00C65637">
      <w:pPr>
        <w:numPr>
          <w:ilvl w:val="0"/>
          <w:numId w:val="148"/>
        </w:numPr>
        <w:shd w:val="clear" w:color="auto" w:fill="FFFFFF"/>
        <w:autoSpaceDE w:val="0"/>
        <w:autoSpaceDN w:val="0"/>
        <w:adjustRightInd w:val="0"/>
        <w:spacing w:after="0" w:line="240" w:lineRule="auto"/>
        <w:ind w:left="714" w:hanging="357"/>
        <w:jc w:val="both"/>
        <w:rPr>
          <w:rFonts w:ascii="Times New Roman" w:hAnsi="Times New Roman" w:cs="Times New Roman"/>
          <w:sz w:val="24"/>
          <w:szCs w:val="24"/>
        </w:rPr>
      </w:pPr>
      <w:r w:rsidRPr="004C212E">
        <w:rPr>
          <w:rFonts w:ascii="Times New Roman" w:hAnsi="Times New Roman" w:cs="Times New Roman"/>
          <w:sz w:val="24"/>
          <w:szCs w:val="24"/>
        </w:rPr>
        <w:t>о народах России, об их общей исторической судьбе, о единстве народов нашей страны;</w:t>
      </w:r>
    </w:p>
    <w:p w:rsidR="004C212E" w:rsidRPr="004C212E" w:rsidRDefault="004C212E" w:rsidP="00C65637">
      <w:pPr>
        <w:numPr>
          <w:ilvl w:val="0"/>
          <w:numId w:val="148"/>
        </w:numPr>
        <w:shd w:val="clear" w:color="auto" w:fill="FFFFFF"/>
        <w:autoSpaceDE w:val="0"/>
        <w:autoSpaceDN w:val="0"/>
        <w:adjustRightInd w:val="0"/>
        <w:spacing w:after="0" w:line="240" w:lineRule="auto"/>
        <w:ind w:left="714" w:hanging="357"/>
        <w:jc w:val="both"/>
        <w:rPr>
          <w:rFonts w:ascii="Times New Roman" w:hAnsi="Times New Roman" w:cs="Times New Roman"/>
          <w:sz w:val="24"/>
          <w:szCs w:val="24"/>
        </w:rPr>
      </w:pPr>
      <w:r w:rsidRPr="004C212E">
        <w:rPr>
          <w:rFonts w:ascii="Times New Roman" w:hAnsi="Times New Roman" w:cs="Times New Roman"/>
          <w:sz w:val="24"/>
          <w:szCs w:val="24"/>
        </w:rPr>
        <w:t>о национальных героях и важнейших событиях истории России, и ее народах;</w:t>
      </w:r>
    </w:p>
    <w:p w:rsidR="004C212E" w:rsidRPr="004C212E" w:rsidRDefault="004C212E" w:rsidP="00C65637">
      <w:pPr>
        <w:numPr>
          <w:ilvl w:val="0"/>
          <w:numId w:val="148"/>
        </w:numPr>
        <w:shd w:val="clear" w:color="auto" w:fill="FFFFFF"/>
        <w:autoSpaceDE w:val="0"/>
        <w:autoSpaceDN w:val="0"/>
        <w:adjustRightInd w:val="0"/>
        <w:spacing w:after="0" w:line="240" w:lineRule="auto"/>
        <w:ind w:left="714" w:hanging="357"/>
        <w:jc w:val="both"/>
        <w:rPr>
          <w:rFonts w:ascii="Times New Roman" w:hAnsi="Times New Roman" w:cs="Times New Roman"/>
          <w:sz w:val="24"/>
          <w:szCs w:val="24"/>
        </w:rPr>
      </w:pPr>
      <w:r w:rsidRPr="004C212E">
        <w:rPr>
          <w:rFonts w:ascii="Times New Roman" w:hAnsi="Times New Roman" w:cs="Times New Roman"/>
          <w:sz w:val="24"/>
          <w:szCs w:val="24"/>
        </w:rPr>
        <w:t>интерес к государственным праздникам и важнейшим событиям в жизни России, и своего края;</w:t>
      </w:r>
    </w:p>
    <w:p w:rsidR="004C212E" w:rsidRPr="004C212E" w:rsidRDefault="004C212E" w:rsidP="00C65637">
      <w:pPr>
        <w:numPr>
          <w:ilvl w:val="0"/>
          <w:numId w:val="148"/>
        </w:numPr>
        <w:shd w:val="clear" w:color="auto" w:fill="FFFFFF"/>
        <w:autoSpaceDE w:val="0"/>
        <w:autoSpaceDN w:val="0"/>
        <w:adjustRightInd w:val="0"/>
        <w:spacing w:after="0" w:line="240" w:lineRule="auto"/>
        <w:ind w:left="714" w:hanging="357"/>
        <w:jc w:val="both"/>
        <w:rPr>
          <w:rFonts w:ascii="Times New Roman" w:hAnsi="Times New Roman" w:cs="Times New Roman"/>
          <w:sz w:val="24"/>
          <w:szCs w:val="24"/>
        </w:rPr>
      </w:pPr>
      <w:r w:rsidRPr="004C212E">
        <w:rPr>
          <w:rFonts w:ascii="Times New Roman" w:hAnsi="Times New Roman" w:cs="Times New Roman"/>
          <w:sz w:val="24"/>
          <w:szCs w:val="24"/>
        </w:rPr>
        <w:t>стремление активно участвовать в делах класса, школы, семьи, малой Родины, своей страны;</w:t>
      </w:r>
    </w:p>
    <w:p w:rsidR="004C212E" w:rsidRPr="004C212E" w:rsidRDefault="004C212E" w:rsidP="00C65637">
      <w:pPr>
        <w:numPr>
          <w:ilvl w:val="0"/>
          <w:numId w:val="148"/>
        </w:numPr>
        <w:shd w:val="clear" w:color="auto" w:fill="FFFFFF"/>
        <w:autoSpaceDE w:val="0"/>
        <w:autoSpaceDN w:val="0"/>
        <w:adjustRightInd w:val="0"/>
        <w:spacing w:after="0" w:line="240" w:lineRule="auto"/>
        <w:ind w:left="714" w:hanging="357"/>
        <w:jc w:val="both"/>
        <w:rPr>
          <w:rFonts w:ascii="Times New Roman" w:hAnsi="Times New Roman" w:cs="Times New Roman"/>
          <w:sz w:val="24"/>
          <w:szCs w:val="24"/>
        </w:rPr>
      </w:pPr>
      <w:r w:rsidRPr="004C212E">
        <w:rPr>
          <w:rFonts w:ascii="Times New Roman" w:hAnsi="Times New Roman" w:cs="Times New Roman"/>
          <w:sz w:val="24"/>
          <w:szCs w:val="24"/>
        </w:rPr>
        <w:t>любовь к образовательному учреждению, родному селу, области, народу России;</w:t>
      </w:r>
    </w:p>
    <w:p w:rsidR="004C212E" w:rsidRPr="004C212E" w:rsidRDefault="004C212E" w:rsidP="00C65637">
      <w:pPr>
        <w:numPr>
          <w:ilvl w:val="0"/>
          <w:numId w:val="148"/>
        </w:numPr>
        <w:shd w:val="clear" w:color="auto" w:fill="FFFFFF"/>
        <w:autoSpaceDE w:val="0"/>
        <w:autoSpaceDN w:val="0"/>
        <w:adjustRightInd w:val="0"/>
        <w:spacing w:after="0" w:line="240" w:lineRule="auto"/>
        <w:ind w:left="714" w:hanging="357"/>
        <w:jc w:val="both"/>
        <w:rPr>
          <w:rFonts w:ascii="Times New Roman" w:hAnsi="Times New Roman" w:cs="Times New Roman"/>
          <w:sz w:val="24"/>
          <w:szCs w:val="24"/>
        </w:rPr>
      </w:pPr>
      <w:r w:rsidRPr="004C212E">
        <w:rPr>
          <w:rFonts w:ascii="Times New Roman" w:hAnsi="Times New Roman" w:cs="Times New Roman"/>
          <w:sz w:val="24"/>
          <w:szCs w:val="24"/>
        </w:rPr>
        <w:t>уважение к защитникам Отечества;</w:t>
      </w:r>
    </w:p>
    <w:p w:rsidR="004C212E" w:rsidRPr="004C212E" w:rsidRDefault="004C212E" w:rsidP="00C65637">
      <w:pPr>
        <w:numPr>
          <w:ilvl w:val="0"/>
          <w:numId w:val="148"/>
        </w:numPr>
        <w:shd w:val="clear" w:color="auto" w:fill="FFFFFF"/>
        <w:autoSpaceDE w:val="0"/>
        <w:autoSpaceDN w:val="0"/>
        <w:adjustRightInd w:val="0"/>
        <w:spacing w:after="0" w:line="240" w:lineRule="auto"/>
        <w:ind w:left="714" w:hanging="357"/>
        <w:jc w:val="both"/>
        <w:rPr>
          <w:rFonts w:ascii="Times New Roman" w:hAnsi="Times New Roman" w:cs="Times New Roman"/>
          <w:sz w:val="24"/>
          <w:szCs w:val="24"/>
        </w:rPr>
      </w:pPr>
      <w:r w:rsidRPr="004C212E">
        <w:rPr>
          <w:rFonts w:ascii="Times New Roman" w:hAnsi="Times New Roman" w:cs="Times New Roman"/>
          <w:sz w:val="24"/>
          <w:szCs w:val="24"/>
        </w:rPr>
        <w:t>умение отвечать за свои поступки;</w:t>
      </w:r>
    </w:p>
    <w:p w:rsidR="004C212E" w:rsidRPr="002E6563" w:rsidRDefault="004C212E" w:rsidP="00C65637">
      <w:pPr>
        <w:numPr>
          <w:ilvl w:val="0"/>
          <w:numId w:val="148"/>
        </w:numPr>
        <w:shd w:val="clear" w:color="auto" w:fill="FFFFFF"/>
        <w:autoSpaceDE w:val="0"/>
        <w:autoSpaceDN w:val="0"/>
        <w:adjustRightInd w:val="0"/>
        <w:spacing w:after="0" w:line="240" w:lineRule="auto"/>
        <w:ind w:left="714" w:hanging="357"/>
        <w:jc w:val="both"/>
        <w:rPr>
          <w:rFonts w:ascii="Times New Roman" w:hAnsi="Times New Roman" w:cs="Times New Roman"/>
          <w:sz w:val="24"/>
          <w:szCs w:val="24"/>
        </w:rPr>
      </w:pPr>
      <w:r w:rsidRPr="004C212E">
        <w:rPr>
          <w:rFonts w:ascii="Times New Roman" w:hAnsi="Times New Roman" w:cs="Times New Roman"/>
          <w:sz w:val="24"/>
          <w:szCs w:val="24"/>
        </w:rPr>
        <w:t>негативное отношение к нарушениям порядка в классе, дома, на улице, к невыполнению человеком своих обязанностей.</w:t>
      </w:r>
    </w:p>
    <w:p w:rsidR="004C212E" w:rsidRPr="002E6563" w:rsidRDefault="004C212E" w:rsidP="00C65637">
      <w:pPr>
        <w:pStyle w:val="a3"/>
        <w:widowControl w:val="0"/>
        <w:numPr>
          <w:ilvl w:val="0"/>
          <w:numId w:val="171"/>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b/>
          <w:bCs/>
          <w:sz w:val="24"/>
          <w:szCs w:val="24"/>
        </w:rPr>
        <w:t xml:space="preserve">Ценности: </w:t>
      </w:r>
      <w:r w:rsidRPr="004C212E">
        <w:rPr>
          <w:rFonts w:ascii="Times New Roman" w:hAnsi="Times New Roman" w:cs="Times New Roman"/>
          <w:sz w:val="24"/>
          <w:szCs w:val="24"/>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4C212E" w:rsidRPr="004C212E" w:rsidRDefault="004C212E" w:rsidP="00C65637">
      <w:pPr>
        <w:pStyle w:val="a3"/>
        <w:widowControl w:val="0"/>
        <w:numPr>
          <w:ilvl w:val="0"/>
          <w:numId w:val="171"/>
        </w:numPr>
        <w:autoSpaceDE w:val="0"/>
        <w:autoSpaceDN w:val="0"/>
        <w:adjustRightInd w:val="0"/>
        <w:spacing w:after="0" w:line="240" w:lineRule="auto"/>
        <w:jc w:val="both"/>
        <w:rPr>
          <w:rStyle w:val="af7"/>
          <w:rFonts w:ascii="Times New Roman" w:hAnsi="Times New Roman" w:cs="Times New Roman"/>
          <w:sz w:val="24"/>
          <w:szCs w:val="24"/>
        </w:rPr>
      </w:pPr>
      <w:r w:rsidRPr="004C212E">
        <w:rPr>
          <w:rStyle w:val="af7"/>
          <w:rFonts w:ascii="Times New Roman" w:hAnsi="Times New Roman" w:cs="Times New Roman"/>
          <w:sz w:val="24"/>
          <w:szCs w:val="24"/>
        </w:rPr>
        <w:t>Основные направления работы</w:t>
      </w:r>
    </w:p>
    <w:tbl>
      <w:tblPr>
        <w:tblW w:w="9301" w:type="dxa"/>
        <w:tblCellSpacing w:w="0" w:type="dxa"/>
        <w:tblInd w:w="-5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4C212E" w:rsidRPr="004C212E" w:rsidTr="004C212E">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4C212E" w:rsidRPr="004C212E" w:rsidRDefault="004C212E" w:rsidP="004C212E">
            <w:pPr>
              <w:pStyle w:val="af0"/>
              <w:jc w:val="both"/>
              <w:rPr>
                <w:rStyle w:val="af7"/>
                <w:b w:val="0"/>
              </w:rPr>
            </w:pPr>
            <w:r w:rsidRPr="004C212E">
              <w:rPr>
                <w:rStyle w:val="af7"/>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4C212E" w:rsidRPr="004C212E" w:rsidRDefault="004C212E" w:rsidP="004C212E">
            <w:pPr>
              <w:pStyle w:val="af0"/>
              <w:jc w:val="both"/>
            </w:pPr>
            <w:r w:rsidRPr="004C212E">
              <w:rPr>
                <w:bCs/>
              </w:rPr>
              <w:t>Ключевые дела</w:t>
            </w:r>
          </w:p>
        </w:tc>
      </w:tr>
      <w:tr w:rsidR="004C212E" w:rsidRPr="004C212E" w:rsidTr="004C212E">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4C212E" w:rsidRPr="004C212E" w:rsidRDefault="004C212E" w:rsidP="00C65637">
            <w:pPr>
              <w:numPr>
                <w:ilvl w:val="0"/>
                <w:numId w:val="142"/>
              </w:numPr>
              <w:spacing w:after="0" w:line="240" w:lineRule="auto"/>
              <w:ind w:left="366"/>
              <w:jc w:val="both"/>
              <w:rPr>
                <w:rFonts w:ascii="Times New Roman" w:hAnsi="Times New Roman" w:cs="Times New Roman"/>
                <w:sz w:val="24"/>
                <w:szCs w:val="24"/>
              </w:rPr>
            </w:pPr>
            <w:r w:rsidRPr="004C212E">
              <w:rPr>
                <w:rFonts w:ascii="Times New Roman" w:hAnsi="Times New Roman" w:cs="Times New Roman"/>
                <w:sz w:val="24"/>
                <w:szCs w:val="24"/>
              </w:rPr>
              <w:t>воспитание чувства патриотизма, сопричастности к героической истории Российского государства;</w:t>
            </w:r>
          </w:p>
          <w:p w:rsidR="004C212E" w:rsidRPr="004C212E" w:rsidRDefault="004C212E" w:rsidP="00C65637">
            <w:pPr>
              <w:numPr>
                <w:ilvl w:val="0"/>
                <w:numId w:val="142"/>
              </w:numPr>
              <w:spacing w:after="0" w:line="240" w:lineRule="auto"/>
              <w:ind w:left="366"/>
              <w:jc w:val="both"/>
              <w:rPr>
                <w:rFonts w:ascii="Times New Roman" w:hAnsi="Times New Roman" w:cs="Times New Roman"/>
                <w:sz w:val="24"/>
                <w:szCs w:val="24"/>
              </w:rPr>
            </w:pPr>
            <w:r w:rsidRPr="004C212E">
              <w:rPr>
                <w:rFonts w:ascii="Times New Roman" w:hAnsi="Times New Roman" w:cs="Times New Roman"/>
                <w:sz w:val="24"/>
                <w:szCs w:val="24"/>
              </w:rPr>
              <w:t>формирование у подрастающего поколения верности Родине, готовности служению Отечеству и его вооруженной защите;</w:t>
            </w:r>
          </w:p>
          <w:p w:rsidR="004C212E" w:rsidRPr="004C212E" w:rsidRDefault="004C212E" w:rsidP="00C65637">
            <w:pPr>
              <w:numPr>
                <w:ilvl w:val="0"/>
                <w:numId w:val="142"/>
              </w:numPr>
              <w:spacing w:after="0" w:line="240" w:lineRule="auto"/>
              <w:ind w:left="366"/>
              <w:jc w:val="both"/>
              <w:rPr>
                <w:rFonts w:ascii="Times New Roman" w:hAnsi="Times New Roman" w:cs="Times New Roman"/>
                <w:sz w:val="24"/>
                <w:szCs w:val="24"/>
              </w:rPr>
            </w:pPr>
            <w:r w:rsidRPr="004C212E">
              <w:rPr>
                <w:rFonts w:ascii="Times New Roman" w:hAnsi="Times New Roman" w:cs="Times New Roman"/>
                <w:sz w:val="24"/>
                <w:szCs w:val="24"/>
              </w:rPr>
              <w:t>формирование гражданского отношения к Отечеству;</w:t>
            </w:r>
          </w:p>
          <w:p w:rsidR="004C212E" w:rsidRPr="004C212E" w:rsidRDefault="004C212E" w:rsidP="00C65637">
            <w:pPr>
              <w:numPr>
                <w:ilvl w:val="0"/>
                <w:numId w:val="142"/>
              </w:numPr>
              <w:spacing w:after="0" w:line="240" w:lineRule="auto"/>
              <w:ind w:left="366"/>
              <w:jc w:val="both"/>
              <w:rPr>
                <w:rFonts w:ascii="Times New Roman" w:hAnsi="Times New Roman" w:cs="Times New Roman"/>
                <w:sz w:val="24"/>
                <w:szCs w:val="24"/>
              </w:rPr>
            </w:pPr>
            <w:r w:rsidRPr="004C212E">
              <w:rPr>
                <w:rFonts w:ascii="Times New Roman" w:hAnsi="Times New Roman" w:cs="Times New Roman"/>
                <w:sz w:val="24"/>
                <w:szCs w:val="24"/>
              </w:rPr>
              <w:t>воспитание верности духовным традициям России;</w:t>
            </w:r>
          </w:p>
          <w:p w:rsidR="004C212E" w:rsidRPr="004C212E" w:rsidRDefault="004C212E" w:rsidP="00C65637">
            <w:pPr>
              <w:numPr>
                <w:ilvl w:val="0"/>
                <w:numId w:val="142"/>
              </w:numPr>
              <w:spacing w:after="0" w:line="240" w:lineRule="auto"/>
              <w:ind w:left="366"/>
              <w:jc w:val="both"/>
              <w:rPr>
                <w:rFonts w:ascii="Times New Roman" w:hAnsi="Times New Roman" w:cs="Times New Roman"/>
                <w:sz w:val="24"/>
                <w:szCs w:val="24"/>
              </w:rPr>
            </w:pPr>
            <w:r w:rsidRPr="004C212E">
              <w:rPr>
                <w:rFonts w:ascii="Times New Roman" w:hAnsi="Times New Roman" w:cs="Times New Roman"/>
                <w:sz w:val="24"/>
                <w:szCs w:val="24"/>
              </w:rPr>
              <w:t>развитие общественной активности, воспитание сознательного отношения к народному достоянию, уважения к национальным традициям.</w:t>
            </w:r>
          </w:p>
        </w:tc>
        <w:tc>
          <w:tcPr>
            <w:tcW w:w="4961" w:type="dxa"/>
            <w:tcBorders>
              <w:top w:val="outset" w:sz="6" w:space="0" w:color="FFFFFF"/>
              <w:left w:val="outset" w:sz="6" w:space="0" w:color="FFFFFF"/>
              <w:bottom w:val="outset" w:sz="6" w:space="0" w:color="FFFFFF"/>
              <w:right w:val="outset" w:sz="6" w:space="0" w:color="FFFFFF"/>
            </w:tcBorders>
          </w:tcPr>
          <w:p w:rsidR="004C212E" w:rsidRPr="004C212E" w:rsidRDefault="004C212E" w:rsidP="00C65637">
            <w:pPr>
              <w:numPr>
                <w:ilvl w:val="0"/>
                <w:numId w:val="142"/>
              </w:numPr>
              <w:tabs>
                <w:tab w:val="left" w:pos="0"/>
              </w:tabs>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День Российского флага;</w:t>
            </w:r>
          </w:p>
          <w:p w:rsidR="004C212E" w:rsidRPr="004C212E" w:rsidRDefault="004C212E" w:rsidP="00C65637">
            <w:pPr>
              <w:numPr>
                <w:ilvl w:val="0"/>
                <w:numId w:val="142"/>
              </w:numPr>
              <w:tabs>
                <w:tab w:val="left" w:pos="0"/>
              </w:tabs>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День народного единства;</w:t>
            </w:r>
          </w:p>
          <w:p w:rsidR="004C212E" w:rsidRPr="004C212E" w:rsidRDefault="004C212E" w:rsidP="00C65637">
            <w:pPr>
              <w:numPr>
                <w:ilvl w:val="0"/>
                <w:numId w:val="142"/>
              </w:numPr>
              <w:tabs>
                <w:tab w:val="left" w:pos="0"/>
              </w:tabs>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участие во Всероссийской акции «Я – гражданин России»;</w:t>
            </w:r>
          </w:p>
          <w:p w:rsidR="004C212E" w:rsidRPr="004C212E" w:rsidRDefault="004C212E" w:rsidP="00C65637">
            <w:pPr>
              <w:numPr>
                <w:ilvl w:val="0"/>
                <w:numId w:val="142"/>
              </w:numPr>
              <w:tabs>
                <w:tab w:val="left" w:pos="0"/>
              </w:tabs>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Месячник гражданско-патриотического воспитания;</w:t>
            </w:r>
          </w:p>
          <w:p w:rsidR="004C212E" w:rsidRPr="004C212E" w:rsidRDefault="004C212E" w:rsidP="00C65637">
            <w:pPr>
              <w:numPr>
                <w:ilvl w:val="0"/>
                <w:numId w:val="142"/>
              </w:numPr>
              <w:tabs>
                <w:tab w:val="left" w:pos="0"/>
              </w:tabs>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Уроки мужества;</w:t>
            </w:r>
          </w:p>
          <w:p w:rsidR="004C212E" w:rsidRPr="004C212E" w:rsidRDefault="004C212E" w:rsidP="00C65637">
            <w:pPr>
              <w:numPr>
                <w:ilvl w:val="0"/>
                <w:numId w:val="142"/>
              </w:numPr>
              <w:tabs>
                <w:tab w:val="left" w:pos="0"/>
              </w:tabs>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Митинги и мероприятия, посвящённые Дню освобождения Брянской области от немецко-фашиских захватчиков, Дню вывода Советских войск из Афганистана;</w:t>
            </w:r>
          </w:p>
          <w:p w:rsidR="004C212E" w:rsidRPr="004C212E" w:rsidRDefault="004C212E" w:rsidP="00C65637">
            <w:pPr>
              <w:numPr>
                <w:ilvl w:val="0"/>
                <w:numId w:val="142"/>
              </w:numPr>
              <w:tabs>
                <w:tab w:val="left" w:pos="0"/>
              </w:tabs>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Акция «Подарок ветерану»</w:t>
            </w:r>
          </w:p>
          <w:p w:rsidR="004C212E" w:rsidRPr="004C212E" w:rsidRDefault="004C212E" w:rsidP="00C65637">
            <w:pPr>
              <w:numPr>
                <w:ilvl w:val="0"/>
                <w:numId w:val="142"/>
              </w:numPr>
              <w:tabs>
                <w:tab w:val="left" w:pos="0"/>
              </w:tabs>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День космонавтики;</w:t>
            </w:r>
          </w:p>
          <w:p w:rsidR="004C212E" w:rsidRPr="004C212E" w:rsidRDefault="004C212E" w:rsidP="00C65637">
            <w:pPr>
              <w:numPr>
                <w:ilvl w:val="0"/>
                <w:numId w:val="142"/>
              </w:numPr>
              <w:tabs>
                <w:tab w:val="left" w:pos="0"/>
              </w:tabs>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Акция «Поздравляю» (поздравление ветеранов Великой Отечественной войны и труда);</w:t>
            </w:r>
          </w:p>
          <w:p w:rsidR="004C212E" w:rsidRPr="004C212E" w:rsidRDefault="004C212E" w:rsidP="00C65637">
            <w:pPr>
              <w:numPr>
                <w:ilvl w:val="0"/>
                <w:numId w:val="142"/>
              </w:numPr>
              <w:tabs>
                <w:tab w:val="left" w:pos="0"/>
              </w:tabs>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 xml:space="preserve"> «Вахта Памяти»;</w:t>
            </w:r>
          </w:p>
          <w:p w:rsidR="004C212E" w:rsidRPr="004C212E" w:rsidRDefault="004C212E" w:rsidP="00C65637">
            <w:pPr>
              <w:numPr>
                <w:ilvl w:val="0"/>
                <w:numId w:val="142"/>
              </w:numPr>
              <w:tabs>
                <w:tab w:val="left" w:pos="0"/>
              </w:tabs>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День России;</w:t>
            </w:r>
          </w:p>
          <w:p w:rsidR="004C212E" w:rsidRPr="004C212E" w:rsidRDefault="004C212E" w:rsidP="00C65637">
            <w:pPr>
              <w:numPr>
                <w:ilvl w:val="0"/>
                <w:numId w:val="142"/>
              </w:numPr>
              <w:tabs>
                <w:tab w:val="left" w:pos="0"/>
              </w:tabs>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интеллектуальные игры;</w:t>
            </w:r>
          </w:p>
          <w:p w:rsidR="004C212E" w:rsidRPr="004C212E" w:rsidRDefault="004C212E" w:rsidP="00C65637">
            <w:pPr>
              <w:numPr>
                <w:ilvl w:val="0"/>
                <w:numId w:val="142"/>
              </w:numPr>
              <w:tabs>
                <w:tab w:val="left" w:pos="0"/>
              </w:tabs>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участие в районных, областных и всероссийских конкурсах правовой, патриотической и краеведческой направленности.</w:t>
            </w:r>
          </w:p>
        </w:tc>
      </w:tr>
    </w:tbl>
    <w:p w:rsidR="004C212E" w:rsidRPr="004C212E" w:rsidRDefault="004C212E" w:rsidP="004C212E">
      <w:pPr>
        <w:shd w:val="clear" w:color="auto" w:fill="FFFFFF"/>
        <w:jc w:val="both"/>
        <w:rPr>
          <w:rFonts w:ascii="Times New Roman" w:hAnsi="Times New Roman" w:cs="Times New Roman"/>
          <w:b/>
          <w:bCs/>
          <w:sz w:val="24"/>
          <w:szCs w:val="24"/>
        </w:rPr>
      </w:pPr>
    </w:p>
    <w:p w:rsidR="004C212E" w:rsidRPr="004C212E" w:rsidRDefault="004C212E" w:rsidP="00C65637">
      <w:pPr>
        <w:pStyle w:val="a3"/>
        <w:widowControl w:val="0"/>
        <w:numPr>
          <w:ilvl w:val="0"/>
          <w:numId w:val="171"/>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b/>
          <w:bCs/>
          <w:sz w:val="24"/>
          <w:szCs w:val="24"/>
        </w:rPr>
        <w:t>Совместная педагогическая деятельность семьи и школы:</w:t>
      </w:r>
    </w:p>
    <w:p w:rsidR="004C212E" w:rsidRPr="004C212E" w:rsidRDefault="004C212E" w:rsidP="00C65637">
      <w:pPr>
        <w:numPr>
          <w:ilvl w:val="0"/>
          <w:numId w:val="149"/>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организация встреч учащихся школы  с родителями-военнослужащими;</w:t>
      </w:r>
    </w:p>
    <w:p w:rsidR="004C212E" w:rsidRPr="004C212E" w:rsidRDefault="004C212E" w:rsidP="00C65637">
      <w:pPr>
        <w:numPr>
          <w:ilvl w:val="0"/>
          <w:numId w:val="149"/>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посещение семей, в которых есть (или были) ветераны войны;</w:t>
      </w:r>
    </w:p>
    <w:p w:rsidR="004C212E" w:rsidRPr="004C212E" w:rsidRDefault="004C212E" w:rsidP="00C65637">
      <w:pPr>
        <w:numPr>
          <w:ilvl w:val="0"/>
          <w:numId w:val="149"/>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привлечение родителей к подготовке и проведению праздников, мероприятий;</w:t>
      </w:r>
    </w:p>
    <w:p w:rsidR="004C212E" w:rsidRPr="004C212E" w:rsidRDefault="004C212E" w:rsidP="00C65637">
      <w:pPr>
        <w:numPr>
          <w:ilvl w:val="0"/>
          <w:numId w:val="149"/>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изучение семейных традиций;</w:t>
      </w:r>
    </w:p>
    <w:p w:rsidR="004C212E" w:rsidRPr="004C212E" w:rsidRDefault="004C212E" w:rsidP="00C65637">
      <w:pPr>
        <w:numPr>
          <w:ilvl w:val="0"/>
          <w:numId w:val="149"/>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организация и проведение семейных встреч, конкурсов и викторин;</w:t>
      </w:r>
    </w:p>
    <w:p w:rsidR="004C212E" w:rsidRPr="004C212E" w:rsidRDefault="004C212E" w:rsidP="00C65637">
      <w:pPr>
        <w:numPr>
          <w:ilvl w:val="0"/>
          <w:numId w:val="149"/>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организация совместных экскурсий в музеи;</w:t>
      </w:r>
    </w:p>
    <w:p w:rsidR="004C212E" w:rsidRPr="004C212E" w:rsidRDefault="004C212E" w:rsidP="00C65637">
      <w:pPr>
        <w:numPr>
          <w:ilvl w:val="0"/>
          <w:numId w:val="149"/>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совместные проекты.</w:t>
      </w:r>
    </w:p>
    <w:p w:rsidR="004C212E" w:rsidRPr="004C212E" w:rsidRDefault="004C212E" w:rsidP="00C65637">
      <w:pPr>
        <w:pStyle w:val="a3"/>
        <w:widowControl w:val="0"/>
        <w:numPr>
          <w:ilvl w:val="0"/>
          <w:numId w:val="171"/>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b/>
          <w:bCs/>
          <w:sz w:val="24"/>
          <w:szCs w:val="24"/>
        </w:rPr>
        <w:t>Планируемые результаты:</w:t>
      </w:r>
    </w:p>
    <w:p w:rsidR="004C212E" w:rsidRPr="004C212E" w:rsidRDefault="004C212E" w:rsidP="004C212E">
      <w:pPr>
        <w:shd w:val="clear" w:color="auto" w:fill="FFFFFF"/>
        <w:ind w:firstLine="567"/>
        <w:jc w:val="both"/>
        <w:rPr>
          <w:rFonts w:ascii="Times New Roman" w:hAnsi="Times New Roman" w:cs="Times New Roman"/>
          <w:sz w:val="24"/>
          <w:szCs w:val="24"/>
        </w:rPr>
      </w:pPr>
      <w:r w:rsidRPr="004C212E">
        <w:rPr>
          <w:rFonts w:ascii="Times New Roman" w:hAnsi="Times New Roman" w:cs="Times New Roman"/>
          <w:sz w:val="24"/>
          <w:szCs w:val="24"/>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4C212E" w:rsidRPr="004C212E" w:rsidRDefault="004C212E" w:rsidP="004C212E">
      <w:pPr>
        <w:shd w:val="clear" w:color="auto" w:fill="FFFFFF"/>
        <w:ind w:firstLine="567"/>
        <w:jc w:val="both"/>
        <w:rPr>
          <w:rFonts w:ascii="Times New Roman" w:hAnsi="Times New Roman" w:cs="Times New Roman"/>
          <w:sz w:val="24"/>
          <w:szCs w:val="24"/>
        </w:rPr>
      </w:pPr>
      <w:r w:rsidRPr="004C212E">
        <w:rPr>
          <w:rFonts w:ascii="Times New Roman" w:hAnsi="Times New Roman" w:cs="Times New Roman"/>
          <w:sz w:val="24"/>
          <w:szCs w:val="24"/>
        </w:rPr>
        <w:t>В школе формируется личность, осознающая себя частью общества и гражданином своего Отечества, овладевающая следующими компетенциями:</w:t>
      </w:r>
    </w:p>
    <w:p w:rsidR="004C212E" w:rsidRPr="004C212E" w:rsidRDefault="004C212E" w:rsidP="00C65637">
      <w:pPr>
        <w:numPr>
          <w:ilvl w:val="0"/>
          <w:numId w:val="150"/>
        </w:numPr>
        <w:shd w:val="clear" w:color="auto" w:fill="FFFFFF"/>
        <w:autoSpaceDE w:val="0"/>
        <w:autoSpaceDN w:val="0"/>
        <w:adjustRightInd w:val="0"/>
        <w:spacing w:after="0" w:line="240" w:lineRule="auto"/>
        <w:ind w:left="426" w:hanging="284"/>
        <w:jc w:val="both"/>
        <w:rPr>
          <w:rFonts w:ascii="Times New Roman" w:hAnsi="Times New Roman" w:cs="Times New Roman"/>
          <w:sz w:val="24"/>
          <w:szCs w:val="24"/>
        </w:rPr>
      </w:pPr>
      <w:r w:rsidRPr="004C212E">
        <w:rPr>
          <w:rFonts w:ascii="Times New Roman" w:hAnsi="Times New Roman" w:cs="Times New Roman"/>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4C212E" w:rsidRPr="004C212E" w:rsidRDefault="004C212E" w:rsidP="00C65637">
      <w:pPr>
        <w:numPr>
          <w:ilvl w:val="0"/>
          <w:numId w:val="150"/>
        </w:numPr>
        <w:shd w:val="clear" w:color="auto" w:fill="FFFFFF"/>
        <w:autoSpaceDE w:val="0"/>
        <w:autoSpaceDN w:val="0"/>
        <w:adjustRightInd w:val="0"/>
        <w:spacing w:after="0" w:line="240" w:lineRule="auto"/>
        <w:ind w:left="426" w:hanging="284"/>
        <w:jc w:val="both"/>
        <w:rPr>
          <w:rFonts w:ascii="Times New Roman" w:hAnsi="Times New Roman" w:cs="Times New Roman"/>
          <w:sz w:val="24"/>
          <w:szCs w:val="24"/>
        </w:rPr>
      </w:pPr>
      <w:r w:rsidRPr="004C212E">
        <w:rPr>
          <w:rFonts w:ascii="Times New Roman" w:hAnsi="Times New Roman" w:cs="Times New Roman"/>
          <w:sz w:val="24"/>
          <w:szCs w:val="24"/>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4C212E" w:rsidRPr="004C212E" w:rsidRDefault="004C212E" w:rsidP="00C65637">
      <w:pPr>
        <w:numPr>
          <w:ilvl w:val="0"/>
          <w:numId w:val="150"/>
        </w:numPr>
        <w:shd w:val="clear" w:color="auto" w:fill="FFFFFF"/>
        <w:autoSpaceDE w:val="0"/>
        <w:autoSpaceDN w:val="0"/>
        <w:adjustRightInd w:val="0"/>
        <w:spacing w:after="0" w:line="240" w:lineRule="auto"/>
        <w:ind w:left="426" w:hanging="284"/>
        <w:jc w:val="both"/>
        <w:rPr>
          <w:rFonts w:ascii="Times New Roman" w:hAnsi="Times New Roman" w:cs="Times New Roman"/>
          <w:sz w:val="24"/>
          <w:szCs w:val="24"/>
        </w:rPr>
      </w:pPr>
      <w:r w:rsidRPr="004C212E">
        <w:rPr>
          <w:rFonts w:ascii="Times New Roman" w:hAnsi="Times New Roman" w:cs="Times New Roman"/>
          <w:sz w:val="24"/>
          <w:szCs w:val="24"/>
        </w:rPr>
        <w:t>опыт постижения ценностей гражданского общества, национальной истории и культуры;</w:t>
      </w:r>
    </w:p>
    <w:p w:rsidR="004C212E" w:rsidRPr="004C212E" w:rsidRDefault="004C212E" w:rsidP="00C65637">
      <w:pPr>
        <w:numPr>
          <w:ilvl w:val="0"/>
          <w:numId w:val="150"/>
        </w:numPr>
        <w:shd w:val="clear" w:color="auto" w:fill="FFFFFF"/>
        <w:autoSpaceDE w:val="0"/>
        <w:autoSpaceDN w:val="0"/>
        <w:adjustRightInd w:val="0"/>
        <w:spacing w:after="0" w:line="240" w:lineRule="auto"/>
        <w:ind w:left="426" w:hanging="284"/>
        <w:jc w:val="both"/>
        <w:rPr>
          <w:rFonts w:ascii="Times New Roman" w:hAnsi="Times New Roman" w:cs="Times New Roman"/>
          <w:sz w:val="24"/>
          <w:szCs w:val="24"/>
        </w:rPr>
      </w:pPr>
      <w:r w:rsidRPr="004C212E">
        <w:rPr>
          <w:rFonts w:ascii="Times New Roman" w:hAnsi="Times New Roman" w:cs="Times New Roman"/>
          <w:sz w:val="24"/>
          <w:szCs w:val="24"/>
        </w:rPr>
        <w:t>опыт ролевого взаимодействия и реализации гражданской, патриотической позиции;</w:t>
      </w:r>
    </w:p>
    <w:p w:rsidR="004C212E" w:rsidRPr="004C212E" w:rsidRDefault="004C212E" w:rsidP="00C65637">
      <w:pPr>
        <w:numPr>
          <w:ilvl w:val="0"/>
          <w:numId w:val="150"/>
        </w:numPr>
        <w:shd w:val="clear" w:color="auto" w:fill="FFFFFF"/>
        <w:autoSpaceDE w:val="0"/>
        <w:autoSpaceDN w:val="0"/>
        <w:adjustRightInd w:val="0"/>
        <w:spacing w:after="0" w:line="240" w:lineRule="auto"/>
        <w:ind w:left="426" w:hanging="284"/>
        <w:jc w:val="both"/>
        <w:rPr>
          <w:rFonts w:ascii="Times New Roman" w:hAnsi="Times New Roman" w:cs="Times New Roman"/>
          <w:sz w:val="24"/>
          <w:szCs w:val="24"/>
        </w:rPr>
      </w:pPr>
      <w:r w:rsidRPr="004C212E">
        <w:rPr>
          <w:rFonts w:ascii="Times New Roman" w:hAnsi="Times New Roman" w:cs="Times New Roman"/>
          <w:sz w:val="24"/>
          <w:szCs w:val="24"/>
        </w:rPr>
        <w:t>опыт социальной и межкультурной коммуникации;</w:t>
      </w:r>
    </w:p>
    <w:p w:rsidR="004C212E" w:rsidRPr="002E6563" w:rsidRDefault="004C212E" w:rsidP="00C65637">
      <w:pPr>
        <w:numPr>
          <w:ilvl w:val="0"/>
          <w:numId w:val="150"/>
        </w:numPr>
        <w:shd w:val="clear" w:color="auto" w:fill="FFFFFF"/>
        <w:autoSpaceDE w:val="0"/>
        <w:autoSpaceDN w:val="0"/>
        <w:adjustRightInd w:val="0"/>
        <w:spacing w:after="0" w:line="240" w:lineRule="auto"/>
        <w:ind w:left="426" w:hanging="284"/>
        <w:jc w:val="both"/>
        <w:rPr>
          <w:rFonts w:ascii="Times New Roman" w:hAnsi="Times New Roman" w:cs="Times New Roman"/>
          <w:sz w:val="24"/>
          <w:szCs w:val="24"/>
        </w:rPr>
      </w:pPr>
      <w:r w:rsidRPr="004C212E">
        <w:rPr>
          <w:rFonts w:ascii="Times New Roman" w:hAnsi="Times New Roman" w:cs="Times New Roman"/>
          <w:sz w:val="24"/>
          <w:szCs w:val="24"/>
        </w:rPr>
        <w:t>знания о правах и обязанностях человека, гражданина, семьянина, товарища.</w:t>
      </w:r>
    </w:p>
    <w:p w:rsidR="004C212E" w:rsidRPr="002E6563" w:rsidRDefault="004C212E" w:rsidP="00C65637">
      <w:pPr>
        <w:pStyle w:val="a3"/>
        <w:widowControl w:val="0"/>
        <w:numPr>
          <w:ilvl w:val="0"/>
          <w:numId w:val="171"/>
        </w:numPr>
        <w:shd w:val="clear" w:color="auto" w:fill="FFFFFF"/>
        <w:autoSpaceDE w:val="0"/>
        <w:autoSpaceDN w:val="0"/>
        <w:adjustRightInd w:val="0"/>
        <w:spacing w:after="0" w:line="240" w:lineRule="auto"/>
        <w:jc w:val="both"/>
        <w:rPr>
          <w:rFonts w:ascii="Times New Roman" w:hAnsi="Times New Roman" w:cs="Times New Roman"/>
          <w:b/>
          <w:bCs/>
          <w:sz w:val="24"/>
          <w:szCs w:val="24"/>
        </w:rPr>
      </w:pPr>
      <w:r w:rsidRPr="004C212E">
        <w:rPr>
          <w:rFonts w:ascii="Times New Roman" w:hAnsi="Times New Roman" w:cs="Times New Roman"/>
          <w:b/>
          <w:bCs/>
          <w:sz w:val="24"/>
          <w:szCs w:val="24"/>
        </w:rPr>
        <w:t>Модуль-2-</w:t>
      </w:r>
      <w:r w:rsidRPr="004C212E">
        <w:rPr>
          <w:rFonts w:ascii="Times New Roman" w:hAnsi="Times New Roman" w:cs="Times New Roman"/>
          <w:b/>
          <w:bCs/>
          <w:i/>
          <w:sz w:val="24"/>
          <w:szCs w:val="24"/>
        </w:rPr>
        <w:t xml:space="preserve">: </w:t>
      </w:r>
      <w:r w:rsidRPr="004C212E">
        <w:rPr>
          <w:rFonts w:ascii="Times New Roman" w:hAnsi="Times New Roman" w:cs="Times New Roman"/>
          <w:b/>
          <w:bCs/>
          <w:i/>
          <w:iCs/>
          <w:sz w:val="24"/>
          <w:szCs w:val="24"/>
        </w:rPr>
        <w:t>Воспитание нравственных чувств и этического сознания.</w:t>
      </w:r>
    </w:p>
    <w:p w:rsidR="004C212E" w:rsidRPr="004C212E" w:rsidRDefault="004C212E" w:rsidP="00C65637">
      <w:pPr>
        <w:pStyle w:val="a3"/>
        <w:widowControl w:val="0"/>
        <w:numPr>
          <w:ilvl w:val="0"/>
          <w:numId w:val="171"/>
        </w:numPr>
        <w:shd w:val="clear" w:color="auto" w:fill="FFFFFF"/>
        <w:autoSpaceDE w:val="0"/>
        <w:autoSpaceDN w:val="0"/>
        <w:adjustRightInd w:val="0"/>
        <w:spacing w:after="0" w:line="240" w:lineRule="auto"/>
        <w:jc w:val="both"/>
        <w:rPr>
          <w:rFonts w:ascii="Times New Roman" w:hAnsi="Times New Roman" w:cs="Times New Roman"/>
          <w:b/>
          <w:bCs/>
          <w:sz w:val="24"/>
          <w:szCs w:val="24"/>
        </w:rPr>
      </w:pPr>
      <w:r w:rsidRPr="004C212E">
        <w:rPr>
          <w:rFonts w:ascii="Times New Roman" w:hAnsi="Times New Roman" w:cs="Times New Roman"/>
          <w:b/>
          <w:bCs/>
          <w:sz w:val="24"/>
          <w:szCs w:val="24"/>
        </w:rPr>
        <w:t>Задачи модуля:</w:t>
      </w:r>
    </w:p>
    <w:p w:rsidR="004C212E" w:rsidRPr="004C212E" w:rsidRDefault="004C212E" w:rsidP="004C212E">
      <w:pPr>
        <w:shd w:val="clear" w:color="auto" w:fill="FFFFFF"/>
        <w:jc w:val="both"/>
        <w:rPr>
          <w:rFonts w:ascii="Times New Roman" w:hAnsi="Times New Roman" w:cs="Times New Roman"/>
          <w:sz w:val="24"/>
          <w:szCs w:val="24"/>
        </w:rPr>
      </w:pPr>
      <w:r w:rsidRPr="004C212E">
        <w:rPr>
          <w:rFonts w:ascii="Times New Roman" w:hAnsi="Times New Roman" w:cs="Times New Roman"/>
          <w:bCs/>
          <w:sz w:val="24"/>
          <w:szCs w:val="24"/>
        </w:rPr>
        <w:t>Получение знаний</w:t>
      </w:r>
    </w:p>
    <w:p w:rsidR="004C212E" w:rsidRPr="004C212E" w:rsidRDefault="004C212E" w:rsidP="00C65637">
      <w:pPr>
        <w:numPr>
          <w:ilvl w:val="0"/>
          <w:numId w:val="151"/>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о базовых национальных российских ценностях;</w:t>
      </w:r>
    </w:p>
    <w:p w:rsidR="004C212E" w:rsidRPr="004C212E" w:rsidRDefault="004C212E" w:rsidP="00C65637">
      <w:pPr>
        <w:numPr>
          <w:ilvl w:val="0"/>
          <w:numId w:val="151"/>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различия хороших и плохих поступков;</w:t>
      </w:r>
    </w:p>
    <w:p w:rsidR="004C212E" w:rsidRPr="004C212E" w:rsidRDefault="004C212E" w:rsidP="00C65637">
      <w:pPr>
        <w:numPr>
          <w:ilvl w:val="0"/>
          <w:numId w:val="151"/>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о правилах поведения в школе, дома, на улице, в общественных местах, на природе;</w:t>
      </w:r>
    </w:p>
    <w:p w:rsidR="004C212E" w:rsidRPr="004C212E" w:rsidRDefault="004C212E" w:rsidP="00C65637">
      <w:pPr>
        <w:numPr>
          <w:ilvl w:val="0"/>
          <w:numId w:val="151"/>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о религиозной картине мира, роли традиционных религий в развитии Российского государства, в истории и культуре нашей страны;</w:t>
      </w:r>
    </w:p>
    <w:p w:rsidR="004C212E" w:rsidRPr="004C212E" w:rsidRDefault="004C212E" w:rsidP="00C65637">
      <w:pPr>
        <w:numPr>
          <w:ilvl w:val="0"/>
          <w:numId w:val="151"/>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уважительного отношения к родителям, старшим, доброжелательное отношение к сверстникам и младшим;</w:t>
      </w:r>
    </w:p>
    <w:p w:rsidR="004C212E" w:rsidRPr="004C212E" w:rsidRDefault="004C212E" w:rsidP="00C65637">
      <w:pPr>
        <w:numPr>
          <w:ilvl w:val="0"/>
          <w:numId w:val="151"/>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установления дружеских взаимоотношений в коллективе, основанных на взаимопомощи и взаимной поддержке;</w:t>
      </w:r>
    </w:p>
    <w:p w:rsidR="004C212E" w:rsidRPr="004C212E" w:rsidRDefault="004C212E" w:rsidP="00C65637">
      <w:pPr>
        <w:numPr>
          <w:ilvl w:val="0"/>
          <w:numId w:val="151"/>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бережного, гуманного отношения ко всему живому;</w:t>
      </w:r>
    </w:p>
    <w:p w:rsidR="004C212E" w:rsidRPr="004C212E" w:rsidRDefault="004C212E" w:rsidP="00C65637">
      <w:pPr>
        <w:numPr>
          <w:ilvl w:val="0"/>
          <w:numId w:val="151"/>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правил этики, культуры речи;</w:t>
      </w:r>
    </w:p>
    <w:p w:rsidR="004C212E" w:rsidRPr="004C212E" w:rsidRDefault="004C212E" w:rsidP="00C65637">
      <w:pPr>
        <w:numPr>
          <w:ilvl w:val="0"/>
          <w:numId w:val="151"/>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4C212E" w:rsidRPr="004C212E" w:rsidRDefault="004C212E" w:rsidP="00C65637">
      <w:pPr>
        <w:numPr>
          <w:ilvl w:val="0"/>
          <w:numId w:val="151"/>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4C212E" w:rsidRPr="004C212E" w:rsidRDefault="004C212E" w:rsidP="00C65637">
      <w:pPr>
        <w:numPr>
          <w:ilvl w:val="0"/>
          <w:numId w:val="151"/>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4C212E" w:rsidRPr="004C212E" w:rsidRDefault="004C212E" w:rsidP="004C212E">
      <w:pPr>
        <w:shd w:val="clear" w:color="auto" w:fill="FFFFFF"/>
        <w:jc w:val="both"/>
        <w:rPr>
          <w:rFonts w:ascii="Times New Roman" w:hAnsi="Times New Roman" w:cs="Times New Roman"/>
          <w:b/>
          <w:bCs/>
          <w:sz w:val="24"/>
          <w:szCs w:val="24"/>
        </w:rPr>
      </w:pPr>
    </w:p>
    <w:p w:rsidR="004C212E" w:rsidRPr="002E6563" w:rsidRDefault="004C212E" w:rsidP="004C212E">
      <w:pPr>
        <w:shd w:val="clear" w:color="auto" w:fill="FFFFFF"/>
        <w:jc w:val="both"/>
        <w:rPr>
          <w:rFonts w:ascii="Times New Roman" w:hAnsi="Times New Roman" w:cs="Times New Roman"/>
          <w:sz w:val="24"/>
          <w:szCs w:val="24"/>
        </w:rPr>
      </w:pPr>
      <w:r w:rsidRPr="004C212E">
        <w:rPr>
          <w:rFonts w:ascii="Times New Roman" w:hAnsi="Times New Roman" w:cs="Times New Roman"/>
          <w:b/>
          <w:bCs/>
          <w:sz w:val="24"/>
          <w:szCs w:val="24"/>
        </w:rPr>
        <w:t xml:space="preserve">Ценности: </w:t>
      </w:r>
      <w:r w:rsidRPr="004C212E">
        <w:rPr>
          <w:rFonts w:ascii="Times New Roman" w:hAnsi="Times New Roman" w:cs="Times New Roman"/>
          <w:sz w:val="24"/>
          <w:szCs w:val="24"/>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4C212E" w:rsidRPr="004C212E" w:rsidRDefault="004C212E" w:rsidP="004C212E">
      <w:pPr>
        <w:jc w:val="both"/>
        <w:rPr>
          <w:rStyle w:val="af7"/>
          <w:rFonts w:ascii="Times New Roman" w:hAnsi="Times New Roman" w:cs="Times New Roman"/>
          <w:sz w:val="24"/>
          <w:szCs w:val="24"/>
        </w:rPr>
      </w:pPr>
      <w:r w:rsidRPr="004C212E">
        <w:rPr>
          <w:rStyle w:val="af7"/>
          <w:rFonts w:ascii="Times New Roman" w:hAnsi="Times New Roman" w:cs="Times New Roman"/>
          <w:sz w:val="24"/>
          <w:szCs w:val="24"/>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4C212E" w:rsidRPr="004C212E" w:rsidTr="004C212E">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4C212E" w:rsidRPr="004C212E" w:rsidRDefault="004C212E" w:rsidP="004C212E">
            <w:pPr>
              <w:ind w:left="368" w:hanging="360"/>
              <w:jc w:val="both"/>
              <w:rPr>
                <w:rStyle w:val="af7"/>
                <w:rFonts w:ascii="Times New Roman" w:hAnsi="Times New Roman" w:cs="Times New Roman"/>
                <w:b w:val="0"/>
                <w:bCs w:val="0"/>
                <w:sz w:val="24"/>
                <w:szCs w:val="24"/>
              </w:rPr>
            </w:pPr>
            <w:r w:rsidRPr="004C212E">
              <w:rPr>
                <w:rStyle w:val="af7"/>
                <w:rFonts w:ascii="Times New Roman" w:hAnsi="Times New Roman" w:cs="Times New Roman"/>
                <w:sz w:val="24"/>
                <w:szCs w:val="24"/>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4C212E" w:rsidRPr="004C212E" w:rsidRDefault="004C212E" w:rsidP="004C212E">
            <w:pPr>
              <w:shd w:val="clear" w:color="auto" w:fill="FFFFFF"/>
              <w:ind w:left="335" w:hanging="360"/>
              <w:jc w:val="both"/>
              <w:rPr>
                <w:rFonts w:ascii="Times New Roman" w:hAnsi="Times New Roman" w:cs="Times New Roman"/>
                <w:sz w:val="24"/>
                <w:szCs w:val="24"/>
              </w:rPr>
            </w:pPr>
            <w:r w:rsidRPr="004C212E">
              <w:rPr>
                <w:rFonts w:ascii="Times New Roman" w:hAnsi="Times New Roman" w:cs="Times New Roman"/>
                <w:sz w:val="24"/>
                <w:szCs w:val="24"/>
              </w:rPr>
              <w:t>Ключевые дела</w:t>
            </w:r>
          </w:p>
        </w:tc>
      </w:tr>
      <w:tr w:rsidR="004C212E" w:rsidRPr="004C212E" w:rsidTr="004C212E">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4C212E" w:rsidRPr="004C212E" w:rsidRDefault="004C212E" w:rsidP="00C65637">
            <w:pPr>
              <w:numPr>
                <w:ilvl w:val="0"/>
                <w:numId w:val="137"/>
              </w:numPr>
              <w:spacing w:after="0" w:line="240" w:lineRule="auto"/>
              <w:ind w:left="368"/>
              <w:jc w:val="both"/>
              <w:rPr>
                <w:rFonts w:ascii="Times New Roman" w:hAnsi="Times New Roman" w:cs="Times New Roman"/>
                <w:sz w:val="24"/>
                <w:szCs w:val="24"/>
              </w:rPr>
            </w:pPr>
            <w:r w:rsidRPr="004C212E">
              <w:rPr>
                <w:rFonts w:ascii="Times New Roman" w:hAnsi="Times New Roman" w:cs="Times New Roman"/>
                <w:sz w:val="24"/>
                <w:szCs w:val="24"/>
              </w:rPr>
              <w:t>формирование духовно-нравственных ориентиров;</w:t>
            </w:r>
          </w:p>
          <w:p w:rsidR="004C212E" w:rsidRPr="004C212E" w:rsidRDefault="004C212E" w:rsidP="00C65637">
            <w:pPr>
              <w:numPr>
                <w:ilvl w:val="0"/>
                <w:numId w:val="137"/>
              </w:numPr>
              <w:spacing w:after="0" w:line="240" w:lineRule="auto"/>
              <w:ind w:left="368"/>
              <w:jc w:val="both"/>
              <w:rPr>
                <w:rFonts w:ascii="Times New Roman" w:hAnsi="Times New Roman" w:cs="Times New Roman"/>
                <w:sz w:val="24"/>
                <w:szCs w:val="24"/>
              </w:rPr>
            </w:pPr>
            <w:r w:rsidRPr="004C212E">
              <w:rPr>
                <w:rFonts w:ascii="Times New Roman" w:hAnsi="Times New Roman" w:cs="Times New Roman"/>
                <w:sz w:val="24"/>
                <w:szCs w:val="24"/>
              </w:rPr>
              <w:t>формирование гражданского отношения к себе;</w:t>
            </w:r>
          </w:p>
          <w:p w:rsidR="004C212E" w:rsidRPr="004C212E" w:rsidRDefault="004C212E" w:rsidP="00C65637">
            <w:pPr>
              <w:numPr>
                <w:ilvl w:val="0"/>
                <w:numId w:val="137"/>
              </w:numPr>
              <w:spacing w:after="0" w:line="240" w:lineRule="auto"/>
              <w:ind w:left="368"/>
              <w:jc w:val="both"/>
              <w:rPr>
                <w:rFonts w:ascii="Times New Roman" w:hAnsi="Times New Roman" w:cs="Times New Roman"/>
                <w:sz w:val="24"/>
                <w:szCs w:val="24"/>
              </w:rPr>
            </w:pPr>
            <w:r w:rsidRPr="004C212E">
              <w:rPr>
                <w:rFonts w:ascii="Times New Roman" w:hAnsi="Times New Roman" w:cs="Times New Roman"/>
                <w:sz w:val="24"/>
                <w:szCs w:val="24"/>
              </w:rPr>
              <w:t>воспитание сознательной дисциплины и культуры поведения, ответственности и исполнительности;</w:t>
            </w:r>
          </w:p>
          <w:p w:rsidR="004C212E" w:rsidRPr="004C212E" w:rsidRDefault="004C212E" w:rsidP="00C65637">
            <w:pPr>
              <w:numPr>
                <w:ilvl w:val="0"/>
                <w:numId w:val="137"/>
              </w:numPr>
              <w:spacing w:after="0" w:line="240" w:lineRule="auto"/>
              <w:ind w:left="368"/>
              <w:jc w:val="both"/>
              <w:rPr>
                <w:rFonts w:ascii="Times New Roman" w:hAnsi="Times New Roman" w:cs="Times New Roman"/>
                <w:sz w:val="24"/>
                <w:szCs w:val="24"/>
              </w:rPr>
            </w:pPr>
            <w:r w:rsidRPr="004C212E">
              <w:rPr>
                <w:rFonts w:ascii="Times New Roman" w:hAnsi="Times New Roman" w:cs="Times New Roman"/>
                <w:sz w:val="24"/>
                <w:szCs w:val="24"/>
              </w:rPr>
              <w:t>формирование потребности самообразования, самовоспитания своих морально-волевых качеств;</w:t>
            </w:r>
          </w:p>
          <w:p w:rsidR="004C212E" w:rsidRPr="004C212E" w:rsidRDefault="004C212E" w:rsidP="00C65637">
            <w:pPr>
              <w:numPr>
                <w:ilvl w:val="0"/>
                <w:numId w:val="137"/>
              </w:numPr>
              <w:spacing w:after="0" w:line="240" w:lineRule="auto"/>
              <w:ind w:left="368"/>
              <w:jc w:val="both"/>
              <w:rPr>
                <w:rFonts w:ascii="Times New Roman" w:hAnsi="Times New Roman" w:cs="Times New Roman"/>
                <w:sz w:val="24"/>
                <w:szCs w:val="24"/>
              </w:rPr>
            </w:pPr>
            <w:r w:rsidRPr="004C212E">
              <w:rPr>
                <w:rFonts w:ascii="Times New Roman" w:hAnsi="Times New Roman" w:cs="Times New Roman"/>
                <w:sz w:val="24"/>
                <w:szCs w:val="24"/>
              </w:rPr>
              <w:t>развитие самосовершенствования личности.</w:t>
            </w:r>
          </w:p>
        </w:tc>
        <w:tc>
          <w:tcPr>
            <w:tcW w:w="4961" w:type="dxa"/>
            <w:tcBorders>
              <w:top w:val="outset" w:sz="6" w:space="0" w:color="FFFFFF"/>
              <w:left w:val="outset" w:sz="6" w:space="0" w:color="FFFFFF"/>
              <w:bottom w:val="outset" w:sz="6" w:space="0" w:color="FFFFFF"/>
              <w:right w:val="outset" w:sz="6" w:space="0" w:color="FFFFFF"/>
            </w:tcBorders>
          </w:tcPr>
          <w:p w:rsidR="004C212E" w:rsidRPr="004C212E" w:rsidRDefault="004C212E" w:rsidP="00C65637">
            <w:pPr>
              <w:numPr>
                <w:ilvl w:val="0"/>
                <w:numId w:val="146"/>
              </w:numPr>
              <w:shd w:val="clear" w:color="auto" w:fill="FFFFFF"/>
              <w:autoSpaceDE w:val="0"/>
              <w:autoSpaceDN w:val="0"/>
              <w:adjustRightInd w:val="0"/>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День Знаний;</w:t>
            </w:r>
          </w:p>
          <w:p w:rsidR="004C212E" w:rsidRPr="004C212E" w:rsidRDefault="004C212E" w:rsidP="00C65637">
            <w:pPr>
              <w:numPr>
                <w:ilvl w:val="0"/>
                <w:numId w:val="146"/>
              </w:numPr>
              <w:shd w:val="clear" w:color="auto" w:fill="FFFFFF"/>
              <w:autoSpaceDE w:val="0"/>
              <w:autoSpaceDN w:val="0"/>
              <w:adjustRightInd w:val="0"/>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День пожилого человека;</w:t>
            </w:r>
          </w:p>
          <w:p w:rsidR="004C212E" w:rsidRPr="004C212E" w:rsidRDefault="004C212E" w:rsidP="00C65637">
            <w:pPr>
              <w:numPr>
                <w:ilvl w:val="0"/>
                <w:numId w:val="146"/>
              </w:numPr>
              <w:shd w:val="clear" w:color="auto" w:fill="FFFFFF"/>
              <w:autoSpaceDE w:val="0"/>
              <w:autoSpaceDN w:val="0"/>
              <w:adjustRightInd w:val="0"/>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День Учителя;</w:t>
            </w:r>
          </w:p>
          <w:p w:rsidR="004C212E" w:rsidRPr="004C212E" w:rsidRDefault="004C212E" w:rsidP="00C65637">
            <w:pPr>
              <w:numPr>
                <w:ilvl w:val="0"/>
                <w:numId w:val="146"/>
              </w:numPr>
              <w:shd w:val="clear" w:color="auto" w:fill="FFFFFF"/>
              <w:autoSpaceDE w:val="0"/>
              <w:autoSpaceDN w:val="0"/>
              <w:adjustRightInd w:val="0"/>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День матери;</w:t>
            </w:r>
          </w:p>
          <w:p w:rsidR="004C212E" w:rsidRPr="004C212E" w:rsidRDefault="004C212E" w:rsidP="00C65637">
            <w:pPr>
              <w:numPr>
                <w:ilvl w:val="0"/>
                <w:numId w:val="146"/>
              </w:numPr>
              <w:shd w:val="clear" w:color="auto" w:fill="FFFFFF"/>
              <w:autoSpaceDE w:val="0"/>
              <w:autoSpaceDN w:val="0"/>
              <w:adjustRightInd w:val="0"/>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«Неделя добра»;</w:t>
            </w:r>
          </w:p>
          <w:p w:rsidR="004C212E" w:rsidRPr="004C212E" w:rsidRDefault="004C212E" w:rsidP="00C65637">
            <w:pPr>
              <w:numPr>
                <w:ilvl w:val="0"/>
                <w:numId w:val="146"/>
              </w:numPr>
              <w:shd w:val="clear" w:color="auto" w:fill="FFFFFF"/>
              <w:autoSpaceDE w:val="0"/>
              <w:autoSpaceDN w:val="0"/>
              <w:adjustRightInd w:val="0"/>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«Новогодний праздник»;</w:t>
            </w:r>
          </w:p>
          <w:p w:rsidR="004C212E" w:rsidRPr="004C212E" w:rsidRDefault="004C212E" w:rsidP="00C65637">
            <w:pPr>
              <w:numPr>
                <w:ilvl w:val="0"/>
                <w:numId w:val="146"/>
              </w:numPr>
              <w:shd w:val="clear" w:color="auto" w:fill="FFFFFF"/>
              <w:autoSpaceDE w:val="0"/>
              <w:autoSpaceDN w:val="0"/>
              <w:adjustRightInd w:val="0"/>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Акции Весення неделя добра, Осенняя неделя добра</w:t>
            </w:r>
          </w:p>
          <w:p w:rsidR="004C212E" w:rsidRPr="004C212E" w:rsidRDefault="004C212E" w:rsidP="00C65637">
            <w:pPr>
              <w:numPr>
                <w:ilvl w:val="0"/>
                <w:numId w:val="146"/>
              </w:numPr>
              <w:shd w:val="clear" w:color="auto" w:fill="FFFFFF"/>
              <w:autoSpaceDE w:val="0"/>
              <w:autoSpaceDN w:val="0"/>
              <w:adjustRightInd w:val="0"/>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Мероприятия ко Дню защитника Отечества;</w:t>
            </w:r>
          </w:p>
          <w:p w:rsidR="004C212E" w:rsidRPr="004C212E" w:rsidRDefault="004C212E" w:rsidP="00C65637">
            <w:pPr>
              <w:numPr>
                <w:ilvl w:val="0"/>
                <w:numId w:val="146"/>
              </w:numPr>
              <w:shd w:val="clear" w:color="auto" w:fill="FFFFFF"/>
              <w:autoSpaceDE w:val="0"/>
              <w:autoSpaceDN w:val="0"/>
              <w:adjustRightInd w:val="0"/>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праздничные мероприятия, посвященные 8 марта;</w:t>
            </w:r>
          </w:p>
          <w:p w:rsidR="004C212E" w:rsidRPr="004C212E" w:rsidRDefault="004C212E" w:rsidP="00C65637">
            <w:pPr>
              <w:numPr>
                <w:ilvl w:val="0"/>
                <w:numId w:val="146"/>
              </w:numPr>
              <w:shd w:val="clear" w:color="auto" w:fill="FFFFFF"/>
              <w:autoSpaceDE w:val="0"/>
              <w:autoSpaceDN w:val="0"/>
              <w:adjustRightInd w:val="0"/>
              <w:spacing w:after="0" w:line="240" w:lineRule="auto"/>
              <w:ind w:left="306" w:right="-90" w:hanging="331"/>
              <w:jc w:val="both"/>
              <w:rPr>
                <w:rFonts w:ascii="Times New Roman" w:hAnsi="Times New Roman" w:cs="Times New Roman"/>
                <w:sz w:val="24"/>
                <w:szCs w:val="24"/>
              </w:rPr>
            </w:pPr>
            <w:r w:rsidRPr="004C212E">
              <w:rPr>
                <w:rFonts w:ascii="Times New Roman" w:hAnsi="Times New Roman" w:cs="Times New Roman"/>
                <w:sz w:val="24"/>
                <w:szCs w:val="24"/>
              </w:rPr>
              <w:t>беседы с обучающимися по правилам поведения в общественных местах и т.д.;</w:t>
            </w:r>
          </w:p>
          <w:p w:rsidR="004C212E" w:rsidRPr="004C212E" w:rsidRDefault="004C212E" w:rsidP="00C65637">
            <w:pPr>
              <w:numPr>
                <w:ilvl w:val="0"/>
                <w:numId w:val="146"/>
              </w:numPr>
              <w:shd w:val="clear" w:color="auto" w:fill="FFFFFF"/>
              <w:autoSpaceDE w:val="0"/>
              <w:autoSpaceDN w:val="0"/>
              <w:adjustRightInd w:val="0"/>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вовлечение учащихся в детские объединения, кружки, клубы по интересам.</w:t>
            </w:r>
          </w:p>
        </w:tc>
      </w:tr>
    </w:tbl>
    <w:p w:rsidR="004C212E" w:rsidRPr="004C212E" w:rsidRDefault="004C212E" w:rsidP="004C212E">
      <w:pPr>
        <w:shd w:val="clear" w:color="auto" w:fill="FFFFFF"/>
        <w:jc w:val="both"/>
        <w:rPr>
          <w:rFonts w:ascii="Times New Roman" w:hAnsi="Times New Roman" w:cs="Times New Roman"/>
          <w:b/>
          <w:bCs/>
          <w:sz w:val="24"/>
          <w:szCs w:val="24"/>
        </w:rPr>
      </w:pPr>
    </w:p>
    <w:p w:rsidR="004C212E" w:rsidRPr="004C212E" w:rsidRDefault="004C212E" w:rsidP="00C65637">
      <w:pPr>
        <w:pStyle w:val="a3"/>
        <w:widowControl w:val="0"/>
        <w:numPr>
          <w:ilvl w:val="0"/>
          <w:numId w:val="17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b/>
          <w:bCs/>
          <w:sz w:val="24"/>
          <w:szCs w:val="24"/>
        </w:rPr>
        <w:t>Совместная педагогическая деятельность семьи и школы:</w:t>
      </w:r>
    </w:p>
    <w:p w:rsidR="004C212E" w:rsidRPr="004C212E" w:rsidRDefault="004C212E" w:rsidP="00C65637">
      <w:pPr>
        <w:numPr>
          <w:ilvl w:val="0"/>
          <w:numId w:val="15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оформление информационных стендов;</w:t>
      </w:r>
    </w:p>
    <w:p w:rsidR="004C212E" w:rsidRPr="004C212E" w:rsidRDefault="004C212E" w:rsidP="00C65637">
      <w:pPr>
        <w:numPr>
          <w:ilvl w:val="0"/>
          <w:numId w:val="15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тематические общешкольные родительские собрания;</w:t>
      </w:r>
    </w:p>
    <w:p w:rsidR="004C212E" w:rsidRPr="004C212E" w:rsidRDefault="004C212E" w:rsidP="00C65637">
      <w:pPr>
        <w:numPr>
          <w:ilvl w:val="0"/>
          <w:numId w:val="15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участие родителей в работе управляющего совета школы, родительского комитета;</w:t>
      </w:r>
    </w:p>
    <w:p w:rsidR="004C212E" w:rsidRPr="004C212E" w:rsidRDefault="004C212E" w:rsidP="00C65637">
      <w:pPr>
        <w:numPr>
          <w:ilvl w:val="0"/>
          <w:numId w:val="15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организация субботников по благоустройству территории;</w:t>
      </w:r>
    </w:p>
    <w:p w:rsidR="004C212E" w:rsidRPr="004C212E" w:rsidRDefault="004C212E" w:rsidP="00C65637">
      <w:pPr>
        <w:numPr>
          <w:ilvl w:val="0"/>
          <w:numId w:val="15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организация и проведение совместных праздников, экскурсионных походов, посещение театров, музеев:</w:t>
      </w:r>
    </w:p>
    <w:p w:rsidR="004C212E" w:rsidRPr="004C212E" w:rsidRDefault="004C212E" w:rsidP="004C212E">
      <w:pPr>
        <w:shd w:val="clear" w:color="auto" w:fill="FFFFFF"/>
        <w:ind w:left="720"/>
        <w:jc w:val="both"/>
        <w:rPr>
          <w:rFonts w:ascii="Times New Roman" w:hAnsi="Times New Roman" w:cs="Times New Roman"/>
          <w:sz w:val="24"/>
          <w:szCs w:val="24"/>
        </w:rPr>
      </w:pPr>
      <w:r w:rsidRPr="004C212E">
        <w:rPr>
          <w:rFonts w:ascii="Times New Roman" w:hAnsi="Times New Roman" w:cs="Times New Roman"/>
          <w:sz w:val="24"/>
          <w:szCs w:val="24"/>
        </w:rPr>
        <w:t>- День Учителя;</w:t>
      </w:r>
    </w:p>
    <w:p w:rsidR="004C212E" w:rsidRPr="004C212E" w:rsidRDefault="004C212E" w:rsidP="004C212E">
      <w:pPr>
        <w:shd w:val="clear" w:color="auto" w:fill="FFFFFF"/>
        <w:ind w:left="720"/>
        <w:jc w:val="both"/>
        <w:rPr>
          <w:rFonts w:ascii="Times New Roman" w:hAnsi="Times New Roman" w:cs="Times New Roman"/>
          <w:sz w:val="24"/>
          <w:szCs w:val="24"/>
        </w:rPr>
      </w:pPr>
      <w:r w:rsidRPr="004C212E">
        <w:rPr>
          <w:rFonts w:ascii="Times New Roman" w:hAnsi="Times New Roman" w:cs="Times New Roman"/>
          <w:sz w:val="24"/>
          <w:szCs w:val="24"/>
        </w:rPr>
        <w:t>- День матери;</w:t>
      </w:r>
    </w:p>
    <w:p w:rsidR="004C212E" w:rsidRPr="004C212E" w:rsidRDefault="004C212E" w:rsidP="004C212E">
      <w:pPr>
        <w:shd w:val="clear" w:color="auto" w:fill="FFFFFF"/>
        <w:ind w:left="720"/>
        <w:jc w:val="both"/>
        <w:rPr>
          <w:rFonts w:ascii="Times New Roman" w:hAnsi="Times New Roman" w:cs="Times New Roman"/>
          <w:sz w:val="24"/>
          <w:szCs w:val="24"/>
        </w:rPr>
      </w:pPr>
      <w:r w:rsidRPr="004C212E">
        <w:rPr>
          <w:rFonts w:ascii="Times New Roman" w:hAnsi="Times New Roman" w:cs="Times New Roman"/>
          <w:sz w:val="24"/>
          <w:szCs w:val="24"/>
        </w:rPr>
        <w:t>- Выпускные вечера.</w:t>
      </w:r>
    </w:p>
    <w:p w:rsidR="004C212E" w:rsidRPr="004C212E" w:rsidRDefault="004C212E" w:rsidP="00C65637">
      <w:pPr>
        <w:numPr>
          <w:ilvl w:val="0"/>
          <w:numId w:val="15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участие родителей в конкурсах, акциях, проводимых в школе;</w:t>
      </w:r>
    </w:p>
    <w:p w:rsidR="004C212E" w:rsidRPr="004C212E" w:rsidRDefault="004C212E" w:rsidP="00C65637">
      <w:pPr>
        <w:numPr>
          <w:ilvl w:val="0"/>
          <w:numId w:val="15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индивидуальные консультации;</w:t>
      </w:r>
    </w:p>
    <w:p w:rsidR="004C212E" w:rsidRPr="002E6563" w:rsidRDefault="004C212E" w:rsidP="00C65637">
      <w:pPr>
        <w:numPr>
          <w:ilvl w:val="0"/>
          <w:numId w:val="15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изучение мотивов и потребностей родителей.</w:t>
      </w:r>
    </w:p>
    <w:p w:rsidR="004C212E" w:rsidRPr="004C212E" w:rsidRDefault="004C212E" w:rsidP="00C65637">
      <w:pPr>
        <w:pStyle w:val="a3"/>
        <w:widowControl w:val="0"/>
        <w:numPr>
          <w:ilvl w:val="0"/>
          <w:numId w:val="17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b/>
          <w:bCs/>
          <w:sz w:val="24"/>
          <w:szCs w:val="24"/>
        </w:rPr>
        <w:t>Планируемые результаты:</w:t>
      </w:r>
    </w:p>
    <w:p w:rsidR="004C212E" w:rsidRPr="004C212E" w:rsidRDefault="004C212E" w:rsidP="00C65637">
      <w:pPr>
        <w:numPr>
          <w:ilvl w:val="0"/>
          <w:numId w:val="15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4C212E" w:rsidRPr="004C212E" w:rsidRDefault="004C212E" w:rsidP="00C65637">
      <w:pPr>
        <w:numPr>
          <w:ilvl w:val="0"/>
          <w:numId w:val="15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4C212E" w:rsidRPr="004C212E" w:rsidRDefault="004C212E" w:rsidP="00C65637">
      <w:pPr>
        <w:numPr>
          <w:ilvl w:val="0"/>
          <w:numId w:val="15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уважительное отношение к традиционным религиям;</w:t>
      </w:r>
    </w:p>
    <w:p w:rsidR="004C212E" w:rsidRPr="004C212E" w:rsidRDefault="004C212E" w:rsidP="00C65637">
      <w:pPr>
        <w:numPr>
          <w:ilvl w:val="0"/>
          <w:numId w:val="15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неравнодушие к жизненным проблемам других людей, сочувствие к человеку, находящемуся в трудной ситуации;</w:t>
      </w:r>
    </w:p>
    <w:p w:rsidR="004C212E" w:rsidRPr="004C212E" w:rsidRDefault="004C212E" w:rsidP="00C65637">
      <w:pPr>
        <w:numPr>
          <w:ilvl w:val="0"/>
          <w:numId w:val="15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4C212E" w:rsidRPr="004C212E" w:rsidRDefault="004C212E" w:rsidP="00C65637">
      <w:pPr>
        <w:numPr>
          <w:ilvl w:val="0"/>
          <w:numId w:val="15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уважительное отношение к родителям (законным представителям), к старшим, заботливое отношение к младшим;</w:t>
      </w:r>
    </w:p>
    <w:p w:rsidR="004C212E" w:rsidRPr="002E6563" w:rsidRDefault="004C212E" w:rsidP="00C65637">
      <w:pPr>
        <w:numPr>
          <w:ilvl w:val="0"/>
          <w:numId w:val="15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знание традиций своей семьи и школы, бережное отношение к ним.</w:t>
      </w:r>
    </w:p>
    <w:p w:rsidR="004C212E" w:rsidRPr="002E6563" w:rsidRDefault="004C212E" w:rsidP="00C65637">
      <w:pPr>
        <w:pStyle w:val="a3"/>
        <w:widowControl w:val="0"/>
        <w:numPr>
          <w:ilvl w:val="0"/>
          <w:numId w:val="172"/>
        </w:numPr>
        <w:shd w:val="clear" w:color="auto" w:fill="FFFFFF"/>
        <w:autoSpaceDE w:val="0"/>
        <w:autoSpaceDN w:val="0"/>
        <w:adjustRightInd w:val="0"/>
        <w:spacing w:after="0" w:line="240" w:lineRule="auto"/>
        <w:jc w:val="both"/>
        <w:rPr>
          <w:rFonts w:ascii="Times New Roman" w:hAnsi="Times New Roman" w:cs="Times New Roman"/>
          <w:b/>
          <w:bCs/>
          <w:sz w:val="24"/>
          <w:szCs w:val="24"/>
        </w:rPr>
      </w:pPr>
      <w:r w:rsidRPr="004C212E">
        <w:rPr>
          <w:rFonts w:ascii="Times New Roman" w:hAnsi="Times New Roman" w:cs="Times New Roman"/>
          <w:b/>
          <w:bCs/>
          <w:sz w:val="24"/>
          <w:szCs w:val="24"/>
        </w:rPr>
        <w:t>Модуль-3-</w:t>
      </w:r>
      <w:r w:rsidRPr="004C212E">
        <w:rPr>
          <w:rFonts w:ascii="Times New Roman" w:hAnsi="Times New Roman" w:cs="Times New Roman"/>
          <w:b/>
          <w:bCs/>
          <w:i/>
          <w:sz w:val="24"/>
          <w:szCs w:val="24"/>
        </w:rPr>
        <w:t xml:space="preserve">. </w:t>
      </w:r>
      <w:r w:rsidRPr="004C212E">
        <w:rPr>
          <w:rFonts w:ascii="Times New Roman" w:hAnsi="Times New Roman" w:cs="Times New Roman"/>
          <w:b/>
          <w:bCs/>
          <w:i/>
          <w:iCs/>
          <w:sz w:val="24"/>
          <w:szCs w:val="24"/>
        </w:rPr>
        <w:t>Воспитание трудолюбия, творческого отношения к учению, труду, жизни.</w:t>
      </w:r>
    </w:p>
    <w:p w:rsidR="004C212E" w:rsidRPr="004C212E" w:rsidRDefault="004C212E" w:rsidP="00C65637">
      <w:pPr>
        <w:pStyle w:val="a3"/>
        <w:widowControl w:val="0"/>
        <w:numPr>
          <w:ilvl w:val="0"/>
          <w:numId w:val="172"/>
        </w:numPr>
        <w:shd w:val="clear" w:color="auto" w:fill="FFFFFF"/>
        <w:autoSpaceDE w:val="0"/>
        <w:autoSpaceDN w:val="0"/>
        <w:adjustRightInd w:val="0"/>
        <w:spacing w:after="0" w:line="240" w:lineRule="auto"/>
        <w:jc w:val="both"/>
        <w:rPr>
          <w:rFonts w:ascii="Times New Roman" w:hAnsi="Times New Roman" w:cs="Times New Roman"/>
          <w:b/>
          <w:bCs/>
          <w:sz w:val="24"/>
          <w:szCs w:val="24"/>
        </w:rPr>
      </w:pPr>
      <w:r w:rsidRPr="004C212E">
        <w:rPr>
          <w:rFonts w:ascii="Times New Roman" w:hAnsi="Times New Roman" w:cs="Times New Roman"/>
          <w:b/>
          <w:bCs/>
          <w:sz w:val="24"/>
          <w:szCs w:val="24"/>
        </w:rPr>
        <w:t>Задачи модуля:</w:t>
      </w:r>
    </w:p>
    <w:p w:rsidR="004C212E" w:rsidRPr="004C212E" w:rsidRDefault="004C212E" w:rsidP="004C212E">
      <w:pPr>
        <w:shd w:val="clear" w:color="auto" w:fill="FFFFFF"/>
        <w:jc w:val="both"/>
        <w:rPr>
          <w:rFonts w:ascii="Times New Roman" w:hAnsi="Times New Roman" w:cs="Times New Roman"/>
          <w:sz w:val="24"/>
          <w:szCs w:val="24"/>
        </w:rPr>
      </w:pPr>
      <w:r w:rsidRPr="004C212E">
        <w:rPr>
          <w:rFonts w:ascii="Times New Roman" w:hAnsi="Times New Roman" w:cs="Times New Roman"/>
          <w:bCs/>
          <w:sz w:val="24"/>
          <w:szCs w:val="24"/>
        </w:rPr>
        <w:t>Получение знаний</w:t>
      </w:r>
    </w:p>
    <w:p w:rsidR="004C212E" w:rsidRPr="004C212E" w:rsidRDefault="004C212E" w:rsidP="00C65637">
      <w:pPr>
        <w:numPr>
          <w:ilvl w:val="0"/>
          <w:numId w:val="15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о нравственных основах учебы, ведущей роли образования, труда и значении творчества в жизни человека и общества;</w:t>
      </w:r>
    </w:p>
    <w:p w:rsidR="004C212E" w:rsidRPr="004C212E" w:rsidRDefault="004C212E" w:rsidP="00C65637">
      <w:pPr>
        <w:numPr>
          <w:ilvl w:val="0"/>
          <w:numId w:val="15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уважение к труду и творчеству старших и сверстников;</w:t>
      </w:r>
    </w:p>
    <w:p w:rsidR="004C212E" w:rsidRPr="004C212E" w:rsidRDefault="004C212E" w:rsidP="00C65637">
      <w:pPr>
        <w:numPr>
          <w:ilvl w:val="0"/>
          <w:numId w:val="15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об основных профессиях;</w:t>
      </w:r>
    </w:p>
    <w:p w:rsidR="004C212E" w:rsidRPr="004C212E" w:rsidRDefault="004C212E" w:rsidP="00C65637">
      <w:pPr>
        <w:numPr>
          <w:ilvl w:val="0"/>
          <w:numId w:val="15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ценностного отношения к учебе как виду творческой деятельности;</w:t>
      </w:r>
    </w:p>
    <w:p w:rsidR="004C212E" w:rsidRPr="004C212E" w:rsidRDefault="004C212E" w:rsidP="00C65637">
      <w:pPr>
        <w:numPr>
          <w:ilvl w:val="0"/>
          <w:numId w:val="15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элементарные представления о роли знаний, науки, современного производства в жизни человека и общества;</w:t>
      </w:r>
    </w:p>
    <w:p w:rsidR="004C212E" w:rsidRPr="004C212E" w:rsidRDefault="004C212E" w:rsidP="00C65637">
      <w:pPr>
        <w:numPr>
          <w:ilvl w:val="0"/>
          <w:numId w:val="15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навыки коллективной работы, в том числе при разработке и реализации учебных и учебно-трудовых проектов;</w:t>
      </w:r>
    </w:p>
    <w:p w:rsidR="004C212E" w:rsidRPr="004C212E" w:rsidRDefault="004C212E" w:rsidP="00C65637">
      <w:pPr>
        <w:numPr>
          <w:ilvl w:val="0"/>
          <w:numId w:val="15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умение проявлять дисциплинированность, последовательность и настойчивость в выполнении учебных и учебно-трудовых заданий;</w:t>
      </w:r>
    </w:p>
    <w:p w:rsidR="004C212E" w:rsidRPr="004C212E" w:rsidRDefault="004C212E" w:rsidP="00C65637">
      <w:pPr>
        <w:numPr>
          <w:ilvl w:val="0"/>
          <w:numId w:val="15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умение соблюдать порядок на рабочем месте;</w:t>
      </w:r>
    </w:p>
    <w:p w:rsidR="004C212E" w:rsidRPr="004C212E" w:rsidRDefault="004C212E" w:rsidP="00C65637">
      <w:pPr>
        <w:numPr>
          <w:ilvl w:val="0"/>
          <w:numId w:val="15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бережное отношение к результатам своего труда, труда других людей, к школьному имуществу, учебникам, личным вещам;</w:t>
      </w:r>
    </w:p>
    <w:p w:rsidR="004C212E" w:rsidRPr="002E6563" w:rsidRDefault="004C212E" w:rsidP="00C65637">
      <w:pPr>
        <w:numPr>
          <w:ilvl w:val="0"/>
          <w:numId w:val="15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отрицательное отношение к лени и небрежности в труде и учебе, небережливому отношению к результатам труда людей.</w:t>
      </w:r>
    </w:p>
    <w:p w:rsidR="004C212E" w:rsidRPr="002E6563" w:rsidRDefault="004C212E" w:rsidP="004C212E">
      <w:pPr>
        <w:shd w:val="clear" w:color="auto" w:fill="FFFFFF"/>
        <w:jc w:val="both"/>
        <w:rPr>
          <w:rFonts w:ascii="Times New Roman" w:hAnsi="Times New Roman" w:cs="Times New Roman"/>
          <w:sz w:val="24"/>
          <w:szCs w:val="24"/>
        </w:rPr>
      </w:pPr>
      <w:r w:rsidRPr="004C212E">
        <w:rPr>
          <w:rFonts w:ascii="Times New Roman" w:hAnsi="Times New Roman" w:cs="Times New Roman"/>
          <w:b/>
          <w:bCs/>
          <w:sz w:val="24"/>
          <w:szCs w:val="24"/>
        </w:rPr>
        <w:t xml:space="preserve">Ценности: </w:t>
      </w:r>
      <w:r w:rsidRPr="004C212E">
        <w:rPr>
          <w:rFonts w:ascii="Times New Roman" w:hAnsi="Times New Roman" w:cs="Times New Roman"/>
          <w:sz w:val="24"/>
          <w:szCs w:val="24"/>
        </w:rPr>
        <w:t>уважение к труду; творчество и созидание; стремление к познанию и истине; целеустремленность и настойчивость; бережливость.</w:t>
      </w:r>
    </w:p>
    <w:p w:rsidR="004C212E" w:rsidRPr="004C212E" w:rsidRDefault="004C212E" w:rsidP="004C212E">
      <w:pPr>
        <w:jc w:val="both"/>
        <w:rPr>
          <w:rStyle w:val="af7"/>
          <w:rFonts w:ascii="Times New Roman" w:hAnsi="Times New Roman" w:cs="Times New Roman"/>
          <w:sz w:val="24"/>
          <w:szCs w:val="24"/>
        </w:rPr>
      </w:pPr>
      <w:r w:rsidRPr="004C212E">
        <w:rPr>
          <w:rStyle w:val="af7"/>
          <w:rFonts w:ascii="Times New Roman" w:hAnsi="Times New Roman" w:cs="Times New Roman"/>
          <w:sz w:val="24"/>
          <w:szCs w:val="24"/>
        </w:rPr>
        <w:t>Основные направления работы</w:t>
      </w:r>
    </w:p>
    <w:tbl>
      <w:tblPr>
        <w:tblW w:w="9072" w:type="dxa"/>
        <w:tblCellSpacing w:w="0" w:type="dxa"/>
        <w:tblInd w:w="374"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732"/>
      </w:tblGrid>
      <w:tr w:rsidR="004C212E" w:rsidRPr="004C212E" w:rsidTr="004C212E">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4C212E" w:rsidRPr="004C212E" w:rsidRDefault="004C212E" w:rsidP="004C212E">
            <w:pPr>
              <w:ind w:left="364" w:hanging="360"/>
              <w:jc w:val="both"/>
              <w:rPr>
                <w:rStyle w:val="af7"/>
                <w:rFonts w:ascii="Times New Roman" w:hAnsi="Times New Roman" w:cs="Times New Roman"/>
                <w:b w:val="0"/>
                <w:bCs w:val="0"/>
                <w:sz w:val="24"/>
                <w:szCs w:val="24"/>
              </w:rPr>
            </w:pPr>
            <w:r w:rsidRPr="004C212E">
              <w:rPr>
                <w:rStyle w:val="af7"/>
                <w:rFonts w:ascii="Times New Roman" w:hAnsi="Times New Roman" w:cs="Times New Roman"/>
                <w:sz w:val="24"/>
                <w:szCs w:val="24"/>
              </w:rPr>
              <w:t>Воспитательные задачи</w:t>
            </w:r>
          </w:p>
        </w:tc>
        <w:tc>
          <w:tcPr>
            <w:tcW w:w="4732" w:type="dxa"/>
            <w:tcBorders>
              <w:top w:val="outset" w:sz="6" w:space="0" w:color="FFFFFF"/>
              <w:left w:val="outset" w:sz="6" w:space="0" w:color="FFFFFF"/>
              <w:bottom w:val="outset" w:sz="6" w:space="0" w:color="FFFFFF"/>
              <w:right w:val="outset" w:sz="6" w:space="0" w:color="FFFFFF"/>
            </w:tcBorders>
          </w:tcPr>
          <w:p w:rsidR="004C212E" w:rsidRPr="004C212E" w:rsidRDefault="004C212E" w:rsidP="004C212E">
            <w:pPr>
              <w:tabs>
                <w:tab w:val="left" w:pos="0"/>
              </w:tabs>
              <w:ind w:left="335" w:hanging="360"/>
              <w:jc w:val="both"/>
              <w:rPr>
                <w:rFonts w:ascii="Times New Roman" w:hAnsi="Times New Roman" w:cs="Times New Roman"/>
                <w:sz w:val="24"/>
                <w:szCs w:val="24"/>
              </w:rPr>
            </w:pPr>
            <w:r w:rsidRPr="004C212E">
              <w:rPr>
                <w:rFonts w:ascii="Times New Roman" w:hAnsi="Times New Roman" w:cs="Times New Roman"/>
                <w:sz w:val="24"/>
                <w:szCs w:val="24"/>
              </w:rPr>
              <w:t>Ключевые дела</w:t>
            </w:r>
          </w:p>
        </w:tc>
      </w:tr>
      <w:tr w:rsidR="004C212E" w:rsidRPr="004C212E" w:rsidTr="004C212E">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4C212E" w:rsidRPr="004C212E" w:rsidRDefault="004C212E" w:rsidP="00C65637">
            <w:pPr>
              <w:numPr>
                <w:ilvl w:val="0"/>
                <w:numId w:val="139"/>
              </w:numPr>
              <w:spacing w:after="0" w:line="240" w:lineRule="auto"/>
              <w:ind w:left="364"/>
              <w:jc w:val="both"/>
              <w:rPr>
                <w:rFonts w:ascii="Times New Roman" w:hAnsi="Times New Roman" w:cs="Times New Roman"/>
                <w:sz w:val="24"/>
                <w:szCs w:val="24"/>
              </w:rPr>
            </w:pPr>
            <w:r w:rsidRPr="004C212E">
              <w:rPr>
                <w:rFonts w:ascii="Times New Roman" w:hAnsi="Times New Roman" w:cs="Times New Roman"/>
                <w:sz w:val="24"/>
                <w:szCs w:val="24"/>
              </w:rPr>
              <w:t>формирование у учащихся осознания принадлежности к  коллективу школы;</w:t>
            </w:r>
          </w:p>
          <w:p w:rsidR="004C212E" w:rsidRPr="004C212E" w:rsidRDefault="004C212E" w:rsidP="00C65637">
            <w:pPr>
              <w:numPr>
                <w:ilvl w:val="0"/>
                <w:numId w:val="139"/>
              </w:numPr>
              <w:spacing w:after="0" w:line="240" w:lineRule="auto"/>
              <w:ind w:left="364"/>
              <w:jc w:val="both"/>
              <w:rPr>
                <w:rFonts w:ascii="Times New Roman" w:hAnsi="Times New Roman" w:cs="Times New Roman"/>
                <w:sz w:val="24"/>
                <w:szCs w:val="24"/>
              </w:rPr>
            </w:pPr>
            <w:r w:rsidRPr="004C212E">
              <w:rPr>
                <w:rFonts w:ascii="Times New Roman" w:hAnsi="Times New Roman" w:cs="Times New Roman"/>
                <w:sz w:val="24"/>
                <w:szCs w:val="24"/>
              </w:rPr>
              <w:t>стремление к сочетанию личных и общественных интересов, к созданию атмосферы подлинного товарищества и дружбы в коллективе;</w:t>
            </w:r>
          </w:p>
          <w:p w:rsidR="004C212E" w:rsidRPr="004C212E" w:rsidRDefault="004C212E" w:rsidP="00C65637">
            <w:pPr>
              <w:numPr>
                <w:ilvl w:val="0"/>
                <w:numId w:val="139"/>
              </w:numPr>
              <w:spacing w:after="0" w:line="240" w:lineRule="auto"/>
              <w:ind w:left="364"/>
              <w:jc w:val="both"/>
              <w:rPr>
                <w:rFonts w:ascii="Times New Roman" w:hAnsi="Times New Roman" w:cs="Times New Roman"/>
                <w:sz w:val="24"/>
                <w:szCs w:val="24"/>
              </w:rPr>
            </w:pPr>
            <w:r w:rsidRPr="004C212E">
              <w:rPr>
                <w:rFonts w:ascii="Times New Roman" w:hAnsi="Times New Roman" w:cs="Times New Roman"/>
                <w:sz w:val="24"/>
                <w:szCs w:val="24"/>
              </w:rPr>
              <w:t>воспитание сознательного отношения к учебе, труду;</w:t>
            </w:r>
          </w:p>
          <w:p w:rsidR="004C212E" w:rsidRPr="004C212E" w:rsidRDefault="004C212E" w:rsidP="00C65637">
            <w:pPr>
              <w:numPr>
                <w:ilvl w:val="0"/>
                <w:numId w:val="139"/>
              </w:numPr>
              <w:spacing w:after="0" w:line="240" w:lineRule="auto"/>
              <w:ind w:left="364"/>
              <w:jc w:val="both"/>
              <w:rPr>
                <w:rFonts w:ascii="Times New Roman" w:hAnsi="Times New Roman" w:cs="Times New Roman"/>
                <w:sz w:val="24"/>
                <w:szCs w:val="24"/>
              </w:rPr>
            </w:pPr>
            <w:r w:rsidRPr="004C212E">
              <w:rPr>
                <w:rFonts w:ascii="Times New Roman" w:hAnsi="Times New Roman" w:cs="Times New Roman"/>
                <w:sz w:val="24"/>
                <w:szCs w:val="24"/>
              </w:rPr>
              <w:t>развитие познавательной активности, участия в школьных мероприятиях;</w:t>
            </w:r>
          </w:p>
          <w:p w:rsidR="004C212E" w:rsidRPr="004C212E" w:rsidRDefault="004C212E" w:rsidP="00C65637">
            <w:pPr>
              <w:numPr>
                <w:ilvl w:val="0"/>
                <w:numId w:val="139"/>
              </w:numPr>
              <w:spacing w:after="0" w:line="240" w:lineRule="auto"/>
              <w:ind w:left="364"/>
              <w:jc w:val="both"/>
              <w:rPr>
                <w:rFonts w:ascii="Times New Roman" w:hAnsi="Times New Roman" w:cs="Times New Roman"/>
                <w:sz w:val="24"/>
                <w:szCs w:val="24"/>
              </w:rPr>
            </w:pPr>
            <w:r w:rsidRPr="004C212E">
              <w:rPr>
                <w:rFonts w:ascii="Times New Roman" w:hAnsi="Times New Roman" w:cs="Times New Roman"/>
                <w:sz w:val="24"/>
                <w:szCs w:val="24"/>
              </w:rPr>
              <w:t>формирование готовности щкольников к сознательному выбору профессии.</w:t>
            </w:r>
          </w:p>
        </w:tc>
        <w:tc>
          <w:tcPr>
            <w:tcW w:w="4732" w:type="dxa"/>
            <w:tcBorders>
              <w:top w:val="outset" w:sz="6" w:space="0" w:color="FFFFFF"/>
              <w:left w:val="outset" w:sz="6" w:space="0" w:color="FFFFFF"/>
              <w:bottom w:val="outset" w:sz="6" w:space="0" w:color="FFFFFF"/>
              <w:right w:val="outset" w:sz="6" w:space="0" w:color="FFFFFF"/>
            </w:tcBorders>
          </w:tcPr>
          <w:p w:rsidR="004C212E" w:rsidRPr="004C212E" w:rsidRDefault="004C212E" w:rsidP="004C212E">
            <w:pPr>
              <w:tabs>
                <w:tab w:val="left" w:pos="0"/>
              </w:tabs>
              <w:ind w:left="335"/>
              <w:jc w:val="both"/>
              <w:rPr>
                <w:rFonts w:ascii="Times New Roman" w:hAnsi="Times New Roman" w:cs="Times New Roman"/>
                <w:sz w:val="24"/>
                <w:szCs w:val="24"/>
              </w:rPr>
            </w:pPr>
          </w:p>
          <w:p w:rsidR="004C212E" w:rsidRPr="004C212E" w:rsidRDefault="004C212E" w:rsidP="00C65637">
            <w:pPr>
              <w:numPr>
                <w:ilvl w:val="0"/>
                <w:numId w:val="144"/>
              </w:numPr>
              <w:tabs>
                <w:tab w:val="left" w:pos="0"/>
              </w:tabs>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День самоуправления.</w:t>
            </w:r>
          </w:p>
          <w:p w:rsidR="004C212E" w:rsidRPr="004C212E" w:rsidRDefault="004C212E" w:rsidP="00C65637">
            <w:pPr>
              <w:numPr>
                <w:ilvl w:val="0"/>
                <w:numId w:val="144"/>
              </w:numPr>
              <w:shd w:val="clear" w:color="auto" w:fill="FFFFFF"/>
              <w:autoSpaceDE w:val="0"/>
              <w:autoSpaceDN w:val="0"/>
              <w:adjustRightInd w:val="0"/>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организация ежедневного дежурства по кабинетам школы;</w:t>
            </w:r>
          </w:p>
          <w:p w:rsidR="004C212E" w:rsidRPr="004C212E" w:rsidRDefault="004C212E" w:rsidP="00C65637">
            <w:pPr>
              <w:numPr>
                <w:ilvl w:val="0"/>
                <w:numId w:val="144"/>
              </w:numPr>
              <w:shd w:val="clear" w:color="auto" w:fill="FFFFFF"/>
              <w:autoSpaceDE w:val="0"/>
              <w:autoSpaceDN w:val="0"/>
              <w:adjustRightInd w:val="0"/>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организация дежурства по школе;</w:t>
            </w:r>
          </w:p>
          <w:p w:rsidR="004C212E" w:rsidRPr="004C212E" w:rsidRDefault="004C212E" w:rsidP="00C65637">
            <w:pPr>
              <w:numPr>
                <w:ilvl w:val="0"/>
                <w:numId w:val="144"/>
              </w:numPr>
              <w:shd w:val="clear" w:color="auto" w:fill="FFFFFF"/>
              <w:autoSpaceDE w:val="0"/>
              <w:autoSpaceDN w:val="0"/>
              <w:adjustRightInd w:val="0"/>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организация субботников по уборке территории школы;</w:t>
            </w:r>
          </w:p>
          <w:p w:rsidR="004C212E" w:rsidRPr="004C212E" w:rsidRDefault="004C212E" w:rsidP="00C65637">
            <w:pPr>
              <w:numPr>
                <w:ilvl w:val="0"/>
                <w:numId w:val="144"/>
              </w:numPr>
              <w:shd w:val="clear" w:color="auto" w:fill="FFFFFF"/>
              <w:autoSpaceDE w:val="0"/>
              <w:autoSpaceDN w:val="0"/>
              <w:adjustRightInd w:val="0"/>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профориентационные экскурсии на предприятия;</w:t>
            </w:r>
          </w:p>
          <w:p w:rsidR="004C212E" w:rsidRPr="004C212E" w:rsidRDefault="004C212E" w:rsidP="00C65637">
            <w:pPr>
              <w:numPr>
                <w:ilvl w:val="0"/>
                <w:numId w:val="144"/>
              </w:numPr>
              <w:spacing w:before="27" w:after="27"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выставки декоративно-прикладного творчества;</w:t>
            </w:r>
          </w:p>
          <w:p w:rsidR="004C212E" w:rsidRPr="004C212E" w:rsidRDefault="004C212E" w:rsidP="00C65637">
            <w:pPr>
              <w:numPr>
                <w:ilvl w:val="0"/>
                <w:numId w:val="144"/>
              </w:numPr>
              <w:shd w:val="clear" w:color="auto" w:fill="FFFFFF"/>
              <w:autoSpaceDE w:val="0"/>
              <w:autoSpaceDN w:val="0"/>
              <w:adjustRightInd w:val="0"/>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конкурсные, познавательно развлекательные, сюжетно-ролевые и коллективно-творческие мероприятия.</w:t>
            </w:r>
          </w:p>
        </w:tc>
      </w:tr>
    </w:tbl>
    <w:p w:rsidR="004C212E" w:rsidRPr="004C212E" w:rsidRDefault="004C212E" w:rsidP="004C212E">
      <w:pPr>
        <w:shd w:val="clear" w:color="auto" w:fill="FFFFFF"/>
        <w:jc w:val="both"/>
        <w:rPr>
          <w:rFonts w:ascii="Times New Roman" w:hAnsi="Times New Roman" w:cs="Times New Roman"/>
          <w:b/>
          <w:bCs/>
          <w:sz w:val="24"/>
          <w:szCs w:val="24"/>
        </w:rPr>
      </w:pPr>
    </w:p>
    <w:p w:rsidR="004C212E" w:rsidRPr="004C212E" w:rsidRDefault="004C212E" w:rsidP="00C65637">
      <w:pPr>
        <w:pStyle w:val="a3"/>
        <w:widowControl w:val="0"/>
        <w:numPr>
          <w:ilvl w:val="0"/>
          <w:numId w:val="17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b/>
          <w:bCs/>
          <w:sz w:val="24"/>
          <w:szCs w:val="24"/>
        </w:rPr>
        <w:t>Совместная педагогическая деятельность семьи и школы:</w:t>
      </w:r>
    </w:p>
    <w:p w:rsidR="004C212E" w:rsidRPr="004C212E" w:rsidRDefault="004C212E" w:rsidP="00C65637">
      <w:pPr>
        <w:numPr>
          <w:ilvl w:val="0"/>
          <w:numId w:val="15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участие родителей в школьных ярмарках;</w:t>
      </w:r>
    </w:p>
    <w:p w:rsidR="004C212E" w:rsidRPr="004C212E" w:rsidRDefault="004C212E" w:rsidP="00C65637">
      <w:pPr>
        <w:numPr>
          <w:ilvl w:val="0"/>
          <w:numId w:val="15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участие родителей в субботниках по благоустройству территории школы;</w:t>
      </w:r>
    </w:p>
    <w:p w:rsidR="004C212E" w:rsidRPr="004C212E" w:rsidRDefault="004C212E" w:rsidP="00C65637">
      <w:pPr>
        <w:numPr>
          <w:ilvl w:val="0"/>
          <w:numId w:val="15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организация экскурсий на производственные предприятия с привлечением родителей;</w:t>
      </w:r>
    </w:p>
    <w:p w:rsidR="004C212E" w:rsidRPr="004C212E" w:rsidRDefault="004C212E" w:rsidP="00C65637">
      <w:pPr>
        <w:numPr>
          <w:ilvl w:val="0"/>
          <w:numId w:val="15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совместные проекты с родителями;</w:t>
      </w:r>
    </w:p>
    <w:p w:rsidR="004C212E" w:rsidRPr="004C212E" w:rsidRDefault="004C212E" w:rsidP="00C65637">
      <w:pPr>
        <w:numPr>
          <w:ilvl w:val="0"/>
          <w:numId w:val="15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организация встреч-бесед с родителями – людьми различных профессий, прославившихся своим трудом, его результатами;</w:t>
      </w:r>
    </w:p>
    <w:p w:rsidR="004C212E" w:rsidRPr="002E6563" w:rsidRDefault="004C212E" w:rsidP="00C65637">
      <w:pPr>
        <w:numPr>
          <w:ilvl w:val="0"/>
          <w:numId w:val="15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участие в коллективно-творческих делах по подготовке трудовых праздников.</w:t>
      </w:r>
    </w:p>
    <w:p w:rsidR="004C212E" w:rsidRPr="004C212E" w:rsidRDefault="004C212E" w:rsidP="00C65637">
      <w:pPr>
        <w:pStyle w:val="a3"/>
        <w:widowControl w:val="0"/>
        <w:numPr>
          <w:ilvl w:val="0"/>
          <w:numId w:val="17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b/>
          <w:bCs/>
          <w:sz w:val="24"/>
          <w:szCs w:val="24"/>
        </w:rPr>
        <w:t>Планируемые результаты:</w:t>
      </w:r>
    </w:p>
    <w:p w:rsidR="004C212E" w:rsidRPr="004C212E" w:rsidRDefault="004C212E" w:rsidP="00C65637">
      <w:pPr>
        <w:numPr>
          <w:ilvl w:val="0"/>
          <w:numId w:val="156"/>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ценностное отношение к труду и творчеству, человеку труда, трудовым достижениям России и человечества, трудолюбие;</w:t>
      </w:r>
    </w:p>
    <w:p w:rsidR="004C212E" w:rsidRPr="004C212E" w:rsidRDefault="004C212E" w:rsidP="00C65637">
      <w:pPr>
        <w:numPr>
          <w:ilvl w:val="0"/>
          <w:numId w:val="156"/>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ценностное и творческое отношение к учебному труду;</w:t>
      </w:r>
    </w:p>
    <w:p w:rsidR="004C212E" w:rsidRPr="004C212E" w:rsidRDefault="004C212E" w:rsidP="00C65637">
      <w:pPr>
        <w:numPr>
          <w:ilvl w:val="0"/>
          <w:numId w:val="156"/>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знания о различных профессиях;</w:t>
      </w:r>
    </w:p>
    <w:p w:rsidR="004C212E" w:rsidRPr="004C212E" w:rsidRDefault="004C212E" w:rsidP="00C65637">
      <w:pPr>
        <w:numPr>
          <w:ilvl w:val="0"/>
          <w:numId w:val="156"/>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навыки трудового творческого сотрудничества со сверстниками, взрослыми;</w:t>
      </w:r>
    </w:p>
    <w:p w:rsidR="004C212E" w:rsidRPr="004C212E" w:rsidRDefault="004C212E" w:rsidP="00C65637">
      <w:pPr>
        <w:numPr>
          <w:ilvl w:val="0"/>
          <w:numId w:val="156"/>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осознание приоритета нравственных основ труда, творчества, создания нового;</w:t>
      </w:r>
    </w:p>
    <w:p w:rsidR="004C212E" w:rsidRPr="004C212E" w:rsidRDefault="004C212E" w:rsidP="00C65637">
      <w:pPr>
        <w:numPr>
          <w:ilvl w:val="0"/>
          <w:numId w:val="156"/>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опыт участия в различных видах общественно полезной и личностно значимой деятельности;</w:t>
      </w:r>
    </w:p>
    <w:p w:rsidR="004C212E" w:rsidRPr="004C212E" w:rsidRDefault="004C212E" w:rsidP="00C65637">
      <w:pPr>
        <w:numPr>
          <w:ilvl w:val="0"/>
          <w:numId w:val="156"/>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потребности и умения выражать себя в различных доступных и наиболее привлекательных для ребенка видах творческой деятельности;</w:t>
      </w:r>
    </w:p>
    <w:p w:rsidR="004C212E" w:rsidRPr="002E6563" w:rsidRDefault="004C212E" w:rsidP="00C65637">
      <w:pPr>
        <w:numPr>
          <w:ilvl w:val="0"/>
          <w:numId w:val="156"/>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мотивация к самореализации в социальном творчестве, познавательной и практической, общественно полезной деятельности.</w:t>
      </w:r>
    </w:p>
    <w:p w:rsidR="004C212E" w:rsidRPr="002E6563" w:rsidRDefault="004C212E" w:rsidP="00C65637">
      <w:pPr>
        <w:pStyle w:val="a3"/>
        <w:widowControl w:val="0"/>
        <w:numPr>
          <w:ilvl w:val="0"/>
          <w:numId w:val="17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b/>
          <w:bCs/>
          <w:sz w:val="24"/>
          <w:szCs w:val="24"/>
        </w:rPr>
        <w:t>Модуль -4</w:t>
      </w:r>
      <w:r w:rsidRPr="004C212E">
        <w:rPr>
          <w:rFonts w:ascii="Times New Roman" w:hAnsi="Times New Roman" w:cs="Times New Roman"/>
          <w:sz w:val="24"/>
          <w:szCs w:val="24"/>
        </w:rPr>
        <w:t>-</w:t>
      </w:r>
      <w:r w:rsidRPr="004C212E">
        <w:rPr>
          <w:rFonts w:ascii="Times New Roman" w:hAnsi="Times New Roman" w:cs="Times New Roman"/>
          <w:b/>
          <w:bCs/>
          <w:i/>
          <w:sz w:val="24"/>
          <w:szCs w:val="24"/>
        </w:rPr>
        <w:t xml:space="preserve"> </w:t>
      </w:r>
      <w:r w:rsidRPr="004C212E">
        <w:rPr>
          <w:rFonts w:ascii="Times New Roman" w:hAnsi="Times New Roman" w:cs="Times New Roman"/>
          <w:b/>
          <w:bCs/>
          <w:i/>
          <w:iCs/>
          <w:sz w:val="24"/>
          <w:szCs w:val="24"/>
        </w:rPr>
        <w:t>Формирование ценностного отношения к семье, здоровью и здоровому образу жизни.</w:t>
      </w:r>
    </w:p>
    <w:p w:rsidR="004C212E" w:rsidRPr="002E6563" w:rsidRDefault="004C212E" w:rsidP="00C65637">
      <w:pPr>
        <w:pStyle w:val="a3"/>
        <w:widowControl w:val="0"/>
        <w:numPr>
          <w:ilvl w:val="0"/>
          <w:numId w:val="17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b/>
          <w:bCs/>
          <w:iCs/>
          <w:sz w:val="24"/>
          <w:szCs w:val="24"/>
        </w:rPr>
        <w:t>Цель:</w:t>
      </w:r>
      <w:r w:rsidRPr="004C212E">
        <w:rPr>
          <w:rFonts w:ascii="Times New Roman" w:hAnsi="Times New Roman" w:cs="Times New Roman"/>
          <w:b/>
          <w:bCs/>
          <w:i/>
          <w:iCs/>
          <w:sz w:val="24"/>
          <w:szCs w:val="24"/>
        </w:rPr>
        <w:t xml:space="preserve"> </w:t>
      </w:r>
      <w:r w:rsidRPr="004C212E">
        <w:rPr>
          <w:rFonts w:ascii="Times New Roman" w:hAnsi="Times New Roman" w:cs="Times New Roman"/>
          <w:sz w:val="24"/>
          <w:szCs w:val="24"/>
        </w:rPr>
        <w:t>Формирование у детей и их родителей ответственного отношения к здоровому образу жизни, сохранение и укрепление здоровья детей, пропаганда физической культуры, спорта, туризма в семье.</w:t>
      </w:r>
    </w:p>
    <w:p w:rsidR="004C212E" w:rsidRPr="004C212E" w:rsidRDefault="004C212E" w:rsidP="00C65637">
      <w:pPr>
        <w:pStyle w:val="a3"/>
        <w:widowControl w:val="0"/>
        <w:numPr>
          <w:ilvl w:val="0"/>
          <w:numId w:val="173"/>
        </w:numPr>
        <w:shd w:val="clear" w:color="auto" w:fill="FFFFFF"/>
        <w:autoSpaceDE w:val="0"/>
        <w:autoSpaceDN w:val="0"/>
        <w:adjustRightInd w:val="0"/>
        <w:spacing w:after="0" w:line="240" w:lineRule="auto"/>
        <w:jc w:val="both"/>
        <w:rPr>
          <w:rFonts w:ascii="Times New Roman" w:hAnsi="Times New Roman" w:cs="Times New Roman"/>
          <w:b/>
          <w:bCs/>
          <w:sz w:val="24"/>
          <w:szCs w:val="24"/>
        </w:rPr>
      </w:pPr>
      <w:r w:rsidRPr="004C212E">
        <w:rPr>
          <w:rFonts w:ascii="Times New Roman" w:hAnsi="Times New Roman" w:cs="Times New Roman"/>
          <w:b/>
          <w:bCs/>
          <w:sz w:val="24"/>
          <w:szCs w:val="24"/>
        </w:rPr>
        <w:t>Задачи модуля:</w:t>
      </w:r>
    </w:p>
    <w:p w:rsidR="004C212E" w:rsidRPr="004C212E" w:rsidRDefault="004C212E" w:rsidP="004C212E">
      <w:pPr>
        <w:shd w:val="clear" w:color="auto" w:fill="FFFFFF"/>
        <w:jc w:val="both"/>
        <w:rPr>
          <w:rFonts w:ascii="Times New Roman" w:hAnsi="Times New Roman" w:cs="Times New Roman"/>
          <w:sz w:val="24"/>
          <w:szCs w:val="24"/>
        </w:rPr>
      </w:pPr>
      <w:r w:rsidRPr="004C212E">
        <w:rPr>
          <w:rFonts w:ascii="Times New Roman" w:hAnsi="Times New Roman" w:cs="Times New Roman"/>
          <w:bCs/>
          <w:sz w:val="24"/>
          <w:szCs w:val="24"/>
        </w:rPr>
        <w:t>Получение знаний</w:t>
      </w:r>
    </w:p>
    <w:p w:rsidR="004C212E" w:rsidRPr="004C212E" w:rsidRDefault="004C212E" w:rsidP="00C65637">
      <w:pPr>
        <w:numPr>
          <w:ilvl w:val="0"/>
          <w:numId w:val="157"/>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о здоровом образе жизни и опасностях, угрожающих здоровью людей;</w:t>
      </w:r>
    </w:p>
    <w:p w:rsidR="004C212E" w:rsidRPr="004C212E" w:rsidRDefault="004C212E" w:rsidP="00C65637">
      <w:pPr>
        <w:numPr>
          <w:ilvl w:val="0"/>
          <w:numId w:val="157"/>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4C212E" w:rsidRPr="004C212E" w:rsidRDefault="004C212E" w:rsidP="00C65637">
      <w:pPr>
        <w:numPr>
          <w:ilvl w:val="0"/>
          <w:numId w:val="157"/>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понимание устройства человеческого организма, способы сбережения здоровья;</w:t>
      </w:r>
    </w:p>
    <w:p w:rsidR="004C212E" w:rsidRPr="004C212E" w:rsidRDefault="004C212E" w:rsidP="00C65637">
      <w:pPr>
        <w:numPr>
          <w:ilvl w:val="0"/>
          <w:numId w:val="157"/>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влияние слова на физическое и психологическое состояние человека («слово может убить, слово может спасти»);</w:t>
      </w:r>
    </w:p>
    <w:p w:rsidR="004C212E" w:rsidRPr="004C212E" w:rsidRDefault="004C212E" w:rsidP="00C65637">
      <w:pPr>
        <w:numPr>
          <w:ilvl w:val="0"/>
          <w:numId w:val="157"/>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получение опыта укрепления и сбережения здоровья в процессе учебной работы;</w:t>
      </w:r>
    </w:p>
    <w:p w:rsidR="004C212E" w:rsidRPr="004C212E" w:rsidRDefault="004C212E" w:rsidP="00C65637">
      <w:pPr>
        <w:numPr>
          <w:ilvl w:val="0"/>
          <w:numId w:val="157"/>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осмысленное чередование умственной и физической активности в процессе учебы;</w:t>
      </w:r>
    </w:p>
    <w:p w:rsidR="004C212E" w:rsidRPr="004C212E" w:rsidRDefault="004C212E" w:rsidP="00C65637">
      <w:pPr>
        <w:numPr>
          <w:ilvl w:val="0"/>
          <w:numId w:val="157"/>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регулярность безопасных физических упражнений, игр на уроках физической культуры, на перемене;</w:t>
      </w:r>
    </w:p>
    <w:p w:rsidR="004C212E" w:rsidRPr="004C212E" w:rsidRDefault="004C212E" w:rsidP="00C65637">
      <w:pPr>
        <w:numPr>
          <w:ilvl w:val="0"/>
          <w:numId w:val="157"/>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опыт ограждения своего здоровья и здоровья близких людей от вредных факторов окружающей среды;</w:t>
      </w:r>
    </w:p>
    <w:p w:rsidR="004C212E" w:rsidRPr="004C212E" w:rsidRDefault="004C212E" w:rsidP="00C65637">
      <w:pPr>
        <w:numPr>
          <w:ilvl w:val="0"/>
          <w:numId w:val="157"/>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соблюдение правил личной гигиены, чистоты тела и одежды, корректная помощь в этом младшим, нуждающимся в помощи;</w:t>
      </w:r>
    </w:p>
    <w:p w:rsidR="004C212E" w:rsidRPr="004C212E" w:rsidRDefault="004C212E" w:rsidP="00C65637">
      <w:pPr>
        <w:numPr>
          <w:ilvl w:val="0"/>
          <w:numId w:val="157"/>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составление и следование здоровьесберегающему режиму дня – учебы, труда и отдыха;</w:t>
      </w:r>
    </w:p>
    <w:p w:rsidR="004C212E" w:rsidRPr="002E6563" w:rsidRDefault="004C212E" w:rsidP="00C65637">
      <w:pPr>
        <w:numPr>
          <w:ilvl w:val="0"/>
          <w:numId w:val="157"/>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4C212E" w:rsidRPr="004C212E" w:rsidRDefault="004C212E" w:rsidP="004C212E">
      <w:pPr>
        <w:shd w:val="clear" w:color="auto" w:fill="FFFFFF"/>
        <w:jc w:val="both"/>
        <w:rPr>
          <w:rFonts w:ascii="Times New Roman" w:hAnsi="Times New Roman" w:cs="Times New Roman"/>
          <w:sz w:val="24"/>
          <w:szCs w:val="24"/>
        </w:rPr>
      </w:pPr>
      <w:r w:rsidRPr="004C212E">
        <w:rPr>
          <w:rFonts w:ascii="Times New Roman" w:hAnsi="Times New Roman" w:cs="Times New Roman"/>
          <w:b/>
          <w:bCs/>
          <w:sz w:val="24"/>
          <w:szCs w:val="24"/>
        </w:rPr>
        <w:t xml:space="preserve">Ценности: </w:t>
      </w:r>
      <w:r w:rsidRPr="004C212E">
        <w:rPr>
          <w:rFonts w:ascii="Times New Roman" w:hAnsi="Times New Roman" w:cs="Times New Roman"/>
          <w:sz w:val="24"/>
          <w:szCs w:val="24"/>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4C212E" w:rsidRPr="004C212E" w:rsidRDefault="004C212E" w:rsidP="004C212E">
      <w:pPr>
        <w:jc w:val="both"/>
        <w:rPr>
          <w:rStyle w:val="af7"/>
          <w:rFonts w:ascii="Times New Roman" w:hAnsi="Times New Roman" w:cs="Times New Roman"/>
          <w:sz w:val="24"/>
          <w:szCs w:val="24"/>
        </w:rPr>
      </w:pPr>
      <w:r w:rsidRPr="004C212E">
        <w:rPr>
          <w:rStyle w:val="af7"/>
          <w:rFonts w:ascii="Times New Roman" w:hAnsi="Times New Roman" w:cs="Times New Roman"/>
          <w:sz w:val="24"/>
          <w:szCs w:val="24"/>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4C212E" w:rsidRPr="004C212E" w:rsidTr="004C212E">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4C212E" w:rsidRPr="004C212E" w:rsidRDefault="004C212E" w:rsidP="004C212E">
            <w:pPr>
              <w:ind w:left="361" w:hanging="360"/>
              <w:jc w:val="both"/>
              <w:rPr>
                <w:rStyle w:val="af7"/>
                <w:rFonts w:ascii="Times New Roman" w:hAnsi="Times New Roman" w:cs="Times New Roman"/>
                <w:b w:val="0"/>
                <w:bCs w:val="0"/>
                <w:sz w:val="24"/>
                <w:szCs w:val="24"/>
              </w:rPr>
            </w:pPr>
            <w:r w:rsidRPr="004C212E">
              <w:rPr>
                <w:rStyle w:val="af7"/>
                <w:rFonts w:ascii="Times New Roman" w:hAnsi="Times New Roman" w:cs="Times New Roman"/>
                <w:sz w:val="24"/>
                <w:szCs w:val="24"/>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4C212E" w:rsidRPr="004C212E" w:rsidRDefault="004C212E" w:rsidP="004C212E">
            <w:pPr>
              <w:shd w:val="clear" w:color="auto" w:fill="FFFFFF"/>
              <w:ind w:left="335" w:hanging="360"/>
              <w:jc w:val="both"/>
              <w:rPr>
                <w:rFonts w:ascii="Times New Roman" w:hAnsi="Times New Roman" w:cs="Times New Roman"/>
                <w:sz w:val="24"/>
                <w:szCs w:val="24"/>
              </w:rPr>
            </w:pPr>
            <w:r w:rsidRPr="004C212E">
              <w:rPr>
                <w:rFonts w:ascii="Times New Roman" w:hAnsi="Times New Roman" w:cs="Times New Roman"/>
                <w:sz w:val="24"/>
                <w:szCs w:val="24"/>
              </w:rPr>
              <w:t>Ключевые дела</w:t>
            </w:r>
          </w:p>
        </w:tc>
      </w:tr>
      <w:tr w:rsidR="004C212E" w:rsidRPr="004C212E" w:rsidTr="004C212E">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4C212E" w:rsidRPr="004C212E" w:rsidRDefault="004C212E" w:rsidP="00C65637">
            <w:pPr>
              <w:numPr>
                <w:ilvl w:val="0"/>
                <w:numId w:val="141"/>
              </w:numPr>
              <w:spacing w:after="0" w:line="240" w:lineRule="auto"/>
              <w:ind w:left="361"/>
              <w:jc w:val="both"/>
              <w:rPr>
                <w:rFonts w:ascii="Times New Roman" w:hAnsi="Times New Roman" w:cs="Times New Roman"/>
                <w:sz w:val="24"/>
                <w:szCs w:val="24"/>
              </w:rPr>
            </w:pPr>
            <w:r w:rsidRPr="004C212E">
              <w:rPr>
                <w:rFonts w:ascii="Times New Roman" w:hAnsi="Times New Roman" w:cs="Times New Roman"/>
                <w:sz w:val="24"/>
                <w:szCs w:val="24"/>
              </w:rPr>
              <w:t>создание условий для сохранения физического, психического, духовного и нравственного здоровья учащихся;</w:t>
            </w:r>
          </w:p>
          <w:p w:rsidR="004C212E" w:rsidRPr="004C212E" w:rsidRDefault="004C212E" w:rsidP="00C65637">
            <w:pPr>
              <w:numPr>
                <w:ilvl w:val="0"/>
                <w:numId w:val="141"/>
              </w:numPr>
              <w:spacing w:after="0" w:line="240" w:lineRule="auto"/>
              <w:ind w:left="361"/>
              <w:jc w:val="both"/>
              <w:rPr>
                <w:rFonts w:ascii="Times New Roman" w:hAnsi="Times New Roman" w:cs="Times New Roman"/>
                <w:sz w:val="24"/>
                <w:szCs w:val="24"/>
              </w:rPr>
            </w:pPr>
            <w:r w:rsidRPr="004C212E">
              <w:rPr>
                <w:rFonts w:ascii="Times New Roman" w:hAnsi="Times New Roman" w:cs="Times New Roman"/>
                <w:sz w:val="24"/>
                <w:szCs w:val="24"/>
              </w:rPr>
              <w:t>воспитание негативного отношения к вредным привычкам;</w:t>
            </w:r>
          </w:p>
          <w:p w:rsidR="004C212E" w:rsidRPr="004C212E" w:rsidRDefault="004C212E" w:rsidP="00C65637">
            <w:pPr>
              <w:numPr>
                <w:ilvl w:val="0"/>
                <w:numId w:val="141"/>
              </w:numPr>
              <w:spacing w:after="0" w:line="240" w:lineRule="auto"/>
              <w:ind w:left="361"/>
              <w:jc w:val="both"/>
              <w:rPr>
                <w:rFonts w:ascii="Times New Roman" w:hAnsi="Times New Roman" w:cs="Times New Roman"/>
                <w:sz w:val="24"/>
                <w:szCs w:val="24"/>
              </w:rPr>
            </w:pPr>
            <w:r w:rsidRPr="004C212E">
              <w:rPr>
                <w:rFonts w:ascii="Times New Roman" w:hAnsi="Times New Roman" w:cs="Times New Roman"/>
                <w:sz w:val="24"/>
                <w:szCs w:val="24"/>
              </w:rPr>
              <w:t>пропаганда физической культуры и здорового образа жизни.</w:t>
            </w:r>
          </w:p>
        </w:tc>
        <w:tc>
          <w:tcPr>
            <w:tcW w:w="4961" w:type="dxa"/>
            <w:tcBorders>
              <w:top w:val="outset" w:sz="6" w:space="0" w:color="FFFFFF"/>
              <w:left w:val="outset" w:sz="6" w:space="0" w:color="FFFFFF"/>
              <w:bottom w:val="outset" w:sz="6" w:space="0" w:color="FFFFFF"/>
              <w:right w:val="outset" w:sz="6" w:space="0" w:color="FFFFFF"/>
            </w:tcBorders>
          </w:tcPr>
          <w:p w:rsidR="004C212E" w:rsidRPr="004C212E" w:rsidRDefault="004C212E" w:rsidP="00C65637">
            <w:pPr>
              <w:numPr>
                <w:ilvl w:val="0"/>
                <w:numId w:val="143"/>
              </w:numPr>
              <w:shd w:val="clear" w:color="auto" w:fill="FFFFFF"/>
              <w:autoSpaceDE w:val="0"/>
              <w:autoSpaceDN w:val="0"/>
              <w:adjustRightInd w:val="0"/>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Проведение традиционных спортивных соревнований;</w:t>
            </w:r>
          </w:p>
          <w:p w:rsidR="004C212E" w:rsidRPr="004C212E" w:rsidRDefault="004C212E" w:rsidP="00C65637">
            <w:pPr>
              <w:numPr>
                <w:ilvl w:val="0"/>
                <w:numId w:val="143"/>
              </w:numPr>
              <w:shd w:val="clear" w:color="auto" w:fill="FFFFFF"/>
              <w:autoSpaceDE w:val="0"/>
              <w:autoSpaceDN w:val="0"/>
              <w:adjustRightInd w:val="0"/>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День Здоровья;</w:t>
            </w:r>
          </w:p>
          <w:p w:rsidR="004C212E" w:rsidRPr="004C212E" w:rsidRDefault="004C212E" w:rsidP="00C65637">
            <w:pPr>
              <w:numPr>
                <w:ilvl w:val="0"/>
                <w:numId w:val="143"/>
              </w:numPr>
              <w:shd w:val="clear" w:color="auto" w:fill="FFFFFF"/>
              <w:autoSpaceDE w:val="0"/>
              <w:autoSpaceDN w:val="0"/>
              <w:adjustRightInd w:val="0"/>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система профилактических мер по ПДД и ОБЖ;</w:t>
            </w:r>
          </w:p>
          <w:p w:rsidR="004C212E" w:rsidRPr="004C212E" w:rsidRDefault="004C212E" w:rsidP="00C65637">
            <w:pPr>
              <w:numPr>
                <w:ilvl w:val="0"/>
                <w:numId w:val="143"/>
              </w:numPr>
              <w:shd w:val="clear" w:color="auto" w:fill="FFFFFF"/>
              <w:autoSpaceDE w:val="0"/>
              <w:autoSpaceDN w:val="0"/>
              <w:adjustRightInd w:val="0"/>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участие в районном конкурсе «Безопасное колесо»;</w:t>
            </w:r>
          </w:p>
          <w:p w:rsidR="004C212E" w:rsidRPr="004C212E" w:rsidRDefault="004C212E" w:rsidP="00C65637">
            <w:pPr>
              <w:numPr>
                <w:ilvl w:val="0"/>
                <w:numId w:val="143"/>
              </w:numPr>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Акция «Школа без наркотиков»</w:t>
            </w:r>
          </w:p>
          <w:p w:rsidR="004C212E" w:rsidRPr="004C212E" w:rsidRDefault="004C212E" w:rsidP="00C65637">
            <w:pPr>
              <w:numPr>
                <w:ilvl w:val="0"/>
                <w:numId w:val="143"/>
              </w:numPr>
              <w:shd w:val="clear" w:color="auto" w:fill="FFFFFF"/>
              <w:autoSpaceDE w:val="0"/>
              <w:autoSpaceDN w:val="0"/>
              <w:adjustRightInd w:val="0"/>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спортивные мероприятия;</w:t>
            </w:r>
          </w:p>
          <w:p w:rsidR="004C212E" w:rsidRPr="004C212E" w:rsidRDefault="004C212E" w:rsidP="00C65637">
            <w:pPr>
              <w:numPr>
                <w:ilvl w:val="0"/>
                <w:numId w:val="143"/>
              </w:numPr>
              <w:shd w:val="clear" w:color="auto" w:fill="FFFFFF"/>
              <w:autoSpaceDE w:val="0"/>
              <w:autoSpaceDN w:val="0"/>
              <w:adjustRightInd w:val="0"/>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беседы врачей с обучающимися «Здоровый образ жизни», «Профилактика простудных заболеваний»;</w:t>
            </w:r>
          </w:p>
          <w:p w:rsidR="004C212E" w:rsidRPr="004C212E" w:rsidRDefault="004C212E" w:rsidP="00C65637">
            <w:pPr>
              <w:numPr>
                <w:ilvl w:val="0"/>
                <w:numId w:val="143"/>
              </w:numPr>
              <w:shd w:val="clear" w:color="auto" w:fill="FFFFFF"/>
              <w:autoSpaceDE w:val="0"/>
              <w:autoSpaceDN w:val="0"/>
              <w:adjustRightInd w:val="0"/>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участие в массовых мероприятиях  «День защиты детей»;</w:t>
            </w:r>
          </w:p>
          <w:p w:rsidR="004C212E" w:rsidRPr="004C212E" w:rsidRDefault="004C212E" w:rsidP="00C65637">
            <w:pPr>
              <w:numPr>
                <w:ilvl w:val="0"/>
                <w:numId w:val="143"/>
              </w:numPr>
              <w:shd w:val="clear" w:color="auto" w:fill="FFFFFF"/>
              <w:autoSpaceDE w:val="0"/>
              <w:autoSpaceDN w:val="0"/>
              <w:adjustRightInd w:val="0"/>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мероприятия, посвященные Всемирному дню борьбы со СПИДом;</w:t>
            </w:r>
          </w:p>
          <w:p w:rsidR="004C212E" w:rsidRPr="004C212E" w:rsidRDefault="004C212E" w:rsidP="00C65637">
            <w:pPr>
              <w:numPr>
                <w:ilvl w:val="0"/>
                <w:numId w:val="143"/>
              </w:numPr>
              <w:shd w:val="clear" w:color="auto" w:fill="FFFFFF"/>
              <w:autoSpaceDE w:val="0"/>
              <w:autoSpaceDN w:val="0"/>
              <w:adjustRightInd w:val="0"/>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проведение диспансеризации;</w:t>
            </w:r>
          </w:p>
          <w:p w:rsidR="004C212E" w:rsidRPr="004C212E" w:rsidRDefault="004C212E" w:rsidP="00C65637">
            <w:pPr>
              <w:numPr>
                <w:ilvl w:val="0"/>
                <w:numId w:val="143"/>
              </w:numPr>
              <w:shd w:val="clear" w:color="auto" w:fill="FFFFFF"/>
              <w:autoSpaceDE w:val="0"/>
              <w:autoSpaceDN w:val="0"/>
              <w:adjustRightInd w:val="0"/>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вовлечение учащихся в детские объединения, секции, клубы по интересам.</w:t>
            </w:r>
          </w:p>
        </w:tc>
      </w:tr>
    </w:tbl>
    <w:p w:rsidR="004C212E" w:rsidRPr="004C212E" w:rsidRDefault="004C212E" w:rsidP="004C212E">
      <w:pPr>
        <w:shd w:val="clear" w:color="auto" w:fill="FFFFFF"/>
        <w:jc w:val="both"/>
        <w:rPr>
          <w:rFonts w:ascii="Times New Roman" w:hAnsi="Times New Roman" w:cs="Times New Roman"/>
          <w:b/>
          <w:bCs/>
          <w:sz w:val="24"/>
          <w:szCs w:val="24"/>
        </w:rPr>
      </w:pPr>
    </w:p>
    <w:p w:rsidR="004C212E" w:rsidRPr="004C212E" w:rsidRDefault="004C212E" w:rsidP="00C65637">
      <w:pPr>
        <w:pStyle w:val="a3"/>
        <w:widowControl w:val="0"/>
        <w:numPr>
          <w:ilvl w:val="0"/>
          <w:numId w:val="17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b/>
          <w:bCs/>
          <w:sz w:val="24"/>
          <w:szCs w:val="24"/>
        </w:rPr>
        <w:t>Совместная педагогическая деятельность семьи и школы:</w:t>
      </w:r>
    </w:p>
    <w:p w:rsidR="004C212E" w:rsidRPr="004C212E" w:rsidRDefault="004C212E" w:rsidP="00C65637">
      <w:pPr>
        <w:numPr>
          <w:ilvl w:val="0"/>
          <w:numId w:val="147"/>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родительские собрания по профилактике табакокурения, наркомании, сквернословия, детского дорожно-транспортного травматизма;</w:t>
      </w:r>
    </w:p>
    <w:p w:rsidR="004C212E" w:rsidRPr="004C212E" w:rsidRDefault="004C212E" w:rsidP="00C65637">
      <w:pPr>
        <w:numPr>
          <w:ilvl w:val="0"/>
          <w:numId w:val="147"/>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беседы на тему:</w:t>
      </w:r>
    </w:p>
    <w:p w:rsidR="004C212E" w:rsidRPr="004C212E" w:rsidRDefault="004C212E" w:rsidP="004C212E">
      <w:pPr>
        <w:shd w:val="clear" w:color="auto" w:fill="FFFFFF"/>
        <w:ind w:left="720"/>
        <w:jc w:val="both"/>
        <w:rPr>
          <w:rFonts w:ascii="Times New Roman" w:hAnsi="Times New Roman" w:cs="Times New Roman"/>
          <w:sz w:val="24"/>
          <w:szCs w:val="24"/>
        </w:rPr>
      </w:pPr>
      <w:r w:rsidRPr="004C212E">
        <w:rPr>
          <w:rFonts w:ascii="Times New Roman" w:hAnsi="Times New Roman" w:cs="Times New Roman"/>
          <w:sz w:val="24"/>
          <w:szCs w:val="24"/>
        </w:rPr>
        <w:t>- информационной безопасности и духовного здоровья детей;</w:t>
      </w:r>
    </w:p>
    <w:p w:rsidR="004C212E" w:rsidRPr="004C212E" w:rsidRDefault="004C212E" w:rsidP="004C212E">
      <w:pPr>
        <w:shd w:val="clear" w:color="auto" w:fill="FFFFFF"/>
        <w:ind w:left="720"/>
        <w:jc w:val="both"/>
        <w:rPr>
          <w:rFonts w:ascii="Times New Roman" w:hAnsi="Times New Roman" w:cs="Times New Roman"/>
          <w:sz w:val="24"/>
          <w:szCs w:val="24"/>
        </w:rPr>
      </w:pPr>
      <w:r w:rsidRPr="004C212E">
        <w:rPr>
          <w:rFonts w:ascii="Times New Roman" w:hAnsi="Times New Roman" w:cs="Times New Roman"/>
          <w:sz w:val="24"/>
          <w:szCs w:val="24"/>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4C212E" w:rsidRPr="004C212E" w:rsidRDefault="004C212E" w:rsidP="004C212E">
      <w:pPr>
        <w:shd w:val="clear" w:color="auto" w:fill="FFFFFF"/>
        <w:ind w:left="720"/>
        <w:jc w:val="both"/>
        <w:rPr>
          <w:rFonts w:ascii="Times New Roman" w:hAnsi="Times New Roman" w:cs="Times New Roman"/>
          <w:sz w:val="24"/>
          <w:szCs w:val="24"/>
        </w:rPr>
      </w:pPr>
      <w:r w:rsidRPr="004C212E">
        <w:rPr>
          <w:rFonts w:ascii="Times New Roman" w:hAnsi="Times New Roman" w:cs="Times New Roman"/>
          <w:sz w:val="24"/>
          <w:szCs w:val="24"/>
        </w:rPr>
        <w:t>- безопасности детей в лесу, на водоемах и т.д.;</w:t>
      </w:r>
    </w:p>
    <w:p w:rsidR="004C212E" w:rsidRPr="004C212E" w:rsidRDefault="004C212E" w:rsidP="00C65637">
      <w:pPr>
        <w:numPr>
          <w:ilvl w:val="0"/>
          <w:numId w:val="147"/>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консультации психолога, логопеда, учителя физической культуры по вопросам здоровьесбережения обучающихся;</w:t>
      </w:r>
    </w:p>
    <w:p w:rsidR="004C212E" w:rsidRPr="004C212E" w:rsidRDefault="004C212E" w:rsidP="00C65637">
      <w:pPr>
        <w:numPr>
          <w:ilvl w:val="0"/>
          <w:numId w:val="147"/>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распространение буклетов для родителей по вопросам наркопрофилактики;</w:t>
      </w:r>
    </w:p>
    <w:p w:rsidR="004C212E" w:rsidRPr="002E6563" w:rsidRDefault="004C212E" w:rsidP="00C65637">
      <w:pPr>
        <w:numPr>
          <w:ilvl w:val="0"/>
          <w:numId w:val="147"/>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совместный праздник для детей и родителей «Мама, папа, я – спортивная семья».</w:t>
      </w:r>
    </w:p>
    <w:p w:rsidR="004C212E" w:rsidRPr="004C212E" w:rsidRDefault="004C212E" w:rsidP="00C65637">
      <w:pPr>
        <w:pStyle w:val="a3"/>
        <w:widowControl w:val="0"/>
        <w:numPr>
          <w:ilvl w:val="0"/>
          <w:numId w:val="17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b/>
          <w:bCs/>
          <w:sz w:val="24"/>
          <w:szCs w:val="24"/>
        </w:rPr>
        <w:t>Планируемые результаты:</w:t>
      </w:r>
    </w:p>
    <w:p w:rsidR="004C212E" w:rsidRPr="004C212E" w:rsidRDefault="004C212E" w:rsidP="004C212E">
      <w:pPr>
        <w:shd w:val="clear" w:color="auto" w:fill="FFFFFF"/>
        <w:ind w:firstLine="567"/>
        <w:jc w:val="both"/>
        <w:rPr>
          <w:rFonts w:ascii="Times New Roman" w:hAnsi="Times New Roman" w:cs="Times New Roman"/>
          <w:sz w:val="24"/>
          <w:szCs w:val="24"/>
        </w:rPr>
      </w:pPr>
      <w:r w:rsidRPr="004C212E">
        <w:rPr>
          <w:rFonts w:ascii="Times New Roman" w:hAnsi="Times New Roman" w:cs="Times New Roman"/>
          <w:sz w:val="24"/>
          <w:szCs w:val="24"/>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4C212E" w:rsidRPr="004C212E" w:rsidRDefault="004C212E" w:rsidP="004C212E">
      <w:pPr>
        <w:shd w:val="clear" w:color="auto" w:fill="FFFFFF"/>
        <w:jc w:val="both"/>
        <w:rPr>
          <w:rFonts w:ascii="Times New Roman" w:hAnsi="Times New Roman" w:cs="Times New Roman"/>
          <w:sz w:val="24"/>
          <w:szCs w:val="24"/>
        </w:rPr>
      </w:pPr>
      <w:r w:rsidRPr="004C212E">
        <w:rPr>
          <w:rFonts w:ascii="Times New Roman" w:hAnsi="Times New Roman" w:cs="Times New Roman"/>
          <w:sz w:val="24"/>
          <w:szCs w:val="24"/>
          <w:u w:val="single"/>
        </w:rPr>
        <w:t>Формируемые компетенции:</w:t>
      </w:r>
    </w:p>
    <w:p w:rsidR="004C212E" w:rsidRPr="004C212E" w:rsidRDefault="004C212E" w:rsidP="00C65637">
      <w:pPr>
        <w:numPr>
          <w:ilvl w:val="0"/>
          <w:numId w:val="159"/>
        </w:numPr>
        <w:shd w:val="clear" w:color="auto" w:fill="FFFFFF"/>
        <w:autoSpaceDE w:val="0"/>
        <w:autoSpaceDN w:val="0"/>
        <w:adjustRightInd w:val="0"/>
        <w:spacing w:after="0" w:line="240" w:lineRule="auto"/>
        <w:ind w:left="426" w:hanging="284"/>
        <w:jc w:val="both"/>
        <w:rPr>
          <w:rFonts w:ascii="Times New Roman" w:hAnsi="Times New Roman" w:cs="Times New Roman"/>
          <w:sz w:val="24"/>
          <w:szCs w:val="24"/>
        </w:rPr>
      </w:pPr>
      <w:r w:rsidRPr="004C212E">
        <w:rPr>
          <w:rFonts w:ascii="Times New Roman" w:hAnsi="Times New Roman" w:cs="Times New Roman"/>
          <w:sz w:val="24"/>
          <w:szCs w:val="24"/>
        </w:rPr>
        <w:t>ценностное отношение к своему здоровью, здоровью близких и окружающих людей;</w:t>
      </w:r>
    </w:p>
    <w:p w:rsidR="004C212E" w:rsidRPr="004C212E" w:rsidRDefault="004C212E" w:rsidP="00C65637">
      <w:pPr>
        <w:numPr>
          <w:ilvl w:val="0"/>
          <w:numId w:val="159"/>
        </w:numPr>
        <w:shd w:val="clear" w:color="auto" w:fill="FFFFFF"/>
        <w:autoSpaceDE w:val="0"/>
        <w:autoSpaceDN w:val="0"/>
        <w:adjustRightInd w:val="0"/>
        <w:spacing w:after="0" w:line="240" w:lineRule="auto"/>
        <w:ind w:left="426" w:hanging="284"/>
        <w:jc w:val="both"/>
        <w:rPr>
          <w:rFonts w:ascii="Times New Roman" w:hAnsi="Times New Roman" w:cs="Times New Roman"/>
          <w:sz w:val="24"/>
          <w:szCs w:val="24"/>
        </w:rPr>
      </w:pPr>
      <w:r w:rsidRPr="004C212E">
        <w:rPr>
          <w:rFonts w:ascii="Times New Roman" w:hAnsi="Times New Roman" w:cs="Times New Roman"/>
          <w:sz w:val="24"/>
          <w:szCs w:val="24"/>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4C212E" w:rsidRPr="004C212E" w:rsidRDefault="004C212E" w:rsidP="00C65637">
      <w:pPr>
        <w:numPr>
          <w:ilvl w:val="0"/>
          <w:numId w:val="159"/>
        </w:numPr>
        <w:shd w:val="clear" w:color="auto" w:fill="FFFFFF"/>
        <w:autoSpaceDE w:val="0"/>
        <w:autoSpaceDN w:val="0"/>
        <w:adjustRightInd w:val="0"/>
        <w:spacing w:after="0" w:line="240" w:lineRule="auto"/>
        <w:ind w:left="426" w:hanging="284"/>
        <w:jc w:val="both"/>
        <w:rPr>
          <w:rFonts w:ascii="Times New Roman" w:hAnsi="Times New Roman" w:cs="Times New Roman"/>
          <w:sz w:val="24"/>
          <w:szCs w:val="24"/>
        </w:rPr>
      </w:pPr>
      <w:r w:rsidRPr="004C212E">
        <w:rPr>
          <w:rFonts w:ascii="Times New Roman" w:hAnsi="Times New Roman" w:cs="Times New Roman"/>
          <w:sz w:val="24"/>
          <w:szCs w:val="24"/>
        </w:rPr>
        <w:t>личный опыт здоровьесберегающей деятельности;</w:t>
      </w:r>
    </w:p>
    <w:p w:rsidR="004C212E" w:rsidRPr="004C212E" w:rsidRDefault="004C212E" w:rsidP="00C65637">
      <w:pPr>
        <w:numPr>
          <w:ilvl w:val="0"/>
          <w:numId w:val="159"/>
        </w:numPr>
        <w:shd w:val="clear" w:color="auto" w:fill="FFFFFF"/>
        <w:autoSpaceDE w:val="0"/>
        <w:autoSpaceDN w:val="0"/>
        <w:adjustRightInd w:val="0"/>
        <w:spacing w:after="0" w:line="240" w:lineRule="auto"/>
        <w:ind w:left="426" w:hanging="284"/>
        <w:jc w:val="both"/>
        <w:rPr>
          <w:rFonts w:ascii="Times New Roman" w:hAnsi="Times New Roman" w:cs="Times New Roman"/>
          <w:sz w:val="24"/>
          <w:szCs w:val="24"/>
        </w:rPr>
      </w:pPr>
      <w:r w:rsidRPr="004C212E">
        <w:rPr>
          <w:rFonts w:ascii="Times New Roman" w:hAnsi="Times New Roman" w:cs="Times New Roman"/>
          <w:sz w:val="24"/>
          <w:szCs w:val="24"/>
        </w:rPr>
        <w:t>знания о роли физической культуры и спорта для здоровья человека, его образования, труда и творчества;</w:t>
      </w:r>
    </w:p>
    <w:p w:rsidR="004C212E" w:rsidRPr="002E6563" w:rsidRDefault="004C212E" w:rsidP="00C65637">
      <w:pPr>
        <w:numPr>
          <w:ilvl w:val="0"/>
          <w:numId w:val="159"/>
        </w:numPr>
        <w:shd w:val="clear" w:color="auto" w:fill="FFFFFF"/>
        <w:autoSpaceDE w:val="0"/>
        <w:autoSpaceDN w:val="0"/>
        <w:adjustRightInd w:val="0"/>
        <w:spacing w:after="0" w:line="240" w:lineRule="auto"/>
        <w:ind w:left="426" w:hanging="284"/>
        <w:jc w:val="both"/>
        <w:rPr>
          <w:rFonts w:ascii="Times New Roman" w:hAnsi="Times New Roman" w:cs="Times New Roman"/>
          <w:sz w:val="24"/>
          <w:szCs w:val="24"/>
        </w:rPr>
      </w:pPr>
      <w:r w:rsidRPr="004C212E">
        <w:rPr>
          <w:rFonts w:ascii="Times New Roman" w:hAnsi="Times New Roman" w:cs="Times New Roman"/>
          <w:sz w:val="24"/>
          <w:szCs w:val="24"/>
        </w:rPr>
        <w:t>знания о возможном негативном влиянии компьютерных игр, телевидения, рекламы на здоровье человека.</w:t>
      </w:r>
    </w:p>
    <w:p w:rsidR="004C212E" w:rsidRPr="002E6563" w:rsidRDefault="004C212E" w:rsidP="00C65637">
      <w:pPr>
        <w:pStyle w:val="a3"/>
        <w:widowControl w:val="0"/>
        <w:numPr>
          <w:ilvl w:val="0"/>
          <w:numId w:val="17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b/>
          <w:bCs/>
          <w:sz w:val="24"/>
          <w:szCs w:val="24"/>
        </w:rPr>
        <w:t>Модуль -5</w:t>
      </w:r>
      <w:r w:rsidRPr="004C212E">
        <w:rPr>
          <w:rFonts w:ascii="Times New Roman" w:hAnsi="Times New Roman" w:cs="Times New Roman"/>
          <w:sz w:val="24"/>
          <w:szCs w:val="24"/>
        </w:rPr>
        <w:t>-</w:t>
      </w:r>
      <w:r w:rsidRPr="004C212E">
        <w:rPr>
          <w:rFonts w:ascii="Times New Roman" w:hAnsi="Times New Roman" w:cs="Times New Roman"/>
          <w:b/>
          <w:bCs/>
          <w:i/>
          <w:sz w:val="24"/>
          <w:szCs w:val="24"/>
        </w:rPr>
        <w:t xml:space="preserve"> </w:t>
      </w:r>
      <w:r w:rsidRPr="004C212E">
        <w:rPr>
          <w:rFonts w:ascii="Times New Roman" w:hAnsi="Times New Roman" w:cs="Times New Roman"/>
          <w:b/>
          <w:bCs/>
          <w:i/>
          <w:iCs/>
          <w:sz w:val="24"/>
          <w:szCs w:val="24"/>
        </w:rPr>
        <w:t>Воспитание ценностного отношения к природе, окружающей среде.</w:t>
      </w:r>
    </w:p>
    <w:p w:rsidR="004C212E" w:rsidRPr="004C212E" w:rsidRDefault="004C212E" w:rsidP="004C212E">
      <w:pPr>
        <w:shd w:val="clear" w:color="auto" w:fill="FFFFFF"/>
        <w:jc w:val="both"/>
        <w:rPr>
          <w:rFonts w:ascii="Times New Roman" w:hAnsi="Times New Roman" w:cs="Times New Roman"/>
          <w:sz w:val="24"/>
          <w:szCs w:val="24"/>
        </w:rPr>
      </w:pPr>
      <w:r w:rsidRPr="004C212E">
        <w:rPr>
          <w:rFonts w:ascii="Times New Roman" w:hAnsi="Times New Roman" w:cs="Times New Roman"/>
          <w:b/>
          <w:bCs/>
          <w:sz w:val="24"/>
          <w:szCs w:val="24"/>
        </w:rPr>
        <w:t>Задачи модуля:</w:t>
      </w:r>
    </w:p>
    <w:p w:rsidR="004C212E" w:rsidRPr="004C212E" w:rsidRDefault="004C212E" w:rsidP="00C65637">
      <w:pPr>
        <w:numPr>
          <w:ilvl w:val="0"/>
          <w:numId w:val="160"/>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развитие интереса к природе, природным явлениям и формам жизни, понимание активной роли человека в природе;</w:t>
      </w:r>
    </w:p>
    <w:p w:rsidR="004C212E" w:rsidRPr="004C212E" w:rsidRDefault="004C212E" w:rsidP="00C65637">
      <w:pPr>
        <w:numPr>
          <w:ilvl w:val="0"/>
          <w:numId w:val="160"/>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ценностное отношение к природе и всем формам жизни;</w:t>
      </w:r>
    </w:p>
    <w:p w:rsidR="004C212E" w:rsidRPr="004C212E" w:rsidRDefault="004C212E" w:rsidP="00C65637">
      <w:pPr>
        <w:numPr>
          <w:ilvl w:val="0"/>
          <w:numId w:val="160"/>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элементарный опыт природоохранительной деятельности;</w:t>
      </w:r>
    </w:p>
    <w:p w:rsidR="004C212E" w:rsidRPr="002E6563" w:rsidRDefault="004C212E" w:rsidP="00C65637">
      <w:pPr>
        <w:numPr>
          <w:ilvl w:val="0"/>
          <w:numId w:val="160"/>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бережное отношение к растениям и животным.</w:t>
      </w:r>
    </w:p>
    <w:p w:rsidR="004C212E" w:rsidRPr="004C212E" w:rsidRDefault="004C212E" w:rsidP="004C212E">
      <w:pPr>
        <w:shd w:val="clear" w:color="auto" w:fill="FFFFFF"/>
        <w:jc w:val="both"/>
        <w:rPr>
          <w:rFonts w:ascii="Times New Roman" w:hAnsi="Times New Roman" w:cs="Times New Roman"/>
          <w:sz w:val="24"/>
          <w:szCs w:val="24"/>
        </w:rPr>
      </w:pPr>
      <w:r w:rsidRPr="004C212E">
        <w:rPr>
          <w:rFonts w:ascii="Times New Roman" w:hAnsi="Times New Roman" w:cs="Times New Roman"/>
          <w:b/>
          <w:bCs/>
          <w:sz w:val="24"/>
          <w:szCs w:val="24"/>
        </w:rPr>
        <w:t xml:space="preserve">Ценности: </w:t>
      </w:r>
      <w:r w:rsidRPr="004C212E">
        <w:rPr>
          <w:rFonts w:ascii="Times New Roman" w:hAnsi="Times New Roman" w:cs="Times New Roman"/>
          <w:sz w:val="24"/>
          <w:szCs w:val="24"/>
        </w:rPr>
        <w:t xml:space="preserve">родная земля; заповедная природа; планета Земля; экологическое сознание. </w:t>
      </w:r>
    </w:p>
    <w:p w:rsidR="004C212E" w:rsidRPr="004C212E" w:rsidRDefault="004C212E" w:rsidP="004C212E">
      <w:pPr>
        <w:jc w:val="both"/>
        <w:rPr>
          <w:rStyle w:val="af7"/>
          <w:rFonts w:ascii="Times New Roman" w:hAnsi="Times New Roman" w:cs="Times New Roman"/>
          <w:sz w:val="24"/>
          <w:szCs w:val="24"/>
        </w:rPr>
      </w:pPr>
      <w:r w:rsidRPr="004C212E">
        <w:rPr>
          <w:rStyle w:val="af7"/>
          <w:rFonts w:ascii="Times New Roman" w:hAnsi="Times New Roman" w:cs="Times New Roman"/>
          <w:sz w:val="24"/>
          <w:szCs w:val="24"/>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4C212E" w:rsidRPr="004C212E" w:rsidTr="004C212E">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4C212E" w:rsidRPr="004C212E" w:rsidRDefault="004C212E" w:rsidP="004C212E">
            <w:pPr>
              <w:ind w:left="361" w:hanging="360"/>
              <w:jc w:val="both"/>
              <w:rPr>
                <w:rStyle w:val="af7"/>
                <w:rFonts w:ascii="Times New Roman" w:hAnsi="Times New Roman" w:cs="Times New Roman"/>
                <w:b w:val="0"/>
                <w:bCs w:val="0"/>
                <w:sz w:val="24"/>
                <w:szCs w:val="24"/>
              </w:rPr>
            </w:pPr>
            <w:r w:rsidRPr="004C212E">
              <w:rPr>
                <w:rStyle w:val="af7"/>
                <w:rFonts w:ascii="Times New Roman" w:hAnsi="Times New Roman" w:cs="Times New Roman"/>
                <w:sz w:val="24"/>
                <w:szCs w:val="24"/>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4C212E" w:rsidRPr="004C212E" w:rsidRDefault="004C212E" w:rsidP="004C212E">
            <w:pPr>
              <w:ind w:left="335" w:hanging="360"/>
              <w:jc w:val="both"/>
              <w:rPr>
                <w:rFonts w:ascii="Times New Roman" w:hAnsi="Times New Roman" w:cs="Times New Roman"/>
                <w:sz w:val="24"/>
                <w:szCs w:val="24"/>
              </w:rPr>
            </w:pPr>
            <w:r w:rsidRPr="004C212E">
              <w:rPr>
                <w:rFonts w:ascii="Times New Roman" w:hAnsi="Times New Roman" w:cs="Times New Roman"/>
                <w:sz w:val="24"/>
                <w:szCs w:val="24"/>
              </w:rPr>
              <w:t>Ключевые дела</w:t>
            </w:r>
          </w:p>
        </w:tc>
      </w:tr>
      <w:tr w:rsidR="004C212E" w:rsidRPr="004C212E" w:rsidTr="004C212E">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4C212E" w:rsidRPr="004C212E" w:rsidRDefault="004C212E" w:rsidP="00C65637">
            <w:pPr>
              <w:numPr>
                <w:ilvl w:val="0"/>
                <w:numId w:val="138"/>
              </w:numPr>
              <w:spacing w:after="0" w:line="240" w:lineRule="auto"/>
              <w:ind w:left="361"/>
              <w:jc w:val="both"/>
              <w:rPr>
                <w:rFonts w:ascii="Times New Roman" w:hAnsi="Times New Roman" w:cs="Times New Roman"/>
                <w:sz w:val="24"/>
                <w:szCs w:val="24"/>
              </w:rPr>
            </w:pPr>
            <w:r w:rsidRPr="004C212E">
              <w:rPr>
                <w:rFonts w:ascii="Times New Roman" w:hAnsi="Times New Roman" w:cs="Times New Roman"/>
                <w:sz w:val="24"/>
                <w:szCs w:val="24"/>
              </w:rPr>
              <w:t>воспитание понимания взаимосвязей между человеком, обществом, природой;</w:t>
            </w:r>
          </w:p>
          <w:p w:rsidR="004C212E" w:rsidRPr="004C212E" w:rsidRDefault="004C212E" w:rsidP="00C65637">
            <w:pPr>
              <w:numPr>
                <w:ilvl w:val="0"/>
                <w:numId w:val="138"/>
              </w:numPr>
              <w:spacing w:after="0" w:line="240" w:lineRule="auto"/>
              <w:ind w:left="361"/>
              <w:jc w:val="both"/>
              <w:rPr>
                <w:rFonts w:ascii="Times New Roman" w:hAnsi="Times New Roman" w:cs="Times New Roman"/>
                <w:sz w:val="24"/>
                <w:szCs w:val="24"/>
              </w:rPr>
            </w:pPr>
            <w:r w:rsidRPr="004C212E">
              <w:rPr>
                <w:rFonts w:ascii="Times New Roman" w:hAnsi="Times New Roman" w:cs="Times New Roman"/>
                <w:sz w:val="24"/>
                <w:szCs w:val="24"/>
              </w:rPr>
              <w:t>воспитание гуманистического отношения к людям;</w:t>
            </w:r>
          </w:p>
          <w:p w:rsidR="004C212E" w:rsidRPr="004C212E" w:rsidRDefault="004C212E" w:rsidP="00C65637">
            <w:pPr>
              <w:numPr>
                <w:ilvl w:val="0"/>
                <w:numId w:val="138"/>
              </w:numPr>
              <w:spacing w:after="0" w:line="240" w:lineRule="auto"/>
              <w:ind w:left="361"/>
              <w:jc w:val="both"/>
              <w:rPr>
                <w:rFonts w:ascii="Times New Roman" w:hAnsi="Times New Roman" w:cs="Times New Roman"/>
                <w:sz w:val="24"/>
                <w:szCs w:val="24"/>
              </w:rPr>
            </w:pPr>
            <w:r w:rsidRPr="004C212E">
              <w:rPr>
                <w:rFonts w:ascii="Times New Roman" w:hAnsi="Times New Roman" w:cs="Times New Roman"/>
                <w:sz w:val="24"/>
                <w:szCs w:val="24"/>
              </w:rPr>
              <w:t>формирование эстетического отношения учащихся к окружающей среде и труду как источнику радости и творчества людей;</w:t>
            </w:r>
          </w:p>
          <w:p w:rsidR="004C212E" w:rsidRPr="004C212E" w:rsidRDefault="004C212E" w:rsidP="00C65637">
            <w:pPr>
              <w:numPr>
                <w:ilvl w:val="0"/>
                <w:numId w:val="138"/>
              </w:numPr>
              <w:spacing w:after="0" w:line="240" w:lineRule="auto"/>
              <w:ind w:left="361"/>
              <w:jc w:val="both"/>
              <w:rPr>
                <w:rFonts w:ascii="Times New Roman" w:hAnsi="Times New Roman" w:cs="Times New Roman"/>
                <w:sz w:val="24"/>
                <w:szCs w:val="24"/>
              </w:rPr>
            </w:pPr>
            <w:r w:rsidRPr="004C212E">
              <w:rPr>
                <w:rFonts w:ascii="Times New Roman" w:hAnsi="Times New Roman" w:cs="Times New Roman"/>
                <w:sz w:val="24"/>
                <w:szCs w:val="24"/>
              </w:rPr>
              <w:t>воспитание экологической  грамотности;</w:t>
            </w:r>
          </w:p>
          <w:p w:rsidR="004C212E" w:rsidRPr="004C212E" w:rsidRDefault="004C212E" w:rsidP="00C65637">
            <w:pPr>
              <w:numPr>
                <w:ilvl w:val="0"/>
                <w:numId w:val="138"/>
              </w:numPr>
              <w:spacing w:after="0" w:line="240" w:lineRule="auto"/>
              <w:ind w:left="361"/>
              <w:jc w:val="both"/>
              <w:rPr>
                <w:rFonts w:ascii="Times New Roman" w:hAnsi="Times New Roman" w:cs="Times New Roman"/>
                <w:sz w:val="24"/>
                <w:szCs w:val="24"/>
              </w:rPr>
            </w:pPr>
            <w:r w:rsidRPr="004C212E">
              <w:rPr>
                <w:rFonts w:ascii="Times New Roman" w:hAnsi="Times New Roman" w:cs="Times New Roman"/>
                <w:sz w:val="24"/>
                <w:szCs w:val="24"/>
              </w:rPr>
              <w:t>формирование экологического мировоззрения.</w:t>
            </w:r>
          </w:p>
        </w:tc>
        <w:tc>
          <w:tcPr>
            <w:tcW w:w="4961" w:type="dxa"/>
            <w:tcBorders>
              <w:top w:val="outset" w:sz="6" w:space="0" w:color="FFFFFF"/>
              <w:left w:val="outset" w:sz="6" w:space="0" w:color="FFFFFF"/>
              <w:bottom w:val="outset" w:sz="6" w:space="0" w:color="FFFFFF"/>
              <w:right w:val="outset" w:sz="6" w:space="0" w:color="FFFFFF"/>
            </w:tcBorders>
          </w:tcPr>
          <w:p w:rsidR="004C212E" w:rsidRPr="004C212E" w:rsidRDefault="004C212E" w:rsidP="00C65637">
            <w:pPr>
              <w:numPr>
                <w:ilvl w:val="0"/>
                <w:numId w:val="145"/>
              </w:numPr>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тематические классные часы, посвященные проблемам экологии;</w:t>
            </w:r>
          </w:p>
          <w:p w:rsidR="004C212E" w:rsidRPr="004C212E" w:rsidRDefault="004C212E" w:rsidP="00C65637">
            <w:pPr>
              <w:numPr>
                <w:ilvl w:val="0"/>
                <w:numId w:val="145"/>
              </w:numPr>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участие в экологических акциях;</w:t>
            </w:r>
          </w:p>
          <w:p w:rsidR="004C212E" w:rsidRPr="004C212E" w:rsidRDefault="004C212E" w:rsidP="00C65637">
            <w:pPr>
              <w:numPr>
                <w:ilvl w:val="0"/>
                <w:numId w:val="145"/>
              </w:numPr>
              <w:shd w:val="clear" w:color="auto" w:fill="FFFFFF"/>
              <w:autoSpaceDE w:val="0"/>
              <w:autoSpaceDN w:val="0"/>
              <w:adjustRightInd w:val="0"/>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организация экскурсий музеи;</w:t>
            </w:r>
          </w:p>
          <w:p w:rsidR="004C212E" w:rsidRPr="004C212E" w:rsidRDefault="004C212E" w:rsidP="00C65637">
            <w:pPr>
              <w:numPr>
                <w:ilvl w:val="0"/>
                <w:numId w:val="145"/>
              </w:numPr>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экологические субботники;</w:t>
            </w:r>
          </w:p>
          <w:p w:rsidR="004C212E" w:rsidRPr="004C212E" w:rsidRDefault="004C212E" w:rsidP="00C65637">
            <w:pPr>
              <w:numPr>
                <w:ilvl w:val="0"/>
                <w:numId w:val="145"/>
              </w:numPr>
              <w:shd w:val="clear" w:color="auto" w:fill="FFFFFF"/>
              <w:autoSpaceDE w:val="0"/>
              <w:autoSpaceDN w:val="0"/>
              <w:adjustRightInd w:val="0"/>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организация и проведение походов выходного дня;</w:t>
            </w:r>
          </w:p>
          <w:p w:rsidR="004C212E" w:rsidRPr="004C212E" w:rsidRDefault="004C212E" w:rsidP="00C65637">
            <w:pPr>
              <w:numPr>
                <w:ilvl w:val="0"/>
                <w:numId w:val="145"/>
              </w:numPr>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участие в экологических конкурсах;</w:t>
            </w:r>
          </w:p>
          <w:p w:rsidR="004C212E" w:rsidRPr="004C212E" w:rsidRDefault="004C212E" w:rsidP="00C65637">
            <w:pPr>
              <w:numPr>
                <w:ilvl w:val="0"/>
                <w:numId w:val="145"/>
              </w:numPr>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дни экологической безопасности;</w:t>
            </w:r>
          </w:p>
          <w:p w:rsidR="004C212E" w:rsidRPr="004C212E" w:rsidRDefault="004C212E" w:rsidP="00C65637">
            <w:pPr>
              <w:numPr>
                <w:ilvl w:val="0"/>
                <w:numId w:val="145"/>
              </w:numPr>
              <w:shd w:val="clear" w:color="auto" w:fill="FFFFFF"/>
              <w:autoSpaceDE w:val="0"/>
              <w:autoSpaceDN w:val="0"/>
              <w:adjustRightInd w:val="0"/>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День птиц;</w:t>
            </w:r>
          </w:p>
          <w:p w:rsidR="004C212E" w:rsidRPr="004C212E" w:rsidRDefault="004C212E" w:rsidP="00C65637">
            <w:pPr>
              <w:numPr>
                <w:ilvl w:val="0"/>
                <w:numId w:val="145"/>
              </w:numPr>
              <w:shd w:val="clear" w:color="auto" w:fill="FFFFFF"/>
              <w:autoSpaceDE w:val="0"/>
              <w:autoSpaceDN w:val="0"/>
              <w:adjustRightInd w:val="0"/>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участие в районных, областных конкурсах проектно-исследовательских работ по экологии;</w:t>
            </w:r>
          </w:p>
          <w:p w:rsidR="004C212E" w:rsidRPr="004C212E" w:rsidRDefault="004C212E" w:rsidP="00C65637">
            <w:pPr>
              <w:numPr>
                <w:ilvl w:val="0"/>
                <w:numId w:val="145"/>
              </w:numPr>
              <w:shd w:val="clear" w:color="auto" w:fill="FFFFFF"/>
              <w:autoSpaceDE w:val="0"/>
              <w:autoSpaceDN w:val="0"/>
              <w:adjustRightInd w:val="0"/>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участие в реализации проектов по благоустройству территории;</w:t>
            </w:r>
          </w:p>
          <w:p w:rsidR="004C212E" w:rsidRPr="004C212E" w:rsidRDefault="004C212E" w:rsidP="00C65637">
            <w:pPr>
              <w:numPr>
                <w:ilvl w:val="0"/>
                <w:numId w:val="145"/>
              </w:numPr>
              <w:shd w:val="clear" w:color="auto" w:fill="FFFFFF"/>
              <w:autoSpaceDE w:val="0"/>
              <w:autoSpaceDN w:val="0"/>
              <w:adjustRightInd w:val="0"/>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вовлечение учащихся в детские объединения, секции, клубы по интересам.</w:t>
            </w:r>
          </w:p>
        </w:tc>
      </w:tr>
    </w:tbl>
    <w:p w:rsidR="004C212E" w:rsidRPr="004C212E" w:rsidRDefault="004C212E" w:rsidP="004C212E">
      <w:pPr>
        <w:pStyle w:val="a3"/>
        <w:shd w:val="clear" w:color="auto" w:fill="FFFFFF"/>
        <w:jc w:val="both"/>
        <w:rPr>
          <w:rFonts w:ascii="Times New Roman" w:hAnsi="Times New Roman" w:cs="Times New Roman"/>
          <w:b/>
          <w:bCs/>
          <w:sz w:val="24"/>
          <w:szCs w:val="24"/>
        </w:rPr>
      </w:pPr>
    </w:p>
    <w:p w:rsidR="004C212E" w:rsidRPr="004C212E" w:rsidRDefault="004C212E" w:rsidP="00C65637">
      <w:pPr>
        <w:pStyle w:val="a3"/>
        <w:widowControl w:val="0"/>
        <w:numPr>
          <w:ilvl w:val="0"/>
          <w:numId w:val="17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b/>
          <w:bCs/>
          <w:sz w:val="24"/>
          <w:szCs w:val="24"/>
        </w:rPr>
        <w:t>Совместная педагогическая деятельность семьи и школы:</w:t>
      </w:r>
    </w:p>
    <w:p w:rsidR="004C212E" w:rsidRPr="004C212E" w:rsidRDefault="004C212E" w:rsidP="00C65637">
      <w:pPr>
        <w:numPr>
          <w:ilvl w:val="0"/>
          <w:numId w:val="161"/>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тематические классные родительские собрания;</w:t>
      </w:r>
    </w:p>
    <w:p w:rsidR="004C212E" w:rsidRPr="004C212E" w:rsidRDefault="004C212E" w:rsidP="00C65637">
      <w:pPr>
        <w:numPr>
          <w:ilvl w:val="0"/>
          <w:numId w:val="161"/>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совместные проекты с родителями;</w:t>
      </w:r>
    </w:p>
    <w:p w:rsidR="004C212E" w:rsidRPr="004C212E" w:rsidRDefault="004C212E" w:rsidP="00C65637">
      <w:pPr>
        <w:numPr>
          <w:ilvl w:val="0"/>
          <w:numId w:val="161"/>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участие родителей в субботниках по благоустройству территории школы;</w:t>
      </w:r>
    </w:p>
    <w:p w:rsidR="004C212E" w:rsidRPr="004C212E" w:rsidRDefault="004C212E" w:rsidP="00C65637">
      <w:pPr>
        <w:numPr>
          <w:ilvl w:val="0"/>
          <w:numId w:val="161"/>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привлечение родителей для совместной работы во внеурочное время.</w:t>
      </w:r>
    </w:p>
    <w:p w:rsidR="004C212E" w:rsidRPr="004C212E" w:rsidRDefault="004C212E" w:rsidP="004C212E">
      <w:pPr>
        <w:shd w:val="clear" w:color="auto" w:fill="FFFFFF"/>
        <w:jc w:val="both"/>
        <w:rPr>
          <w:rFonts w:ascii="Times New Roman" w:hAnsi="Times New Roman" w:cs="Times New Roman"/>
          <w:sz w:val="24"/>
          <w:szCs w:val="24"/>
        </w:rPr>
      </w:pPr>
      <w:r w:rsidRPr="004C212E">
        <w:rPr>
          <w:rFonts w:ascii="Times New Roman" w:hAnsi="Times New Roman" w:cs="Times New Roman"/>
          <w:b/>
          <w:bCs/>
          <w:sz w:val="24"/>
          <w:szCs w:val="24"/>
        </w:rPr>
        <w:t>Планируемые результаты:</w:t>
      </w:r>
    </w:p>
    <w:p w:rsidR="004C212E" w:rsidRPr="004C212E" w:rsidRDefault="004C212E" w:rsidP="00C65637">
      <w:pPr>
        <w:numPr>
          <w:ilvl w:val="0"/>
          <w:numId w:val="15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ценностное отношение к природе;</w:t>
      </w:r>
    </w:p>
    <w:p w:rsidR="004C212E" w:rsidRPr="004C212E" w:rsidRDefault="004C212E" w:rsidP="00C65637">
      <w:pPr>
        <w:numPr>
          <w:ilvl w:val="0"/>
          <w:numId w:val="15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опыт эстетического, эмоционально-нравственного отношения к природе;</w:t>
      </w:r>
    </w:p>
    <w:p w:rsidR="004C212E" w:rsidRPr="004C212E" w:rsidRDefault="004C212E" w:rsidP="00C65637">
      <w:pPr>
        <w:numPr>
          <w:ilvl w:val="0"/>
          <w:numId w:val="15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знания о традициях нравственно-этического отношения к природе в культуре народов России, нормах экологической этики;</w:t>
      </w:r>
    </w:p>
    <w:p w:rsidR="004C212E" w:rsidRPr="004C212E" w:rsidRDefault="004C212E" w:rsidP="00C65637">
      <w:pPr>
        <w:numPr>
          <w:ilvl w:val="0"/>
          <w:numId w:val="15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опыт участия в природоохранной деятельности в школе, на пришкольном участке, по месту жительства;</w:t>
      </w:r>
    </w:p>
    <w:p w:rsidR="004C212E" w:rsidRPr="002E6563" w:rsidRDefault="004C212E" w:rsidP="00C65637">
      <w:pPr>
        <w:numPr>
          <w:ilvl w:val="0"/>
          <w:numId w:val="15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личный опыт участия в экологических инициативах, проектах.</w:t>
      </w:r>
    </w:p>
    <w:p w:rsidR="004C212E" w:rsidRPr="002E6563" w:rsidRDefault="004C212E" w:rsidP="00C65637">
      <w:pPr>
        <w:pStyle w:val="a3"/>
        <w:widowControl w:val="0"/>
        <w:numPr>
          <w:ilvl w:val="0"/>
          <w:numId w:val="17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b/>
          <w:bCs/>
          <w:sz w:val="24"/>
          <w:szCs w:val="24"/>
        </w:rPr>
        <w:t>Модуль -6.</w:t>
      </w:r>
      <w:r w:rsidRPr="004C212E">
        <w:rPr>
          <w:rFonts w:ascii="Times New Roman" w:hAnsi="Times New Roman" w:cs="Times New Roman"/>
          <w:sz w:val="24"/>
          <w:szCs w:val="24"/>
        </w:rPr>
        <w:t>-</w:t>
      </w:r>
      <w:r w:rsidRPr="004C212E">
        <w:rPr>
          <w:rFonts w:ascii="Times New Roman" w:hAnsi="Times New Roman" w:cs="Times New Roman"/>
          <w:b/>
          <w:bCs/>
          <w:i/>
          <w:sz w:val="24"/>
          <w:szCs w:val="24"/>
        </w:rPr>
        <w:t xml:space="preserve"> </w:t>
      </w:r>
      <w:r w:rsidRPr="004C212E">
        <w:rPr>
          <w:rFonts w:ascii="Times New Roman" w:hAnsi="Times New Roman" w:cs="Times New Roman"/>
          <w:b/>
          <w:bCs/>
          <w:i/>
          <w:iCs/>
          <w:sz w:val="24"/>
          <w:szCs w:val="24"/>
        </w:rPr>
        <w:t>Воспитание ценностного отношения к прекрасному, формирование представлений об эстетических идеалах и ценностях.</w:t>
      </w:r>
    </w:p>
    <w:p w:rsidR="004C212E" w:rsidRPr="004C212E" w:rsidRDefault="004C212E" w:rsidP="004C212E">
      <w:pPr>
        <w:shd w:val="clear" w:color="auto" w:fill="FFFFFF"/>
        <w:jc w:val="both"/>
        <w:rPr>
          <w:rFonts w:ascii="Times New Roman" w:hAnsi="Times New Roman" w:cs="Times New Roman"/>
          <w:b/>
          <w:bCs/>
          <w:sz w:val="24"/>
          <w:szCs w:val="24"/>
        </w:rPr>
      </w:pPr>
      <w:r w:rsidRPr="004C212E">
        <w:rPr>
          <w:rFonts w:ascii="Times New Roman" w:hAnsi="Times New Roman" w:cs="Times New Roman"/>
          <w:b/>
          <w:bCs/>
          <w:sz w:val="24"/>
          <w:szCs w:val="24"/>
        </w:rPr>
        <w:t>Задачи модуля:</w:t>
      </w:r>
    </w:p>
    <w:p w:rsidR="004C212E" w:rsidRPr="004C212E" w:rsidRDefault="004C212E" w:rsidP="004C212E">
      <w:pPr>
        <w:shd w:val="clear" w:color="auto" w:fill="FFFFFF"/>
        <w:jc w:val="both"/>
        <w:rPr>
          <w:rFonts w:ascii="Times New Roman" w:hAnsi="Times New Roman" w:cs="Times New Roman"/>
          <w:sz w:val="24"/>
          <w:szCs w:val="24"/>
        </w:rPr>
      </w:pPr>
      <w:r w:rsidRPr="004C212E">
        <w:rPr>
          <w:rFonts w:ascii="Times New Roman" w:hAnsi="Times New Roman" w:cs="Times New Roman"/>
          <w:bCs/>
          <w:sz w:val="24"/>
          <w:szCs w:val="24"/>
        </w:rPr>
        <w:t>Получение знаний</w:t>
      </w:r>
    </w:p>
    <w:p w:rsidR="004C212E" w:rsidRPr="004C212E" w:rsidRDefault="004C212E" w:rsidP="00C65637">
      <w:pPr>
        <w:numPr>
          <w:ilvl w:val="0"/>
          <w:numId w:val="16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о душевной и физической красоте человека;</w:t>
      </w:r>
    </w:p>
    <w:p w:rsidR="004C212E" w:rsidRPr="004C212E" w:rsidRDefault="004C212E" w:rsidP="00C65637">
      <w:pPr>
        <w:numPr>
          <w:ilvl w:val="0"/>
          <w:numId w:val="16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формирование эстетических идеалов, чувства прекрасного; умение видеть красоту природы, труда и творчества;</w:t>
      </w:r>
    </w:p>
    <w:p w:rsidR="004C212E" w:rsidRPr="004C212E" w:rsidRDefault="004C212E" w:rsidP="00C65637">
      <w:pPr>
        <w:numPr>
          <w:ilvl w:val="0"/>
          <w:numId w:val="16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интерес к чтению, произведениям искусства, детским спектаклям, концертам, выставкам, музыке;</w:t>
      </w:r>
    </w:p>
    <w:p w:rsidR="004C212E" w:rsidRPr="004C212E" w:rsidRDefault="004C212E" w:rsidP="00C65637">
      <w:pPr>
        <w:numPr>
          <w:ilvl w:val="0"/>
          <w:numId w:val="16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интерес к занятиям художественным творчеством;</w:t>
      </w:r>
    </w:p>
    <w:p w:rsidR="004C212E" w:rsidRPr="004C212E" w:rsidRDefault="004C212E" w:rsidP="00C65637">
      <w:pPr>
        <w:numPr>
          <w:ilvl w:val="0"/>
          <w:numId w:val="16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стремление к опрятному внешнему виду;</w:t>
      </w:r>
    </w:p>
    <w:p w:rsidR="004C212E" w:rsidRPr="002E6563" w:rsidRDefault="004C212E" w:rsidP="00C65637">
      <w:pPr>
        <w:numPr>
          <w:ilvl w:val="0"/>
          <w:numId w:val="16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отрицательное отношение к некрасивым поступкам и неряшливости.</w:t>
      </w:r>
    </w:p>
    <w:p w:rsidR="004C212E" w:rsidRPr="002E6563" w:rsidRDefault="004C212E" w:rsidP="004C212E">
      <w:pPr>
        <w:shd w:val="clear" w:color="auto" w:fill="FFFFFF"/>
        <w:jc w:val="both"/>
        <w:rPr>
          <w:rFonts w:ascii="Times New Roman" w:hAnsi="Times New Roman" w:cs="Times New Roman"/>
          <w:sz w:val="24"/>
          <w:szCs w:val="24"/>
        </w:rPr>
      </w:pPr>
      <w:r w:rsidRPr="004C212E">
        <w:rPr>
          <w:rFonts w:ascii="Times New Roman" w:hAnsi="Times New Roman" w:cs="Times New Roman"/>
          <w:b/>
          <w:bCs/>
          <w:sz w:val="24"/>
          <w:szCs w:val="24"/>
        </w:rPr>
        <w:t xml:space="preserve">Ценности: </w:t>
      </w:r>
      <w:r w:rsidRPr="004C212E">
        <w:rPr>
          <w:rFonts w:ascii="Times New Roman" w:hAnsi="Times New Roman" w:cs="Times New Roman"/>
          <w:sz w:val="24"/>
          <w:szCs w:val="24"/>
        </w:rPr>
        <w:t xml:space="preserve">красота; гармония; духовный мир человека; эстетическое развитие. </w:t>
      </w:r>
    </w:p>
    <w:p w:rsidR="004C212E" w:rsidRPr="004C212E" w:rsidRDefault="004C212E" w:rsidP="004C212E">
      <w:pPr>
        <w:jc w:val="both"/>
        <w:rPr>
          <w:rStyle w:val="af7"/>
          <w:rFonts w:ascii="Times New Roman" w:hAnsi="Times New Roman" w:cs="Times New Roman"/>
          <w:sz w:val="24"/>
          <w:szCs w:val="24"/>
        </w:rPr>
      </w:pPr>
      <w:r w:rsidRPr="004C212E">
        <w:rPr>
          <w:rStyle w:val="af7"/>
          <w:rFonts w:ascii="Times New Roman" w:hAnsi="Times New Roman" w:cs="Times New Roman"/>
          <w:sz w:val="24"/>
          <w:szCs w:val="24"/>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4C212E" w:rsidRPr="004C212E" w:rsidTr="004C212E">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4C212E" w:rsidRPr="004C212E" w:rsidRDefault="004C212E" w:rsidP="004C212E">
            <w:pPr>
              <w:ind w:left="361" w:hanging="360"/>
              <w:jc w:val="both"/>
              <w:rPr>
                <w:rStyle w:val="af7"/>
                <w:rFonts w:ascii="Times New Roman" w:hAnsi="Times New Roman" w:cs="Times New Roman"/>
                <w:b w:val="0"/>
                <w:bCs w:val="0"/>
                <w:sz w:val="24"/>
                <w:szCs w:val="24"/>
              </w:rPr>
            </w:pPr>
            <w:r w:rsidRPr="004C212E">
              <w:rPr>
                <w:rStyle w:val="af7"/>
                <w:rFonts w:ascii="Times New Roman" w:hAnsi="Times New Roman" w:cs="Times New Roman"/>
                <w:sz w:val="24"/>
                <w:szCs w:val="24"/>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4C212E" w:rsidRPr="004C212E" w:rsidRDefault="004C212E" w:rsidP="004C212E">
            <w:pPr>
              <w:shd w:val="clear" w:color="auto" w:fill="FFFFFF"/>
              <w:ind w:left="335" w:hanging="360"/>
              <w:jc w:val="both"/>
              <w:rPr>
                <w:rFonts w:ascii="Times New Roman" w:hAnsi="Times New Roman" w:cs="Times New Roman"/>
                <w:sz w:val="24"/>
                <w:szCs w:val="24"/>
              </w:rPr>
            </w:pPr>
            <w:r w:rsidRPr="004C212E">
              <w:rPr>
                <w:rFonts w:ascii="Times New Roman" w:hAnsi="Times New Roman" w:cs="Times New Roman"/>
                <w:sz w:val="24"/>
                <w:szCs w:val="24"/>
              </w:rPr>
              <w:t>Ключевые дела</w:t>
            </w:r>
          </w:p>
        </w:tc>
      </w:tr>
      <w:tr w:rsidR="004C212E" w:rsidRPr="004C212E" w:rsidTr="004C212E">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4C212E" w:rsidRPr="004C212E" w:rsidRDefault="004C212E" w:rsidP="00C65637">
            <w:pPr>
              <w:numPr>
                <w:ilvl w:val="0"/>
                <w:numId w:val="140"/>
              </w:numPr>
              <w:spacing w:after="0" w:line="240" w:lineRule="auto"/>
              <w:ind w:left="361"/>
              <w:jc w:val="both"/>
              <w:rPr>
                <w:rFonts w:ascii="Times New Roman" w:hAnsi="Times New Roman" w:cs="Times New Roman"/>
                <w:sz w:val="24"/>
                <w:szCs w:val="24"/>
              </w:rPr>
            </w:pPr>
            <w:r w:rsidRPr="004C212E">
              <w:rPr>
                <w:rFonts w:ascii="Times New Roman" w:hAnsi="Times New Roman" w:cs="Times New Roman"/>
                <w:sz w:val="24"/>
                <w:szCs w:val="24"/>
              </w:rPr>
              <w:t>раскрытие духовных основ отечественной культуры;</w:t>
            </w:r>
          </w:p>
          <w:p w:rsidR="004C212E" w:rsidRPr="004C212E" w:rsidRDefault="004C212E" w:rsidP="00C65637">
            <w:pPr>
              <w:numPr>
                <w:ilvl w:val="0"/>
                <w:numId w:val="140"/>
              </w:numPr>
              <w:spacing w:after="0" w:line="240" w:lineRule="auto"/>
              <w:ind w:left="361"/>
              <w:jc w:val="both"/>
              <w:rPr>
                <w:rFonts w:ascii="Times New Roman" w:hAnsi="Times New Roman" w:cs="Times New Roman"/>
                <w:sz w:val="24"/>
                <w:szCs w:val="24"/>
              </w:rPr>
            </w:pPr>
            <w:r w:rsidRPr="004C212E">
              <w:rPr>
                <w:rFonts w:ascii="Times New Roman" w:hAnsi="Times New Roman" w:cs="Times New Roman"/>
                <w:sz w:val="24"/>
                <w:szCs w:val="24"/>
              </w:rPr>
              <w:t>воспитание у лицеистов чувства прекрасного, развитие творческого мышления, художественных способностей, формирование эстетических вкусов, идеалов;</w:t>
            </w:r>
          </w:p>
          <w:p w:rsidR="004C212E" w:rsidRPr="004C212E" w:rsidRDefault="004C212E" w:rsidP="00C65637">
            <w:pPr>
              <w:numPr>
                <w:ilvl w:val="0"/>
                <w:numId w:val="140"/>
              </w:numPr>
              <w:spacing w:after="0" w:line="240" w:lineRule="auto"/>
              <w:ind w:left="361"/>
              <w:jc w:val="both"/>
              <w:rPr>
                <w:rFonts w:ascii="Times New Roman" w:hAnsi="Times New Roman" w:cs="Times New Roman"/>
                <w:sz w:val="24"/>
                <w:szCs w:val="24"/>
              </w:rPr>
            </w:pPr>
            <w:r w:rsidRPr="004C212E">
              <w:rPr>
                <w:rFonts w:ascii="Times New Roman" w:hAnsi="Times New Roman" w:cs="Times New Roman"/>
                <w:sz w:val="24"/>
                <w:szCs w:val="24"/>
              </w:rPr>
              <w:t>формирование понимания значимости искусства в жизни каждого гражданина;</w:t>
            </w:r>
          </w:p>
          <w:p w:rsidR="004C212E" w:rsidRPr="004C212E" w:rsidRDefault="004C212E" w:rsidP="00C65637">
            <w:pPr>
              <w:numPr>
                <w:ilvl w:val="0"/>
                <w:numId w:val="140"/>
              </w:numPr>
              <w:spacing w:after="0" w:line="240" w:lineRule="auto"/>
              <w:ind w:left="361"/>
              <w:jc w:val="both"/>
              <w:rPr>
                <w:rFonts w:ascii="Times New Roman" w:hAnsi="Times New Roman" w:cs="Times New Roman"/>
                <w:sz w:val="24"/>
                <w:szCs w:val="24"/>
              </w:rPr>
            </w:pPr>
            <w:r w:rsidRPr="004C212E">
              <w:rPr>
                <w:rFonts w:ascii="Times New Roman" w:hAnsi="Times New Roman" w:cs="Times New Roman"/>
                <w:sz w:val="24"/>
                <w:szCs w:val="24"/>
              </w:rPr>
              <w:t>формирование культуры общения, поведения, эстетического участия в мероприятиях.</w:t>
            </w:r>
          </w:p>
        </w:tc>
        <w:tc>
          <w:tcPr>
            <w:tcW w:w="4961" w:type="dxa"/>
            <w:tcBorders>
              <w:top w:val="outset" w:sz="6" w:space="0" w:color="FFFFFF"/>
              <w:left w:val="outset" w:sz="6" w:space="0" w:color="FFFFFF"/>
              <w:bottom w:val="outset" w:sz="6" w:space="0" w:color="FFFFFF"/>
              <w:right w:val="outset" w:sz="6" w:space="0" w:color="FFFFFF"/>
            </w:tcBorders>
          </w:tcPr>
          <w:p w:rsidR="004C212E" w:rsidRPr="004C212E" w:rsidRDefault="004C212E" w:rsidP="00C65637">
            <w:pPr>
              <w:numPr>
                <w:ilvl w:val="0"/>
                <w:numId w:val="144"/>
              </w:numPr>
              <w:shd w:val="clear" w:color="auto" w:fill="FFFFFF"/>
              <w:autoSpaceDE w:val="0"/>
              <w:autoSpaceDN w:val="0"/>
              <w:adjustRightInd w:val="0"/>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День знаний;</w:t>
            </w:r>
          </w:p>
          <w:p w:rsidR="004C212E" w:rsidRPr="004C212E" w:rsidRDefault="004C212E" w:rsidP="00C65637">
            <w:pPr>
              <w:numPr>
                <w:ilvl w:val="0"/>
                <w:numId w:val="144"/>
              </w:numPr>
              <w:shd w:val="clear" w:color="auto" w:fill="FFFFFF"/>
              <w:autoSpaceDE w:val="0"/>
              <w:autoSpaceDN w:val="0"/>
              <w:adjustRightInd w:val="0"/>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выполнение творческих заданий по разным предметам;</w:t>
            </w:r>
          </w:p>
          <w:p w:rsidR="004C212E" w:rsidRPr="004C212E" w:rsidRDefault="004C212E" w:rsidP="00C65637">
            <w:pPr>
              <w:numPr>
                <w:ilvl w:val="0"/>
                <w:numId w:val="144"/>
              </w:numPr>
              <w:shd w:val="clear" w:color="auto" w:fill="FFFFFF"/>
              <w:autoSpaceDE w:val="0"/>
              <w:autoSpaceDN w:val="0"/>
              <w:adjustRightInd w:val="0"/>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посещение учреждений культуры;</w:t>
            </w:r>
          </w:p>
          <w:p w:rsidR="004C212E" w:rsidRPr="004C212E" w:rsidRDefault="004C212E" w:rsidP="00C65637">
            <w:pPr>
              <w:numPr>
                <w:ilvl w:val="0"/>
                <w:numId w:val="144"/>
              </w:numPr>
              <w:shd w:val="clear" w:color="auto" w:fill="FFFFFF"/>
              <w:autoSpaceDE w:val="0"/>
              <w:autoSpaceDN w:val="0"/>
              <w:adjustRightInd w:val="0"/>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подготовка концертов к праздникам «День пожилых людей», «День матери», «День учителя», «День Победы»</w:t>
            </w:r>
          </w:p>
          <w:p w:rsidR="004C212E" w:rsidRPr="004C212E" w:rsidRDefault="004C212E" w:rsidP="00C65637">
            <w:pPr>
              <w:numPr>
                <w:ilvl w:val="0"/>
                <w:numId w:val="144"/>
              </w:numPr>
              <w:shd w:val="clear" w:color="auto" w:fill="FFFFFF"/>
              <w:autoSpaceDE w:val="0"/>
              <w:autoSpaceDN w:val="0"/>
              <w:adjustRightInd w:val="0"/>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школьные мероприятия эстетической направленности;</w:t>
            </w:r>
          </w:p>
          <w:p w:rsidR="004C212E" w:rsidRPr="004C212E" w:rsidRDefault="004C212E" w:rsidP="00C65637">
            <w:pPr>
              <w:numPr>
                <w:ilvl w:val="0"/>
                <w:numId w:val="144"/>
              </w:numPr>
              <w:shd w:val="clear" w:color="auto" w:fill="FFFFFF"/>
              <w:autoSpaceDE w:val="0"/>
              <w:autoSpaceDN w:val="0"/>
              <w:adjustRightInd w:val="0"/>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Последний звонок;</w:t>
            </w:r>
          </w:p>
          <w:p w:rsidR="004C212E" w:rsidRPr="004C212E" w:rsidRDefault="004C212E" w:rsidP="00C65637">
            <w:pPr>
              <w:numPr>
                <w:ilvl w:val="0"/>
                <w:numId w:val="144"/>
              </w:numPr>
              <w:shd w:val="clear" w:color="auto" w:fill="FFFFFF"/>
              <w:autoSpaceDE w:val="0"/>
              <w:autoSpaceDN w:val="0"/>
              <w:adjustRightInd w:val="0"/>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организация экскурсий по музеям;</w:t>
            </w:r>
          </w:p>
          <w:p w:rsidR="004C212E" w:rsidRPr="004C212E" w:rsidRDefault="004C212E" w:rsidP="00C65637">
            <w:pPr>
              <w:numPr>
                <w:ilvl w:val="0"/>
                <w:numId w:val="144"/>
              </w:numPr>
              <w:shd w:val="clear" w:color="auto" w:fill="FFFFFF"/>
              <w:autoSpaceDE w:val="0"/>
              <w:autoSpaceDN w:val="0"/>
              <w:adjustRightInd w:val="0"/>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участие в творческих конкурсах, проектах, выставках декоративно-прикладного творчества;</w:t>
            </w:r>
          </w:p>
          <w:p w:rsidR="004C212E" w:rsidRPr="004C212E" w:rsidRDefault="004C212E" w:rsidP="00C65637">
            <w:pPr>
              <w:numPr>
                <w:ilvl w:val="0"/>
                <w:numId w:val="144"/>
              </w:numPr>
              <w:shd w:val="clear" w:color="auto" w:fill="FFFFFF"/>
              <w:autoSpaceDE w:val="0"/>
              <w:autoSpaceDN w:val="0"/>
              <w:adjustRightInd w:val="0"/>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Участие в муниципальных конкурсах рисунков и плакатов;</w:t>
            </w:r>
          </w:p>
          <w:p w:rsidR="004C212E" w:rsidRPr="004C212E" w:rsidRDefault="004C212E" w:rsidP="00C65637">
            <w:pPr>
              <w:numPr>
                <w:ilvl w:val="0"/>
                <w:numId w:val="144"/>
              </w:numPr>
              <w:shd w:val="clear" w:color="auto" w:fill="FFFFFF"/>
              <w:autoSpaceDE w:val="0"/>
              <w:autoSpaceDN w:val="0"/>
              <w:adjustRightInd w:val="0"/>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Региональный конкурс «Вхожу в мир»</w:t>
            </w:r>
          </w:p>
          <w:p w:rsidR="004C212E" w:rsidRPr="004C212E" w:rsidRDefault="004C212E" w:rsidP="00C65637">
            <w:pPr>
              <w:numPr>
                <w:ilvl w:val="0"/>
                <w:numId w:val="144"/>
              </w:numPr>
              <w:shd w:val="clear" w:color="auto" w:fill="FFFFFF"/>
              <w:autoSpaceDE w:val="0"/>
              <w:autoSpaceDN w:val="0"/>
              <w:adjustRightInd w:val="0"/>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Выпускные вечера;</w:t>
            </w:r>
          </w:p>
          <w:p w:rsidR="004C212E" w:rsidRPr="004C212E" w:rsidRDefault="004C212E" w:rsidP="00C65637">
            <w:pPr>
              <w:numPr>
                <w:ilvl w:val="0"/>
                <w:numId w:val="144"/>
              </w:numPr>
              <w:shd w:val="clear" w:color="auto" w:fill="FFFFFF"/>
              <w:autoSpaceDE w:val="0"/>
              <w:autoSpaceDN w:val="0"/>
              <w:adjustRightInd w:val="0"/>
              <w:spacing w:after="0" w:line="240" w:lineRule="auto"/>
              <w:ind w:left="306" w:right="-90" w:hanging="331"/>
              <w:jc w:val="both"/>
              <w:rPr>
                <w:rFonts w:ascii="Times New Roman" w:hAnsi="Times New Roman" w:cs="Times New Roman"/>
                <w:sz w:val="24"/>
                <w:szCs w:val="24"/>
              </w:rPr>
            </w:pPr>
            <w:r w:rsidRPr="004C212E">
              <w:rPr>
                <w:rFonts w:ascii="Times New Roman" w:hAnsi="Times New Roman" w:cs="Times New Roman"/>
                <w:sz w:val="24"/>
                <w:szCs w:val="24"/>
              </w:rPr>
              <w:t>совместные мероприятия с библиотекой;</w:t>
            </w:r>
          </w:p>
          <w:p w:rsidR="004C212E" w:rsidRPr="004C212E" w:rsidRDefault="004C212E" w:rsidP="00C65637">
            <w:pPr>
              <w:numPr>
                <w:ilvl w:val="0"/>
                <w:numId w:val="144"/>
              </w:numPr>
              <w:shd w:val="clear" w:color="auto" w:fill="FFFFFF"/>
              <w:autoSpaceDE w:val="0"/>
              <w:autoSpaceDN w:val="0"/>
              <w:adjustRightInd w:val="0"/>
              <w:spacing w:after="0" w:line="240" w:lineRule="auto"/>
              <w:ind w:left="335"/>
              <w:jc w:val="both"/>
              <w:rPr>
                <w:rFonts w:ascii="Times New Roman" w:hAnsi="Times New Roman" w:cs="Times New Roman"/>
                <w:sz w:val="24"/>
                <w:szCs w:val="24"/>
              </w:rPr>
            </w:pPr>
            <w:r w:rsidRPr="004C212E">
              <w:rPr>
                <w:rFonts w:ascii="Times New Roman" w:hAnsi="Times New Roman" w:cs="Times New Roman"/>
                <w:sz w:val="24"/>
                <w:szCs w:val="24"/>
              </w:rPr>
              <w:t>вовлечение учащихся в детские объединения, секции, клубы по интересам.</w:t>
            </w:r>
          </w:p>
        </w:tc>
      </w:tr>
    </w:tbl>
    <w:p w:rsidR="004C212E" w:rsidRPr="004C212E" w:rsidRDefault="004C212E" w:rsidP="004C212E">
      <w:pPr>
        <w:shd w:val="clear" w:color="auto" w:fill="FFFFFF"/>
        <w:jc w:val="both"/>
        <w:rPr>
          <w:rFonts w:ascii="Times New Roman" w:hAnsi="Times New Roman" w:cs="Times New Roman"/>
          <w:sz w:val="24"/>
          <w:szCs w:val="24"/>
        </w:rPr>
      </w:pPr>
      <w:r w:rsidRPr="004C212E">
        <w:rPr>
          <w:rFonts w:ascii="Times New Roman" w:hAnsi="Times New Roman" w:cs="Times New Roman"/>
          <w:b/>
          <w:bCs/>
          <w:sz w:val="24"/>
          <w:szCs w:val="24"/>
        </w:rPr>
        <w:t>Совместная педагогическая деятельность семьи и школы:</w:t>
      </w:r>
    </w:p>
    <w:p w:rsidR="004C212E" w:rsidRPr="004C212E" w:rsidRDefault="004C212E" w:rsidP="00C65637">
      <w:pPr>
        <w:numPr>
          <w:ilvl w:val="0"/>
          <w:numId w:val="169"/>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участие в коллективно-творческих делах;</w:t>
      </w:r>
    </w:p>
    <w:p w:rsidR="004C212E" w:rsidRPr="004C212E" w:rsidRDefault="004C212E" w:rsidP="00C65637">
      <w:pPr>
        <w:numPr>
          <w:ilvl w:val="0"/>
          <w:numId w:val="169"/>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совместные проекты;</w:t>
      </w:r>
    </w:p>
    <w:p w:rsidR="004C212E" w:rsidRPr="004C212E" w:rsidRDefault="004C212E" w:rsidP="00C65637">
      <w:pPr>
        <w:numPr>
          <w:ilvl w:val="0"/>
          <w:numId w:val="169"/>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привлечение родителей к подготовке и проведению праздников, мероприятий;</w:t>
      </w:r>
    </w:p>
    <w:p w:rsidR="004C212E" w:rsidRPr="004C212E" w:rsidRDefault="004C212E" w:rsidP="00C65637">
      <w:pPr>
        <w:numPr>
          <w:ilvl w:val="0"/>
          <w:numId w:val="16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организация и проведение семейных встреч, конкурсов и викторин;</w:t>
      </w:r>
    </w:p>
    <w:p w:rsidR="004C212E" w:rsidRPr="004C212E" w:rsidRDefault="004C212E" w:rsidP="00C65637">
      <w:pPr>
        <w:numPr>
          <w:ilvl w:val="0"/>
          <w:numId w:val="16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организация экскурсий по историческим местам Брянского края, России;</w:t>
      </w:r>
    </w:p>
    <w:p w:rsidR="004C212E" w:rsidRPr="004C212E" w:rsidRDefault="004C212E" w:rsidP="00C65637">
      <w:pPr>
        <w:numPr>
          <w:ilvl w:val="0"/>
          <w:numId w:val="16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совместные посещения с родителями театров, музеев;</w:t>
      </w:r>
    </w:p>
    <w:p w:rsidR="004C212E" w:rsidRPr="004C212E" w:rsidRDefault="004C212E" w:rsidP="00C65637">
      <w:pPr>
        <w:numPr>
          <w:ilvl w:val="0"/>
          <w:numId w:val="16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участие родителей в конкурсах, акциях, проводимых в школе;</w:t>
      </w:r>
    </w:p>
    <w:p w:rsidR="004C212E" w:rsidRPr="002E6563" w:rsidRDefault="004C212E" w:rsidP="00C65637">
      <w:pPr>
        <w:numPr>
          <w:ilvl w:val="0"/>
          <w:numId w:val="16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участие в художественном оформлении классов, школы к праздникам, мероприятиям.</w:t>
      </w:r>
    </w:p>
    <w:p w:rsidR="004C212E" w:rsidRPr="004C212E" w:rsidRDefault="004C212E" w:rsidP="004C212E">
      <w:pPr>
        <w:shd w:val="clear" w:color="auto" w:fill="FFFFFF"/>
        <w:jc w:val="both"/>
        <w:rPr>
          <w:rFonts w:ascii="Times New Roman" w:hAnsi="Times New Roman" w:cs="Times New Roman"/>
          <w:sz w:val="24"/>
          <w:szCs w:val="24"/>
        </w:rPr>
      </w:pPr>
      <w:r w:rsidRPr="004C212E">
        <w:rPr>
          <w:rFonts w:ascii="Times New Roman" w:hAnsi="Times New Roman" w:cs="Times New Roman"/>
          <w:b/>
          <w:bCs/>
          <w:sz w:val="24"/>
          <w:szCs w:val="24"/>
        </w:rPr>
        <w:t>Планируемые результаты:</w:t>
      </w:r>
    </w:p>
    <w:p w:rsidR="004C212E" w:rsidRPr="004C212E" w:rsidRDefault="004C212E" w:rsidP="00C65637">
      <w:pPr>
        <w:numPr>
          <w:ilvl w:val="0"/>
          <w:numId w:val="16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умения видеть красоту в окружающем мире;</w:t>
      </w:r>
    </w:p>
    <w:p w:rsidR="004C212E" w:rsidRPr="004C212E" w:rsidRDefault="004C212E" w:rsidP="00C65637">
      <w:pPr>
        <w:numPr>
          <w:ilvl w:val="0"/>
          <w:numId w:val="16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умения видеть красоту в поведении, поступках людей;</w:t>
      </w:r>
    </w:p>
    <w:p w:rsidR="004C212E" w:rsidRPr="004C212E" w:rsidRDefault="004C212E" w:rsidP="00C65637">
      <w:pPr>
        <w:numPr>
          <w:ilvl w:val="0"/>
          <w:numId w:val="16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знания об эстетических и художественных ценностях отечественной культуры;</w:t>
      </w:r>
    </w:p>
    <w:p w:rsidR="004C212E" w:rsidRPr="004C212E" w:rsidRDefault="004C212E" w:rsidP="00C65637">
      <w:pPr>
        <w:numPr>
          <w:ilvl w:val="0"/>
          <w:numId w:val="16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опыт эмоционального постижения народного творчества, этнокультурных традиций, фольклора народов России;</w:t>
      </w:r>
    </w:p>
    <w:p w:rsidR="004C212E" w:rsidRPr="004C212E" w:rsidRDefault="004C212E" w:rsidP="00C65637">
      <w:pPr>
        <w:numPr>
          <w:ilvl w:val="0"/>
          <w:numId w:val="16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4C212E" w:rsidRPr="004C212E" w:rsidRDefault="004C212E" w:rsidP="00C65637">
      <w:pPr>
        <w:numPr>
          <w:ilvl w:val="0"/>
          <w:numId w:val="16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4C212E" w:rsidRPr="002E6563" w:rsidRDefault="004C212E" w:rsidP="00C65637">
      <w:pPr>
        <w:numPr>
          <w:ilvl w:val="0"/>
          <w:numId w:val="16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мотивация к реализации эстетических ценностей в пространстве образовательного учреждения и семьи.</w:t>
      </w:r>
    </w:p>
    <w:p w:rsidR="004C212E" w:rsidRPr="002E6563" w:rsidRDefault="004C212E" w:rsidP="002E6563">
      <w:pPr>
        <w:shd w:val="clear" w:color="auto" w:fill="FFFFFF"/>
        <w:ind w:firstLine="567"/>
        <w:jc w:val="both"/>
        <w:rPr>
          <w:rFonts w:ascii="Times New Roman" w:hAnsi="Times New Roman" w:cs="Times New Roman"/>
          <w:sz w:val="24"/>
          <w:szCs w:val="24"/>
        </w:rPr>
      </w:pPr>
      <w:r w:rsidRPr="004C212E">
        <w:rPr>
          <w:rFonts w:ascii="Times New Roman" w:hAnsi="Times New Roman" w:cs="Times New Roman"/>
          <w:sz w:val="24"/>
          <w:szCs w:val="24"/>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4C212E" w:rsidRPr="002E6563" w:rsidRDefault="004C212E" w:rsidP="004C212E">
      <w:pPr>
        <w:shd w:val="clear" w:color="auto" w:fill="FFFFFF"/>
        <w:jc w:val="both"/>
        <w:rPr>
          <w:rFonts w:ascii="Times New Roman" w:hAnsi="Times New Roman" w:cs="Times New Roman"/>
          <w:b/>
          <w:color w:val="000000"/>
          <w:sz w:val="24"/>
          <w:szCs w:val="24"/>
        </w:rPr>
      </w:pPr>
      <w:r w:rsidRPr="004C212E">
        <w:rPr>
          <w:rFonts w:ascii="Times New Roman" w:hAnsi="Times New Roman" w:cs="Times New Roman"/>
          <w:b/>
          <w:color w:val="000000"/>
          <w:sz w:val="24"/>
          <w:szCs w:val="24"/>
        </w:rPr>
        <w:t xml:space="preserve">2.3.4.3. Совместная деятельность школы, семьи и общественности </w:t>
      </w:r>
    </w:p>
    <w:p w:rsidR="004C212E" w:rsidRPr="004C212E" w:rsidRDefault="004C212E" w:rsidP="004C212E">
      <w:pPr>
        <w:shd w:val="clear" w:color="auto" w:fill="FFFFFF"/>
        <w:jc w:val="both"/>
        <w:rPr>
          <w:rFonts w:ascii="Times New Roman" w:hAnsi="Times New Roman" w:cs="Times New Roman"/>
          <w:sz w:val="24"/>
          <w:szCs w:val="24"/>
        </w:rPr>
      </w:pPr>
      <w:r w:rsidRPr="004C212E">
        <w:rPr>
          <w:rFonts w:ascii="Times New Roman" w:hAnsi="Times New Roman" w:cs="Times New Roman"/>
          <w:b/>
          <w:bCs/>
          <w:sz w:val="24"/>
          <w:szCs w:val="24"/>
        </w:rPr>
        <w:t>Совместная деятельность школы и семьи.</w:t>
      </w:r>
    </w:p>
    <w:p w:rsidR="004C212E" w:rsidRPr="004C212E" w:rsidRDefault="004C212E" w:rsidP="004C212E">
      <w:pPr>
        <w:shd w:val="clear" w:color="auto" w:fill="FFFFFF"/>
        <w:ind w:firstLine="567"/>
        <w:jc w:val="both"/>
        <w:rPr>
          <w:rFonts w:ascii="Times New Roman" w:hAnsi="Times New Roman" w:cs="Times New Roman"/>
          <w:sz w:val="24"/>
          <w:szCs w:val="24"/>
        </w:rPr>
      </w:pPr>
      <w:r w:rsidRPr="004C212E">
        <w:rPr>
          <w:rFonts w:ascii="Times New Roman" w:hAnsi="Times New Roman" w:cs="Times New Roman"/>
          <w:sz w:val="24"/>
          <w:szCs w:val="24"/>
        </w:rPr>
        <w:t>Духовно-нравственное развитие и воспитание обучающихся на ступени основного общего образования осуществляются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 обучающегося.</w:t>
      </w:r>
    </w:p>
    <w:p w:rsidR="004C212E" w:rsidRPr="004C212E" w:rsidRDefault="004C212E" w:rsidP="004C212E">
      <w:pPr>
        <w:shd w:val="clear" w:color="auto" w:fill="FFFFFF"/>
        <w:ind w:firstLine="567"/>
        <w:jc w:val="both"/>
        <w:rPr>
          <w:rFonts w:ascii="Times New Roman" w:hAnsi="Times New Roman" w:cs="Times New Roman"/>
          <w:sz w:val="24"/>
          <w:szCs w:val="24"/>
        </w:rPr>
      </w:pPr>
      <w:r w:rsidRPr="004C212E">
        <w:rPr>
          <w:rFonts w:ascii="Times New Roman" w:hAnsi="Times New Roman" w:cs="Times New Roman"/>
          <w:sz w:val="24"/>
          <w:szCs w:val="24"/>
        </w:rPr>
        <w:t>Основные формы взаимодействия школы и семьи по направлениям (модулям):</w:t>
      </w:r>
    </w:p>
    <w:p w:rsidR="004C212E" w:rsidRPr="004C212E" w:rsidRDefault="004C212E" w:rsidP="004C212E">
      <w:pPr>
        <w:shd w:val="clear" w:color="auto" w:fill="FFFFFF"/>
        <w:jc w:val="both"/>
        <w:rPr>
          <w:rFonts w:ascii="Times New Roman" w:hAnsi="Times New Roman" w:cs="Times New Roman"/>
          <w:sz w:val="24"/>
          <w:szCs w:val="24"/>
        </w:rPr>
      </w:pPr>
      <w:r w:rsidRPr="004C212E">
        <w:rPr>
          <w:rFonts w:ascii="Times New Roman" w:hAnsi="Times New Roman" w:cs="Times New Roman"/>
          <w:b/>
          <w:bCs/>
          <w:sz w:val="24"/>
          <w:szCs w:val="24"/>
        </w:rPr>
        <w:t>1. Модуль -1</w:t>
      </w:r>
    </w:p>
    <w:p w:rsidR="004C212E" w:rsidRPr="004C212E" w:rsidRDefault="004C212E" w:rsidP="00C65637">
      <w:pPr>
        <w:numPr>
          <w:ilvl w:val="0"/>
          <w:numId w:val="16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организация встреч учащихся  школы с родителями-военнослужащими;</w:t>
      </w:r>
    </w:p>
    <w:p w:rsidR="004C212E" w:rsidRPr="004C212E" w:rsidRDefault="004C212E" w:rsidP="00C65637">
      <w:pPr>
        <w:numPr>
          <w:ilvl w:val="0"/>
          <w:numId w:val="16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посещение семей, в которых есть (или были) ветераны войны;</w:t>
      </w:r>
    </w:p>
    <w:p w:rsidR="004C212E" w:rsidRPr="004C212E" w:rsidRDefault="004C212E" w:rsidP="00C65637">
      <w:pPr>
        <w:numPr>
          <w:ilvl w:val="0"/>
          <w:numId w:val="16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привлечение родителей к подготовке и проведению праздников, мероприятий;</w:t>
      </w:r>
    </w:p>
    <w:p w:rsidR="004C212E" w:rsidRPr="004C212E" w:rsidRDefault="004C212E" w:rsidP="00C65637">
      <w:pPr>
        <w:numPr>
          <w:ilvl w:val="0"/>
          <w:numId w:val="16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изучение семейных традиций;</w:t>
      </w:r>
    </w:p>
    <w:p w:rsidR="004C212E" w:rsidRPr="004C212E" w:rsidRDefault="004C212E" w:rsidP="00C65637">
      <w:pPr>
        <w:numPr>
          <w:ilvl w:val="0"/>
          <w:numId w:val="16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организация и проведение семейных встреч, конкурсов и викторин;</w:t>
      </w:r>
    </w:p>
    <w:p w:rsidR="004C212E" w:rsidRPr="004C212E" w:rsidRDefault="004C212E" w:rsidP="00C65637">
      <w:pPr>
        <w:numPr>
          <w:ilvl w:val="0"/>
          <w:numId w:val="16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организация совместных экскурсий в музеи;</w:t>
      </w:r>
    </w:p>
    <w:p w:rsidR="004C212E" w:rsidRPr="004C212E" w:rsidRDefault="004C212E" w:rsidP="00C65637">
      <w:pPr>
        <w:numPr>
          <w:ilvl w:val="0"/>
          <w:numId w:val="16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совместные проекты.</w:t>
      </w:r>
    </w:p>
    <w:p w:rsidR="004C212E" w:rsidRPr="004C212E" w:rsidRDefault="004C212E" w:rsidP="004C212E">
      <w:pPr>
        <w:shd w:val="clear" w:color="auto" w:fill="FFFFFF"/>
        <w:jc w:val="both"/>
        <w:rPr>
          <w:rFonts w:ascii="Times New Roman" w:hAnsi="Times New Roman" w:cs="Times New Roman"/>
          <w:sz w:val="24"/>
          <w:szCs w:val="24"/>
        </w:rPr>
      </w:pPr>
      <w:r w:rsidRPr="004C212E">
        <w:rPr>
          <w:rFonts w:ascii="Times New Roman" w:hAnsi="Times New Roman" w:cs="Times New Roman"/>
          <w:b/>
          <w:bCs/>
          <w:sz w:val="24"/>
          <w:szCs w:val="24"/>
        </w:rPr>
        <w:t>2. Модуль-2</w:t>
      </w:r>
    </w:p>
    <w:p w:rsidR="004C212E" w:rsidRPr="004C212E" w:rsidRDefault="004C212E" w:rsidP="00C65637">
      <w:pPr>
        <w:numPr>
          <w:ilvl w:val="0"/>
          <w:numId w:val="166"/>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оформление информационных стендов;</w:t>
      </w:r>
    </w:p>
    <w:p w:rsidR="004C212E" w:rsidRPr="004C212E" w:rsidRDefault="004C212E" w:rsidP="00C65637">
      <w:pPr>
        <w:numPr>
          <w:ilvl w:val="0"/>
          <w:numId w:val="166"/>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тематические общешкольные родительские собрания;</w:t>
      </w:r>
    </w:p>
    <w:p w:rsidR="004C212E" w:rsidRPr="004C212E" w:rsidRDefault="004C212E" w:rsidP="00C65637">
      <w:pPr>
        <w:numPr>
          <w:ilvl w:val="0"/>
          <w:numId w:val="166"/>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участие родителей в работе управляющего совета , родительского комитета;</w:t>
      </w:r>
    </w:p>
    <w:p w:rsidR="004C212E" w:rsidRPr="004C212E" w:rsidRDefault="004C212E" w:rsidP="00C65637">
      <w:pPr>
        <w:numPr>
          <w:ilvl w:val="0"/>
          <w:numId w:val="166"/>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организация субботников по благоустройству территории;</w:t>
      </w:r>
    </w:p>
    <w:p w:rsidR="004C212E" w:rsidRPr="004C212E" w:rsidRDefault="004C212E" w:rsidP="00C65637">
      <w:pPr>
        <w:numPr>
          <w:ilvl w:val="0"/>
          <w:numId w:val="166"/>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организация и проведение совместных праздников, экскурсионных походов, посещение театров, музеев:</w:t>
      </w:r>
    </w:p>
    <w:p w:rsidR="004C212E" w:rsidRPr="004C212E" w:rsidRDefault="004C212E" w:rsidP="004C212E">
      <w:pPr>
        <w:shd w:val="clear" w:color="auto" w:fill="FFFFFF"/>
        <w:ind w:left="720"/>
        <w:jc w:val="both"/>
        <w:rPr>
          <w:rFonts w:ascii="Times New Roman" w:hAnsi="Times New Roman" w:cs="Times New Roman"/>
          <w:sz w:val="24"/>
          <w:szCs w:val="24"/>
        </w:rPr>
      </w:pPr>
      <w:r w:rsidRPr="004C212E">
        <w:rPr>
          <w:rFonts w:ascii="Times New Roman" w:hAnsi="Times New Roman" w:cs="Times New Roman"/>
          <w:sz w:val="24"/>
          <w:szCs w:val="24"/>
        </w:rPr>
        <w:t>- День Учителя;</w:t>
      </w:r>
    </w:p>
    <w:p w:rsidR="004C212E" w:rsidRPr="004C212E" w:rsidRDefault="004C212E" w:rsidP="004C212E">
      <w:pPr>
        <w:shd w:val="clear" w:color="auto" w:fill="FFFFFF"/>
        <w:ind w:left="720"/>
        <w:jc w:val="both"/>
        <w:rPr>
          <w:rFonts w:ascii="Times New Roman" w:hAnsi="Times New Roman" w:cs="Times New Roman"/>
          <w:sz w:val="24"/>
          <w:szCs w:val="24"/>
        </w:rPr>
      </w:pPr>
      <w:r w:rsidRPr="004C212E">
        <w:rPr>
          <w:rFonts w:ascii="Times New Roman" w:hAnsi="Times New Roman" w:cs="Times New Roman"/>
          <w:sz w:val="24"/>
          <w:szCs w:val="24"/>
        </w:rPr>
        <w:t>- День матери;</w:t>
      </w:r>
    </w:p>
    <w:p w:rsidR="004C212E" w:rsidRPr="004C212E" w:rsidRDefault="004C212E" w:rsidP="004C212E">
      <w:pPr>
        <w:shd w:val="clear" w:color="auto" w:fill="FFFFFF"/>
        <w:ind w:left="720"/>
        <w:jc w:val="both"/>
        <w:rPr>
          <w:rFonts w:ascii="Times New Roman" w:hAnsi="Times New Roman" w:cs="Times New Roman"/>
          <w:sz w:val="24"/>
          <w:szCs w:val="24"/>
        </w:rPr>
      </w:pPr>
      <w:r w:rsidRPr="004C212E">
        <w:rPr>
          <w:rFonts w:ascii="Times New Roman" w:hAnsi="Times New Roman" w:cs="Times New Roman"/>
          <w:sz w:val="24"/>
          <w:szCs w:val="24"/>
        </w:rPr>
        <w:t>- «Масленица»;</w:t>
      </w:r>
    </w:p>
    <w:p w:rsidR="004C212E" w:rsidRPr="004C212E" w:rsidRDefault="004C212E" w:rsidP="00C65637">
      <w:pPr>
        <w:numPr>
          <w:ilvl w:val="0"/>
          <w:numId w:val="166"/>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участие родителей в конкурсах, акциях, проводимых в школе:</w:t>
      </w:r>
    </w:p>
    <w:p w:rsidR="004C212E" w:rsidRPr="004C212E" w:rsidRDefault="004C212E" w:rsidP="00C65637">
      <w:pPr>
        <w:numPr>
          <w:ilvl w:val="0"/>
          <w:numId w:val="166"/>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индивидуальные консультации (психологическая, логопедическая, педагогическая и медицинская помощь);</w:t>
      </w:r>
    </w:p>
    <w:p w:rsidR="004C212E" w:rsidRPr="004C212E" w:rsidRDefault="004C212E" w:rsidP="00C65637">
      <w:pPr>
        <w:numPr>
          <w:ilvl w:val="0"/>
          <w:numId w:val="166"/>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изучение мотивов и потребностей родителей.</w:t>
      </w:r>
    </w:p>
    <w:p w:rsidR="004C212E" w:rsidRPr="004C212E" w:rsidRDefault="004C212E" w:rsidP="004C212E">
      <w:pPr>
        <w:shd w:val="clear" w:color="auto" w:fill="FFFFFF"/>
        <w:jc w:val="both"/>
        <w:rPr>
          <w:rFonts w:ascii="Times New Roman" w:hAnsi="Times New Roman" w:cs="Times New Roman"/>
          <w:sz w:val="24"/>
          <w:szCs w:val="24"/>
        </w:rPr>
      </w:pPr>
      <w:r w:rsidRPr="004C212E">
        <w:rPr>
          <w:rFonts w:ascii="Times New Roman" w:hAnsi="Times New Roman" w:cs="Times New Roman"/>
          <w:b/>
          <w:bCs/>
          <w:sz w:val="24"/>
          <w:szCs w:val="24"/>
        </w:rPr>
        <w:t>3. Модуль-3</w:t>
      </w:r>
    </w:p>
    <w:p w:rsidR="004C212E" w:rsidRPr="004C212E" w:rsidRDefault="004C212E" w:rsidP="00C65637">
      <w:pPr>
        <w:numPr>
          <w:ilvl w:val="0"/>
          <w:numId w:val="167"/>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участие родителей в ярмарках;</w:t>
      </w:r>
    </w:p>
    <w:p w:rsidR="004C212E" w:rsidRPr="004C212E" w:rsidRDefault="004C212E" w:rsidP="00C65637">
      <w:pPr>
        <w:numPr>
          <w:ilvl w:val="0"/>
          <w:numId w:val="167"/>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участие родителей в субботниках по благоустройству территории школы;</w:t>
      </w:r>
    </w:p>
    <w:p w:rsidR="004C212E" w:rsidRPr="004C212E" w:rsidRDefault="004C212E" w:rsidP="00C65637">
      <w:pPr>
        <w:numPr>
          <w:ilvl w:val="0"/>
          <w:numId w:val="167"/>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организация экскурсий на производственные предприятия с привлечением родителей;</w:t>
      </w:r>
    </w:p>
    <w:p w:rsidR="004C212E" w:rsidRPr="004C212E" w:rsidRDefault="004C212E" w:rsidP="00C65637">
      <w:pPr>
        <w:numPr>
          <w:ilvl w:val="0"/>
          <w:numId w:val="167"/>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совместные проекты с родителями;</w:t>
      </w:r>
    </w:p>
    <w:p w:rsidR="004C212E" w:rsidRPr="004C212E" w:rsidRDefault="004C212E" w:rsidP="00C65637">
      <w:pPr>
        <w:numPr>
          <w:ilvl w:val="0"/>
          <w:numId w:val="167"/>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организация встреч-бесед с родителями – людьми различных профессий, прославившихся своим трудом, его результатами;</w:t>
      </w:r>
    </w:p>
    <w:p w:rsidR="004C212E" w:rsidRPr="004C212E" w:rsidRDefault="004C212E" w:rsidP="00C65637">
      <w:pPr>
        <w:numPr>
          <w:ilvl w:val="0"/>
          <w:numId w:val="167"/>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участие в коллективно-творческих делах по подготовке трудовых праздников.</w:t>
      </w:r>
    </w:p>
    <w:p w:rsidR="004C212E" w:rsidRPr="004C212E" w:rsidRDefault="004C212E" w:rsidP="004C212E">
      <w:pPr>
        <w:shd w:val="clear" w:color="auto" w:fill="FFFFFF"/>
        <w:jc w:val="both"/>
        <w:rPr>
          <w:rFonts w:ascii="Times New Roman" w:hAnsi="Times New Roman" w:cs="Times New Roman"/>
          <w:sz w:val="24"/>
          <w:szCs w:val="24"/>
        </w:rPr>
      </w:pPr>
      <w:r w:rsidRPr="004C212E">
        <w:rPr>
          <w:rFonts w:ascii="Times New Roman" w:hAnsi="Times New Roman" w:cs="Times New Roman"/>
          <w:b/>
          <w:bCs/>
          <w:sz w:val="24"/>
          <w:szCs w:val="24"/>
        </w:rPr>
        <w:t>4. Модуль-4</w:t>
      </w:r>
    </w:p>
    <w:p w:rsidR="004C212E" w:rsidRPr="004C212E" w:rsidRDefault="004C212E" w:rsidP="00C65637">
      <w:pPr>
        <w:numPr>
          <w:ilvl w:val="0"/>
          <w:numId w:val="16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родительские собрания по профилактике табакокурения, наркомании, сквернословия, детского дорожно-транспортного травматизма;</w:t>
      </w:r>
    </w:p>
    <w:p w:rsidR="004C212E" w:rsidRPr="004C212E" w:rsidRDefault="004C212E" w:rsidP="00C65637">
      <w:pPr>
        <w:numPr>
          <w:ilvl w:val="0"/>
          <w:numId w:val="16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беседы на тему:</w:t>
      </w:r>
    </w:p>
    <w:p w:rsidR="004C212E" w:rsidRPr="004C212E" w:rsidRDefault="004C212E" w:rsidP="004C212E">
      <w:pPr>
        <w:shd w:val="clear" w:color="auto" w:fill="FFFFFF"/>
        <w:ind w:left="720"/>
        <w:jc w:val="both"/>
        <w:rPr>
          <w:rFonts w:ascii="Times New Roman" w:hAnsi="Times New Roman" w:cs="Times New Roman"/>
          <w:sz w:val="24"/>
          <w:szCs w:val="24"/>
        </w:rPr>
      </w:pPr>
      <w:r w:rsidRPr="004C212E">
        <w:rPr>
          <w:rFonts w:ascii="Times New Roman" w:hAnsi="Times New Roman" w:cs="Times New Roman"/>
          <w:sz w:val="24"/>
          <w:szCs w:val="24"/>
        </w:rPr>
        <w:t>- информационной безопасности и духовного здоровья детей;</w:t>
      </w:r>
    </w:p>
    <w:p w:rsidR="004C212E" w:rsidRPr="004C212E" w:rsidRDefault="004C212E" w:rsidP="004C212E">
      <w:pPr>
        <w:shd w:val="clear" w:color="auto" w:fill="FFFFFF"/>
        <w:ind w:left="720"/>
        <w:jc w:val="both"/>
        <w:rPr>
          <w:rFonts w:ascii="Times New Roman" w:hAnsi="Times New Roman" w:cs="Times New Roman"/>
          <w:sz w:val="24"/>
          <w:szCs w:val="24"/>
        </w:rPr>
      </w:pPr>
      <w:r w:rsidRPr="004C212E">
        <w:rPr>
          <w:rFonts w:ascii="Times New Roman" w:hAnsi="Times New Roman" w:cs="Times New Roman"/>
          <w:sz w:val="24"/>
          <w:szCs w:val="24"/>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4C212E" w:rsidRPr="004C212E" w:rsidRDefault="004C212E" w:rsidP="004C212E">
      <w:pPr>
        <w:shd w:val="clear" w:color="auto" w:fill="FFFFFF"/>
        <w:ind w:left="720"/>
        <w:jc w:val="both"/>
        <w:rPr>
          <w:rFonts w:ascii="Times New Roman" w:hAnsi="Times New Roman" w:cs="Times New Roman"/>
          <w:sz w:val="24"/>
          <w:szCs w:val="24"/>
        </w:rPr>
      </w:pPr>
      <w:r w:rsidRPr="004C212E">
        <w:rPr>
          <w:rFonts w:ascii="Times New Roman" w:hAnsi="Times New Roman" w:cs="Times New Roman"/>
          <w:sz w:val="24"/>
          <w:szCs w:val="24"/>
        </w:rPr>
        <w:t>- безопасности детей в лесу, на водоемах и т.д.;</w:t>
      </w:r>
    </w:p>
    <w:p w:rsidR="004C212E" w:rsidRPr="004C212E" w:rsidRDefault="004C212E" w:rsidP="00C65637">
      <w:pPr>
        <w:numPr>
          <w:ilvl w:val="0"/>
          <w:numId w:val="16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консультации психолога, соц.педагога, учителя физической культуры по вопросам здоровьесбережения обучающихся;</w:t>
      </w:r>
    </w:p>
    <w:p w:rsidR="004C212E" w:rsidRPr="004C212E" w:rsidRDefault="004C212E" w:rsidP="00C65637">
      <w:pPr>
        <w:numPr>
          <w:ilvl w:val="0"/>
          <w:numId w:val="16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распространение буклетов для родителей по вопросам наркопрофилактики ;</w:t>
      </w:r>
    </w:p>
    <w:p w:rsidR="004C212E" w:rsidRPr="004C212E" w:rsidRDefault="004C212E" w:rsidP="00C65637">
      <w:pPr>
        <w:numPr>
          <w:ilvl w:val="0"/>
          <w:numId w:val="16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совместный праздник для детей и родителей «Мама, папа, я – спортивная семья».</w:t>
      </w:r>
    </w:p>
    <w:p w:rsidR="004C212E" w:rsidRPr="004C212E" w:rsidRDefault="004C212E" w:rsidP="004C212E">
      <w:pPr>
        <w:shd w:val="clear" w:color="auto" w:fill="FFFFFF"/>
        <w:jc w:val="both"/>
        <w:rPr>
          <w:rFonts w:ascii="Times New Roman" w:hAnsi="Times New Roman" w:cs="Times New Roman"/>
          <w:sz w:val="24"/>
          <w:szCs w:val="24"/>
        </w:rPr>
      </w:pPr>
      <w:r w:rsidRPr="004C212E">
        <w:rPr>
          <w:rFonts w:ascii="Times New Roman" w:hAnsi="Times New Roman" w:cs="Times New Roman"/>
          <w:b/>
          <w:bCs/>
          <w:sz w:val="24"/>
          <w:szCs w:val="24"/>
        </w:rPr>
        <w:t>5. Модуль-5</w:t>
      </w:r>
    </w:p>
    <w:p w:rsidR="004C212E" w:rsidRPr="004C212E" w:rsidRDefault="004C212E" w:rsidP="00C65637">
      <w:pPr>
        <w:numPr>
          <w:ilvl w:val="0"/>
          <w:numId w:val="16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тематические классные родительские собрания;</w:t>
      </w:r>
    </w:p>
    <w:p w:rsidR="004C212E" w:rsidRPr="004C212E" w:rsidRDefault="004C212E" w:rsidP="00C65637">
      <w:pPr>
        <w:numPr>
          <w:ilvl w:val="0"/>
          <w:numId w:val="16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 xml:space="preserve">совместные проекты с родителями;  </w:t>
      </w:r>
    </w:p>
    <w:p w:rsidR="004C212E" w:rsidRPr="004C212E" w:rsidRDefault="004C212E" w:rsidP="00C65637">
      <w:pPr>
        <w:numPr>
          <w:ilvl w:val="0"/>
          <w:numId w:val="16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участие родителей в субботниках по благоустройству территории школы;</w:t>
      </w:r>
    </w:p>
    <w:p w:rsidR="004C212E" w:rsidRPr="004C212E" w:rsidRDefault="004C212E" w:rsidP="00C65637">
      <w:pPr>
        <w:numPr>
          <w:ilvl w:val="0"/>
          <w:numId w:val="16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привлечение родителей для совместной работы во внеурочное время.</w:t>
      </w:r>
    </w:p>
    <w:p w:rsidR="004C212E" w:rsidRPr="004C212E" w:rsidRDefault="004C212E" w:rsidP="004C212E">
      <w:pPr>
        <w:shd w:val="clear" w:color="auto" w:fill="FFFFFF"/>
        <w:jc w:val="both"/>
        <w:rPr>
          <w:rFonts w:ascii="Times New Roman" w:hAnsi="Times New Roman" w:cs="Times New Roman"/>
          <w:sz w:val="24"/>
          <w:szCs w:val="24"/>
        </w:rPr>
      </w:pPr>
      <w:r w:rsidRPr="004C212E">
        <w:rPr>
          <w:rFonts w:ascii="Times New Roman" w:hAnsi="Times New Roman" w:cs="Times New Roman"/>
          <w:b/>
          <w:bCs/>
          <w:sz w:val="24"/>
          <w:szCs w:val="24"/>
        </w:rPr>
        <w:t>6. Модуль-6</w:t>
      </w:r>
    </w:p>
    <w:p w:rsidR="004C212E" w:rsidRPr="004C212E" w:rsidRDefault="004C212E" w:rsidP="00C65637">
      <w:pPr>
        <w:numPr>
          <w:ilvl w:val="0"/>
          <w:numId w:val="169"/>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участие в коллективно-творческих делах;</w:t>
      </w:r>
    </w:p>
    <w:p w:rsidR="004C212E" w:rsidRPr="004C212E" w:rsidRDefault="004C212E" w:rsidP="00C65637">
      <w:pPr>
        <w:numPr>
          <w:ilvl w:val="0"/>
          <w:numId w:val="169"/>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совместные проекты;</w:t>
      </w:r>
    </w:p>
    <w:p w:rsidR="004C212E" w:rsidRPr="004C212E" w:rsidRDefault="004C212E" w:rsidP="00C65637">
      <w:pPr>
        <w:numPr>
          <w:ilvl w:val="0"/>
          <w:numId w:val="169"/>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привлечение родителей к подготовке и проведению праздников, мероприятий;</w:t>
      </w:r>
    </w:p>
    <w:p w:rsidR="004C212E" w:rsidRPr="004C212E" w:rsidRDefault="004C212E" w:rsidP="00C65637">
      <w:pPr>
        <w:numPr>
          <w:ilvl w:val="0"/>
          <w:numId w:val="170"/>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организация и проведение семейных встреч, конкурсов и викторин;</w:t>
      </w:r>
    </w:p>
    <w:p w:rsidR="004C212E" w:rsidRPr="004C212E" w:rsidRDefault="004C212E" w:rsidP="00C65637">
      <w:pPr>
        <w:numPr>
          <w:ilvl w:val="0"/>
          <w:numId w:val="170"/>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организация экскурсий по историческим местам Воронежского края, России;</w:t>
      </w:r>
    </w:p>
    <w:p w:rsidR="004C212E" w:rsidRPr="004C212E" w:rsidRDefault="004C212E" w:rsidP="00C65637">
      <w:pPr>
        <w:numPr>
          <w:ilvl w:val="0"/>
          <w:numId w:val="170"/>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совместные посещения с родителями театров, музеев;</w:t>
      </w:r>
    </w:p>
    <w:p w:rsidR="004C212E" w:rsidRPr="004C212E" w:rsidRDefault="004C212E" w:rsidP="00C65637">
      <w:pPr>
        <w:numPr>
          <w:ilvl w:val="0"/>
          <w:numId w:val="170"/>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участие родителей в конкурсах, акциях, проводимых в школе;</w:t>
      </w:r>
    </w:p>
    <w:p w:rsidR="004C212E" w:rsidRPr="004C212E" w:rsidRDefault="004C212E" w:rsidP="00C65637">
      <w:pPr>
        <w:numPr>
          <w:ilvl w:val="0"/>
          <w:numId w:val="170"/>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sz w:val="24"/>
          <w:szCs w:val="24"/>
        </w:rPr>
        <w:t>участие в художественном оформлении классов, школы к праздникам, мероприятиям.</w:t>
      </w:r>
    </w:p>
    <w:p w:rsidR="004C212E" w:rsidRPr="004C212E" w:rsidRDefault="004C212E" w:rsidP="004C212E">
      <w:pPr>
        <w:widowControl w:val="0"/>
        <w:tabs>
          <w:tab w:val="left" w:pos="709"/>
          <w:tab w:val="left" w:pos="8222"/>
        </w:tabs>
        <w:spacing w:after="0" w:line="240" w:lineRule="auto"/>
        <w:ind w:left="709" w:right="-1759" w:hanging="425"/>
        <w:rPr>
          <w:rFonts w:ascii="Times New Roman" w:eastAsia="Times New Roman" w:hAnsi="Times New Roman" w:cs="Times New Roman"/>
          <w:b/>
          <w:sz w:val="24"/>
          <w:szCs w:val="24"/>
          <w:lang w:eastAsia="ru-RU"/>
        </w:rPr>
      </w:pPr>
    </w:p>
    <w:p w:rsidR="00855730" w:rsidRPr="00855730" w:rsidRDefault="004C212E" w:rsidP="00855730">
      <w:pPr>
        <w:pStyle w:val="affff9"/>
        <w:jc w:val="left"/>
        <w:rPr>
          <w:b/>
        </w:rPr>
      </w:pPr>
      <w:r w:rsidRPr="00855730">
        <w:rPr>
          <w:b/>
        </w:rPr>
        <w:t>2.3.5.</w:t>
      </w:r>
      <w:bookmarkStart w:id="209" w:name="_Toc231265559"/>
      <w:r w:rsidR="002E6563">
        <w:t xml:space="preserve"> </w:t>
      </w:r>
      <w:r w:rsidR="00855730" w:rsidRPr="00855730">
        <w:rPr>
          <w:b/>
        </w:rPr>
        <w:t xml:space="preserve">Этапы организации совместной деятельности образовательной организации с предприятиями, общественными организациями, системой дополнительного образования, иными социальными </w:t>
      </w:r>
    </w:p>
    <w:p w:rsidR="004C212E" w:rsidRPr="00855730" w:rsidRDefault="00855730" w:rsidP="00855730">
      <w:pPr>
        <w:pStyle w:val="affff9"/>
        <w:jc w:val="left"/>
        <w:rPr>
          <w:b/>
        </w:rPr>
      </w:pPr>
      <w:r w:rsidRPr="00855730">
        <w:rPr>
          <w:b/>
        </w:rPr>
        <w:t>субъектами</w:t>
      </w:r>
    </w:p>
    <w:p w:rsidR="004C212E" w:rsidRPr="004C212E" w:rsidRDefault="004C212E" w:rsidP="004C212E">
      <w:pPr>
        <w:widowControl w:val="0"/>
        <w:tabs>
          <w:tab w:val="left" w:pos="709"/>
        </w:tabs>
        <w:autoSpaceDE w:val="0"/>
        <w:autoSpaceDN w:val="0"/>
        <w:adjustRightInd w:val="0"/>
        <w:spacing w:after="0" w:line="240" w:lineRule="auto"/>
        <w:ind w:firstLine="567"/>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ab/>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4C212E" w:rsidRPr="004C212E" w:rsidRDefault="004C212E" w:rsidP="00C65637">
      <w:pPr>
        <w:pStyle w:val="a3"/>
        <w:widowControl w:val="0"/>
        <w:numPr>
          <w:ilvl w:val="0"/>
          <w:numId w:val="175"/>
        </w:numPr>
        <w:tabs>
          <w:tab w:val="left" w:pos="709"/>
        </w:tabs>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b/>
          <w:sz w:val="24"/>
          <w:szCs w:val="24"/>
        </w:rPr>
        <w:t>Организационно-административный этап</w:t>
      </w:r>
      <w:r w:rsidRPr="004C212E">
        <w:rPr>
          <w:rFonts w:ascii="Times New Roman" w:hAnsi="Times New Roman" w:cs="Times New Roman"/>
          <w:sz w:val="24"/>
          <w:szCs w:val="24"/>
        </w:rPr>
        <w:t xml:space="preserve"> (ведущий субъект— администрация школы) включает:</w:t>
      </w:r>
    </w:p>
    <w:p w:rsidR="004C212E" w:rsidRPr="004C212E" w:rsidRDefault="004C212E" w:rsidP="00C65637">
      <w:pPr>
        <w:widowControl w:val="0"/>
        <w:numPr>
          <w:ilvl w:val="0"/>
          <w:numId w:val="119"/>
        </w:numPr>
        <w:tabs>
          <w:tab w:val="left" w:pos="0"/>
        </w:tabs>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4C212E" w:rsidRPr="004C212E" w:rsidRDefault="004C212E" w:rsidP="00C65637">
      <w:pPr>
        <w:widowControl w:val="0"/>
        <w:numPr>
          <w:ilvl w:val="0"/>
          <w:numId w:val="119"/>
        </w:numPr>
        <w:tabs>
          <w:tab w:val="left" w:pos="0"/>
        </w:tabs>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4C212E" w:rsidRPr="004C212E" w:rsidRDefault="004C212E" w:rsidP="00C65637">
      <w:pPr>
        <w:widowControl w:val="0"/>
        <w:numPr>
          <w:ilvl w:val="0"/>
          <w:numId w:val="119"/>
        </w:numPr>
        <w:tabs>
          <w:tab w:val="left" w:pos="0"/>
        </w:tabs>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4C212E" w:rsidRPr="004C212E" w:rsidRDefault="004C212E" w:rsidP="00C65637">
      <w:pPr>
        <w:widowControl w:val="0"/>
        <w:numPr>
          <w:ilvl w:val="0"/>
          <w:numId w:val="119"/>
        </w:numPr>
        <w:tabs>
          <w:tab w:val="left" w:pos="0"/>
        </w:tabs>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координацию деятельности агентов социализации обучающихся— сверстников, учителей, родителей, сотрудников школы, представителей общественных и иных организаций для решения задач социализации;</w:t>
      </w:r>
    </w:p>
    <w:p w:rsidR="004C212E" w:rsidRPr="004C212E" w:rsidRDefault="004C212E" w:rsidP="00C65637">
      <w:pPr>
        <w:widowControl w:val="0"/>
        <w:numPr>
          <w:ilvl w:val="0"/>
          <w:numId w:val="119"/>
        </w:numPr>
        <w:tabs>
          <w:tab w:val="left" w:pos="0"/>
        </w:tabs>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создание условий для организованной деятельности школьных социальных групп;</w:t>
      </w:r>
    </w:p>
    <w:p w:rsidR="004C212E" w:rsidRPr="00855730" w:rsidRDefault="004C212E" w:rsidP="00C65637">
      <w:pPr>
        <w:widowControl w:val="0"/>
        <w:numPr>
          <w:ilvl w:val="0"/>
          <w:numId w:val="119"/>
        </w:numPr>
        <w:tabs>
          <w:tab w:val="left" w:pos="0"/>
        </w:tabs>
        <w:autoSpaceDE w:val="0"/>
        <w:autoSpaceDN w:val="0"/>
        <w:adjustRightInd w:val="0"/>
        <w:spacing w:after="0" w:line="240" w:lineRule="auto"/>
        <w:ind w:left="709" w:hanging="425"/>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4C212E" w:rsidRPr="004C212E" w:rsidRDefault="004C212E" w:rsidP="004C212E">
      <w:pPr>
        <w:spacing w:after="0" w:line="240" w:lineRule="auto"/>
        <w:ind w:firstLine="454"/>
        <w:jc w:val="center"/>
        <w:rPr>
          <w:rFonts w:ascii="Times New Roman" w:eastAsia="Times New Roman" w:hAnsi="Times New Roman" w:cs="Times New Roman"/>
          <w:b/>
          <w:sz w:val="24"/>
          <w:szCs w:val="24"/>
          <w:lang w:eastAsia="ru-RU"/>
        </w:rPr>
      </w:pPr>
      <w:r w:rsidRPr="004C212E">
        <w:rPr>
          <w:rFonts w:ascii="Times New Roman" w:eastAsia="Times New Roman" w:hAnsi="Times New Roman" w:cs="Times New Roman"/>
          <w:b/>
          <w:sz w:val="24"/>
          <w:szCs w:val="24"/>
          <w:lang w:eastAsia="ru-RU"/>
        </w:rPr>
        <w:t>Основные формы организации педагогической поддержки</w:t>
      </w:r>
    </w:p>
    <w:p w:rsidR="004C212E" w:rsidRPr="004C212E" w:rsidRDefault="004C212E" w:rsidP="004C212E">
      <w:pPr>
        <w:spacing w:after="0" w:line="240" w:lineRule="auto"/>
        <w:ind w:firstLine="454"/>
        <w:jc w:val="center"/>
        <w:rPr>
          <w:rFonts w:ascii="Times New Roman" w:eastAsia="Times New Roman" w:hAnsi="Times New Roman" w:cs="Times New Roman"/>
          <w:b/>
          <w:sz w:val="24"/>
          <w:szCs w:val="24"/>
          <w:lang w:eastAsia="ru-RU"/>
        </w:rPr>
      </w:pPr>
      <w:r w:rsidRPr="004C212E">
        <w:rPr>
          <w:rFonts w:ascii="Times New Roman" w:eastAsia="Times New Roman" w:hAnsi="Times New Roman" w:cs="Times New Roman"/>
          <w:b/>
          <w:sz w:val="24"/>
          <w:szCs w:val="24"/>
          <w:lang w:eastAsia="ru-RU"/>
        </w:rPr>
        <w:t xml:space="preserve"> социализации обучающихся</w:t>
      </w:r>
    </w:p>
    <w:p w:rsidR="004C212E" w:rsidRPr="004C212E" w:rsidRDefault="004C212E" w:rsidP="004C212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w:t>
      </w:r>
      <w:r w:rsidRPr="004C212E">
        <w:rPr>
          <w:rFonts w:ascii="Times New Roman" w:hAnsi="Times New Roman" w:cs="Times New Roman"/>
          <w:b/>
          <w:sz w:val="24"/>
          <w:szCs w:val="24"/>
          <w:lang w:eastAsia="ru-RU"/>
        </w:rPr>
        <w:t xml:space="preserve"> </w:t>
      </w:r>
      <w:r w:rsidRPr="004C212E">
        <w:rPr>
          <w:rFonts w:ascii="Times New Roman" w:hAnsi="Times New Roman" w:cs="Times New Roman"/>
          <w:sz w:val="24"/>
          <w:szCs w:val="24"/>
          <w:lang w:eastAsia="ru-RU"/>
        </w:rPr>
        <w:t>социализация обучающихся средствами общественной  и трудовой деятельности.</w:t>
      </w:r>
    </w:p>
    <w:p w:rsidR="004C212E" w:rsidRPr="004C212E" w:rsidRDefault="004C212E" w:rsidP="00C65637">
      <w:pPr>
        <w:pStyle w:val="a3"/>
        <w:widowControl w:val="0"/>
        <w:numPr>
          <w:ilvl w:val="0"/>
          <w:numId w:val="175"/>
        </w:numPr>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b/>
          <w:sz w:val="24"/>
          <w:szCs w:val="24"/>
        </w:rPr>
        <w:t>Ролевые игры.</w:t>
      </w:r>
      <w:r w:rsidRPr="004C212E">
        <w:rPr>
          <w:rFonts w:ascii="Times New Roman" w:hAnsi="Times New Roman" w:cs="Times New Roman"/>
          <w:sz w:val="24"/>
          <w:szCs w:val="24"/>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4C212E" w:rsidRPr="004C212E" w:rsidRDefault="004C212E" w:rsidP="004C212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4C212E" w:rsidRPr="004C212E" w:rsidRDefault="004C212E" w:rsidP="00C65637">
      <w:pPr>
        <w:pStyle w:val="a3"/>
        <w:widowControl w:val="0"/>
        <w:numPr>
          <w:ilvl w:val="0"/>
          <w:numId w:val="175"/>
        </w:numPr>
        <w:autoSpaceDE w:val="0"/>
        <w:autoSpaceDN w:val="0"/>
        <w:adjustRightInd w:val="0"/>
        <w:spacing w:after="0" w:line="240" w:lineRule="auto"/>
        <w:jc w:val="both"/>
        <w:rPr>
          <w:rFonts w:ascii="Times New Roman" w:hAnsi="Times New Roman" w:cs="Times New Roman"/>
          <w:b/>
          <w:sz w:val="24"/>
          <w:szCs w:val="24"/>
        </w:rPr>
      </w:pPr>
      <w:r w:rsidRPr="004C212E">
        <w:rPr>
          <w:rFonts w:ascii="Times New Roman" w:hAnsi="Times New Roman" w:cs="Times New Roman"/>
          <w:b/>
          <w:sz w:val="24"/>
          <w:szCs w:val="24"/>
        </w:rPr>
        <w:t>Педагогическая поддержка обучающихся в ходе познавательной деятельности.</w:t>
      </w:r>
      <w:r w:rsidRPr="004C212E">
        <w:rPr>
          <w:rFonts w:ascii="Times New Roman" w:hAnsi="Times New Roman" w:cs="Times New Roman"/>
          <w:sz w:val="24"/>
          <w:szCs w:val="24"/>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4C212E" w:rsidRPr="004C212E" w:rsidRDefault="004C212E" w:rsidP="00C65637">
      <w:pPr>
        <w:pStyle w:val="a3"/>
        <w:widowControl w:val="0"/>
        <w:numPr>
          <w:ilvl w:val="0"/>
          <w:numId w:val="175"/>
        </w:numPr>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b/>
          <w:sz w:val="24"/>
          <w:szCs w:val="24"/>
        </w:rPr>
        <w:t>Педагогическая поддержка обучающихся средствами общественной деятельности.</w:t>
      </w:r>
      <w:r w:rsidRPr="004C212E">
        <w:rPr>
          <w:rFonts w:ascii="Times New Roman" w:hAnsi="Times New Roman" w:cs="Times New Roman"/>
          <w:sz w:val="24"/>
          <w:szCs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4C212E" w:rsidRPr="004C212E" w:rsidRDefault="004C212E" w:rsidP="004C212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Спектр социальных функций обучающихся в рамках системы школьного самоуправления очень широк. В рамках этого вида деятельности обучающиеся имеют возможность:</w:t>
      </w:r>
    </w:p>
    <w:p w:rsidR="004C212E" w:rsidRPr="004C212E" w:rsidRDefault="004C212E" w:rsidP="00C65637">
      <w:pPr>
        <w:widowControl w:val="0"/>
        <w:numPr>
          <w:ilvl w:val="0"/>
          <w:numId w:val="120"/>
        </w:numPr>
        <w:autoSpaceDE w:val="0"/>
        <w:autoSpaceDN w:val="0"/>
        <w:adjustRightInd w:val="0"/>
        <w:spacing w:after="0" w:line="240" w:lineRule="auto"/>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участвовать в принятии решений Совета школы;</w:t>
      </w:r>
    </w:p>
    <w:p w:rsidR="004C212E" w:rsidRPr="004C212E" w:rsidRDefault="004C212E" w:rsidP="00C65637">
      <w:pPr>
        <w:widowControl w:val="0"/>
        <w:numPr>
          <w:ilvl w:val="0"/>
          <w:numId w:val="120"/>
        </w:numPr>
        <w:autoSpaceDE w:val="0"/>
        <w:autoSpaceDN w:val="0"/>
        <w:adjustRightInd w:val="0"/>
        <w:spacing w:after="0" w:line="240" w:lineRule="auto"/>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решать вопросы, связанные с самообслуживанием, поддержанием порядка, дисциплины, дежурства и работы в школе;</w:t>
      </w:r>
    </w:p>
    <w:p w:rsidR="004C212E" w:rsidRPr="004C212E" w:rsidRDefault="004C212E" w:rsidP="00C65637">
      <w:pPr>
        <w:widowControl w:val="0"/>
        <w:numPr>
          <w:ilvl w:val="0"/>
          <w:numId w:val="120"/>
        </w:numPr>
        <w:autoSpaceDE w:val="0"/>
        <w:autoSpaceDN w:val="0"/>
        <w:adjustRightInd w:val="0"/>
        <w:spacing w:after="0" w:line="240" w:lineRule="auto"/>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контролировать выполнение обучающимися основных прав и обязанностей;</w:t>
      </w:r>
    </w:p>
    <w:p w:rsidR="004C212E" w:rsidRPr="004C212E" w:rsidRDefault="004C212E" w:rsidP="00C65637">
      <w:pPr>
        <w:widowControl w:val="0"/>
        <w:numPr>
          <w:ilvl w:val="0"/>
          <w:numId w:val="120"/>
        </w:numPr>
        <w:autoSpaceDE w:val="0"/>
        <w:autoSpaceDN w:val="0"/>
        <w:adjustRightInd w:val="0"/>
        <w:spacing w:after="0" w:line="240" w:lineRule="auto"/>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защищать права обучающихся на всех уровнях управления школой.</w:t>
      </w:r>
    </w:p>
    <w:p w:rsidR="004C212E" w:rsidRPr="004C212E" w:rsidRDefault="004C212E" w:rsidP="004C212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4C212E" w:rsidRPr="004C212E" w:rsidRDefault="004C212E" w:rsidP="00C65637">
      <w:pPr>
        <w:widowControl w:val="0"/>
        <w:numPr>
          <w:ilvl w:val="0"/>
          <w:numId w:val="121"/>
        </w:numPr>
        <w:autoSpaceDE w:val="0"/>
        <w:autoSpaceDN w:val="0"/>
        <w:adjustRightInd w:val="0"/>
        <w:spacing w:after="0" w:line="240" w:lineRule="auto"/>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придания общественного характера системе управления образовательным процессом;</w:t>
      </w:r>
    </w:p>
    <w:p w:rsidR="004C212E" w:rsidRPr="004C212E" w:rsidRDefault="004C212E" w:rsidP="00C65637">
      <w:pPr>
        <w:widowControl w:val="0"/>
        <w:numPr>
          <w:ilvl w:val="0"/>
          <w:numId w:val="121"/>
        </w:numPr>
        <w:autoSpaceDE w:val="0"/>
        <w:autoSpaceDN w:val="0"/>
        <w:adjustRightInd w:val="0"/>
        <w:spacing w:after="0" w:line="240" w:lineRule="auto"/>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создания общешкольного уклада, комфортного для учеников и педагогов, способствующего активной общественной жизни школы.</w:t>
      </w:r>
    </w:p>
    <w:p w:rsidR="004C212E" w:rsidRPr="004C212E" w:rsidRDefault="004C212E" w:rsidP="004C212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4C212E" w:rsidRPr="004C212E" w:rsidRDefault="004C212E" w:rsidP="00C65637">
      <w:pPr>
        <w:pStyle w:val="a3"/>
        <w:widowControl w:val="0"/>
        <w:numPr>
          <w:ilvl w:val="0"/>
          <w:numId w:val="177"/>
        </w:numPr>
        <w:autoSpaceDE w:val="0"/>
        <w:autoSpaceDN w:val="0"/>
        <w:adjustRightInd w:val="0"/>
        <w:spacing w:after="0" w:line="240" w:lineRule="auto"/>
        <w:jc w:val="both"/>
        <w:rPr>
          <w:rFonts w:ascii="Times New Roman" w:hAnsi="Times New Roman" w:cs="Times New Roman"/>
          <w:b/>
          <w:sz w:val="24"/>
          <w:szCs w:val="24"/>
        </w:rPr>
      </w:pPr>
      <w:r w:rsidRPr="004C212E">
        <w:rPr>
          <w:rFonts w:ascii="Times New Roman" w:hAnsi="Times New Roman" w:cs="Times New Roman"/>
          <w:b/>
          <w:sz w:val="24"/>
          <w:szCs w:val="24"/>
        </w:rPr>
        <w:t>Педагогическая поддержка обучающихся средствами трудовой деятельности.</w:t>
      </w:r>
      <w:r w:rsidRPr="004C212E">
        <w:rPr>
          <w:rFonts w:ascii="Times New Roman" w:hAnsi="Times New Roman" w:cs="Times New Roman"/>
          <w:sz w:val="24"/>
          <w:szCs w:val="24"/>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4C212E" w:rsidRPr="004C212E" w:rsidRDefault="004C212E" w:rsidP="004C212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4C212E" w:rsidRPr="004C212E" w:rsidRDefault="004C212E" w:rsidP="004C212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Воспитание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4C212E" w:rsidRPr="004C212E" w:rsidRDefault="004C212E" w:rsidP="004C212E">
      <w:pPr>
        <w:widowControl w:val="0"/>
        <w:autoSpaceDE w:val="0"/>
        <w:autoSpaceDN w:val="0"/>
        <w:adjustRightInd w:val="0"/>
        <w:spacing w:after="0" w:line="240" w:lineRule="auto"/>
        <w:ind w:firstLine="454"/>
        <w:jc w:val="both"/>
        <w:rPr>
          <w:rFonts w:ascii="Times New Roman" w:hAnsi="Times New Roman" w:cs="Times New Roman"/>
          <w:sz w:val="24"/>
          <w:szCs w:val="24"/>
          <w:lang w:eastAsia="ru-RU"/>
        </w:rPr>
      </w:pPr>
    </w:p>
    <w:p w:rsidR="004C212E" w:rsidRPr="004C212E" w:rsidRDefault="00855730" w:rsidP="004C212E">
      <w:pPr>
        <w:spacing w:after="0" w:line="240" w:lineRule="auto"/>
        <w:ind w:firstLine="454"/>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2.3.6. </w:t>
      </w:r>
      <w:r w:rsidR="004C212E" w:rsidRPr="004C212E">
        <w:rPr>
          <w:rFonts w:ascii="Times New Roman" w:eastAsia="Times New Roman" w:hAnsi="Times New Roman" w:cs="Times New Roman"/>
          <w:b/>
          <w:sz w:val="24"/>
          <w:szCs w:val="24"/>
          <w:lang w:eastAsia="ru-RU"/>
        </w:rPr>
        <w:t>Организация работы по формированию экологически целесообразного, здорового и безопасного образа жизни</w:t>
      </w:r>
    </w:p>
    <w:p w:rsidR="004C212E" w:rsidRPr="004C212E" w:rsidRDefault="004C212E" w:rsidP="004C212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4C212E" w:rsidRPr="004C212E" w:rsidRDefault="004C212E" w:rsidP="004C212E">
      <w:pPr>
        <w:widowControl w:val="0"/>
        <w:autoSpaceDE w:val="0"/>
        <w:autoSpaceDN w:val="0"/>
        <w:adjustRightInd w:val="0"/>
        <w:spacing w:after="0" w:line="240" w:lineRule="auto"/>
        <w:ind w:left="426" w:hanging="426"/>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МОДУЛЬ 1 — комплекс мероприятий, позволяющих сформировать у обучающихся:</w:t>
      </w:r>
    </w:p>
    <w:p w:rsidR="004C212E" w:rsidRPr="004C212E" w:rsidRDefault="004C212E" w:rsidP="00C65637">
      <w:pPr>
        <w:widowControl w:val="0"/>
        <w:numPr>
          <w:ilvl w:val="0"/>
          <w:numId w:val="122"/>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4C212E" w:rsidRPr="004C212E" w:rsidRDefault="004C212E" w:rsidP="00C65637">
      <w:pPr>
        <w:widowControl w:val="0"/>
        <w:numPr>
          <w:ilvl w:val="0"/>
          <w:numId w:val="122"/>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4C212E" w:rsidRPr="004C212E" w:rsidRDefault="004C212E" w:rsidP="00C65637">
      <w:pPr>
        <w:widowControl w:val="0"/>
        <w:numPr>
          <w:ilvl w:val="0"/>
          <w:numId w:val="122"/>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знание основ профилактики переутомления и перенапряжения.</w:t>
      </w:r>
    </w:p>
    <w:p w:rsidR="004C212E" w:rsidRPr="004C212E" w:rsidRDefault="004C212E" w:rsidP="004C212E">
      <w:pPr>
        <w:widowControl w:val="0"/>
        <w:autoSpaceDE w:val="0"/>
        <w:autoSpaceDN w:val="0"/>
        <w:adjustRightInd w:val="0"/>
        <w:spacing w:after="0" w:line="240" w:lineRule="auto"/>
        <w:ind w:left="426" w:hanging="426"/>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МОДУЛЬ 2 — комплекс мероприятий, позволяющих сформировать у обучающихся:</w:t>
      </w:r>
    </w:p>
    <w:p w:rsidR="004C212E" w:rsidRPr="004C212E" w:rsidRDefault="004C212E" w:rsidP="00C65637">
      <w:pPr>
        <w:widowControl w:val="0"/>
        <w:numPr>
          <w:ilvl w:val="0"/>
          <w:numId w:val="123"/>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4C212E" w:rsidRPr="004C212E" w:rsidRDefault="004C212E" w:rsidP="00C65637">
      <w:pPr>
        <w:widowControl w:val="0"/>
        <w:numPr>
          <w:ilvl w:val="0"/>
          <w:numId w:val="123"/>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 xml:space="preserve">представление о рисках для здоровья неадекватных нагрузок и использования биостимуляторов; </w:t>
      </w:r>
    </w:p>
    <w:p w:rsidR="004C212E" w:rsidRPr="004C212E" w:rsidRDefault="004C212E" w:rsidP="00C65637">
      <w:pPr>
        <w:widowControl w:val="0"/>
        <w:numPr>
          <w:ilvl w:val="0"/>
          <w:numId w:val="123"/>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потребность в двигательной активности и ежедневных занятиях физической культурой;</w:t>
      </w:r>
    </w:p>
    <w:p w:rsidR="004C212E" w:rsidRPr="004C212E" w:rsidRDefault="004C212E" w:rsidP="00C65637">
      <w:pPr>
        <w:widowControl w:val="0"/>
        <w:numPr>
          <w:ilvl w:val="0"/>
          <w:numId w:val="123"/>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4C212E" w:rsidRPr="004C212E" w:rsidRDefault="004C212E" w:rsidP="004C212E">
      <w:pPr>
        <w:widowControl w:val="0"/>
        <w:autoSpaceDE w:val="0"/>
        <w:autoSpaceDN w:val="0"/>
        <w:adjustRightInd w:val="0"/>
        <w:spacing w:after="0" w:line="240" w:lineRule="auto"/>
        <w:ind w:firstLine="454"/>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Для реализации этого модуля предусмотрена интеграция с курсом физической культуры.</w:t>
      </w:r>
    </w:p>
    <w:p w:rsidR="004C212E" w:rsidRPr="004C212E" w:rsidRDefault="004C212E" w:rsidP="004C212E">
      <w:pPr>
        <w:widowControl w:val="0"/>
        <w:autoSpaceDE w:val="0"/>
        <w:autoSpaceDN w:val="0"/>
        <w:adjustRightInd w:val="0"/>
        <w:spacing w:after="0" w:line="240" w:lineRule="auto"/>
        <w:ind w:left="426" w:hanging="426"/>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МОДУЛЬ 3 — комплекс мероприятий, позволяющих сформировать у обучающихся:</w:t>
      </w:r>
    </w:p>
    <w:p w:rsidR="004C212E" w:rsidRPr="004C212E" w:rsidRDefault="004C212E" w:rsidP="00C65637">
      <w:pPr>
        <w:widowControl w:val="0"/>
        <w:numPr>
          <w:ilvl w:val="0"/>
          <w:numId w:val="124"/>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4C212E" w:rsidRPr="004C212E" w:rsidRDefault="004C212E" w:rsidP="00C65637">
      <w:pPr>
        <w:widowControl w:val="0"/>
        <w:numPr>
          <w:ilvl w:val="0"/>
          <w:numId w:val="124"/>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навыки работы в условиях стрессовых ситуаций;</w:t>
      </w:r>
    </w:p>
    <w:p w:rsidR="004C212E" w:rsidRPr="004C212E" w:rsidRDefault="004C212E" w:rsidP="00C65637">
      <w:pPr>
        <w:widowControl w:val="0"/>
        <w:numPr>
          <w:ilvl w:val="0"/>
          <w:numId w:val="124"/>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владение элементами саморегуляции для снятия эмоционального и физического напряжения;</w:t>
      </w:r>
    </w:p>
    <w:p w:rsidR="004C212E" w:rsidRPr="004C212E" w:rsidRDefault="004C212E" w:rsidP="00C65637">
      <w:pPr>
        <w:widowControl w:val="0"/>
        <w:numPr>
          <w:ilvl w:val="0"/>
          <w:numId w:val="124"/>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навыки самоконтроля за собственным состоянием, чувствами в стрессовых ситуациях;</w:t>
      </w:r>
    </w:p>
    <w:p w:rsidR="004C212E" w:rsidRPr="004C212E" w:rsidRDefault="004C212E" w:rsidP="00C65637">
      <w:pPr>
        <w:widowControl w:val="0"/>
        <w:numPr>
          <w:ilvl w:val="0"/>
          <w:numId w:val="124"/>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представления о влиянии позитивных и негативных эмоций на здоровье, факторах, их вызывающих, и условиях снижения риска негативных влияний;</w:t>
      </w:r>
    </w:p>
    <w:p w:rsidR="004C212E" w:rsidRPr="004C212E" w:rsidRDefault="004C212E" w:rsidP="00C65637">
      <w:pPr>
        <w:widowControl w:val="0"/>
        <w:numPr>
          <w:ilvl w:val="0"/>
          <w:numId w:val="124"/>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навыки эмоциональной разгрузки и их использование в повседневной жизни;</w:t>
      </w:r>
    </w:p>
    <w:p w:rsidR="004C212E" w:rsidRPr="004C212E" w:rsidRDefault="004C212E" w:rsidP="00C65637">
      <w:pPr>
        <w:widowControl w:val="0"/>
        <w:numPr>
          <w:ilvl w:val="0"/>
          <w:numId w:val="124"/>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навыки управления своим эмоциональным состоянием и поведением.</w:t>
      </w:r>
    </w:p>
    <w:p w:rsidR="004C212E" w:rsidRPr="004C212E" w:rsidRDefault="004C212E" w:rsidP="004C212E">
      <w:pPr>
        <w:widowControl w:val="0"/>
        <w:autoSpaceDE w:val="0"/>
        <w:autoSpaceDN w:val="0"/>
        <w:adjustRightInd w:val="0"/>
        <w:spacing w:after="0" w:line="240" w:lineRule="auto"/>
        <w:ind w:firstLine="454"/>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4C212E" w:rsidRPr="004C212E" w:rsidRDefault="004C212E" w:rsidP="004C212E">
      <w:pPr>
        <w:widowControl w:val="0"/>
        <w:autoSpaceDE w:val="0"/>
        <w:autoSpaceDN w:val="0"/>
        <w:adjustRightInd w:val="0"/>
        <w:spacing w:after="0" w:line="240" w:lineRule="auto"/>
        <w:ind w:left="426" w:hanging="426"/>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МОДУЛЬ 4 — комплекс мероприятий, позволяющих сформировать у обучающихся:</w:t>
      </w:r>
    </w:p>
    <w:p w:rsidR="004C212E" w:rsidRPr="004C212E" w:rsidRDefault="004C212E" w:rsidP="00C65637">
      <w:pPr>
        <w:widowControl w:val="0"/>
        <w:numPr>
          <w:ilvl w:val="0"/>
          <w:numId w:val="125"/>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4C212E" w:rsidRPr="004C212E" w:rsidRDefault="004C212E" w:rsidP="00C65637">
      <w:pPr>
        <w:widowControl w:val="0"/>
        <w:numPr>
          <w:ilvl w:val="0"/>
          <w:numId w:val="125"/>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4C212E" w:rsidRPr="004C212E" w:rsidRDefault="004C212E" w:rsidP="00C65637">
      <w:pPr>
        <w:widowControl w:val="0"/>
        <w:numPr>
          <w:ilvl w:val="0"/>
          <w:numId w:val="125"/>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4C212E" w:rsidRPr="004C212E" w:rsidRDefault="004C212E" w:rsidP="004C212E">
      <w:pPr>
        <w:widowControl w:val="0"/>
        <w:autoSpaceDE w:val="0"/>
        <w:autoSpaceDN w:val="0"/>
        <w:adjustRightInd w:val="0"/>
        <w:spacing w:after="0" w:line="240" w:lineRule="auto"/>
        <w:ind w:firstLine="454"/>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4C212E" w:rsidRPr="004C212E" w:rsidRDefault="004C212E" w:rsidP="004C212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МОДУЛЬ 5 — комплекс мероприятий, позволяющих провести профилактику разного рода зависимостей:</w:t>
      </w:r>
    </w:p>
    <w:p w:rsidR="004C212E" w:rsidRPr="004C212E" w:rsidRDefault="004C212E" w:rsidP="004C212E">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4C212E" w:rsidRPr="004C212E" w:rsidRDefault="004C212E" w:rsidP="00C65637">
      <w:pPr>
        <w:widowControl w:val="0"/>
        <w:numPr>
          <w:ilvl w:val="0"/>
          <w:numId w:val="126"/>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4C212E" w:rsidRPr="004C212E" w:rsidRDefault="004C212E" w:rsidP="00C65637">
      <w:pPr>
        <w:widowControl w:val="0"/>
        <w:numPr>
          <w:ilvl w:val="0"/>
          <w:numId w:val="126"/>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4C212E" w:rsidRPr="004C212E" w:rsidRDefault="004C212E" w:rsidP="00C65637">
      <w:pPr>
        <w:widowControl w:val="0"/>
        <w:numPr>
          <w:ilvl w:val="0"/>
          <w:numId w:val="126"/>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4C212E" w:rsidRPr="004C212E" w:rsidRDefault="004C212E" w:rsidP="00C65637">
      <w:pPr>
        <w:widowControl w:val="0"/>
        <w:numPr>
          <w:ilvl w:val="0"/>
          <w:numId w:val="126"/>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4C212E" w:rsidRPr="004C212E" w:rsidRDefault="004C212E" w:rsidP="00C65637">
      <w:pPr>
        <w:widowControl w:val="0"/>
        <w:numPr>
          <w:ilvl w:val="0"/>
          <w:numId w:val="126"/>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развитие способности контролировать время, проведённое за компьютером.</w:t>
      </w:r>
    </w:p>
    <w:p w:rsidR="004C212E" w:rsidRPr="004C212E" w:rsidRDefault="004C212E" w:rsidP="004C212E">
      <w:pPr>
        <w:widowControl w:val="0"/>
        <w:autoSpaceDE w:val="0"/>
        <w:autoSpaceDN w:val="0"/>
        <w:adjustRightInd w:val="0"/>
        <w:spacing w:after="0" w:line="240" w:lineRule="auto"/>
        <w:ind w:firstLine="454"/>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МОДУЛЬ 6 — комплекс мероприятий, позволяющих овладеть основами позитивного коммуникативного общения:</w:t>
      </w:r>
    </w:p>
    <w:p w:rsidR="004C212E" w:rsidRPr="004C212E" w:rsidRDefault="004C212E" w:rsidP="00C65637">
      <w:pPr>
        <w:widowControl w:val="0"/>
        <w:numPr>
          <w:ilvl w:val="0"/>
          <w:numId w:val="127"/>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4C212E" w:rsidRPr="004C212E" w:rsidRDefault="004C212E" w:rsidP="00C65637">
      <w:pPr>
        <w:widowControl w:val="0"/>
        <w:numPr>
          <w:ilvl w:val="0"/>
          <w:numId w:val="127"/>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развитие умения бесконфликтного решения спорных вопросов;</w:t>
      </w:r>
    </w:p>
    <w:p w:rsidR="004C212E" w:rsidRPr="004C212E" w:rsidRDefault="004C212E" w:rsidP="00C65637">
      <w:pPr>
        <w:widowControl w:val="0"/>
        <w:numPr>
          <w:ilvl w:val="0"/>
          <w:numId w:val="127"/>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формирование умения оценивать себя (своё состояние, поступки, поведение), а также поступки и поведение других людей.</w:t>
      </w:r>
    </w:p>
    <w:p w:rsidR="004C212E" w:rsidRPr="004C212E" w:rsidRDefault="004C212E" w:rsidP="004C212E">
      <w:pPr>
        <w:autoSpaceDN w:val="0"/>
        <w:spacing w:after="0" w:line="240" w:lineRule="auto"/>
        <w:ind w:firstLine="454"/>
        <w:jc w:val="both"/>
        <w:rPr>
          <w:rFonts w:ascii="Times New Roman" w:hAnsi="Times New Roman" w:cs="Times New Roman"/>
          <w:sz w:val="24"/>
          <w:szCs w:val="24"/>
          <w:lang w:eastAsia="ru-RU"/>
        </w:rPr>
      </w:pPr>
    </w:p>
    <w:bookmarkEnd w:id="209"/>
    <w:p w:rsidR="004C212E" w:rsidRPr="004C212E" w:rsidRDefault="00855730" w:rsidP="004C212E">
      <w:pPr>
        <w:autoSpaceDN w:val="0"/>
        <w:spacing w:after="0" w:line="240" w:lineRule="auto"/>
        <w:ind w:firstLine="454"/>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2.3.7. Деятельность МБОУ «Катичская СОШ» </w:t>
      </w:r>
      <w:r w:rsidR="004C212E" w:rsidRPr="004C212E">
        <w:rPr>
          <w:rFonts w:ascii="Times New Roman" w:hAnsi="Times New Roman" w:cs="Times New Roman"/>
          <w:b/>
          <w:sz w:val="24"/>
          <w:szCs w:val="24"/>
          <w:lang w:eastAsia="ru-RU"/>
        </w:rPr>
        <w:t>в области непрерывного экологического здоровьесберегающего образования обучающихся</w:t>
      </w:r>
    </w:p>
    <w:p w:rsidR="004C212E" w:rsidRPr="004C212E" w:rsidRDefault="004C212E" w:rsidP="004C212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 xml:space="preserve">Экологическая здоровьесберегающая деятельность  МБОУ «Катичская  СОШ» на ступени основного общего образования </w:t>
      </w:r>
      <w:r w:rsidRPr="004C212E">
        <w:rPr>
          <w:rFonts w:ascii="Times New Roman" w:hAnsi="Times New Roman" w:cs="Times New Roman"/>
          <w:b/>
          <w:sz w:val="24"/>
          <w:szCs w:val="24"/>
          <w:lang w:eastAsia="ru-RU"/>
        </w:rPr>
        <w:t>представлена</w:t>
      </w:r>
      <w:r w:rsidRPr="004C212E">
        <w:rPr>
          <w:rFonts w:ascii="Times New Roman" w:hAnsi="Times New Roman" w:cs="Times New Roman"/>
          <w:sz w:val="24"/>
          <w:szCs w:val="24"/>
          <w:lang w:eastAsia="ru-RU"/>
        </w:rPr>
        <w:t xml:space="preserve"> в виде пяти взаимосвязанных блоков:</w:t>
      </w:r>
    </w:p>
    <w:p w:rsidR="004C212E" w:rsidRPr="004C212E" w:rsidRDefault="004C212E" w:rsidP="00C65637">
      <w:pPr>
        <w:widowControl w:val="0"/>
        <w:numPr>
          <w:ilvl w:val="0"/>
          <w:numId w:val="128"/>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 xml:space="preserve">по созданию экологически безопасной здоровьесберагающей инфраструктуры; </w:t>
      </w:r>
    </w:p>
    <w:p w:rsidR="004C212E" w:rsidRPr="004C212E" w:rsidRDefault="004C212E" w:rsidP="00C65637">
      <w:pPr>
        <w:widowControl w:val="0"/>
        <w:numPr>
          <w:ilvl w:val="0"/>
          <w:numId w:val="128"/>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рациональной организации учебной и внеучебной деятельности обучающихся;</w:t>
      </w:r>
    </w:p>
    <w:p w:rsidR="004C212E" w:rsidRPr="004C212E" w:rsidRDefault="004C212E" w:rsidP="00C65637">
      <w:pPr>
        <w:widowControl w:val="0"/>
        <w:numPr>
          <w:ilvl w:val="0"/>
          <w:numId w:val="128"/>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эффективной организации физкультурно-оздоровительной работы;</w:t>
      </w:r>
    </w:p>
    <w:p w:rsidR="004C212E" w:rsidRPr="004C212E" w:rsidRDefault="004C212E" w:rsidP="00C65637">
      <w:pPr>
        <w:widowControl w:val="0"/>
        <w:numPr>
          <w:ilvl w:val="0"/>
          <w:numId w:val="128"/>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реализации модульных образовательных программ;</w:t>
      </w:r>
    </w:p>
    <w:p w:rsidR="004C212E" w:rsidRPr="004C212E" w:rsidRDefault="004C212E" w:rsidP="00C65637">
      <w:pPr>
        <w:widowControl w:val="0"/>
        <w:numPr>
          <w:ilvl w:val="0"/>
          <w:numId w:val="128"/>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просветительской работы с родителями (законными представителями);</w:t>
      </w:r>
    </w:p>
    <w:p w:rsidR="004C212E" w:rsidRPr="004C212E" w:rsidRDefault="004C212E" w:rsidP="004C212E">
      <w:pPr>
        <w:widowControl w:val="0"/>
        <w:autoSpaceDE w:val="0"/>
        <w:autoSpaceDN w:val="0"/>
        <w:adjustRightInd w:val="0"/>
        <w:spacing w:after="0" w:line="240" w:lineRule="auto"/>
        <w:ind w:firstLine="454"/>
        <w:jc w:val="both"/>
        <w:rPr>
          <w:rFonts w:ascii="Times New Roman" w:hAnsi="Times New Roman" w:cs="Times New Roman"/>
          <w:sz w:val="24"/>
          <w:szCs w:val="24"/>
          <w:lang w:eastAsia="ru-RU"/>
        </w:rPr>
      </w:pPr>
      <w:r w:rsidRPr="004C212E">
        <w:rPr>
          <w:rFonts w:ascii="Times New Roman" w:hAnsi="Times New Roman" w:cs="Times New Roman"/>
          <w:b/>
          <w:sz w:val="24"/>
          <w:szCs w:val="24"/>
          <w:lang w:eastAsia="ru-RU"/>
        </w:rPr>
        <w:t xml:space="preserve">способствует </w:t>
      </w:r>
      <w:r w:rsidRPr="004C212E">
        <w:rPr>
          <w:rFonts w:ascii="Times New Roman" w:hAnsi="Times New Roman" w:cs="Times New Roman"/>
          <w:sz w:val="24"/>
          <w:szCs w:val="24"/>
          <w:lang w:eastAsia="ru-RU"/>
        </w:rPr>
        <w:t>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4C212E" w:rsidRPr="004C212E" w:rsidRDefault="004C212E" w:rsidP="00C65637">
      <w:pPr>
        <w:pStyle w:val="a3"/>
        <w:widowControl w:val="0"/>
        <w:numPr>
          <w:ilvl w:val="0"/>
          <w:numId w:val="177"/>
        </w:numPr>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b/>
          <w:sz w:val="24"/>
          <w:szCs w:val="24"/>
        </w:rPr>
        <w:t>Экологически безопасная здоровьесберегающая инфраструктура образовательного учреждения</w:t>
      </w:r>
      <w:r w:rsidRPr="004C212E">
        <w:rPr>
          <w:rFonts w:ascii="Times New Roman" w:hAnsi="Times New Roman" w:cs="Times New Roman"/>
          <w:sz w:val="24"/>
          <w:szCs w:val="24"/>
        </w:rPr>
        <w:t xml:space="preserve"> включает:</w:t>
      </w:r>
    </w:p>
    <w:p w:rsidR="004C212E" w:rsidRPr="004C212E" w:rsidRDefault="004C212E" w:rsidP="00C65637">
      <w:pPr>
        <w:widowControl w:val="0"/>
        <w:numPr>
          <w:ilvl w:val="0"/>
          <w:numId w:val="129"/>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соответствие состояния и содержания здания и помещений школы санитарным и гигиеническим нормам (СанПиН 2.4.2.2821-10, утвержденные Постановлением Главного Государственного санитарного врача РФ от 29.12.2010 г. № 189.), нормам пожарной безопасности, требованиям охраны здоровья и охраны труда обучающихся и работников образования;</w:t>
      </w:r>
    </w:p>
    <w:p w:rsidR="004C212E" w:rsidRPr="004C212E" w:rsidRDefault="004C212E" w:rsidP="00C65637">
      <w:pPr>
        <w:widowControl w:val="0"/>
        <w:numPr>
          <w:ilvl w:val="0"/>
          <w:numId w:val="129"/>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наличие и необходимое оснащение помещений для питания обучающихся, а также для хранения и приготовления пищи;</w:t>
      </w:r>
    </w:p>
    <w:p w:rsidR="004C212E" w:rsidRPr="004C212E" w:rsidRDefault="004C212E" w:rsidP="00C65637">
      <w:pPr>
        <w:widowControl w:val="0"/>
        <w:numPr>
          <w:ilvl w:val="0"/>
          <w:numId w:val="129"/>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организация качественного горячего питания обучающихся, в том числе горячих завтраков;</w:t>
      </w:r>
    </w:p>
    <w:p w:rsidR="004C212E" w:rsidRPr="004C212E" w:rsidRDefault="004C212E" w:rsidP="00C65637">
      <w:pPr>
        <w:widowControl w:val="0"/>
        <w:numPr>
          <w:ilvl w:val="0"/>
          <w:numId w:val="129"/>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 xml:space="preserve">оснащённость кабинетов, физкультурного зала, спортплощадок необходимым игровым и спортивным оборудованием и инвентарём </w:t>
      </w:r>
    </w:p>
    <w:p w:rsidR="004C212E" w:rsidRPr="004C212E" w:rsidRDefault="004C212E" w:rsidP="00C65637">
      <w:pPr>
        <w:widowControl w:val="0"/>
        <w:numPr>
          <w:ilvl w:val="0"/>
          <w:numId w:val="129"/>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 xml:space="preserve">наличие необходимого (в расчёте на количество обучающихся) и квалифицированного состава специалистов, обеспечивающих работу с обучающимися </w:t>
      </w:r>
    </w:p>
    <w:p w:rsidR="004C212E" w:rsidRPr="004C212E" w:rsidRDefault="004C212E" w:rsidP="00C65637">
      <w:pPr>
        <w:widowControl w:val="0"/>
        <w:numPr>
          <w:ilvl w:val="0"/>
          <w:numId w:val="129"/>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 xml:space="preserve">наличие пришкольной площадки, кабинета для экологического образования </w:t>
      </w:r>
    </w:p>
    <w:p w:rsidR="004C212E" w:rsidRPr="004C212E" w:rsidRDefault="004C212E" w:rsidP="004C212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Ответственность за реализацию этого блока и контроль возлагаются на администрацию школы.</w:t>
      </w:r>
    </w:p>
    <w:p w:rsidR="004C212E" w:rsidRPr="004C212E" w:rsidRDefault="004C212E" w:rsidP="00C65637">
      <w:pPr>
        <w:pStyle w:val="a3"/>
        <w:widowControl w:val="0"/>
        <w:numPr>
          <w:ilvl w:val="0"/>
          <w:numId w:val="177"/>
        </w:numPr>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b/>
          <w:sz w:val="24"/>
          <w:szCs w:val="24"/>
        </w:rPr>
        <w:t>Рациональная организация учебной и внеучебной деятельности обучающихся</w:t>
      </w:r>
      <w:r w:rsidRPr="004C212E">
        <w:rPr>
          <w:rFonts w:ascii="Times New Roman" w:hAnsi="Times New Roman" w:cs="Times New Roman"/>
          <w:sz w:val="24"/>
          <w:szCs w:val="24"/>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4C212E" w:rsidRPr="004C212E" w:rsidRDefault="004C212E" w:rsidP="00C65637">
      <w:pPr>
        <w:widowControl w:val="0"/>
        <w:numPr>
          <w:ilvl w:val="0"/>
          <w:numId w:val="130"/>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4C212E" w:rsidRPr="004C212E" w:rsidRDefault="004C212E" w:rsidP="00C65637">
      <w:pPr>
        <w:widowControl w:val="0"/>
        <w:numPr>
          <w:ilvl w:val="0"/>
          <w:numId w:val="130"/>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4C212E" w:rsidRPr="004C212E" w:rsidRDefault="004C212E" w:rsidP="00C65637">
      <w:pPr>
        <w:widowControl w:val="0"/>
        <w:numPr>
          <w:ilvl w:val="0"/>
          <w:numId w:val="130"/>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обучение обучающихся вариантам рациональных способов и приёмов работы с учебной информацией и организации учебного труда;</w:t>
      </w:r>
    </w:p>
    <w:p w:rsidR="004C212E" w:rsidRPr="004C212E" w:rsidRDefault="004C212E" w:rsidP="00C65637">
      <w:pPr>
        <w:widowControl w:val="0"/>
        <w:numPr>
          <w:ilvl w:val="0"/>
          <w:numId w:val="130"/>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введение любых инноваций в учебный процесс только под контролем специалистов;</w:t>
      </w:r>
    </w:p>
    <w:p w:rsidR="004C212E" w:rsidRPr="004C212E" w:rsidRDefault="004C212E" w:rsidP="00C65637">
      <w:pPr>
        <w:widowControl w:val="0"/>
        <w:numPr>
          <w:ilvl w:val="0"/>
          <w:numId w:val="130"/>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строгое соблюдение всех требований к использованию технических средств обучения, в том числе компьютеров и аудиовизуальных средств;</w:t>
      </w:r>
    </w:p>
    <w:p w:rsidR="004C212E" w:rsidRPr="004C212E" w:rsidRDefault="004C212E" w:rsidP="00C65637">
      <w:pPr>
        <w:widowControl w:val="0"/>
        <w:numPr>
          <w:ilvl w:val="0"/>
          <w:numId w:val="130"/>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4C212E" w:rsidRPr="004C212E" w:rsidRDefault="004C212E" w:rsidP="00C65637">
      <w:pPr>
        <w:widowControl w:val="0"/>
        <w:numPr>
          <w:ilvl w:val="0"/>
          <w:numId w:val="130"/>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4C212E" w:rsidRPr="004C212E" w:rsidRDefault="004C212E" w:rsidP="004C212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Эффективность реализации этого блока зависит от администрации школы и деятельности каждого педагога.</w:t>
      </w:r>
    </w:p>
    <w:p w:rsidR="004C212E" w:rsidRPr="004C212E" w:rsidRDefault="004C212E" w:rsidP="00C65637">
      <w:pPr>
        <w:pStyle w:val="a3"/>
        <w:widowControl w:val="0"/>
        <w:numPr>
          <w:ilvl w:val="0"/>
          <w:numId w:val="177"/>
        </w:numPr>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b/>
          <w:sz w:val="24"/>
          <w:szCs w:val="24"/>
        </w:rPr>
        <w:t>Эффективная организация физкультурно-оздоровительной работы,</w:t>
      </w:r>
      <w:r w:rsidRPr="004C212E">
        <w:rPr>
          <w:rFonts w:ascii="Times New Roman" w:hAnsi="Times New Roman" w:cs="Times New Roman"/>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4C212E" w:rsidRPr="004C212E" w:rsidRDefault="004C212E" w:rsidP="00C65637">
      <w:pPr>
        <w:widowControl w:val="0"/>
        <w:numPr>
          <w:ilvl w:val="0"/>
          <w:numId w:val="131"/>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т.п.);</w:t>
      </w:r>
    </w:p>
    <w:p w:rsidR="004C212E" w:rsidRPr="004C212E" w:rsidRDefault="004C212E" w:rsidP="00C65637">
      <w:pPr>
        <w:widowControl w:val="0"/>
        <w:numPr>
          <w:ilvl w:val="0"/>
          <w:numId w:val="131"/>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4C212E" w:rsidRPr="004C212E" w:rsidRDefault="004C212E" w:rsidP="00C65637">
      <w:pPr>
        <w:widowControl w:val="0"/>
        <w:numPr>
          <w:ilvl w:val="0"/>
          <w:numId w:val="131"/>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4C212E" w:rsidRPr="004C212E" w:rsidRDefault="004C212E" w:rsidP="00C65637">
      <w:pPr>
        <w:widowControl w:val="0"/>
        <w:numPr>
          <w:ilvl w:val="0"/>
          <w:numId w:val="131"/>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регулярное проведение спортивно-оздоровительных, туристических мероприятий (дней спорта, соревнований, олимпиад, походов и т.п.).</w:t>
      </w:r>
    </w:p>
    <w:p w:rsidR="004C212E" w:rsidRPr="004C212E" w:rsidRDefault="004C212E" w:rsidP="00C65637">
      <w:pPr>
        <w:pStyle w:val="a3"/>
        <w:widowControl w:val="0"/>
        <w:numPr>
          <w:ilvl w:val="0"/>
          <w:numId w:val="177"/>
        </w:numPr>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b/>
          <w:sz w:val="24"/>
          <w:szCs w:val="24"/>
        </w:rPr>
        <w:t>Реализация модульных образовательных программ предусматривает:</w:t>
      </w:r>
    </w:p>
    <w:p w:rsidR="004C212E" w:rsidRPr="004C212E" w:rsidRDefault="004C212E" w:rsidP="00C65637">
      <w:pPr>
        <w:pStyle w:val="a3"/>
        <w:numPr>
          <w:ilvl w:val="0"/>
          <w:numId w:val="135"/>
        </w:numPr>
        <w:ind w:left="426"/>
        <w:jc w:val="both"/>
        <w:rPr>
          <w:rFonts w:ascii="Times New Roman" w:hAnsi="Times New Roman" w:cs="Times New Roman"/>
          <w:sz w:val="24"/>
          <w:szCs w:val="24"/>
          <w:shd w:val="clear" w:color="auto" w:fill="FFFFFF"/>
        </w:rPr>
      </w:pPr>
      <w:r w:rsidRPr="004C212E">
        <w:rPr>
          <w:rFonts w:ascii="Times New Roman" w:hAnsi="Times New Roman" w:cs="Times New Roman"/>
          <w:sz w:val="24"/>
          <w:szCs w:val="24"/>
          <w:shd w:val="clear" w:color="auto" w:fill="FFFFFF"/>
        </w:rPr>
        <w:t>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4C212E" w:rsidRPr="004C212E" w:rsidRDefault="004C212E" w:rsidP="00C65637">
      <w:pPr>
        <w:pStyle w:val="a3"/>
        <w:numPr>
          <w:ilvl w:val="0"/>
          <w:numId w:val="135"/>
        </w:numPr>
        <w:ind w:left="426"/>
        <w:jc w:val="both"/>
        <w:rPr>
          <w:rFonts w:ascii="Times New Roman" w:hAnsi="Times New Roman" w:cs="Times New Roman"/>
          <w:sz w:val="24"/>
          <w:szCs w:val="24"/>
          <w:shd w:val="clear" w:color="auto" w:fill="FFFFFF"/>
        </w:rPr>
      </w:pPr>
      <w:r w:rsidRPr="004C212E">
        <w:rPr>
          <w:rFonts w:ascii="Times New Roman" w:hAnsi="Times New Roman" w:cs="Times New Roman"/>
          <w:sz w:val="24"/>
          <w:szCs w:val="24"/>
          <w:shd w:val="clear" w:color="auto" w:fill="FFFFFF"/>
        </w:rPr>
        <w:t>проведение дней экологической культуры и здоровья, конкурсов, праздников и т. п.;</w:t>
      </w:r>
    </w:p>
    <w:p w:rsidR="004C212E" w:rsidRPr="004C212E" w:rsidRDefault="004C212E" w:rsidP="00C65637">
      <w:pPr>
        <w:pStyle w:val="a3"/>
        <w:widowControl w:val="0"/>
        <w:numPr>
          <w:ilvl w:val="0"/>
          <w:numId w:val="178"/>
        </w:numPr>
        <w:autoSpaceDE w:val="0"/>
        <w:autoSpaceDN w:val="0"/>
        <w:adjustRightInd w:val="0"/>
        <w:spacing w:after="0" w:line="240" w:lineRule="auto"/>
        <w:jc w:val="both"/>
        <w:rPr>
          <w:rFonts w:ascii="Times New Roman" w:hAnsi="Times New Roman" w:cs="Times New Roman"/>
          <w:b/>
          <w:sz w:val="24"/>
          <w:szCs w:val="24"/>
        </w:rPr>
      </w:pPr>
      <w:r w:rsidRPr="004C212E">
        <w:rPr>
          <w:rFonts w:ascii="Times New Roman" w:hAnsi="Times New Roman" w:cs="Times New Roman"/>
          <w:b/>
          <w:sz w:val="24"/>
          <w:szCs w:val="24"/>
          <w:shd w:val="clear" w:color="auto" w:fill="FFFFFF"/>
        </w:rPr>
        <w:t>Программа предусматривают разные формы организации занятий:</w:t>
      </w:r>
    </w:p>
    <w:p w:rsidR="004C212E" w:rsidRPr="004C212E" w:rsidRDefault="004C212E" w:rsidP="00C65637">
      <w:pPr>
        <w:pStyle w:val="a3"/>
        <w:numPr>
          <w:ilvl w:val="0"/>
          <w:numId w:val="135"/>
        </w:numPr>
        <w:ind w:left="426"/>
        <w:jc w:val="both"/>
        <w:rPr>
          <w:rFonts w:ascii="Times New Roman" w:hAnsi="Times New Roman" w:cs="Times New Roman"/>
          <w:sz w:val="24"/>
          <w:szCs w:val="24"/>
        </w:rPr>
      </w:pPr>
      <w:r w:rsidRPr="004C212E">
        <w:rPr>
          <w:rFonts w:ascii="Times New Roman" w:hAnsi="Times New Roman" w:cs="Times New Roman"/>
          <w:sz w:val="24"/>
          <w:szCs w:val="24"/>
          <w:shd w:val="clear" w:color="auto" w:fill="FFFFFF"/>
        </w:rPr>
        <w:t>интеграцию в базовые образовательные дисциплины;</w:t>
      </w:r>
    </w:p>
    <w:p w:rsidR="004C212E" w:rsidRPr="004C212E" w:rsidRDefault="004C212E" w:rsidP="00C65637">
      <w:pPr>
        <w:pStyle w:val="a3"/>
        <w:numPr>
          <w:ilvl w:val="0"/>
          <w:numId w:val="136"/>
        </w:numPr>
        <w:ind w:left="426"/>
        <w:jc w:val="both"/>
        <w:rPr>
          <w:rFonts w:ascii="Times New Roman" w:hAnsi="Times New Roman" w:cs="Times New Roman"/>
          <w:sz w:val="24"/>
          <w:szCs w:val="24"/>
        </w:rPr>
      </w:pPr>
      <w:r w:rsidRPr="004C212E">
        <w:rPr>
          <w:rFonts w:ascii="Times New Roman" w:hAnsi="Times New Roman" w:cs="Times New Roman"/>
          <w:sz w:val="24"/>
          <w:szCs w:val="24"/>
          <w:shd w:val="clear" w:color="auto" w:fill="FFFFFF"/>
        </w:rPr>
        <w:t>проведение часов здоровья и экологической безопасности;</w:t>
      </w:r>
    </w:p>
    <w:p w:rsidR="004C212E" w:rsidRPr="004C212E" w:rsidRDefault="004C212E" w:rsidP="00C65637">
      <w:pPr>
        <w:pStyle w:val="a3"/>
        <w:numPr>
          <w:ilvl w:val="0"/>
          <w:numId w:val="136"/>
        </w:numPr>
        <w:ind w:left="426"/>
        <w:jc w:val="both"/>
        <w:rPr>
          <w:rFonts w:ascii="Times New Roman" w:hAnsi="Times New Roman" w:cs="Times New Roman"/>
          <w:sz w:val="24"/>
          <w:szCs w:val="24"/>
        </w:rPr>
      </w:pPr>
      <w:r w:rsidRPr="004C212E">
        <w:rPr>
          <w:rFonts w:ascii="Times New Roman" w:hAnsi="Times New Roman" w:cs="Times New Roman"/>
          <w:sz w:val="24"/>
          <w:szCs w:val="24"/>
          <w:shd w:val="clear" w:color="auto" w:fill="FFFFFF"/>
        </w:rPr>
        <w:t>факультативные занятия;</w:t>
      </w:r>
    </w:p>
    <w:p w:rsidR="004C212E" w:rsidRPr="004C212E" w:rsidRDefault="004C212E" w:rsidP="00C65637">
      <w:pPr>
        <w:pStyle w:val="a3"/>
        <w:numPr>
          <w:ilvl w:val="0"/>
          <w:numId w:val="136"/>
        </w:numPr>
        <w:ind w:left="426"/>
        <w:jc w:val="both"/>
        <w:rPr>
          <w:rFonts w:ascii="Times New Roman" w:hAnsi="Times New Roman" w:cs="Times New Roman"/>
          <w:sz w:val="24"/>
          <w:szCs w:val="24"/>
        </w:rPr>
      </w:pPr>
      <w:r w:rsidRPr="004C212E">
        <w:rPr>
          <w:rFonts w:ascii="Times New Roman" w:hAnsi="Times New Roman" w:cs="Times New Roman"/>
          <w:sz w:val="24"/>
          <w:szCs w:val="24"/>
          <w:shd w:val="clear" w:color="auto" w:fill="FFFFFF"/>
        </w:rPr>
        <w:t>проведение классных часов;</w:t>
      </w:r>
    </w:p>
    <w:p w:rsidR="004C212E" w:rsidRPr="004C212E" w:rsidRDefault="004C212E" w:rsidP="00C65637">
      <w:pPr>
        <w:pStyle w:val="a3"/>
        <w:numPr>
          <w:ilvl w:val="0"/>
          <w:numId w:val="136"/>
        </w:numPr>
        <w:ind w:left="426"/>
        <w:jc w:val="both"/>
        <w:rPr>
          <w:rFonts w:ascii="Times New Roman" w:hAnsi="Times New Roman" w:cs="Times New Roman"/>
          <w:sz w:val="24"/>
          <w:szCs w:val="24"/>
        </w:rPr>
      </w:pPr>
      <w:r w:rsidRPr="004C212E">
        <w:rPr>
          <w:rFonts w:ascii="Times New Roman" w:hAnsi="Times New Roman" w:cs="Times New Roman"/>
          <w:sz w:val="24"/>
          <w:szCs w:val="24"/>
          <w:shd w:val="clear" w:color="auto" w:fill="FFFFFF"/>
        </w:rPr>
        <w:t>занятия в кружках;</w:t>
      </w:r>
    </w:p>
    <w:p w:rsidR="004C212E" w:rsidRPr="004C212E" w:rsidRDefault="004C212E" w:rsidP="00C65637">
      <w:pPr>
        <w:pStyle w:val="a3"/>
        <w:numPr>
          <w:ilvl w:val="0"/>
          <w:numId w:val="136"/>
        </w:numPr>
        <w:ind w:left="426"/>
        <w:jc w:val="both"/>
        <w:rPr>
          <w:rFonts w:ascii="Times New Roman" w:hAnsi="Times New Roman" w:cs="Times New Roman"/>
          <w:sz w:val="24"/>
          <w:szCs w:val="24"/>
        </w:rPr>
      </w:pPr>
      <w:r w:rsidRPr="004C212E">
        <w:rPr>
          <w:rFonts w:ascii="Times New Roman" w:hAnsi="Times New Roman" w:cs="Times New Roman"/>
          <w:sz w:val="24"/>
          <w:szCs w:val="24"/>
          <w:shd w:val="clear" w:color="auto" w:fill="FFFFFF"/>
        </w:rPr>
        <w:t>проведение досуговых мероприятий: конкурсов, праздников, викторин, экскурсий и т. п.;</w:t>
      </w:r>
    </w:p>
    <w:p w:rsidR="004C212E" w:rsidRPr="004C212E" w:rsidRDefault="004C212E" w:rsidP="00C65637">
      <w:pPr>
        <w:pStyle w:val="a3"/>
        <w:numPr>
          <w:ilvl w:val="0"/>
          <w:numId w:val="136"/>
        </w:numPr>
        <w:ind w:left="426"/>
        <w:jc w:val="both"/>
        <w:rPr>
          <w:rFonts w:ascii="Times New Roman" w:hAnsi="Times New Roman" w:cs="Times New Roman"/>
          <w:sz w:val="24"/>
          <w:szCs w:val="24"/>
        </w:rPr>
      </w:pPr>
      <w:r w:rsidRPr="004C212E">
        <w:rPr>
          <w:rFonts w:ascii="Times New Roman" w:hAnsi="Times New Roman" w:cs="Times New Roman"/>
          <w:sz w:val="24"/>
          <w:szCs w:val="24"/>
          <w:shd w:val="clear" w:color="auto" w:fill="FFFFFF"/>
        </w:rPr>
        <w:t>организацию дней экологической культуры и здоровья</w:t>
      </w:r>
    </w:p>
    <w:p w:rsidR="004C212E" w:rsidRPr="004C212E" w:rsidRDefault="004C212E" w:rsidP="00C65637">
      <w:pPr>
        <w:pStyle w:val="a3"/>
        <w:widowControl w:val="0"/>
        <w:numPr>
          <w:ilvl w:val="0"/>
          <w:numId w:val="178"/>
        </w:numPr>
        <w:autoSpaceDE w:val="0"/>
        <w:autoSpaceDN w:val="0"/>
        <w:adjustRightInd w:val="0"/>
        <w:spacing w:after="0" w:line="240" w:lineRule="auto"/>
        <w:jc w:val="both"/>
        <w:rPr>
          <w:rFonts w:ascii="Times New Roman" w:hAnsi="Times New Roman" w:cs="Times New Roman"/>
          <w:sz w:val="24"/>
          <w:szCs w:val="24"/>
        </w:rPr>
      </w:pPr>
      <w:r w:rsidRPr="004C212E">
        <w:rPr>
          <w:rFonts w:ascii="Times New Roman" w:hAnsi="Times New Roman" w:cs="Times New Roman"/>
          <w:b/>
          <w:sz w:val="24"/>
          <w:szCs w:val="24"/>
        </w:rPr>
        <w:t xml:space="preserve">Просветительская работа с родителями (законными представителями) </w:t>
      </w:r>
      <w:r w:rsidRPr="004C212E">
        <w:rPr>
          <w:rFonts w:ascii="Times New Roman" w:hAnsi="Times New Roman" w:cs="Times New Roman"/>
          <w:sz w:val="24"/>
          <w:szCs w:val="24"/>
        </w:rPr>
        <w:t>включает:</w:t>
      </w:r>
    </w:p>
    <w:p w:rsidR="004C212E" w:rsidRPr="004C212E" w:rsidRDefault="004C212E" w:rsidP="00C65637">
      <w:pPr>
        <w:widowControl w:val="0"/>
        <w:numPr>
          <w:ilvl w:val="0"/>
          <w:numId w:val="132"/>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т.п., экологическое просвещение родителей;</w:t>
      </w:r>
    </w:p>
    <w:p w:rsidR="004C212E" w:rsidRPr="004C212E" w:rsidRDefault="004C212E" w:rsidP="00C65637">
      <w:pPr>
        <w:widowControl w:val="0"/>
        <w:numPr>
          <w:ilvl w:val="0"/>
          <w:numId w:val="132"/>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содействие в приобретении для родителей (законных представителей) необходимой научно-методической литературы;</w:t>
      </w:r>
    </w:p>
    <w:p w:rsidR="004C212E" w:rsidRPr="00855730" w:rsidRDefault="004C212E" w:rsidP="00C65637">
      <w:pPr>
        <w:widowControl w:val="0"/>
        <w:numPr>
          <w:ilvl w:val="0"/>
          <w:numId w:val="132"/>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т.п.</w:t>
      </w:r>
    </w:p>
    <w:p w:rsidR="004C212E" w:rsidRPr="00855730" w:rsidRDefault="004C212E" w:rsidP="004C212E">
      <w:pPr>
        <w:widowControl w:val="0"/>
        <w:autoSpaceDE w:val="0"/>
        <w:autoSpaceDN w:val="0"/>
        <w:adjustRightInd w:val="0"/>
        <w:spacing w:after="0" w:line="240" w:lineRule="auto"/>
        <w:ind w:firstLine="454"/>
        <w:jc w:val="center"/>
        <w:rPr>
          <w:rFonts w:ascii="Times New Roman" w:hAnsi="Times New Roman" w:cs="Times New Roman"/>
          <w:b/>
          <w:sz w:val="24"/>
          <w:szCs w:val="24"/>
          <w:lang w:eastAsia="ru-RU"/>
        </w:rPr>
      </w:pPr>
    </w:p>
    <w:p w:rsidR="004C212E" w:rsidRPr="00855730" w:rsidRDefault="00855730" w:rsidP="00855730">
      <w:pPr>
        <w:widowControl w:val="0"/>
        <w:autoSpaceDE w:val="0"/>
        <w:autoSpaceDN w:val="0"/>
        <w:adjustRightInd w:val="0"/>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2.3.8. </w:t>
      </w:r>
      <w:r w:rsidR="004C212E" w:rsidRPr="004C212E">
        <w:rPr>
          <w:rFonts w:ascii="Times New Roman" w:hAnsi="Times New Roman" w:cs="Times New Roman"/>
          <w:b/>
          <w:sz w:val="24"/>
          <w:szCs w:val="24"/>
          <w:lang w:eastAsia="ru-RU"/>
        </w:rPr>
        <w:t xml:space="preserve">Мониторинг эффективности реализации </w:t>
      </w:r>
      <w:r>
        <w:rPr>
          <w:rFonts w:ascii="Times New Roman" w:hAnsi="Times New Roman" w:cs="Times New Roman"/>
          <w:b/>
          <w:sz w:val="24"/>
          <w:szCs w:val="24"/>
          <w:lang w:eastAsia="ru-RU"/>
        </w:rPr>
        <w:t>МБОУ «Катичская СОШ»</w:t>
      </w:r>
      <w:r w:rsidR="004C212E" w:rsidRPr="004C212E">
        <w:rPr>
          <w:rFonts w:ascii="Times New Roman" w:hAnsi="Times New Roman" w:cs="Times New Roman"/>
          <w:b/>
          <w:sz w:val="24"/>
          <w:szCs w:val="24"/>
          <w:lang w:eastAsia="ru-RU"/>
        </w:rPr>
        <w:t xml:space="preserve"> программы воспитания и социализации обучающихся на ступени </w:t>
      </w:r>
      <w:r>
        <w:rPr>
          <w:rFonts w:ascii="Times New Roman" w:hAnsi="Times New Roman" w:cs="Times New Roman"/>
          <w:b/>
          <w:sz w:val="24"/>
          <w:szCs w:val="24"/>
          <w:lang w:eastAsia="ru-RU"/>
        </w:rPr>
        <w:t>основного</w:t>
      </w:r>
      <w:r w:rsidR="004C212E" w:rsidRPr="004C212E">
        <w:rPr>
          <w:rFonts w:ascii="Times New Roman" w:hAnsi="Times New Roman" w:cs="Times New Roman"/>
          <w:b/>
          <w:sz w:val="24"/>
          <w:szCs w:val="24"/>
          <w:lang w:eastAsia="ru-RU"/>
        </w:rPr>
        <w:t xml:space="preserve"> общего образования</w:t>
      </w:r>
    </w:p>
    <w:p w:rsidR="004C212E" w:rsidRPr="004C212E" w:rsidRDefault="004C212E" w:rsidP="004C212E">
      <w:pPr>
        <w:widowControl w:val="0"/>
        <w:autoSpaceDE w:val="0"/>
        <w:autoSpaceDN w:val="0"/>
        <w:adjustRightInd w:val="0"/>
        <w:spacing w:after="0" w:line="240" w:lineRule="auto"/>
        <w:ind w:firstLine="708"/>
        <w:jc w:val="both"/>
        <w:rPr>
          <w:rFonts w:ascii="Times New Roman" w:hAnsi="Times New Roman" w:cs="Times New Roman"/>
          <w:b/>
          <w:sz w:val="24"/>
          <w:szCs w:val="24"/>
          <w:lang w:eastAsia="ru-RU"/>
        </w:rPr>
      </w:pPr>
      <w:r w:rsidRPr="004C212E">
        <w:rPr>
          <w:rFonts w:ascii="Times New Roman" w:hAnsi="Times New Roman" w:cs="Times New Roman"/>
          <w:sz w:val="24"/>
          <w:szCs w:val="24"/>
          <w:lang w:eastAsia="ru-RU"/>
        </w:rPr>
        <w:t>Мониторинг представляет собой систему диагностических исследований, направленных на комплексную оценку результатов эффективн</w:t>
      </w:r>
      <w:r w:rsidR="00855730">
        <w:rPr>
          <w:rFonts w:ascii="Times New Roman" w:hAnsi="Times New Roman" w:cs="Times New Roman"/>
          <w:sz w:val="24"/>
          <w:szCs w:val="24"/>
          <w:lang w:eastAsia="ru-RU"/>
        </w:rPr>
        <w:t xml:space="preserve">ости реализации образовательной организацией </w:t>
      </w:r>
      <w:r w:rsidRPr="004C212E">
        <w:rPr>
          <w:rFonts w:ascii="Times New Roman" w:hAnsi="Times New Roman" w:cs="Times New Roman"/>
          <w:sz w:val="24"/>
          <w:szCs w:val="24"/>
          <w:lang w:eastAsia="ru-RU"/>
        </w:rPr>
        <w:t>Программы воспитания и социализации обучающихся.</w:t>
      </w:r>
    </w:p>
    <w:p w:rsidR="004C212E" w:rsidRPr="004C212E" w:rsidRDefault="004C212E" w:rsidP="004C212E">
      <w:pPr>
        <w:widowControl w:val="0"/>
        <w:autoSpaceDE w:val="0"/>
        <w:autoSpaceDN w:val="0"/>
        <w:adjustRightInd w:val="0"/>
        <w:spacing w:after="0" w:line="240" w:lineRule="auto"/>
        <w:ind w:firstLine="708"/>
        <w:jc w:val="both"/>
        <w:rPr>
          <w:rFonts w:ascii="Times New Roman" w:hAnsi="Times New Roman" w:cs="Times New Roman"/>
          <w:b/>
          <w:sz w:val="24"/>
          <w:szCs w:val="24"/>
          <w:lang w:eastAsia="ru-RU"/>
        </w:rPr>
      </w:pPr>
      <w:r w:rsidRPr="004C212E">
        <w:rPr>
          <w:rFonts w:ascii="Times New Roman" w:hAnsi="Times New Roman" w:cs="Times New Roman"/>
          <w:sz w:val="24"/>
          <w:szCs w:val="24"/>
          <w:lang w:eastAsia="ru-RU"/>
        </w:rPr>
        <w:t xml:space="preserve">В качестве </w:t>
      </w:r>
      <w:r w:rsidRPr="004C212E">
        <w:rPr>
          <w:rFonts w:ascii="Times New Roman" w:hAnsi="Times New Roman" w:cs="Times New Roman"/>
          <w:b/>
          <w:sz w:val="24"/>
          <w:szCs w:val="24"/>
          <w:lang w:eastAsia="ru-RU"/>
        </w:rPr>
        <w:t>основных показателей</w:t>
      </w:r>
      <w:r w:rsidRPr="004C212E">
        <w:rPr>
          <w:rFonts w:ascii="Times New Roman" w:hAnsi="Times New Roman" w:cs="Times New Roman"/>
          <w:sz w:val="24"/>
          <w:szCs w:val="24"/>
          <w:lang w:eastAsia="ru-RU"/>
        </w:rPr>
        <w:t xml:space="preserve"> и объектов исследования эффективности реализации образовательным учреждением Программы воспитания обучающихся выступают:</w:t>
      </w:r>
    </w:p>
    <w:p w:rsidR="004C212E" w:rsidRPr="004C212E" w:rsidRDefault="004C212E" w:rsidP="004C212E">
      <w:pPr>
        <w:spacing w:after="0" w:line="240" w:lineRule="auto"/>
        <w:ind w:firstLine="454"/>
        <w:jc w:val="both"/>
        <w:rPr>
          <w:rFonts w:ascii="Times New Roman" w:eastAsia="Times New Roman" w:hAnsi="Times New Roman" w:cs="Times New Roman"/>
          <w:sz w:val="24"/>
          <w:szCs w:val="24"/>
          <w:lang w:eastAsia="ru-RU"/>
        </w:rPr>
      </w:pPr>
      <w:r w:rsidRPr="004C212E">
        <w:rPr>
          <w:rFonts w:ascii="Times New Roman" w:eastAsia="Times New Roman" w:hAnsi="Times New Roman" w:cs="Times New Roman"/>
          <w:sz w:val="24"/>
          <w:szCs w:val="24"/>
          <w:lang w:eastAsia="ru-RU"/>
        </w:rPr>
        <w:t>1. Особенности развития личностной, социальной, экологической, трудовой (профессиональной) и здоровьесберегающей культуры обучающихся.</w:t>
      </w:r>
    </w:p>
    <w:p w:rsidR="004C212E" w:rsidRPr="004C212E" w:rsidRDefault="004C212E" w:rsidP="004C212E">
      <w:pPr>
        <w:autoSpaceDN w:val="0"/>
        <w:spacing w:after="0" w:line="240" w:lineRule="auto"/>
        <w:ind w:firstLine="454"/>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2. Социально-педагогическая среда, общая психологическая атмосфера и нравственный уклад школьной жизни в образовательном учреждении.</w:t>
      </w:r>
    </w:p>
    <w:p w:rsidR="004C212E" w:rsidRPr="004C212E" w:rsidRDefault="004C212E" w:rsidP="004C212E">
      <w:pPr>
        <w:autoSpaceDN w:val="0"/>
        <w:spacing w:after="0" w:line="240" w:lineRule="auto"/>
        <w:ind w:firstLine="454"/>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4C212E" w:rsidRPr="004C212E" w:rsidRDefault="004C212E" w:rsidP="004C212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4C212E">
        <w:rPr>
          <w:rFonts w:ascii="Times New Roman" w:hAnsi="Times New Roman" w:cs="Times New Roman"/>
          <w:b/>
          <w:sz w:val="24"/>
          <w:szCs w:val="24"/>
          <w:lang w:eastAsia="ru-RU"/>
        </w:rPr>
        <w:t>Основные принципы</w:t>
      </w:r>
      <w:r w:rsidRPr="004C212E">
        <w:rPr>
          <w:rFonts w:ascii="Times New Roman" w:hAnsi="Times New Roman" w:cs="Times New Roman"/>
          <w:sz w:val="24"/>
          <w:szCs w:val="24"/>
          <w:lang w:eastAsia="ru-RU"/>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4C212E" w:rsidRPr="004C212E" w:rsidRDefault="004C212E" w:rsidP="004C212E">
      <w:pPr>
        <w:widowControl w:val="0"/>
        <w:autoSpaceDE w:val="0"/>
        <w:autoSpaceDN w:val="0"/>
        <w:adjustRightInd w:val="0"/>
        <w:spacing w:after="0" w:line="240" w:lineRule="auto"/>
        <w:ind w:firstLine="454"/>
        <w:jc w:val="both"/>
        <w:rPr>
          <w:rFonts w:ascii="Times New Roman" w:hAnsi="Times New Roman" w:cs="Times New Roman"/>
          <w:sz w:val="24"/>
          <w:szCs w:val="24"/>
          <w:lang w:eastAsia="ru-RU"/>
        </w:rPr>
      </w:pPr>
      <w:r w:rsidRPr="004C212E">
        <w:rPr>
          <w:rFonts w:ascii="Times New Roman" w:hAnsi="Times New Roman" w:cs="Times New Roman"/>
          <w:bCs/>
          <w:iCs/>
          <w:sz w:val="24"/>
          <w:szCs w:val="24"/>
          <w:lang w:eastAsia="ru-RU"/>
        </w:rPr>
        <w:t xml:space="preserve">— </w:t>
      </w:r>
      <w:r w:rsidRPr="004C212E">
        <w:rPr>
          <w:rFonts w:ascii="Times New Roman" w:hAnsi="Times New Roman" w:cs="Times New Roman"/>
          <w:bCs/>
          <w:i/>
          <w:iCs/>
          <w:sz w:val="24"/>
          <w:szCs w:val="24"/>
          <w:lang w:eastAsia="ru-RU"/>
        </w:rPr>
        <w:t>принцип системности</w:t>
      </w:r>
      <w:r w:rsidRPr="004C212E">
        <w:rPr>
          <w:rFonts w:ascii="Times New Roman" w:hAnsi="Times New Roman" w:cs="Times New Roman"/>
          <w:sz w:val="24"/>
          <w:szCs w:val="24"/>
          <w:lang w:eastAsia="ru-RU"/>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4C212E" w:rsidRPr="004C212E" w:rsidRDefault="004C212E" w:rsidP="004C212E">
      <w:pPr>
        <w:widowControl w:val="0"/>
        <w:autoSpaceDE w:val="0"/>
        <w:autoSpaceDN w:val="0"/>
        <w:adjustRightInd w:val="0"/>
        <w:spacing w:after="0" w:line="240" w:lineRule="auto"/>
        <w:ind w:firstLine="454"/>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 xml:space="preserve">— </w:t>
      </w:r>
      <w:r w:rsidRPr="004C212E">
        <w:rPr>
          <w:rFonts w:ascii="Times New Roman" w:hAnsi="Times New Roman" w:cs="Times New Roman"/>
          <w:i/>
          <w:sz w:val="24"/>
          <w:szCs w:val="24"/>
          <w:lang w:eastAsia="ru-RU"/>
        </w:rPr>
        <w:t>принцип личностно-социально-деятельностного подхода</w:t>
      </w:r>
      <w:r w:rsidRPr="004C212E">
        <w:rPr>
          <w:rFonts w:ascii="Times New Roman" w:hAnsi="Times New Roman" w:cs="Times New Roman"/>
          <w:sz w:val="24"/>
          <w:szCs w:val="24"/>
          <w:lang w:eastAsia="ru-RU"/>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4C212E" w:rsidRPr="004C212E" w:rsidRDefault="004C212E" w:rsidP="004C212E">
      <w:pPr>
        <w:widowControl w:val="0"/>
        <w:autoSpaceDE w:val="0"/>
        <w:autoSpaceDN w:val="0"/>
        <w:adjustRightInd w:val="0"/>
        <w:spacing w:after="0" w:line="240" w:lineRule="auto"/>
        <w:ind w:firstLine="454"/>
        <w:jc w:val="both"/>
        <w:rPr>
          <w:rFonts w:ascii="Times New Roman" w:hAnsi="Times New Roman" w:cs="Times New Roman"/>
          <w:sz w:val="24"/>
          <w:szCs w:val="24"/>
          <w:lang w:eastAsia="ru-RU"/>
        </w:rPr>
      </w:pPr>
      <w:r w:rsidRPr="004C212E">
        <w:rPr>
          <w:rFonts w:ascii="Times New Roman" w:hAnsi="Times New Roman" w:cs="Times New Roman"/>
          <w:bCs/>
          <w:iCs/>
          <w:sz w:val="24"/>
          <w:szCs w:val="24"/>
          <w:lang w:eastAsia="ru-RU"/>
        </w:rPr>
        <w:t xml:space="preserve">— </w:t>
      </w:r>
      <w:r w:rsidRPr="004C212E">
        <w:rPr>
          <w:rFonts w:ascii="Times New Roman" w:hAnsi="Times New Roman" w:cs="Times New Roman"/>
          <w:bCs/>
          <w:i/>
          <w:iCs/>
          <w:sz w:val="24"/>
          <w:szCs w:val="24"/>
          <w:lang w:eastAsia="ru-RU"/>
        </w:rPr>
        <w:t>принцип объективности</w:t>
      </w:r>
      <w:r w:rsidRPr="004C212E">
        <w:rPr>
          <w:rFonts w:ascii="Times New Roman" w:hAnsi="Times New Roman" w:cs="Times New Roman"/>
          <w:sz w:val="24"/>
          <w:szCs w:val="24"/>
          <w:lang w:eastAsia="ru-RU"/>
        </w:rPr>
        <w:t xml:space="preserve"> предполагает формализованность оценки (независимость исследования и интерпретации данных) и предусматривает необходимость</w:t>
      </w:r>
      <w:r w:rsidRPr="004C212E">
        <w:rPr>
          <w:rFonts w:ascii="Times New Roman" w:hAnsi="Times New Roman" w:cs="Times New Roman"/>
          <w:bCs/>
          <w:i/>
          <w:iCs/>
          <w:sz w:val="24"/>
          <w:szCs w:val="24"/>
          <w:lang w:eastAsia="ru-RU"/>
        </w:rPr>
        <w:t xml:space="preserve"> </w:t>
      </w:r>
      <w:r w:rsidRPr="004C212E">
        <w:rPr>
          <w:rFonts w:ascii="Times New Roman" w:hAnsi="Times New Roman" w:cs="Times New Roman"/>
          <w:sz w:val="24"/>
          <w:szCs w:val="24"/>
          <w:lang w:eastAsia="ru-RU"/>
        </w:rPr>
        <w:t xml:space="preserve">принимать </w:t>
      </w:r>
      <w:r w:rsidRPr="004C212E">
        <w:rPr>
          <w:rFonts w:ascii="Times New Roman" w:hAnsi="Times New Roman" w:cs="Times New Roman"/>
          <w:iCs/>
          <w:sz w:val="24"/>
          <w:szCs w:val="24"/>
          <w:lang w:eastAsia="ru-RU"/>
        </w:rPr>
        <w:t>все меры</w:t>
      </w:r>
      <w:r w:rsidRPr="004C212E">
        <w:rPr>
          <w:rFonts w:ascii="Times New Roman" w:hAnsi="Times New Roman" w:cs="Times New Roman"/>
          <w:i/>
          <w:iCs/>
          <w:sz w:val="24"/>
          <w:szCs w:val="24"/>
          <w:lang w:eastAsia="ru-RU"/>
        </w:rPr>
        <w:t xml:space="preserve"> </w:t>
      </w:r>
      <w:r w:rsidRPr="004C212E">
        <w:rPr>
          <w:rFonts w:ascii="Times New Roman" w:hAnsi="Times New Roman" w:cs="Times New Roman"/>
          <w:sz w:val="24"/>
          <w:szCs w:val="24"/>
          <w:lang w:eastAsia="ru-RU"/>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4C212E" w:rsidRPr="004C212E" w:rsidRDefault="004C212E" w:rsidP="004C212E">
      <w:pPr>
        <w:widowControl w:val="0"/>
        <w:autoSpaceDE w:val="0"/>
        <w:autoSpaceDN w:val="0"/>
        <w:adjustRightInd w:val="0"/>
        <w:spacing w:after="0" w:line="240" w:lineRule="auto"/>
        <w:ind w:firstLine="454"/>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 xml:space="preserve">— </w:t>
      </w:r>
      <w:r w:rsidRPr="004C212E">
        <w:rPr>
          <w:rFonts w:ascii="Times New Roman" w:hAnsi="Times New Roman" w:cs="Times New Roman"/>
          <w:i/>
          <w:sz w:val="24"/>
          <w:szCs w:val="24"/>
          <w:lang w:eastAsia="ru-RU"/>
        </w:rPr>
        <w:t>п</w:t>
      </w:r>
      <w:r w:rsidRPr="004C212E">
        <w:rPr>
          <w:rFonts w:ascii="Times New Roman" w:hAnsi="Times New Roman" w:cs="Times New Roman"/>
          <w:bCs/>
          <w:i/>
          <w:sz w:val="24"/>
          <w:szCs w:val="24"/>
          <w:lang w:eastAsia="ru-RU"/>
        </w:rPr>
        <w:t xml:space="preserve">ринцип детерминизма (причинной обусловленности) </w:t>
      </w:r>
      <w:r w:rsidRPr="004C212E">
        <w:rPr>
          <w:rFonts w:ascii="Times New Roman" w:hAnsi="Times New Roman" w:cs="Times New Roman"/>
          <w:sz w:val="24"/>
          <w:szCs w:val="24"/>
          <w:lang w:eastAsia="ru-RU"/>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4C212E" w:rsidRPr="004C212E" w:rsidRDefault="004C212E" w:rsidP="004C212E">
      <w:pPr>
        <w:widowControl w:val="0"/>
        <w:autoSpaceDE w:val="0"/>
        <w:autoSpaceDN w:val="0"/>
        <w:adjustRightInd w:val="0"/>
        <w:spacing w:after="0" w:line="240" w:lineRule="auto"/>
        <w:ind w:firstLine="454"/>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 xml:space="preserve">— </w:t>
      </w:r>
      <w:r w:rsidRPr="004C212E">
        <w:rPr>
          <w:rFonts w:ascii="Times New Roman" w:hAnsi="Times New Roman" w:cs="Times New Roman"/>
          <w:i/>
          <w:sz w:val="24"/>
          <w:szCs w:val="24"/>
          <w:lang w:eastAsia="ru-RU"/>
        </w:rPr>
        <w:t xml:space="preserve">принцип признания безусловного уважения прав </w:t>
      </w:r>
      <w:r w:rsidRPr="004C212E">
        <w:rPr>
          <w:rFonts w:ascii="Times New Roman" w:hAnsi="Times New Roman" w:cs="Times New Roman"/>
          <w:sz w:val="24"/>
          <w:szCs w:val="24"/>
          <w:lang w:eastAsia="ru-RU"/>
        </w:rPr>
        <w:t>предполагает отказ от прямых негативных оценок и личностных характеристик обучающихся.</w:t>
      </w:r>
    </w:p>
    <w:p w:rsidR="004C212E" w:rsidRPr="004C212E" w:rsidRDefault="004C212E" w:rsidP="004C212E">
      <w:pPr>
        <w:pStyle w:val="aff8"/>
        <w:rPr>
          <w:szCs w:val="24"/>
        </w:rPr>
      </w:pPr>
    </w:p>
    <w:p w:rsidR="004C212E" w:rsidRPr="004C212E" w:rsidRDefault="004C212E" w:rsidP="004C212E">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4C212E">
        <w:rPr>
          <w:rFonts w:ascii="Times New Roman" w:hAnsi="Times New Roman" w:cs="Times New Roman"/>
          <w:b/>
          <w:sz w:val="24"/>
          <w:szCs w:val="24"/>
          <w:lang w:eastAsia="ru-RU"/>
        </w:rPr>
        <w:t>Методологический инструментарий мониторинга воспитания, социализации обучающихся</w:t>
      </w:r>
    </w:p>
    <w:p w:rsidR="004C212E" w:rsidRPr="004C212E" w:rsidRDefault="004C212E" w:rsidP="004C212E">
      <w:pPr>
        <w:spacing w:after="0" w:line="240" w:lineRule="auto"/>
        <w:ind w:firstLine="454"/>
        <w:contextualSpacing/>
        <w:jc w:val="center"/>
        <w:rPr>
          <w:rFonts w:ascii="Times New Roman" w:eastAsia="Cambria" w:hAnsi="Times New Roman" w:cs="Times New Roman"/>
          <w:b/>
          <w:sz w:val="24"/>
          <w:szCs w:val="24"/>
        </w:rPr>
      </w:pPr>
    </w:p>
    <w:p w:rsidR="004C212E" w:rsidRPr="004C212E" w:rsidRDefault="004C212E" w:rsidP="004C212E">
      <w:pPr>
        <w:spacing w:after="0" w:line="240" w:lineRule="auto"/>
        <w:ind w:firstLine="708"/>
        <w:contextualSpacing/>
        <w:jc w:val="both"/>
        <w:rPr>
          <w:rFonts w:ascii="Times New Roman" w:eastAsia="Cambria" w:hAnsi="Times New Roman" w:cs="Times New Roman"/>
          <w:b/>
          <w:sz w:val="24"/>
          <w:szCs w:val="24"/>
        </w:rPr>
      </w:pPr>
      <w:r w:rsidRPr="004C212E">
        <w:rPr>
          <w:rFonts w:ascii="Times New Roman" w:eastAsia="Cambria" w:hAnsi="Times New Roman" w:cs="Times New Roman"/>
          <w:sz w:val="24"/>
          <w:szCs w:val="24"/>
        </w:rPr>
        <w:t xml:space="preserve"> Методологический инструментарий мониторинга воспитания и социализации обучающихся предусматривает использование следующих методов:</w:t>
      </w:r>
    </w:p>
    <w:p w:rsidR="004C212E" w:rsidRPr="004C212E" w:rsidRDefault="004C212E" w:rsidP="004C212E">
      <w:pPr>
        <w:spacing w:after="0" w:line="240" w:lineRule="auto"/>
        <w:ind w:firstLine="708"/>
        <w:contextualSpacing/>
        <w:jc w:val="both"/>
        <w:rPr>
          <w:rFonts w:ascii="Times New Roman" w:eastAsia="Cambria" w:hAnsi="Times New Roman" w:cs="Times New Roman"/>
          <w:sz w:val="24"/>
          <w:szCs w:val="24"/>
        </w:rPr>
      </w:pPr>
      <w:r w:rsidRPr="004C212E">
        <w:rPr>
          <w:rFonts w:ascii="Times New Roman" w:eastAsia="Cambria" w:hAnsi="Times New Roman" w:cs="Times New Roman"/>
          <w:b/>
          <w:i/>
          <w:sz w:val="24"/>
          <w:szCs w:val="24"/>
        </w:rPr>
        <w:t>Тестирование (метод тестов)</w:t>
      </w:r>
      <w:r w:rsidRPr="004C212E">
        <w:rPr>
          <w:rFonts w:ascii="Times New Roman" w:eastAsia="Cambria" w:hAnsi="Times New Roman" w:cs="Times New Roman"/>
          <w:sz w:val="24"/>
          <w:szCs w:val="24"/>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4C212E" w:rsidRPr="004C212E" w:rsidRDefault="004C212E" w:rsidP="004C212E">
      <w:pPr>
        <w:spacing w:after="0" w:line="240" w:lineRule="auto"/>
        <w:ind w:firstLine="708"/>
        <w:contextualSpacing/>
        <w:jc w:val="both"/>
        <w:rPr>
          <w:rFonts w:ascii="Times New Roman" w:eastAsia="Cambria" w:hAnsi="Times New Roman" w:cs="Times New Roman"/>
          <w:bCs/>
          <w:sz w:val="24"/>
          <w:szCs w:val="24"/>
        </w:rPr>
      </w:pPr>
      <w:r w:rsidRPr="004C212E">
        <w:rPr>
          <w:rFonts w:ascii="Times New Roman" w:eastAsia="Cambria" w:hAnsi="Times New Roman" w:cs="Times New Roman"/>
          <w:b/>
          <w:bCs/>
          <w:i/>
          <w:sz w:val="24"/>
          <w:szCs w:val="24"/>
        </w:rPr>
        <w:t>Опрос</w:t>
      </w:r>
      <w:r w:rsidRPr="004C212E">
        <w:rPr>
          <w:rFonts w:ascii="Times New Roman" w:eastAsia="Cambria" w:hAnsi="Times New Roman" w:cs="Times New Roman"/>
          <w:bCs/>
          <w:i/>
          <w:sz w:val="24"/>
          <w:szCs w:val="24"/>
        </w:rPr>
        <w:t xml:space="preserve"> </w:t>
      </w:r>
      <w:r w:rsidRPr="004C212E">
        <w:rPr>
          <w:rFonts w:ascii="Times New Roman" w:eastAsia="Cambria" w:hAnsi="Times New Roman" w:cs="Times New Roman"/>
          <w:bCs/>
          <w:sz w:val="24"/>
          <w:szCs w:val="24"/>
        </w:rPr>
        <w:t>— получение информации, заключённой в словесных сообщениях обучающихся. Для оценки</w:t>
      </w:r>
      <w:r w:rsidRPr="004C212E">
        <w:rPr>
          <w:rFonts w:ascii="Times New Roman" w:eastAsia="Cambria" w:hAnsi="Times New Roman" w:cs="Times New Roman"/>
          <w:sz w:val="24"/>
          <w:szCs w:val="24"/>
        </w:rPr>
        <w:t xml:space="preserve"> эффективности деятельности образовательного учреждения по воспитанию и социализации обучающихся используются </w:t>
      </w:r>
      <w:r w:rsidRPr="004C212E">
        <w:rPr>
          <w:rFonts w:ascii="Times New Roman" w:eastAsia="Cambria" w:hAnsi="Times New Roman" w:cs="Times New Roman"/>
          <w:bCs/>
          <w:sz w:val="24"/>
          <w:szCs w:val="24"/>
        </w:rPr>
        <w:t>следующие виды опроса:</w:t>
      </w:r>
    </w:p>
    <w:p w:rsidR="004C212E" w:rsidRPr="004C212E" w:rsidRDefault="004C212E" w:rsidP="00C65637">
      <w:pPr>
        <w:widowControl w:val="0"/>
        <w:numPr>
          <w:ilvl w:val="0"/>
          <w:numId w:val="133"/>
        </w:numPr>
        <w:autoSpaceDE w:val="0"/>
        <w:autoSpaceDN w:val="0"/>
        <w:adjustRightInd w:val="0"/>
        <w:spacing w:after="0" w:line="240" w:lineRule="auto"/>
        <w:ind w:left="426" w:hanging="426"/>
        <w:contextualSpacing/>
        <w:jc w:val="both"/>
        <w:rPr>
          <w:rFonts w:ascii="Times New Roman" w:eastAsia="Cambria" w:hAnsi="Times New Roman" w:cs="Times New Roman"/>
          <w:sz w:val="24"/>
          <w:szCs w:val="24"/>
        </w:rPr>
      </w:pPr>
      <w:r w:rsidRPr="004C212E">
        <w:rPr>
          <w:rFonts w:ascii="Times New Roman" w:eastAsia="Cambria" w:hAnsi="Times New Roman" w:cs="Times New Roman"/>
          <w:bCs/>
          <w:i/>
          <w:sz w:val="24"/>
          <w:szCs w:val="24"/>
        </w:rPr>
        <w:t>анкетирование</w:t>
      </w:r>
      <w:r w:rsidRPr="004C212E">
        <w:rPr>
          <w:rFonts w:ascii="Times New Roman" w:eastAsia="Cambria" w:hAnsi="Times New Roman" w:cs="Times New Roman"/>
          <w:bCs/>
          <w:sz w:val="24"/>
          <w:szCs w:val="24"/>
        </w:rPr>
        <w:t xml:space="preserve"> — </w:t>
      </w:r>
      <w:r w:rsidRPr="004C212E">
        <w:rPr>
          <w:rFonts w:ascii="Times New Roman" w:eastAsia="Cambria" w:hAnsi="Times New Roman" w:cs="Times New Roman"/>
          <w:sz w:val="24"/>
          <w:szCs w:val="24"/>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4C212E" w:rsidRPr="004C212E" w:rsidRDefault="004C212E" w:rsidP="00C65637">
      <w:pPr>
        <w:widowControl w:val="0"/>
        <w:numPr>
          <w:ilvl w:val="0"/>
          <w:numId w:val="133"/>
        </w:numPr>
        <w:autoSpaceDE w:val="0"/>
        <w:autoSpaceDN w:val="0"/>
        <w:adjustRightInd w:val="0"/>
        <w:spacing w:after="0" w:line="240" w:lineRule="auto"/>
        <w:ind w:left="426" w:hanging="426"/>
        <w:contextualSpacing/>
        <w:jc w:val="both"/>
        <w:rPr>
          <w:rFonts w:ascii="Times New Roman" w:eastAsia="Cambria" w:hAnsi="Times New Roman" w:cs="Times New Roman"/>
          <w:sz w:val="24"/>
          <w:szCs w:val="24"/>
        </w:rPr>
      </w:pPr>
      <w:r w:rsidRPr="004C212E">
        <w:rPr>
          <w:rFonts w:ascii="Times New Roman" w:eastAsia="Cambria" w:hAnsi="Times New Roman" w:cs="Times New Roman"/>
          <w:bCs/>
          <w:i/>
          <w:sz w:val="24"/>
          <w:szCs w:val="24"/>
        </w:rPr>
        <w:t>интервью —</w:t>
      </w:r>
      <w:r w:rsidRPr="004C212E">
        <w:rPr>
          <w:rFonts w:ascii="Times New Roman" w:eastAsia="Times New Roman" w:hAnsi="Times New Roman" w:cs="Times New Roman"/>
          <w:sz w:val="24"/>
          <w:szCs w:val="24"/>
        </w:rPr>
        <w:t xml:space="preserve">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4C212E" w:rsidRPr="004C212E" w:rsidRDefault="004C212E" w:rsidP="00C65637">
      <w:pPr>
        <w:widowControl w:val="0"/>
        <w:numPr>
          <w:ilvl w:val="0"/>
          <w:numId w:val="133"/>
        </w:numPr>
        <w:autoSpaceDE w:val="0"/>
        <w:autoSpaceDN w:val="0"/>
        <w:adjustRightInd w:val="0"/>
        <w:spacing w:after="0" w:line="240" w:lineRule="auto"/>
        <w:ind w:left="426" w:hanging="426"/>
        <w:contextualSpacing/>
        <w:jc w:val="both"/>
        <w:rPr>
          <w:rFonts w:ascii="Times New Roman" w:eastAsia="Cambria" w:hAnsi="Times New Roman" w:cs="Times New Roman"/>
          <w:sz w:val="24"/>
          <w:szCs w:val="24"/>
        </w:rPr>
      </w:pPr>
      <w:r w:rsidRPr="004C212E">
        <w:rPr>
          <w:rFonts w:ascii="Times New Roman" w:eastAsia="Cambria" w:hAnsi="Times New Roman" w:cs="Times New Roman"/>
          <w:bCs/>
          <w:i/>
          <w:sz w:val="24"/>
          <w:szCs w:val="24"/>
        </w:rPr>
        <w:t>беседа —</w:t>
      </w:r>
      <w:r w:rsidRPr="004C212E">
        <w:rPr>
          <w:rFonts w:ascii="Times New Roman" w:eastAsia="Cambria" w:hAnsi="Times New Roman" w:cs="Times New Roman"/>
          <w:sz w:val="24"/>
          <w:szCs w:val="24"/>
        </w:rPr>
        <w:t xml:space="preserve"> специфический метод исследования, </w:t>
      </w:r>
      <w:r w:rsidRPr="004C212E">
        <w:rPr>
          <w:rFonts w:ascii="Times New Roman" w:eastAsia="Times New Roman" w:hAnsi="Times New Roman" w:cs="Times New Roman"/>
          <w:sz w:val="24"/>
          <w:szCs w:val="24"/>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4C212E" w:rsidRPr="004C212E" w:rsidRDefault="004C212E" w:rsidP="004C212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4C212E">
        <w:rPr>
          <w:rFonts w:ascii="Times New Roman" w:hAnsi="Times New Roman" w:cs="Times New Roman"/>
          <w:b/>
          <w:i/>
          <w:sz w:val="24"/>
          <w:szCs w:val="24"/>
          <w:lang w:eastAsia="ru-RU"/>
        </w:rPr>
        <w:t>Психолого-педагогическое наблюдение</w:t>
      </w:r>
      <w:r w:rsidRPr="004C212E">
        <w:rPr>
          <w:rFonts w:ascii="Times New Roman" w:hAnsi="Times New Roman" w:cs="Times New Roman"/>
          <w:i/>
          <w:sz w:val="24"/>
          <w:szCs w:val="24"/>
          <w:lang w:eastAsia="ru-RU"/>
        </w:rPr>
        <w:t xml:space="preserve"> </w:t>
      </w:r>
      <w:r w:rsidRPr="004C212E">
        <w:rPr>
          <w:rFonts w:ascii="Times New Roman" w:hAnsi="Times New Roman" w:cs="Times New Roman"/>
          <w:sz w:val="24"/>
          <w:szCs w:val="24"/>
          <w:lang w:eastAsia="ru-RU"/>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4C212E" w:rsidRPr="004C212E" w:rsidRDefault="004C212E" w:rsidP="00C65637">
      <w:pPr>
        <w:widowControl w:val="0"/>
        <w:numPr>
          <w:ilvl w:val="0"/>
          <w:numId w:val="134"/>
        </w:numPr>
        <w:autoSpaceDE w:val="0"/>
        <w:autoSpaceDN w:val="0"/>
        <w:adjustRightInd w:val="0"/>
        <w:spacing w:after="0" w:line="240" w:lineRule="auto"/>
        <w:ind w:left="426"/>
        <w:contextualSpacing/>
        <w:jc w:val="both"/>
        <w:rPr>
          <w:rFonts w:ascii="Times New Roman" w:hAnsi="Times New Roman" w:cs="Times New Roman"/>
          <w:sz w:val="24"/>
          <w:szCs w:val="24"/>
          <w:lang w:eastAsia="ru-RU"/>
        </w:rPr>
      </w:pPr>
      <w:r w:rsidRPr="004C212E">
        <w:rPr>
          <w:rFonts w:ascii="Times New Roman" w:hAnsi="Times New Roman" w:cs="Times New Roman"/>
          <w:i/>
          <w:sz w:val="24"/>
          <w:szCs w:val="24"/>
          <w:lang w:eastAsia="ru-RU"/>
        </w:rPr>
        <w:t>включённое наблюдение</w:t>
      </w:r>
      <w:r w:rsidRPr="004C212E">
        <w:rPr>
          <w:rFonts w:ascii="Times New Roman" w:hAnsi="Times New Roman" w:cs="Times New Roman"/>
          <w:sz w:val="24"/>
          <w:szCs w:val="24"/>
          <w:lang w:eastAsia="ru-RU"/>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4C212E" w:rsidRPr="004C212E" w:rsidRDefault="004C212E" w:rsidP="00C65637">
      <w:pPr>
        <w:widowControl w:val="0"/>
        <w:numPr>
          <w:ilvl w:val="0"/>
          <w:numId w:val="134"/>
        </w:numPr>
        <w:autoSpaceDE w:val="0"/>
        <w:autoSpaceDN w:val="0"/>
        <w:adjustRightInd w:val="0"/>
        <w:spacing w:after="0" w:line="240" w:lineRule="auto"/>
        <w:ind w:left="426"/>
        <w:contextualSpacing/>
        <w:jc w:val="both"/>
        <w:rPr>
          <w:rFonts w:ascii="Times New Roman" w:hAnsi="Times New Roman" w:cs="Times New Roman"/>
          <w:sz w:val="24"/>
          <w:szCs w:val="24"/>
          <w:lang w:eastAsia="ru-RU"/>
        </w:rPr>
      </w:pPr>
      <w:r w:rsidRPr="004C212E">
        <w:rPr>
          <w:rFonts w:ascii="Times New Roman" w:hAnsi="Times New Roman" w:cs="Times New Roman"/>
          <w:i/>
          <w:sz w:val="24"/>
          <w:szCs w:val="24"/>
          <w:lang w:eastAsia="ru-RU"/>
        </w:rPr>
        <w:t>узкоспециальное наблюдение</w:t>
      </w:r>
      <w:r w:rsidRPr="004C212E">
        <w:rPr>
          <w:rFonts w:ascii="Times New Roman" w:hAnsi="Times New Roman" w:cs="Times New Roman"/>
          <w:sz w:val="24"/>
          <w:szCs w:val="24"/>
          <w:lang w:eastAsia="ru-RU"/>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4C212E" w:rsidRPr="004C212E" w:rsidRDefault="004C212E" w:rsidP="004C212E">
      <w:pPr>
        <w:widowControl w:val="0"/>
        <w:autoSpaceDE w:val="0"/>
        <w:autoSpaceDN w:val="0"/>
        <w:adjustRightInd w:val="0"/>
        <w:spacing w:after="0" w:line="240" w:lineRule="auto"/>
        <w:ind w:firstLine="454"/>
        <w:jc w:val="both"/>
        <w:rPr>
          <w:rFonts w:ascii="Times New Roman" w:hAnsi="Times New Roman" w:cs="Times New Roman"/>
          <w:sz w:val="24"/>
          <w:szCs w:val="24"/>
          <w:lang w:eastAsia="ru-RU"/>
        </w:rPr>
      </w:pPr>
    </w:p>
    <w:p w:rsidR="004C212E" w:rsidRPr="004C212E" w:rsidRDefault="004C212E" w:rsidP="004C212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4C212E" w:rsidRPr="004C212E" w:rsidRDefault="004C212E" w:rsidP="004C212E">
      <w:pPr>
        <w:pStyle w:val="aff8"/>
        <w:rPr>
          <w:szCs w:val="24"/>
        </w:rPr>
      </w:pPr>
    </w:p>
    <w:p w:rsidR="004C212E" w:rsidRPr="004C212E" w:rsidRDefault="00855730" w:rsidP="004C212E">
      <w:pPr>
        <w:widowControl w:val="0"/>
        <w:autoSpaceDE w:val="0"/>
        <w:autoSpaceDN w:val="0"/>
        <w:adjustRightInd w:val="0"/>
        <w:spacing w:after="0" w:line="240" w:lineRule="auto"/>
        <w:ind w:firstLine="454"/>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2.3.9. </w:t>
      </w:r>
      <w:r w:rsidR="004C212E" w:rsidRPr="004C212E">
        <w:rPr>
          <w:rFonts w:ascii="Times New Roman" w:hAnsi="Times New Roman" w:cs="Times New Roman"/>
          <w:b/>
          <w:sz w:val="24"/>
          <w:szCs w:val="24"/>
          <w:lang w:eastAsia="ru-RU"/>
        </w:rPr>
        <w:t>.Критерии эффективности реализации программы воспитания и социализации</w:t>
      </w:r>
    </w:p>
    <w:p w:rsidR="004C212E" w:rsidRPr="004C212E" w:rsidRDefault="004C212E" w:rsidP="00C65637">
      <w:pPr>
        <w:pStyle w:val="a3"/>
        <w:widowControl w:val="0"/>
        <w:numPr>
          <w:ilvl w:val="0"/>
          <w:numId w:val="178"/>
        </w:numPr>
        <w:autoSpaceDE w:val="0"/>
        <w:autoSpaceDN w:val="0"/>
        <w:adjustRightInd w:val="0"/>
        <w:spacing w:after="0" w:line="240" w:lineRule="auto"/>
        <w:jc w:val="both"/>
        <w:rPr>
          <w:rFonts w:ascii="Times New Roman" w:eastAsia="Times New Roman" w:hAnsi="Times New Roman" w:cs="Times New Roman"/>
          <w:sz w:val="24"/>
          <w:szCs w:val="24"/>
        </w:rPr>
      </w:pPr>
      <w:r w:rsidRPr="004C212E">
        <w:rPr>
          <w:rFonts w:ascii="Times New Roman" w:eastAsia="Times New Roman" w:hAnsi="Times New Roman" w:cs="Times New Roman"/>
          <w:b/>
          <w:sz w:val="24"/>
          <w:szCs w:val="24"/>
        </w:rPr>
        <w:t>Критериями</w:t>
      </w:r>
      <w:r w:rsidRPr="004C212E">
        <w:rPr>
          <w:rFonts w:ascii="Times New Roman" w:eastAsia="Times New Roman" w:hAnsi="Times New Roman" w:cs="Times New Roman"/>
          <w:sz w:val="24"/>
          <w:szCs w:val="24"/>
        </w:rPr>
        <w:t xml:space="preserve"> </w:t>
      </w:r>
      <w:r w:rsidRPr="004C212E">
        <w:rPr>
          <w:rFonts w:ascii="Times New Roman" w:eastAsia="Times New Roman" w:hAnsi="Times New Roman" w:cs="Times New Roman"/>
          <w:b/>
          <w:sz w:val="24"/>
          <w:szCs w:val="24"/>
        </w:rPr>
        <w:t>эффективности</w:t>
      </w:r>
      <w:r w:rsidRPr="004C212E">
        <w:rPr>
          <w:rFonts w:ascii="Times New Roman" w:eastAsia="Times New Roman" w:hAnsi="Times New Roman" w:cs="Times New Roman"/>
          <w:sz w:val="24"/>
          <w:szCs w:val="24"/>
        </w:rPr>
        <w:t xml:space="preserve"> реализации учебным учреждением воспитательной и развивающей программы является </w:t>
      </w:r>
      <w:r w:rsidRPr="004C212E">
        <w:rPr>
          <w:rFonts w:ascii="Times New Roman" w:eastAsia="Times New Roman" w:hAnsi="Times New Roman" w:cs="Times New Roman"/>
          <w:b/>
          <w:sz w:val="24"/>
          <w:szCs w:val="24"/>
        </w:rPr>
        <w:t>динамика</w:t>
      </w:r>
      <w:r w:rsidRPr="004C212E">
        <w:rPr>
          <w:rFonts w:ascii="Times New Roman" w:eastAsia="Times New Roman" w:hAnsi="Times New Roman" w:cs="Times New Roman"/>
          <w:sz w:val="24"/>
          <w:szCs w:val="24"/>
        </w:rPr>
        <w:t xml:space="preserve"> основных показателей воспитания и социализации обучающихся:</w:t>
      </w:r>
    </w:p>
    <w:p w:rsidR="004C212E" w:rsidRPr="004C212E" w:rsidRDefault="004C212E" w:rsidP="004C212E">
      <w:pPr>
        <w:spacing w:after="0" w:line="240" w:lineRule="auto"/>
        <w:ind w:firstLine="454"/>
        <w:jc w:val="both"/>
        <w:rPr>
          <w:rFonts w:ascii="Times New Roman" w:eastAsia="Times New Roman" w:hAnsi="Times New Roman" w:cs="Times New Roman"/>
          <w:sz w:val="24"/>
          <w:szCs w:val="24"/>
          <w:lang w:eastAsia="ru-RU"/>
        </w:rPr>
      </w:pPr>
      <w:r w:rsidRPr="004C212E">
        <w:rPr>
          <w:rFonts w:ascii="Times New Roman" w:eastAsia="Times New Roman" w:hAnsi="Times New Roman" w:cs="Times New Roman"/>
          <w:sz w:val="24"/>
          <w:szCs w:val="24"/>
          <w:lang w:eastAsia="ru-RU"/>
        </w:rPr>
        <w:t>1. Динамика развития личностной, социальной, экологической, трудовой (профессиональной) и здоровьесберегающей культуры обучающихся.</w:t>
      </w:r>
    </w:p>
    <w:p w:rsidR="004C212E" w:rsidRPr="004C212E" w:rsidRDefault="004C212E" w:rsidP="004C212E">
      <w:pPr>
        <w:autoSpaceDN w:val="0"/>
        <w:spacing w:after="0" w:line="240" w:lineRule="auto"/>
        <w:ind w:firstLine="454"/>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2. Динамика (характер изменения) социальной, психолого-педагогической и нравственной атмосферы в образовательном учреждении.</w:t>
      </w:r>
    </w:p>
    <w:p w:rsidR="004C212E" w:rsidRPr="004C212E" w:rsidRDefault="004C212E" w:rsidP="004C212E">
      <w:pPr>
        <w:autoSpaceDN w:val="0"/>
        <w:spacing w:after="0" w:line="240" w:lineRule="auto"/>
        <w:ind w:firstLine="454"/>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3.  Динамика детско-родительских отношений и степени включенности родителей (законных представителей) в образовательный и воспитательный процесс.</w:t>
      </w:r>
    </w:p>
    <w:p w:rsidR="004C212E" w:rsidRPr="004C212E" w:rsidRDefault="004C212E" w:rsidP="004C212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Необходимо указать критерии, по которым изучается динамика процесса воспитания и социализации обучающихся.</w:t>
      </w:r>
    </w:p>
    <w:p w:rsidR="004C212E" w:rsidRPr="004C212E" w:rsidRDefault="004C212E" w:rsidP="004C212E">
      <w:pPr>
        <w:autoSpaceDN w:val="0"/>
        <w:spacing w:after="0" w:line="240" w:lineRule="auto"/>
        <w:ind w:firstLine="454"/>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 xml:space="preserve">1. </w:t>
      </w:r>
      <w:r w:rsidRPr="004C212E">
        <w:rPr>
          <w:rFonts w:ascii="Times New Roman" w:hAnsi="Times New Roman" w:cs="Times New Roman"/>
          <w:i/>
          <w:sz w:val="24"/>
          <w:szCs w:val="24"/>
          <w:lang w:eastAsia="ru-RU"/>
        </w:rPr>
        <w:t>Положительная динамика (тенденция повышения уровня нравственного развития обучающихся)</w:t>
      </w:r>
      <w:r w:rsidRPr="004C212E">
        <w:rPr>
          <w:rFonts w:ascii="Times New Roman" w:hAnsi="Times New Roman" w:cs="Times New Roman"/>
          <w:sz w:val="24"/>
          <w:szCs w:val="24"/>
          <w:lang w:eastAsia="ru-RU"/>
        </w:rPr>
        <w:t xml:space="preserve"> — увеличение значений выделенных показателей воспитания обучающихся на интерпретационном этапе по сравнению с результатами контрольного этапа исследования (диагностический).</w:t>
      </w:r>
    </w:p>
    <w:p w:rsidR="004C212E" w:rsidRPr="004C212E" w:rsidRDefault="004C212E" w:rsidP="004C212E">
      <w:pPr>
        <w:autoSpaceDN w:val="0"/>
        <w:spacing w:after="0" w:line="240" w:lineRule="auto"/>
        <w:ind w:firstLine="454"/>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 xml:space="preserve">2. </w:t>
      </w:r>
      <w:r w:rsidRPr="004C212E">
        <w:rPr>
          <w:rFonts w:ascii="Times New Roman" w:hAnsi="Times New Roman" w:cs="Times New Roman"/>
          <w:i/>
          <w:sz w:val="24"/>
          <w:szCs w:val="24"/>
          <w:lang w:eastAsia="ru-RU"/>
        </w:rPr>
        <w:t xml:space="preserve">Инертность положительной динамики </w:t>
      </w:r>
      <w:r w:rsidRPr="004C212E">
        <w:rPr>
          <w:rFonts w:ascii="Times New Roman" w:hAnsi="Times New Roman" w:cs="Times New Roman"/>
          <w:sz w:val="24"/>
          <w:szCs w:val="24"/>
          <w:lang w:eastAsia="ru-RU"/>
        </w:rPr>
        <w:t>подразумевает отсутствие характеристик положительной динамики и возможное увеличение отрицательных значений показателей воспитания обучающихся на интерпретационном этапе по сравнению с результатами контрольного этапа исследования (диагностический);</w:t>
      </w:r>
    </w:p>
    <w:p w:rsidR="004C212E" w:rsidRPr="004C212E" w:rsidRDefault="004C212E" w:rsidP="00855730">
      <w:pPr>
        <w:autoSpaceDN w:val="0"/>
        <w:spacing w:after="0" w:line="240" w:lineRule="auto"/>
        <w:ind w:firstLine="454"/>
        <w:jc w:val="both"/>
        <w:rPr>
          <w:rFonts w:ascii="Times New Roman" w:hAnsi="Times New Roman" w:cs="Times New Roman"/>
          <w:sz w:val="24"/>
          <w:szCs w:val="24"/>
          <w:lang w:eastAsia="ru-RU"/>
        </w:rPr>
      </w:pPr>
      <w:r w:rsidRPr="004C212E">
        <w:rPr>
          <w:rFonts w:ascii="Times New Roman" w:hAnsi="Times New Roman" w:cs="Times New Roman"/>
          <w:sz w:val="24"/>
          <w:szCs w:val="24"/>
          <w:lang w:eastAsia="ru-RU"/>
        </w:rPr>
        <w:t xml:space="preserve">3. </w:t>
      </w:r>
      <w:r w:rsidRPr="004C212E">
        <w:rPr>
          <w:rFonts w:ascii="Times New Roman" w:hAnsi="Times New Roman" w:cs="Times New Roman"/>
          <w:i/>
          <w:sz w:val="24"/>
          <w:szCs w:val="24"/>
          <w:lang w:eastAsia="ru-RU"/>
        </w:rPr>
        <w:t xml:space="preserve">Устойчивость (стабильность) исследуемых показателей духовно-нравственного развития, воспитания и социализации обучающихся </w:t>
      </w:r>
      <w:r w:rsidRPr="004C212E">
        <w:rPr>
          <w:rFonts w:ascii="Times New Roman" w:hAnsi="Times New Roman" w:cs="Times New Roman"/>
          <w:sz w:val="24"/>
          <w:szCs w:val="24"/>
          <w:lang w:eastAsia="ru-RU"/>
        </w:rPr>
        <w:t xml:space="preserve">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   </w:t>
      </w:r>
    </w:p>
    <w:p w:rsidR="004C212E" w:rsidRPr="004C212E" w:rsidRDefault="004C212E" w:rsidP="00C65637">
      <w:pPr>
        <w:pStyle w:val="a3"/>
        <w:widowControl w:val="0"/>
        <w:numPr>
          <w:ilvl w:val="0"/>
          <w:numId w:val="178"/>
        </w:numPr>
        <w:autoSpaceDE w:val="0"/>
        <w:autoSpaceDN w:val="0"/>
        <w:adjustRightInd w:val="0"/>
        <w:spacing w:after="0" w:line="240" w:lineRule="auto"/>
        <w:jc w:val="center"/>
        <w:rPr>
          <w:rFonts w:ascii="Times New Roman" w:hAnsi="Times New Roman" w:cs="Times New Roman"/>
          <w:b/>
          <w:sz w:val="24"/>
          <w:szCs w:val="24"/>
        </w:rPr>
      </w:pPr>
      <w:r w:rsidRPr="004C212E">
        <w:rPr>
          <w:rFonts w:ascii="Times New Roman" w:hAnsi="Times New Roman" w:cs="Times New Roman"/>
          <w:b/>
          <w:sz w:val="24"/>
          <w:szCs w:val="24"/>
        </w:rPr>
        <w:t>Ожидаемые результаты воспитания и социализации обучающихся</w:t>
      </w:r>
    </w:p>
    <w:p w:rsidR="004C212E" w:rsidRPr="004C212E" w:rsidRDefault="004C212E" w:rsidP="004C212E">
      <w:pPr>
        <w:pStyle w:val="aff8"/>
        <w:rPr>
          <w:b/>
          <w:szCs w:val="24"/>
        </w:rPr>
      </w:pPr>
      <w:r w:rsidRPr="004C212E">
        <w:rPr>
          <w:szCs w:val="24"/>
        </w:rPr>
        <w:t xml:space="preserve">Каждое из основных направлений воспитания и социализации обучающихся должно обеспечивать принятие ими соответствующих ценностей, формирование знаний,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 </w:t>
      </w:r>
    </w:p>
    <w:p w:rsidR="004C212E" w:rsidRPr="004C212E" w:rsidRDefault="004C212E" w:rsidP="004C212E">
      <w:pPr>
        <w:pStyle w:val="aff8"/>
        <w:rPr>
          <w:b/>
          <w:szCs w:val="24"/>
        </w:rPr>
      </w:pPr>
      <w:r w:rsidRPr="004C212E">
        <w:rPr>
          <w:szCs w:val="24"/>
        </w:rPr>
        <w:t xml:space="preserve">При организации любого вида деятельности обучающихся в целях их воспитания и социализации необходимо понимать различие между воспитательными результатами и эффектами. </w:t>
      </w:r>
    </w:p>
    <w:p w:rsidR="004C212E" w:rsidRPr="004C212E" w:rsidRDefault="004C212E" w:rsidP="004C212E">
      <w:pPr>
        <w:pStyle w:val="aff8"/>
        <w:rPr>
          <w:b/>
          <w:szCs w:val="24"/>
        </w:rPr>
      </w:pPr>
      <w:r w:rsidRPr="004C212E">
        <w:rPr>
          <w:i/>
          <w:szCs w:val="24"/>
        </w:rPr>
        <w:t xml:space="preserve">воспитательный результат </w:t>
      </w:r>
      <w:r w:rsidRPr="004C212E">
        <w:rPr>
          <w:szCs w:val="24"/>
        </w:rPr>
        <w:t xml:space="preserve">– это те духовно-нравственные приобретения, которые получил ученик вследствие участия в той или иной деятельности; </w:t>
      </w:r>
    </w:p>
    <w:p w:rsidR="004C212E" w:rsidRPr="004C212E" w:rsidRDefault="004C212E" w:rsidP="004C212E">
      <w:pPr>
        <w:pStyle w:val="aff8"/>
        <w:rPr>
          <w:b/>
          <w:szCs w:val="24"/>
        </w:rPr>
      </w:pPr>
      <w:r w:rsidRPr="004C212E">
        <w:rPr>
          <w:i/>
          <w:szCs w:val="24"/>
        </w:rPr>
        <w:t xml:space="preserve">эффект </w:t>
      </w:r>
      <w:r w:rsidRPr="004C212E">
        <w:rPr>
          <w:szCs w:val="24"/>
        </w:rPr>
        <w:t xml:space="preserve">– это последствие результата, то, к чему привело достижение результата. </w:t>
      </w:r>
    </w:p>
    <w:p w:rsidR="004C212E" w:rsidRPr="004C212E" w:rsidRDefault="004C212E" w:rsidP="004C212E">
      <w:pPr>
        <w:pStyle w:val="aff8"/>
        <w:rPr>
          <w:b/>
          <w:szCs w:val="24"/>
        </w:rPr>
      </w:pPr>
      <w:r w:rsidRPr="004C212E">
        <w:rPr>
          <w:szCs w:val="24"/>
        </w:rPr>
        <w:t xml:space="preserve">Воспитательные результаты любого из видов деятельности учащихся распределяются по трем уровням: </w:t>
      </w:r>
    </w:p>
    <w:p w:rsidR="004C212E" w:rsidRPr="004C212E" w:rsidRDefault="004C212E" w:rsidP="004C212E">
      <w:pPr>
        <w:pStyle w:val="aff8"/>
        <w:rPr>
          <w:b/>
          <w:szCs w:val="24"/>
        </w:rPr>
      </w:pPr>
      <w:r w:rsidRPr="004C212E">
        <w:rPr>
          <w:i/>
          <w:szCs w:val="24"/>
        </w:rPr>
        <w:t xml:space="preserve">I уровень результатов </w:t>
      </w:r>
      <w:r w:rsidRPr="004C212E">
        <w:rPr>
          <w:szCs w:val="24"/>
        </w:rPr>
        <w:t xml:space="preserve">– приобретение учащимися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4C212E" w:rsidRPr="004C212E" w:rsidRDefault="004C212E" w:rsidP="004C212E">
      <w:pPr>
        <w:pStyle w:val="aff8"/>
        <w:rPr>
          <w:b/>
          <w:szCs w:val="24"/>
        </w:rPr>
      </w:pPr>
      <w:r w:rsidRPr="004C212E">
        <w:rPr>
          <w:i/>
          <w:szCs w:val="24"/>
        </w:rPr>
        <w:t xml:space="preserve">II уровень результатов </w:t>
      </w:r>
      <w:r w:rsidRPr="004C212E">
        <w:rPr>
          <w:szCs w:val="24"/>
        </w:rPr>
        <w:t>– получение учащимися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Стремление проявлять осознанное желание к расширению получаемых знаний, обозначенных в Программе, и развивать умения в соответствии с требованиями к личностному развитию и социализации; оценивать свои поступки (в том числе и речевые) согласно совести и с позиции норм морали; определить собственную роль как гражданина в развитии и процветании своего народа, края, страны</w:t>
      </w:r>
    </w:p>
    <w:p w:rsidR="004C212E" w:rsidRPr="004C212E" w:rsidRDefault="004C212E" w:rsidP="004C212E">
      <w:pPr>
        <w:pStyle w:val="aff8"/>
        <w:rPr>
          <w:b/>
          <w:szCs w:val="24"/>
        </w:rPr>
      </w:pPr>
      <w:r w:rsidRPr="004C212E">
        <w:rPr>
          <w:i/>
          <w:szCs w:val="24"/>
        </w:rPr>
        <w:t xml:space="preserve"> III уровень результатов </w:t>
      </w:r>
      <w:r w:rsidRPr="004C212E">
        <w:rPr>
          <w:szCs w:val="24"/>
        </w:rPr>
        <w:t xml:space="preserve">– получение учащимися опыта самостоятельного общественного действия. Только в самостоятельном общественном действии человек действительно </w:t>
      </w:r>
      <w:r w:rsidRPr="004C212E">
        <w:rPr>
          <w:i/>
          <w:szCs w:val="24"/>
        </w:rPr>
        <w:t xml:space="preserve">становится </w:t>
      </w:r>
      <w:r w:rsidRPr="004C212E">
        <w:rPr>
          <w:szCs w:val="24"/>
        </w:rPr>
        <w:t xml:space="preserve">(а не просто </w:t>
      </w:r>
      <w:r w:rsidRPr="004C212E">
        <w:rPr>
          <w:i/>
          <w:szCs w:val="24"/>
        </w:rPr>
        <w:t>узнает о том, как стать</w:t>
      </w:r>
      <w:r w:rsidRPr="004C212E">
        <w:rPr>
          <w:szCs w:val="24"/>
        </w:rPr>
        <w:t xml:space="preserve">) социальным деятелем, гражданином, свободным человеком. </w:t>
      </w:r>
    </w:p>
    <w:p w:rsidR="004C212E" w:rsidRPr="004C212E" w:rsidRDefault="004C212E" w:rsidP="004C212E">
      <w:pPr>
        <w:pStyle w:val="aff8"/>
        <w:rPr>
          <w:b/>
          <w:szCs w:val="24"/>
        </w:rPr>
      </w:pPr>
      <w:r w:rsidRPr="004C212E">
        <w:rPr>
          <w:szCs w:val="24"/>
        </w:rPr>
        <w:t xml:space="preserve">Третий уровень, самый высокий, свидетельствует о том, что у подростка наблюдаются действия, которые учитывают запросы времени, собственные интересы и индивидуальные особенности и свидетельствуют о потребности личности к саморазвитию и совершенствованию; конкретные поступки, предполагающие нравственный выбор согласно голосу совести, моральным законам, этикетным нормам и осуществлять самоанализ собственных поступков и действий (в том числе речевых). </w:t>
      </w:r>
    </w:p>
    <w:p w:rsidR="004C212E" w:rsidRPr="004C212E" w:rsidRDefault="004C212E" w:rsidP="004C212E">
      <w:pPr>
        <w:pStyle w:val="aff8"/>
        <w:rPr>
          <w:b/>
          <w:szCs w:val="24"/>
        </w:rPr>
      </w:pPr>
      <w:r w:rsidRPr="004C212E">
        <w:rPr>
          <w:szCs w:val="24"/>
        </w:rPr>
        <w:t xml:space="preserve">Потребность реагировать на явления безответственного, асоциального поведения окружающих, собственная инициатива и активное участие в различных формах социально-культурной деятельности. </w:t>
      </w:r>
    </w:p>
    <w:p w:rsidR="004C212E" w:rsidRPr="004C212E" w:rsidRDefault="004C212E" w:rsidP="004C212E">
      <w:pPr>
        <w:pStyle w:val="aff8"/>
        <w:rPr>
          <w:b/>
          <w:szCs w:val="24"/>
        </w:rPr>
      </w:pPr>
      <w:r w:rsidRPr="004C212E">
        <w:rPr>
          <w:szCs w:val="24"/>
        </w:rPr>
        <w:t>По каждому из направлений воспитания и социализации учащихся могут быть достигнуты следующие воспитательные результаты:</w:t>
      </w:r>
    </w:p>
    <w:p w:rsidR="004C212E" w:rsidRPr="004C212E" w:rsidRDefault="004C212E" w:rsidP="004C212E">
      <w:pPr>
        <w:pStyle w:val="aff8"/>
        <w:rPr>
          <w:b/>
          <w:szCs w:val="24"/>
        </w:rPr>
      </w:pPr>
      <w:r w:rsidRPr="004C212E">
        <w:rPr>
          <w:szCs w:val="24"/>
        </w:rPr>
        <w:t>Воспитание гражданственности, патриотизма, уважения к правам, свободам и обязанностям человека:</w:t>
      </w:r>
    </w:p>
    <w:p w:rsidR="004C212E" w:rsidRPr="004C212E" w:rsidRDefault="004C212E" w:rsidP="004C212E">
      <w:pPr>
        <w:pStyle w:val="aff8"/>
        <w:rPr>
          <w:b/>
          <w:szCs w:val="24"/>
        </w:rPr>
      </w:pPr>
      <w:r w:rsidRPr="004C212E">
        <w:rPr>
          <w:szCs w:val="24"/>
        </w:rPr>
        <w:t xml:space="preserve">ценностное отношение к России, к своей малой родине, отечественному культурно-историческому наследию, государственной символике, русскому и родному языку, народным традициям; к Конституции и законам Российской Федерации; к старшему поколению; </w:t>
      </w:r>
    </w:p>
    <w:p w:rsidR="004C212E" w:rsidRPr="004C212E" w:rsidRDefault="004C212E" w:rsidP="004C212E">
      <w:pPr>
        <w:pStyle w:val="aff8"/>
        <w:rPr>
          <w:b/>
          <w:szCs w:val="24"/>
        </w:rPr>
      </w:pPr>
      <w:r w:rsidRPr="004C212E">
        <w:rPr>
          <w:szCs w:val="24"/>
        </w:rPr>
        <w:t xml:space="preserve">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 об этнических традициях и культурном достоянии малой Родины; о примерах исполнения гражданского и патриотического долга; </w:t>
      </w:r>
    </w:p>
    <w:p w:rsidR="004C212E" w:rsidRPr="004C212E" w:rsidRDefault="004C212E" w:rsidP="004C212E">
      <w:pPr>
        <w:pStyle w:val="aff8"/>
        <w:rPr>
          <w:b/>
          <w:szCs w:val="24"/>
        </w:rPr>
      </w:pPr>
      <w:r w:rsidRPr="004C212E">
        <w:rPr>
          <w:szCs w:val="24"/>
        </w:rPr>
        <w:t xml:space="preserve">опыт постижения ценностей гражданского общества, национальной истории и культуры; </w:t>
      </w:r>
    </w:p>
    <w:p w:rsidR="004C212E" w:rsidRPr="004C212E" w:rsidRDefault="004C212E" w:rsidP="004C212E">
      <w:pPr>
        <w:pStyle w:val="aff8"/>
        <w:rPr>
          <w:b/>
          <w:szCs w:val="24"/>
        </w:rPr>
      </w:pPr>
      <w:r w:rsidRPr="004C212E">
        <w:rPr>
          <w:szCs w:val="24"/>
        </w:rPr>
        <w:t xml:space="preserve">опыт ролевого взаимодействия и реализации гражданской, патриотической позиции; </w:t>
      </w:r>
    </w:p>
    <w:p w:rsidR="004C212E" w:rsidRPr="004C212E" w:rsidRDefault="004C212E" w:rsidP="004C212E">
      <w:pPr>
        <w:pStyle w:val="aff8"/>
        <w:rPr>
          <w:b/>
          <w:szCs w:val="24"/>
        </w:rPr>
      </w:pPr>
      <w:r w:rsidRPr="004C212E">
        <w:rPr>
          <w:szCs w:val="24"/>
        </w:rPr>
        <w:t xml:space="preserve">опыт социальной и межкультурной коммуникации; </w:t>
      </w:r>
    </w:p>
    <w:p w:rsidR="004C212E" w:rsidRPr="004C212E" w:rsidRDefault="004C212E" w:rsidP="004C212E">
      <w:pPr>
        <w:pStyle w:val="aff8"/>
        <w:rPr>
          <w:b/>
          <w:i/>
          <w:szCs w:val="24"/>
        </w:rPr>
      </w:pPr>
      <w:r w:rsidRPr="004C212E">
        <w:rPr>
          <w:szCs w:val="24"/>
        </w:rPr>
        <w:t xml:space="preserve">представления о правах и обязанностях человека, гражданина, семьянина, товарища. </w:t>
      </w:r>
      <w:r w:rsidRPr="004C212E">
        <w:rPr>
          <w:i/>
          <w:szCs w:val="24"/>
        </w:rPr>
        <w:t>Воспитание нравственных чувств и этического сознания:</w:t>
      </w:r>
    </w:p>
    <w:p w:rsidR="004C212E" w:rsidRPr="004C212E" w:rsidRDefault="004C212E" w:rsidP="004C212E">
      <w:pPr>
        <w:pStyle w:val="aff8"/>
        <w:rPr>
          <w:b/>
          <w:szCs w:val="24"/>
        </w:rPr>
      </w:pPr>
      <w:r w:rsidRPr="004C212E">
        <w:rPr>
          <w:szCs w:val="24"/>
        </w:rPr>
        <w:t xml:space="preserve">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4C212E" w:rsidRPr="004C212E" w:rsidRDefault="004C212E" w:rsidP="004C212E">
      <w:pPr>
        <w:pStyle w:val="aff8"/>
        <w:rPr>
          <w:b/>
          <w:szCs w:val="24"/>
        </w:rPr>
      </w:pPr>
      <w:r w:rsidRPr="004C212E">
        <w:rPr>
          <w:szCs w:val="24"/>
        </w:rP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4C212E" w:rsidRPr="004C212E" w:rsidRDefault="004C212E" w:rsidP="004C212E">
      <w:pPr>
        <w:pStyle w:val="aff8"/>
        <w:rPr>
          <w:b/>
          <w:szCs w:val="24"/>
        </w:rPr>
      </w:pPr>
      <w:r w:rsidRPr="004C212E">
        <w:rPr>
          <w:szCs w:val="24"/>
        </w:rPr>
        <w:t xml:space="preserve">уважительное отношение к традиционным российским религиям; </w:t>
      </w:r>
    </w:p>
    <w:p w:rsidR="004C212E" w:rsidRPr="004C212E" w:rsidRDefault="004C212E" w:rsidP="004C212E">
      <w:pPr>
        <w:pStyle w:val="aff8"/>
        <w:rPr>
          <w:b/>
          <w:szCs w:val="24"/>
        </w:rPr>
      </w:pPr>
      <w:r w:rsidRPr="004C212E">
        <w:rPr>
          <w:szCs w:val="24"/>
        </w:rPr>
        <w:t xml:space="preserve">неравнодушие к жизненным проблемам других людей,  ответственности за судьбу Отечества; </w:t>
      </w:r>
    </w:p>
    <w:p w:rsidR="004C212E" w:rsidRPr="004C212E" w:rsidRDefault="004C212E" w:rsidP="004C212E">
      <w:pPr>
        <w:pStyle w:val="aff8"/>
        <w:rPr>
          <w:b/>
          <w:szCs w:val="24"/>
        </w:rPr>
      </w:pPr>
      <w:r w:rsidRPr="004C212E">
        <w:rPr>
          <w:szCs w:val="24"/>
        </w:rPr>
        <w:t xml:space="preserve">способность к осмыслению собственной социальной самоидентификации и своей роли в настоящей и будущей общественной деятельности; </w:t>
      </w:r>
    </w:p>
    <w:p w:rsidR="004C212E" w:rsidRPr="004C212E" w:rsidRDefault="004C212E" w:rsidP="004C212E">
      <w:pPr>
        <w:pStyle w:val="aff8"/>
        <w:rPr>
          <w:b/>
          <w:szCs w:val="24"/>
        </w:rPr>
      </w:pPr>
      <w:r w:rsidRPr="004C212E">
        <w:rPr>
          <w:szCs w:val="24"/>
        </w:rPr>
        <w:t xml:space="preserve">понимание необходимости вести здоровый и безопасный образ жизни и беречь окружающий мир. </w:t>
      </w:r>
    </w:p>
    <w:p w:rsidR="004C212E" w:rsidRPr="004C212E" w:rsidRDefault="004C212E" w:rsidP="004C212E">
      <w:pPr>
        <w:pStyle w:val="aff8"/>
        <w:rPr>
          <w:b/>
          <w:szCs w:val="24"/>
        </w:rPr>
      </w:pPr>
      <w:r w:rsidRPr="004C212E">
        <w:rPr>
          <w:szCs w:val="24"/>
        </w:rPr>
        <w:t xml:space="preserve">Второй уровень предполагает, что обучающийся стремится: </w:t>
      </w:r>
    </w:p>
    <w:p w:rsidR="004C212E" w:rsidRPr="004C212E" w:rsidRDefault="004C212E" w:rsidP="004C212E">
      <w:pPr>
        <w:pStyle w:val="aff8"/>
        <w:rPr>
          <w:b/>
          <w:szCs w:val="24"/>
        </w:rPr>
      </w:pPr>
      <w:r w:rsidRPr="004C212E">
        <w:rPr>
          <w:szCs w:val="24"/>
        </w:rPr>
        <w:t xml:space="preserve">проявлять осознанное желание к расширению получаемых знаний, обозначенных в Программе, и развивать умения в соответствии с требованиями к личностному развитию и социализации; </w:t>
      </w:r>
    </w:p>
    <w:p w:rsidR="004C212E" w:rsidRPr="004C212E" w:rsidRDefault="004C212E" w:rsidP="004C212E">
      <w:pPr>
        <w:pStyle w:val="aff8"/>
        <w:rPr>
          <w:b/>
          <w:szCs w:val="24"/>
        </w:rPr>
      </w:pPr>
      <w:r w:rsidRPr="004C212E">
        <w:rPr>
          <w:szCs w:val="24"/>
        </w:rPr>
        <w:t xml:space="preserve">оценивать свои поступки (в том числе и речевые) согласно совести и с позиции норм морали; </w:t>
      </w:r>
    </w:p>
    <w:p w:rsidR="004C212E" w:rsidRPr="004C212E" w:rsidRDefault="004C212E" w:rsidP="004C212E">
      <w:pPr>
        <w:pStyle w:val="aff8"/>
        <w:rPr>
          <w:b/>
          <w:szCs w:val="24"/>
        </w:rPr>
      </w:pPr>
      <w:r w:rsidRPr="004C212E">
        <w:rPr>
          <w:szCs w:val="24"/>
        </w:rPr>
        <w:t xml:space="preserve">определить собственную роль как гражданина в развитии и процветании своего народа, края, страны; </w:t>
      </w:r>
    </w:p>
    <w:p w:rsidR="004C212E" w:rsidRPr="004C212E" w:rsidRDefault="004C212E" w:rsidP="004C212E">
      <w:pPr>
        <w:pStyle w:val="aff8"/>
        <w:rPr>
          <w:b/>
          <w:szCs w:val="24"/>
        </w:rPr>
      </w:pPr>
      <w:r w:rsidRPr="004C212E">
        <w:rPr>
          <w:szCs w:val="24"/>
        </w:rPr>
        <w:t xml:space="preserve">освоить определённый социальный и культурный опыт и присвоить базовые национальные ценности своего народа; </w:t>
      </w:r>
    </w:p>
    <w:p w:rsidR="004C212E" w:rsidRPr="004C212E" w:rsidRDefault="004C212E" w:rsidP="004C212E">
      <w:pPr>
        <w:pStyle w:val="aff8"/>
        <w:rPr>
          <w:b/>
          <w:szCs w:val="24"/>
        </w:rPr>
      </w:pPr>
      <w:r w:rsidRPr="004C212E">
        <w:rPr>
          <w:szCs w:val="24"/>
        </w:rPr>
        <w:t xml:space="preserve">оценивать собственное физическое, психологическое и социальное здоровье, избегать вредных привычек и проявлять готовность улучшать экологическое состояние окружающей среды. </w:t>
      </w:r>
    </w:p>
    <w:p w:rsidR="004C212E" w:rsidRPr="004C212E" w:rsidRDefault="004C212E" w:rsidP="004C212E">
      <w:pPr>
        <w:pStyle w:val="aff8"/>
        <w:rPr>
          <w:b/>
          <w:szCs w:val="24"/>
        </w:rPr>
      </w:pPr>
      <w:r w:rsidRPr="004C212E">
        <w:rPr>
          <w:szCs w:val="24"/>
        </w:rPr>
        <w:t xml:space="preserve">Третий уровень, самый высокий, свидетельствует о том, что у подростка наблюдаются: </w:t>
      </w:r>
    </w:p>
    <w:p w:rsidR="004C212E" w:rsidRPr="004C212E" w:rsidRDefault="004C212E" w:rsidP="004C212E">
      <w:pPr>
        <w:pStyle w:val="aff8"/>
        <w:rPr>
          <w:b/>
          <w:szCs w:val="24"/>
        </w:rPr>
      </w:pPr>
      <w:r w:rsidRPr="004C212E">
        <w:rPr>
          <w:szCs w:val="24"/>
        </w:rPr>
        <w:t xml:space="preserve">действия, которые учитывают запросы времени, собственные интересы и индивидуальные особенности и свидетельствуют о потребности личности к саморазвитию и совершенствованию; </w:t>
      </w:r>
    </w:p>
    <w:p w:rsidR="004C212E" w:rsidRPr="004C212E" w:rsidRDefault="004C212E" w:rsidP="004C212E">
      <w:pPr>
        <w:pStyle w:val="aff8"/>
        <w:rPr>
          <w:b/>
          <w:szCs w:val="24"/>
        </w:rPr>
      </w:pPr>
      <w:r w:rsidRPr="004C212E">
        <w:rPr>
          <w:szCs w:val="24"/>
        </w:rPr>
        <w:t>конкретные поступки, предполагающие нравственный выбор согласно голосу совести, моральным законам, этикетным нормам и осуществлять самоанализ собственных поступков и действий (в том числе речевых);</w:t>
      </w:r>
    </w:p>
    <w:p w:rsidR="004C212E" w:rsidRPr="004C212E" w:rsidRDefault="004C212E" w:rsidP="004C212E">
      <w:pPr>
        <w:pStyle w:val="aff8"/>
        <w:rPr>
          <w:b/>
          <w:szCs w:val="24"/>
        </w:rPr>
      </w:pPr>
      <w:r w:rsidRPr="004C212E">
        <w:rPr>
          <w:szCs w:val="24"/>
        </w:rPr>
        <w:t xml:space="preserve">потребность реагировать на явления безответственного, асоциального поведения окружающих, оценивать эстетические объекты в искусстве и действительности; </w:t>
      </w:r>
    </w:p>
    <w:p w:rsidR="004C212E" w:rsidRPr="004C212E" w:rsidRDefault="004C212E" w:rsidP="004C212E">
      <w:pPr>
        <w:pStyle w:val="aff8"/>
        <w:rPr>
          <w:b/>
          <w:szCs w:val="24"/>
        </w:rPr>
      </w:pPr>
      <w:r w:rsidRPr="004C212E">
        <w:rPr>
          <w:szCs w:val="24"/>
        </w:rPr>
        <w:t xml:space="preserve">собственная инициатива и активное участие в различных формах социально-культурной деятельности; </w:t>
      </w:r>
    </w:p>
    <w:p w:rsidR="004C212E" w:rsidRPr="004C212E" w:rsidRDefault="004C212E" w:rsidP="004C212E">
      <w:pPr>
        <w:pStyle w:val="aff8"/>
        <w:rPr>
          <w:b/>
          <w:szCs w:val="24"/>
        </w:rPr>
      </w:pPr>
      <w:r w:rsidRPr="004C212E">
        <w:rPr>
          <w:szCs w:val="24"/>
        </w:rPr>
        <w:t xml:space="preserve">достаточно устойчивая ориентация на здоровый образ жизни, безопасную жизнедеятельность, социальную самоидентификацию и контроль над собственными действиями. </w:t>
      </w:r>
    </w:p>
    <w:p w:rsidR="004C212E" w:rsidRPr="004C212E" w:rsidRDefault="004C212E" w:rsidP="004C212E">
      <w:pPr>
        <w:pStyle w:val="aff8"/>
        <w:rPr>
          <w:b/>
          <w:szCs w:val="24"/>
        </w:rPr>
      </w:pPr>
      <w:r w:rsidRPr="004C212E">
        <w:rPr>
          <w:szCs w:val="24"/>
        </w:rPr>
        <w:t xml:space="preserve">Обобщённый результат – «идеальный портрет» </w:t>
      </w:r>
    </w:p>
    <w:p w:rsidR="004C212E" w:rsidRPr="004C212E" w:rsidRDefault="004C212E" w:rsidP="004C212E">
      <w:pPr>
        <w:jc w:val="both"/>
        <w:rPr>
          <w:rFonts w:ascii="Times New Roman" w:hAnsi="Times New Roman" w:cs="Times New Roman"/>
          <w:sz w:val="24"/>
          <w:szCs w:val="24"/>
        </w:rPr>
      </w:pPr>
      <w:r w:rsidRPr="004C212E">
        <w:rPr>
          <w:rFonts w:ascii="Times New Roman" w:hAnsi="Times New Roman" w:cs="Times New Roman"/>
          <w:sz w:val="24"/>
          <w:szCs w:val="24"/>
        </w:rPr>
        <w:t xml:space="preserve">Следует отметить, что достижение третьего уровня воспитания и социализации обучающегося – задача сложная, и, скорее всего, основная школа является лишь своеобразным стартом для формирования обозначенных качеств личности в дальнейшем. </w:t>
      </w:r>
    </w:p>
    <w:p w:rsidR="004C212E" w:rsidRPr="004C212E" w:rsidRDefault="004C212E" w:rsidP="004C212E">
      <w:pPr>
        <w:ind w:firstLine="708"/>
        <w:jc w:val="both"/>
        <w:rPr>
          <w:rFonts w:ascii="Times New Roman" w:hAnsi="Times New Roman" w:cs="Times New Roman"/>
          <w:sz w:val="24"/>
          <w:szCs w:val="24"/>
        </w:rPr>
      </w:pPr>
      <w:r w:rsidRPr="004C212E">
        <w:rPr>
          <w:rFonts w:ascii="Times New Roman" w:hAnsi="Times New Roman" w:cs="Times New Roman"/>
          <w:sz w:val="24"/>
          <w:szCs w:val="24"/>
        </w:rPr>
        <w:t xml:space="preserve">Таким образом, взяв за основу содержание трёх уровней развития учащегося, направленных на воспитание и социальную самоидентификацию личности, мы можем представить некий идеальный портрет выпускника основной школы, который включает в себя такие основные личностные характеристики: </w:t>
      </w:r>
    </w:p>
    <w:p w:rsidR="004C212E" w:rsidRPr="004C212E" w:rsidRDefault="004C212E" w:rsidP="004C212E">
      <w:pPr>
        <w:pStyle w:val="aff8"/>
        <w:rPr>
          <w:b/>
          <w:szCs w:val="24"/>
        </w:rPr>
      </w:pPr>
      <w:r w:rsidRPr="004C212E">
        <w:rPr>
          <w:szCs w:val="24"/>
        </w:rPr>
        <w:t xml:space="preserve">-самостоятельность и уверенность; </w:t>
      </w:r>
    </w:p>
    <w:p w:rsidR="004C212E" w:rsidRPr="004C212E" w:rsidRDefault="004C212E" w:rsidP="004C212E">
      <w:pPr>
        <w:pStyle w:val="aff8"/>
        <w:rPr>
          <w:b/>
          <w:szCs w:val="24"/>
        </w:rPr>
      </w:pPr>
      <w:r w:rsidRPr="004C212E">
        <w:rPr>
          <w:szCs w:val="24"/>
        </w:rPr>
        <w:t>-мотивация «на удачу» и оптимизм</w:t>
      </w:r>
    </w:p>
    <w:p w:rsidR="004C212E" w:rsidRPr="004C212E" w:rsidRDefault="004C212E" w:rsidP="004C212E">
      <w:pPr>
        <w:pStyle w:val="aff8"/>
        <w:rPr>
          <w:b/>
          <w:szCs w:val="24"/>
        </w:rPr>
      </w:pPr>
      <w:r w:rsidRPr="004C212E">
        <w:rPr>
          <w:szCs w:val="24"/>
        </w:rPr>
        <w:t xml:space="preserve">-вежливость и отзывчивость; </w:t>
      </w:r>
    </w:p>
    <w:p w:rsidR="004C212E" w:rsidRPr="004C212E" w:rsidRDefault="004C212E" w:rsidP="004C212E">
      <w:pPr>
        <w:pStyle w:val="aff8"/>
        <w:rPr>
          <w:b/>
          <w:szCs w:val="24"/>
        </w:rPr>
      </w:pPr>
      <w:r w:rsidRPr="004C212E">
        <w:rPr>
          <w:szCs w:val="24"/>
        </w:rPr>
        <w:t xml:space="preserve">-любовь к своему народу, краю и Отечеству; </w:t>
      </w:r>
    </w:p>
    <w:p w:rsidR="004C212E" w:rsidRPr="004C212E" w:rsidRDefault="004C212E" w:rsidP="004C212E">
      <w:pPr>
        <w:pStyle w:val="aff8"/>
        <w:rPr>
          <w:b/>
          <w:szCs w:val="24"/>
        </w:rPr>
      </w:pPr>
      <w:r w:rsidRPr="004C212E">
        <w:rPr>
          <w:szCs w:val="24"/>
        </w:rPr>
        <w:t xml:space="preserve">-признание ценностной толерантности и уникальности каждого человека; </w:t>
      </w:r>
    </w:p>
    <w:p w:rsidR="004C212E" w:rsidRPr="004C212E" w:rsidRDefault="004C212E" w:rsidP="004C212E">
      <w:pPr>
        <w:pStyle w:val="aff8"/>
        <w:rPr>
          <w:b/>
          <w:szCs w:val="24"/>
        </w:rPr>
      </w:pPr>
      <w:r w:rsidRPr="004C212E">
        <w:rPr>
          <w:szCs w:val="24"/>
        </w:rPr>
        <w:t xml:space="preserve">-готовность к выбору как осознание своей ответственности за результаты и последствия своего поведения и деятельности (в том числе и будущей профессиональной); </w:t>
      </w:r>
    </w:p>
    <w:p w:rsidR="004C212E" w:rsidRPr="004C212E" w:rsidRDefault="004C212E" w:rsidP="004C212E">
      <w:pPr>
        <w:pStyle w:val="aff8"/>
        <w:rPr>
          <w:b/>
          <w:szCs w:val="24"/>
        </w:rPr>
      </w:pPr>
      <w:r w:rsidRPr="004C212E">
        <w:rPr>
          <w:szCs w:val="24"/>
        </w:rPr>
        <w:t xml:space="preserve">-активность и скромность; </w:t>
      </w:r>
    </w:p>
    <w:p w:rsidR="004C212E" w:rsidRPr="004C212E" w:rsidRDefault="004C212E" w:rsidP="004C212E">
      <w:pPr>
        <w:pStyle w:val="aff8"/>
        <w:rPr>
          <w:b/>
          <w:szCs w:val="24"/>
        </w:rPr>
      </w:pPr>
      <w:r w:rsidRPr="004C212E">
        <w:rPr>
          <w:szCs w:val="24"/>
        </w:rPr>
        <w:t xml:space="preserve">-самопознание и самоконтроль; </w:t>
      </w:r>
    </w:p>
    <w:p w:rsidR="004C212E" w:rsidRPr="004C212E" w:rsidRDefault="004C212E" w:rsidP="004C212E">
      <w:pPr>
        <w:pStyle w:val="aff8"/>
        <w:rPr>
          <w:b/>
          <w:szCs w:val="24"/>
        </w:rPr>
      </w:pPr>
      <w:r w:rsidRPr="004C212E">
        <w:rPr>
          <w:szCs w:val="24"/>
        </w:rPr>
        <w:t xml:space="preserve">-настойчивость в достижении целей и стремление к улучшению своих результатов; </w:t>
      </w:r>
    </w:p>
    <w:p w:rsidR="004C212E" w:rsidRPr="004C212E" w:rsidRDefault="004C212E" w:rsidP="001543EF">
      <w:pPr>
        <w:pStyle w:val="aff8"/>
        <w:rPr>
          <w:b/>
          <w:szCs w:val="24"/>
        </w:rPr>
      </w:pPr>
      <w:r w:rsidRPr="004C212E">
        <w:rPr>
          <w:szCs w:val="24"/>
        </w:rPr>
        <w:t xml:space="preserve">самосовершенствование. </w:t>
      </w:r>
    </w:p>
    <w:p w:rsidR="004C212E" w:rsidRPr="001543EF" w:rsidRDefault="004C212E" w:rsidP="001543EF">
      <w:pPr>
        <w:pStyle w:val="aff8"/>
        <w:rPr>
          <w:b/>
          <w:szCs w:val="24"/>
        </w:rPr>
      </w:pPr>
      <w:r w:rsidRPr="004C212E">
        <w:rPr>
          <w:szCs w:val="24"/>
        </w:rPr>
        <w:t>Мы говорим об идеальном портрете, а идеал, как известно, высшая, труднодостижимая цель, совершенное воплощение личности. Разумеется, немногие могут достичь такого уровня, однако цель воспитания и социализации личности – развивать стремление, желание и, наконец, потребность обучающегося походить на этот идеал.</w:t>
      </w:r>
    </w:p>
    <w:p w:rsidR="004C212E" w:rsidRPr="00855730" w:rsidRDefault="004C212E" w:rsidP="004C212E">
      <w:pPr>
        <w:ind w:left="1080"/>
        <w:outlineLvl w:val="0"/>
        <w:rPr>
          <w:rFonts w:ascii="Times New Roman" w:hAnsi="Times New Roman" w:cs="Times New Roman"/>
          <w:b/>
          <w:sz w:val="24"/>
          <w:szCs w:val="24"/>
        </w:rPr>
      </w:pPr>
      <w:r w:rsidRPr="00855730">
        <w:rPr>
          <w:rFonts w:ascii="Times New Roman" w:hAnsi="Times New Roman" w:cs="Times New Roman"/>
          <w:b/>
          <w:sz w:val="24"/>
          <w:szCs w:val="24"/>
        </w:rPr>
        <w:t>2.3.1</w:t>
      </w:r>
      <w:r w:rsidR="00855730" w:rsidRPr="00855730">
        <w:rPr>
          <w:rFonts w:ascii="Times New Roman" w:hAnsi="Times New Roman" w:cs="Times New Roman"/>
          <w:b/>
          <w:sz w:val="24"/>
          <w:szCs w:val="24"/>
        </w:rPr>
        <w:t>0</w:t>
      </w:r>
      <w:r w:rsidRPr="00855730">
        <w:rPr>
          <w:rFonts w:ascii="Times New Roman" w:hAnsi="Times New Roman" w:cs="Times New Roman"/>
          <w:b/>
          <w:sz w:val="24"/>
          <w:szCs w:val="24"/>
        </w:rPr>
        <w:t>.Модель выпускника МБОУ «Катичская СОШ»</w:t>
      </w:r>
    </w:p>
    <w:p w:rsidR="004C212E" w:rsidRPr="004C212E" w:rsidRDefault="004C212E" w:rsidP="00C65637">
      <w:pPr>
        <w:numPr>
          <w:ilvl w:val="0"/>
          <w:numId w:val="81"/>
        </w:numPr>
        <w:spacing w:after="0" w:line="240" w:lineRule="auto"/>
        <w:rPr>
          <w:rFonts w:ascii="Times New Roman" w:hAnsi="Times New Roman" w:cs="Times New Roman"/>
          <w:sz w:val="24"/>
          <w:szCs w:val="24"/>
        </w:rPr>
      </w:pPr>
      <w:r w:rsidRPr="004C212E">
        <w:rPr>
          <w:rFonts w:ascii="Times New Roman" w:hAnsi="Times New Roman" w:cs="Times New Roman"/>
          <w:sz w:val="24"/>
          <w:szCs w:val="24"/>
        </w:rPr>
        <w:t>Творчески активная сильная личность, развитая интеллектуально и нравственно-эстетически;</w:t>
      </w:r>
    </w:p>
    <w:p w:rsidR="004C212E" w:rsidRPr="004C212E" w:rsidRDefault="004C212E" w:rsidP="00C65637">
      <w:pPr>
        <w:numPr>
          <w:ilvl w:val="0"/>
          <w:numId w:val="81"/>
        </w:numPr>
        <w:spacing w:after="0" w:line="240" w:lineRule="auto"/>
        <w:rPr>
          <w:rFonts w:ascii="Times New Roman" w:hAnsi="Times New Roman" w:cs="Times New Roman"/>
          <w:sz w:val="24"/>
          <w:szCs w:val="24"/>
        </w:rPr>
      </w:pPr>
      <w:r w:rsidRPr="004C212E">
        <w:rPr>
          <w:rFonts w:ascii="Times New Roman" w:hAnsi="Times New Roman" w:cs="Times New Roman"/>
          <w:sz w:val="24"/>
          <w:szCs w:val="24"/>
        </w:rPr>
        <w:t>Наделённая чувством собственного достоинства;</w:t>
      </w:r>
    </w:p>
    <w:p w:rsidR="004C212E" w:rsidRPr="004C212E" w:rsidRDefault="004C212E" w:rsidP="00C65637">
      <w:pPr>
        <w:numPr>
          <w:ilvl w:val="0"/>
          <w:numId w:val="81"/>
        </w:numPr>
        <w:spacing w:after="0" w:line="240" w:lineRule="auto"/>
        <w:rPr>
          <w:rFonts w:ascii="Times New Roman" w:hAnsi="Times New Roman" w:cs="Times New Roman"/>
          <w:sz w:val="24"/>
          <w:szCs w:val="24"/>
        </w:rPr>
      </w:pPr>
      <w:r w:rsidRPr="004C212E">
        <w:rPr>
          <w:rFonts w:ascii="Times New Roman" w:hAnsi="Times New Roman" w:cs="Times New Roman"/>
          <w:sz w:val="24"/>
          <w:szCs w:val="24"/>
        </w:rPr>
        <w:t>Ответственная за своё здоровье;</w:t>
      </w:r>
    </w:p>
    <w:p w:rsidR="004C212E" w:rsidRPr="004C212E" w:rsidRDefault="004C212E" w:rsidP="00C65637">
      <w:pPr>
        <w:numPr>
          <w:ilvl w:val="0"/>
          <w:numId w:val="81"/>
        </w:numPr>
        <w:spacing w:after="0" w:line="240" w:lineRule="auto"/>
        <w:rPr>
          <w:rFonts w:ascii="Times New Roman" w:hAnsi="Times New Roman" w:cs="Times New Roman"/>
          <w:sz w:val="24"/>
          <w:szCs w:val="24"/>
        </w:rPr>
      </w:pPr>
      <w:r w:rsidRPr="004C212E">
        <w:rPr>
          <w:rFonts w:ascii="Times New Roman" w:hAnsi="Times New Roman" w:cs="Times New Roman"/>
          <w:sz w:val="24"/>
          <w:szCs w:val="24"/>
        </w:rPr>
        <w:t>Обогащённая духовно;</w:t>
      </w:r>
    </w:p>
    <w:p w:rsidR="004C212E" w:rsidRPr="004C212E" w:rsidRDefault="004C212E" w:rsidP="00C65637">
      <w:pPr>
        <w:numPr>
          <w:ilvl w:val="0"/>
          <w:numId w:val="81"/>
        </w:numPr>
        <w:spacing w:after="0" w:line="240" w:lineRule="auto"/>
        <w:rPr>
          <w:rFonts w:ascii="Times New Roman" w:hAnsi="Times New Roman" w:cs="Times New Roman"/>
          <w:sz w:val="24"/>
          <w:szCs w:val="24"/>
        </w:rPr>
      </w:pPr>
      <w:r w:rsidRPr="004C212E">
        <w:rPr>
          <w:rFonts w:ascii="Times New Roman" w:hAnsi="Times New Roman" w:cs="Times New Roman"/>
          <w:sz w:val="24"/>
          <w:szCs w:val="24"/>
        </w:rPr>
        <w:t>Занимающая твёрдую гражданскую позицию;</w:t>
      </w:r>
    </w:p>
    <w:p w:rsidR="004C212E" w:rsidRPr="004C212E" w:rsidRDefault="004C212E" w:rsidP="00C65637">
      <w:pPr>
        <w:numPr>
          <w:ilvl w:val="0"/>
          <w:numId w:val="81"/>
        </w:numPr>
        <w:spacing w:after="0" w:line="240" w:lineRule="auto"/>
        <w:rPr>
          <w:rFonts w:ascii="Times New Roman" w:hAnsi="Times New Roman" w:cs="Times New Roman"/>
          <w:sz w:val="24"/>
          <w:szCs w:val="24"/>
        </w:rPr>
      </w:pPr>
      <w:r w:rsidRPr="004C212E">
        <w:rPr>
          <w:rFonts w:ascii="Times New Roman" w:hAnsi="Times New Roman" w:cs="Times New Roman"/>
          <w:sz w:val="24"/>
          <w:szCs w:val="24"/>
        </w:rPr>
        <w:t>Способная делать выбор и принимать решения;</w:t>
      </w:r>
    </w:p>
    <w:p w:rsidR="004C212E" w:rsidRPr="001543EF" w:rsidRDefault="004C212E" w:rsidP="004C212E">
      <w:pPr>
        <w:spacing w:before="100" w:beforeAutospacing="1" w:after="100" w:afterAutospacing="1"/>
        <w:ind w:left="2160"/>
        <w:rPr>
          <w:rFonts w:ascii="Times New Roman" w:hAnsi="Times New Roman" w:cs="Times New Roman"/>
          <w:sz w:val="24"/>
          <w:szCs w:val="24"/>
        </w:rPr>
      </w:pPr>
      <w:r w:rsidRPr="001543EF">
        <w:rPr>
          <w:rFonts w:ascii="Times New Roman" w:hAnsi="Times New Roman" w:cs="Times New Roman"/>
          <w:b/>
          <w:bCs/>
          <w:sz w:val="24"/>
          <w:szCs w:val="24"/>
        </w:rPr>
        <w:t>Модель выпускника основной школы</w:t>
      </w:r>
    </w:p>
    <w:p w:rsidR="004C212E" w:rsidRPr="004C212E" w:rsidRDefault="004C212E" w:rsidP="004C212E">
      <w:pPr>
        <w:spacing w:before="100" w:beforeAutospacing="1" w:after="100" w:afterAutospacing="1"/>
        <w:ind w:firstLine="708"/>
        <w:rPr>
          <w:rFonts w:ascii="Times New Roman" w:hAnsi="Times New Roman" w:cs="Times New Roman"/>
          <w:sz w:val="24"/>
          <w:szCs w:val="24"/>
        </w:rPr>
      </w:pPr>
      <w:r w:rsidRPr="004C212E">
        <w:rPr>
          <w:rFonts w:ascii="Times New Roman" w:hAnsi="Times New Roman" w:cs="Times New Roman"/>
          <w:b/>
          <w:bCs/>
          <w:sz w:val="24"/>
          <w:szCs w:val="24"/>
        </w:rPr>
        <w:t>Нравственный потенциал</w:t>
      </w:r>
    </w:p>
    <w:p w:rsidR="004C212E" w:rsidRPr="004C212E" w:rsidRDefault="004C212E" w:rsidP="004C212E">
      <w:pPr>
        <w:spacing w:before="100" w:beforeAutospacing="1" w:after="100" w:afterAutospacing="1"/>
        <w:ind w:firstLine="708"/>
        <w:rPr>
          <w:rFonts w:ascii="Times New Roman" w:hAnsi="Times New Roman" w:cs="Times New Roman"/>
          <w:sz w:val="24"/>
          <w:szCs w:val="24"/>
        </w:rPr>
      </w:pPr>
      <w:r w:rsidRPr="004C212E">
        <w:rPr>
          <w:rFonts w:ascii="Times New Roman" w:hAnsi="Times New Roman" w:cs="Times New Roman"/>
          <w:sz w:val="24"/>
          <w:szCs w:val="24"/>
        </w:rPr>
        <w:t>Восприятие и понимание ценностей «человек», «личность», «индивидуальность», «труд», «общение», «коллектив», «доверие», «выбор». Знание и соблюдение традиций школы.</w:t>
      </w:r>
    </w:p>
    <w:p w:rsidR="004C212E" w:rsidRPr="004C212E" w:rsidRDefault="004C212E" w:rsidP="004C212E">
      <w:pPr>
        <w:spacing w:before="100" w:beforeAutospacing="1" w:after="100" w:afterAutospacing="1"/>
        <w:rPr>
          <w:rFonts w:ascii="Times New Roman" w:hAnsi="Times New Roman" w:cs="Times New Roman"/>
          <w:sz w:val="24"/>
          <w:szCs w:val="24"/>
        </w:rPr>
      </w:pPr>
      <w:r w:rsidRPr="004C212E">
        <w:rPr>
          <w:rFonts w:ascii="Times New Roman" w:hAnsi="Times New Roman" w:cs="Times New Roman"/>
          <w:sz w:val="24"/>
          <w:szCs w:val="24"/>
        </w:rPr>
        <w:t>        </w:t>
      </w:r>
      <w:r w:rsidRPr="004C212E">
        <w:rPr>
          <w:rStyle w:val="apple-converted-space"/>
          <w:rFonts w:ascii="Times New Roman" w:hAnsi="Times New Roman" w:cs="Times New Roman"/>
          <w:sz w:val="24"/>
          <w:szCs w:val="24"/>
        </w:rPr>
        <w:t> </w:t>
      </w:r>
      <w:r w:rsidRPr="004C212E">
        <w:rPr>
          <w:rFonts w:ascii="Times New Roman" w:hAnsi="Times New Roman" w:cs="Times New Roman"/>
          <w:sz w:val="24"/>
          <w:szCs w:val="24"/>
        </w:rPr>
        <w:t>Осознание возможностей, достоинств и недостатков собственного «Я», овладение приёмами и методами самообразования и самовоспитания, ориентация на социально ценные формы и способы самореализации и самоутверждения. Готовность бороться за свою честь и честь коллектива, отвечать за свои поступки и действия.</w:t>
      </w:r>
    </w:p>
    <w:p w:rsidR="004C212E" w:rsidRPr="004C212E" w:rsidRDefault="004C212E" w:rsidP="004C212E">
      <w:pPr>
        <w:spacing w:before="100" w:beforeAutospacing="1" w:after="100" w:afterAutospacing="1"/>
        <w:rPr>
          <w:rFonts w:ascii="Times New Roman" w:hAnsi="Times New Roman" w:cs="Times New Roman"/>
          <w:sz w:val="24"/>
          <w:szCs w:val="24"/>
        </w:rPr>
      </w:pPr>
      <w:r w:rsidRPr="004C212E">
        <w:rPr>
          <w:rFonts w:ascii="Times New Roman" w:hAnsi="Times New Roman" w:cs="Times New Roman"/>
          <w:sz w:val="24"/>
          <w:szCs w:val="24"/>
        </w:rPr>
        <w:t>        </w:t>
      </w:r>
      <w:r w:rsidRPr="004C212E">
        <w:rPr>
          <w:rStyle w:val="apple-converted-space"/>
          <w:rFonts w:ascii="Times New Roman" w:hAnsi="Times New Roman" w:cs="Times New Roman"/>
          <w:sz w:val="24"/>
          <w:szCs w:val="24"/>
        </w:rPr>
        <w:t> </w:t>
      </w:r>
      <w:r w:rsidRPr="004C212E">
        <w:rPr>
          <w:rFonts w:ascii="Times New Roman" w:hAnsi="Times New Roman" w:cs="Times New Roman"/>
          <w:sz w:val="24"/>
          <w:szCs w:val="24"/>
        </w:rPr>
        <w:t>Активность и способность проявлять сильные стороны своей личности в жизнедеятельности класса и школы, умение планировать, готовить, проводить и анализировать коллективное творческое дело, беседу, игру и т.п.</w:t>
      </w:r>
    </w:p>
    <w:p w:rsidR="004C212E" w:rsidRPr="004C212E" w:rsidRDefault="004C212E" w:rsidP="004C212E">
      <w:pPr>
        <w:spacing w:before="100" w:beforeAutospacing="1" w:after="100" w:afterAutospacing="1"/>
        <w:ind w:firstLine="708"/>
        <w:rPr>
          <w:rFonts w:ascii="Times New Roman" w:hAnsi="Times New Roman" w:cs="Times New Roman"/>
          <w:sz w:val="24"/>
          <w:szCs w:val="24"/>
        </w:rPr>
      </w:pPr>
      <w:r w:rsidRPr="004C212E">
        <w:rPr>
          <w:rFonts w:ascii="Times New Roman" w:hAnsi="Times New Roman" w:cs="Times New Roman"/>
          <w:b/>
          <w:bCs/>
          <w:sz w:val="24"/>
          <w:szCs w:val="24"/>
        </w:rPr>
        <w:t>Познавательный потенциал</w:t>
      </w:r>
    </w:p>
    <w:p w:rsidR="004C212E" w:rsidRPr="004C212E" w:rsidRDefault="004C212E" w:rsidP="004C212E">
      <w:pPr>
        <w:spacing w:before="100" w:beforeAutospacing="1" w:after="100" w:afterAutospacing="1"/>
        <w:ind w:firstLine="708"/>
        <w:rPr>
          <w:rFonts w:ascii="Times New Roman" w:hAnsi="Times New Roman" w:cs="Times New Roman"/>
          <w:sz w:val="24"/>
          <w:szCs w:val="24"/>
        </w:rPr>
      </w:pPr>
      <w:r w:rsidRPr="004C212E">
        <w:rPr>
          <w:rFonts w:ascii="Times New Roman" w:hAnsi="Times New Roman" w:cs="Times New Roman"/>
          <w:sz w:val="24"/>
          <w:szCs w:val="24"/>
        </w:rPr>
        <w:t>Сформированность индивидуального стиля учебной деятельности, устойчивых учебных интересов и склонностей, умение развивать и управлять познавательными процессами личности, способность адекватно действовать в ситуации выбора на уроке.</w:t>
      </w:r>
    </w:p>
    <w:p w:rsidR="004C212E" w:rsidRPr="004C212E" w:rsidRDefault="004C212E" w:rsidP="004C212E">
      <w:pPr>
        <w:spacing w:before="100" w:beforeAutospacing="1" w:after="100" w:afterAutospacing="1"/>
        <w:ind w:firstLine="708"/>
        <w:rPr>
          <w:rFonts w:ascii="Times New Roman" w:hAnsi="Times New Roman" w:cs="Times New Roman"/>
          <w:sz w:val="24"/>
          <w:szCs w:val="24"/>
        </w:rPr>
      </w:pPr>
      <w:r w:rsidRPr="004C212E">
        <w:rPr>
          <w:rFonts w:ascii="Times New Roman" w:hAnsi="Times New Roman" w:cs="Times New Roman"/>
          <w:b/>
          <w:bCs/>
          <w:sz w:val="24"/>
          <w:szCs w:val="24"/>
        </w:rPr>
        <w:t>Коммуникативный потенциал</w:t>
      </w:r>
    </w:p>
    <w:p w:rsidR="004C212E" w:rsidRPr="004C212E" w:rsidRDefault="004C212E" w:rsidP="004C212E">
      <w:pPr>
        <w:spacing w:before="100" w:beforeAutospacing="1" w:after="100" w:afterAutospacing="1"/>
        <w:ind w:firstLine="708"/>
        <w:rPr>
          <w:rFonts w:ascii="Times New Roman" w:hAnsi="Times New Roman" w:cs="Times New Roman"/>
          <w:sz w:val="24"/>
          <w:szCs w:val="24"/>
        </w:rPr>
      </w:pPr>
      <w:r w:rsidRPr="004C212E">
        <w:rPr>
          <w:rFonts w:ascii="Times New Roman" w:hAnsi="Times New Roman" w:cs="Times New Roman"/>
          <w:sz w:val="24"/>
          <w:szCs w:val="24"/>
        </w:rPr>
        <w:t>Усвоение основ коммуникативной культуры личности: умение высказывать и отстаивать свою точку зрения; овладение навыками неконфликтного общения; способность строить и вести общение в различных ситуациях с людьми, отличающимися друг от друга по возрасту, ценностным ориентациям и другим признакам.</w:t>
      </w:r>
    </w:p>
    <w:p w:rsidR="004C212E" w:rsidRPr="004C212E" w:rsidRDefault="004C212E" w:rsidP="004C212E">
      <w:pPr>
        <w:spacing w:before="100" w:beforeAutospacing="1" w:after="100" w:afterAutospacing="1"/>
        <w:ind w:firstLine="708"/>
        <w:rPr>
          <w:rFonts w:ascii="Times New Roman" w:hAnsi="Times New Roman" w:cs="Times New Roman"/>
          <w:sz w:val="24"/>
          <w:szCs w:val="24"/>
        </w:rPr>
      </w:pPr>
      <w:r w:rsidRPr="004C212E">
        <w:rPr>
          <w:rFonts w:ascii="Times New Roman" w:hAnsi="Times New Roman" w:cs="Times New Roman"/>
          <w:b/>
          <w:bCs/>
          <w:sz w:val="24"/>
          <w:szCs w:val="24"/>
        </w:rPr>
        <w:t>Эстетический потенциал</w:t>
      </w:r>
    </w:p>
    <w:p w:rsidR="004C212E" w:rsidRPr="004C212E" w:rsidRDefault="004C212E" w:rsidP="004C212E">
      <w:pPr>
        <w:spacing w:before="100" w:beforeAutospacing="1" w:after="100" w:afterAutospacing="1"/>
        <w:ind w:firstLine="708"/>
        <w:rPr>
          <w:rFonts w:ascii="Times New Roman" w:hAnsi="Times New Roman" w:cs="Times New Roman"/>
          <w:sz w:val="24"/>
          <w:szCs w:val="24"/>
        </w:rPr>
      </w:pPr>
      <w:r w:rsidRPr="004C212E">
        <w:rPr>
          <w:rFonts w:ascii="Times New Roman" w:hAnsi="Times New Roman" w:cs="Times New Roman"/>
          <w:sz w:val="24"/>
          <w:szCs w:val="24"/>
        </w:rPr>
        <w:t>Способность видеть и понимать гармонию и красоту, знание выдающихся деятелей и произведений литературы и искусства, апробация своих возможностей в музыке, литературе, сценическом и изобразительном искусстве.</w:t>
      </w:r>
    </w:p>
    <w:p w:rsidR="004C212E" w:rsidRPr="004C212E" w:rsidRDefault="004C212E" w:rsidP="004C212E">
      <w:pPr>
        <w:spacing w:before="100" w:beforeAutospacing="1" w:after="100" w:afterAutospacing="1"/>
        <w:ind w:firstLine="708"/>
        <w:rPr>
          <w:rFonts w:ascii="Times New Roman" w:hAnsi="Times New Roman" w:cs="Times New Roman"/>
          <w:sz w:val="24"/>
          <w:szCs w:val="24"/>
        </w:rPr>
      </w:pPr>
      <w:r w:rsidRPr="004C212E">
        <w:rPr>
          <w:rFonts w:ascii="Times New Roman" w:hAnsi="Times New Roman" w:cs="Times New Roman"/>
          <w:b/>
          <w:bCs/>
          <w:sz w:val="24"/>
          <w:szCs w:val="24"/>
        </w:rPr>
        <w:t>Физический потенциал</w:t>
      </w:r>
    </w:p>
    <w:p w:rsidR="004C212E" w:rsidRPr="004C212E" w:rsidRDefault="004C212E" w:rsidP="004C212E">
      <w:pPr>
        <w:spacing w:before="100" w:beforeAutospacing="1" w:after="100" w:afterAutospacing="1"/>
        <w:ind w:firstLine="708"/>
        <w:rPr>
          <w:rFonts w:ascii="Times New Roman" w:hAnsi="Times New Roman" w:cs="Times New Roman"/>
          <w:sz w:val="24"/>
          <w:szCs w:val="24"/>
        </w:rPr>
      </w:pPr>
      <w:r w:rsidRPr="004C212E">
        <w:rPr>
          <w:rFonts w:ascii="Times New Roman" w:hAnsi="Times New Roman" w:cs="Times New Roman"/>
          <w:sz w:val="24"/>
          <w:szCs w:val="24"/>
        </w:rPr>
        <w:t>Развитие основных физических качеств: быстроты, ловкости, гибкости, силы и выносливости; овладение простейшими туристическими умениями и навыками; знание и соблюдение режима занятий физическими упражнениями; способность разработать и реализовать индивидуальную программу физического совершенствования.</w:t>
      </w:r>
    </w:p>
    <w:p w:rsidR="004C212E" w:rsidRPr="004C212E" w:rsidRDefault="004C212E" w:rsidP="004C212E">
      <w:pPr>
        <w:spacing w:before="100" w:beforeAutospacing="1" w:after="100" w:afterAutospacing="1"/>
        <w:ind w:firstLine="708"/>
        <w:rPr>
          <w:rFonts w:ascii="Times New Roman" w:hAnsi="Times New Roman" w:cs="Times New Roman"/>
          <w:sz w:val="24"/>
          <w:szCs w:val="24"/>
        </w:rPr>
      </w:pPr>
      <w:r w:rsidRPr="004C212E">
        <w:rPr>
          <w:rFonts w:ascii="Times New Roman" w:hAnsi="Times New Roman" w:cs="Times New Roman"/>
          <w:sz w:val="24"/>
          <w:szCs w:val="24"/>
        </w:rPr>
        <w:t>Сформированность индивидуального стиля общения; овладение разнообразными коммуникативными умениями и навыками, способами поддержания эмоционально устойчивого поведения </w:t>
      </w:r>
      <w:r w:rsidRPr="004C212E">
        <w:rPr>
          <w:rStyle w:val="apple-converted-space"/>
          <w:rFonts w:ascii="Times New Roman" w:hAnsi="Times New Roman" w:cs="Times New Roman"/>
          <w:sz w:val="24"/>
          <w:szCs w:val="24"/>
        </w:rPr>
        <w:t> </w:t>
      </w:r>
      <w:r w:rsidRPr="004C212E">
        <w:rPr>
          <w:rFonts w:ascii="Times New Roman" w:hAnsi="Times New Roman" w:cs="Times New Roman"/>
          <w:sz w:val="24"/>
          <w:szCs w:val="24"/>
        </w:rPr>
        <w:t>в кризисной жизненной ситуации; способность корректировать в общении и отношениях свою и чужую агрессию.</w:t>
      </w:r>
    </w:p>
    <w:p w:rsidR="004C212E" w:rsidRPr="004C212E" w:rsidRDefault="004C212E" w:rsidP="004C212E">
      <w:pPr>
        <w:spacing w:before="100" w:beforeAutospacing="1" w:after="100" w:afterAutospacing="1"/>
        <w:ind w:firstLine="708"/>
        <w:rPr>
          <w:rFonts w:ascii="Times New Roman" w:hAnsi="Times New Roman" w:cs="Times New Roman"/>
          <w:sz w:val="24"/>
          <w:szCs w:val="24"/>
        </w:rPr>
      </w:pPr>
      <w:r w:rsidRPr="004C212E">
        <w:rPr>
          <w:rFonts w:ascii="Times New Roman" w:hAnsi="Times New Roman" w:cs="Times New Roman"/>
          <w:b/>
          <w:bCs/>
          <w:sz w:val="24"/>
          <w:szCs w:val="24"/>
        </w:rPr>
        <w:t>Эстетический потенциал</w:t>
      </w:r>
    </w:p>
    <w:p w:rsidR="004C212E" w:rsidRPr="004C212E" w:rsidRDefault="004C212E" w:rsidP="004C212E">
      <w:pPr>
        <w:spacing w:before="100" w:beforeAutospacing="1" w:after="100" w:afterAutospacing="1"/>
        <w:ind w:firstLine="708"/>
        <w:rPr>
          <w:rFonts w:ascii="Times New Roman" w:hAnsi="Times New Roman" w:cs="Times New Roman"/>
          <w:sz w:val="24"/>
          <w:szCs w:val="24"/>
        </w:rPr>
      </w:pPr>
      <w:r w:rsidRPr="004C212E">
        <w:rPr>
          <w:rFonts w:ascii="Times New Roman" w:hAnsi="Times New Roman" w:cs="Times New Roman"/>
          <w:sz w:val="24"/>
          <w:szCs w:val="24"/>
        </w:rPr>
        <w:t>Умение строить свою жизнедеятельность по законам гармонии и красоты; потребность в посещении театров, выставок, концертов; стремление творить прекрасное в учебной, трудовой, досуговой деятельности, поведении и отношениях с окружающими; проявление индивидуального своеобразия, восприятии и созидании </w:t>
      </w:r>
      <w:r w:rsidRPr="004C212E">
        <w:rPr>
          <w:rStyle w:val="apple-converted-space"/>
          <w:rFonts w:ascii="Times New Roman" w:hAnsi="Times New Roman" w:cs="Times New Roman"/>
          <w:sz w:val="24"/>
          <w:szCs w:val="24"/>
        </w:rPr>
        <w:t> </w:t>
      </w:r>
      <w:r w:rsidRPr="004C212E">
        <w:rPr>
          <w:rFonts w:ascii="Times New Roman" w:hAnsi="Times New Roman" w:cs="Times New Roman"/>
          <w:sz w:val="24"/>
          <w:szCs w:val="24"/>
        </w:rPr>
        <w:t>красоты.</w:t>
      </w:r>
    </w:p>
    <w:p w:rsidR="004C212E" w:rsidRPr="004C212E" w:rsidRDefault="004C212E" w:rsidP="004C212E">
      <w:pPr>
        <w:spacing w:before="100" w:beforeAutospacing="1" w:after="100" w:afterAutospacing="1"/>
        <w:ind w:firstLine="708"/>
        <w:rPr>
          <w:rFonts w:ascii="Times New Roman" w:hAnsi="Times New Roman" w:cs="Times New Roman"/>
          <w:sz w:val="24"/>
          <w:szCs w:val="24"/>
        </w:rPr>
      </w:pPr>
      <w:r w:rsidRPr="004C212E">
        <w:rPr>
          <w:rFonts w:ascii="Times New Roman" w:hAnsi="Times New Roman" w:cs="Times New Roman"/>
          <w:b/>
          <w:bCs/>
          <w:sz w:val="24"/>
          <w:szCs w:val="24"/>
        </w:rPr>
        <w:t>Физический потенциал</w:t>
      </w:r>
    </w:p>
    <w:p w:rsidR="004C212E" w:rsidRPr="001543EF" w:rsidRDefault="004C212E" w:rsidP="001543EF">
      <w:pPr>
        <w:spacing w:before="100" w:beforeAutospacing="1" w:after="100" w:afterAutospacing="1"/>
        <w:ind w:firstLine="708"/>
        <w:rPr>
          <w:rFonts w:ascii="Times New Roman" w:hAnsi="Times New Roman" w:cs="Times New Roman"/>
          <w:sz w:val="24"/>
          <w:szCs w:val="24"/>
        </w:rPr>
      </w:pPr>
      <w:r w:rsidRPr="004C212E">
        <w:rPr>
          <w:rFonts w:ascii="Times New Roman" w:hAnsi="Times New Roman" w:cs="Times New Roman"/>
          <w:sz w:val="24"/>
          <w:szCs w:val="24"/>
        </w:rPr>
        <w:t>Стремление к физическому совершенству; умение подготовить и провести подвижные игры и спортивные соревнования среди сверстников и младших школьников; привычка ежедневно заниматься физическими упражнениями и умение использовать их </w:t>
      </w:r>
      <w:r w:rsidRPr="004C212E">
        <w:rPr>
          <w:rStyle w:val="apple-converted-space"/>
          <w:rFonts w:ascii="Times New Roman" w:hAnsi="Times New Roman" w:cs="Times New Roman"/>
          <w:sz w:val="24"/>
          <w:szCs w:val="24"/>
        </w:rPr>
        <w:t> </w:t>
      </w:r>
      <w:r w:rsidRPr="004C212E">
        <w:rPr>
          <w:rFonts w:ascii="Times New Roman" w:hAnsi="Times New Roman" w:cs="Times New Roman"/>
          <w:sz w:val="24"/>
          <w:szCs w:val="24"/>
        </w:rPr>
        <w:t>в улучшении своей работоспособности и эмоционального состояния.</w:t>
      </w:r>
    </w:p>
    <w:p w:rsidR="004C212E" w:rsidRPr="004C212E" w:rsidRDefault="001543EF" w:rsidP="004C212E">
      <w:pPr>
        <w:ind w:left="1275"/>
        <w:rPr>
          <w:rFonts w:ascii="Times New Roman" w:hAnsi="Times New Roman" w:cs="Times New Roman"/>
          <w:b/>
          <w:sz w:val="24"/>
          <w:szCs w:val="24"/>
        </w:rPr>
      </w:pPr>
      <w:r>
        <w:rPr>
          <w:rFonts w:ascii="Times New Roman" w:hAnsi="Times New Roman" w:cs="Times New Roman"/>
          <w:b/>
          <w:sz w:val="24"/>
          <w:szCs w:val="24"/>
        </w:rPr>
        <w:t>2.3.11.</w:t>
      </w:r>
      <w:r w:rsidR="004C212E" w:rsidRPr="004C212E">
        <w:rPr>
          <w:rFonts w:ascii="Times New Roman" w:hAnsi="Times New Roman" w:cs="Times New Roman"/>
          <w:b/>
          <w:sz w:val="24"/>
          <w:szCs w:val="24"/>
        </w:rPr>
        <w:t xml:space="preserve">  ЦЕЛЕВЫЕ ПРОГРАММЫ.</w:t>
      </w:r>
    </w:p>
    <w:p w:rsidR="004C212E" w:rsidRPr="004C212E" w:rsidRDefault="004C212E" w:rsidP="001543EF">
      <w:pPr>
        <w:spacing w:before="100" w:beforeAutospacing="1" w:after="100" w:afterAutospacing="1"/>
        <w:rPr>
          <w:rFonts w:ascii="Times New Roman" w:hAnsi="Times New Roman" w:cs="Times New Roman"/>
          <w:sz w:val="24"/>
          <w:szCs w:val="24"/>
        </w:rPr>
      </w:pPr>
      <w:r w:rsidRPr="004C212E">
        <w:rPr>
          <w:rFonts w:ascii="Times New Roman" w:hAnsi="Times New Roman" w:cs="Times New Roman"/>
          <w:sz w:val="24"/>
          <w:szCs w:val="24"/>
        </w:rPr>
        <w:t xml:space="preserve">Поставленная цель воспитания и вытекающие из нее задачи реализуются при помощи целевых программ воспитания:  «Растим патриотов России», «Путь к успеху», «Самоуправление», волонтёрское движение «Выбери жизнь» каждая из которых имеет свое обоснование, цели, содержание и определенные формы деятельности. </w:t>
      </w:r>
    </w:p>
    <w:p w:rsidR="004C212E" w:rsidRPr="00BE5549" w:rsidRDefault="00BE5549" w:rsidP="001543EF">
      <w:pPr>
        <w:pStyle w:val="affff9"/>
        <w:rPr>
          <w:b/>
          <w:bCs/>
          <w:i/>
        </w:rPr>
      </w:pPr>
      <w:r w:rsidRPr="00BE5549">
        <w:rPr>
          <w:b/>
        </w:rPr>
        <w:t xml:space="preserve">2.3.11.1 </w:t>
      </w:r>
      <w:r w:rsidR="004C212E" w:rsidRPr="00BE5549">
        <w:rPr>
          <w:b/>
        </w:rPr>
        <w:t>Программа</w:t>
      </w:r>
      <w:r w:rsidR="001543EF" w:rsidRPr="00BE5549">
        <w:rPr>
          <w:b/>
        </w:rPr>
        <w:t xml:space="preserve"> </w:t>
      </w:r>
      <w:r w:rsidR="004C212E" w:rsidRPr="00BE5549">
        <w:rPr>
          <w:b/>
        </w:rPr>
        <w:t>профилактики правонарушений</w:t>
      </w:r>
    </w:p>
    <w:p w:rsidR="004C212E" w:rsidRPr="001543EF" w:rsidRDefault="004C212E" w:rsidP="001543EF">
      <w:pPr>
        <w:pStyle w:val="affff9"/>
        <w:rPr>
          <w:b/>
          <w:lang w:eastAsia="ar-SA"/>
        </w:rPr>
      </w:pPr>
      <w:r w:rsidRPr="001543EF">
        <w:rPr>
          <w:b/>
          <w:lang w:eastAsia="ar-SA"/>
        </w:rPr>
        <w:t>«Путь к успеху»</w:t>
      </w:r>
    </w:p>
    <w:p w:rsidR="004C212E" w:rsidRPr="001543EF" w:rsidRDefault="004C212E" w:rsidP="001543EF">
      <w:pPr>
        <w:pStyle w:val="affff9"/>
        <w:rPr>
          <w:i/>
          <w:u w:val="single"/>
        </w:rPr>
      </w:pPr>
      <w:r w:rsidRPr="001543EF">
        <w:rPr>
          <w:u w:val="single"/>
        </w:rPr>
        <w:t>Структура программы.</w:t>
      </w:r>
    </w:p>
    <w:p w:rsidR="004C212E" w:rsidRPr="001543EF" w:rsidRDefault="004C212E" w:rsidP="001543EF">
      <w:pPr>
        <w:pStyle w:val="affff9"/>
      </w:pPr>
      <w:r w:rsidRPr="001543EF">
        <w:t>Основание для разработки.</w:t>
      </w:r>
    </w:p>
    <w:p w:rsidR="004C212E" w:rsidRPr="001543EF" w:rsidRDefault="004C212E" w:rsidP="001543EF">
      <w:pPr>
        <w:pStyle w:val="affff9"/>
      </w:pPr>
      <w:r w:rsidRPr="001543EF">
        <w:t xml:space="preserve">Концептуальные основы программы. </w:t>
      </w:r>
    </w:p>
    <w:p w:rsidR="004C212E" w:rsidRPr="001543EF" w:rsidRDefault="004C212E" w:rsidP="001543EF">
      <w:pPr>
        <w:pStyle w:val="affff9"/>
      </w:pPr>
      <w:r w:rsidRPr="001543EF">
        <w:t>Принципы антинаркотического и антиалкогольного воспитания.</w:t>
      </w:r>
    </w:p>
    <w:p w:rsidR="004C212E" w:rsidRPr="001543EF" w:rsidRDefault="004C212E" w:rsidP="001543EF">
      <w:pPr>
        <w:pStyle w:val="affff9"/>
      </w:pPr>
      <w:r w:rsidRPr="001543EF">
        <w:t>Цели.</w:t>
      </w:r>
    </w:p>
    <w:p w:rsidR="004C212E" w:rsidRPr="001543EF" w:rsidRDefault="004C212E" w:rsidP="001543EF">
      <w:pPr>
        <w:pStyle w:val="affff9"/>
      </w:pPr>
      <w:r w:rsidRPr="001543EF">
        <w:t>Задачи.</w:t>
      </w:r>
    </w:p>
    <w:p w:rsidR="004C212E" w:rsidRPr="001543EF" w:rsidRDefault="004C212E" w:rsidP="001543EF">
      <w:pPr>
        <w:pStyle w:val="affff9"/>
      </w:pPr>
      <w:r w:rsidRPr="001543EF">
        <w:t>Срок реализации программы.</w:t>
      </w:r>
    </w:p>
    <w:p w:rsidR="004C212E" w:rsidRPr="001543EF" w:rsidRDefault="004C212E" w:rsidP="001543EF">
      <w:pPr>
        <w:pStyle w:val="affff9"/>
      </w:pPr>
      <w:r w:rsidRPr="001543EF">
        <w:t>Направления работы.</w:t>
      </w:r>
    </w:p>
    <w:p w:rsidR="004C212E" w:rsidRPr="001543EF" w:rsidRDefault="004C212E" w:rsidP="001543EF">
      <w:pPr>
        <w:pStyle w:val="affff9"/>
      </w:pPr>
      <w:r w:rsidRPr="001543EF">
        <w:rPr>
          <w:bCs/>
        </w:rPr>
        <w:t xml:space="preserve">Содержание профилактической деятельности. </w:t>
      </w:r>
    </w:p>
    <w:p w:rsidR="004C212E" w:rsidRPr="001543EF" w:rsidRDefault="004C212E" w:rsidP="001543EF">
      <w:pPr>
        <w:pStyle w:val="affff9"/>
      </w:pPr>
      <w:r w:rsidRPr="001543EF">
        <w:rPr>
          <w:bCs/>
        </w:rPr>
        <w:t>Возраст учащихся, на который рассчитана программа.</w:t>
      </w:r>
    </w:p>
    <w:p w:rsidR="004C212E" w:rsidRPr="001543EF" w:rsidRDefault="004C212E" w:rsidP="001543EF">
      <w:pPr>
        <w:pStyle w:val="affff9"/>
      </w:pPr>
      <w:r w:rsidRPr="001543EF">
        <w:t>Ожидаемые результаты реализации.</w:t>
      </w:r>
    </w:p>
    <w:p w:rsidR="004C212E" w:rsidRPr="001543EF" w:rsidRDefault="004C212E" w:rsidP="001543EF">
      <w:pPr>
        <w:pStyle w:val="affff9"/>
        <w:rPr>
          <w:b/>
          <w:u w:val="single"/>
        </w:rPr>
      </w:pPr>
      <w:r w:rsidRPr="001543EF">
        <w:rPr>
          <w:b/>
          <w:u w:val="single"/>
        </w:rPr>
        <w:t>Основание для разработки.</w:t>
      </w:r>
    </w:p>
    <w:p w:rsidR="004C212E" w:rsidRPr="001543EF" w:rsidRDefault="004C212E" w:rsidP="001543EF">
      <w:pPr>
        <w:pStyle w:val="affff9"/>
      </w:pPr>
      <w:r w:rsidRPr="001543EF">
        <w:t xml:space="preserve">Современные социологические исследования указывают на существование прямой связи пьянства, алкоголизма  и наркомании среди подростков с такими факторами, как низкий уровень образования, отсутствие организованного культурного досуга, рост числа подростковых групп с асоциальными тенденциями, отсутствие обстановки нетерпимости к пьянству и наркомании. </w:t>
      </w:r>
    </w:p>
    <w:p w:rsidR="004C212E" w:rsidRPr="001543EF" w:rsidRDefault="004C212E" w:rsidP="001543EF">
      <w:pPr>
        <w:pStyle w:val="affff9"/>
      </w:pPr>
      <w:r w:rsidRPr="001543EF">
        <w:t xml:space="preserve">Особенно пристального внимания требует организация свободного времени подростков, поскольку бессодержательно проводимый досуг - один из ведущих факторов в развитии  наркомании и злоупотребления алкоголем. </w:t>
      </w:r>
    </w:p>
    <w:p w:rsidR="004C212E" w:rsidRPr="001543EF" w:rsidRDefault="004C212E" w:rsidP="001543EF">
      <w:pPr>
        <w:pStyle w:val="affff9"/>
      </w:pPr>
      <w:r w:rsidRPr="001543EF">
        <w:t xml:space="preserve">Нравственное воспитание современного человека неотделимо от формирования у него противоалкогольных и антинаркотических  установок. Уже с раннего детского возраста необходимо воспитывать отношение к пьянству и наркомании как к социальному злу. </w:t>
      </w:r>
    </w:p>
    <w:p w:rsidR="004C212E" w:rsidRPr="001543EF" w:rsidRDefault="004C212E" w:rsidP="001543EF">
      <w:pPr>
        <w:pStyle w:val="affff9"/>
      </w:pPr>
      <w:r w:rsidRPr="001543EF">
        <w:t xml:space="preserve">Подросткам и их родителям нужно разъяснять, что алкоголь является не «продуктом питания» и не неотъемлемым атрибутом многих традиций, а прежде всего веществом с выраженным наркотическим действием. Он так же, как марихуана, героин, гашиш и другие наркотики, разрушающим образом действует на весь организм человека и особенно на клетки головного мозга. </w:t>
      </w:r>
    </w:p>
    <w:p w:rsidR="004C212E" w:rsidRPr="001543EF" w:rsidRDefault="004C212E" w:rsidP="001543EF">
      <w:pPr>
        <w:pStyle w:val="affff9"/>
      </w:pPr>
      <w:r w:rsidRPr="001543EF">
        <w:t xml:space="preserve">Наркотики пьянство и алкоголизм — одна из основных причин распада семей, особенно молодых. И в первую очередь от этого страдают дети. </w:t>
      </w:r>
    </w:p>
    <w:p w:rsidR="004C212E" w:rsidRPr="001543EF" w:rsidRDefault="004C212E" w:rsidP="001543EF">
      <w:pPr>
        <w:pStyle w:val="affff9"/>
      </w:pPr>
      <w:r w:rsidRPr="001543EF">
        <w:t xml:space="preserve">Название программы </w:t>
      </w:r>
      <w:r w:rsidRPr="001543EF">
        <w:rPr>
          <w:b/>
        </w:rPr>
        <w:t>«Путь к успеху»</w:t>
      </w:r>
      <w:r w:rsidRPr="001543EF">
        <w:t xml:space="preserve"> отражает ее основную идею — формирование здорового образа жизни и, как следствие, здоровой личности. Программа сопровождает процесс становления и развития личности школьника и охватывает возраст от шести до 18 лет:</w:t>
      </w:r>
    </w:p>
    <w:p w:rsidR="004C212E" w:rsidRPr="001543EF" w:rsidRDefault="004C212E" w:rsidP="001543EF">
      <w:pPr>
        <w:pStyle w:val="affff9"/>
        <w:rPr>
          <w:b/>
          <w:u w:val="single"/>
        </w:rPr>
      </w:pPr>
      <w:r w:rsidRPr="001543EF">
        <w:rPr>
          <w:b/>
          <w:u w:val="single"/>
        </w:rPr>
        <w:t>2.Концептуальные основы программы.</w:t>
      </w:r>
    </w:p>
    <w:p w:rsidR="004C212E" w:rsidRPr="001543EF" w:rsidRDefault="004C212E" w:rsidP="001543EF">
      <w:pPr>
        <w:pStyle w:val="affff9"/>
      </w:pPr>
      <w:r w:rsidRPr="001543EF">
        <w:t>В основе данной программы лежит областная концепция по формированию здорового образа жизни и профилактике асоциальных проявлений в детской, подростковой и молодёжной среде.</w:t>
      </w:r>
    </w:p>
    <w:p w:rsidR="004C212E" w:rsidRPr="001543EF" w:rsidRDefault="004C212E" w:rsidP="001543EF">
      <w:pPr>
        <w:pStyle w:val="affff9"/>
        <w:rPr>
          <w:b/>
          <w:u w:val="single"/>
        </w:rPr>
      </w:pPr>
      <w:r w:rsidRPr="001543EF">
        <w:rPr>
          <w:b/>
          <w:u w:val="single"/>
        </w:rPr>
        <w:t>3.Принципы антиалкогольного и антинаркотического воспитания.</w:t>
      </w:r>
    </w:p>
    <w:p w:rsidR="004C212E" w:rsidRPr="001543EF" w:rsidRDefault="004C212E" w:rsidP="001543EF">
      <w:pPr>
        <w:pStyle w:val="affff9"/>
      </w:pPr>
      <w:r w:rsidRPr="001543EF">
        <w:t xml:space="preserve">Основу антиалкогольного и антинаркотического воспитания и просвещения в школе составляют следующие принципы: </w:t>
      </w:r>
    </w:p>
    <w:p w:rsidR="004C212E" w:rsidRPr="001543EF" w:rsidRDefault="004C212E" w:rsidP="001543EF">
      <w:pPr>
        <w:pStyle w:val="affff9"/>
      </w:pPr>
      <w:r w:rsidRPr="001543EF">
        <w:t xml:space="preserve">- антиалкогольное и антинаркотическое просвещение как целостная система воспитания должно проводиться на протяжении всех лет обучения и направляться на формирование в сознании детей и подростков нетерпимого отношения к любым проявлениям наркомании пьянства и алкоголизма; </w:t>
      </w:r>
    </w:p>
    <w:p w:rsidR="004C212E" w:rsidRPr="001543EF" w:rsidRDefault="004C212E" w:rsidP="001543EF">
      <w:pPr>
        <w:pStyle w:val="affff9"/>
      </w:pPr>
      <w:r w:rsidRPr="001543EF">
        <w:t xml:space="preserve">- программа антиалкогольного и антинаркотического воспитания должна предусматривать постепенное, с учетом возрастных и психологических особенностей учащихся, раскрытие сторон отрицательного влияния  наркотиков и алкоголя на здоровье человека и жизнь общества в целом; </w:t>
      </w:r>
    </w:p>
    <w:p w:rsidR="004C212E" w:rsidRPr="001543EF" w:rsidRDefault="004C212E" w:rsidP="001543EF">
      <w:pPr>
        <w:pStyle w:val="affff9"/>
      </w:pPr>
      <w:r w:rsidRPr="001543EF">
        <w:t xml:space="preserve">- антиалкогольная  и антинаркотическая работа в школах должна проводиться преимущественно силами учителей с приглашением для чтения отдельных лекций специалистов (медиков, юристов, социологов и др.); </w:t>
      </w:r>
    </w:p>
    <w:p w:rsidR="004C212E" w:rsidRPr="001543EF" w:rsidRDefault="004C212E" w:rsidP="001543EF">
      <w:pPr>
        <w:pStyle w:val="affff9"/>
      </w:pPr>
      <w:r w:rsidRPr="001543EF">
        <w:t xml:space="preserve">- антиалкогольное и антинаркотическое просвещение должно распространяться и на родителей учащихся. </w:t>
      </w:r>
    </w:p>
    <w:p w:rsidR="004C212E" w:rsidRPr="001543EF" w:rsidRDefault="004C212E" w:rsidP="001543EF">
      <w:pPr>
        <w:pStyle w:val="affff9"/>
        <w:rPr>
          <w:u w:val="single"/>
        </w:rPr>
      </w:pPr>
      <w:r w:rsidRPr="001543EF">
        <w:rPr>
          <w:b/>
          <w:bCs/>
          <w:u w:val="single"/>
        </w:rPr>
        <w:t>4.Цели данной программы:</w:t>
      </w:r>
      <w:r w:rsidRPr="001543EF">
        <w:rPr>
          <w:u w:val="single"/>
        </w:rPr>
        <w:t xml:space="preserve"> </w:t>
      </w:r>
    </w:p>
    <w:p w:rsidR="004C212E" w:rsidRPr="001543EF" w:rsidRDefault="004C212E" w:rsidP="001543EF">
      <w:pPr>
        <w:pStyle w:val="affff9"/>
      </w:pPr>
      <w:r w:rsidRPr="001543EF">
        <w:t xml:space="preserve">1. Социально-нравственное оздоровление учащихся; </w:t>
      </w:r>
    </w:p>
    <w:p w:rsidR="004C212E" w:rsidRPr="001543EF" w:rsidRDefault="004C212E" w:rsidP="001543EF">
      <w:pPr>
        <w:pStyle w:val="affff9"/>
      </w:pPr>
      <w:r w:rsidRPr="001543EF">
        <w:t xml:space="preserve">2.Подготовка к самореализации в обществе в качестве    полноценных граждан; </w:t>
      </w:r>
    </w:p>
    <w:p w:rsidR="004C212E" w:rsidRPr="001543EF" w:rsidRDefault="004C212E" w:rsidP="001543EF">
      <w:pPr>
        <w:pStyle w:val="affff9"/>
      </w:pPr>
      <w:r w:rsidRPr="001543EF">
        <w:t>3.Формирование у школьников мотивации к здоровому образу жизни</w:t>
      </w:r>
    </w:p>
    <w:p w:rsidR="004C212E" w:rsidRPr="001543EF" w:rsidRDefault="004C212E" w:rsidP="001543EF">
      <w:pPr>
        <w:pStyle w:val="affff9"/>
        <w:rPr>
          <w:u w:val="single"/>
        </w:rPr>
      </w:pPr>
      <w:r w:rsidRPr="001543EF">
        <w:rPr>
          <w:b/>
          <w:bCs/>
          <w:u w:val="single"/>
        </w:rPr>
        <w:t>5.Задачи:</w:t>
      </w:r>
    </w:p>
    <w:p w:rsidR="004C212E" w:rsidRPr="001543EF" w:rsidRDefault="004C212E" w:rsidP="001543EF">
      <w:pPr>
        <w:pStyle w:val="affff9"/>
      </w:pPr>
      <w:r w:rsidRPr="001543EF">
        <w:t>- предупредить возникновение у подростков установки на желание</w:t>
      </w:r>
    </w:p>
    <w:p w:rsidR="004C212E" w:rsidRPr="001543EF" w:rsidRDefault="004C212E" w:rsidP="001543EF">
      <w:pPr>
        <w:pStyle w:val="affff9"/>
      </w:pPr>
      <w:r w:rsidRPr="001543EF">
        <w:t xml:space="preserve">  попробовать алкоголь и наркотики;</w:t>
      </w:r>
    </w:p>
    <w:p w:rsidR="004C212E" w:rsidRPr="001543EF" w:rsidRDefault="004C212E" w:rsidP="001543EF">
      <w:pPr>
        <w:pStyle w:val="affff9"/>
      </w:pPr>
      <w:r w:rsidRPr="001543EF">
        <w:t xml:space="preserve">- обеспечить эффективность занятий в системе дополнительного образования </w:t>
      </w:r>
    </w:p>
    <w:p w:rsidR="004C212E" w:rsidRPr="001543EF" w:rsidRDefault="004C212E" w:rsidP="001543EF">
      <w:pPr>
        <w:pStyle w:val="affff9"/>
      </w:pPr>
      <w:r w:rsidRPr="001543EF">
        <w:t xml:space="preserve">  детей девиантного поведения;</w:t>
      </w:r>
    </w:p>
    <w:p w:rsidR="004C212E" w:rsidRPr="001543EF" w:rsidRDefault="004C212E" w:rsidP="001543EF">
      <w:pPr>
        <w:pStyle w:val="affff9"/>
      </w:pPr>
      <w:r w:rsidRPr="001543EF">
        <w:t xml:space="preserve">- совершенствовать методы совместной работы школы с органами системы </w:t>
      </w:r>
    </w:p>
    <w:p w:rsidR="004C212E" w:rsidRPr="001543EF" w:rsidRDefault="004C212E" w:rsidP="001543EF">
      <w:pPr>
        <w:pStyle w:val="affff9"/>
      </w:pPr>
      <w:r w:rsidRPr="001543EF">
        <w:t xml:space="preserve">  профилактики;</w:t>
      </w:r>
    </w:p>
    <w:p w:rsidR="004C212E" w:rsidRPr="001543EF" w:rsidRDefault="004C212E" w:rsidP="001543EF">
      <w:pPr>
        <w:pStyle w:val="affff9"/>
      </w:pPr>
      <w:r w:rsidRPr="001543EF">
        <w:t>- направить работу школы на коррекцию и возможное нивелирование негативных личностных качеств, способных   провоцировать желание употребить алкоголь;</w:t>
      </w:r>
    </w:p>
    <w:p w:rsidR="004C212E" w:rsidRPr="001543EF" w:rsidRDefault="004C212E" w:rsidP="001543EF">
      <w:pPr>
        <w:pStyle w:val="affff9"/>
      </w:pPr>
      <w:r w:rsidRPr="001543EF">
        <w:t>- привлечь родителей к вопросам профилактики наркомании и алкоголизма;</w:t>
      </w:r>
    </w:p>
    <w:p w:rsidR="004C212E" w:rsidRPr="001543EF" w:rsidRDefault="004C212E" w:rsidP="001543EF">
      <w:pPr>
        <w:pStyle w:val="affff9"/>
      </w:pPr>
      <w:r w:rsidRPr="001543EF">
        <w:t>- стимулировать работу Совета профилактики.</w:t>
      </w:r>
    </w:p>
    <w:p w:rsidR="004C212E" w:rsidRPr="001543EF" w:rsidRDefault="004C212E" w:rsidP="001543EF">
      <w:pPr>
        <w:pStyle w:val="affff9"/>
        <w:rPr>
          <w:b/>
        </w:rPr>
      </w:pPr>
      <w:r w:rsidRPr="001543EF">
        <w:rPr>
          <w:b/>
          <w:u w:val="single"/>
        </w:rPr>
        <w:t xml:space="preserve">6.Срок реализации программы: </w:t>
      </w:r>
      <w:r w:rsidRPr="001543EF">
        <w:rPr>
          <w:b/>
        </w:rPr>
        <w:t xml:space="preserve">   ежегодно</w:t>
      </w:r>
    </w:p>
    <w:p w:rsidR="004C212E" w:rsidRPr="001543EF" w:rsidRDefault="004C212E" w:rsidP="001543EF">
      <w:pPr>
        <w:pStyle w:val="affff9"/>
        <w:rPr>
          <w:b/>
          <w:u w:val="single"/>
        </w:rPr>
      </w:pPr>
      <w:r w:rsidRPr="001543EF">
        <w:rPr>
          <w:b/>
          <w:u w:val="single"/>
        </w:rPr>
        <w:t>7. Направления работы:</w:t>
      </w:r>
    </w:p>
    <w:p w:rsidR="004C212E" w:rsidRPr="001543EF" w:rsidRDefault="004C212E" w:rsidP="001543EF">
      <w:pPr>
        <w:pStyle w:val="affff9"/>
      </w:pPr>
      <w:r w:rsidRPr="001543EF">
        <w:rPr>
          <w:b/>
          <w:bCs/>
        </w:rPr>
        <w:t>1) Работа с детьми:</w:t>
      </w:r>
      <w:r w:rsidRPr="001543EF">
        <w:t xml:space="preserve"> </w:t>
      </w:r>
    </w:p>
    <w:p w:rsidR="004C212E" w:rsidRPr="001543EF" w:rsidRDefault="004C212E" w:rsidP="001543EF">
      <w:pPr>
        <w:pStyle w:val="affff9"/>
      </w:pPr>
      <w:r w:rsidRPr="001543EF">
        <w:t>общая воспитательная педагогическая работа с детьми;</w:t>
      </w:r>
    </w:p>
    <w:p w:rsidR="004C212E" w:rsidRPr="001543EF" w:rsidRDefault="004C212E" w:rsidP="001543EF">
      <w:pPr>
        <w:pStyle w:val="affff9"/>
      </w:pPr>
      <w:r w:rsidRPr="001543EF">
        <w:t>работа с детьми “группы риска”;</w:t>
      </w:r>
    </w:p>
    <w:p w:rsidR="004C212E" w:rsidRPr="001543EF" w:rsidRDefault="004C212E" w:rsidP="001543EF">
      <w:pPr>
        <w:pStyle w:val="affff9"/>
      </w:pPr>
      <w:r w:rsidRPr="001543EF">
        <w:rPr>
          <w:b/>
          <w:bCs/>
        </w:rPr>
        <w:t>2) Работа с педагогическим составом:</w:t>
      </w:r>
      <w:r w:rsidRPr="001543EF">
        <w:t xml:space="preserve"> </w:t>
      </w:r>
    </w:p>
    <w:p w:rsidR="004C212E" w:rsidRPr="001543EF" w:rsidRDefault="004C212E" w:rsidP="001543EF">
      <w:pPr>
        <w:pStyle w:val="affff9"/>
      </w:pPr>
      <w:r w:rsidRPr="001543EF">
        <w:t>подготовка учителей к ведению профилактической работы;</w:t>
      </w:r>
    </w:p>
    <w:p w:rsidR="004C212E" w:rsidRPr="001543EF" w:rsidRDefault="004C212E" w:rsidP="001543EF">
      <w:pPr>
        <w:pStyle w:val="affff9"/>
      </w:pPr>
      <w:r w:rsidRPr="001543EF">
        <w:t>организационно-методическая  работа.</w:t>
      </w:r>
    </w:p>
    <w:p w:rsidR="004C212E" w:rsidRPr="001543EF" w:rsidRDefault="004C212E" w:rsidP="001543EF">
      <w:pPr>
        <w:pStyle w:val="affff9"/>
      </w:pPr>
      <w:r w:rsidRPr="001543EF">
        <w:rPr>
          <w:b/>
          <w:bCs/>
        </w:rPr>
        <w:t>3) Работа с родителями:</w:t>
      </w:r>
      <w:r w:rsidRPr="001543EF">
        <w:t xml:space="preserve"> </w:t>
      </w:r>
    </w:p>
    <w:p w:rsidR="004C212E" w:rsidRPr="001543EF" w:rsidRDefault="004C212E" w:rsidP="001543EF">
      <w:pPr>
        <w:pStyle w:val="affff9"/>
      </w:pPr>
      <w:r w:rsidRPr="001543EF">
        <w:t>информирование и консультирование родителей по проблеме наркомании и алкоголизма;</w:t>
      </w:r>
    </w:p>
    <w:p w:rsidR="004C212E" w:rsidRPr="001543EF" w:rsidRDefault="004C212E" w:rsidP="001543EF">
      <w:pPr>
        <w:pStyle w:val="affff9"/>
      </w:pPr>
      <w:r w:rsidRPr="001543EF">
        <w:t>работа с семьями “группы риска”;</w:t>
      </w:r>
    </w:p>
    <w:p w:rsidR="004C212E" w:rsidRPr="001543EF" w:rsidRDefault="004C212E" w:rsidP="001543EF">
      <w:pPr>
        <w:pStyle w:val="affff9"/>
        <w:rPr>
          <w:bCs/>
        </w:rPr>
      </w:pPr>
      <w:r w:rsidRPr="001543EF">
        <w:rPr>
          <w:b/>
          <w:bCs/>
        </w:rPr>
        <w:t>4)</w:t>
      </w:r>
      <w:r w:rsidRPr="001543EF">
        <w:rPr>
          <w:bCs/>
        </w:rPr>
        <w:t>Работа с различными организациями, ответственными за осуществление антинаркотический  и антиалкогольной профилактики (на федеральном, региональном и муниципальном уровнях).</w:t>
      </w:r>
    </w:p>
    <w:p w:rsidR="004C212E" w:rsidRPr="001543EF" w:rsidRDefault="004C212E" w:rsidP="001543EF">
      <w:pPr>
        <w:pStyle w:val="affff9"/>
        <w:rPr>
          <w:u w:val="single"/>
        </w:rPr>
      </w:pPr>
      <w:r w:rsidRPr="001543EF">
        <w:rPr>
          <w:b/>
          <w:bCs/>
          <w:u w:val="single"/>
        </w:rPr>
        <w:t>8.Содержание профилактической деятельности:</w:t>
      </w:r>
    </w:p>
    <w:p w:rsidR="004C212E" w:rsidRPr="001543EF" w:rsidRDefault="004C212E" w:rsidP="001543EF">
      <w:pPr>
        <w:pStyle w:val="affff9"/>
      </w:pPr>
      <w:r w:rsidRPr="001543EF">
        <w:rPr>
          <w:b/>
          <w:bCs/>
        </w:rPr>
        <w:t xml:space="preserve">1. «Диагностика»: </w:t>
      </w:r>
    </w:p>
    <w:p w:rsidR="004C212E" w:rsidRPr="001543EF" w:rsidRDefault="004C212E" w:rsidP="001543EF">
      <w:pPr>
        <w:pStyle w:val="affff9"/>
      </w:pPr>
      <w:r w:rsidRPr="001543EF">
        <w:t xml:space="preserve">Анкетирование педагогов с целью выяснения позиции по проблеме профилактики наркомании и алкоголизма, степени информированности и личностной готовности осуществлять профилактику. </w:t>
      </w:r>
    </w:p>
    <w:p w:rsidR="004C212E" w:rsidRPr="001543EF" w:rsidRDefault="004C212E" w:rsidP="001543EF">
      <w:pPr>
        <w:pStyle w:val="affff9"/>
      </w:pPr>
      <w:r w:rsidRPr="001543EF">
        <w:t xml:space="preserve">Анкетирование родителей для выяснения позиции родителей, их информированности, вклада в профилактику. </w:t>
      </w:r>
    </w:p>
    <w:p w:rsidR="004C212E" w:rsidRPr="001543EF" w:rsidRDefault="004C212E" w:rsidP="001543EF">
      <w:pPr>
        <w:pStyle w:val="affff9"/>
      </w:pPr>
      <w:r w:rsidRPr="001543EF">
        <w:t>Первичное  анкетирование учащихся 7-9 классов с целью выявления характера отношения к наркотикам и алкоголю.</w:t>
      </w:r>
    </w:p>
    <w:p w:rsidR="004C212E" w:rsidRPr="001543EF" w:rsidRDefault="004C212E" w:rsidP="001543EF">
      <w:pPr>
        <w:pStyle w:val="affff9"/>
      </w:pPr>
      <w:r w:rsidRPr="001543EF">
        <w:t xml:space="preserve">Итоговое анкетирование учащихся с целью проверки уровня эффективности профилактической работы. </w:t>
      </w:r>
    </w:p>
    <w:p w:rsidR="004C212E" w:rsidRPr="001543EF" w:rsidRDefault="004C212E" w:rsidP="001543EF">
      <w:pPr>
        <w:pStyle w:val="affff9"/>
      </w:pPr>
      <w:r w:rsidRPr="001543EF">
        <w:rPr>
          <w:b/>
          <w:bCs/>
        </w:rPr>
        <w:t xml:space="preserve">2. «Информирование и обучение»: </w:t>
      </w:r>
    </w:p>
    <w:p w:rsidR="004C212E" w:rsidRPr="001543EF" w:rsidRDefault="004C212E" w:rsidP="001543EF">
      <w:pPr>
        <w:pStyle w:val="affff9"/>
      </w:pPr>
      <w:r w:rsidRPr="001543EF">
        <w:t xml:space="preserve">Семинары для педагогов с целью информирования о причинах, формах и последствиях употребления наркотиков и злоупотребления алкоголем, анализа факторов риска и изучения основ профилактики алкоголизма и наркомании в молодежной среде. </w:t>
      </w:r>
    </w:p>
    <w:p w:rsidR="004C212E" w:rsidRPr="001543EF" w:rsidRDefault="004C212E" w:rsidP="001543EF">
      <w:pPr>
        <w:pStyle w:val="affff9"/>
      </w:pPr>
      <w:r w:rsidRPr="001543EF">
        <w:t xml:space="preserve">Работа с учащимися (уроки профилактики,внеурочные беседы, тренинги, встречи со специалистами) с целью формирования негативного отношения к возможности употребления наркотиков и алкоголя; формирование внутренних  барьеров. </w:t>
      </w:r>
    </w:p>
    <w:p w:rsidR="004C212E" w:rsidRPr="001543EF" w:rsidRDefault="004C212E" w:rsidP="001543EF">
      <w:pPr>
        <w:pStyle w:val="affff9"/>
      </w:pPr>
      <w:r w:rsidRPr="001543EF">
        <w:t>Работа с родителями («круглый стол», беседы, лекции, выступления на родительских собраниях) с целью выработки способов сотрудничества школы и семьи, организации активности родителей на уровне школы, распространение информации и причинах, формах и последствиях употребления наркотиков и злоупотребления алкоголем, обучение азам профилактики в семье и оказания первичной помощи ребенку.</w:t>
      </w:r>
    </w:p>
    <w:p w:rsidR="004C212E" w:rsidRPr="001543EF" w:rsidRDefault="004C212E" w:rsidP="001543EF">
      <w:pPr>
        <w:pStyle w:val="affff9"/>
      </w:pPr>
      <w:r w:rsidRPr="001543EF">
        <w:rPr>
          <w:b/>
          <w:bCs/>
        </w:rPr>
        <w:t xml:space="preserve">3. «Нормы и правила нашей жизни»: </w:t>
      </w:r>
    </w:p>
    <w:p w:rsidR="004C212E" w:rsidRPr="001543EF" w:rsidRDefault="004C212E" w:rsidP="001543EF">
      <w:pPr>
        <w:pStyle w:val="affff9"/>
      </w:pPr>
      <w:r w:rsidRPr="001543EF">
        <w:t>Выступления на ученических и родительских собраниях (донести до каждого школьника и родителя суть школьной политики в отношении профилактики  наркомании и алкоголизма.</w:t>
      </w:r>
    </w:p>
    <w:p w:rsidR="004C212E" w:rsidRPr="001543EF" w:rsidRDefault="004C212E" w:rsidP="001543EF">
      <w:pPr>
        <w:pStyle w:val="affff9"/>
      </w:pPr>
      <w:r w:rsidRPr="001543EF">
        <w:rPr>
          <w:b/>
          <w:bCs/>
        </w:rPr>
        <w:t xml:space="preserve">4. «Координация и сотрудничество»: </w:t>
      </w:r>
    </w:p>
    <w:p w:rsidR="004C212E" w:rsidRPr="001543EF" w:rsidRDefault="004C212E" w:rsidP="001543EF">
      <w:pPr>
        <w:pStyle w:val="affff9"/>
      </w:pPr>
      <w:r w:rsidRPr="001543EF">
        <w:t xml:space="preserve">Налаживание тесных контактов со службами, осуществляющими профилактику наркомании и алкоголизма. </w:t>
      </w:r>
    </w:p>
    <w:p w:rsidR="004C212E" w:rsidRPr="001543EF" w:rsidRDefault="004C212E" w:rsidP="001543EF">
      <w:pPr>
        <w:pStyle w:val="affff9"/>
      </w:pPr>
      <w:r w:rsidRPr="001543EF">
        <w:t xml:space="preserve">Привлечение сотрудников различных служб и общественных организаций к оказанию помощи  школе в реализации данной программы. </w:t>
      </w:r>
    </w:p>
    <w:p w:rsidR="004C212E" w:rsidRPr="001543EF" w:rsidRDefault="004C212E" w:rsidP="001543EF">
      <w:pPr>
        <w:pStyle w:val="affff9"/>
      </w:pPr>
      <w:r w:rsidRPr="001543EF">
        <w:rPr>
          <w:b/>
          <w:bCs/>
        </w:rPr>
        <w:t xml:space="preserve">5. «Забота и поддержка»: </w:t>
      </w:r>
    </w:p>
    <w:p w:rsidR="004C212E" w:rsidRPr="001543EF" w:rsidRDefault="004C212E" w:rsidP="001543EF">
      <w:pPr>
        <w:pStyle w:val="affff9"/>
      </w:pPr>
      <w:r w:rsidRPr="001543EF">
        <w:t xml:space="preserve">Работа с «группой риска»  с целью  оказания психологической поддержки, целевая работа по профилактике аддитивного и девиантного поведения. </w:t>
      </w:r>
    </w:p>
    <w:p w:rsidR="004C212E" w:rsidRPr="001543EF" w:rsidRDefault="004C212E" w:rsidP="001543EF">
      <w:pPr>
        <w:pStyle w:val="affff9"/>
      </w:pPr>
      <w:r w:rsidRPr="001543EF">
        <w:t xml:space="preserve">Экспресс-диагностика с целью выявления «групп риска». </w:t>
      </w:r>
    </w:p>
    <w:p w:rsidR="004C212E" w:rsidRPr="001543EF" w:rsidRDefault="004C212E" w:rsidP="001543EF">
      <w:pPr>
        <w:pStyle w:val="affff9"/>
      </w:pPr>
      <w:r w:rsidRPr="001543EF">
        <w:t>Разработка и реализация программы работы с детьми «группы риска» Привлечение специалистов к работе с этими детьми</w:t>
      </w:r>
    </w:p>
    <w:p w:rsidR="004C212E" w:rsidRPr="001543EF" w:rsidRDefault="00BE5549" w:rsidP="001543EF">
      <w:pPr>
        <w:pStyle w:val="affff9"/>
        <w:rPr>
          <w:b/>
          <w:bCs/>
        </w:rPr>
      </w:pPr>
      <w:r w:rsidRPr="00BE5549">
        <w:rPr>
          <w:b/>
          <w:color w:val="000000" w:themeColor="text1"/>
        </w:rPr>
        <w:t>2.3.11.2</w:t>
      </w:r>
      <w:r>
        <w:rPr>
          <w:color w:val="000000" w:themeColor="text1"/>
        </w:rPr>
        <w:t xml:space="preserve"> </w:t>
      </w:r>
      <w:r w:rsidR="004C212E" w:rsidRPr="001543EF">
        <w:rPr>
          <w:b/>
          <w:bCs/>
        </w:rPr>
        <w:t>Программа</w:t>
      </w:r>
      <w:r w:rsidR="001543EF" w:rsidRPr="001543EF">
        <w:rPr>
          <w:b/>
          <w:bCs/>
        </w:rPr>
        <w:t xml:space="preserve"> </w:t>
      </w:r>
      <w:r w:rsidR="004C212E" w:rsidRPr="001543EF">
        <w:rPr>
          <w:b/>
          <w:bCs/>
        </w:rPr>
        <w:t>волонтёрского движения</w:t>
      </w:r>
      <w:r>
        <w:rPr>
          <w:b/>
          <w:bCs/>
        </w:rPr>
        <w:t xml:space="preserve"> </w:t>
      </w:r>
      <w:r w:rsidR="004C212E" w:rsidRPr="001543EF">
        <w:rPr>
          <w:b/>
          <w:bCs/>
        </w:rPr>
        <w:t>«Выбери Жизнь»</w:t>
      </w:r>
    </w:p>
    <w:p w:rsidR="004C212E" w:rsidRPr="001543EF" w:rsidRDefault="004C212E" w:rsidP="001543EF">
      <w:pPr>
        <w:pStyle w:val="affff9"/>
        <w:rPr>
          <w:b/>
          <w:bCs/>
        </w:rPr>
      </w:pPr>
      <w:r w:rsidRPr="001543EF">
        <w:rPr>
          <w:b/>
          <w:bCs/>
        </w:rPr>
        <w:t>МБОУ «Катичская СОШ»</w:t>
      </w:r>
    </w:p>
    <w:p w:rsidR="004C212E" w:rsidRPr="001543EF" w:rsidRDefault="004C212E" w:rsidP="001543EF">
      <w:pPr>
        <w:pStyle w:val="affff9"/>
      </w:pPr>
      <w:r w:rsidRPr="001543EF">
        <w:t>"Соблазнов опасных подальше держись. С нами веди здоровую жизнь!"</w:t>
      </w:r>
    </w:p>
    <w:p w:rsidR="004C212E" w:rsidRPr="001543EF" w:rsidRDefault="004C212E" w:rsidP="001543EF">
      <w:pPr>
        <w:pStyle w:val="affff9"/>
      </w:pPr>
      <w:r w:rsidRPr="001543EF">
        <w:rPr>
          <w:b/>
          <w:bCs/>
        </w:rPr>
        <w:t>Цели программы:</w:t>
      </w:r>
      <w:r w:rsidRPr="001543EF">
        <w:t xml:space="preserve"> </w:t>
      </w:r>
    </w:p>
    <w:p w:rsidR="004C212E" w:rsidRPr="001543EF" w:rsidRDefault="004C212E" w:rsidP="001543EF">
      <w:pPr>
        <w:pStyle w:val="affff9"/>
      </w:pPr>
      <w:r w:rsidRPr="001543EF">
        <w:t>Формирование в детской и молодежной среде негативного отношения к употреблению психоактивных веществ и другим асоциальным явлениям, навыков социально ответственного поведения, а также пропаганда ценностей здорового образа жизни.</w:t>
      </w:r>
    </w:p>
    <w:p w:rsidR="004C212E" w:rsidRPr="001543EF" w:rsidRDefault="004C212E" w:rsidP="001543EF">
      <w:pPr>
        <w:pStyle w:val="affff9"/>
      </w:pPr>
      <w:r w:rsidRPr="001543EF">
        <w:t>Оказать позитивное влияние на учащихся при выборе ими жизненных ценностей.</w:t>
      </w:r>
    </w:p>
    <w:p w:rsidR="004C212E" w:rsidRPr="001543EF" w:rsidRDefault="004C212E" w:rsidP="001543EF">
      <w:pPr>
        <w:pStyle w:val="affff9"/>
      </w:pPr>
      <w:r w:rsidRPr="001543EF">
        <w:t>Апробация новых форм организации занятости детей для развития их самостоятельной познавательной деятельности, профилактики вредных привычек, воспитания здорового образа жизни.</w:t>
      </w:r>
    </w:p>
    <w:p w:rsidR="004C212E" w:rsidRPr="001543EF" w:rsidRDefault="004C212E" w:rsidP="001543EF">
      <w:pPr>
        <w:pStyle w:val="affff9"/>
      </w:pPr>
      <w:r w:rsidRPr="001543EF">
        <w:t xml:space="preserve">Развитие волонтерского движения в школе, формирование позитивных установок учащихся на добровольческую деятельность. </w:t>
      </w:r>
    </w:p>
    <w:p w:rsidR="004C212E" w:rsidRPr="001543EF" w:rsidRDefault="004C212E" w:rsidP="001543EF">
      <w:pPr>
        <w:pStyle w:val="affff9"/>
      </w:pPr>
      <w:r w:rsidRPr="001543EF">
        <w:rPr>
          <w:b/>
          <w:bCs/>
        </w:rPr>
        <w:t>Задачи:</w:t>
      </w:r>
      <w:r w:rsidRPr="001543EF">
        <w:t xml:space="preserve"> </w:t>
      </w:r>
    </w:p>
    <w:p w:rsidR="004C212E" w:rsidRPr="001543EF" w:rsidRDefault="004C212E" w:rsidP="001543EF">
      <w:pPr>
        <w:pStyle w:val="affff9"/>
      </w:pPr>
      <w:r w:rsidRPr="001543EF">
        <w:t>Пропаганда здорового образа жизни (при помощи акций, тренинговых занятий, тематических выступлений, конкурсов и др.)</w:t>
      </w:r>
    </w:p>
    <w:p w:rsidR="004C212E" w:rsidRPr="001543EF" w:rsidRDefault="004C212E" w:rsidP="001543EF">
      <w:pPr>
        <w:pStyle w:val="affff9"/>
      </w:pPr>
      <w:r w:rsidRPr="001543EF">
        <w:t xml:space="preserve">Формирование сплоченного деятельного коллектива волонтеров. </w:t>
      </w:r>
    </w:p>
    <w:p w:rsidR="004C212E" w:rsidRPr="001543EF" w:rsidRDefault="004C212E" w:rsidP="001543EF">
      <w:pPr>
        <w:pStyle w:val="affff9"/>
      </w:pPr>
      <w:r w:rsidRPr="001543EF">
        <w:t>Возрождение идеи шефства как средства распространения волонтерского движения.</w:t>
      </w:r>
    </w:p>
    <w:p w:rsidR="004C212E" w:rsidRPr="001543EF" w:rsidRDefault="004C212E" w:rsidP="001543EF">
      <w:pPr>
        <w:pStyle w:val="affff9"/>
      </w:pPr>
      <w:r w:rsidRPr="001543EF">
        <w:t xml:space="preserve">Создание условий, позволяющих ученикам своими силами вести работу, направленную на снижение уровня алкоголизма, табакокурения, потребления ПАВ в подростковой среде. Предоставление подросткам информации о здоровом образе жизни; </w:t>
      </w:r>
    </w:p>
    <w:p w:rsidR="004C212E" w:rsidRPr="001543EF" w:rsidRDefault="004C212E" w:rsidP="001543EF">
      <w:pPr>
        <w:pStyle w:val="affff9"/>
      </w:pPr>
      <w:r w:rsidRPr="001543EF">
        <w:t xml:space="preserve">Формирование у педагогов школы мотивации к работе по профилактическим  программам. </w:t>
      </w:r>
    </w:p>
    <w:p w:rsidR="004C212E" w:rsidRPr="001543EF" w:rsidRDefault="004C212E" w:rsidP="00BE5549">
      <w:pPr>
        <w:pStyle w:val="affff9"/>
      </w:pPr>
      <w:r w:rsidRPr="001543EF">
        <w:t>Снижение количества учащихся, состоящих на внутришкольном учете и учете в КДН и ЗП, ОПДН УВД по НАО.</w:t>
      </w:r>
    </w:p>
    <w:p w:rsidR="004C212E" w:rsidRPr="001543EF" w:rsidRDefault="004C212E" w:rsidP="001543EF">
      <w:pPr>
        <w:pStyle w:val="affff9"/>
      </w:pPr>
      <w:r w:rsidRPr="001543EF">
        <w:rPr>
          <w:b/>
        </w:rPr>
        <w:t>Нормативно-правовую основу</w:t>
      </w:r>
      <w:r w:rsidRPr="001543EF">
        <w:t xml:space="preserve"> волонтёрского движения МБОУ «Катичская СОШ»</w:t>
      </w:r>
    </w:p>
    <w:p w:rsidR="004C212E" w:rsidRPr="001543EF" w:rsidRDefault="004C212E" w:rsidP="001543EF">
      <w:pPr>
        <w:pStyle w:val="affff9"/>
      </w:pPr>
      <w:r w:rsidRPr="001543EF">
        <w:t>составляют</w:t>
      </w:r>
      <w:r w:rsidRPr="001543EF">
        <w:br/>
        <w:t>в основополагающих законодательных актах Российской Федерации:</w:t>
      </w:r>
    </w:p>
    <w:p w:rsidR="004C212E" w:rsidRPr="001543EF" w:rsidRDefault="004C212E" w:rsidP="001543EF">
      <w:pPr>
        <w:pStyle w:val="affff9"/>
      </w:pPr>
      <w:r w:rsidRPr="001543EF">
        <w:t xml:space="preserve">- Конституция Российской Федерации; </w:t>
      </w:r>
      <w:r w:rsidRPr="001543EF">
        <w:br/>
        <w:t>- Закон Российской Федерации «Об образовании» (от 29.12.20012 г. №273-ФЗ; ));</w:t>
      </w:r>
      <w:r w:rsidRPr="001543EF">
        <w:br/>
        <w:t>- Закон Российской Федерации «Об общественных объединениях» (от 19 мая 1995 года №82-ФЗ; в редакции федерального закона от 22.08.2004 г. №122-ФЗ);</w:t>
      </w:r>
      <w:r w:rsidRPr="001543EF">
        <w:br/>
        <w:t>- Закон Российской Федерации «О государственной поддержке молодежных и детских общественных объединений» (от 28 июня 1995 года №98-ФЗ; в редакции федерального закона от 22.08.2004 г. №122-ФЗ);</w:t>
      </w:r>
      <w:r w:rsidRPr="001543EF">
        <w:br/>
        <w:t>- Закон Российской Федерации «Об основах системы профилактики безнадзорности правонарушений несовершеннолетних» (от 24.06.1999 г. №120–ФЗ);</w:t>
      </w:r>
      <w:r w:rsidRPr="001543EF">
        <w:br/>
        <w:t>- Закон Российской Федерации «Об основных гарантиях прав ребенка в Российской Федерации» (от 24.07.1998 г. №124-ФЗ).</w:t>
      </w:r>
      <w:r w:rsidRPr="001543EF">
        <w:br/>
        <w:t>в законодательных актах Брянской области:</w:t>
      </w:r>
    </w:p>
    <w:p w:rsidR="004C212E" w:rsidRPr="001543EF" w:rsidRDefault="004C212E" w:rsidP="001543EF">
      <w:pPr>
        <w:pStyle w:val="affff9"/>
      </w:pPr>
      <w:r w:rsidRPr="001543EF">
        <w:t>- Устав МБОУ «Катичская СОШ»</w:t>
      </w:r>
    </w:p>
    <w:p w:rsidR="004C212E" w:rsidRPr="001543EF" w:rsidRDefault="004C212E" w:rsidP="001543EF">
      <w:pPr>
        <w:pStyle w:val="affff9"/>
      </w:pPr>
      <w:r w:rsidRPr="001543EF">
        <w:rPr>
          <w:b/>
          <w:bCs/>
        </w:rPr>
        <w:t>Кадровое обеспечение программы:</w:t>
      </w:r>
      <w:r w:rsidRPr="001543EF">
        <w:t xml:space="preserve"> </w:t>
      </w:r>
    </w:p>
    <w:p w:rsidR="004C212E" w:rsidRPr="001543EF" w:rsidRDefault="004C212E" w:rsidP="001543EF">
      <w:pPr>
        <w:pStyle w:val="affff9"/>
      </w:pPr>
      <w:r w:rsidRPr="001543EF">
        <w:t>Заместитель директора школы по УВР.</w:t>
      </w:r>
    </w:p>
    <w:p w:rsidR="004C212E" w:rsidRPr="001543EF" w:rsidRDefault="004C212E" w:rsidP="001543EF">
      <w:pPr>
        <w:pStyle w:val="affff9"/>
      </w:pPr>
      <w:r w:rsidRPr="001543EF">
        <w:t>Социальный педагог.</w:t>
      </w:r>
    </w:p>
    <w:p w:rsidR="004C212E" w:rsidRPr="001543EF" w:rsidRDefault="004C212E" w:rsidP="001543EF">
      <w:pPr>
        <w:pStyle w:val="affff9"/>
      </w:pPr>
      <w:r w:rsidRPr="001543EF">
        <w:t>Педагог организаторп.</w:t>
      </w:r>
    </w:p>
    <w:p w:rsidR="004C212E" w:rsidRPr="001543EF" w:rsidRDefault="004C212E" w:rsidP="001543EF">
      <w:pPr>
        <w:pStyle w:val="affff9"/>
      </w:pPr>
      <w:r w:rsidRPr="001543EF">
        <w:t>Классные руководители.</w:t>
      </w:r>
    </w:p>
    <w:p w:rsidR="004C212E" w:rsidRPr="001543EF" w:rsidRDefault="004C212E" w:rsidP="001543EF">
      <w:pPr>
        <w:pStyle w:val="affff9"/>
      </w:pPr>
      <w:r w:rsidRPr="001543EF">
        <w:t>Учитель физической культуры и ОБЖ</w:t>
      </w:r>
    </w:p>
    <w:p w:rsidR="004C212E" w:rsidRPr="001543EF" w:rsidRDefault="004C212E" w:rsidP="001543EF">
      <w:pPr>
        <w:pStyle w:val="affff9"/>
      </w:pPr>
      <w:r w:rsidRPr="001543EF">
        <w:t>В период стремительной глобализации и информатизации жизненного пространства, засилия рекламы и подмены ценностей, подросток каждый день должен делать выбор, противостоять соблазнам жизни, сохранить здоровье и отстоять свою жизненную позицию, основанную на знании и собственном приобретённом опыте.</w:t>
      </w:r>
    </w:p>
    <w:p w:rsidR="004C212E" w:rsidRPr="001543EF" w:rsidRDefault="004C212E" w:rsidP="001543EF">
      <w:pPr>
        <w:pStyle w:val="affff9"/>
      </w:pPr>
      <w:r w:rsidRPr="001543EF">
        <w:t>Целью развития системы профилактики асоциального поведения и детской безнадзорности является усиление сопротивляемости личности негативным влияниям среды. Важнейшей задачей названо формирование у подростков навыков социальной и личностной компетентности, позволяющих им противостоять приобщению к употреблению психоактивных веществ, алкоголизму, курению в условиях давления социального окружения: умения общаться, понимать других людей, а также собственного достоинства и уважения к другим, умения отстаивать свое мнение, считаться с мнением окружающих, противостоять внешнему давлению.</w:t>
      </w:r>
    </w:p>
    <w:p w:rsidR="004C212E" w:rsidRPr="001543EF" w:rsidRDefault="004C212E" w:rsidP="001543EF">
      <w:pPr>
        <w:pStyle w:val="affff9"/>
      </w:pPr>
      <w:r w:rsidRPr="001543EF">
        <w:t>В отечественной педагогике накоплен большой опыт социализации подростков. Пионерские дружины и комсомольские активы, тимуровцы и юные следопыты – далеко не полный перечень разных форм, направленных на формирование и развитие социальных и, главным образом, политических взглядов подростков. Вот только лишены они были одного, и самого главного – собственного желания и возможности выбора.</w:t>
      </w:r>
    </w:p>
    <w:p w:rsidR="004C212E" w:rsidRPr="001543EF" w:rsidRDefault="004C212E" w:rsidP="001543EF">
      <w:pPr>
        <w:pStyle w:val="affff9"/>
      </w:pPr>
      <w:r w:rsidRPr="001543EF">
        <w:t>Ушедшие в прошлое старые формы организации досуга учащихся и изменившаяся социально-экономическая обстановка в стране, требовало появления новых подходов и методов активизации подростков. Именно поэтому появления новых форм вовлечения подростков в социальную активность, призвано способствовать формированию и совершенствованию политической и социальной компетентности подрастающего поколения. Волонтёрское движение  может стать одной из таких форм работы.</w:t>
      </w:r>
    </w:p>
    <w:p w:rsidR="004C212E" w:rsidRPr="001543EF" w:rsidRDefault="004C212E" w:rsidP="001543EF">
      <w:pPr>
        <w:pStyle w:val="affff9"/>
      </w:pPr>
      <w:r w:rsidRPr="001543EF">
        <w:rPr>
          <w:b/>
        </w:rPr>
        <w:t>Волонтеры</w:t>
      </w:r>
      <w:r w:rsidRPr="001543EF">
        <w:t xml:space="preserve"> – это люди, делающие что-либо по своей воле, по согласию, а не по принуждению, это доброволец, разговаривающий на языке юной аудитории, вызывающий доверие и интерес к себе. </w:t>
      </w:r>
    </w:p>
    <w:p w:rsidR="004C212E" w:rsidRPr="001543EF" w:rsidRDefault="004C212E" w:rsidP="001543EF">
      <w:pPr>
        <w:pStyle w:val="affff9"/>
      </w:pPr>
      <w:r w:rsidRPr="001543EF">
        <w:rPr>
          <w:b/>
          <w:bCs/>
        </w:rPr>
        <w:t>Волонтёрство</w:t>
      </w:r>
      <w:r w:rsidRPr="001543EF">
        <w:t xml:space="preserve"> (по пропаганде ЗОЖ) – это доступный, массовый способ профилактики вредных привычек и асоциального поведения в обществе.</w:t>
      </w:r>
    </w:p>
    <w:p w:rsidR="004C212E" w:rsidRPr="001543EF" w:rsidRDefault="004C212E" w:rsidP="001543EF">
      <w:pPr>
        <w:pStyle w:val="affff9"/>
      </w:pPr>
      <w:r w:rsidRPr="001543EF">
        <w:rPr>
          <w:b/>
        </w:rPr>
        <w:t>Волонтерские или добровольческие организации –</w:t>
      </w:r>
      <w:r w:rsidRPr="001543EF">
        <w:t xml:space="preserve"> это свободные союзы людей, объединенных каким-либо общим специальным интересом. Их деятельность связана, как </w:t>
      </w:r>
    </w:p>
    <w:p w:rsidR="004C212E" w:rsidRPr="001543EF" w:rsidRDefault="004C212E" w:rsidP="001543EF">
      <w:pPr>
        <w:pStyle w:val="affff9"/>
        <w:rPr>
          <w:b/>
          <w:bCs/>
        </w:rPr>
      </w:pPr>
      <w:r w:rsidRPr="001543EF">
        <w:t xml:space="preserve">Программа деятельности волонтерского движения «Выбери жизнь»  имеет 3 направления - </w:t>
      </w:r>
      <w:r w:rsidRPr="001543EF">
        <w:rPr>
          <w:b/>
          <w:bCs/>
        </w:rPr>
        <w:t>"Здоровье", "Право", "Безопасность"</w:t>
      </w:r>
    </w:p>
    <w:p w:rsidR="004C212E" w:rsidRPr="001543EF" w:rsidRDefault="004C212E" w:rsidP="001543EF">
      <w:pPr>
        <w:pStyle w:val="affff9"/>
      </w:pPr>
      <w:r w:rsidRPr="001543EF">
        <w:rPr>
          <w:b/>
          <w:bCs/>
        </w:rPr>
        <w:t>Целью  направления"Здоровье" является:</w:t>
      </w:r>
    </w:p>
    <w:p w:rsidR="004C212E" w:rsidRPr="001543EF" w:rsidRDefault="004C212E" w:rsidP="001543EF">
      <w:pPr>
        <w:pStyle w:val="affff9"/>
      </w:pPr>
      <w:r w:rsidRPr="001543EF">
        <w:t xml:space="preserve">Формирование у учащихся установок на здоровый образ жизни </w:t>
      </w:r>
      <w:r w:rsidRPr="001543EF">
        <w:rPr>
          <w:b/>
          <w:bCs/>
        </w:rPr>
        <w:t>через:</w:t>
      </w:r>
      <w:r w:rsidRPr="001543EF">
        <w:t xml:space="preserve"> </w:t>
      </w:r>
    </w:p>
    <w:p w:rsidR="004C212E" w:rsidRPr="001543EF" w:rsidRDefault="004C212E" w:rsidP="001543EF">
      <w:pPr>
        <w:pStyle w:val="affff9"/>
      </w:pPr>
      <w:r w:rsidRPr="001543EF">
        <w:t>Популяризацию имиджа человека, заботящегося о своем здоровье.</w:t>
      </w:r>
    </w:p>
    <w:p w:rsidR="004C212E" w:rsidRPr="001543EF" w:rsidRDefault="004C212E" w:rsidP="001543EF">
      <w:pPr>
        <w:pStyle w:val="affff9"/>
      </w:pPr>
      <w:r w:rsidRPr="001543EF">
        <w:t>Снижение риска алкоголизации, наркотизации и табакокурения среди учащихся.</w:t>
      </w:r>
    </w:p>
    <w:p w:rsidR="004C212E" w:rsidRPr="001543EF" w:rsidRDefault="004C212E" w:rsidP="001543EF">
      <w:pPr>
        <w:pStyle w:val="affff9"/>
      </w:pPr>
      <w:r w:rsidRPr="001543EF">
        <w:t>В рамках данного направления мы проводим школьные Декады здоровья с выходом приглашенных специалистов, работников гимназии и ребят-волонтеров на классные часы, интерактивные и ролевые игры, занятия с элементами тренингов, КВНы; проводятся конкурсы рисунков и плакатов, спортивные мероприятия, экскурсии, всевозможные опросы и анкетирования, разработка памяток, и многое другое.</w:t>
      </w:r>
    </w:p>
    <w:p w:rsidR="004C212E" w:rsidRPr="001543EF" w:rsidRDefault="004C212E" w:rsidP="001543EF">
      <w:pPr>
        <w:pStyle w:val="affff9"/>
      </w:pPr>
      <w:r w:rsidRPr="001543EF">
        <w:t>В результате анализа современных проблем молодежи на одно из первых мест наши волонтеры поставили существование проблемы пивного алкоголизма. Именно эта тема была первой для разработки профилактического занятия со старшеклассниками.</w:t>
      </w:r>
    </w:p>
    <w:p w:rsidR="004C212E" w:rsidRPr="001543EF" w:rsidRDefault="004C212E" w:rsidP="001543EF">
      <w:pPr>
        <w:pStyle w:val="affff9"/>
      </w:pPr>
      <w:r w:rsidRPr="001543EF">
        <w:rPr>
          <w:b/>
          <w:bCs/>
        </w:rPr>
        <w:t>В модуле "Безопасность" происходит:</w:t>
      </w:r>
    </w:p>
    <w:p w:rsidR="004C212E" w:rsidRPr="001543EF" w:rsidRDefault="004C212E" w:rsidP="001543EF">
      <w:pPr>
        <w:pStyle w:val="affff9"/>
      </w:pPr>
      <w:r w:rsidRPr="001543EF">
        <w:t xml:space="preserve">Систематизация, расширение и углубление знаний учащихся по безопасности жизнедеятельности </w:t>
      </w:r>
      <w:r w:rsidRPr="001543EF">
        <w:rPr>
          <w:b/>
          <w:bCs/>
        </w:rPr>
        <w:t>посредством:</w:t>
      </w:r>
      <w:r w:rsidRPr="001543EF">
        <w:t xml:space="preserve"> </w:t>
      </w:r>
    </w:p>
    <w:p w:rsidR="004C212E" w:rsidRPr="001543EF" w:rsidRDefault="004C212E" w:rsidP="001543EF">
      <w:pPr>
        <w:pStyle w:val="affff9"/>
      </w:pPr>
      <w:r w:rsidRPr="001543EF">
        <w:t>Ознакомления младших школьников с правилами безопасности жизнедеятельности (правилами дорожного движения, профилактики физического и психологического насилия).</w:t>
      </w:r>
    </w:p>
    <w:p w:rsidR="004C212E" w:rsidRPr="001543EF" w:rsidRDefault="004C212E" w:rsidP="001543EF">
      <w:pPr>
        <w:pStyle w:val="affff9"/>
      </w:pPr>
      <w:r w:rsidRPr="001543EF">
        <w:t>Развития навыков безопасного поведения.</w:t>
      </w:r>
    </w:p>
    <w:p w:rsidR="004C212E" w:rsidRPr="001543EF" w:rsidRDefault="004C212E" w:rsidP="001543EF">
      <w:pPr>
        <w:pStyle w:val="affff9"/>
      </w:pPr>
      <w:r w:rsidRPr="001543EF">
        <w:t>И организации условий, способствующих воспитанию дисциплинированных пешеходов, пассажиров, будущих водителей.</w:t>
      </w:r>
    </w:p>
    <w:p w:rsidR="004C212E" w:rsidRPr="001543EF" w:rsidRDefault="004C212E" w:rsidP="001543EF">
      <w:pPr>
        <w:pStyle w:val="affff9"/>
      </w:pPr>
      <w:r w:rsidRPr="001543EF">
        <w:rPr>
          <w:b/>
          <w:bCs/>
        </w:rPr>
        <w:t>Правовой модуль реализуется через:</w:t>
      </w:r>
    </w:p>
    <w:p w:rsidR="004C212E" w:rsidRPr="001543EF" w:rsidRDefault="004C212E" w:rsidP="001543EF">
      <w:pPr>
        <w:pStyle w:val="affff9"/>
      </w:pPr>
      <w:r w:rsidRPr="001543EF">
        <w:t>Содействие формированию и развитию правовой культуры организацией условий, способствующих развитию интереса учащихся к правовым основам.</w:t>
      </w:r>
    </w:p>
    <w:p w:rsidR="004C212E" w:rsidRPr="001543EF" w:rsidRDefault="004C212E" w:rsidP="001543EF">
      <w:pPr>
        <w:pStyle w:val="affff9"/>
      </w:pPr>
      <w:r w:rsidRPr="001543EF">
        <w:t>Формирование у учащихся  умения действовать в соответствии с нормами правовой культуры граждан.</w:t>
      </w:r>
    </w:p>
    <w:p w:rsidR="004C212E" w:rsidRPr="001543EF" w:rsidRDefault="004C212E" w:rsidP="001543EF">
      <w:pPr>
        <w:pStyle w:val="affff9"/>
      </w:pPr>
      <w:r w:rsidRPr="001543EF">
        <w:t>Профилактику проявлений экстремизма.</w:t>
      </w:r>
    </w:p>
    <w:p w:rsidR="004C212E" w:rsidRPr="001543EF" w:rsidRDefault="004C212E" w:rsidP="001543EF">
      <w:pPr>
        <w:pStyle w:val="affff9"/>
      </w:pPr>
      <w:r w:rsidRPr="001543EF">
        <w:rPr>
          <w:b/>
          <w:bCs/>
        </w:rPr>
        <w:t>Ожидаемые результаты:</w:t>
      </w:r>
      <w:r w:rsidRPr="001543EF">
        <w:t xml:space="preserve"> </w:t>
      </w:r>
    </w:p>
    <w:p w:rsidR="004C212E" w:rsidRPr="001543EF" w:rsidRDefault="004C212E" w:rsidP="001543EF">
      <w:pPr>
        <w:pStyle w:val="affff9"/>
      </w:pPr>
      <w:r w:rsidRPr="001543EF">
        <w:t>основной результат работы – формирование в ходе деятельности более ответственной, социальноадаптированной, здоровой личности;</w:t>
      </w:r>
    </w:p>
    <w:p w:rsidR="004C212E" w:rsidRPr="001543EF" w:rsidRDefault="004C212E" w:rsidP="001543EF">
      <w:pPr>
        <w:pStyle w:val="affff9"/>
      </w:pPr>
      <w:r w:rsidRPr="001543EF">
        <w:t>владеть знаниями о ЗОЖ и уметь аргументировано отстаивать свою позицию, формирование здоровых установок и навыков ответственного поведения, снижающих вероятность приобщения к ПАВ, курению, алкоголизму;</w:t>
      </w:r>
    </w:p>
    <w:p w:rsidR="004C212E" w:rsidRPr="001543EF" w:rsidRDefault="004C212E" w:rsidP="001543EF">
      <w:pPr>
        <w:pStyle w:val="affff9"/>
      </w:pPr>
      <w:r w:rsidRPr="001543EF">
        <w:t xml:space="preserve">увеличение количества детей и подростков, вовлеченных в волонтерское движение и проведение    альтернативных мероприятий; </w:t>
      </w:r>
    </w:p>
    <w:p w:rsidR="004C212E" w:rsidRPr="001543EF" w:rsidRDefault="004C212E" w:rsidP="001543EF">
      <w:pPr>
        <w:pStyle w:val="affff9"/>
      </w:pPr>
      <w:r w:rsidRPr="001543EF">
        <w:t xml:space="preserve">привлечение детей и подростков к общественно значимой деятельности и уменьшение количества несовершеннолетних состоящих на внутришкольном учете и учете в КДН и ЗП, </w:t>
      </w:r>
    </w:p>
    <w:p w:rsidR="004C212E" w:rsidRPr="001543EF" w:rsidRDefault="004C212E" w:rsidP="001543EF">
      <w:pPr>
        <w:pStyle w:val="affff9"/>
      </w:pPr>
      <w:r w:rsidRPr="001543EF">
        <w:rPr>
          <w:b/>
          <w:bCs/>
        </w:rPr>
        <w:t>Участники движения</w:t>
      </w:r>
    </w:p>
    <w:p w:rsidR="004C212E" w:rsidRPr="001543EF" w:rsidRDefault="004C212E" w:rsidP="001543EF">
      <w:pPr>
        <w:pStyle w:val="affff9"/>
      </w:pPr>
      <w:r w:rsidRPr="001543EF">
        <w:t>Участниками волонтерского движения могут быть подростки, добровольно принимающие идеи волонтерского движения и согласные реализовывать их в своей жизнедеятельности.</w:t>
      </w:r>
    </w:p>
    <w:p w:rsidR="004C212E" w:rsidRPr="001543EF" w:rsidRDefault="004C212E" w:rsidP="001543EF">
      <w:pPr>
        <w:pStyle w:val="affff9"/>
      </w:pPr>
      <w:r w:rsidRPr="001543EF">
        <w:rPr>
          <w:b/>
          <w:bCs/>
        </w:rPr>
        <w:t>Права участников движения:</w:t>
      </w:r>
      <w:r w:rsidRPr="001543EF">
        <w:t xml:space="preserve"> </w:t>
      </w:r>
    </w:p>
    <w:p w:rsidR="004C212E" w:rsidRPr="001543EF" w:rsidRDefault="004C212E" w:rsidP="001543EF">
      <w:pPr>
        <w:pStyle w:val="affff9"/>
      </w:pPr>
      <w:r w:rsidRPr="001543EF">
        <w:t>Каждый участник движения имеет право на участие в планировании и реализации профилактической деятельности.</w:t>
      </w:r>
    </w:p>
    <w:p w:rsidR="004C212E" w:rsidRPr="001543EF" w:rsidRDefault="004C212E" w:rsidP="001543EF">
      <w:pPr>
        <w:pStyle w:val="affff9"/>
      </w:pPr>
      <w:r w:rsidRPr="001543EF">
        <w:t>Каждый участник движения имеет право на поддержку своих инициатив и защиту своих прав со стороны участников движения.</w:t>
      </w:r>
    </w:p>
    <w:p w:rsidR="004C212E" w:rsidRPr="001543EF" w:rsidRDefault="004C212E" w:rsidP="001543EF">
      <w:pPr>
        <w:pStyle w:val="affff9"/>
      </w:pPr>
      <w:r w:rsidRPr="001543EF">
        <w:rPr>
          <w:b/>
          <w:bCs/>
        </w:rPr>
        <w:t>Обязанности участников движения:</w:t>
      </w:r>
      <w:r w:rsidRPr="001543EF">
        <w:t xml:space="preserve"> </w:t>
      </w:r>
    </w:p>
    <w:p w:rsidR="004C212E" w:rsidRPr="001543EF" w:rsidRDefault="004C212E" w:rsidP="001543EF">
      <w:pPr>
        <w:pStyle w:val="affff9"/>
      </w:pPr>
      <w:r w:rsidRPr="001543EF">
        <w:t>Поддерживать и развивать основные идеи волонтерского движения  МБОУ «Катичская»</w:t>
      </w:r>
    </w:p>
    <w:p w:rsidR="004C212E" w:rsidRPr="001543EF" w:rsidRDefault="004C212E" w:rsidP="001543EF">
      <w:pPr>
        <w:pStyle w:val="affff9"/>
      </w:pPr>
      <w:r w:rsidRPr="001543EF">
        <w:t>Участвовать в мероприятиях, направленных на профилактику наркомании и других асоциальных явлений, пропаганду здорового образа жизни.</w:t>
      </w:r>
    </w:p>
    <w:p w:rsidR="004C212E" w:rsidRPr="001543EF" w:rsidRDefault="004C212E" w:rsidP="001543EF">
      <w:pPr>
        <w:pStyle w:val="affff9"/>
      </w:pPr>
      <w:r w:rsidRPr="001543EF">
        <w:t>Иметь собственную устойчивую, отрицательную позицию к употреблению психоактивных веществ и другим асоциальным явлениям, при необходимости уметь транслировать ее и доказывать ее значимость.</w:t>
      </w:r>
    </w:p>
    <w:p w:rsidR="004C212E" w:rsidRPr="001543EF" w:rsidRDefault="004C212E" w:rsidP="001543EF">
      <w:pPr>
        <w:pStyle w:val="affff9"/>
      </w:pPr>
      <w:r w:rsidRPr="001543EF">
        <w:rPr>
          <w:b/>
          <w:bCs/>
        </w:rPr>
        <w:t>Принципы деятельности участников волонтерского движения:</w:t>
      </w:r>
      <w:r w:rsidRPr="001543EF">
        <w:t xml:space="preserve"> </w:t>
      </w:r>
    </w:p>
    <w:p w:rsidR="004C212E" w:rsidRPr="001543EF" w:rsidRDefault="004C212E" w:rsidP="001543EF">
      <w:pPr>
        <w:pStyle w:val="affff9"/>
      </w:pPr>
      <w:r w:rsidRPr="001543EF">
        <w:t xml:space="preserve">Законность. </w:t>
      </w:r>
    </w:p>
    <w:p w:rsidR="004C212E" w:rsidRPr="001543EF" w:rsidRDefault="004C212E" w:rsidP="001543EF">
      <w:pPr>
        <w:pStyle w:val="affff9"/>
      </w:pPr>
      <w:r w:rsidRPr="001543EF">
        <w:t>Добровольность.</w:t>
      </w:r>
    </w:p>
    <w:p w:rsidR="004C212E" w:rsidRPr="001543EF" w:rsidRDefault="004C212E" w:rsidP="001543EF">
      <w:pPr>
        <w:pStyle w:val="affff9"/>
      </w:pPr>
      <w:r w:rsidRPr="001543EF">
        <w:t>Осознание членами волонтерского движения личностной и социальной значимости своей деятельности.</w:t>
      </w:r>
    </w:p>
    <w:p w:rsidR="004C212E" w:rsidRPr="001543EF" w:rsidRDefault="004C212E" w:rsidP="001543EF">
      <w:pPr>
        <w:pStyle w:val="affff9"/>
      </w:pPr>
      <w:r w:rsidRPr="001543EF">
        <w:t xml:space="preserve">Непрерывность и систематичность проводимой работы. </w:t>
      </w:r>
    </w:p>
    <w:p w:rsidR="004C212E" w:rsidRPr="001543EF" w:rsidRDefault="004C212E" w:rsidP="001543EF">
      <w:pPr>
        <w:pStyle w:val="affff9"/>
      </w:pPr>
      <w:r w:rsidRPr="001543EF">
        <w:t>Гласность.</w:t>
      </w:r>
    </w:p>
    <w:p w:rsidR="004C212E" w:rsidRPr="001543EF" w:rsidRDefault="004C212E" w:rsidP="001543EF">
      <w:pPr>
        <w:pStyle w:val="affff9"/>
      </w:pPr>
      <w:r w:rsidRPr="001543EF">
        <w:t>Самоуправление.</w:t>
      </w:r>
    </w:p>
    <w:p w:rsidR="004C212E" w:rsidRPr="001543EF" w:rsidRDefault="004C212E" w:rsidP="001543EF">
      <w:pPr>
        <w:pStyle w:val="affff9"/>
      </w:pPr>
      <w:r w:rsidRPr="001543EF">
        <w:rPr>
          <w:b/>
          <w:bCs/>
        </w:rPr>
        <w:t>Заповеди волонтеров школы:</w:t>
      </w:r>
      <w:r w:rsidRPr="001543EF">
        <w:t xml:space="preserve"> </w:t>
      </w:r>
    </w:p>
    <w:p w:rsidR="004C212E" w:rsidRPr="001543EF" w:rsidRDefault="004C212E" w:rsidP="001543EF">
      <w:pPr>
        <w:pStyle w:val="affff9"/>
      </w:pPr>
      <w:r w:rsidRPr="001543EF">
        <w:t xml:space="preserve">Найди того, кто нуждается в твоей поддержке, помоги, защити его. </w:t>
      </w:r>
    </w:p>
    <w:p w:rsidR="004C212E" w:rsidRPr="001543EF" w:rsidRDefault="004C212E" w:rsidP="001543EF">
      <w:pPr>
        <w:pStyle w:val="affff9"/>
      </w:pPr>
      <w:r w:rsidRPr="001543EF">
        <w:t>Раскрой себя в любой полезной для окружающих и тебя самого деятельности.</w:t>
      </w:r>
    </w:p>
    <w:p w:rsidR="004C212E" w:rsidRPr="001543EF" w:rsidRDefault="004C212E" w:rsidP="001543EF">
      <w:pPr>
        <w:pStyle w:val="affff9"/>
      </w:pPr>
      <w:r w:rsidRPr="001543EF">
        <w:t xml:space="preserve">Помни, что твоя сила и твоя ценность – в твоем здоровье. </w:t>
      </w:r>
    </w:p>
    <w:p w:rsidR="004C212E" w:rsidRPr="001543EF" w:rsidRDefault="004C212E" w:rsidP="001543EF">
      <w:pPr>
        <w:pStyle w:val="affff9"/>
      </w:pPr>
      <w:r w:rsidRPr="001543EF">
        <w:t xml:space="preserve">Оценивай себя и своих товарищей не по словам, а по реальным отношениям и поступкам. </w:t>
      </w:r>
    </w:p>
    <w:p w:rsidR="004C212E" w:rsidRPr="001543EF" w:rsidRDefault="004C212E" w:rsidP="001543EF">
      <w:pPr>
        <w:pStyle w:val="affff9"/>
      </w:pPr>
      <w:r w:rsidRPr="001543EF">
        <w:t>Веди здоровый образ жизни! Твой образ жизни – пример для подражания.</w:t>
      </w:r>
    </w:p>
    <w:p w:rsidR="004C212E" w:rsidRPr="001543EF" w:rsidRDefault="00BE5549" w:rsidP="001543EF">
      <w:pPr>
        <w:pStyle w:val="affff9"/>
        <w:rPr>
          <w:rStyle w:val="FontStyle13"/>
          <w:rFonts w:ascii="Times New Roman" w:hAnsi="Times New Roman" w:cs="Times New Roman"/>
          <w:b/>
        </w:rPr>
      </w:pPr>
      <w:r w:rsidRPr="00BE5549">
        <w:rPr>
          <w:b/>
          <w:color w:val="000000" w:themeColor="text1"/>
        </w:rPr>
        <w:t>2.3.11.3</w:t>
      </w:r>
      <w:r>
        <w:rPr>
          <w:rStyle w:val="FontStyle13"/>
          <w:rFonts w:ascii="Times New Roman" w:hAnsi="Times New Roman" w:cs="Times New Roman"/>
          <w:b/>
        </w:rPr>
        <w:t xml:space="preserve"> </w:t>
      </w:r>
      <w:r w:rsidR="004C212E" w:rsidRPr="001543EF">
        <w:rPr>
          <w:rStyle w:val="FontStyle13"/>
          <w:rFonts w:ascii="Times New Roman" w:hAnsi="Times New Roman" w:cs="Times New Roman"/>
          <w:b/>
        </w:rPr>
        <w:t>Программа патриотического воспитания школьников</w:t>
      </w:r>
      <w:r>
        <w:rPr>
          <w:rStyle w:val="FontStyle13"/>
          <w:rFonts w:ascii="Times New Roman" w:hAnsi="Times New Roman" w:cs="Times New Roman"/>
          <w:b/>
        </w:rPr>
        <w:t xml:space="preserve"> </w:t>
      </w:r>
      <w:r w:rsidR="004C212E" w:rsidRPr="001543EF">
        <w:rPr>
          <w:rStyle w:val="FontStyle13"/>
          <w:rFonts w:ascii="Times New Roman" w:hAnsi="Times New Roman" w:cs="Times New Roman"/>
          <w:b/>
        </w:rPr>
        <w:t>«Растим патриотов России»</w:t>
      </w:r>
    </w:p>
    <w:p w:rsidR="004C212E" w:rsidRPr="001543EF" w:rsidRDefault="004C212E" w:rsidP="001543EF">
      <w:pPr>
        <w:pStyle w:val="affff9"/>
        <w:rPr>
          <w:rStyle w:val="FontStyle13"/>
          <w:rFonts w:ascii="Times New Roman" w:hAnsi="Times New Roman" w:cs="Times New Roman"/>
          <w:b/>
        </w:rPr>
      </w:pPr>
      <w:r w:rsidRPr="001543EF">
        <w:rPr>
          <w:rStyle w:val="FontStyle13"/>
          <w:rFonts w:ascii="Times New Roman" w:hAnsi="Times New Roman" w:cs="Times New Roman"/>
          <w:b/>
        </w:rPr>
        <w:t>1. Пояснительная записка</w:t>
      </w:r>
    </w:p>
    <w:p w:rsidR="004C212E" w:rsidRPr="001543EF" w:rsidRDefault="004C212E" w:rsidP="001543EF">
      <w:pPr>
        <w:pStyle w:val="affff9"/>
        <w:rPr>
          <w:rStyle w:val="FontStyle11"/>
          <w:rFonts w:ascii="Times New Roman" w:eastAsia="MS Mincho" w:hAnsi="Times New Roman" w:cs="Times New Roman"/>
          <w:sz w:val="24"/>
          <w:szCs w:val="24"/>
        </w:rPr>
      </w:pPr>
      <w:r w:rsidRPr="001543EF">
        <w:rPr>
          <w:rStyle w:val="FontStyle11"/>
          <w:rFonts w:ascii="Times New Roman" w:eastAsia="MS Mincho" w:hAnsi="Times New Roman" w:cs="Times New Roman"/>
          <w:sz w:val="24"/>
          <w:szCs w:val="24"/>
        </w:rPr>
        <w:t>Патриотическое воспитание подрастающего поколения является одной из важнейших задач современной школы.</w:t>
      </w:r>
    </w:p>
    <w:p w:rsidR="004C212E" w:rsidRPr="001543EF" w:rsidRDefault="004C212E" w:rsidP="001543EF">
      <w:pPr>
        <w:pStyle w:val="affff9"/>
        <w:rPr>
          <w:rStyle w:val="FontStyle11"/>
          <w:rFonts w:ascii="Times New Roman" w:eastAsia="MS Mincho" w:hAnsi="Times New Roman" w:cs="Times New Roman"/>
          <w:sz w:val="24"/>
          <w:szCs w:val="24"/>
        </w:rPr>
      </w:pPr>
      <w:r w:rsidRPr="001543EF">
        <w:rPr>
          <w:rStyle w:val="FontStyle11"/>
          <w:rFonts w:ascii="Times New Roman" w:eastAsia="MS Mincho" w:hAnsi="Times New Roman" w:cs="Times New Roman"/>
          <w:sz w:val="24"/>
          <w:szCs w:val="24"/>
        </w:rPr>
        <w:t>Актуальность разработки программы патриотического воспитания школьников обусловлена экономической дезинтеграцией, социальной дифференциацией общества и девальвацией духовных ценностей, оказывающих негативное влияние на формирование патриотического сознания и гражданской позиции индивида.</w:t>
      </w:r>
    </w:p>
    <w:p w:rsidR="004C212E" w:rsidRPr="001543EF" w:rsidRDefault="004C212E" w:rsidP="001543EF">
      <w:pPr>
        <w:pStyle w:val="affff9"/>
        <w:rPr>
          <w:rStyle w:val="FontStyle11"/>
          <w:rFonts w:ascii="Times New Roman" w:hAnsi="Times New Roman" w:cs="Times New Roman"/>
          <w:sz w:val="24"/>
          <w:szCs w:val="24"/>
        </w:rPr>
      </w:pPr>
      <w:r w:rsidRPr="001543EF">
        <w:rPr>
          <w:rStyle w:val="FontStyle11"/>
          <w:rFonts w:ascii="Times New Roman" w:hAnsi="Times New Roman" w:cs="Times New Roman"/>
          <w:sz w:val="24"/>
          <w:szCs w:val="24"/>
        </w:rPr>
        <w:t>Объективные и субъективные процессы существенно обострили национальный вопрос. Патриотизм стал перерождаться в национализм. Во многом утрачено истинное значение и понимание интернационализма. В общественном сознании получили широкое распространение равнодушие, эгоизм, индивидуализм, цинизм, немотивированная агрессивность, неуважительное отношение к государству и социальным институтам. Появилась устойчивая тенденция падения престижа военной, правоохранительной, государственной гражданской и муниципальной службы</w:t>
      </w:r>
    </w:p>
    <w:p w:rsidR="004C212E" w:rsidRPr="001543EF" w:rsidRDefault="004C212E" w:rsidP="001543EF">
      <w:pPr>
        <w:pStyle w:val="affff9"/>
        <w:rPr>
          <w:rStyle w:val="FontStyle11"/>
          <w:rFonts w:ascii="Times New Roman" w:eastAsia="MS Mincho" w:hAnsi="Times New Roman" w:cs="Times New Roman"/>
          <w:sz w:val="24"/>
          <w:szCs w:val="24"/>
        </w:rPr>
      </w:pPr>
      <w:r w:rsidRPr="001543EF">
        <w:rPr>
          <w:rStyle w:val="FontStyle11"/>
          <w:rFonts w:ascii="Times New Roman" w:eastAsia="MS Mincho" w:hAnsi="Times New Roman" w:cs="Times New Roman"/>
          <w:sz w:val="24"/>
          <w:szCs w:val="24"/>
        </w:rPr>
        <w:t>В этих условиях очевидна необходимость решения острейших социальных проблем и восстановление роли патриотизма как основы консолидации общества и укрепления государства.</w:t>
      </w:r>
    </w:p>
    <w:p w:rsidR="004C212E" w:rsidRPr="001543EF" w:rsidRDefault="004C212E" w:rsidP="001543EF">
      <w:pPr>
        <w:pStyle w:val="affff9"/>
        <w:rPr>
          <w:rStyle w:val="FontStyle11"/>
          <w:rFonts w:ascii="Times New Roman" w:eastAsia="MS Mincho" w:hAnsi="Times New Roman" w:cs="Times New Roman"/>
          <w:sz w:val="24"/>
          <w:szCs w:val="24"/>
        </w:rPr>
      </w:pPr>
      <w:r w:rsidRPr="001543EF">
        <w:rPr>
          <w:rStyle w:val="FontStyle11"/>
          <w:rFonts w:ascii="Times New Roman" w:eastAsia="MS Mincho" w:hAnsi="Times New Roman" w:cs="Times New Roman"/>
          <w:sz w:val="24"/>
          <w:szCs w:val="24"/>
        </w:rPr>
        <w:t>Настоящая программа ориентирована на формирование и развитие личности школьника, обладающего качествами гражданина-патриота и способного успешно выполнять гражданские обязанности в мирное и военное время. Программа построена на основе интегрированно - дифференцированного подхода к воспитанию и развитию.</w:t>
      </w:r>
    </w:p>
    <w:p w:rsidR="004C212E" w:rsidRPr="001543EF" w:rsidRDefault="004C212E" w:rsidP="001543EF">
      <w:pPr>
        <w:pStyle w:val="affff9"/>
        <w:rPr>
          <w:rStyle w:val="FontStyle11"/>
          <w:rFonts w:ascii="Times New Roman" w:eastAsia="MS Mincho" w:hAnsi="Times New Roman" w:cs="Times New Roman"/>
          <w:sz w:val="24"/>
          <w:szCs w:val="24"/>
        </w:rPr>
      </w:pPr>
      <w:r w:rsidRPr="001543EF">
        <w:rPr>
          <w:rStyle w:val="FontStyle11"/>
          <w:rFonts w:ascii="Times New Roman" w:eastAsia="MS Mincho" w:hAnsi="Times New Roman" w:cs="Times New Roman"/>
          <w:sz w:val="24"/>
          <w:szCs w:val="24"/>
        </w:rPr>
        <w:t>Программа разработана в соответствии с Государственной программой «Патриотическое воспитание граждан Российской Федерации на 2006—2010 годы».</w:t>
      </w:r>
    </w:p>
    <w:p w:rsidR="004C212E" w:rsidRPr="001543EF" w:rsidRDefault="004C212E" w:rsidP="001543EF">
      <w:pPr>
        <w:pStyle w:val="affff9"/>
        <w:rPr>
          <w:rStyle w:val="FontStyle14"/>
          <w:sz w:val="24"/>
          <w:szCs w:val="24"/>
        </w:rPr>
      </w:pPr>
      <w:r w:rsidRPr="001543EF">
        <w:rPr>
          <w:rStyle w:val="FontStyle11"/>
          <w:rFonts w:ascii="Times New Roman" w:eastAsia="MS Mincho" w:hAnsi="Times New Roman" w:cs="Times New Roman"/>
          <w:sz w:val="24"/>
          <w:szCs w:val="24"/>
        </w:rPr>
        <w:t xml:space="preserve">Программа имеет школьный статус и ориентирована на учащихся 5-11-х классов. </w:t>
      </w:r>
      <w:r w:rsidRPr="001543EF">
        <w:rPr>
          <w:rStyle w:val="FontStyle14"/>
          <w:sz w:val="24"/>
          <w:szCs w:val="24"/>
        </w:rPr>
        <w:t>Цель и задачи программы</w:t>
      </w:r>
    </w:p>
    <w:p w:rsidR="004C212E" w:rsidRPr="001543EF" w:rsidRDefault="004C212E" w:rsidP="001543EF">
      <w:pPr>
        <w:pStyle w:val="affff9"/>
        <w:rPr>
          <w:rStyle w:val="FontStyle11"/>
          <w:rFonts w:ascii="Times New Roman" w:eastAsia="MS Mincho" w:hAnsi="Times New Roman" w:cs="Times New Roman"/>
          <w:sz w:val="24"/>
          <w:szCs w:val="24"/>
        </w:rPr>
      </w:pPr>
      <w:r w:rsidRPr="001543EF">
        <w:rPr>
          <w:rStyle w:val="FontStyle15"/>
          <w:rFonts w:ascii="Times New Roman" w:eastAsia="Calibri" w:hAnsi="Times New Roman" w:cs="Times New Roman"/>
        </w:rPr>
        <w:t xml:space="preserve">Целью программы </w:t>
      </w:r>
      <w:r w:rsidRPr="001543EF">
        <w:rPr>
          <w:rStyle w:val="FontStyle11"/>
          <w:rFonts w:ascii="Times New Roman" w:eastAsia="MS Mincho" w:hAnsi="Times New Roman" w:cs="Times New Roman"/>
          <w:sz w:val="24"/>
          <w:szCs w:val="24"/>
        </w:rPr>
        <w:t>является поддержка развития системы всеобщего комплексного и непрерывного патриотического воспитания и просвещение школьников на основе сохранения и приумножения культурного наследия и нравственных ценностей.</w:t>
      </w:r>
    </w:p>
    <w:p w:rsidR="004C212E" w:rsidRPr="001543EF" w:rsidRDefault="004C212E" w:rsidP="001543EF">
      <w:pPr>
        <w:pStyle w:val="affff9"/>
        <w:rPr>
          <w:rStyle w:val="FontStyle12"/>
          <w:rFonts w:ascii="Times New Roman" w:eastAsia="Calibri" w:hAnsi="Times New Roman" w:cs="Times New Roman"/>
          <w:b/>
        </w:rPr>
      </w:pPr>
      <w:r w:rsidRPr="001543EF">
        <w:rPr>
          <w:rStyle w:val="FontStyle11"/>
          <w:rFonts w:ascii="Times New Roman" w:eastAsia="MS Mincho" w:hAnsi="Times New Roman" w:cs="Times New Roman"/>
          <w:sz w:val="24"/>
          <w:szCs w:val="24"/>
        </w:rPr>
        <w:t xml:space="preserve">Для реализации поставленной цели необходимо решить следующие </w:t>
      </w:r>
      <w:r w:rsidRPr="001543EF">
        <w:rPr>
          <w:rStyle w:val="FontStyle12"/>
          <w:rFonts w:ascii="Times New Roman" w:eastAsia="Calibri" w:hAnsi="Times New Roman" w:cs="Times New Roman"/>
          <w:b/>
        </w:rPr>
        <w:t>задачи:</w:t>
      </w:r>
    </w:p>
    <w:p w:rsidR="004C212E" w:rsidRPr="001543EF" w:rsidRDefault="004C212E" w:rsidP="001543EF">
      <w:pPr>
        <w:pStyle w:val="affff9"/>
        <w:rPr>
          <w:rStyle w:val="FontStyle11"/>
          <w:rFonts w:ascii="Times New Roman" w:eastAsia="MS Mincho" w:hAnsi="Times New Roman" w:cs="Times New Roman"/>
          <w:sz w:val="24"/>
          <w:szCs w:val="24"/>
        </w:rPr>
      </w:pPr>
      <w:r w:rsidRPr="001543EF">
        <w:rPr>
          <w:rStyle w:val="FontStyle11"/>
          <w:rFonts w:ascii="Times New Roman" w:eastAsia="MS Mincho" w:hAnsi="Times New Roman" w:cs="Times New Roman"/>
          <w:sz w:val="24"/>
          <w:szCs w:val="24"/>
        </w:rPr>
        <w:t>разработать научно - методические рекомендации по проблемам формирования патриотизма учащихся;</w:t>
      </w:r>
    </w:p>
    <w:p w:rsidR="004C212E" w:rsidRPr="001543EF" w:rsidRDefault="004C212E" w:rsidP="001543EF">
      <w:pPr>
        <w:pStyle w:val="affff9"/>
        <w:rPr>
          <w:rStyle w:val="FontStyle11"/>
          <w:rFonts w:ascii="Times New Roman" w:eastAsia="MS Mincho" w:hAnsi="Times New Roman" w:cs="Times New Roman"/>
          <w:sz w:val="24"/>
          <w:szCs w:val="24"/>
        </w:rPr>
      </w:pPr>
      <w:r w:rsidRPr="001543EF">
        <w:rPr>
          <w:rStyle w:val="FontStyle11"/>
          <w:rFonts w:ascii="Times New Roman" w:eastAsia="MS Mincho" w:hAnsi="Times New Roman" w:cs="Times New Roman"/>
          <w:sz w:val="24"/>
          <w:szCs w:val="24"/>
        </w:rPr>
        <w:t>обеспечить информационную и просветительскую деятельность в области патриотического воспитания школьников;</w:t>
      </w:r>
    </w:p>
    <w:p w:rsidR="004C212E" w:rsidRPr="001543EF" w:rsidRDefault="004C212E" w:rsidP="001543EF">
      <w:pPr>
        <w:pStyle w:val="affff9"/>
        <w:rPr>
          <w:rStyle w:val="FontStyle11"/>
          <w:rFonts w:ascii="Times New Roman" w:eastAsia="MS Mincho" w:hAnsi="Times New Roman" w:cs="Times New Roman"/>
          <w:sz w:val="24"/>
          <w:szCs w:val="24"/>
        </w:rPr>
      </w:pPr>
      <w:r w:rsidRPr="001543EF">
        <w:rPr>
          <w:rStyle w:val="FontStyle11"/>
          <w:rFonts w:ascii="Times New Roman" w:eastAsia="MS Mincho" w:hAnsi="Times New Roman" w:cs="Times New Roman"/>
          <w:sz w:val="24"/>
          <w:szCs w:val="24"/>
        </w:rPr>
        <w:t>создать условия для формирования духовно богатого и социально активного школьника;</w:t>
      </w:r>
    </w:p>
    <w:p w:rsidR="004C212E" w:rsidRPr="001543EF" w:rsidRDefault="004C212E" w:rsidP="001543EF">
      <w:pPr>
        <w:pStyle w:val="affff9"/>
        <w:rPr>
          <w:rStyle w:val="FontStyle11"/>
          <w:rFonts w:ascii="Times New Roman" w:eastAsia="MS Mincho" w:hAnsi="Times New Roman" w:cs="Times New Roman"/>
          <w:sz w:val="24"/>
          <w:szCs w:val="24"/>
        </w:rPr>
      </w:pPr>
      <w:r w:rsidRPr="001543EF">
        <w:rPr>
          <w:rStyle w:val="FontStyle11"/>
          <w:rFonts w:ascii="Times New Roman" w:eastAsia="MS Mincho" w:hAnsi="Times New Roman" w:cs="Times New Roman"/>
          <w:sz w:val="24"/>
          <w:szCs w:val="24"/>
        </w:rPr>
        <w:t>совершенствовать деятельность администрации школы в направлении патриотического воспитания учащихся;</w:t>
      </w:r>
    </w:p>
    <w:p w:rsidR="004C212E" w:rsidRPr="001543EF" w:rsidRDefault="004C212E" w:rsidP="001543EF">
      <w:pPr>
        <w:pStyle w:val="affff9"/>
        <w:rPr>
          <w:rStyle w:val="FontStyle11"/>
          <w:rFonts w:ascii="Times New Roman" w:hAnsi="Times New Roman" w:cs="Times New Roman"/>
          <w:sz w:val="24"/>
          <w:szCs w:val="24"/>
        </w:rPr>
      </w:pPr>
      <w:r w:rsidRPr="001543EF">
        <w:rPr>
          <w:rStyle w:val="FontStyle11"/>
          <w:rFonts w:ascii="Times New Roman" w:hAnsi="Times New Roman" w:cs="Times New Roman"/>
          <w:sz w:val="24"/>
          <w:szCs w:val="24"/>
        </w:rPr>
        <w:t>разработать механизмы, обеспечивающие координацию деятельности</w:t>
      </w:r>
    </w:p>
    <w:p w:rsidR="004C212E" w:rsidRPr="001543EF" w:rsidRDefault="004C212E" w:rsidP="001543EF">
      <w:pPr>
        <w:pStyle w:val="affff9"/>
        <w:rPr>
          <w:rStyle w:val="FontStyle11"/>
          <w:rFonts w:ascii="Times New Roman" w:eastAsia="MS Mincho" w:hAnsi="Times New Roman" w:cs="Times New Roman"/>
          <w:sz w:val="24"/>
          <w:szCs w:val="24"/>
        </w:rPr>
      </w:pPr>
      <w:r w:rsidRPr="001543EF">
        <w:rPr>
          <w:rStyle w:val="FontStyle11"/>
          <w:rFonts w:ascii="Times New Roman" w:eastAsia="MS Mincho" w:hAnsi="Times New Roman" w:cs="Times New Roman"/>
          <w:sz w:val="24"/>
          <w:szCs w:val="24"/>
        </w:rPr>
        <w:t>урочной и внеурочной систем программных патриотических мероприятий;</w:t>
      </w:r>
    </w:p>
    <w:p w:rsidR="004C212E" w:rsidRPr="001543EF" w:rsidRDefault="004C212E" w:rsidP="001543EF">
      <w:pPr>
        <w:pStyle w:val="affff9"/>
        <w:rPr>
          <w:rStyle w:val="FontStyle11"/>
          <w:rFonts w:ascii="Times New Roman" w:eastAsia="MS Mincho" w:hAnsi="Times New Roman" w:cs="Times New Roman"/>
          <w:sz w:val="24"/>
          <w:szCs w:val="24"/>
        </w:rPr>
      </w:pPr>
      <w:r w:rsidRPr="001543EF">
        <w:rPr>
          <w:rStyle w:val="FontStyle11"/>
          <w:rFonts w:ascii="Times New Roman" w:eastAsia="MS Mincho" w:hAnsi="Times New Roman" w:cs="Times New Roman"/>
          <w:sz w:val="24"/>
          <w:szCs w:val="24"/>
        </w:rPr>
        <w:t>реализовать систему программных мероприятий патриотической направленности и оценить степень их эффективности;</w:t>
      </w:r>
    </w:p>
    <w:p w:rsidR="004C212E" w:rsidRPr="001543EF" w:rsidRDefault="004C212E" w:rsidP="001543EF">
      <w:pPr>
        <w:pStyle w:val="affff9"/>
        <w:rPr>
          <w:rStyle w:val="FontStyle11"/>
          <w:rFonts w:ascii="Times New Roman" w:eastAsia="MS Mincho" w:hAnsi="Times New Roman" w:cs="Times New Roman"/>
          <w:sz w:val="24"/>
          <w:szCs w:val="24"/>
        </w:rPr>
      </w:pPr>
      <w:r w:rsidRPr="001543EF">
        <w:rPr>
          <w:rStyle w:val="FontStyle11"/>
          <w:rFonts w:ascii="Times New Roman" w:eastAsia="MS Mincho" w:hAnsi="Times New Roman" w:cs="Times New Roman"/>
          <w:sz w:val="24"/>
          <w:szCs w:val="24"/>
        </w:rPr>
        <w:t>координировать деятельность детских школьных организаций в интересах патриотического воспитания школьников;</w:t>
      </w:r>
    </w:p>
    <w:p w:rsidR="004C212E" w:rsidRPr="001543EF" w:rsidRDefault="004C212E" w:rsidP="001543EF">
      <w:pPr>
        <w:pStyle w:val="affff9"/>
        <w:rPr>
          <w:rStyle w:val="FontStyle12"/>
          <w:rFonts w:ascii="Times New Roman" w:eastAsia="Calibri" w:hAnsi="Times New Roman" w:cs="Times New Roman"/>
          <w:smallCaps w:val="0"/>
          <w:spacing w:val="-20"/>
        </w:rPr>
      </w:pPr>
      <w:r w:rsidRPr="001543EF">
        <w:rPr>
          <w:rStyle w:val="FontStyle11"/>
          <w:rFonts w:ascii="Times New Roman" w:eastAsia="MS Mincho" w:hAnsi="Times New Roman" w:cs="Times New Roman"/>
          <w:sz w:val="24"/>
          <w:szCs w:val="24"/>
        </w:rPr>
        <w:t>обобщить педагогический опыт работы по патриотическому воспитанию.</w:t>
      </w:r>
    </w:p>
    <w:p w:rsidR="004C212E" w:rsidRPr="001543EF" w:rsidRDefault="004C212E" w:rsidP="001543EF">
      <w:pPr>
        <w:pStyle w:val="affff9"/>
        <w:rPr>
          <w:rStyle w:val="FontStyle12"/>
          <w:rFonts w:ascii="Times New Roman" w:eastAsia="Calibri" w:hAnsi="Times New Roman" w:cs="Times New Roman"/>
          <w:b/>
        </w:rPr>
      </w:pPr>
      <w:r w:rsidRPr="001543EF">
        <w:rPr>
          <w:rStyle w:val="FontStyle12"/>
          <w:rFonts w:ascii="Times New Roman" w:eastAsia="Calibri" w:hAnsi="Times New Roman" w:cs="Times New Roman"/>
          <w:b/>
        </w:rPr>
        <w:t>2. Сущность и содержание</w:t>
      </w:r>
    </w:p>
    <w:p w:rsidR="004C212E" w:rsidRPr="001543EF" w:rsidRDefault="004C212E" w:rsidP="001543EF">
      <w:pPr>
        <w:pStyle w:val="affff9"/>
        <w:rPr>
          <w:rStyle w:val="FontStyle13"/>
          <w:rFonts w:ascii="Times New Roman" w:hAnsi="Times New Roman" w:cs="Times New Roman"/>
        </w:rPr>
      </w:pPr>
      <w:r w:rsidRPr="001543EF">
        <w:rPr>
          <w:rStyle w:val="FontStyle12"/>
          <w:rFonts w:ascii="Times New Roman" w:eastAsia="Calibri" w:hAnsi="Times New Roman" w:cs="Times New Roman"/>
        </w:rPr>
        <w:t xml:space="preserve"> </w:t>
      </w:r>
      <w:r w:rsidRPr="001543EF">
        <w:rPr>
          <w:rStyle w:val="FontStyle13"/>
          <w:rFonts w:ascii="Times New Roman" w:hAnsi="Times New Roman" w:cs="Times New Roman"/>
        </w:rPr>
        <w:t>патриотического воспитания определены в Государственной программе «Патриотическое воспитание граждан Российской Федерации на 2006—2010 годы» и Концепции патриотического воспитания граждан Российской Федерации. Согласно указанным актам, патриотическое воспитание — это систематическая и целенаправленная деятельность органов государственной власти и общественных организаций по формированию у граждан высокого патриотического сознания, чувства верности Отечеству, готовности к выполнению гражданского долга и конституционных обязанностей по защите интересов Родины.</w:t>
      </w:r>
    </w:p>
    <w:p w:rsidR="004C212E" w:rsidRPr="001543EF" w:rsidRDefault="004C212E" w:rsidP="001543EF">
      <w:pPr>
        <w:pStyle w:val="affff9"/>
        <w:rPr>
          <w:rStyle w:val="FontStyle13"/>
          <w:rFonts w:ascii="Times New Roman" w:hAnsi="Times New Roman" w:cs="Times New Roman"/>
        </w:rPr>
      </w:pPr>
      <w:r w:rsidRPr="001543EF">
        <w:rPr>
          <w:rStyle w:val="FontStyle13"/>
          <w:rFonts w:ascii="Times New Roman" w:hAnsi="Times New Roman" w:cs="Times New Roman"/>
        </w:rPr>
        <w:t>Исторический опыт свидетельствует, что чувство патриотизма всегда составляло основу формирования у людей высокого морального духа.</w:t>
      </w:r>
    </w:p>
    <w:p w:rsidR="004C212E" w:rsidRPr="001543EF" w:rsidRDefault="004C212E" w:rsidP="001543EF">
      <w:pPr>
        <w:pStyle w:val="affff9"/>
        <w:rPr>
          <w:rStyle w:val="FontStyle13"/>
          <w:rFonts w:ascii="Times New Roman" w:hAnsi="Times New Roman" w:cs="Times New Roman"/>
        </w:rPr>
      </w:pPr>
      <w:r w:rsidRPr="001543EF">
        <w:rPr>
          <w:rStyle w:val="FontStyle13"/>
          <w:rFonts w:ascii="Times New Roman" w:hAnsi="Times New Roman" w:cs="Times New Roman"/>
        </w:rPr>
        <w:t>В российском этносе идея патриотизма всегда рассматривалась в широчайшем диапазоне, включая историческую проблематику, вопросы национального самосознания и менталитета, исторической миссии России и выбора путей ее развития.</w:t>
      </w:r>
    </w:p>
    <w:p w:rsidR="004C212E" w:rsidRPr="001543EF" w:rsidRDefault="004C212E" w:rsidP="001543EF">
      <w:pPr>
        <w:pStyle w:val="affff9"/>
        <w:rPr>
          <w:rStyle w:val="FontStyle13"/>
          <w:rFonts w:ascii="Times New Roman" w:hAnsi="Times New Roman" w:cs="Times New Roman"/>
        </w:rPr>
      </w:pPr>
      <w:r w:rsidRPr="001543EF">
        <w:rPr>
          <w:rStyle w:val="FontStyle13"/>
          <w:rFonts w:ascii="Times New Roman" w:hAnsi="Times New Roman" w:cs="Times New Roman"/>
        </w:rPr>
        <w:t>Представляется, что именно поэтому как в истории отечественной мысли, так и в современной политической практике трактовка понятия «патриотизм» характеризуется разнообразием толкований и неоднозначностью.</w:t>
      </w:r>
    </w:p>
    <w:p w:rsidR="004C212E" w:rsidRPr="001543EF" w:rsidRDefault="004C212E" w:rsidP="001543EF">
      <w:pPr>
        <w:pStyle w:val="affff9"/>
        <w:rPr>
          <w:rStyle w:val="FontStyle13"/>
          <w:rFonts w:ascii="Times New Roman" w:hAnsi="Times New Roman" w:cs="Times New Roman"/>
        </w:rPr>
      </w:pPr>
      <w:r w:rsidRPr="001543EF">
        <w:rPr>
          <w:rStyle w:val="FontStyle13"/>
          <w:rFonts w:ascii="Times New Roman" w:hAnsi="Times New Roman" w:cs="Times New Roman"/>
        </w:rPr>
        <w:t>Патриотизм был и остается политическим и нравственным принципом, соединяющим в себе три основных начала.</w:t>
      </w:r>
    </w:p>
    <w:p w:rsidR="004C212E" w:rsidRPr="001543EF" w:rsidRDefault="004C212E" w:rsidP="001543EF">
      <w:pPr>
        <w:pStyle w:val="affff9"/>
        <w:rPr>
          <w:rStyle w:val="FontStyle13"/>
          <w:rFonts w:ascii="Times New Roman" w:hAnsi="Times New Roman" w:cs="Times New Roman"/>
        </w:rPr>
      </w:pPr>
      <w:r w:rsidRPr="001543EF">
        <w:rPr>
          <w:rStyle w:val="FontStyle12"/>
          <w:rFonts w:ascii="Times New Roman" w:eastAsia="Calibri" w:hAnsi="Times New Roman" w:cs="Times New Roman"/>
          <w:b/>
        </w:rPr>
        <w:t>Духовное начало</w:t>
      </w:r>
      <w:r w:rsidRPr="001543EF">
        <w:rPr>
          <w:rStyle w:val="FontStyle12"/>
          <w:rFonts w:ascii="Times New Roman" w:eastAsia="Calibri" w:hAnsi="Times New Roman" w:cs="Times New Roman"/>
        </w:rPr>
        <w:t xml:space="preserve"> </w:t>
      </w:r>
      <w:r w:rsidRPr="001543EF">
        <w:rPr>
          <w:rStyle w:val="FontStyle13"/>
          <w:rFonts w:ascii="Times New Roman" w:hAnsi="Times New Roman" w:cs="Times New Roman"/>
        </w:rPr>
        <w:t>объясняет истоки сущего и существенного в жизни человека, открывая перед ним собственную сущность, именуемую совестью.</w:t>
      </w:r>
    </w:p>
    <w:p w:rsidR="004C212E" w:rsidRPr="001543EF" w:rsidRDefault="004C212E" w:rsidP="001543EF">
      <w:pPr>
        <w:pStyle w:val="affff9"/>
        <w:rPr>
          <w:rStyle w:val="FontStyle13"/>
          <w:rFonts w:ascii="Times New Roman" w:hAnsi="Times New Roman" w:cs="Times New Roman"/>
        </w:rPr>
      </w:pPr>
      <w:r w:rsidRPr="001543EF">
        <w:rPr>
          <w:rStyle w:val="FontStyle12"/>
          <w:rFonts w:ascii="Times New Roman" w:eastAsia="Calibri" w:hAnsi="Times New Roman" w:cs="Times New Roman"/>
          <w:b/>
        </w:rPr>
        <w:t>Биологическое начало</w:t>
      </w:r>
      <w:r w:rsidRPr="001543EF">
        <w:rPr>
          <w:rStyle w:val="FontStyle12"/>
          <w:rFonts w:ascii="Times New Roman" w:eastAsia="Calibri" w:hAnsi="Times New Roman" w:cs="Times New Roman"/>
        </w:rPr>
        <w:t xml:space="preserve"> </w:t>
      </w:r>
      <w:r w:rsidRPr="001543EF">
        <w:rPr>
          <w:rStyle w:val="FontStyle13"/>
          <w:rFonts w:ascii="Times New Roman" w:hAnsi="Times New Roman" w:cs="Times New Roman"/>
        </w:rPr>
        <w:t>— инстинктивная привязанность к месту проживания, к окружающим людям и т.п.</w:t>
      </w:r>
    </w:p>
    <w:p w:rsidR="004C212E" w:rsidRPr="001543EF" w:rsidRDefault="004C212E" w:rsidP="001543EF">
      <w:pPr>
        <w:pStyle w:val="affff9"/>
        <w:rPr>
          <w:rStyle w:val="FontStyle13"/>
          <w:rFonts w:ascii="Times New Roman" w:hAnsi="Times New Roman" w:cs="Times New Roman"/>
        </w:rPr>
      </w:pPr>
      <w:r w:rsidRPr="001543EF">
        <w:rPr>
          <w:rStyle w:val="FontStyle12"/>
          <w:rFonts w:ascii="Times New Roman" w:eastAsia="Calibri" w:hAnsi="Times New Roman" w:cs="Times New Roman"/>
          <w:b/>
        </w:rPr>
        <w:t>Социальное начало</w:t>
      </w:r>
      <w:r w:rsidRPr="001543EF">
        <w:rPr>
          <w:rStyle w:val="FontStyle12"/>
          <w:rFonts w:ascii="Times New Roman" w:eastAsia="Calibri" w:hAnsi="Times New Roman" w:cs="Times New Roman"/>
        </w:rPr>
        <w:t xml:space="preserve"> </w:t>
      </w:r>
      <w:r w:rsidRPr="001543EF">
        <w:rPr>
          <w:rStyle w:val="FontStyle13"/>
          <w:rFonts w:ascii="Times New Roman" w:hAnsi="Times New Roman" w:cs="Times New Roman"/>
        </w:rPr>
        <w:t>формирует личность, ее общественное</w:t>
      </w:r>
    </w:p>
    <w:p w:rsidR="004C212E" w:rsidRPr="001543EF" w:rsidRDefault="004C212E" w:rsidP="001543EF">
      <w:pPr>
        <w:pStyle w:val="affff9"/>
        <w:rPr>
          <w:rStyle w:val="FontStyle13"/>
          <w:rFonts w:ascii="Times New Roman" w:hAnsi="Times New Roman" w:cs="Times New Roman"/>
        </w:rPr>
      </w:pPr>
      <w:r w:rsidRPr="001543EF">
        <w:rPr>
          <w:rStyle w:val="FontStyle13"/>
          <w:rFonts w:ascii="Times New Roman" w:hAnsi="Times New Roman" w:cs="Times New Roman"/>
        </w:rPr>
        <w:t>сознание.</w:t>
      </w:r>
    </w:p>
    <w:p w:rsidR="004C212E" w:rsidRPr="001543EF" w:rsidRDefault="004C212E" w:rsidP="001543EF">
      <w:pPr>
        <w:pStyle w:val="affff9"/>
        <w:rPr>
          <w:rStyle w:val="FontStyle13"/>
          <w:rFonts w:ascii="Times New Roman" w:hAnsi="Times New Roman" w:cs="Times New Roman"/>
        </w:rPr>
      </w:pPr>
      <w:r w:rsidRPr="001543EF">
        <w:rPr>
          <w:rStyle w:val="FontStyle13"/>
          <w:rFonts w:ascii="Times New Roman" w:hAnsi="Times New Roman" w:cs="Times New Roman"/>
        </w:rPr>
        <w:t xml:space="preserve">Патриотизм выражается в различных проявлениях. </w:t>
      </w:r>
      <w:r w:rsidRPr="001543EF">
        <w:rPr>
          <w:rStyle w:val="FontStyle12"/>
          <w:rFonts w:ascii="Times New Roman" w:eastAsia="Calibri" w:hAnsi="Times New Roman" w:cs="Times New Roman"/>
          <w:b/>
        </w:rPr>
        <w:t>Патриотизм как чувство</w:t>
      </w:r>
      <w:r w:rsidRPr="001543EF">
        <w:rPr>
          <w:rStyle w:val="FontStyle12"/>
          <w:rFonts w:ascii="Times New Roman" w:eastAsia="Calibri" w:hAnsi="Times New Roman" w:cs="Times New Roman"/>
        </w:rPr>
        <w:t xml:space="preserve"> </w:t>
      </w:r>
      <w:r w:rsidRPr="001543EF">
        <w:rPr>
          <w:rStyle w:val="FontStyle13"/>
          <w:rFonts w:ascii="Times New Roman" w:hAnsi="Times New Roman" w:cs="Times New Roman"/>
        </w:rPr>
        <w:t xml:space="preserve">может иметь своим результатом социальную активность личности, но в определенных условиях оборачивается депрессивной пассивностью, страхом за будущее государства и, следовательно, свое собственное. </w:t>
      </w:r>
      <w:r w:rsidRPr="001543EF">
        <w:rPr>
          <w:rStyle w:val="FontStyle12"/>
          <w:rFonts w:ascii="Times New Roman" w:eastAsia="Calibri" w:hAnsi="Times New Roman" w:cs="Times New Roman"/>
          <w:b/>
        </w:rPr>
        <w:t>Патриотизм как сознание</w:t>
      </w:r>
      <w:r w:rsidRPr="001543EF">
        <w:rPr>
          <w:rStyle w:val="FontStyle12"/>
          <w:rFonts w:ascii="Times New Roman" w:eastAsia="Calibri" w:hAnsi="Times New Roman" w:cs="Times New Roman"/>
        </w:rPr>
        <w:t xml:space="preserve"> </w:t>
      </w:r>
      <w:r w:rsidRPr="001543EF">
        <w:rPr>
          <w:rStyle w:val="FontStyle13"/>
          <w:rFonts w:ascii="Times New Roman" w:hAnsi="Times New Roman" w:cs="Times New Roman"/>
        </w:rPr>
        <w:t xml:space="preserve">может реализоваться во множестве речей, порывов и лозунгов, которые, однако,не всегда стимулируют людей к общественно полезной деятельности. </w:t>
      </w:r>
      <w:r w:rsidRPr="001543EF">
        <w:rPr>
          <w:rStyle w:val="FontStyle12"/>
          <w:rFonts w:ascii="Times New Roman" w:eastAsia="Calibri" w:hAnsi="Times New Roman" w:cs="Times New Roman"/>
          <w:b/>
        </w:rPr>
        <w:t>Патриотизм как деятельность</w:t>
      </w:r>
      <w:r w:rsidRPr="001543EF">
        <w:rPr>
          <w:rStyle w:val="FontStyle12"/>
          <w:rFonts w:ascii="Times New Roman" w:eastAsia="Calibri" w:hAnsi="Times New Roman" w:cs="Times New Roman"/>
        </w:rPr>
        <w:t xml:space="preserve"> </w:t>
      </w:r>
      <w:r w:rsidRPr="001543EF">
        <w:rPr>
          <w:rStyle w:val="FontStyle13"/>
          <w:rFonts w:ascii="Times New Roman" w:hAnsi="Times New Roman" w:cs="Times New Roman"/>
        </w:rPr>
        <w:t>наиболее желателен, так как выступает системообразующей силой в деле консолидации общества в кризисные периоды.</w:t>
      </w:r>
    </w:p>
    <w:p w:rsidR="004C212E" w:rsidRPr="001543EF" w:rsidRDefault="004C212E" w:rsidP="001543EF">
      <w:pPr>
        <w:pStyle w:val="affff9"/>
        <w:rPr>
          <w:rStyle w:val="FontStyle13"/>
          <w:rFonts w:ascii="Times New Roman" w:hAnsi="Times New Roman" w:cs="Times New Roman"/>
        </w:rPr>
      </w:pPr>
      <w:r w:rsidRPr="001543EF">
        <w:rPr>
          <w:rStyle w:val="FontStyle13"/>
          <w:rFonts w:ascii="Times New Roman" w:hAnsi="Times New Roman" w:cs="Times New Roman"/>
        </w:rPr>
        <w:t>В Концепции патриотического воспитания его целью определено развитие в российском обществе высокой социальной активности, гражданской ответственности, духовности, становление граждан, обладающих позитивными ценностями и качествами, способными проявить их в созидательном процессе в интересах Отечества, укрепления государства, обеспечения его жизненно важных интересов и устойчивого развития.</w:t>
      </w:r>
    </w:p>
    <w:p w:rsidR="004C212E" w:rsidRPr="001543EF" w:rsidRDefault="004C212E" w:rsidP="001543EF">
      <w:pPr>
        <w:pStyle w:val="affff9"/>
        <w:rPr>
          <w:rStyle w:val="FontStyle13"/>
          <w:rFonts w:ascii="Times New Roman" w:hAnsi="Times New Roman" w:cs="Times New Roman"/>
        </w:rPr>
      </w:pPr>
      <w:r w:rsidRPr="001543EF">
        <w:rPr>
          <w:rStyle w:val="FontStyle13"/>
          <w:rFonts w:ascii="Times New Roman" w:hAnsi="Times New Roman" w:cs="Times New Roman"/>
        </w:rPr>
        <w:t>Патриотическое воспитание детей и молодежи помимо направленности на формирование социально значимых качеств фокусируется на достижении других целей воспитательного процесса — успешности социализации подрастающих поколений в современных условиях и саморазвитии человека как субъекта деятельности, как личности, как индивидуальности.</w:t>
      </w:r>
    </w:p>
    <w:p w:rsidR="004C212E" w:rsidRPr="001543EF" w:rsidRDefault="004C212E" w:rsidP="001543EF">
      <w:pPr>
        <w:pStyle w:val="affff9"/>
        <w:rPr>
          <w:rStyle w:val="FontStyle12"/>
          <w:rFonts w:ascii="Times New Roman" w:eastAsia="Calibri" w:hAnsi="Times New Roman" w:cs="Times New Roman"/>
          <w:b/>
        </w:rPr>
      </w:pPr>
      <w:r w:rsidRPr="001543EF">
        <w:rPr>
          <w:rStyle w:val="FontStyle12"/>
          <w:rFonts w:ascii="Times New Roman" w:eastAsia="Calibri" w:hAnsi="Times New Roman" w:cs="Times New Roman"/>
          <w:b/>
        </w:rPr>
        <w:t>Содержание патриотического воспитания</w:t>
      </w:r>
    </w:p>
    <w:p w:rsidR="004C212E" w:rsidRPr="001543EF" w:rsidRDefault="004C212E" w:rsidP="001543EF">
      <w:pPr>
        <w:pStyle w:val="affff9"/>
        <w:rPr>
          <w:rStyle w:val="FontStyle13"/>
          <w:rFonts w:ascii="Times New Roman" w:hAnsi="Times New Roman" w:cs="Times New Roman"/>
          <w:b/>
          <w:smallCaps/>
          <w:spacing w:val="10"/>
        </w:rPr>
      </w:pPr>
      <w:r w:rsidRPr="001543EF">
        <w:rPr>
          <w:rStyle w:val="FontStyle12"/>
          <w:rFonts w:ascii="Times New Roman" w:eastAsia="Calibri" w:hAnsi="Times New Roman" w:cs="Times New Roman"/>
        </w:rPr>
        <w:t xml:space="preserve"> </w:t>
      </w:r>
      <w:r w:rsidRPr="001543EF">
        <w:rPr>
          <w:rStyle w:val="FontStyle13"/>
          <w:rFonts w:ascii="Times New Roman" w:hAnsi="Times New Roman" w:cs="Times New Roman"/>
        </w:rPr>
        <w:t>состоит из трех основных компонентов: субъектного, технологического и результирующего.</w:t>
      </w:r>
    </w:p>
    <w:p w:rsidR="004C212E" w:rsidRPr="001543EF" w:rsidRDefault="004C212E" w:rsidP="001543EF">
      <w:pPr>
        <w:pStyle w:val="affff9"/>
        <w:rPr>
          <w:rStyle w:val="FontStyle13"/>
          <w:rFonts w:ascii="Times New Roman" w:hAnsi="Times New Roman" w:cs="Times New Roman"/>
        </w:rPr>
      </w:pPr>
      <w:r w:rsidRPr="001543EF">
        <w:rPr>
          <w:rStyle w:val="FontStyle12"/>
          <w:rFonts w:ascii="Times New Roman" w:eastAsia="Calibri" w:hAnsi="Times New Roman" w:cs="Times New Roman"/>
          <w:b/>
        </w:rPr>
        <w:t xml:space="preserve">Субъектный компонент </w:t>
      </w:r>
      <w:r w:rsidRPr="001543EF">
        <w:rPr>
          <w:rStyle w:val="FontStyle13"/>
          <w:rFonts w:ascii="Times New Roman" w:hAnsi="Times New Roman" w:cs="Times New Roman"/>
        </w:rPr>
        <w:t>предполагает участие в воспитательном процессе руководства школы и всех педагогических работников. На практике это выражается в том, что участие субъектов в патриотическом воспитании отражается в их должностных обязанностях, перспективных и текущих планах работы.</w:t>
      </w:r>
    </w:p>
    <w:p w:rsidR="004C212E" w:rsidRPr="001543EF" w:rsidRDefault="004C212E" w:rsidP="001543EF">
      <w:pPr>
        <w:pStyle w:val="affff9"/>
        <w:rPr>
          <w:rStyle w:val="FontStyle13"/>
          <w:rFonts w:ascii="Times New Roman" w:hAnsi="Times New Roman" w:cs="Times New Roman"/>
        </w:rPr>
      </w:pPr>
      <w:r w:rsidRPr="001543EF">
        <w:rPr>
          <w:rStyle w:val="FontStyle12"/>
          <w:rFonts w:ascii="Times New Roman" w:eastAsia="Calibri" w:hAnsi="Times New Roman" w:cs="Times New Roman"/>
          <w:b/>
        </w:rPr>
        <w:t>Технологический компонент</w:t>
      </w:r>
      <w:r w:rsidRPr="001543EF">
        <w:rPr>
          <w:rStyle w:val="FontStyle12"/>
          <w:rFonts w:ascii="Times New Roman" w:eastAsia="Calibri" w:hAnsi="Times New Roman" w:cs="Times New Roman"/>
        </w:rPr>
        <w:t xml:space="preserve"> </w:t>
      </w:r>
      <w:r w:rsidRPr="001543EF">
        <w:rPr>
          <w:rStyle w:val="FontStyle13"/>
          <w:rFonts w:ascii="Times New Roman" w:hAnsi="Times New Roman" w:cs="Times New Roman"/>
        </w:rPr>
        <w:t>процесса воспитания патриотизма подразумевает использование широкого спектра форм и методов патриотического воспитания, т.е. тех форм и методов работы, которые имеют патриотическую направленность.</w:t>
      </w:r>
    </w:p>
    <w:p w:rsidR="004C212E" w:rsidRPr="001543EF" w:rsidRDefault="004C212E" w:rsidP="001543EF">
      <w:pPr>
        <w:pStyle w:val="affff9"/>
        <w:rPr>
          <w:rStyle w:val="FontStyle13"/>
          <w:rFonts w:ascii="Times New Roman" w:hAnsi="Times New Roman" w:cs="Times New Roman"/>
        </w:rPr>
      </w:pPr>
      <w:r w:rsidRPr="001543EF">
        <w:rPr>
          <w:rStyle w:val="FontStyle12"/>
          <w:rFonts w:ascii="Times New Roman" w:eastAsia="Calibri" w:hAnsi="Times New Roman" w:cs="Times New Roman"/>
          <w:b/>
        </w:rPr>
        <w:t xml:space="preserve">Результат </w:t>
      </w:r>
      <w:r w:rsidRPr="001543EF">
        <w:rPr>
          <w:rStyle w:val="FontStyle13"/>
          <w:rFonts w:ascii="Times New Roman" w:hAnsi="Times New Roman" w:cs="Times New Roman"/>
        </w:rPr>
        <w:t>как компонент воспитательного процесса ориентирует педагогических работников на реализацию намеченных целей и конкретные результаты в патриотическом воспитании. В масштабе страны в соответствии с Государственной программой «Патриотическое воспитание граждан Российской Федерации на 2006— 2010 годы» такими результатами должны стать:</w:t>
      </w:r>
    </w:p>
    <w:p w:rsidR="004C212E" w:rsidRPr="001543EF" w:rsidRDefault="004C212E" w:rsidP="001543EF">
      <w:pPr>
        <w:pStyle w:val="affff9"/>
        <w:rPr>
          <w:rStyle w:val="FontStyle13"/>
          <w:rFonts w:ascii="Times New Roman" w:hAnsi="Times New Roman" w:cs="Times New Roman"/>
        </w:rPr>
      </w:pPr>
      <w:r w:rsidRPr="001543EF">
        <w:rPr>
          <w:rStyle w:val="FontStyle13"/>
          <w:rFonts w:ascii="Times New Roman" w:hAnsi="Times New Roman" w:cs="Times New Roman"/>
        </w:rPr>
        <w:t xml:space="preserve"> </w:t>
      </w:r>
      <w:r w:rsidRPr="001543EF">
        <w:rPr>
          <w:rStyle w:val="FontStyle12"/>
          <w:rFonts w:ascii="Times New Roman" w:eastAsia="Calibri" w:hAnsi="Times New Roman" w:cs="Times New Roman"/>
          <w:b/>
        </w:rPr>
        <w:t>качественные показатели</w:t>
      </w:r>
      <w:r w:rsidRPr="001543EF">
        <w:rPr>
          <w:rStyle w:val="FontStyle12"/>
          <w:rFonts w:ascii="Times New Roman" w:eastAsia="Calibri" w:hAnsi="Times New Roman" w:cs="Times New Roman"/>
        </w:rPr>
        <w:t xml:space="preserve">: </w:t>
      </w:r>
      <w:r w:rsidRPr="001543EF">
        <w:rPr>
          <w:rStyle w:val="FontStyle13"/>
          <w:rFonts w:ascii="Times New Roman" w:hAnsi="Times New Roman" w:cs="Times New Roman"/>
        </w:rPr>
        <w:t>повышение толерантности, снижение степени идеологического противостояния в обществе; упрочение единства и дружбы народов Российской Федерации; обеспечение заинтересованности граждан в развитии национальной экономики, снижении социальной напряженности в обществе; проявление мировоззренческих установок на готовность граждан к защите Отечества и др.;</w:t>
      </w:r>
    </w:p>
    <w:p w:rsidR="004C212E" w:rsidRPr="001543EF" w:rsidRDefault="004C212E" w:rsidP="001543EF">
      <w:pPr>
        <w:pStyle w:val="affff9"/>
        <w:rPr>
          <w:rStyle w:val="FontStyle12"/>
          <w:rFonts w:ascii="Times New Roman" w:eastAsia="Calibri" w:hAnsi="Times New Roman" w:cs="Times New Roman"/>
          <w:smallCaps w:val="0"/>
          <w:spacing w:val="-20"/>
        </w:rPr>
      </w:pPr>
      <w:r w:rsidRPr="001543EF">
        <w:rPr>
          <w:rStyle w:val="FontStyle11"/>
          <w:rFonts w:ascii="Times New Roman" w:eastAsia="MS Mincho" w:hAnsi="Times New Roman" w:cs="Times New Roman"/>
          <w:sz w:val="24"/>
          <w:szCs w:val="24"/>
        </w:rPr>
        <w:t xml:space="preserve"> </w:t>
      </w:r>
      <w:r w:rsidRPr="001543EF">
        <w:rPr>
          <w:rStyle w:val="FontStyle13"/>
          <w:rFonts w:ascii="Times New Roman" w:hAnsi="Times New Roman" w:cs="Times New Roman"/>
          <w:b/>
        </w:rPr>
        <w:t>количественные показатели:</w:t>
      </w:r>
      <w:r w:rsidRPr="001543EF">
        <w:rPr>
          <w:rStyle w:val="FontStyle13"/>
          <w:rFonts w:ascii="Times New Roman" w:hAnsi="Times New Roman" w:cs="Times New Roman"/>
        </w:rPr>
        <w:t xml:space="preserve"> </w:t>
      </w:r>
      <w:r w:rsidRPr="001543EF">
        <w:rPr>
          <w:rStyle w:val="FontStyle11"/>
          <w:rFonts w:ascii="Times New Roman" w:eastAsia="MS Mincho" w:hAnsi="Times New Roman" w:cs="Times New Roman"/>
          <w:sz w:val="24"/>
          <w:szCs w:val="24"/>
        </w:rPr>
        <w:t>увеличение числа действующих патриотических объединений, клубов, центров, в том числе детских и молодежных; количества военно-спортивных профильных лагерей; числа граждан, регулярно участвующих в работе патриотических объединений.</w:t>
      </w:r>
    </w:p>
    <w:p w:rsidR="004C212E" w:rsidRPr="001543EF" w:rsidRDefault="004C212E" w:rsidP="001543EF">
      <w:pPr>
        <w:pStyle w:val="affff9"/>
        <w:rPr>
          <w:rStyle w:val="FontStyle12"/>
          <w:rFonts w:ascii="Times New Roman" w:eastAsia="Calibri" w:hAnsi="Times New Roman" w:cs="Times New Roman"/>
          <w:b/>
        </w:rPr>
      </w:pPr>
      <w:r w:rsidRPr="001543EF">
        <w:rPr>
          <w:rStyle w:val="FontStyle12"/>
          <w:rFonts w:ascii="Times New Roman" w:eastAsia="Calibri" w:hAnsi="Times New Roman" w:cs="Times New Roman"/>
          <w:b/>
        </w:rPr>
        <w:t>3. Формы методической и воспитательной работы</w:t>
      </w:r>
    </w:p>
    <w:p w:rsidR="004C212E" w:rsidRPr="001543EF" w:rsidRDefault="004C212E" w:rsidP="001543EF">
      <w:pPr>
        <w:pStyle w:val="affff9"/>
        <w:rPr>
          <w:rStyle w:val="FontStyle11"/>
          <w:rFonts w:ascii="Times New Roman" w:eastAsia="MS Mincho" w:hAnsi="Times New Roman" w:cs="Times New Roman"/>
          <w:sz w:val="24"/>
          <w:szCs w:val="24"/>
        </w:rPr>
      </w:pPr>
      <w:r w:rsidRPr="001543EF">
        <w:rPr>
          <w:rStyle w:val="FontStyle11"/>
          <w:rFonts w:ascii="Times New Roman" w:eastAsia="MS Mincho" w:hAnsi="Times New Roman" w:cs="Times New Roman"/>
          <w:sz w:val="24"/>
          <w:szCs w:val="24"/>
        </w:rPr>
        <w:t xml:space="preserve">В качестве основных </w:t>
      </w:r>
      <w:r w:rsidRPr="001543EF">
        <w:rPr>
          <w:rStyle w:val="FontStyle13"/>
          <w:rFonts w:ascii="Times New Roman" w:hAnsi="Times New Roman" w:cs="Times New Roman"/>
        </w:rPr>
        <w:t xml:space="preserve">задач методической работы </w:t>
      </w:r>
      <w:r w:rsidRPr="001543EF">
        <w:rPr>
          <w:rStyle w:val="FontStyle11"/>
          <w:rFonts w:ascii="Times New Roman" w:eastAsia="MS Mincho" w:hAnsi="Times New Roman" w:cs="Times New Roman"/>
          <w:sz w:val="24"/>
          <w:szCs w:val="24"/>
        </w:rPr>
        <w:t>по организации патриотического воспитания учащихся в школе можно выделить:</w:t>
      </w:r>
    </w:p>
    <w:p w:rsidR="004C212E" w:rsidRPr="001543EF" w:rsidRDefault="004C212E" w:rsidP="001543EF">
      <w:pPr>
        <w:pStyle w:val="affff9"/>
        <w:rPr>
          <w:rStyle w:val="FontStyle11"/>
          <w:rFonts w:ascii="Times New Roman" w:eastAsia="MS Mincho" w:hAnsi="Times New Roman" w:cs="Times New Roman"/>
          <w:sz w:val="24"/>
          <w:szCs w:val="24"/>
        </w:rPr>
      </w:pPr>
      <w:r w:rsidRPr="001543EF">
        <w:rPr>
          <w:rStyle w:val="FontStyle11"/>
          <w:rFonts w:ascii="Times New Roman" w:eastAsia="MS Mincho" w:hAnsi="Times New Roman" w:cs="Times New Roman"/>
          <w:sz w:val="24"/>
          <w:szCs w:val="24"/>
        </w:rPr>
        <w:t>систематическое изучение, обобщение и распространение педагогического опыта по данному вопросу;</w:t>
      </w:r>
    </w:p>
    <w:p w:rsidR="004C212E" w:rsidRPr="001543EF" w:rsidRDefault="004C212E" w:rsidP="001543EF">
      <w:pPr>
        <w:pStyle w:val="affff9"/>
        <w:rPr>
          <w:rStyle w:val="FontStyle15"/>
          <w:rFonts w:ascii="Times New Roman" w:eastAsia="Calibri" w:hAnsi="Times New Roman" w:cs="Times New Roman"/>
          <w:i w:val="0"/>
        </w:rPr>
      </w:pPr>
      <w:r w:rsidRPr="001543EF">
        <w:rPr>
          <w:rStyle w:val="FontStyle11"/>
          <w:rFonts w:ascii="Times New Roman" w:eastAsia="MS Mincho" w:hAnsi="Times New Roman" w:cs="Times New Roman"/>
          <w:sz w:val="24"/>
          <w:szCs w:val="24"/>
        </w:rPr>
        <w:t xml:space="preserve">повышение уровня теоретической </w:t>
      </w:r>
      <w:r w:rsidRPr="001543EF">
        <w:rPr>
          <w:rStyle w:val="FontStyle14"/>
          <w:sz w:val="24"/>
          <w:szCs w:val="24"/>
        </w:rPr>
        <w:t xml:space="preserve">(предметной) </w:t>
      </w:r>
      <w:r w:rsidRPr="001543EF">
        <w:rPr>
          <w:rStyle w:val="FontStyle11"/>
          <w:rFonts w:ascii="Times New Roman" w:eastAsia="MS Mincho" w:hAnsi="Times New Roman" w:cs="Times New Roman"/>
          <w:sz w:val="24"/>
          <w:szCs w:val="24"/>
        </w:rPr>
        <w:t>и психолого -педагогической подготовки учителей в области патриотического воспитания;</w:t>
      </w:r>
    </w:p>
    <w:p w:rsidR="004C212E" w:rsidRPr="001543EF" w:rsidRDefault="004C212E" w:rsidP="001543EF">
      <w:pPr>
        <w:pStyle w:val="affff9"/>
        <w:rPr>
          <w:rStyle w:val="FontStyle15"/>
          <w:rFonts w:ascii="Times New Roman" w:eastAsia="Calibri" w:hAnsi="Times New Roman" w:cs="Times New Roman"/>
          <w:i w:val="0"/>
        </w:rPr>
      </w:pPr>
      <w:r w:rsidRPr="001543EF">
        <w:rPr>
          <w:rStyle w:val="FontStyle11"/>
          <w:rFonts w:ascii="Times New Roman" w:eastAsia="MS Mincho" w:hAnsi="Times New Roman" w:cs="Times New Roman"/>
          <w:sz w:val="24"/>
          <w:szCs w:val="24"/>
        </w:rPr>
        <w:t>обогащение новыми педагогическими технологиями;</w:t>
      </w:r>
    </w:p>
    <w:p w:rsidR="004C212E" w:rsidRPr="001543EF" w:rsidRDefault="004C212E" w:rsidP="001543EF">
      <w:pPr>
        <w:pStyle w:val="affff9"/>
        <w:rPr>
          <w:rStyle w:val="FontStyle11"/>
          <w:rFonts w:ascii="Times New Roman" w:eastAsia="MS Mincho" w:hAnsi="Times New Roman" w:cs="Times New Roman"/>
          <w:sz w:val="24"/>
          <w:szCs w:val="24"/>
        </w:rPr>
      </w:pPr>
      <w:r w:rsidRPr="001543EF">
        <w:rPr>
          <w:rStyle w:val="FontStyle11"/>
          <w:rFonts w:ascii="Times New Roman" w:eastAsia="MS Mincho" w:hAnsi="Times New Roman" w:cs="Times New Roman"/>
          <w:sz w:val="24"/>
          <w:szCs w:val="24"/>
        </w:rPr>
        <w:t>работа по изучению новых нормативно - правовых и функционально-должностных инструкций;</w:t>
      </w:r>
    </w:p>
    <w:p w:rsidR="004C212E" w:rsidRPr="001543EF" w:rsidRDefault="004C212E" w:rsidP="001543EF">
      <w:pPr>
        <w:pStyle w:val="affff9"/>
        <w:rPr>
          <w:rStyle w:val="FontStyle15"/>
          <w:rFonts w:ascii="Times New Roman" w:eastAsia="Calibri" w:hAnsi="Times New Roman" w:cs="Times New Roman"/>
          <w:i w:val="0"/>
        </w:rPr>
      </w:pPr>
      <w:r w:rsidRPr="001543EF">
        <w:rPr>
          <w:rStyle w:val="FontStyle11"/>
          <w:rFonts w:ascii="Times New Roman" w:eastAsia="MS Mincho" w:hAnsi="Times New Roman" w:cs="Times New Roman"/>
          <w:sz w:val="24"/>
          <w:szCs w:val="24"/>
        </w:rPr>
        <w:t>оказание консультативной помощи учителям в организации педагогического самообразования по рассматриваемому вопросу.</w:t>
      </w:r>
    </w:p>
    <w:p w:rsidR="004C212E" w:rsidRPr="001543EF" w:rsidRDefault="004C212E" w:rsidP="001543EF">
      <w:pPr>
        <w:pStyle w:val="affff9"/>
        <w:rPr>
          <w:rStyle w:val="FontStyle11"/>
          <w:rFonts w:ascii="Times New Roman" w:eastAsia="MS Mincho" w:hAnsi="Times New Roman" w:cs="Times New Roman"/>
          <w:sz w:val="24"/>
          <w:szCs w:val="24"/>
        </w:rPr>
      </w:pPr>
      <w:r w:rsidRPr="001543EF">
        <w:rPr>
          <w:rStyle w:val="FontStyle11"/>
          <w:rFonts w:ascii="Times New Roman" w:eastAsia="MS Mincho" w:hAnsi="Times New Roman" w:cs="Times New Roman"/>
          <w:sz w:val="24"/>
          <w:szCs w:val="24"/>
        </w:rPr>
        <w:t>Вся работа по патриотическому воспитанию, в том числе и методическая, основывается на сохранении и развитии накопленного положительного опыта школ, их традиций в деятельности методических служб, патриотических, воспитательных традиций с учетом конкретных местных условий.</w:t>
      </w:r>
    </w:p>
    <w:p w:rsidR="004C212E" w:rsidRPr="001543EF" w:rsidRDefault="004C212E" w:rsidP="001543EF">
      <w:pPr>
        <w:pStyle w:val="affff9"/>
        <w:rPr>
          <w:rStyle w:val="FontStyle11"/>
          <w:rFonts w:ascii="Times New Roman" w:eastAsia="MS Mincho" w:hAnsi="Times New Roman" w:cs="Times New Roman"/>
          <w:sz w:val="24"/>
          <w:szCs w:val="24"/>
        </w:rPr>
      </w:pPr>
      <w:r w:rsidRPr="001543EF">
        <w:rPr>
          <w:rStyle w:val="FontStyle11"/>
          <w:rFonts w:ascii="Times New Roman" w:eastAsia="MS Mincho" w:hAnsi="Times New Roman" w:cs="Times New Roman"/>
          <w:sz w:val="24"/>
          <w:szCs w:val="24"/>
        </w:rPr>
        <w:t xml:space="preserve">К числу положительно зарекомендовавших себя </w:t>
      </w:r>
      <w:r w:rsidRPr="001543EF">
        <w:rPr>
          <w:rStyle w:val="FontStyle14"/>
          <w:sz w:val="24"/>
          <w:szCs w:val="24"/>
        </w:rPr>
        <w:t xml:space="preserve">форм методической работы </w:t>
      </w:r>
      <w:r w:rsidRPr="001543EF">
        <w:rPr>
          <w:rStyle w:val="FontStyle11"/>
          <w:rFonts w:ascii="Times New Roman" w:eastAsia="MS Mincho" w:hAnsi="Times New Roman" w:cs="Times New Roman"/>
          <w:sz w:val="24"/>
          <w:szCs w:val="24"/>
        </w:rPr>
        <w:t>по организации патриотического воспитания школьников следует отнести:</w:t>
      </w:r>
    </w:p>
    <w:p w:rsidR="004C212E" w:rsidRPr="001543EF" w:rsidRDefault="004C212E" w:rsidP="001543EF">
      <w:pPr>
        <w:pStyle w:val="affff9"/>
        <w:rPr>
          <w:rStyle w:val="FontStyle11"/>
          <w:rFonts w:ascii="Times New Roman" w:eastAsia="MS Mincho" w:hAnsi="Times New Roman" w:cs="Times New Roman"/>
          <w:sz w:val="24"/>
          <w:szCs w:val="24"/>
        </w:rPr>
      </w:pPr>
      <w:r w:rsidRPr="001543EF">
        <w:rPr>
          <w:rStyle w:val="FontStyle11"/>
          <w:rFonts w:ascii="Times New Roman" w:eastAsia="MS Mincho" w:hAnsi="Times New Roman" w:cs="Times New Roman"/>
          <w:sz w:val="24"/>
          <w:szCs w:val="24"/>
        </w:rPr>
        <w:t>методические советы;</w:t>
      </w:r>
    </w:p>
    <w:p w:rsidR="004C212E" w:rsidRPr="001543EF" w:rsidRDefault="004C212E" w:rsidP="001543EF">
      <w:pPr>
        <w:pStyle w:val="affff9"/>
        <w:rPr>
          <w:rStyle w:val="FontStyle15"/>
          <w:rFonts w:ascii="Times New Roman" w:eastAsia="Calibri" w:hAnsi="Times New Roman" w:cs="Times New Roman"/>
          <w:i w:val="0"/>
        </w:rPr>
      </w:pPr>
      <w:r w:rsidRPr="001543EF">
        <w:rPr>
          <w:rStyle w:val="FontStyle11"/>
          <w:rFonts w:ascii="Times New Roman" w:eastAsia="MS Mincho" w:hAnsi="Times New Roman" w:cs="Times New Roman"/>
          <w:sz w:val="24"/>
          <w:szCs w:val="24"/>
        </w:rPr>
        <w:t>предметные методические объединения;</w:t>
      </w:r>
    </w:p>
    <w:p w:rsidR="004C212E" w:rsidRPr="001543EF" w:rsidRDefault="004C212E" w:rsidP="001543EF">
      <w:pPr>
        <w:pStyle w:val="affff9"/>
        <w:rPr>
          <w:rStyle w:val="FontStyle15"/>
          <w:rFonts w:ascii="Times New Roman" w:eastAsia="Calibri" w:hAnsi="Times New Roman" w:cs="Times New Roman"/>
          <w:i w:val="0"/>
        </w:rPr>
      </w:pPr>
      <w:r w:rsidRPr="001543EF">
        <w:rPr>
          <w:rStyle w:val="FontStyle11"/>
          <w:rFonts w:ascii="Times New Roman" w:eastAsia="MS Mincho" w:hAnsi="Times New Roman" w:cs="Times New Roman"/>
          <w:sz w:val="24"/>
          <w:szCs w:val="24"/>
        </w:rPr>
        <w:t>проблемные семинары и практикумы;</w:t>
      </w:r>
    </w:p>
    <w:p w:rsidR="004C212E" w:rsidRPr="001543EF" w:rsidRDefault="004C212E" w:rsidP="001543EF">
      <w:pPr>
        <w:pStyle w:val="affff9"/>
        <w:rPr>
          <w:rStyle w:val="FontStyle15"/>
          <w:rFonts w:ascii="Times New Roman" w:eastAsia="Calibri" w:hAnsi="Times New Roman" w:cs="Times New Roman"/>
          <w:i w:val="0"/>
        </w:rPr>
      </w:pPr>
      <w:r w:rsidRPr="001543EF">
        <w:rPr>
          <w:rStyle w:val="FontStyle11"/>
          <w:rFonts w:ascii="Times New Roman" w:eastAsia="MS Mincho" w:hAnsi="Times New Roman" w:cs="Times New Roman"/>
          <w:sz w:val="24"/>
          <w:szCs w:val="24"/>
        </w:rPr>
        <w:t>школы молодого педагога;</w:t>
      </w:r>
    </w:p>
    <w:p w:rsidR="004C212E" w:rsidRPr="001543EF" w:rsidRDefault="004C212E" w:rsidP="001543EF">
      <w:pPr>
        <w:pStyle w:val="affff9"/>
        <w:rPr>
          <w:rStyle w:val="FontStyle15"/>
          <w:rFonts w:ascii="Times New Roman" w:eastAsia="Calibri" w:hAnsi="Times New Roman" w:cs="Times New Roman"/>
          <w:i w:val="0"/>
        </w:rPr>
      </w:pPr>
      <w:r w:rsidRPr="001543EF">
        <w:rPr>
          <w:rStyle w:val="FontStyle11"/>
          <w:rFonts w:ascii="Times New Roman" w:eastAsia="MS Mincho" w:hAnsi="Times New Roman" w:cs="Times New Roman"/>
          <w:sz w:val="24"/>
          <w:szCs w:val="24"/>
        </w:rPr>
        <w:t>проведение открытых и показательных уроков;</w:t>
      </w:r>
    </w:p>
    <w:p w:rsidR="004C212E" w:rsidRPr="001543EF" w:rsidRDefault="004C212E" w:rsidP="001543EF">
      <w:pPr>
        <w:pStyle w:val="affff9"/>
        <w:rPr>
          <w:rStyle w:val="FontStyle15"/>
          <w:rFonts w:ascii="Times New Roman" w:eastAsia="Calibri" w:hAnsi="Times New Roman" w:cs="Times New Roman"/>
          <w:i w:val="0"/>
        </w:rPr>
      </w:pPr>
      <w:r w:rsidRPr="001543EF">
        <w:rPr>
          <w:rStyle w:val="FontStyle11"/>
          <w:rFonts w:ascii="Times New Roman" w:eastAsia="MS Mincho" w:hAnsi="Times New Roman" w:cs="Times New Roman"/>
          <w:sz w:val="24"/>
          <w:szCs w:val="24"/>
        </w:rPr>
        <w:t>научно-педагогические конференции.</w:t>
      </w:r>
    </w:p>
    <w:p w:rsidR="004C212E" w:rsidRPr="001543EF" w:rsidRDefault="004C212E" w:rsidP="001543EF">
      <w:pPr>
        <w:pStyle w:val="affff9"/>
        <w:rPr>
          <w:rStyle w:val="FontStyle11"/>
          <w:rFonts w:ascii="Times New Roman" w:eastAsia="MS Mincho" w:hAnsi="Times New Roman" w:cs="Times New Roman"/>
          <w:sz w:val="24"/>
          <w:szCs w:val="24"/>
        </w:rPr>
      </w:pPr>
      <w:r w:rsidRPr="001543EF">
        <w:rPr>
          <w:rStyle w:val="FontStyle11"/>
          <w:rFonts w:ascii="Times New Roman" w:eastAsia="MS Mincho" w:hAnsi="Times New Roman" w:cs="Times New Roman"/>
          <w:sz w:val="24"/>
          <w:szCs w:val="24"/>
        </w:rPr>
        <w:t xml:space="preserve">Среди основных </w:t>
      </w:r>
      <w:r w:rsidRPr="001543EF">
        <w:rPr>
          <w:rStyle w:val="FontStyle14"/>
          <w:sz w:val="24"/>
          <w:szCs w:val="24"/>
        </w:rPr>
        <w:t xml:space="preserve">форм воспитательной работы </w:t>
      </w:r>
      <w:r w:rsidRPr="001543EF">
        <w:rPr>
          <w:rStyle w:val="FontStyle11"/>
          <w:rFonts w:ascii="Times New Roman" w:eastAsia="MS Mincho" w:hAnsi="Times New Roman" w:cs="Times New Roman"/>
          <w:sz w:val="24"/>
          <w:szCs w:val="24"/>
        </w:rPr>
        <w:t>следуег выделить:</w:t>
      </w:r>
    </w:p>
    <w:p w:rsidR="004C212E" w:rsidRPr="001543EF" w:rsidRDefault="004C212E" w:rsidP="001543EF">
      <w:pPr>
        <w:pStyle w:val="affff9"/>
        <w:rPr>
          <w:rStyle w:val="FontStyle11"/>
          <w:rFonts w:ascii="Times New Roman" w:eastAsia="MS Mincho" w:hAnsi="Times New Roman" w:cs="Times New Roman"/>
          <w:sz w:val="24"/>
          <w:szCs w:val="24"/>
        </w:rPr>
      </w:pPr>
      <w:r w:rsidRPr="001543EF">
        <w:rPr>
          <w:rStyle w:val="FontStyle11"/>
          <w:rFonts w:ascii="Times New Roman" w:eastAsia="MS Mincho" w:hAnsi="Times New Roman" w:cs="Times New Roman"/>
          <w:sz w:val="24"/>
          <w:szCs w:val="24"/>
        </w:rPr>
        <w:t>интегрированные уроки;</w:t>
      </w:r>
    </w:p>
    <w:p w:rsidR="004C212E" w:rsidRPr="001543EF" w:rsidRDefault="004C212E" w:rsidP="001543EF">
      <w:pPr>
        <w:pStyle w:val="affff9"/>
        <w:rPr>
          <w:rStyle w:val="FontStyle15"/>
          <w:rFonts w:ascii="Times New Roman" w:eastAsia="Calibri" w:hAnsi="Times New Roman" w:cs="Times New Roman"/>
          <w:i w:val="0"/>
        </w:rPr>
      </w:pPr>
      <w:r w:rsidRPr="001543EF">
        <w:rPr>
          <w:rStyle w:val="FontStyle11"/>
          <w:rFonts w:ascii="Times New Roman" w:eastAsia="MS Mincho" w:hAnsi="Times New Roman" w:cs="Times New Roman"/>
          <w:sz w:val="24"/>
          <w:szCs w:val="24"/>
        </w:rPr>
        <w:t>исследовательские и творческие работы;</w:t>
      </w:r>
    </w:p>
    <w:p w:rsidR="004C212E" w:rsidRPr="001543EF" w:rsidRDefault="004C212E" w:rsidP="001543EF">
      <w:pPr>
        <w:pStyle w:val="affff9"/>
        <w:rPr>
          <w:rStyle w:val="FontStyle15"/>
          <w:rFonts w:ascii="Times New Roman" w:eastAsia="Calibri" w:hAnsi="Times New Roman" w:cs="Times New Roman"/>
          <w:i w:val="0"/>
        </w:rPr>
      </w:pPr>
      <w:r w:rsidRPr="001543EF">
        <w:rPr>
          <w:rStyle w:val="FontStyle11"/>
          <w:rFonts w:ascii="Times New Roman" w:eastAsia="MS Mincho" w:hAnsi="Times New Roman" w:cs="Times New Roman"/>
          <w:sz w:val="24"/>
          <w:szCs w:val="24"/>
        </w:rPr>
        <w:t>уроки мужества;</w:t>
      </w:r>
    </w:p>
    <w:p w:rsidR="004C212E" w:rsidRPr="001543EF" w:rsidRDefault="004C212E" w:rsidP="001543EF">
      <w:pPr>
        <w:pStyle w:val="affff9"/>
        <w:rPr>
          <w:rStyle w:val="FontStyle11"/>
          <w:rFonts w:ascii="Times New Roman" w:eastAsia="MS Mincho" w:hAnsi="Times New Roman" w:cs="Times New Roman"/>
          <w:sz w:val="24"/>
          <w:szCs w:val="24"/>
        </w:rPr>
      </w:pPr>
      <w:r w:rsidRPr="001543EF">
        <w:rPr>
          <w:rStyle w:val="FontStyle11"/>
          <w:rFonts w:ascii="Times New Roman" w:eastAsia="MS Mincho" w:hAnsi="Times New Roman" w:cs="Times New Roman"/>
          <w:sz w:val="24"/>
          <w:szCs w:val="24"/>
        </w:rPr>
        <w:t>создание музея истории  школы;</w:t>
      </w:r>
    </w:p>
    <w:p w:rsidR="004C212E" w:rsidRPr="001543EF" w:rsidRDefault="004C212E" w:rsidP="001543EF">
      <w:pPr>
        <w:pStyle w:val="affff9"/>
        <w:rPr>
          <w:rStyle w:val="FontStyle15"/>
          <w:rFonts w:ascii="Times New Roman" w:eastAsia="Calibri" w:hAnsi="Times New Roman" w:cs="Times New Roman"/>
          <w:i w:val="0"/>
        </w:rPr>
      </w:pPr>
      <w:r w:rsidRPr="001543EF">
        <w:rPr>
          <w:rStyle w:val="FontStyle11"/>
          <w:rFonts w:ascii="Times New Roman" w:eastAsia="MS Mincho" w:hAnsi="Times New Roman" w:cs="Times New Roman"/>
          <w:sz w:val="24"/>
          <w:szCs w:val="24"/>
        </w:rPr>
        <w:t>экскурсии, поездки, походы;</w:t>
      </w:r>
    </w:p>
    <w:p w:rsidR="004C212E" w:rsidRPr="001543EF" w:rsidRDefault="004C212E" w:rsidP="001543EF">
      <w:pPr>
        <w:pStyle w:val="affff9"/>
        <w:rPr>
          <w:rStyle w:val="FontStyle11"/>
          <w:rFonts w:ascii="Times New Roman" w:eastAsia="MS Mincho" w:hAnsi="Times New Roman" w:cs="Times New Roman"/>
          <w:sz w:val="24"/>
          <w:szCs w:val="24"/>
        </w:rPr>
      </w:pPr>
      <w:r w:rsidRPr="001543EF">
        <w:rPr>
          <w:rStyle w:val="FontStyle11"/>
          <w:rFonts w:ascii="Times New Roman" w:eastAsia="MS Mincho" w:hAnsi="Times New Roman" w:cs="Times New Roman"/>
          <w:sz w:val="24"/>
          <w:szCs w:val="24"/>
        </w:rPr>
        <w:t>проекты по краеведению;</w:t>
      </w:r>
    </w:p>
    <w:p w:rsidR="004C212E" w:rsidRPr="001543EF" w:rsidRDefault="004C212E" w:rsidP="001543EF">
      <w:pPr>
        <w:pStyle w:val="affff9"/>
        <w:rPr>
          <w:rStyle w:val="FontStyle14"/>
          <w:sz w:val="24"/>
          <w:szCs w:val="24"/>
        </w:rPr>
      </w:pPr>
      <w:r w:rsidRPr="001543EF">
        <w:rPr>
          <w:rStyle w:val="FontStyle14"/>
          <w:sz w:val="24"/>
          <w:szCs w:val="24"/>
        </w:rPr>
        <w:t>спортивные игры;</w:t>
      </w:r>
    </w:p>
    <w:p w:rsidR="004C212E" w:rsidRPr="001543EF" w:rsidRDefault="004C212E" w:rsidP="001543EF">
      <w:pPr>
        <w:pStyle w:val="affff9"/>
        <w:rPr>
          <w:rStyle w:val="FontStyle11"/>
          <w:rFonts w:ascii="Times New Roman" w:eastAsia="MS Mincho" w:hAnsi="Times New Roman" w:cs="Times New Roman"/>
          <w:sz w:val="24"/>
          <w:szCs w:val="24"/>
        </w:rPr>
      </w:pPr>
      <w:r w:rsidRPr="001543EF">
        <w:rPr>
          <w:rStyle w:val="FontStyle14"/>
          <w:sz w:val="24"/>
          <w:szCs w:val="24"/>
        </w:rPr>
        <w:t>создание цикла классных часов «Моя малая Родина».</w:t>
      </w:r>
    </w:p>
    <w:p w:rsidR="004C212E" w:rsidRPr="001543EF" w:rsidRDefault="004C212E" w:rsidP="001543EF">
      <w:pPr>
        <w:pStyle w:val="affff9"/>
        <w:rPr>
          <w:rStyle w:val="FontStyle12"/>
          <w:rFonts w:ascii="Times New Roman" w:eastAsia="MS Mincho" w:hAnsi="Times New Roman" w:cs="Times New Roman"/>
          <w:b/>
          <w:smallCaps w:val="0"/>
          <w:spacing w:val="-20"/>
        </w:rPr>
      </w:pPr>
      <w:r w:rsidRPr="001543EF">
        <w:rPr>
          <w:rStyle w:val="FontStyle11"/>
          <w:rFonts w:ascii="Times New Roman" w:eastAsia="MS Mincho" w:hAnsi="Times New Roman" w:cs="Times New Roman"/>
          <w:sz w:val="24"/>
          <w:szCs w:val="24"/>
        </w:rPr>
        <w:t>4. Реализация программы: - ежегодно.</w:t>
      </w:r>
    </w:p>
    <w:p w:rsidR="004C212E" w:rsidRPr="001543EF" w:rsidRDefault="004C212E" w:rsidP="001543EF">
      <w:pPr>
        <w:pStyle w:val="affff9"/>
        <w:rPr>
          <w:rStyle w:val="FontStyle12"/>
          <w:rFonts w:ascii="Times New Roman" w:eastAsia="Calibri" w:hAnsi="Times New Roman" w:cs="Times New Roman"/>
          <w:b/>
        </w:rPr>
      </w:pPr>
      <w:r w:rsidRPr="001543EF">
        <w:rPr>
          <w:rStyle w:val="FontStyle12"/>
          <w:rFonts w:ascii="Times New Roman" w:eastAsia="Calibri" w:hAnsi="Times New Roman" w:cs="Times New Roman"/>
          <w:b/>
        </w:rPr>
        <w:t>4. Контроль за реализацией программы</w:t>
      </w:r>
    </w:p>
    <w:p w:rsidR="004C212E" w:rsidRPr="001543EF" w:rsidRDefault="004C212E" w:rsidP="001543EF">
      <w:pPr>
        <w:pStyle w:val="affff9"/>
        <w:rPr>
          <w:rStyle w:val="FontStyle11"/>
          <w:rFonts w:ascii="Times New Roman" w:eastAsia="MS Mincho" w:hAnsi="Times New Roman" w:cs="Times New Roman"/>
          <w:sz w:val="24"/>
          <w:szCs w:val="24"/>
        </w:rPr>
      </w:pPr>
      <w:r w:rsidRPr="001543EF">
        <w:rPr>
          <w:rStyle w:val="FontStyle11"/>
          <w:rFonts w:ascii="Times New Roman" w:eastAsia="MS Mincho" w:hAnsi="Times New Roman" w:cs="Times New Roman"/>
          <w:sz w:val="24"/>
          <w:szCs w:val="24"/>
        </w:rPr>
        <w:t>Для координации деятельности всех административных структур школы, заинтересованных в реализации системы пат</w:t>
      </w:r>
      <w:r w:rsidRPr="001543EF">
        <w:rPr>
          <w:rStyle w:val="FontStyle11"/>
          <w:rFonts w:ascii="Times New Roman" w:eastAsia="MS Mincho" w:hAnsi="Times New Roman" w:cs="Times New Roman"/>
          <w:sz w:val="24"/>
          <w:szCs w:val="24"/>
        </w:rPr>
        <w:softHyphen/>
        <w:t>риотического воспитания, целесообразно создание специализирован</w:t>
      </w:r>
      <w:r w:rsidRPr="001543EF">
        <w:rPr>
          <w:rStyle w:val="FontStyle11"/>
          <w:rFonts w:ascii="Times New Roman" w:eastAsia="MS Mincho" w:hAnsi="Times New Roman" w:cs="Times New Roman"/>
          <w:sz w:val="24"/>
          <w:szCs w:val="24"/>
        </w:rPr>
        <w:softHyphen/>
        <w:t>ной комиссии. Указанная комиссия должна обсуждать промежуточные результаты работы по программе и уточнять механизм ее реализации.</w:t>
      </w:r>
    </w:p>
    <w:p w:rsidR="004C212E" w:rsidRPr="001543EF" w:rsidRDefault="004C212E" w:rsidP="001543EF">
      <w:pPr>
        <w:pStyle w:val="affff9"/>
      </w:pPr>
    </w:p>
    <w:p w:rsidR="004C212E" w:rsidRPr="001543EF" w:rsidRDefault="004C212E" w:rsidP="001543EF">
      <w:pPr>
        <w:pStyle w:val="affff9"/>
        <w:rPr>
          <w:rStyle w:val="FontStyle12"/>
          <w:rFonts w:ascii="Times New Roman" w:eastAsia="Calibri" w:hAnsi="Times New Roman" w:cs="Times New Roman"/>
        </w:rPr>
      </w:pPr>
      <w:r w:rsidRPr="001543EF">
        <w:rPr>
          <w:rStyle w:val="FontStyle12"/>
          <w:rFonts w:ascii="Times New Roman" w:eastAsia="Calibri" w:hAnsi="Times New Roman" w:cs="Times New Roman"/>
        </w:rPr>
        <w:t>В состав комиссии следует включить:</w:t>
      </w:r>
    </w:p>
    <w:p w:rsidR="004C212E" w:rsidRPr="001543EF" w:rsidRDefault="004C212E" w:rsidP="001543EF">
      <w:pPr>
        <w:pStyle w:val="affff9"/>
        <w:rPr>
          <w:rStyle w:val="FontStyle12"/>
          <w:rFonts w:ascii="Times New Roman" w:eastAsia="Calibri" w:hAnsi="Times New Roman" w:cs="Times New Roman"/>
        </w:rPr>
      </w:pPr>
      <w:r w:rsidRPr="001543EF">
        <w:rPr>
          <w:rStyle w:val="FontStyle12"/>
          <w:rFonts w:ascii="Times New Roman" w:eastAsia="Calibri" w:hAnsi="Times New Roman" w:cs="Times New Roman"/>
        </w:rPr>
        <w:t>педагога организатора;</w:t>
      </w:r>
    </w:p>
    <w:p w:rsidR="004C212E" w:rsidRPr="001543EF" w:rsidRDefault="004C212E" w:rsidP="001543EF">
      <w:pPr>
        <w:pStyle w:val="affff9"/>
        <w:rPr>
          <w:rStyle w:val="FontStyle12"/>
          <w:rFonts w:ascii="Times New Roman" w:eastAsia="Calibri" w:hAnsi="Times New Roman" w:cs="Times New Roman"/>
        </w:rPr>
      </w:pPr>
      <w:r w:rsidRPr="001543EF">
        <w:rPr>
          <w:rStyle w:val="FontStyle12"/>
          <w:rFonts w:ascii="Times New Roman" w:eastAsia="Calibri" w:hAnsi="Times New Roman" w:cs="Times New Roman"/>
        </w:rPr>
        <w:t>учителя истории;</w:t>
      </w:r>
    </w:p>
    <w:p w:rsidR="004C212E" w:rsidRPr="001543EF" w:rsidRDefault="004C212E" w:rsidP="001543EF">
      <w:pPr>
        <w:pStyle w:val="affff9"/>
        <w:rPr>
          <w:rStyle w:val="FontStyle12"/>
          <w:rFonts w:ascii="Times New Roman" w:eastAsia="Calibri" w:hAnsi="Times New Roman" w:cs="Times New Roman"/>
        </w:rPr>
      </w:pPr>
      <w:r w:rsidRPr="001543EF">
        <w:rPr>
          <w:rStyle w:val="FontStyle12"/>
          <w:rFonts w:ascii="Times New Roman" w:eastAsia="Calibri" w:hAnsi="Times New Roman" w:cs="Times New Roman"/>
        </w:rPr>
        <w:t>руководителя физического воспитания;</w:t>
      </w:r>
    </w:p>
    <w:p w:rsidR="004C212E" w:rsidRPr="001543EF" w:rsidRDefault="004C212E" w:rsidP="001543EF">
      <w:pPr>
        <w:pStyle w:val="affff9"/>
        <w:rPr>
          <w:rStyle w:val="FontStyle12"/>
          <w:rFonts w:ascii="Times New Roman" w:eastAsia="Calibri" w:hAnsi="Times New Roman" w:cs="Times New Roman"/>
        </w:rPr>
      </w:pPr>
      <w:r w:rsidRPr="001543EF">
        <w:rPr>
          <w:rStyle w:val="FontStyle12"/>
          <w:rFonts w:ascii="Times New Roman" w:eastAsia="Calibri" w:hAnsi="Times New Roman" w:cs="Times New Roman"/>
        </w:rPr>
        <w:t>педагога  ОБЖ;</w:t>
      </w:r>
    </w:p>
    <w:p w:rsidR="004C212E" w:rsidRPr="001543EF" w:rsidRDefault="004C212E" w:rsidP="001543EF">
      <w:pPr>
        <w:pStyle w:val="affff9"/>
        <w:rPr>
          <w:rStyle w:val="FontStyle12"/>
          <w:rFonts w:ascii="Times New Roman" w:eastAsia="Calibri" w:hAnsi="Times New Roman" w:cs="Times New Roman"/>
          <w:b/>
        </w:rPr>
      </w:pPr>
      <w:r w:rsidRPr="001543EF">
        <w:rPr>
          <w:rStyle w:val="FontStyle12"/>
          <w:rFonts w:ascii="Times New Roman" w:eastAsia="Calibri" w:hAnsi="Times New Roman" w:cs="Times New Roman"/>
          <w:b/>
        </w:rPr>
        <w:t>5. Предполагаемые результаты программы.</w:t>
      </w:r>
    </w:p>
    <w:p w:rsidR="004C212E" w:rsidRPr="001543EF" w:rsidRDefault="004C212E" w:rsidP="001543EF">
      <w:pPr>
        <w:pStyle w:val="affff9"/>
        <w:rPr>
          <w:rStyle w:val="FontStyle12"/>
          <w:rFonts w:ascii="Times New Roman" w:eastAsia="Calibri" w:hAnsi="Times New Roman" w:cs="Times New Roman"/>
        </w:rPr>
      </w:pPr>
      <w:r w:rsidRPr="001543EF">
        <w:rPr>
          <w:rStyle w:val="FontStyle12"/>
          <w:rFonts w:ascii="Times New Roman" w:eastAsia="Calibri" w:hAnsi="Times New Roman" w:cs="Times New Roman"/>
        </w:rPr>
        <w:t>В результате осуществления программы ожидается:</w:t>
      </w:r>
    </w:p>
    <w:p w:rsidR="004C212E" w:rsidRPr="001543EF" w:rsidRDefault="004C212E" w:rsidP="001543EF">
      <w:pPr>
        <w:pStyle w:val="affff9"/>
        <w:rPr>
          <w:rStyle w:val="FontStyle12"/>
          <w:rFonts w:ascii="Times New Roman" w:eastAsia="Calibri" w:hAnsi="Times New Roman" w:cs="Times New Roman"/>
        </w:rPr>
      </w:pPr>
      <w:r w:rsidRPr="001543EF">
        <w:rPr>
          <w:rStyle w:val="FontStyle12"/>
          <w:rFonts w:ascii="Times New Roman" w:eastAsia="Calibri" w:hAnsi="Times New Roman" w:cs="Times New Roman"/>
        </w:rPr>
        <w:t>повышение качества и количества мероприятий по организации и проведению патриотической работы с учащимися;</w:t>
      </w:r>
    </w:p>
    <w:p w:rsidR="004C212E" w:rsidRPr="001543EF" w:rsidRDefault="004C212E" w:rsidP="001543EF">
      <w:pPr>
        <w:pStyle w:val="affff9"/>
        <w:rPr>
          <w:rStyle w:val="FontStyle12"/>
          <w:rFonts w:ascii="Times New Roman" w:eastAsia="Calibri" w:hAnsi="Times New Roman" w:cs="Times New Roman"/>
        </w:rPr>
      </w:pPr>
      <w:r w:rsidRPr="001543EF">
        <w:rPr>
          <w:rStyle w:val="FontStyle12"/>
          <w:rFonts w:ascii="Times New Roman" w:eastAsia="Calibri" w:hAnsi="Times New Roman" w:cs="Times New Roman"/>
        </w:rPr>
        <w:t>привлечение школьников к общественным мероприятиям патриотической направленности;</w:t>
      </w:r>
    </w:p>
    <w:p w:rsidR="004C212E" w:rsidRPr="001543EF" w:rsidRDefault="004C212E" w:rsidP="001543EF">
      <w:pPr>
        <w:pStyle w:val="affff9"/>
        <w:rPr>
          <w:rStyle w:val="FontStyle12"/>
          <w:rFonts w:ascii="Times New Roman" w:eastAsia="Calibri" w:hAnsi="Times New Roman" w:cs="Times New Roman"/>
        </w:rPr>
      </w:pPr>
      <w:r w:rsidRPr="001543EF">
        <w:rPr>
          <w:rStyle w:val="FontStyle12"/>
          <w:rFonts w:ascii="Times New Roman" w:eastAsia="Calibri" w:hAnsi="Times New Roman" w:cs="Times New Roman"/>
        </w:rPr>
        <w:t>внедрение новых форм методической и воспитательной работы;</w:t>
      </w:r>
    </w:p>
    <w:p w:rsidR="004C212E" w:rsidRPr="001543EF" w:rsidRDefault="004C212E" w:rsidP="001543EF">
      <w:pPr>
        <w:pStyle w:val="affff9"/>
        <w:rPr>
          <w:rStyle w:val="FontStyle12"/>
          <w:rFonts w:ascii="Times New Roman" w:eastAsia="Calibri" w:hAnsi="Times New Roman" w:cs="Times New Roman"/>
        </w:rPr>
      </w:pPr>
      <w:r w:rsidRPr="001543EF">
        <w:rPr>
          <w:rStyle w:val="FontStyle12"/>
          <w:rFonts w:ascii="Times New Roman" w:eastAsia="Calibri" w:hAnsi="Times New Roman" w:cs="Times New Roman"/>
        </w:rPr>
        <w:t>создание элективных курсов и кружков_ патриотической направленности;</w:t>
      </w:r>
    </w:p>
    <w:p w:rsidR="004C212E" w:rsidRPr="001543EF" w:rsidRDefault="004C212E" w:rsidP="001543EF">
      <w:pPr>
        <w:pStyle w:val="affff9"/>
        <w:rPr>
          <w:rStyle w:val="FontStyle12"/>
          <w:rFonts w:ascii="Times New Roman" w:eastAsia="Calibri" w:hAnsi="Times New Roman" w:cs="Times New Roman"/>
        </w:rPr>
      </w:pPr>
      <w:r w:rsidRPr="001543EF">
        <w:rPr>
          <w:rStyle w:val="FontStyle12"/>
          <w:rFonts w:ascii="Times New Roman" w:eastAsia="Calibri" w:hAnsi="Times New Roman" w:cs="Times New Roman"/>
        </w:rPr>
        <w:t>повышение уровня знаний учащихся об истории и культурных особенностях своего региона;</w:t>
      </w:r>
    </w:p>
    <w:p w:rsidR="004C212E" w:rsidRPr="001543EF" w:rsidRDefault="004C212E" w:rsidP="001543EF">
      <w:pPr>
        <w:pStyle w:val="affff9"/>
        <w:rPr>
          <w:rStyle w:val="FontStyle12"/>
          <w:rFonts w:ascii="Times New Roman" w:eastAsia="Calibri" w:hAnsi="Times New Roman" w:cs="Times New Roman"/>
        </w:rPr>
      </w:pPr>
      <w:r w:rsidRPr="001543EF">
        <w:rPr>
          <w:rStyle w:val="FontStyle12"/>
          <w:rFonts w:ascii="Times New Roman" w:eastAsia="Calibri" w:hAnsi="Times New Roman" w:cs="Times New Roman"/>
        </w:rPr>
        <w:t>формирование гражданской грамотности школьников;</w:t>
      </w:r>
    </w:p>
    <w:p w:rsidR="004C212E" w:rsidRPr="001543EF" w:rsidRDefault="004C212E" w:rsidP="001543EF">
      <w:pPr>
        <w:pStyle w:val="affff9"/>
        <w:rPr>
          <w:rStyle w:val="FontStyle12"/>
          <w:rFonts w:ascii="Times New Roman" w:eastAsia="Calibri" w:hAnsi="Times New Roman" w:cs="Times New Roman"/>
        </w:rPr>
      </w:pPr>
      <w:r w:rsidRPr="001543EF">
        <w:rPr>
          <w:rStyle w:val="FontStyle12"/>
          <w:rFonts w:ascii="Times New Roman" w:eastAsia="Calibri" w:hAnsi="Times New Roman" w:cs="Times New Roman"/>
        </w:rPr>
        <w:t>повышение уровня воспитанности и нравственности учащихся;</w:t>
      </w:r>
    </w:p>
    <w:p w:rsidR="004C212E" w:rsidRPr="001543EF" w:rsidRDefault="004C212E" w:rsidP="001543EF">
      <w:pPr>
        <w:pStyle w:val="affff9"/>
        <w:rPr>
          <w:rStyle w:val="FontStyle12"/>
          <w:rFonts w:ascii="Times New Roman" w:eastAsia="Calibri" w:hAnsi="Times New Roman" w:cs="Times New Roman"/>
        </w:rPr>
      </w:pPr>
      <w:r w:rsidRPr="001543EF">
        <w:rPr>
          <w:rStyle w:val="FontStyle12"/>
          <w:rFonts w:ascii="Times New Roman" w:eastAsia="Calibri" w:hAnsi="Times New Roman" w:cs="Times New Roman"/>
        </w:rPr>
        <w:t>развитие толерантности.</w:t>
      </w:r>
    </w:p>
    <w:p w:rsidR="0051013D" w:rsidRDefault="0051013D" w:rsidP="001543EF">
      <w:pPr>
        <w:pStyle w:val="affff9"/>
        <w:rPr>
          <w:b/>
          <w:color w:val="000000" w:themeColor="text1"/>
        </w:rPr>
      </w:pPr>
    </w:p>
    <w:p w:rsidR="0051013D" w:rsidRDefault="0051013D" w:rsidP="001543EF">
      <w:pPr>
        <w:pStyle w:val="affff9"/>
        <w:rPr>
          <w:b/>
          <w:color w:val="000000" w:themeColor="text1"/>
        </w:rPr>
      </w:pPr>
    </w:p>
    <w:p w:rsidR="004C212E" w:rsidRPr="001543EF" w:rsidRDefault="00BE5549" w:rsidP="001543EF">
      <w:pPr>
        <w:pStyle w:val="affff9"/>
        <w:rPr>
          <w:b/>
        </w:rPr>
      </w:pPr>
      <w:r w:rsidRPr="00BE5549">
        <w:rPr>
          <w:b/>
          <w:color w:val="000000" w:themeColor="text1"/>
        </w:rPr>
        <w:t>2.3.11.4</w:t>
      </w:r>
      <w:r>
        <w:rPr>
          <w:color w:val="000000" w:themeColor="text1"/>
        </w:rPr>
        <w:t xml:space="preserve"> </w:t>
      </w:r>
      <w:r w:rsidR="004C212E" w:rsidRPr="001543EF">
        <w:rPr>
          <w:b/>
        </w:rPr>
        <w:t>ПРОГРАММА «САМОУПРАВЛЕНИЕ»</w:t>
      </w:r>
    </w:p>
    <w:p w:rsidR="004C212E" w:rsidRPr="001543EF" w:rsidRDefault="004C212E" w:rsidP="001543EF">
      <w:pPr>
        <w:pStyle w:val="affff9"/>
        <w:rPr>
          <w:b/>
        </w:rPr>
      </w:pPr>
      <w:r w:rsidRPr="001543EF">
        <w:rPr>
          <w:b/>
        </w:rPr>
        <w:t>Пояснительная записка.</w:t>
      </w:r>
    </w:p>
    <w:p w:rsidR="004C212E" w:rsidRPr="001543EF" w:rsidRDefault="004C212E" w:rsidP="001543EF">
      <w:pPr>
        <w:pStyle w:val="affff9"/>
      </w:pPr>
      <w:r w:rsidRPr="001543EF">
        <w:t>Благополучие страны, ее будущее в немалой степени зависит от сегодняшних школьников. Социальная активность граждан является объективной потребностью цивилизованного общества. Современная политическая и экономическая ситуация России требует воспитания человека, для которого характерны стремление к творчеству, чувство личной ответственности перед обществом. Социальная активность личности воплощается в реальных действиях, поступках, проявляется в повседневном поведении.</w:t>
      </w:r>
    </w:p>
    <w:p w:rsidR="004C212E" w:rsidRPr="001543EF" w:rsidRDefault="004C212E" w:rsidP="001543EF">
      <w:pPr>
        <w:pStyle w:val="affff9"/>
      </w:pPr>
      <w:r w:rsidRPr="001543EF">
        <w:t>Сформировать у подрастающего поколения готовность взять в свои руки в будущем государственные и общественные дела, социальную и гражданскую ответственность возможно путем активного включения учащихся в демократическое управление посредством ученического самоуправления. Поэтому современная воспитательная практика объективно актуализирует и обостряет проблему самоуправления учащихся.</w:t>
      </w:r>
    </w:p>
    <w:p w:rsidR="004C212E" w:rsidRPr="001543EF" w:rsidRDefault="004C212E" w:rsidP="001543EF">
      <w:pPr>
        <w:pStyle w:val="affff9"/>
      </w:pPr>
      <w:r w:rsidRPr="001543EF">
        <w:t>Создание условий для успешной адаптации учащихся, обеспечение их социальной востребованности является одной из приоритетных задач школы. Представленная модель рассматривает стратегию развития и совершенствования ученического самоуправления в МБОУ «Катичская СОШ» многопланово:</w:t>
      </w:r>
    </w:p>
    <w:p w:rsidR="004C212E" w:rsidRPr="001543EF" w:rsidRDefault="004C212E" w:rsidP="001543EF">
      <w:pPr>
        <w:pStyle w:val="affff9"/>
      </w:pPr>
      <w:r w:rsidRPr="001543EF">
        <w:t>- как средство демократизации воспитательного процесса в школе;</w:t>
      </w:r>
    </w:p>
    <w:p w:rsidR="004C212E" w:rsidRPr="001543EF" w:rsidRDefault="004C212E" w:rsidP="001543EF">
      <w:pPr>
        <w:pStyle w:val="affff9"/>
      </w:pPr>
      <w:r w:rsidRPr="001543EF">
        <w:t>- как условие реализации прав и обязанностей учащихся;</w:t>
      </w:r>
    </w:p>
    <w:p w:rsidR="004C212E" w:rsidRPr="001543EF" w:rsidRDefault="004C212E" w:rsidP="001543EF">
      <w:pPr>
        <w:pStyle w:val="affff9"/>
      </w:pPr>
      <w:r w:rsidRPr="001543EF">
        <w:t>- как способ формирования лидерско - организаторских навыков и управленческих умений, повышения социальной активности учащихся;</w:t>
      </w:r>
    </w:p>
    <w:p w:rsidR="004C212E" w:rsidRPr="001543EF" w:rsidRDefault="004C212E" w:rsidP="001543EF">
      <w:pPr>
        <w:pStyle w:val="affff9"/>
      </w:pPr>
      <w:r w:rsidRPr="001543EF">
        <w:t>- как путь к осуществлению гармонизации взаимодействия учащихся и преподавателей на основе совместной общественной деятельности;</w:t>
      </w:r>
    </w:p>
    <w:p w:rsidR="004C212E" w:rsidRPr="001543EF" w:rsidRDefault="004C212E" w:rsidP="001543EF">
      <w:pPr>
        <w:pStyle w:val="affff9"/>
      </w:pPr>
      <w:r w:rsidRPr="001543EF">
        <w:t>- как способ утверждения отношений сотрудничества учащихся и преподавателей в управлении школой.</w:t>
      </w:r>
    </w:p>
    <w:p w:rsidR="004C212E" w:rsidRPr="001543EF" w:rsidRDefault="004C212E" w:rsidP="001543EF">
      <w:pPr>
        <w:pStyle w:val="affff9"/>
      </w:pPr>
      <w:r w:rsidRPr="001543EF">
        <w:t xml:space="preserve">Модель развития ученического самоуправления в МБОУ  «Катичская СОШ»разработана на базе следующих законодательных актов: </w:t>
      </w:r>
    </w:p>
    <w:p w:rsidR="004C212E" w:rsidRPr="001543EF" w:rsidRDefault="004C212E" w:rsidP="001543EF">
      <w:pPr>
        <w:pStyle w:val="affff9"/>
      </w:pPr>
      <w:r w:rsidRPr="001543EF">
        <w:t>1)Конвенция ООН «О правах ребенка»;</w:t>
      </w:r>
    </w:p>
    <w:p w:rsidR="004C212E" w:rsidRPr="001543EF" w:rsidRDefault="004C212E" w:rsidP="001543EF">
      <w:pPr>
        <w:pStyle w:val="affff9"/>
      </w:pPr>
      <w:r w:rsidRPr="001543EF">
        <w:t>2)Конституция Российской Федерации;</w:t>
      </w:r>
    </w:p>
    <w:p w:rsidR="004C212E" w:rsidRPr="001543EF" w:rsidRDefault="004C212E" w:rsidP="001543EF">
      <w:pPr>
        <w:pStyle w:val="affff9"/>
      </w:pPr>
      <w:r w:rsidRPr="001543EF">
        <w:t>3) Закон РФ «Об образовании»;</w:t>
      </w:r>
    </w:p>
    <w:p w:rsidR="004C212E" w:rsidRPr="001543EF" w:rsidRDefault="004C212E" w:rsidP="001543EF">
      <w:pPr>
        <w:pStyle w:val="affff9"/>
      </w:pPr>
      <w:r w:rsidRPr="001543EF">
        <w:t>4)Закон РФ «Об общественных объединениях»;</w:t>
      </w:r>
    </w:p>
    <w:p w:rsidR="004C212E" w:rsidRPr="001543EF" w:rsidRDefault="004C212E" w:rsidP="001543EF">
      <w:pPr>
        <w:pStyle w:val="affff9"/>
      </w:pPr>
      <w:r w:rsidRPr="001543EF">
        <w:t>5) Закон РФ «Об основных гарантиях прав ребенка в РФ»;</w:t>
      </w:r>
    </w:p>
    <w:p w:rsidR="004C212E" w:rsidRPr="001543EF" w:rsidRDefault="004C212E" w:rsidP="001543EF">
      <w:pPr>
        <w:pStyle w:val="affff9"/>
      </w:pPr>
      <w:r w:rsidRPr="001543EF">
        <w:t xml:space="preserve">6) Федеральный закон «О государственной поддержке молодежных и </w:t>
      </w:r>
    </w:p>
    <w:p w:rsidR="004C212E" w:rsidRPr="001543EF" w:rsidRDefault="004C212E" w:rsidP="001543EF">
      <w:pPr>
        <w:pStyle w:val="affff9"/>
      </w:pPr>
      <w:r w:rsidRPr="001543EF">
        <w:t>7) Устав МБОУ «Катичская СОШ».</w:t>
      </w:r>
    </w:p>
    <w:p w:rsidR="004C212E" w:rsidRPr="001543EF" w:rsidRDefault="004C212E" w:rsidP="001543EF">
      <w:pPr>
        <w:pStyle w:val="affff9"/>
      </w:pPr>
      <w:r w:rsidRPr="001543EF">
        <w:t xml:space="preserve">     8) Комплексная программа воспитательной работы  МБОУ «Катичская СОШ».</w:t>
      </w:r>
    </w:p>
    <w:p w:rsidR="004C212E" w:rsidRPr="001543EF" w:rsidRDefault="004C212E" w:rsidP="001543EF">
      <w:pPr>
        <w:pStyle w:val="affff9"/>
      </w:pPr>
      <w:r w:rsidRPr="001543EF">
        <w:t xml:space="preserve">      </w:t>
      </w:r>
    </w:p>
    <w:p w:rsidR="004C212E" w:rsidRPr="001543EF" w:rsidRDefault="004C212E" w:rsidP="001543EF">
      <w:pPr>
        <w:pStyle w:val="affff9"/>
        <w:rPr>
          <w:b/>
        </w:rPr>
      </w:pPr>
      <w:r w:rsidRPr="001543EF">
        <w:t xml:space="preserve">  </w:t>
      </w:r>
      <w:r w:rsidRPr="001543EF">
        <w:rPr>
          <w:b/>
        </w:rPr>
        <w:t>Раздел №1</w:t>
      </w:r>
    </w:p>
    <w:p w:rsidR="004C212E" w:rsidRPr="001543EF" w:rsidRDefault="004C212E" w:rsidP="001543EF">
      <w:pPr>
        <w:pStyle w:val="affff9"/>
        <w:rPr>
          <w:b/>
        </w:rPr>
      </w:pPr>
      <w:r w:rsidRPr="001543EF">
        <w:rPr>
          <w:b/>
        </w:rPr>
        <w:t>«Описание модели ученического самоуправления»</w:t>
      </w:r>
    </w:p>
    <w:p w:rsidR="004C212E" w:rsidRPr="001543EF" w:rsidRDefault="004C212E" w:rsidP="001543EF">
      <w:pPr>
        <w:pStyle w:val="affff9"/>
      </w:pPr>
      <w:r w:rsidRPr="001543EF">
        <w:br/>
      </w:r>
      <w:r w:rsidRPr="001543EF">
        <w:rPr>
          <w:b/>
          <w:bCs/>
        </w:rPr>
        <w:t>Цель ученического самоуправления</w:t>
      </w:r>
      <w:r w:rsidRPr="001543EF">
        <w:t>:</w:t>
      </w:r>
      <w:r w:rsidRPr="001543EF">
        <w:br/>
        <w:t xml:space="preserve">Гуманизация отношений, демократизация жизни коллектива и на этой основе — формирование у учащихся готовности к участию в управлении обществом. </w:t>
      </w:r>
      <w:r w:rsidRPr="001543EF">
        <w:br/>
      </w:r>
      <w:r w:rsidRPr="001543EF">
        <w:rPr>
          <w:b/>
          <w:bCs/>
        </w:rPr>
        <w:t>Задачи</w:t>
      </w:r>
      <w:r w:rsidRPr="001543EF">
        <w:br/>
        <w:t>Ученическое самоуправление дает возможность ученику:</w:t>
      </w:r>
      <w:r w:rsidRPr="001543EF">
        <w:br/>
        <w:t>- приобрести опыт управленческой деятельности;</w:t>
      </w:r>
      <w:r w:rsidRPr="001543EF">
        <w:br/>
        <w:t>- раскрыть и реализовать организаторские и творческие способности учащихся;</w:t>
      </w:r>
      <w:r w:rsidRPr="001543EF">
        <w:br/>
        <w:t>- ощутить свою значимость и причастность к решению вопросов и проблем школы;</w:t>
      </w:r>
      <w:r w:rsidRPr="001543EF">
        <w:br/>
        <w:t>- доминировать позитивные тенденции психического состояния в урочной и внеурочной деятельности.</w:t>
      </w:r>
    </w:p>
    <w:p w:rsidR="004C212E" w:rsidRPr="001543EF" w:rsidRDefault="004C212E" w:rsidP="001543EF">
      <w:pPr>
        <w:pStyle w:val="affff9"/>
      </w:pPr>
      <w:r w:rsidRPr="001543EF">
        <w:br/>
        <w:t>Развиваясь в различных видах деятельности детей, ученическое самоуправление охватывает все большее число задач, которые раньше решали члены педагогического коллектива.</w:t>
      </w:r>
    </w:p>
    <w:p w:rsidR="004C212E" w:rsidRPr="001543EF" w:rsidRDefault="004C212E" w:rsidP="001543EF">
      <w:pPr>
        <w:pStyle w:val="affff9"/>
      </w:pPr>
      <w:r w:rsidRPr="001543EF">
        <w:rPr>
          <w:b/>
          <w:bCs/>
          <w:iCs/>
        </w:rPr>
        <w:t>Организационный блок</w:t>
      </w:r>
    </w:p>
    <w:p w:rsidR="004C212E" w:rsidRPr="001543EF" w:rsidRDefault="004C212E" w:rsidP="001543EF">
      <w:pPr>
        <w:pStyle w:val="affff9"/>
      </w:pPr>
      <w:r w:rsidRPr="001543EF">
        <w:rPr>
          <w:b/>
          <w:bCs/>
          <w:iCs/>
        </w:rPr>
        <w:t>Высший орган ученического самоуправления</w:t>
      </w:r>
      <w:r w:rsidRPr="001543EF">
        <w:rPr>
          <w:iCs/>
        </w:rPr>
        <w:t xml:space="preserve"> </w:t>
      </w:r>
      <w:r w:rsidRPr="001543EF">
        <w:t>– общее собрание, которая проводится по мере необходимости, но не реже двух раз в год. На неё собираются представители 2-11 классов.</w:t>
      </w:r>
    </w:p>
    <w:p w:rsidR="004C212E" w:rsidRPr="001543EF" w:rsidRDefault="004C212E" w:rsidP="001543EF">
      <w:pPr>
        <w:pStyle w:val="affff9"/>
        <w:rPr>
          <w:b/>
        </w:rPr>
      </w:pPr>
      <w:r w:rsidRPr="001543EF">
        <w:t> </w:t>
      </w:r>
      <w:r w:rsidRPr="001543EF">
        <w:rPr>
          <w:b/>
        </w:rPr>
        <w:t>Задачи :</w:t>
      </w:r>
    </w:p>
    <w:p w:rsidR="004C212E" w:rsidRPr="001543EF" w:rsidRDefault="004C212E" w:rsidP="001543EF">
      <w:pPr>
        <w:pStyle w:val="affff9"/>
      </w:pPr>
      <w:r w:rsidRPr="001543EF">
        <w:t>- собрание избирает школьный Президентский  совет.</w:t>
      </w:r>
    </w:p>
    <w:p w:rsidR="004C212E" w:rsidRPr="001543EF" w:rsidRDefault="004C212E" w:rsidP="001543EF">
      <w:pPr>
        <w:pStyle w:val="affff9"/>
      </w:pPr>
      <w:r w:rsidRPr="001543EF">
        <w:t>- определяет основные задачи деятельности.</w:t>
      </w:r>
    </w:p>
    <w:p w:rsidR="004C212E" w:rsidRPr="001543EF" w:rsidRDefault="004C212E" w:rsidP="001543EF">
      <w:pPr>
        <w:pStyle w:val="affff9"/>
      </w:pPr>
      <w:r w:rsidRPr="001543EF">
        <w:t>- утверждает правила, памятки и другие документы для органов ученического самоуправления;</w:t>
      </w:r>
    </w:p>
    <w:p w:rsidR="004C212E" w:rsidRPr="001543EF" w:rsidRDefault="004C212E" w:rsidP="001543EF">
      <w:pPr>
        <w:pStyle w:val="affff9"/>
      </w:pPr>
      <w:r w:rsidRPr="001543EF">
        <w:t>- заслушивает отчёты Президентского  совета;</w:t>
      </w:r>
    </w:p>
    <w:p w:rsidR="004C212E" w:rsidRPr="001543EF" w:rsidRDefault="004C212E" w:rsidP="001543EF">
      <w:pPr>
        <w:pStyle w:val="affff9"/>
      </w:pPr>
      <w:r w:rsidRPr="001543EF">
        <w:t>- даёт оценку его деятельности.</w:t>
      </w:r>
    </w:p>
    <w:p w:rsidR="004C212E" w:rsidRPr="001543EF" w:rsidRDefault="004C212E" w:rsidP="001543EF">
      <w:pPr>
        <w:pStyle w:val="affff9"/>
      </w:pPr>
      <w:r w:rsidRPr="001543EF">
        <w:t xml:space="preserve">Решения  собрания  обучающихся обязательны для всех органов ученического самоуправления и всех обучающихся МБОУ «Катичская СОШ».В период между собраниями высшим органом является Президентский  совет. </w:t>
      </w:r>
    </w:p>
    <w:p w:rsidR="004C212E" w:rsidRPr="001543EF" w:rsidRDefault="004C212E" w:rsidP="001543EF">
      <w:pPr>
        <w:pStyle w:val="affff9"/>
        <w:rPr>
          <w:b/>
        </w:rPr>
      </w:pPr>
      <w:r w:rsidRPr="001543EF">
        <w:rPr>
          <w:b/>
        </w:rPr>
        <w:t>Президентский</w:t>
      </w:r>
      <w:r w:rsidRPr="001543EF">
        <w:t xml:space="preserve">  </w:t>
      </w:r>
      <w:r w:rsidRPr="001543EF">
        <w:rPr>
          <w:b/>
        </w:rPr>
        <w:t>совет:</w:t>
      </w:r>
    </w:p>
    <w:p w:rsidR="004C212E" w:rsidRPr="001543EF" w:rsidRDefault="004C212E" w:rsidP="001543EF">
      <w:pPr>
        <w:pStyle w:val="affff9"/>
      </w:pPr>
      <w:r w:rsidRPr="001543EF">
        <w:rPr>
          <w:b/>
          <w:bCs/>
          <w:iCs/>
        </w:rPr>
        <w:t>- готовит и проводит школьные собрания;</w:t>
      </w:r>
    </w:p>
    <w:p w:rsidR="004C212E" w:rsidRPr="001543EF" w:rsidRDefault="004C212E" w:rsidP="001543EF">
      <w:pPr>
        <w:pStyle w:val="affff9"/>
      </w:pPr>
      <w:r w:rsidRPr="001543EF">
        <w:rPr>
          <w:b/>
          <w:bCs/>
          <w:iCs/>
        </w:rPr>
        <w:t>- планирует и организует повседневную работу;</w:t>
      </w:r>
    </w:p>
    <w:p w:rsidR="004C212E" w:rsidRPr="001543EF" w:rsidRDefault="004C212E" w:rsidP="001543EF">
      <w:pPr>
        <w:pStyle w:val="affff9"/>
      </w:pPr>
      <w:r w:rsidRPr="001543EF">
        <w:rPr>
          <w:b/>
          <w:bCs/>
          <w:iCs/>
        </w:rPr>
        <w:t>- формирует постоянные рабочие органы (центры) по различным</w:t>
      </w:r>
      <w:r w:rsidRPr="001543EF">
        <w:rPr>
          <w:b/>
          <w:bCs/>
        </w:rPr>
        <w:t xml:space="preserve"> </w:t>
      </w:r>
      <w:r w:rsidRPr="001543EF">
        <w:rPr>
          <w:b/>
          <w:bCs/>
          <w:iCs/>
        </w:rPr>
        <w:t>направлениям деятельности;</w:t>
      </w:r>
    </w:p>
    <w:p w:rsidR="004C212E" w:rsidRPr="001543EF" w:rsidRDefault="004C212E" w:rsidP="001543EF">
      <w:pPr>
        <w:pStyle w:val="affff9"/>
      </w:pPr>
      <w:r w:rsidRPr="001543EF">
        <w:rPr>
          <w:b/>
          <w:bCs/>
          <w:iCs/>
        </w:rPr>
        <w:t>- даёт общественные поручения, задания классам, заслушивает отчеты об их</w:t>
      </w:r>
      <w:r w:rsidRPr="001543EF">
        <w:rPr>
          <w:b/>
          <w:bCs/>
        </w:rPr>
        <w:t xml:space="preserve"> </w:t>
      </w:r>
      <w:r w:rsidRPr="001543EF">
        <w:rPr>
          <w:b/>
          <w:bCs/>
          <w:iCs/>
        </w:rPr>
        <w:t>выполнении.</w:t>
      </w:r>
      <w:r w:rsidRPr="001543EF">
        <w:rPr>
          <w:b/>
          <w:bCs/>
        </w:rPr>
        <w:t> </w:t>
      </w:r>
    </w:p>
    <w:p w:rsidR="004C212E" w:rsidRPr="001543EF" w:rsidRDefault="004C212E" w:rsidP="001543EF">
      <w:pPr>
        <w:pStyle w:val="affff9"/>
      </w:pPr>
      <w:r w:rsidRPr="001543EF">
        <w:t>Органы самоуправления обучающихся в МБОУ «Катичская СОШ» реализуют демократические отношения между педагогами и обучающимися, защищают права учащихся, организуют повседневную жизнь школьного ученического коллектива.</w:t>
      </w:r>
    </w:p>
    <w:p w:rsidR="004C212E" w:rsidRPr="001543EF" w:rsidRDefault="004C212E" w:rsidP="001543EF">
      <w:pPr>
        <w:pStyle w:val="affff9"/>
      </w:pPr>
      <w:r w:rsidRPr="001543EF">
        <w:t>Членам Президентского  совета предоставлены права обращаться к любому работнику школы с вопросами и предложениями.</w:t>
      </w:r>
    </w:p>
    <w:p w:rsidR="004C212E" w:rsidRPr="001543EF" w:rsidRDefault="004C212E" w:rsidP="001543EF">
      <w:pPr>
        <w:pStyle w:val="affff9"/>
      </w:pPr>
      <w:r w:rsidRPr="001543EF">
        <w:t>Заседания Президентского  совета проводятся не реже одного раза в месяц.</w:t>
      </w:r>
    </w:p>
    <w:p w:rsidR="004C212E" w:rsidRPr="001543EF" w:rsidRDefault="004C212E" w:rsidP="001543EF">
      <w:pPr>
        <w:pStyle w:val="affff9"/>
      </w:pPr>
      <w:r w:rsidRPr="001543EF">
        <w:t>Из числа членов  Президентского  совета избираются президент  и вице-президент. Гласность работы Президентского совета, оперативность всех его решений обеспечивается через стенную печать.</w:t>
      </w:r>
    </w:p>
    <w:p w:rsidR="004C212E" w:rsidRPr="001543EF" w:rsidRDefault="004C212E" w:rsidP="001543EF">
      <w:pPr>
        <w:pStyle w:val="affff9"/>
      </w:pPr>
      <w:r w:rsidRPr="001543EF">
        <w:t>Президентский совет взаимодействует с первичными коллективами обучающихся (классами), педагогами, родителями, внешкольными учреждениями.</w:t>
      </w:r>
    </w:p>
    <w:p w:rsidR="004C212E" w:rsidRPr="001543EF" w:rsidRDefault="004C212E" w:rsidP="001543EF">
      <w:pPr>
        <w:pStyle w:val="affff9"/>
      </w:pPr>
      <w:r w:rsidRPr="001543EF">
        <w:t xml:space="preserve">В соответствии с основным содержанием учебно-воспитательной работы </w:t>
      </w:r>
    </w:p>
    <w:p w:rsidR="004C212E" w:rsidRPr="001543EF" w:rsidRDefault="004C212E" w:rsidP="001543EF">
      <w:pPr>
        <w:pStyle w:val="affff9"/>
      </w:pPr>
      <w:r w:rsidRPr="001543EF">
        <w:t xml:space="preserve">Президентский  совет образует министерства. Министерства  планируются по принципу </w:t>
      </w:r>
    </w:p>
    <w:p w:rsidR="004C212E" w:rsidRPr="001543EF" w:rsidRDefault="004C212E" w:rsidP="001543EF">
      <w:pPr>
        <w:pStyle w:val="affff9"/>
      </w:pPr>
      <w:r w:rsidRPr="001543EF">
        <w:t>« Каждому направлению работы своё министерство».</w:t>
      </w:r>
    </w:p>
    <w:p w:rsidR="004C212E" w:rsidRPr="001543EF" w:rsidRDefault="004C212E" w:rsidP="001543EF">
      <w:pPr>
        <w:pStyle w:val="affff9"/>
        <w:rPr>
          <w:b/>
        </w:rPr>
      </w:pPr>
      <w:r w:rsidRPr="001543EF">
        <w:rPr>
          <w:b/>
        </w:rPr>
        <w:t>Порядок выборов президента школы</w:t>
      </w:r>
    </w:p>
    <w:p w:rsidR="004C212E" w:rsidRPr="001543EF" w:rsidRDefault="004C212E" w:rsidP="001543EF">
      <w:pPr>
        <w:pStyle w:val="affff9"/>
        <w:rPr>
          <w:b/>
        </w:rPr>
      </w:pPr>
      <w:r w:rsidRPr="001543EF">
        <w:rPr>
          <w:b/>
        </w:rPr>
        <w:br/>
      </w:r>
      <w:r w:rsidRPr="001543EF">
        <w:t>Решения принимаются путём открытого голосования, сроком на 1 год</w:t>
      </w:r>
      <w:r w:rsidRPr="001543EF">
        <w:br/>
        <w:t xml:space="preserve">1. Решение об отставке президента  принимаются, если 2/3 членов Президентский  совета высказываются за отставку, или он сам выступает с соответствующим заявлением. </w:t>
      </w:r>
      <w:r w:rsidRPr="001543EF">
        <w:br/>
        <w:t xml:space="preserve">2. Президентский  совет вправе принять решение, если в голосовании принимает участие больше, чем половина его состава. </w:t>
      </w:r>
      <w:r w:rsidRPr="001543EF">
        <w:br/>
        <w:t xml:space="preserve">3. Решения вступают в силу с момента его объявления президентом. </w:t>
      </w:r>
      <w:r w:rsidRPr="001543EF">
        <w:br/>
        <w:t xml:space="preserve">президент обязан: </w:t>
      </w:r>
      <w:r w:rsidRPr="001543EF">
        <w:br/>
        <w:t xml:space="preserve">- Руководить ежедневной работой министерств. </w:t>
      </w:r>
      <w:r w:rsidRPr="001543EF">
        <w:br/>
        <w:t xml:space="preserve">- Руководить всеми собраниями Президентского совета или назначать для выполнения данных функций других лиц. </w:t>
      </w:r>
    </w:p>
    <w:p w:rsidR="004C212E" w:rsidRPr="001543EF" w:rsidRDefault="004C212E" w:rsidP="001543EF">
      <w:pPr>
        <w:pStyle w:val="affff9"/>
      </w:pPr>
      <w:r w:rsidRPr="001543EF">
        <w:rPr>
          <w:b/>
        </w:rPr>
        <w:t>Структура ученического самоуправления</w:t>
      </w:r>
    </w:p>
    <w:tbl>
      <w:tblPr>
        <w:tblW w:w="0" w:type="auto"/>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40"/>
      </w:tblGrid>
      <w:tr w:rsidR="004C212E" w:rsidRPr="001543EF" w:rsidTr="004C212E">
        <w:tc>
          <w:tcPr>
            <w:tcW w:w="7440" w:type="dxa"/>
          </w:tcPr>
          <w:p w:rsidR="004C212E" w:rsidRPr="001543EF" w:rsidRDefault="004C212E" w:rsidP="001543EF">
            <w:pPr>
              <w:pStyle w:val="affff9"/>
              <w:rPr>
                <w:b/>
              </w:rPr>
            </w:pPr>
          </w:p>
          <w:p w:rsidR="004C212E" w:rsidRPr="001543EF" w:rsidRDefault="004C212E" w:rsidP="001543EF">
            <w:pPr>
              <w:pStyle w:val="affff9"/>
              <w:rPr>
                <w:b/>
              </w:rPr>
            </w:pPr>
            <w:r w:rsidRPr="001543EF">
              <w:rPr>
                <w:b/>
              </w:rPr>
              <w:t>Школьное собрание</w:t>
            </w:r>
          </w:p>
        </w:tc>
      </w:tr>
    </w:tbl>
    <w:p w:rsidR="004C212E" w:rsidRPr="001543EF" w:rsidRDefault="004C212E" w:rsidP="001543EF">
      <w:pPr>
        <w:pStyle w:val="affff9"/>
        <w:rPr>
          <w:b/>
        </w:rPr>
      </w:pPr>
    </w:p>
    <w:p w:rsidR="004C212E" w:rsidRPr="001543EF" w:rsidRDefault="004C212E" w:rsidP="001543EF">
      <w:pPr>
        <w:pStyle w:val="affff9"/>
        <w:rPr>
          <w:b/>
        </w:rPr>
      </w:pPr>
      <w:r w:rsidRPr="001543EF">
        <w:rPr>
          <w:b/>
        </w:rPr>
        <w:t>↓</w:t>
      </w: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80"/>
      </w:tblGrid>
      <w:tr w:rsidR="004C212E" w:rsidRPr="001543EF" w:rsidTr="004C212E">
        <w:tc>
          <w:tcPr>
            <w:tcW w:w="5280" w:type="dxa"/>
          </w:tcPr>
          <w:p w:rsidR="004C212E" w:rsidRPr="001543EF" w:rsidRDefault="004C212E" w:rsidP="001543EF">
            <w:pPr>
              <w:pStyle w:val="affff9"/>
              <w:rPr>
                <w:b/>
              </w:rPr>
            </w:pPr>
          </w:p>
          <w:p w:rsidR="004C212E" w:rsidRPr="001543EF" w:rsidRDefault="004C212E" w:rsidP="001543EF">
            <w:pPr>
              <w:pStyle w:val="affff9"/>
              <w:rPr>
                <w:b/>
              </w:rPr>
            </w:pPr>
            <w:r w:rsidRPr="001543EF">
              <w:rPr>
                <w:b/>
              </w:rPr>
              <w:t>Президент школы</w:t>
            </w:r>
          </w:p>
        </w:tc>
      </w:tr>
    </w:tbl>
    <w:p w:rsidR="004C212E" w:rsidRPr="001543EF" w:rsidRDefault="004C212E" w:rsidP="001543EF">
      <w:pPr>
        <w:pStyle w:val="affff9"/>
        <w:rPr>
          <w:b/>
        </w:rPr>
      </w:pPr>
    </w:p>
    <w:p w:rsidR="004C212E" w:rsidRPr="001543EF" w:rsidRDefault="004C212E" w:rsidP="001543EF">
      <w:pPr>
        <w:pStyle w:val="affff9"/>
        <w:rPr>
          <w:b/>
        </w:rPr>
      </w:pPr>
      <w:r w:rsidRPr="001543EF">
        <w:rPr>
          <w:b/>
        </w:rPr>
        <w:t>↓</w:t>
      </w: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80"/>
      </w:tblGrid>
      <w:tr w:rsidR="004C212E" w:rsidRPr="001543EF" w:rsidTr="004C212E">
        <w:tc>
          <w:tcPr>
            <w:tcW w:w="5280" w:type="dxa"/>
          </w:tcPr>
          <w:p w:rsidR="004C212E" w:rsidRPr="001543EF" w:rsidRDefault="004C212E" w:rsidP="001543EF">
            <w:pPr>
              <w:pStyle w:val="affff9"/>
              <w:rPr>
                <w:b/>
              </w:rPr>
            </w:pPr>
          </w:p>
          <w:p w:rsidR="004C212E" w:rsidRPr="001543EF" w:rsidRDefault="004C212E" w:rsidP="001543EF">
            <w:pPr>
              <w:pStyle w:val="affff9"/>
              <w:rPr>
                <w:b/>
              </w:rPr>
            </w:pPr>
            <w:r w:rsidRPr="001543EF">
              <w:rPr>
                <w:b/>
              </w:rPr>
              <w:t>Совет справедливости</w:t>
            </w:r>
          </w:p>
        </w:tc>
      </w:tr>
    </w:tbl>
    <w:p w:rsidR="004C212E" w:rsidRPr="001543EF" w:rsidRDefault="004C212E" w:rsidP="001543EF">
      <w:pPr>
        <w:pStyle w:val="affff9"/>
        <w:rPr>
          <w:b/>
        </w:rPr>
      </w:pPr>
    </w:p>
    <w:p w:rsidR="004C212E" w:rsidRPr="001543EF" w:rsidRDefault="004C212E" w:rsidP="001543EF">
      <w:pPr>
        <w:pStyle w:val="affff9"/>
        <w:rPr>
          <w:b/>
        </w:rPr>
      </w:pPr>
      <w:r w:rsidRPr="001543EF">
        <w:rPr>
          <w:b/>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19"/>
      </w:tblGrid>
      <w:tr w:rsidR="004C212E" w:rsidRPr="001543EF" w:rsidTr="004C212E">
        <w:tc>
          <w:tcPr>
            <w:tcW w:w="9571" w:type="dxa"/>
          </w:tcPr>
          <w:p w:rsidR="004C212E" w:rsidRPr="001543EF" w:rsidRDefault="004C212E" w:rsidP="001543EF">
            <w:pPr>
              <w:pStyle w:val="affff9"/>
              <w:rPr>
                <w:b/>
              </w:rPr>
            </w:pPr>
            <w:r w:rsidRPr="001543EF">
              <w:rPr>
                <w:b/>
              </w:rPr>
              <w:t>Министерства</w:t>
            </w:r>
          </w:p>
        </w:tc>
      </w:tr>
      <w:tr w:rsidR="004C212E" w:rsidRPr="001543EF" w:rsidTr="004C212E">
        <w:tc>
          <w:tcPr>
            <w:tcW w:w="9571" w:type="dxa"/>
          </w:tcPr>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5"/>
              <w:gridCol w:w="3115"/>
              <w:gridCol w:w="3263"/>
            </w:tblGrid>
            <w:tr w:rsidR="004C212E" w:rsidRPr="001543EF" w:rsidTr="004C212E">
              <w:tc>
                <w:tcPr>
                  <w:tcW w:w="3115" w:type="dxa"/>
                </w:tcPr>
                <w:p w:rsidR="004C212E" w:rsidRPr="001543EF" w:rsidRDefault="004C212E" w:rsidP="001543EF">
                  <w:pPr>
                    <w:pStyle w:val="affff9"/>
                    <w:rPr>
                      <w:b/>
                    </w:rPr>
                  </w:pPr>
                  <w:r w:rsidRPr="001543EF">
                    <w:rPr>
                      <w:b/>
                    </w:rPr>
                    <w:t>«Образования»</w:t>
                  </w:r>
                </w:p>
              </w:tc>
              <w:tc>
                <w:tcPr>
                  <w:tcW w:w="3115" w:type="dxa"/>
                </w:tcPr>
                <w:p w:rsidR="004C212E" w:rsidRPr="001543EF" w:rsidRDefault="004C212E" w:rsidP="001543EF">
                  <w:pPr>
                    <w:pStyle w:val="affff9"/>
                    <w:rPr>
                      <w:b/>
                    </w:rPr>
                  </w:pPr>
                  <w:r w:rsidRPr="001543EF">
                    <w:rPr>
                      <w:b/>
                    </w:rPr>
                    <w:t>«Здравоохранения»</w:t>
                  </w:r>
                </w:p>
              </w:tc>
              <w:tc>
                <w:tcPr>
                  <w:tcW w:w="3263" w:type="dxa"/>
                </w:tcPr>
                <w:p w:rsidR="004C212E" w:rsidRPr="001543EF" w:rsidRDefault="004C212E" w:rsidP="001543EF">
                  <w:pPr>
                    <w:pStyle w:val="affff9"/>
                    <w:rPr>
                      <w:b/>
                    </w:rPr>
                  </w:pPr>
                  <w:r w:rsidRPr="001543EF">
                    <w:rPr>
                      <w:b/>
                    </w:rPr>
                    <w:t>«Печати»</w:t>
                  </w:r>
                </w:p>
              </w:tc>
            </w:tr>
          </w:tbl>
          <w:p w:rsidR="004C212E" w:rsidRPr="001543EF" w:rsidRDefault="004C212E" w:rsidP="001543EF">
            <w:pPr>
              <w:pStyle w:val="affff9"/>
              <w:rPr>
                <w:b/>
              </w:rPr>
            </w:pPr>
          </w:p>
        </w:tc>
      </w:tr>
    </w:tbl>
    <w:p w:rsidR="004C212E" w:rsidRPr="001543EF" w:rsidRDefault="004C212E" w:rsidP="001543EF">
      <w:pPr>
        <w:pStyle w:val="affff9"/>
        <w:rPr>
          <w:b/>
        </w:rPr>
      </w:pPr>
    </w:p>
    <w:p w:rsidR="004C212E" w:rsidRPr="001543EF" w:rsidRDefault="004C212E" w:rsidP="001543EF">
      <w:pPr>
        <w:pStyle w:val="affff9"/>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4"/>
        <w:gridCol w:w="3285"/>
        <w:gridCol w:w="3285"/>
      </w:tblGrid>
      <w:tr w:rsidR="004C212E" w:rsidRPr="001543EF" w:rsidTr="004C212E">
        <w:tc>
          <w:tcPr>
            <w:tcW w:w="3284" w:type="dxa"/>
          </w:tcPr>
          <w:p w:rsidR="004C212E" w:rsidRPr="001543EF" w:rsidRDefault="004C212E" w:rsidP="001543EF">
            <w:pPr>
              <w:pStyle w:val="affff9"/>
              <w:rPr>
                <w:b/>
              </w:rPr>
            </w:pPr>
            <w:r w:rsidRPr="001543EF">
              <w:rPr>
                <w:b/>
              </w:rPr>
              <w:t>«Культуры»</w:t>
            </w:r>
          </w:p>
        </w:tc>
        <w:tc>
          <w:tcPr>
            <w:tcW w:w="3285" w:type="dxa"/>
          </w:tcPr>
          <w:p w:rsidR="004C212E" w:rsidRPr="001543EF" w:rsidRDefault="004C212E" w:rsidP="001543EF">
            <w:pPr>
              <w:pStyle w:val="affff9"/>
              <w:rPr>
                <w:b/>
              </w:rPr>
            </w:pPr>
            <w:r w:rsidRPr="001543EF">
              <w:rPr>
                <w:b/>
              </w:rPr>
              <w:t>«Спорта»</w:t>
            </w:r>
          </w:p>
        </w:tc>
        <w:tc>
          <w:tcPr>
            <w:tcW w:w="3285" w:type="dxa"/>
          </w:tcPr>
          <w:p w:rsidR="004C212E" w:rsidRPr="001543EF" w:rsidRDefault="004C212E" w:rsidP="001543EF">
            <w:pPr>
              <w:pStyle w:val="affff9"/>
              <w:rPr>
                <w:b/>
              </w:rPr>
            </w:pPr>
            <w:r w:rsidRPr="001543EF">
              <w:rPr>
                <w:b/>
              </w:rPr>
              <w:t>«Труда»</w:t>
            </w:r>
          </w:p>
        </w:tc>
      </w:tr>
    </w:tbl>
    <w:p w:rsidR="004C212E" w:rsidRPr="001543EF" w:rsidRDefault="004C212E" w:rsidP="001543EF">
      <w:pPr>
        <w:pStyle w:val="affff9"/>
        <w:rPr>
          <w:b/>
        </w:rPr>
      </w:pPr>
    </w:p>
    <w:p w:rsidR="004C212E" w:rsidRPr="001543EF" w:rsidRDefault="004C212E" w:rsidP="001543EF">
      <w:pPr>
        <w:pStyle w:val="affff9"/>
        <w:rPr>
          <w:b/>
        </w:rPr>
      </w:pPr>
      <w:r w:rsidRPr="001543EF">
        <w:rPr>
          <w:b/>
        </w:rPr>
        <w:t>↓</w:t>
      </w:r>
    </w:p>
    <w:tbl>
      <w:tblPr>
        <w:tblW w:w="0" w:type="auto"/>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40"/>
      </w:tblGrid>
      <w:tr w:rsidR="004C212E" w:rsidRPr="001543EF" w:rsidTr="004C212E">
        <w:tc>
          <w:tcPr>
            <w:tcW w:w="7440" w:type="dxa"/>
          </w:tcPr>
          <w:p w:rsidR="004C212E" w:rsidRPr="001543EF" w:rsidRDefault="004C212E" w:rsidP="001543EF">
            <w:pPr>
              <w:pStyle w:val="affff9"/>
              <w:rPr>
                <w:b/>
              </w:rPr>
            </w:pPr>
            <w:r w:rsidRPr="001543EF">
              <w:rPr>
                <w:b/>
              </w:rPr>
              <w:t>Классное самоуправление</w:t>
            </w:r>
          </w:p>
        </w:tc>
      </w:tr>
    </w:tbl>
    <w:p w:rsidR="004C212E" w:rsidRPr="001543EF" w:rsidRDefault="004C212E" w:rsidP="001543EF">
      <w:pPr>
        <w:pStyle w:val="affff9"/>
        <w:rPr>
          <w:b/>
          <w:bCs/>
          <w:iCs/>
        </w:rPr>
      </w:pPr>
      <w:r w:rsidRPr="001543EF">
        <w:rPr>
          <w:b/>
          <w:bCs/>
          <w:iCs/>
        </w:rPr>
        <w:t>Министерства и их функции:</w:t>
      </w:r>
    </w:p>
    <w:p w:rsidR="004C212E" w:rsidRPr="001543EF" w:rsidRDefault="004C212E" w:rsidP="001543EF">
      <w:pPr>
        <w:pStyle w:val="affff9"/>
      </w:pPr>
      <w:r w:rsidRPr="001543EF">
        <w:rPr>
          <w:b/>
          <w:bCs/>
          <w:iCs/>
        </w:rPr>
        <w:t>1. Министерство «Образования»</w:t>
      </w:r>
    </w:p>
    <w:p w:rsidR="004C212E" w:rsidRPr="001543EF" w:rsidRDefault="004C212E" w:rsidP="001543EF">
      <w:pPr>
        <w:pStyle w:val="affff9"/>
      </w:pPr>
      <w:r w:rsidRPr="001543EF">
        <w:t>- взаимопомощь в учении.</w:t>
      </w:r>
    </w:p>
    <w:p w:rsidR="004C212E" w:rsidRPr="001543EF" w:rsidRDefault="004C212E" w:rsidP="001543EF">
      <w:pPr>
        <w:pStyle w:val="affff9"/>
      </w:pPr>
      <w:r w:rsidRPr="001543EF">
        <w:t>- участие в организации и проведении предметных олимпиад, конкурсов, вечеров по учебным предметам .</w:t>
      </w:r>
    </w:p>
    <w:p w:rsidR="004C212E" w:rsidRPr="001543EF" w:rsidRDefault="004C212E" w:rsidP="001543EF">
      <w:pPr>
        <w:pStyle w:val="affff9"/>
      </w:pPr>
      <w:r w:rsidRPr="001543EF">
        <w:t>- ходатайство о поощрении обучающихся .</w:t>
      </w:r>
    </w:p>
    <w:p w:rsidR="004C212E" w:rsidRPr="001543EF" w:rsidRDefault="004C212E" w:rsidP="001543EF">
      <w:pPr>
        <w:pStyle w:val="affff9"/>
      </w:pPr>
      <w:r w:rsidRPr="001543EF">
        <w:rPr>
          <w:b/>
          <w:bCs/>
          <w:iCs/>
        </w:rPr>
        <w:t>2. Министерство «Труда»</w:t>
      </w:r>
    </w:p>
    <w:p w:rsidR="004C212E" w:rsidRPr="001543EF" w:rsidRDefault="004C212E" w:rsidP="001543EF">
      <w:pPr>
        <w:pStyle w:val="affff9"/>
      </w:pPr>
      <w:r w:rsidRPr="001543EF">
        <w:t>- активное участие в организации трудового воспитания и допрофессиональной трудовой подготовке.</w:t>
      </w:r>
    </w:p>
    <w:p w:rsidR="004C212E" w:rsidRPr="001543EF" w:rsidRDefault="004C212E" w:rsidP="001543EF">
      <w:pPr>
        <w:pStyle w:val="affff9"/>
      </w:pPr>
      <w:r w:rsidRPr="001543EF">
        <w:t>- участие в профориентационной работе.</w:t>
      </w:r>
    </w:p>
    <w:p w:rsidR="004C212E" w:rsidRPr="001543EF" w:rsidRDefault="004C212E" w:rsidP="001543EF">
      <w:pPr>
        <w:pStyle w:val="affff9"/>
      </w:pPr>
      <w:r w:rsidRPr="001543EF">
        <w:t>- развитие самообслуживания.</w:t>
      </w:r>
    </w:p>
    <w:p w:rsidR="004C212E" w:rsidRPr="001543EF" w:rsidRDefault="004C212E" w:rsidP="001543EF">
      <w:pPr>
        <w:pStyle w:val="affff9"/>
      </w:pPr>
      <w:r w:rsidRPr="001543EF">
        <w:t>-      бережное отношение к общественной собственности.</w:t>
      </w:r>
    </w:p>
    <w:p w:rsidR="004C212E" w:rsidRPr="001543EF" w:rsidRDefault="004C212E" w:rsidP="001543EF">
      <w:pPr>
        <w:pStyle w:val="affff9"/>
      </w:pPr>
      <w:r w:rsidRPr="001543EF">
        <w:t>-воспитание сознательной дисциплины и культуры поведения обучающихся.</w:t>
      </w:r>
    </w:p>
    <w:p w:rsidR="004C212E" w:rsidRPr="001543EF" w:rsidRDefault="004C212E" w:rsidP="001543EF">
      <w:pPr>
        <w:pStyle w:val="affff9"/>
      </w:pPr>
      <w:r w:rsidRPr="001543EF">
        <w:t>- выполнение правил внутреннего трудового распорядка.</w:t>
      </w:r>
    </w:p>
    <w:p w:rsidR="004C212E" w:rsidRPr="001543EF" w:rsidRDefault="004C212E" w:rsidP="001543EF">
      <w:pPr>
        <w:pStyle w:val="affff9"/>
      </w:pPr>
      <w:r w:rsidRPr="001543EF">
        <w:t>-создание трудовых объединений обучающихся.</w:t>
      </w:r>
    </w:p>
    <w:p w:rsidR="004C212E" w:rsidRPr="001543EF" w:rsidRDefault="004C212E" w:rsidP="001543EF">
      <w:pPr>
        <w:pStyle w:val="affff9"/>
      </w:pPr>
      <w:r w:rsidRPr="001543EF">
        <w:t>- благоустройство школьной территории.</w:t>
      </w:r>
    </w:p>
    <w:p w:rsidR="004C212E" w:rsidRPr="001543EF" w:rsidRDefault="004C212E" w:rsidP="001543EF">
      <w:pPr>
        <w:pStyle w:val="affff9"/>
      </w:pPr>
      <w:r w:rsidRPr="001543EF">
        <w:rPr>
          <w:b/>
          <w:bCs/>
        </w:rPr>
        <w:t xml:space="preserve">3. </w:t>
      </w:r>
      <w:r w:rsidRPr="001543EF">
        <w:rPr>
          <w:b/>
          <w:bCs/>
          <w:iCs/>
        </w:rPr>
        <w:t>Министерство «Культуры»</w:t>
      </w:r>
    </w:p>
    <w:p w:rsidR="004C212E" w:rsidRPr="001543EF" w:rsidRDefault="004C212E" w:rsidP="001543EF">
      <w:pPr>
        <w:pStyle w:val="affff9"/>
      </w:pPr>
      <w:r w:rsidRPr="001543EF">
        <w:rPr>
          <w:rStyle w:val="af7"/>
          <w:rFonts w:eastAsia="Calibri"/>
        </w:rPr>
        <w:t>-</w:t>
      </w:r>
      <w:r w:rsidRPr="001543EF">
        <w:rPr>
          <w:rStyle w:val="aff2"/>
        </w:rPr>
        <w:t xml:space="preserve">       </w:t>
      </w:r>
      <w:r w:rsidRPr="001543EF">
        <w:t>подготовка и проведение КТД.</w:t>
      </w:r>
    </w:p>
    <w:p w:rsidR="004C212E" w:rsidRPr="001543EF" w:rsidRDefault="004C212E" w:rsidP="001543EF">
      <w:pPr>
        <w:pStyle w:val="affff9"/>
      </w:pPr>
      <w:r w:rsidRPr="001543EF">
        <w:t>- поведение совместных с общественностью мероприятий .</w:t>
      </w:r>
    </w:p>
    <w:p w:rsidR="004C212E" w:rsidRPr="001543EF" w:rsidRDefault="004C212E" w:rsidP="001543EF">
      <w:pPr>
        <w:pStyle w:val="affff9"/>
      </w:pPr>
      <w:r w:rsidRPr="001543EF">
        <w:t>- организация концертов, культурных программ, шоу-программ дискотек.</w:t>
      </w:r>
    </w:p>
    <w:p w:rsidR="004C212E" w:rsidRPr="001543EF" w:rsidRDefault="004C212E" w:rsidP="001543EF">
      <w:pPr>
        <w:pStyle w:val="affff9"/>
      </w:pPr>
      <w:r w:rsidRPr="001543EF">
        <w:t xml:space="preserve"> -совместно с администрацией определять порядок дежурства по ОУ.</w:t>
      </w:r>
    </w:p>
    <w:p w:rsidR="004C212E" w:rsidRPr="001543EF" w:rsidRDefault="004C212E" w:rsidP="001543EF">
      <w:pPr>
        <w:pStyle w:val="affff9"/>
      </w:pPr>
      <w:r w:rsidRPr="001543EF">
        <w:rPr>
          <w:b/>
          <w:bCs/>
        </w:rPr>
        <w:t xml:space="preserve">4. </w:t>
      </w:r>
      <w:r w:rsidRPr="001543EF">
        <w:rPr>
          <w:b/>
          <w:bCs/>
          <w:iCs/>
        </w:rPr>
        <w:t>Министерство«Спорта»</w:t>
      </w:r>
    </w:p>
    <w:p w:rsidR="004C212E" w:rsidRPr="001543EF" w:rsidRDefault="004C212E" w:rsidP="001543EF">
      <w:pPr>
        <w:pStyle w:val="affff9"/>
      </w:pPr>
      <w:r w:rsidRPr="001543EF">
        <w:rPr>
          <w:b/>
          <w:bCs/>
        </w:rPr>
        <w:t>-</w:t>
      </w:r>
      <w:r w:rsidRPr="001543EF">
        <w:t>проведение спортивных мероприятий на уровне ОУ.</w:t>
      </w:r>
    </w:p>
    <w:p w:rsidR="004C212E" w:rsidRPr="001543EF" w:rsidRDefault="004C212E" w:rsidP="001543EF">
      <w:pPr>
        <w:pStyle w:val="affff9"/>
      </w:pPr>
      <w:r w:rsidRPr="001543EF">
        <w:rPr>
          <w:b/>
          <w:bCs/>
        </w:rPr>
        <w:t>-</w:t>
      </w:r>
      <w:r w:rsidRPr="001543EF">
        <w:t>       участие в спортивных мероприятиях города и района.</w:t>
      </w:r>
    </w:p>
    <w:p w:rsidR="004C212E" w:rsidRPr="001543EF" w:rsidRDefault="004C212E" w:rsidP="001543EF">
      <w:pPr>
        <w:pStyle w:val="affff9"/>
      </w:pPr>
      <w:r w:rsidRPr="001543EF">
        <w:rPr>
          <w:b/>
          <w:bCs/>
        </w:rPr>
        <w:t>5.</w:t>
      </w:r>
      <w:r w:rsidRPr="001543EF">
        <w:rPr>
          <w:b/>
          <w:bCs/>
          <w:iCs/>
        </w:rPr>
        <w:t xml:space="preserve"> Министерство</w:t>
      </w:r>
      <w:r w:rsidRPr="001543EF">
        <w:rPr>
          <w:b/>
          <w:bCs/>
        </w:rPr>
        <w:t xml:space="preserve">«Печати» </w:t>
      </w:r>
    </w:p>
    <w:p w:rsidR="004C212E" w:rsidRPr="001543EF" w:rsidRDefault="004C212E" w:rsidP="001543EF">
      <w:pPr>
        <w:pStyle w:val="affff9"/>
      </w:pPr>
      <w:r w:rsidRPr="001543EF">
        <w:t>- получение и обмен информацией с помощью компьютерных сетей.</w:t>
      </w:r>
    </w:p>
    <w:p w:rsidR="004C212E" w:rsidRPr="001543EF" w:rsidRDefault="004C212E" w:rsidP="001543EF">
      <w:pPr>
        <w:pStyle w:val="affff9"/>
      </w:pPr>
      <w:r w:rsidRPr="001543EF">
        <w:t>- создание средств массовой информации внутри ОУ.</w:t>
      </w:r>
    </w:p>
    <w:p w:rsidR="004C212E" w:rsidRPr="001543EF" w:rsidRDefault="004C212E" w:rsidP="001543EF">
      <w:pPr>
        <w:pStyle w:val="affff9"/>
      </w:pPr>
      <w:r w:rsidRPr="001543EF">
        <w:t>- осуществление связи со СМИ .</w:t>
      </w:r>
    </w:p>
    <w:p w:rsidR="004C212E" w:rsidRPr="001543EF" w:rsidRDefault="004C212E" w:rsidP="001543EF">
      <w:pPr>
        <w:pStyle w:val="affff9"/>
      </w:pPr>
      <w:r w:rsidRPr="001543EF">
        <w:t>- информирование коллектива обучающихся по различным вопросам деятельности.</w:t>
      </w:r>
    </w:p>
    <w:p w:rsidR="004C212E" w:rsidRPr="001543EF" w:rsidRDefault="004C212E" w:rsidP="001543EF">
      <w:pPr>
        <w:pStyle w:val="affff9"/>
      </w:pPr>
      <w:r w:rsidRPr="001543EF">
        <w:t>- доведение до сведения обучающихся решений органов самоуправления.</w:t>
      </w:r>
    </w:p>
    <w:p w:rsidR="004C212E" w:rsidRPr="001543EF" w:rsidRDefault="004C212E" w:rsidP="001543EF">
      <w:pPr>
        <w:pStyle w:val="affff9"/>
        <w:rPr>
          <w:b/>
        </w:rPr>
      </w:pPr>
      <w:r w:rsidRPr="001543EF">
        <w:rPr>
          <w:b/>
        </w:rPr>
        <w:t xml:space="preserve">6. </w:t>
      </w:r>
      <w:r w:rsidRPr="001543EF">
        <w:rPr>
          <w:b/>
          <w:bCs/>
          <w:iCs/>
        </w:rPr>
        <w:t>Министерство</w:t>
      </w:r>
      <w:r w:rsidRPr="001543EF">
        <w:rPr>
          <w:b/>
        </w:rPr>
        <w:t xml:space="preserve"> «Здравоохранения»</w:t>
      </w:r>
    </w:p>
    <w:p w:rsidR="004C212E" w:rsidRPr="001543EF" w:rsidRDefault="004C212E" w:rsidP="001543EF">
      <w:pPr>
        <w:pStyle w:val="affff9"/>
      </w:pPr>
      <w:r w:rsidRPr="001543EF">
        <w:rPr>
          <w:b/>
        </w:rPr>
        <w:t>-</w:t>
      </w:r>
      <w:r w:rsidRPr="001543EF">
        <w:t>организует рейды по проверке санитарного состояния классов .</w:t>
      </w:r>
    </w:p>
    <w:p w:rsidR="004C212E" w:rsidRPr="001543EF" w:rsidRDefault="004C212E" w:rsidP="001543EF">
      <w:pPr>
        <w:pStyle w:val="affff9"/>
      </w:pPr>
      <w:r w:rsidRPr="001543EF">
        <w:t>-организует мероприятия по пропаганде ЗОЖ.</w:t>
      </w:r>
    </w:p>
    <w:p w:rsidR="004C212E" w:rsidRPr="001543EF" w:rsidRDefault="004C212E" w:rsidP="001543EF">
      <w:pPr>
        <w:pStyle w:val="affff9"/>
      </w:pPr>
      <w:r w:rsidRPr="001543EF">
        <w:t>-организует выпуск листовок, памяток по ЗОЖ</w:t>
      </w:r>
    </w:p>
    <w:p w:rsidR="004C212E" w:rsidRPr="001543EF" w:rsidRDefault="004C212E" w:rsidP="001543EF">
      <w:pPr>
        <w:pStyle w:val="affff9"/>
      </w:pPr>
      <w:r w:rsidRPr="001543EF">
        <w:t xml:space="preserve"> -учавствует и организует дни Здоровья</w:t>
      </w:r>
    </w:p>
    <w:p w:rsidR="004C212E" w:rsidRPr="001543EF" w:rsidRDefault="004C212E" w:rsidP="001543EF">
      <w:pPr>
        <w:pStyle w:val="affff9"/>
      </w:pPr>
      <w:r w:rsidRPr="001543EF">
        <w:t xml:space="preserve"> - организация и проведение акций милосердия.</w:t>
      </w:r>
    </w:p>
    <w:p w:rsidR="004C212E" w:rsidRPr="001543EF" w:rsidRDefault="004C212E" w:rsidP="001543EF">
      <w:pPr>
        <w:pStyle w:val="affff9"/>
        <w:rPr>
          <w:b/>
        </w:rPr>
      </w:pPr>
      <w:r w:rsidRPr="001543EF">
        <w:rPr>
          <w:b/>
        </w:rPr>
        <w:t>Принципы работы органов самоуправления:</w:t>
      </w:r>
    </w:p>
    <w:p w:rsidR="004C212E" w:rsidRPr="001543EF" w:rsidRDefault="004C212E" w:rsidP="001543EF">
      <w:pPr>
        <w:pStyle w:val="affff9"/>
      </w:pPr>
      <w:r w:rsidRPr="001543EF">
        <w:t>ОТКРЫТОСТЬ И ДОСТУПНОСТЬ. Каждый учащийся может принимать участие в самоуправленческой деятельности.</w:t>
      </w:r>
    </w:p>
    <w:p w:rsidR="004C212E" w:rsidRPr="001543EF" w:rsidRDefault="004C212E" w:rsidP="001543EF">
      <w:pPr>
        <w:pStyle w:val="affff9"/>
      </w:pPr>
      <w:r w:rsidRPr="001543EF">
        <w:t>ДОБРОВОЛЬНОСТЬ И ТВОРЧЕСТВО. Свободный выбор содержания деятельности, форм работы для достижения личных и коллективных целей. Творчество дает право проводить новые по замыслу и отличающиеся по содержанию, но повторяющиеся по форме дела.</w:t>
      </w:r>
    </w:p>
    <w:p w:rsidR="004C212E" w:rsidRPr="001543EF" w:rsidRDefault="004C212E" w:rsidP="001543EF">
      <w:pPr>
        <w:pStyle w:val="affff9"/>
      </w:pPr>
      <w:r w:rsidRPr="001543EF">
        <w:t>РАВЕНСТВО И СОТРУДНИЧЕСТВО. Выборный актив и рядовые члены коллектива занимают равные положения. Первичные коллективы строят свои взаимоотношения на основе сотрудничества и равноправного партнерства.</w:t>
      </w:r>
    </w:p>
    <w:p w:rsidR="004C212E" w:rsidRPr="001543EF" w:rsidRDefault="004C212E" w:rsidP="001543EF">
      <w:pPr>
        <w:pStyle w:val="affff9"/>
      </w:pPr>
      <w:r w:rsidRPr="001543EF">
        <w:t>НЕПРЕРЫВНОСТЬ И ПЕРСПЕКТИВНОСТЬ. Развитие ученического самоуправления успешно идет тогда, когда соблюдаются основные требования к его организации:</w:t>
      </w:r>
    </w:p>
    <w:p w:rsidR="004C212E" w:rsidRPr="001543EF" w:rsidRDefault="004C212E" w:rsidP="001543EF">
      <w:pPr>
        <w:pStyle w:val="affff9"/>
      </w:pPr>
      <w:r w:rsidRPr="001543EF">
        <w:t>Требования социально значимой доминанты. Мобилизация коллектива вокруг единой цели, сплачивающей участников совместной деятельностью.</w:t>
      </w:r>
    </w:p>
    <w:p w:rsidR="004C212E" w:rsidRPr="001543EF" w:rsidRDefault="004C212E" w:rsidP="001543EF">
      <w:pPr>
        <w:pStyle w:val="affff9"/>
      </w:pPr>
      <w:r w:rsidRPr="001543EF">
        <w:t>Педагогическое стимулирование лидерства.</w:t>
      </w:r>
    </w:p>
    <w:p w:rsidR="004C212E" w:rsidRPr="001543EF" w:rsidRDefault="004C212E" w:rsidP="001543EF">
      <w:pPr>
        <w:pStyle w:val="affff9"/>
      </w:pPr>
      <w:r w:rsidRPr="001543EF">
        <w:t>Педагогика сотрудничества.</w:t>
      </w:r>
    </w:p>
    <w:p w:rsidR="004C212E" w:rsidRPr="001543EF" w:rsidRDefault="004C212E" w:rsidP="001543EF">
      <w:pPr>
        <w:pStyle w:val="affff9"/>
      </w:pPr>
      <w:r w:rsidRPr="001543EF">
        <w:t>Подготовка учащихся к организаторской деятельности.</w:t>
      </w:r>
    </w:p>
    <w:p w:rsidR="004C212E" w:rsidRPr="001543EF" w:rsidRDefault="004C212E" w:rsidP="001543EF">
      <w:pPr>
        <w:pStyle w:val="affff9"/>
      </w:pPr>
      <w:r w:rsidRPr="001543EF">
        <w:t>Создание атмосферы взаимного уважения, помощи друг другу, когда учащиеся и учителя ощущают себя членами одного общего коллектива.</w:t>
      </w:r>
    </w:p>
    <w:p w:rsidR="004C212E" w:rsidRPr="001543EF" w:rsidRDefault="004C212E" w:rsidP="001543EF">
      <w:pPr>
        <w:pStyle w:val="affff9"/>
      </w:pPr>
      <w:r w:rsidRPr="001543EF">
        <w:rPr>
          <w:b/>
          <w:bCs/>
        </w:rPr>
        <w:t>Законы детской организации  «Орлёнок» и «Пионер»</w:t>
      </w:r>
    </w:p>
    <w:p w:rsidR="004C212E" w:rsidRPr="001543EF" w:rsidRDefault="004C212E" w:rsidP="001543EF">
      <w:pPr>
        <w:pStyle w:val="affff9"/>
      </w:pPr>
      <w:r w:rsidRPr="001543EF">
        <w:t>Школа – наш дом, мы – хозяева в ней. Чистота, порядок, уют и покой зависят, прежде всего, от себя.</w:t>
      </w:r>
    </w:p>
    <w:p w:rsidR="004C212E" w:rsidRPr="001543EF" w:rsidRDefault="004C212E" w:rsidP="001543EF">
      <w:pPr>
        <w:pStyle w:val="affff9"/>
      </w:pPr>
      <w:r w:rsidRPr="001543EF">
        <w:t>Закон «Ноль-ноль» (Все делай вовремя, никогда не опаздывай). Время дорого у нас, берегите каждый час. Каждое дело должно начинаться и заканчиваться вовремя. Не заставляй ждать себя и беспокоить напрасно других.</w:t>
      </w:r>
    </w:p>
    <w:p w:rsidR="004C212E" w:rsidRPr="001543EF" w:rsidRDefault="004C212E" w:rsidP="001543EF">
      <w:pPr>
        <w:pStyle w:val="affff9"/>
      </w:pPr>
      <w:r w:rsidRPr="001543EF">
        <w:t>Каждый в ответе за то, что с ним происходит. Помни, что о тебе заботятся, хотят видеть в твоих поступках только хорошее. Сначала подумай, потом действуй. Не стесняйся спросить совета.</w:t>
      </w:r>
    </w:p>
    <w:p w:rsidR="004C212E" w:rsidRPr="001543EF" w:rsidRDefault="004C212E" w:rsidP="001543EF">
      <w:pPr>
        <w:pStyle w:val="affff9"/>
      </w:pPr>
      <w:r w:rsidRPr="001543EF">
        <w:t>Игра – это зеркало жизни. Не забывай про свое отражение, смотрись в зеркало чаще.</w:t>
      </w:r>
    </w:p>
    <w:p w:rsidR="004C212E" w:rsidRPr="001543EF" w:rsidRDefault="004C212E" w:rsidP="001543EF">
      <w:pPr>
        <w:pStyle w:val="affff9"/>
      </w:pPr>
      <w:r w:rsidRPr="001543EF">
        <w:t>Главный закон «Все новое узнай и в школу передай».</w:t>
      </w:r>
    </w:p>
    <w:p w:rsidR="004C212E" w:rsidRPr="001543EF" w:rsidRDefault="004C212E" w:rsidP="001543EF">
      <w:pPr>
        <w:pStyle w:val="affff9"/>
      </w:pPr>
      <w:r w:rsidRPr="001543EF">
        <w:t>Мы в дружбу верим, все как один и руку дружбы всегда подадим.</w:t>
      </w:r>
    </w:p>
    <w:p w:rsidR="004C212E" w:rsidRPr="001543EF" w:rsidRDefault="004C212E" w:rsidP="001543EF">
      <w:pPr>
        <w:pStyle w:val="affff9"/>
      </w:pPr>
      <w:r w:rsidRPr="001543EF">
        <w:t>Будь всегда весел, бодр, никогда не падай духом.</w:t>
      </w:r>
    </w:p>
    <w:p w:rsidR="004C212E" w:rsidRPr="001543EF" w:rsidRDefault="004C212E" w:rsidP="001543EF">
      <w:pPr>
        <w:pStyle w:val="affff9"/>
      </w:pPr>
      <w:r w:rsidRPr="001543EF">
        <w:t>Будь настойчив и трудолюбив в задуманном.</w:t>
      </w:r>
    </w:p>
    <w:p w:rsidR="004C212E" w:rsidRPr="001543EF" w:rsidRDefault="004C212E" w:rsidP="001543EF">
      <w:pPr>
        <w:pStyle w:val="affff9"/>
      </w:pPr>
      <w:r w:rsidRPr="001543EF">
        <w:rPr>
          <w:rStyle w:val="af7"/>
        </w:rPr>
        <w:t xml:space="preserve">Органы самоуправления в первичных коллективах обучающихся </w:t>
      </w:r>
      <w:r w:rsidRPr="001543EF">
        <w:rPr>
          <w:b/>
          <w:bCs/>
        </w:rPr>
        <w:br/>
      </w:r>
      <w:r w:rsidRPr="001543EF">
        <w:rPr>
          <w:rStyle w:val="af7"/>
        </w:rPr>
        <w:t>(Классное самоуправление)</w:t>
      </w:r>
      <w:r w:rsidRPr="001543EF">
        <w:br/>
        <w:t>Класс является одним из основных структурных элементов и одновременно базой для формирования обучающихся. Постоянный движущий рабочий коллектив – сектора. Их задача сводится к проведению индивидуальной работы с каждым учеником с учетом его склонностей и интересов.</w:t>
      </w:r>
      <w:r w:rsidRPr="001543EF">
        <w:br/>
        <w:t>Высший орган классного самоуправления – классное собрание, которое собирается по мере необходимости, но не реже одного раза в месяц.</w:t>
      </w:r>
      <w:r w:rsidRPr="001543EF">
        <w:br/>
        <w:t>Классное собрание избирает:</w:t>
      </w:r>
      <w:r w:rsidRPr="001543EF">
        <w:br/>
        <w:t>• классный ученический совет, его председателя и заместителя;</w:t>
      </w:r>
      <w:r w:rsidRPr="001543EF">
        <w:br/>
        <w:t>• избирает представителей на школьное ученическое; собрание</w:t>
      </w:r>
      <w:r w:rsidRPr="001543EF">
        <w:br/>
        <w:t>• решает вопросы жизни классного коллектива;</w:t>
      </w:r>
      <w:r w:rsidRPr="001543EF">
        <w:br/>
        <w:t>• утверждает общественные поручения;</w:t>
      </w:r>
      <w:r w:rsidRPr="001543EF">
        <w:br/>
        <w:t>• слушает отчеты об их исполнении;</w:t>
      </w:r>
      <w:r w:rsidRPr="001543EF">
        <w:br/>
        <w:t>• решает вопросы поощрения и порицания учащихся класса;</w:t>
      </w:r>
      <w:r w:rsidRPr="001543EF">
        <w:br/>
        <w:t>• вырабатывает предложения в адрес Ученического совета.</w:t>
      </w:r>
      <w:r w:rsidRPr="001543EF">
        <w:br/>
      </w:r>
      <w:r w:rsidRPr="001543EF">
        <w:br/>
        <w:t>Функции классного совета</w:t>
      </w:r>
      <w:r w:rsidRPr="001543EF">
        <w:br/>
        <w:t>• выполняет решения классного собрания обучающихся;</w:t>
      </w:r>
      <w:r w:rsidRPr="001543EF">
        <w:br/>
        <w:t>• организует дежурство по классу;</w:t>
      </w:r>
      <w:r w:rsidRPr="001543EF">
        <w:br/>
        <w:t>• организует внеклассные мероприятия;</w:t>
      </w:r>
      <w:r w:rsidRPr="001543EF">
        <w:br/>
        <w:t>• готовит и проводит классные собрания;</w:t>
      </w:r>
      <w:r w:rsidRPr="001543EF">
        <w:br/>
        <w:t>• организовывает участие класса в школьных ученических делах.</w:t>
      </w:r>
    </w:p>
    <w:p w:rsidR="004C212E" w:rsidRPr="001543EF" w:rsidRDefault="004C212E" w:rsidP="001543EF">
      <w:pPr>
        <w:pStyle w:val="affff9"/>
        <w:rPr>
          <w:rStyle w:val="FontStyle11"/>
          <w:rFonts w:ascii="Times New Roman" w:hAnsi="Times New Roman" w:cs="Times New Roman"/>
          <w:spacing w:val="0"/>
          <w:sz w:val="24"/>
          <w:szCs w:val="24"/>
        </w:rPr>
      </w:pPr>
      <w:r w:rsidRPr="001543EF">
        <w:br/>
      </w:r>
      <w:r w:rsidRPr="001543EF">
        <w:rPr>
          <w:rStyle w:val="af7"/>
          <w:u w:val="single"/>
        </w:rPr>
        <w:t>Роль родителей в работе ученического самоуправления</w:t>
      </w:r>
      <w:r w:rsidRPr="001543EF">
        <w:br/>
      </w:r>
      <w:r w:rsidRPr="001543EF">
        <w:br/>
        <w:t>Союз семьи и школы – это важнейшее условие совершенствования воспитания в XXI веке. Ведь такое направление как ученическое самоуправление не должно быть в принципе организовано без участия семьи. Именно в семье формируется гражданская и социальная ответственность за самого себя, свою семью, окружающих людей, общество и Отечество. Прежде всего, в семье ребенок усваивает основные нормы социальной жизни.</w:t>
      </w:r>
      <w:r w:rsidRPr="001543EF">
        <w:br/>
        <w:t xml:space="preserve">Родительская общественность поддерживает ученическое самоуправление школы и принимает участие: </w:t>
      </w:r>
      <w:r w:rsidRPr="001543EF">
        <w:br/>
        <w:t xml:space="preserve">• в поддержке воспитательных программ для реализации воспитательных целей; </w:t>
      </w:r>
      <w:r w:rsidRPr="001543EF">
        <w:br/>
        <w:t xml:space="preserve">• в коллективно-творческих делах; </w:t>
      </w:r>
      <w:r w:rsidRPr="001543EF">
        <w:br/>
        <w:t>• в подготовке специальных методических выставок по проблеме ученического самоуправления;</w:t>
      </w:r>
    </w:p>
    <w:p w:rsidR="004C212E" w:rsidRPr="004C212E" w:rsidRDefault="001543EF" w:rsidP="001543EF">
      <w:pPr>
        <w:pStyle w:val="Style3"/>
        <w:widowControl/>
        <w:ind w:firstLine="0"/>
        <w:rPr>
          <w:rStyle w:val="FontStyle11"/>
          <w:rFonts w:ascii="Times New Roman" w:eastAsia="MS Mincho" w:hAnsi="Times New Roman" w:cs="Times New Roman"/>
          <w:b/>
          <w:sz w:val="24"/>
          <w:szCs w:val="24"/>
        </w:rPr>
      </w:pPr>
      <w:r w:rsidRPr="001543EF">
        <w:rPr>
          <w:rStyle w:val="FontStyle11"/>
          <w:rFonts w:ascii="Times New Roman" w:eastAsia="MS Mincho" w:hAnsi="Times New Roman" w:cs="Times New Roman"/>
          <w:b/>
          <w:sz w:val="24"/>
          <w:szCs w:val="24"/>
        </w:rPr>
        <w:t>2.3.12.</w:t>
      </w:r>
      <w:r>
        <w:rPr>
          <w:rStyle w:val="FontStyle11"/>
          <w:rFonts w:ascii="Times New Roman" w:eastAsia="MS Mincho" w:hAnsi="Times New Roman" w:cs="Times New Roman"/>
          <w:b/>
          <w:sz w:val="24"/>
          <w:szCs w:val="24"/>
        </w:rPr>
        <w:t xml:space="preserve"> </w:t>
      </w:r>
      <w:r w:rsidR="004C212E" w:rsidRPr="001543EF">
        <w:rPr>
          <w:rStyle w:val="FontStyle11"/>
          <w:rFonts w:ascii="Times New Roman" w:eastAsia="MS Mincho" w:hAnsi="Times New Roman" w:cs="Times New Roman"/>
          <w:b/>
          <w:sz w:val="24"/>
          <w:szCs w:val="24"/>
        </w:rPr>
        <w:t xml:space="preserve">ПРОФИЛАКТИЧЕСКАЯ РАБОТА С </w:t>
      </w:r>
      <w:r>
        <w:rPr>
          <w:rStyle w:val="FontStyle11"/>
          <w:rFonts w:ascii="Times New Roman" w:eastAsia="MS Mincho" w:hAnsi="Times New Roman" w:cs="Times New Roman"/>
          <w:b/>
          <w:sz w:val="24"/>
          <w:szCs w:val="24"/>
        </w:rPr>
        <w:t>ОБУЧАЮЩИМСЯ</w:t>
      </w:r>
      <w:r w:rsidR="004C212E" w:rsidRPr="001543EF">
        <w:rPr>
          <w:rStyle w:val="FontStyle11"/>
          <w:rFonts w:ascii="Times New Roman" w:eastAsia="MS Mincho" w:hAnsi="Times New Roman" w:cs="Times New Roman"/>
          <w:b/>
          <w:sz w:val="24"/>
          <w:szCs w:val="24"/>
        </w:rPr>
        <w:t xml:space="preserve"> МБОУ</w:t>
      </w:r>
      <w:r w:rsidRPr="001543EF">
        <w:rPr>
          <w:rStyle w:val="FontStyle11"/>
          <w:rFonts w:ascii="Times New Roman" w:eastAsia="MS Mincho" w:hAnsi="Times New Roman" w:cs="Times New Roman"/>
          <w:b/>
          <w:sz w:val="24"/>
          <w:szCs w:val="24"/>
        </w:rPr>
        <w:t xml:space="preserve"> </w:t>
      </w:r>
      <w:r w:rsidR="004C212E" w:rsidRPr="001543EF">
        <w:rPr>
          <w:rStyle w:val="FontStyle11"/>
          <w:rFonts w:ascii="Times New Roman" w:eastAsia="MS Mincho" w:hAnsi="Times New Roman" w:cs="Times New Roman"/>
          <w:b/>
          <w:sz w:val="24"/>
          <w:szCs w:val="24"/>
        </w:rPr>
        <w:t>« Катичская СОШ»</w:t>
      </w:r>
    </w:p>
    <w:p w:rsidR="004C212E" w:rsidRPr="001543EF" w:rsidRDefault="004C212E" w:rsidP="00C65637">
      <w:pPr>
        <w:pStyle w:val="Style3"/>
        <w:widowControl/>
        <w:numPr>
          <w:ilvl w:val="1"/>
          <w:numId w:val="78"/>
        </w:numPr>
        <w:tabs>
          <w:tab w:val="left" w:pos="370"/>
        </w:tabs>
        <w:spacing w:line="240" w:lineRule="auto"/>
        <w:jc w:val="left"/>
        <w:rPr>
          <w:rStyle w:val="FontStyle11"/>
          <w:rFonts w:ascii="Times New Roman" w:hAnsi="Times New Roman" w:cs="Times New Roman"/>
          <w:spacing w:val="0"/>
          <w:sz w:val="24"/>
          <w:szCs w:val="24"/>
        </w:rPr>
      </w:pPr>
      <w:r w:rsidRPr="004C212E">
        <w:t>С целью организации эффективной профилактической работы, пропаганды правовых знаний, предупреждения правонарушений и преступлений среди несовершеннолетних социально-педагогической службой и социальными партнерами В МБОУ «Катичская СОШ» созданы и функционирует общественный  Совет прфилактики.</w:t>
      </w:r>
    </w:p>
    <w:p w:rsidR="004C212E" w:rsidRPr="004C212E" w:rsidRDefault="004C212E" w:rsidP="004C212E">
      <w:pPr>
        <w:pStyle w:val="Style5"/>
        <w:widowControl/>
        <w:tabs>
          <w:tab w:val="left" w:leader="underscore" w:pos="5640"/>
        </w:tabs>
        <w:jc w:val="center"/>
        <w:rPr>
          <w:rStyle w:val="FontStyle12"/>
          <w:rFonts w:ascii="Times New Roman" w:hAnsi="Times New Roman" w:cs="Times New Roman"/>
        </w:rPr>
      </w:pPr>
      <w:r w:rsidRPr="004C212E">
        <w:rPr>
          <w:rStyle w:val="FontStyle12"/>
          <w:rFonts w:ascii="Times New Roman" w:hAnsi="Times New Roman" w:cs="Times New Roman"/>
        </w:rPr>
        <w:t>План работы</w:t>
      </w:r>
    </w:p>
    <w:p w:rsidR="004C212E" w:rsidRPr="004C212E" w:rsidRDefault="004C212E" w:rsidP="004C212E">
      <w:pPr>
        <w:pStyle w:val="Style5"/>
        <w:widowControl/>
        <w:tabs>
          <w:tab w:val="left" w:leader="underscore" w:pos="5640"/>
        </w:tabs>
        <w:jc w:val="center"/>
        <w:rPr>
          <w:smallCaps/>
          <w:spacing w:val="10"/>
        </w:rPr>
      </w:pPr>
      <w:r w:rsidRPr="004C212E">
        <w:rPr>
          <w:rStyle w:val="FontStyle12"/>
          <w:rFonts w:ascii="Times New Roman" w:hAnsi="Times New Roman" w:cs="Times New Roman"/>
        </w:rPr>
        <w:t>по профилактике правонарушений</w:t>
      </w:r>
    </w:p>
    <w:tbl>
      <w:tblPr>
        <w:tblW w:w="9523" w:type="dxa"/>
        <w:tblInd w:w="40" w:type="dxa"/>
        <w:tblLayout w:type="fixed"/>
        <w:tblCellMar>
          <w:left w:w="40" w:type="dxa"/>
          <w:right w:w="40" w:type="dxa"/>
        </w:tblCellMar>
        <w:tblLook w:val="0000"/>
      </w:tblPr>
      <w:tblGrid>
        <w:gridCol w:w="461"/>
        <w:gridCol w:w="4867"/>
        <w:gridCol w:w="4195"/>
      </w:tblGrid>
      <w:tr w:rsidR="004C212E" w:rsidRPr="004C212E" w:rsidTr="004C212E">
        <w:tc>
          <w:tcPr>
            <w:tcW w:w="461" w:type="dxa"/>
            <w:tcBorders>
              <w:top w:val="single" w:sz="6" w:space="0" w:color="auto"/>
              <w:left w:val="single" w:sz="6" w:space="0" w:color="auto"/>
              <w:bottom w:val="single" w:sz="6" w:space="0" w:color="auto"/>
              <w:right w:val="single" w:sz="6" w:space="0" w:color="auto"/>
            </w:tcBorders>
          </w:tcPr>
          <w:p w:rsidR="004C212E" w:rsidRPr="004C212E" w:rsidRDefault="004C212E" w:rsidP="004C212E">
            <w:pPr>
              <w:pStyle w:val="Style11"/>
              <w:widowControl/>
              <w:rPr>
                <w:rStyle w:val="FontStyle25"/>
                <w:rFonts w:eastAsia="Calibri"/>
                <w:sz w:val="24"/>
                <w:szCs w:val="24"/>
              </w:rPr>
            </w:pPr>
            <w:r w:rsidRPr="004C212E">
              <w:rPr>
                <w:rStyle w:val="FontStyle25"/>
                <w:rFonts w:eastAsia="Calibri"/>
                <w:sz w:val="24"/>
                <w:szCs w:val="24"/>
              </w:rPr>
              <w:t>№</w:t>
            </w:r>
          </w:p>
        </w:tc>
        <w:tc>
          <w:tcPr>
            <w:tcW w:w="4867" w:type="dxa"/>
            <w:tcBorders>
              <w:top w:val="single" w:sz="6" w:space="0" w:color="auto"/>
              <w:left w:val="single" w:sz="6" w:space="0" w:color="auto"/>
              <w:bottom w:val="single" w:sz="6" w:space="0" w:color="auto"/>
              <w:right w:val="single" w:sz="6" w:space="0" w:color="auto"/>
            </w:tcBorders>
          </w:tcPr>
          <w:p w:rsidR="004C212E" w:rsidRPr="004C212E" w:rsidRDefault="004C212E" w:rsidP="004C212E">
            <w:pPr>
              <w:pStyle w:val="Style10"/>
              <w:widowControl/>
              <w:rPr>
                <w:rStyle w:val="FontStyle21"/>
                <w:sz w:val="24"/>
                <w:szCs w:val="24"/>
              </w:rPr>
            </w:pPr>
            <w:r w:rsidRPr="004C212E">
              <w:rPr>
                <w:rStyle w:val="FontStyle21"/>
                <w:sz w:val="24"/>
                <w:szCs w:val="24"/>
              </w:rPr>
              <w:t>Направления работы</w:t>
            </w:r>
          </w:p>
        </w:tc>
        <w:tc>
          <w:tcPr>
            <w:tcW w:w="4195" w:type="dxa"/>
            <w:tcBorders>
              <w:top w:val="single" w:sz="6" w:space="0" w:color="auto"/>
              <w:left w:val="single" w:sz="6" w:space="0" w:color="auto"/>
              <w:bottom w:val="single" w:sz="6" w:space="0" w:color="auto"/>
              <w:right w:val="single" w:sz="6" w:space="0" w:color="auto"/>
            </w:tcBorders>
          </w:tcPr>
          <w:p w:rsidR="004C212E" w:rsidRPr="004C212E" w:rsidRDefault="004C212E" w:rsidP="004C212E">
            <w:pPr>
              <w:pStyle w:val="Style10"/>
              <w:widowControl/>
              <w:rPr>
                <w:rStyle w:val="FontStyle21"/>
                <w:sz w:val="24"/>
                <w:szCs w:val="24"/>
              </w:rPr>
            </w:pPr>
            <w:r w:rsidRPr="004C212E">
              <w:rPr>
                <w:rStyle w:val="FontStyle21"/>
                <w:sz w:val="24"/>
                <w:szCs w:val="24"/>
              </w:rPr>
              <w:t>Мероприятия</w:t>
            </w:r>
          </w:p>
        </w:tc>
      </w:tr>
      <w:tr w:rsidR="004C212E" w:rsidRPr="004C212E" w:rsidTr="004C212E">
        <w:tc>
          <w:tcPr>
            <w:tcW w:w="461" w:type="dxa"/>
            <w:tcBorders>
              <w:top w:val="single" w:sz="6" w:space="0" w:color="auto"/>
              <w:left w:val="single" w:sz="6" w:space="0" w:color="auto"/>
              <w:bottom w:val="single" w:sz="6" w:space="0" w:color="auto"/>
              <w:right w:val="single" w:sz="6" w:space="0" w:color="auto"/>
            </w:tcBorders>
          </w:tcPr>
          <w:p w:rsidR="004C212E" w:rsidRPr="004C212E" w:rsidRDefault="004C212E" w:rsidP="004C212E">
            <w:pPr>
              <w:pStyle w:val="Style10"/>
              <w:widowControl/>
              <w:rPr>
                <w:rStyle w:val="FontStyle21"/>
                <w:sz w:val="24"/>
                <w:szCs w:val="24"/>
              </w:rPr>
            </w:pPr>
            <w:r w:rsidRPr="004C212E">
              <w:rPr>
                <w:rStyle w:val="FontStyle21"/>
                <w:sz w:val="24"/>
                <w:szCs w:val="24"/>
              </w:rPr>
              <w:t>1.</w:t>
            </w:r>
          </w:p>
        </w:tc>
        <w:tc>
          <w:tcPr>
            <w:tcW w:w="4867" w:type="dxa"/>
            <w:tcBorders>
              <w:top w:val="single" w:sz="6" w:space="0" w:color="auto"/>
              <w:left w:val="single" w:sz="6" w:space="0" w:color="auto"/>
              <w:bottom w:val="single" w:sz="6" w:space="0" w:color="auto"/>
              <w:right w:val="single" w:sz="6" w:space="0" w:color="auto"/>
            </w:tcBorders>
          </w:tcPr>
          <w:p w:rsidR="004C212E" w:rsidRPr="004C212E" w:rsidRDefault="004C212E" w:rsidP="004C212E">
            <w:pPr>
              <w:pStyle w:val="Style10"/>
              <w:widowControl/>
              <w:rPr>
                <w:rStyle w:val="FontStyle21"/>
                <w:sz w:val="24"/>
                <w:szCs w:val="24"/>
              </w:rPr>
            </w:pPr>
            <w:r w:rsidRPr="004C212E">
              <w:t>Профилактическая работа с учащимися, в том числе  «группы риска»</w:t>
            </w:r>
          </w:p>
        </w:tc>
        <w:tc>
          <w:tcPr>
            <w:tcW w:w="4195" w:type="dxa"/>
            <w:tcBorders>
              <w:top w:val="single" w:sz="6" w:space="0" w:color="auto"/>
              <w:left w:val="single" w:sz="6" w:space="0" w:color="auto"/>
              <w:bottom w:val="single" w:sz="6" w:space="0" w:color="auto"/>
              <w:right w:val="single" w:sz="6" w:space="0" w:color="auto"/>
            </w:tcBorders>
          </w:tcPr>
          <w:p w:rsidR="004C212E" w:rsidRPr="004C212E" w:rsidRDefault="004C212E" w:rsidP="00C65637">
            <w:pPr>
              <w:pStyle w:val="Style1"/>
              <w:widowControl/>
              <w:numPr>
                <w:ilvl w:val="0"/>
                <w:numId w:val="79"/>
              </w:numPr>
              <w:spacing w:line="240" w:lineRule="auto"/>
              <w:jc w:val="left"/>
            </w:pPr>
            <w:r w:rsidRPr="004C212E">
              <w:t>Определение уровня воспитанности среди подростков «группы риска»</w:t>
            </w:r>
          </w:p>
          <w:p w:rsidR="004C212E" w:rsidRPr="004C212E" w:rsidRDefault="004C212E" w:rsidP="00C65637">
            <w:pPr>
              <w:pStyle w:val="Style1"/>
              <w:widowControl/>
              <w:numPr>
                <w:ilvl w:val="0"/>
                <w:numId w:val="79"/>
              </w:numPr>
              <w:spacing w:line="240" w:lineRule="auto"/>
              <w:jc w:val="left"/>
            </w:pPr>
            <w:r w:rsidRPr="004C212E">
              <w:t>Лекции на тему: «Подросток, улица, окружение»</w:t>
            </w:r>
          </w:p>
          <w:p w:rsidR="004C212E" w:rsidRPr="004C212E" w:rsidRDefault="004C212E" w:rsidP="00C65637">
            <w:pPr>
              <w:pStyle w:val="Style1"/>
              <w:widowControl/>
              <w:numPr>
                <w:ilvl w:val="0"/>
                <w:numId w:val="79"/>
              </w:numPr>
              <w:spacing w:line="240" w:lineRule="auto"/>
              <w:jc w:val="left"/>
            </w:pPr>
            <w:r w:rsidRPr="004C212E">
              <w:t>Поездки в специализированные школы для несовершеннолетних правонарушителей</w:t>
            </w:r>
          </w:p>
          <w:p w:rsidR="004C212E" w:rsidRPr="004C212E" w:rsidRDefault="004C212E" w:rsidP="00C65637">
            <w:pPr>
              <w:pStyle w:val="Style1"/>
              <w:widowControl/>
              <w:numPr>
                <w:ilvl w:val="0"/>
                <w:numId w:val="79"/>
              </w:numPr>
              <w:spacing w:line="240" w:lineRule="auto"/>
              <w:jc w:val="left"/>
            </w:pPr>
            <w:r w:rsidRPr="004C212E">
              <w:t>Профилактика и коррекция агрессивного поведения</w:t>
            </w:r>
          </w:p>
          <w:p w:rsidR="004C212E" w:rsidRPr="004C212E" w:rsidRDefault="004C212E" w:rsidP="00C65637">
            <w:pPr>
              <w:pStyle w:val="Style1"/>
              <w:widowControl/>
              <w:numPr>
                <w:ilvl w:val="0"/>
                <w:numId w:val="79"/>
              </w:numPr>
              <w:spacing w:line="240" w:lineRule="auto"/>
              <w:jc w:val="left"/>
            </w:pPr>
            <w:r w:rsidRPr="004C212E">
              <w:t>Вовлечение подростков «группы риска» в кружки, спортивные секции</w:t>
            </w:r>
          </w:p>
          <w:p w:rsidR="004C212E" w:rsidRPr="004C212E" w:rsidRDefault="004C212E" w:rsidP="00C65637">
            <w:pPr>
              <w:pStyle w:val="Style1"/>
              <w:widowControl/>
              <w:numPr>
                <w:ilvl w:val="0"/>
                <w:numId w:val="79"/>
              </w:numPr>
              <w:spacing w:line="240" w:lineRule="auto"/>
              <w:jc w:val="left"/>
            </w:pPr>
            <w:r w:rsidRPr="004C212E">
              <w:t>Приглашение подростков «группы риска» на заседания ученического совета</w:t>
            </w:r>
          </w:p>
          <w:p w:rsidR="004C212E" w:rsidRPr="004C212E" w:rsidRDefault="004C212E" w:rsidP="00C65637">
            <w:pPr>
              <w:pStyle w:val="Style1"/>
              <w:widowControl/>
              <w:numPr>
                <w:ilvl w:val="0"/>
                <w:numId w:val="79"/>
              </w:numPr>
              <w:spacing w:line="240" w:lineRule="auto"/>
              <w:jc w:val="left"/>
            </w:pPr>
            <w:r w:rsidRPr="004C212E">
              <w:t>Контроль  за поведением и занятостью подростков в летнее время</w:t>
            </w:r>
          </w:p>
          <w:p w:rsidR="004C212E" w:rsidRPr="004C212E" w:rsidRDefault="004C212E" w:rsidP="00C65637">
            <w:pPr>
              <w:pStyle w:val="Style1"/>
              <w:widowControl/>
              <w:numPr>
                <w:ilvl w:val="0"/>
                <w:numId w:val="79"/>
              </w:numPr>
              <w:spacing w:line="240" w:lineRule="auto"/>
              <w:jc w:val="left"/>
            </w:pPr>
            <w:r w:rsidRPr="004C212E">
              <w:t>День независимости от вредных привычек</w:t>
            </w:r>
          </w:p>
          <w:p w:rsidR="004C212E" w:rsidRPr="004C212E" w:rsidRDefault="004C212E" w:rsidP="00C65637">
            <w:pPr>
              <w:pStyle w:val="Style1"/>
              <w:widowControl/>
              <w:numPr>
                <w:ilvl w:val="0"/>
                <w:numId w:val="79"/>
              </w:numPr>
              <w:spacing w:line="240" w:lineRule="auto"/>
              <w:jc w:val="left"/>
            </w:pPr>
            <w:r w:rsidRPr="004C212E">
              <w:t>Заседание Совета профилактики</w:t>
            </w:r>
          </w:p>
        </w:tc>
      </w:tr>
      <w:tr w:rsidR="004C212E" w:rsidRPr="004C212E" w:rsidTr="004C212E">
        <w:tc>
          <w:tcPr>
            <w:tcW w:w="461" w:type="dxa"/>
            <w:tcBorders>
              <w:top w:val="single" w:sz="6" w:space="0" w:color="auto"/>
              <w:left w:val="single" w:sz="6" w:space="0" w:color="auto"/>
              <w:bottom w:val="single" w:sz="6" w:space="0" w:color="auto"/>
              <w:right w:val="single" w:sz="6" w:space="0" w:color="auto"/>
            </w:tcBorders>
          </w:tcPr>
          <w:p w:rsidR="004C212E" w:rsidRPr="004C212E" w:rsidRDefault="004C212E" w:rsidP="004C212E">
            <w:pPr>
              <w:pStyle w:val="Style10"/>
              <w:widowControl/>
              <w:rPr>
                <w:rStyle w:val="FontStyle21"/>
                <w:sz w:val="24"/>
                <w:szCs w:val="24"/>
              </w:rPr>
            </w:pPr>
            <w:r w:rsidRPr="004C212E">
              <w:rPr>
                <w:rStyle w:val="FontStyle21"/>
                <w:sz w:val="24"/>
                <w:szCs w:val="24"/>
              </w:rPr>
              <w:t>2.</w:t>
            </w:r>
          </w:p>
        </w:tc>
        <w:tc>
          <w:tcPr>
            <w:tcW w:w="4867" w:type="dxa"/>
            <w:tcBorders>
              <w:top w:val="single" w:sz="6" w:space="0" w:color="auto"/>
              <w:left w:val="single" w:sz="6" w:space="0" w:color="auto"/>
              <w:bottom w:val="single" w:sz="6" w:space="0" w:color="auto"/>
              <w:right w:val="single" w:sz="6" w:space="0" w:color="auto"/>
            </w:tcBorders>
          </w:tcPr>
          <w:p w:rsidR="004C212E" w:rsidRPr="004C212E" w:rsidRDefault="004C212E" w:rsidP="004C212E">
            <w:pPr>
              <w:pStyle w:val="Style10"/>
              <w:widowControl/>
              <w:rPr>
                <w:rStyle w:val="FontStyle21"/>
                <w:sz w:val="24"/>
                <w:szCs w:val="24"/>
              </w:rPr>
            </w:pPr>
            <w:r w:rsidRPr="004C212E">
              <w:rPr>
                <w:rStyle w:val="FontStyle21"/>
                <w:sz w:val="24"/>
                <w:szCs w:val="24"/>
              </w:rPr>
              <w:t>Учебная работа с учащимися</w:t>
            </w:r>
          </w:p>
        </w:tc>
        <w:tc>
          <w:tcPr>
            <w:tcW w:w="4195" w:type="dxa"/>
            <w:tcBorders>
              <w:top w:val="single" w:sz="6" w:space="0" w:color="auto"/>
              <w:left w:val="single" w:sz="6" w:space="0" w:color="auto"/>
              <w:bottom w:val="single" w:sz="6" w:space="0" w:color="auto"/>
              <w:right w:val="single" w:sz="6" w:space="0" w:color="auto"/>
            </w:tcBorders>
          </w:tcPr>
          <w:p w:rsidR="004C212E" w:rsidRPr="004C212E" w:rsidRDefault="004C212E" w:rsidP="00C65637">
            <w:pPr>
              <w:pStyle w:val="Style1"/>
              <w:widowControl/>
              <w:numPr>
                <w:ilvl w:val="0"/>
                <w:numId w:val="80"/>
              </w:numPr>
              <w:spacing w:line="240" w:lineRule="auto"/>
              <w:jc w:val="left"/>
            </w:pPr>
            <w:r w:rsidRPr="004C212E">
              <w:t>Реализация программы «Путь к успеху»</w:t>
            </w:r>
          </w:p>
          <w:p w:rsidR="004C212E" w:rsidRPr="004C212E" w:rsidRDefault="004C212E" w:rsidP="00C65637">
            <w:pPr>
              <w:pStyle w:val="Style1"/>
              <w:widowControl/>
              <w:numPr>
                <w:ilvl w:val="0"/>
                <w:numId w:val="80"/>
              </w:numPr>
              <w:spacing w:line="240" w:lineRule="auto"/>
              <w:jc w:val="left"/>
            </w:pPr>
            <w:r w:rsidRPr="004C212E">
              <w:t>Встречи с наркологом «Алкоголизм, курение, наркомания и подросток»</w:t>
            </w:r>
          </w:p>
          <w:p w:rsidR="004C212E" w:rsidRPr="004C212E" w:rsidRDefault="004C212E" w:rsidP="00C65637">
            <w:pPr>
              <w:pStyle w:val="Style1"/>
              <w:widowControl/>
              <w:numPr>
                <w:ilvl w:val="0"/>
                <w:numId w:val="80"/>
              </w:numPr>
              <w:spacing w:line="240" w:lineRule="auto"/>
              <w:jc w:val="left"/>
            </w:pPr>
            <w:r w:rsidRPr="004C212E">
              <w:rPr>
                <w:rStyle w:val="apple-style-span"/>
                <w:rFonts w:eastAsia="Calibri"/>
              </w:rPr>
              <w:t>Контроль за пропусками уроков, за поведением на уроках, за обеспечением школьными принадлежностями.</w:t>
            </w:r>
          </w:p>
        </w:tc>
      </w:tr>
      <w:tr w:rsidR="004C212E" w:rsidRPr="004C212E" w:rsidTr="004C212E">
        <w:tc>
          <w:tcPr>
            <w:tcW w:w="461" w:type="dxa"/>
            <w:tcBorders>
              <w:top w:val="single" w:sz="6" w:space="0" w:color="auto"/>
              <w:left w:val="single" w:sz="6" w:space="0" w:color="auto"/>
              <w:bottom w:val="single" w:sz="6" w:space="0" w:color="auto"/>
              <w:right w:val="single" w:sz="6" w:space="0" w:color="auto"/>
            </w:tcBorders>
          </w:tcPr>
          <w:p w:rsidR="004C212E" w:rsidRPr="004C212E" w:rsidRDefault="004C212E" w:rsidP="004C212E">
            <w:pPr>
              <w:pStyle w:val="Style1"/>
              <w:widowControl/>
            </w:pPr>
          </w:p>
        </w:tc>
        <w:tc>
          <w:tcPr>
            <w:tcW w:w="4867" w:type="dxa"/>
            <w:tcBorders>
              <w:top w:val="single" w:sz="6" w:space="0" w:color="auto"/>
              <w:left w:val="single" w:sz="6" w:space="0" w:color="auto"/>
              <w:bottom w:val="single" w:sz="6" w:space="0" w:color="auto"/>
              <w:right w:val="single" w:sz="6" w:space="0" w:color="auto"/>
            </w:tcBorders>
          </w:tcPr>
          <w:p w:rsidR="004C212E" w:rsidRPr="004C212E" w:rsidRDefault="004C212E" w:rsidP="004C212E">
            <w:pPr>
              <w:pStyle w:val="Style10"/>
              <w:widowControl/>
              <w:ind w:firstLine="5"/>
              <w:rPr>
                <w:rStyle w:val="FontStyle21"/>
                <w:sz w:val="24"/>
                <w:szCs w:val="24"/>
              </w:rPr>
            </w:pPr>
            <w:r w:rsidRPr="004C212E">
              <w:rPr>
                <w:rStyle w:val="FontStyle21"/>
                <w:sz w:val="24"/>
                <w:szCs w:val="24"/>
              </w:rPr>
              <w:t>Санитарно-просветительская работа с родителями</w:t>
            </w:r>
          </w:p>
        </w:tc>
        <w:tc>
          <w:tcPr>
            <w:tcW w:w="4195" w:type="dxa"/>
            <w:tcBorders>
              <w:top w:val="single" w:sz="6" w:space="0" w:color="auto"/>
              <w:left w:val="single" w:sz="6" w:space="0" w:color="auto"/>
              <w:bottom w:val="single" w:sz="6" w:space="0" w:color="auto"/>
              <w:right w:val="single" w:sz="6" w:space="0" w:color="auto"/>
            </w:tcBorders>
          </w:tcPr>
          <w:p w:rsidR="004C212E" w:rsidRPr="004C212E" w:rsidRDefault="004C212E" w:rsidP="00C65637">
            <w:pPr>
              <w:pStyle w:val="Style1"/>
              <w:widowControl/>
              <w:numPr>
                <w:ilvl w:val="0"/>
                <w:numId w:val="80"/>
              </w:numPr>
              <w:spacing w:line="240" w:lineRule="auto"/>
              <w:jc w:val="left"/>
            </w:pPr>
            <w:r w:rsidRPr="004C212E">
              <w:t>Рейды в неблагополучные семьи</w:t>
            </w:r>
          </w:p>
          <w:p w:rsidR="004C212E" w:rsidRPr="004C212E" w:rsidRDefault="004C212E" w:rsidP="00C65637">
            <w:pPr>
              <w:pStyle w:val="Style1"/>
              <w:widowControl/>
              <w:numPr>
                <w:ilvl w:val="0"/>
                <w:numId w:val="80"/>
              </w:numPr>
              <w:spacing w:line="240" w:lineRule="auto"/>
              <w:jc w:val="left"/>
            </w:pPr>
            <w:r w:rsidRPr="004C212E">
              <w:t>Проведение родительских собраний по проблеме</w:t>
            </w:r>
          </w:p>
          <w:p w:rsidR="004C212E" w:rsidRPr="004C212E" w:rsidRDefault="004C212E" w:rsidP="00C65637">
            <w:pPr>
              <w:pStyle w:val="Style1"/>
              <w:widowControl/>
              <w:numPr>
                <w:ilvl w:val="0"/>
                <w:numId w:val="80"/>
              </w:numPr>
              <w:spacing w:line="240" w:lineRule="auto"/>
              <w:jc w:val="left"/>
            </w:pPr>
            <w:r w:rsidRPr="004C212E">
              <w:t>Родительский лекторий</w:t>
            </w:r>
          </w:p>
        </w:tc>
      </w:tr>
      <w:tr w:rsidR="004C212E" w:rsidRPr="004C212E" w:rsidTr="004C212E">
        <w:tc>
          <w:tcPr>
            <w:tcW w:w="461" w:type="dxa"/>
            <w:tcBorders>
              <w:top w:val="single" w:sz="6" w:space="0" w:color="auto"/>
              <w:left w:val="single" w:sz="6" w:space="0" w:color="auto"/>
              <w:bottom w:val="single" w:sz="6" w:space="0" w:color="auto"/>
              <w:right w:val="single" w:sz="6" w:space="0" w:color="auto"/>
            </w:tcBorders>
          </w:tcPr>
          <w:p w:rsidR="004C212E" w:rsidRPr="004C212E" w:rsidRDefault="004C212E" w:rsidP="004C212E">
            <w:pPr>
              <w:pStyle w:val="Style10"/>
              <w:widowControl/>
              <w:rPr>
                <w:rStyle w:val="FontStyle21"/>
                <w:sz w:val="24"/>
                <w:szCs w:val="24"/>
              </w:rPr>
            </w:pPr>
            <w:r w:rsidRPr="004C212E">
              <w:rPr>
                <w:rStyle w:val="FontStyle21"/>
                <w:sz w:val="24"/>
                <w:szCs w:val="24"/>
              </w:rPr>
              <w:t>4.</w:t>
            </w:r>
          </w:p>
        </w:tc>
        <w:tc>
          <w:tcPr>
            <w:tcW w:w="4867" w:type="dxa"/>
            <w:tcBorders>
              <w:top w:val="single" w:sz="6" w:space="0" w:color="auto"/>
              <w:left w:val="single" w:sz="6" w:space="0" w:color="auto"/>
              <w:bottom w:val="single" w:sz="6" w:space="0" w:color="auto"/>
              <w:right w:val="single" w:sz="6" w:space="0" w:color="auto"/>
            </w:tcBorders>
          </w:tcPr>
          <w:p w:rsidR="004C212E" w:rsidRPr="004C212E" w:rsidRDefault="004C212E" w:rsidP="004C212E">
            <w:pPr>
              <w:pStyle w:val="Style10"/>
              <w:widowControl/>
              <w:ind w:right="1142"/>
              <w:rPr>
                <w:rStyle w:val="FontStyle21"/>
                <w:sz w:val="24"/>
                <w:szCs w:val="24"/>
              </w:rPr>
            </w:pPr>
            <w:r w:rsidRPr="004C212E">
              <w:rPr>
                <w:rStyle w:val="FontStyle21"/>
                <w:sz w:val="24"/>
                <w:szCs w:val="24"/>
              </w:rPr>
              <w:t>Тематическая работа с классными руководителями</w:t>
            </w:r>
          </w:p>
        </w:tc>
        <w:tc>
          <w:tcPr>
            <w:tcW w:w="4195" w:type="dxa"/>
            <w:tcBorders>
              <w:top w:val="single" w:sz="6" w:space="0" w:color="auto"/>
              <w:left w:val="single" w:sz="6" w:space="0" w:color="auto"/>
              <w:bottom w:val="single" w:sz="6" w:space="0" w:color="auto"/>
              <w:right w:val="single" w:sz="6" w:space="0" w:color="auto"/>
            </w:tcBorders>
          </w:tcPr>
          <w:p w:rsidR="004C212E" w:rsidRPr="004C212E" w:rsidRDefault="004C212E" w:rsidP="00C65637">
            <w:pPr>
              <w:numPr>
                <w:ilvl w:val="0"/>
                <w:numId w:val="80"/>
              </w:numPr>
              <w:spacing w:after="0" w:line="240" w:lineRule="auto"/>
              <w:rPr>
                <w:rFonts w:ascii="Times New Roman" w:hAnsi="Times New Roman" w:cs="Times New Roman"/>
                <w:sz w:val="24"/>
                <w:szCs w:val="24"/>
              </w:rPr>
            </w:pPr>
            <w:r w:rsidRPr="004C212E">
              <w:rPr>
                <w:rFonts w:ascii="Times New Roman" w:hAnsi="Times New Roman" w:cs="Times New Roman"/>
                <w:sz w:val="24"/>
                <w:szCs w:val="24"/>
              </w:rPr>
              <w:t>Проведение семинаров, совещаний, заседаний МО.</w:t>
            </w:r>
          </w:p>
          <w:p w:rsidR="004C212E" w:rsidRPr="004C212E" w:rsidRDefault="004C212E" w:rsidP="00C65637">
            <w:pPr>
              <w:numPr>
                <w:ilvl w:val="0"/>
                <w:numId w:val="80"/>
              </w:numPr>
              <w:spacing w:after="0" w:line="240" w:lineRule="auto"/>
              <w:rPr>
                <w:rFonts w:ascii="Times New Roman" w:hAnsi="Times New Roman" w:cs="Times New Roman"/>
                <w:sz w:val="24"/>
                <w:szCs w:val="24"/>
              </w:rPr>
            </w:pPr>
            <w:r w:rsidRPr="004C212E">
              <w:rPr>
                <w:rFonts w:ascii="Times New Roman" w:hAnsi="Times New Roman" w:cs="Times New Roman"/>
                <w:sz w:val="24"/>
                <w:szCs w:val="24"/>
              </w:rPr>
              <w:t>Изучение методики работы по преодолению среди учащихся вредных привычек.</w:t>
            </w:r>
          </w:p>
          <w:p w:rsidR="004C212E" w:rsidRPr="004C212E" w:rsidRDefault="004C212E" w:rsidP="00C65637">
            <w:pPr>
              <w:numPr>
                <w:ilvl w:val="0"/>
                <w:numId w:val="80"/>
              </w:numPr>
              <w:spacing w:after="0" w:line="240" w:lineRule="auto"/>
              <w:rPr>
                <w:rFonts w:ascii="Times New Roman" w:hAnsi="Times New Roman" w:cs="Times New Roman"/>
                <w:sz w:val="24"/>
                <w:szCs w:val="24"/>
              </w:rPr>
            </w:pPr>
            <w:r w:rsidRPr="004C212E">
              <w:rPr>
                <w:rFonts w:ascii="Times New Roman" w:hAnsi="Times New Roman" w:cs="Times New Roman"/>
                <w:sz w:val="24"/>
                <w:szCs w:val="24"/>
              </w:rPr>
              <w:t>Подготовка и проведение мероприятий по преодолению среди учащихся вредных привычек.</w:t>
            </w:r>
          </w:p>
          <w:p w:rsidR="004C212E" w:rsidRPr="004C212E" w:rsidRDefault="004C212E" w:rsidP="00C65637">
            <w:pPr>
              <w:pStyle w:val="Style1"/>
              <w:widowControl/>
              <w:numPr>
                <w:ilvl w:val="0"/>
                <w:numId w:val="80"/>
              </w:numPr>
              <w:spacing w:line="240" w:lineRule="auto"/>
              <w:jc w:val="left"/>
            </w:pPr>
            <w:r w:rsidRPr="004C212E">
              <w:t>Распространение опыта работы классных руководителей</w:t>
            </w:r>
          </w:p>
        </w:tc>
      </w:tr>
      <w:tr w:rsidR="004C212E" w:rsidRPr="004C212E" w:rsidTr="004C212E">
        <w:tc>
          <w:tcPr>
            <w:tcW w:w="461" w:type="dxa"/>
            <w:tcBorders>
              <w:top w:val="single" w:sz="6" w:space="0" w:color="auto"/>
              <w:left w:val="single" w:sz="6" w:space="0" w:color="auto"/>
              <w:bottom w:val="single" w:sz="6" w:space="0" w:color="auto"/>
              <w:right w:val="single" w:sz="6" w:space="0" w:color="auto"/>
            </w:tcBorders>
          </w:tcPr>
          <w:p w:rsidR="004C212E" w:rsidRPr="004C212E" w:rsidRDefault="004C212E" w:rsidP="004C212E">
            <w:pPr>
              <w:pStyle w:val="Style10"/>
              <w:widowControl/>
              <w:rPr>
                <w:rStyle w:val="FontStyle21"/>
                <w:sz w:val="24"/>
                <w:szCs w:val="24"/>
              </w:rPr>
            </w:pPr>
            <w:r w:rsidRPr="004C212E">
              <w:rPr>
                <w:rStyle w:val="FontStyle21"/>
                <w:sz w:val="24"/>
                <w:szCs w:val="24"/>
              </w:rPr>
              <w:t>5.</w:t>
            </w:r>
          </w:p>
        </w:tc>
        <w:tc>
          <w:tcPr>
            <w:tcW w:w="4867" w:type="dxa"/>
            <w:tcBorders>
              <w:top w:val="single" w:sz="6" w:space="0" w:color="auto"/>
              <w:left w:val="single" w:sz="6" w:space="0" w:color="auto"/>
              <w:bottom w:val="single" w:sz="6" w:space="0" w:color="auto"/>
              <w:right w:val="single" w:sz="6" w:space="0" w:color="auto"/>
            </w:tcBorders>
          </w:tcPr>
          <w:p w:rsidR="004C212E" w:rsidRPr="004C212E" w:rsidRDefault="004C212E" w:rsidP="004C212E">
            <w:pPr>
              <w:pStyle w:val="Style10"/>
              <w:widowControl/>
              <w:rPr>
                <w:rStyle w:val="FontStyle21"/>
                <w:sz w:val="24"/>
                <w:szCs w:val="24"/>
              </w:rPr>
            </w:pPr>
            <w:r w:rsidRPr="004C212E">
              <w:rPr>
                <w:rStyle w:val="FontStyle21"/>
                <w:sz w:val="24"/>
                <w:szCs w:val="24"/>
              </w:rPr>
              <w:t>Диагностическая работа</w:t>
            </w:r>
          </w:p>
        </w:tc>
        <w:tc>
          <w:tcPr>
            <w:tcW w:w="4195" w:type="dxa"/>
            <w:tcBorders>
              <w:top w:val="single" w:sz="6" w:space="0" w:color="auto"/>
              <w:left w:val="single" w:sz="6" w:space="0" w:color="auto"/>
              <w:bottom w:val="single" w:sz="6" w:space="0" w:color="auto"/>
              <w:right w:val="single" w:sz="6" w:space="0" w:color="auto"/>
            </w:tcBorders>
          </w:tcPr>
          <w:p w:rsidR="004C212E" w:rsidRPr="004C212E" w:rsidRDefault="004C212E" w:rsidP="00C65637">
            <w:pPr>
              <w:pStyle w:val="Style1"/>
              <w:widowControl/>
              <w:numPr>
                <w:ilvl w:val="0"/>
                <w:numId w:val="79"/>
              </w:numPr>
              <w:spacing w:line="240" w:lineRule="auto"/>
              <w:jc w:val="left"/>
            </w:pPr>
            <w:r w:rsidRPr="004C212E">
              <w:t>Определение уровня воспитанности среди подростков «группы риска</w:t>
            </w:r>
          </w:p>
          <w:p w:rsidR="004C212E" w:rsidRPr="004C212E" w:rsidRDefault="004C212E" w:rsidP="00C65637">
            <w:pPr>
              <w:numPr>
                <w:ilvl w:val="0"/>
                <w:numId w:val="79"/>
              </w:numPr>
              <w:spacing w:after="0" w:line="240" w:lineRule="auto"/>
              <w:rPr>
                <w:rFonts w:ascii="Times New Roman" w:hAnsi="Times New Roman" w:cs="Times New Roman"/>
                <w:sz w:val="24"/>
                <w:szCs w:val="24"/>
              </w:rPr>
            </w:pPr>
            <w:r w:rsidRPr="004C212E">
              <w:rPr>
                <w:rFonts w:ascii="Times New Roman" w:hAnsi="Times New Roman" w:cs="Times New Roman"/>
                <w:sz w:val="24"/>
                <w:szCs w:val="24"/>
              </w:rPr>
              <w:t>Диагностические методики изучения семей учащихся.</w:t>
            </w:r>
          </w:p>
          <w:p w:rsidR="004C212E" w:rsidRPr="004C212E" w:rsidRDefault="004C212E" w:rsidP="00C65637">
            <w:pPr>
              <w:pStyle w:val="Style1"/>
              <w:widowControl/>
              <w:numPr>
                <w:ilvl w:val="0"/>
                <w:numId w:val="79"/>
              </w:numPr>
              <w:spacing w:line="240" w:lineRule="auto"/>
              <w:jc w:val="left"/>
            </w:pPr>
            <w:r w:rsidRPr="004C212E">
              <w:rPr>
                <w:bCs/>
              </w:rPr>
              <w:t xml:space="preserve">Анкетирование, направленное на изучение характера отношения </w:t>
            </w:r>
            <w:r w:rsidRPr="004C212E">
              <w:rPr>
                <w:bCs/>
              </w:rPr>
              <w:br/>
              <w:t>подростков к наркомании</w:t>
            </w:r>
          </w:p>
        </w:tc>
      </w:tr>
    </w:tbl>
    <w:p w:rsidR="001144E4" w:rsidRPr="00EE474C" w:rsidRDefault="001144E4" w:rsidP="00BE5549">
      <w:pPr>
        <w:pStyle w:val="af0"/>
        <w:spacing w:before="0" w:beforeAutospacing="0" w:after="0" w:afterAutospacing="0"/>
        <w:ind w:left="2124" w:firstLine="708"/>
        <w:rPr>
          <w:rStyle w:val="Zag11"/>
          <w:b/>
          <w:bCs/>
          <w:color w:val="FF0000"/>
        </w:rPr>
      </w:pPr>
      <w:r w:rsidRPr="00EE474C">
        <w:rPr>
          <w:rStyle w:val="af7"/>
          <w:color w:val="FF0000"/>
        </w:rPr>
        <w:t>2.4.</w:t>
      </w:r>
      <w:r w:rsidR="00AC2AAC" w:rsidRPr="00EE474C">
        <w:rPr>
          <w:rStyle w:val="af7"/>
          <w:color w:val="FF0000"/>
        </w:rPr>
        <w:t>.</w:t>
      </w:r>
      <w:r w:rsidRPr="00EE474C">
        <w:rPr>
          <w:rStyle w:val="af7"/>
          <w:color w:val="FF0000"/>
        </w:rPr>
        <w:t>Программа коррекционной работы.</w:t>
      </w:r>
    </w:p>
    <w:p w:rsidR="001144E4" w:rsidRPr="00EE474C" w:rsidRDefault="001144E4" w:rsidP="001144E4">
      <w:pPr>
        <w:pStyle w:val="Osnova"/>
        <w:tabs>
          <w:tab w:val="left" w:leader="dot" w:pos="624"/>
          <w:tab w:val="left" w:pos="1800"/>
          <w:tab w:val="center" w:pos="4961"/>
        </w:tabs>
        <w:spacing w:line="240" w:lineRule="auto"/>
        <w:ind w:firstLine="567"/>
        <w:rPr>
          <w:rStyle w:val="Zag11"/>
          <w:rFonts w:ascii="Times New Roman" w:eastAsia="@Arial Unicode MS" w:hAnsi="Times New Roman" w:cs="Times New Roman"/>
          <w:b/>
          <w:bCs/>
          <w:i/>
          <w:sz w:val="24"/>
          <w:szCs w:val="24"/>
          <w:lang w:val="ru-RU"/>
        </w:rPr>
      </w:pPr>
      <w:r w:rsidRPr="00EE474C">
        <w:rPr>
          <w:rStyle w:val="Zag11"/>
          <w:rFonts w:ascii="Times New Roman" w:eastAsia="@Arial Unicode MS" w:hAnsi="Times New Roman" w:cs="Times New Roman"/>
          <w:b/>
          <w:bCs/>
          <w:sz w:val="24"/>
          <w:szCs w:val="24"/>
          <w:lang w:val="ru-RU"/>
        </w:rPr>
        <w:tab/>
      </w:r>
      <w:r w:rsidRPr="00EE474C">
        <w:rPr>
          <w:rStyle w:val="Zag11"/>
          <w:rFonts w:ascii="Times New Roman" w:eastAsia="@Arial Unicode MS" w:hAnsi="Times New Roman" w:cs="Times New Roman"/>
          <w:b/>
          <w:bCs/>
          <w:sz w:val="24"/>
          <w:szCs w:val="24"/>
          <w:lang w:val="ru-RU"/>
        </w:rPr>
        <w:tab/>
      </w:r>
      <w:r w:rsidR="00AC2AAC" w:rsidRPr="00EE474C">
        <w:rPr>
          <w:rStyle w:val="Zag11"/>
          <w:rFonts w:ascii="Times New Roman" w:eastAsia="@Arial Unicode MS" w:hAnsi="Times New Roman" w:cs="Times New Roman"/>
          <w:b/>
          <w:bCs/>
          <w:i/>
          <w:sz w:val="24"/>
          <w:szCs w:val="24"/>
          <w:lang w:val="ru-RU"/>
        </w:rPr>
        <w:t xml:space="preserve">             2.4.1.</w:t>
      </w:r>
      <w:r w:rsidRPr="00EE474C">
        <w:rPr>
          <w:rStyle w:val="Zag11"/>
          <w:rFonts w:ascii="Times New Roman" w:eastAsia="@Arial Unicode MS" w:hAnsi="Times New Roman" w:cs="Times New Roman"/>
          <w:b/>
          <w:bCs/>
          <w:i/>
          <w:sz w:val="24"/>
          <w:szCs w:val="24"/>
          <w:lang w:val="ru-RU"/>
        </w:rPr>
        <w:t xml:space="preserve"> Пояснительная записка</w:t>
      </w:r>
    </w:p>
    <w:p w:rsidR="001144E4" w:rsidRPr="00EE474C" w:rsidRDefault="001144E4" w:rsidP="001144E4">
      <w:pPr>
        <w:pStyle w:val="Osnova"/>
        <w:tabs>
          <w:tab w:val="left" w:leader="dot" w:pos="624"/>
        </w:tabs>
        <w:spacing w:line="240" w:lineRule="auto"/>
        <w:ind w:left="180" w:firstLine="0"/>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 xml:space="preserve">             Программа коррекционной работы школы создана на основе требований Федерального государственного образовательного    стандарта и направлена на создание системы комплексной помощи детям с ограниченными возможностями здоровья (далее – дети с ОВЗ)  в освоении основной образовательной программы основного общего образования, коррекцию недостатков в физическом и (или) психическом развитии обучающихся,  их социальную адаптацию.</w:t>
      </w:r>
    </w:p>
    <w:p w:rsidR="001144E4" w:rsidRPr="00EE474C" w:rsidRDefault="001144E4" w:rsidP="001144E4">
      <w:pPr>
        <w:spacing w:after="0" w:line="240" w:lineRule="auto"/>
        <w:jc w:val="both"/>
        <w:rPr>
          <w:rFonts w:ascii="Times New Roman" w:eastAsia="Times New Roman" w:hAnsi="Times New Roman" w:cs="Times New Roman"/>
          <w:sz w:val="24"/>
          <w:szCs w:val="24"/>
        </w:rPr>
      </w:pPr>
      <w:r w:rsidRPr="00EE474C">
        <w:rPr>
          <w:rFonts w:ascii="Times New Roman" w:hAnsi="Times New Roman" w:cs="Times New Roman"/>
          <w:sz w:val="24"/>
          <w:szCs w:val="24"/>
        </w:rPr>
        <w:t xml:space="preserve">               Программа коррекционной работы  направлена также на разрешение таких проблем, возникающих в процессе образования  школьников, как низкий уровень готовности к систематическому обучению, низкая познавательная и учебная мотивация, негативные тенденции личностного развития и другие.</w:t>
      </w:r>
    </w:p>
    <w:p w:rsidR="001144E4" w:rsidRPr="00EE474C" w:rsidRDefault="001144E4" w:rsidP="001144E4">
      <w:pPr>
        <w:spacing w:after="0" w:line="240" w:lineRule="auto"/>
        <w:ind w:left="360" w:firstLine="927"/>
        <w:jc w:val="both"/>
        <w:rPr>
          <w:rFonts w:ascii="Times New Roman" w:hAnsi="Times New Roman" w:cs="Times New Roman"/>
          <w:sz w:val="24"/>
          <w:szCs w:val="24"/>
        </w:rPr>
      </w:pPr>
      <w:r w:rsidRPr="00EE474C">
        <w:rPr>
          <w:rFonts w:ascii="Times New Roman" w:hAnsi="Times New Roman" w:cs="Times New Roman"/>
          <w:sz w:val="24"/>
          <w:szCs w:val="24"/>
        </w:rPr>
        <w:t>Основу данной программы составляют принципиальные положения:</w:t>
      </w:r>
    </w:p>
    <w:p w:rsidR="001144E4" w:rsidRPr="00EE474C" w:rsidRDefault="001144E4" w:rsidP="00C65637">
      <w:pPr>
        <w:numPr>
          <w:ilvl w:val="0"/>
          <w:numId w:val="45"/>
        </w:numPr>
        <w:spacing w:after="0" w:line="240" w:lineRule="auto"/>
        <w:jc w:val="both"/>
        <w:rPr>
          <w:rFonts w:ascii="Times New Roman" w:hAnsi="Times New Roman" w:cs="Times New Roman"/>
          <w:sz w:val="24"/>
          <w:szCs w:val="24"/>
        </w:rPr>
      </w:pPr>
      <w:r w:rsidRPr="00EE474C">
        <w:rPr>
          <w:rFonts w:ascii="Times New Roman" w:hAnsi="Times New Roman" w:cs="Times New Roman"/>
          <w:sz w:val="24"/>
          <w:szCs w:val="24"/>
        </w:rPr>
        <w:t>Во-первых, коррекционная работа включается во все направления деятельности образовательной организации;</w:t>
      </w:r>
    </w:p>
    <w:p w:rsidR="001144E4" w:rsidRPr="00EE474C" w:rsidRDefault="001144E4" w:rsidP="00C65637">
      <w:pPr>
        <w:numPr>
          <w:ilvl w:val="0"/>
          <w:numId w:val="45"/>
        </w:numPr>
        <w:spacing w:after="0" w:line="240" w:lineRule="auto"/>
        <w:jc w:val="both"/>
        <w:rPr>
          <w:rFonts w:ascii="Times New Roman" w:hAnsi="Times New Roman" w:cs="Times New Roman"/>
          <w:sz w:val="24"/>
          <w:szCs w:val="24"/>
        </w:rPr>
      </w:pPr>
      <w:r w:rsidRPr="00EE474C">
        <w:rPr>
          <w:rFonts w:ascii="Times New Roman" w:hAnsi="Times New Roman" w:cs="Times New Roman"/>
          <w:sz w:val="24"/>
          <w:szCs w:val="24"/>
        </w:rPr>
        <w:t>Во- вторых, содержание коррекционной работы – это программа оптимальной педагогической, психологической и медицинской поддержки детей, направленной на преодоление и ослабление недостатков психического и физического развития детей с ограниченными возможностями здоровья.</w:t>
      </w:r>
    </w:p>
    <w:p w:rsidR="001144E4" w:rsidRPr="00EE474C" w:rsidRDefault="001144E4" w:rsidP="001144E4">
      <w:pPr>
        <w:pStyle w:val="Osnova"/>
        <w:tabs>
          <w:tab w:val="left" w:leader="dot" w:pos="624"/>
        </w:tabs>
        <w:spacing w:line="240" w:lineRule="auto"/>
        <w:ind w:firstLine="567"/>
        <w:rPr>
          <w:rStyle w:val="Zag11"/>
          <w:rFonts w:ascii="Times New Roman" w:eastAsia="@Arial Unicode MS" w:hAnsi="Times New Roman" w:cs="Times New Roman"/>
          <w:sz w:val="24"/>
          <w:szCs w:val="24"/>
          <w:lang w:val="ru-RU"/>
        </w:rPr>
      </w:pPr>
    </w:p>
    <w:p w:rsidR="001144E4" w:rsidRPr="00EE474C" w:rsidRDefault="001144E4" w:rsidP="001144E4">
      <w:pPr>
        <w:spacing w:after="0" w:line="240" w:lineRule="auto"/>
        <w:ind w:left="360"/>
        <w:jc w:val="both"/>
        <w:rPr>
          <w:rFonts w:ascii="Times New Roman" w:eastAsia="Times New Roman" w:hAnsi="Times New Roman" w:cs="Times New Roman"/>
          <w:sz w:val="24"/>
          <w:szCs w:val="24"/>
        </w:rPr>
      </w:pPr>
      <w:r w:rsidRPr="00EE474C">
        <w:rPr>
          <w:rFonts w:ascii="Times New Roman" w:hAnsi="Times New Roman" w:cs="Times New Roman"/>
          <w:b/>
          <w:i/>
          <w:sz w:val="24"/>
          <w:szCs w:val="24"/>
        </w:rPr>
        <w:t xml:space="preserve">              Цель </w:t>
      </w:r>
      <w:r w:rsidRPr="00EE474C">
        <w:rPr>
          <w:rFonts w:ascii="Times New Roman" w:hAnsi="Times New Roman" w:cs="Times New Roman"/>
          <w:sz w:val="24"/>
          <w:szCs w:val="24"/>
        </w:rPr>
        <w:t>программы коррекционной работы  – создать благоприятные условия для развития личности каждого подростка и достижения планируемых результатов основной образовательной программы всеми обучающимися, в том числе детьми с ОВЗ</w:t>
      </w:r>
      <w:r w:rsidRPr="00EE474C">
        <w:rPr>
          <w:rStyle w:val="Zag11"/>
          <w:rFonts w:ascii="Times New Roman" w:eastAsia="@Arial Unicode MS" w:hAnsi="Times New Roman" w:cs="Times New Roman"/>
          <w:sz w:val="24"/>
          <w:szCs w:val="24"/>
        </w:rPr>
        <w:t xml:space="preserve"> посредством индивидуализации и дифференциации  образовательного процесса</w:t>
      </w:r>
      <w:r w:rsidRPr="00EE474C">
        <w:rPr>
          <w:rFonts w:ascii="Times New Roman" w:hAnsi="Times New Roman" w:cs="Times New Roman"/>
          <w:sz w:val="24"/>
          <w:szCs w:val="24"/>
        </w:rPr>
        <w:t>. Корректировка некоторых недостатков физического развития осуществляется также в рамках Программы формирования культуры здорового и безопасного образа жизни.</w:t>
      </w:r>
    </w:p>
    <w:p w:rsidR="001144E4" w:rsidRPr="00EE474C" w:rsidRDefault="001144E4" w:rsidP="001144E4">
      <w:pPr>
        <w:spacing w:after="0" w:line="240" w:lineRule="auto"/>
        <w:ind w:left="-360" w:firstLine="927"/>
        <w:jc w:val="both"/>
        <w:rPr>
          <w:rStyle w:val="Zag11"/>
          <w:rFonts w:ascii="Times New Roman" w:hAnsi="Times New Roman" w:cs="Times New Roman"/>
          <w:sz w:val="24"/>
          <w:szCs w:val="24"/>
        </w:rPr>
      </w:pPr>
      <w:r w:rsidRPr="00EE474C">
        <w:rPr>
          <w:rFonts w:ascii="Times New Roman" w:hAnsi="Times New Roman" w:cs="Times New Roman"/>
          <w:sz w:val="24"/>
          <w:szCs w:val="24"/>
        </w:rPr>
        <w:t xml:space="preserve">        </w:t>
      </w:r>
    </w:p>
    <w:p w:rsidR="001144E4" w:rsidRPr="00EE474C" w:rsidRDefault="001144E4" w:rsidP="001144E4">
      <w:pPr>
        <w:pStyle w:val="aff8"/>
        <w:tabs>
          <w:tab w:val="left" w:pos="360"/>
        </w:tabs>
        <w:ind w:firstLine="426"/>
        <w:rPr>
          <w:b/>
          <w:szCs w:val="24"/>
        </w:rPr>
      </w:pPr>
      <w:r w:rsidRPr="00EE474C">
        <w:rPr>
          <w:b/>
          <w:szCs w:val="24"/>
        </w:rPr>
        <w:t>Задачи: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04"/>
        <w:gridCol w:w="2990"/>
        <w:gridCol w:w="1476"/>
        <w:gridCol w:w="1276"/>
        <w:gridCol w:w="2141"/>
      </w:tblGrid>
      <w:tr w:rsidR="001144E4" w:rsidRPr="00EE474C" w:rsidTr="001144E4">
        <w:tc>
          <w:tcPr>
            <w:tcW w:w="1053" w:type="pct"/>
            <w:tcBorders>
              <w:top w:val="single" w:sz="4" w:space="0" w:color="000000"/>
              <w:left w:val="single" w:sz="4" w:space="0" w:color="000000"/>
              <w:bottom w:val="single" w:sz="4" w:space="0" w:color="000000"/>
              <w:right w:val="single" w:sz="4" w:space="0" w:color="000000"/>
            </w:tcBorders>
            <w:hideMark/>
          </w:tcPr>
          <w:p w:rsidR="001144E4" w:rsidRPr="00EE474C" w:rsidRDefault="001144E4" w:rsidP="001144E4">
            <w:pPr>
              <w:pStyle w:val="aff8"/>
              <w:jc w:val="center"/>
              <w:rPr>
                <w:bCs/>
                <w:i/>
                <w:iCs/>
                <w:szCs w:val="24"/>
              </w:rPr>
            </w:pPr>
            <w:r w:rsidRPr="00EE474C">
              <w:rPr>
                <w:bCs/>
                <w:i/>
                <w:iCs/>
                <w:szCs w:val="24"/>
              </w:rPr>
              <w:t xml:space="preserve">Задачи </w:t>
            </w:r>
          </w:p>
        </w:tc>
        <w:tc>
          <w:tcPr>
            <w:tcW w:w="1497" w:type="pct"/>
            <w:tcBorders>
              <w:top w:val="single" w:sz="4" w:space="0" w:color="000000"/>
              <w:left w:val="single" w:sz="4" w:space="0" w:color="000000"/>
              <w:bottom w:val="single" w:sz="4" w:space="0" w:color="000000"/>
              <w:right w:val="single" w:sz="4" w:space="0" w:color="000000"/>
            </w:tcBorders>
            <w:hideMark/>
          </w:tcPr>
          <w:p w:rsidR="001144E4" w:rsidRPr="00EE474C" w:rsidRDefault="001144E4" w:rsidP="001144E4">
            <w:pPr>
              <w:pStyle w:val="aff8"/>
              <w:jc w:val="center"/>
              <w:rPr>
                <w:bCs/>
                <w:i/>
                <w:iCs/>
                <w:szCs w:val="24"/>
              </w:rPr>
            </w:pPr>
            <w:r w:rsidRPr="00EE474C">
              <w:rPr>
                <w:bCs/>
                <w:i/>
                <w:iCs/>
                <w:szCs w:val="24"/>
              </w:rPr>
              <w:t>Комплекс мероприятий</w:t>
            </w:r>
          </w:p>
        </w:tc>
        <w:tc>
          <w:tcPr>
            <w:tcW w:w="739" w:type="pct"/>
            <w:tcBorders>
              <w:top w:val="single" w:sz="4" w:space="0" w:color="000000"/>
              <w:left w:val="single" w:sz="4" w:space="0" w:color="000000"/>
              <w:bottom w:val="single" w:sz="4" w:space="0" w:color="000000"/>
              <w:right w:val="single" w:sz="4" w:space="0" w:color="000000"/>
            </w:tcBorders>
            <w:hideMark/>
          </w:tcPr>
          <w:p w:rsidR="001144E4" w:rsidRPr="00EE474C" w:rsidRDefault="001144E4" w:rsidP="001144E4">
            <w:pPr>
              <w:pStyle w:val="aff8"/>
              <w:jc w:val="center"/>
              <w:rPr>
                <w:bCs/>
                <w:i/>
                <w:iCs/>
                <w:szCs w:val="24"/>
              </w:rPr>
            </w:pPr>
            <w:r w:rsidRPr="00EE474C">
              <w:rPr>
                <w:bCs/>
                <w:i/>
                <w:iCs/>
                <w:szCs w:val="24"/>
              </w:rPr>
              <w:t>Ответственные</w:t>
            </w:r>
          </w:p>
        </w:tc>
        <w:tc>
          <w:tcPr>
            <w:tcW w:w="639" w:type="pct"/>
            <w:tcBorders>
              <w:top w:val="single" w:sz="4" w:space="0" w:color="000000"/>
              <w:left w:val="single" w:sz="4" w:space="0" w:color="000000"/>
              <w:bottom w:val="single" w:sz="4" w:space="0" w:color="000000"/>
              <w:right w:val="single" w:sz="4" w:space="0" w:color="000000"/>
            </w:tcBorders>
            <w:hideMark/>
          </w:tcPr>
          <w:p w:rsidR="001144E4" w:rsidRPr="00EE474C" w:rsidRDefault="001144E4" w:rsidP="001144E4">
            <w:pPr>
              <w:pStyle w:val="aff8"/>
              <w:jc w:val="center"/>
              <w:rPr>
                <w:bCs/>
                <w:i/>
                <w:iCs/>
                <w:szCs w:val="24"/>
              </w:rPr>
            </w:pPr>
            <w:r w:rsidRPr="00EE474C">
              <w:rPr>
                <w:bCs/>
                <w:i/>
                <w:iCs/>
                <w:szCs w:val="24"/>
              </w:rPr>
              <w:t>Сроки</w:t>
            </w:r>
          </w:p>
        </w:tc>
        <w:tc>
          <w:tcPr>
            <w:tcW w:w="1072" w:type="pct"/>
            <w:tcBorders>
              <w:top w:val="single" w:sz="4" w:space="0" w:color="000000"/>
              <w:left w:val="single" w:sz="4" w:space="0" w:color="000000"/>
              <w:bottom w:val="single" w:sz="4" w:space="0" w:color="000000"/>
              <w:right w:val="single" w:sz="4" w:space="0" w:color="000000"/>
            </w:tcBorders>
            <w:hideMark/>
          </w:tcPr>
          <w:p w:rsidR="001144E4" w:rsidRPr="00EE474C" w:rsidRDefault="001144E4" w:rsidP="001144E4">
            <w:pPr>
              <w:pStyle w:val="aff8"/>
              <w:jc w:val="center"/>
              <w:rPr>
                <w:bCs/>
                <w:i/>
                <w:iCs/>
                <w:szCs w:val="24"/>
              </w:rPr>
            </w:pPr>
            <w:r w:rsidRPr="00EE474C">
              <w:rPr>
                <w:bCs/>
                <w:i/>
                <w:iCs/>
                <w:szCs w:val="24"/>
              </w:rPr>
              <w:t>Ожидаемый результат</w:t>
            </w:r>
          </w:p>
        </w:tc>
      </w:tr>
      <w:tr w:rsidR="001144E4" w:rsidRPr="00EE474C" w:rsidTr="001144E4">
        <w:tc>
          <w:tcPr>
            <w:tcW w:w="1053" w:type="pct"/>
            <w:tcBorders>
              <w:top w:val="single" w:sz="4" w:space="0" w:color="000000"/>
              <w:left w:val="single" w:sz="4" w:space="0" w:color="000000"/>
              <w:bottom w:val="single" w:sz="4" w:space="0" w:color="000000"/>
              <w:right w:val="single" w:sz="4" w:space="0" w:color="000000"/>
            </w:tcBorders>
            <w:hideMark/>
          </w:tcPr>
          <w:p w:rsidR="001144E4" w:rsidRPr="00EE474C" w:rsidRDefault="001144E4" w:rsidP="001144E4">
            <w:pPr>
              <w:pStyle w:val="aff8"/>
              <w:rPr>
                <w:b/>
                <w:szCs w:val="24"/>
              </w:rPr>
            </w:pPr>
            <w:r w:rsidRPr="00EE474C">
              <w:rPr>
                <w:szCs w:val="24"/>
              </w:rPr>
              <w:t>1.Своевременное выявление детей с трудностями адаптации, обусловленными ограниченными возможностями здоровья</w:t>
            </w:r>
          </w:p>
        </w:tc>
        <w:tc>
          <w:tcPr>
            <w:tcW w:w="1497" w:type="pct"/>
            <w:tcBorders>
              <w:top w:val="single" w:sz="4" w:space="0" w:color="000000"/>
              <w:left w:val="single" w:sz="4" w:space="0" w:color="000000"/>
              <w:bottom w:val="single" w:sz="4" w:space="0" w:color="000000"/>
              <w:right w:val="single" w:sz="4" w:space="0" w:color="000000"/>
            </w:tcBorders>
            <w:hideMark/>
          </w:tcPr>
          <w:p w:rsidR="001144E4" w:rsidRPr="00EE474C" w:rsidRDefault="001144E4" w:rsidP="001144E4">
            <w:p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1. Диагностический минимум:</w:t>
            </w:r>
          </w:p>
          <w:p w:rsidR="001144E4" w:rsidRPr="00EE474C" w:rsidRDefault="001144E4" w:rsidP="001144E4">
            <w:p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1.1. уровень сформированности высших психических функций:</w:t>
            </w:r>
          </w:p>
          <w:p w:rsidR="001144E4" w:rsidRPr="00EE474C" w:rsidRDefault="001144E4" w:rsidP="00C65637">
            <w:pPr>
              <w:pStyle w:val="a3"/>
              <w:numPr>
                <w:ilvl w:val="0"/>
                <w:numId w:val="46"/>
              </w:num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память</w:t>
            </w:r>
          </w:p>
          <w:p w:rsidR="001144E4" w:rsidRPr="00EE474C" w:rsidRDefault="001144E4" w:rsidP="00C65637">
            <w:pPr>
              <w:pStyle w:val="a3"/>
              <w:numPr>
                <w:ilvl w:val="0"/>
                <w:numId w:val="46"/>
              </w:num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мышление</w:t>
            </w:r>
          </w:p>
          <w:p w:rsidR="001144E4" w:rsidRPr="00EE474C" w:rsidRDefault="001144E4" w:rsidP="00C65637">
            <w:pPr>
              <w:pStyle w:val="a3"/>
              <w:numPr>
                <w:ilvl w:val="0"/>
                <w:numId w:val="46"/>
              </w:num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 xml:space="preserve">внимание, </w:t>
            </w:r>
          </w:p>
          <w:p w:rsidR="001144E4" w:rsidRPr="00EE474C" w:rsidRDefault="001144E4" w:rsidP="001144E4">
            <w:p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1.2. изучение социальной  ситуации  развития и условий семейного воспитания ребенка.</w:t>
            </w:r>
          </w:p>
          <w:p w:rsidR="001144E4" w:rsidRPr="00EE474C" w:rsidRDefault="001144E4" w:rsidP="001144E4">
            <w:p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2. Комплексный сбор сведений о ребенке на основании диагностического минимума</w:t>
            </w:r>
          </w:p>
        </w:tc>
        <w:tc>
          <w:tcPr>
            <w:tcW w:w="739" w:type="pct"/>
            <w:tcBorders>
              <w:top w:val="single" w:sz="4" w:space="0" w:color="000000"/>
              <w:left w:val="single" w:sz="4" w:space="0" w:color="000000"/>
              <w:bottom w:val="single" w:sz="4" w:space="0" w:color="000000"/>
              <w:right w:val="single" w:sz="4" w:space="0" w:color="000000"/>
            </w:tcBorders>
            <w:hideMark/>
          </w:tcPr>
          <w:p w:rsidR="001144E4" w:rsidRPr="00EE474C" w:rsidRDefault="001144E4" w:rsidP="001144E4">
            <w:p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классный руководитель</w:t>
            </w:r>
          </w:p>
        </w:tc>
        <w:tc>
          <w:tcPr>
            <w:tcW w:w="639" w:type="pct"/>
            <w:tcBorders>
              <w:top w:val="single" w:sz="4" w:space="0" w:color="000000"/>
              <w:left w:val="single" w:sz="4" w:space="0" w:color="000000"/>
              <w:bottom w:val="single" w:sz="4" w:space="0" w:color="000000"/>
              <w:right w:val="single" w:sz="4" w:space="0" w:color="000000"/>
            </w:tcBorders>
            <w:hideMark/>
          </w:tcPr>
          <w:p w:rsidR="001144E4" w:rsidRPr="00EE474C" w:rsidRDefault="001144E4" w:rsidP="001144E4">
            <w:p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Ежегодно первая четверть.</w:t>
            </w:r>
          </w:p>
        </w:tc>
        <w:tc>
          <w:tcPr>
            <w:tcW w:w="1072" w:type="pct"/>
            <w:tcBorders>
              <w:top w:val="single" w:sz="4" w:space="0" w:color="000000"/>
              <w:left w:val="single" w:sz="4" w:space="0" w:color="000000"/>
              <w:bottom w:val="single" w:sz="4" w:space="0" w:color="000000"/>
              <w:right w:val="single" w:sz="4" w:space="0" w:color="000000"/>
            </w:tcBorders>
          </w:tcPr>
          <w:p w:rsidR="001144E4" w:rsidRPr="00EE474C" w:rsidRDefault="001144E4" w:rsidP="001144E4">
            <w:p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1.Формирование групп на основе оценки контингента обучающихся для определение специфики и образовательных потребностей</w:t>
            </w:r>
          </w:p>
          <w:p w:rsidR="001144E4" w:rsidRPr="00EE474C" w:rsidRDefault="001144E4" w:rsidP="001144E4">
            <w:p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2.Включение родителей в процесс и (или) направление коррекционной работы.</w:t>
            </w:r>
          </w:p>
          <w:p w:rsidR="001144E4" w:rsidRPr="00EE474C" w:rsidRDefault="001144E4" w:rsidP="001144E4">
            <w:pPr>
              <w:spacing w:after="0" w:line="240" w:lineRule="auto"/>
              <w:rPr>
                <w:rFonts w:ascii="Times New Roman" w:hAnsi="Times New Roman" w:cs="Times New Roman"/>
                <w:sz w:val="24"/>
                <w:szCs w:val="24"/>
              </w:rPr>
            </w:pPr>
          </w:p>
          <w:p w:rsidR="001144E4" w:rsidRPr="00EE474C" w:rsidRDefault="001144E4" w:rsidP="001144E4">
            <w:p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 xml:space="preserve">3. Сведения об уровне высших психических функций, </w:t>
            </w:r>
          </w:p>
          <w:p w:rsidR="001144E4" w:rsidRPr="00EE474C" w:rsidRDefault="001144E4" w:rsidP="001144E4">
            <w:p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эмоционально личностной сферы.</w:t>
            </w:r>
          </w:p>
        </w:tc>
      </w:tr>
      <w:tr w:rsidR="001144E4" w:rsidRPr="00EE474C" w:rsidTr="001144E4">
        <w:tc>
          <w:tcPr>
            <w:tcW w:w="1053" w:type="pct"/>
            <w:tcBorders>
              <w:top w:val="single" w:sz="4" w:space="0" w:color="000000"/>
              <w:left w:val="single" w:sz="4" w:space="0" w:color="000000"/>
              <w:bottom w:val="single" w:sz="4" w:space="0" w:color="000000"/>
              <w:right w:val="single" w:sz="4" w:space="0" w:color="000000"/>
            </w:tcBorders>
            <w:hideMark/>
          </w:tcPr>
          <w:p w:rsidR="001144E4" w:rsidRPr="00EE474C" w:rsidRDefault="001144E4" w:rsidP="001144E4">
            <w:pPr>
              <w:pStyle w:val="aff8"/>
              <w:rPr>
                <w:b/>
                <w:szCs w:val="24"/>
              </w:rPr>
            </w:pPr>
            <w:r w:rsidRPr="00EE474C">
              <w:rPr>
                <w:szCs w:val="24"/>
              </w:rPr>
              <w:t>2.Определение особых образовательных потребностей детей с ограниченными возможностями здоровья, детей-инвалидов</w:t>
            </w:r>
          </w:p>
        </w:tc>
        <w:tc>
          <w:tcPr>
            <w:tcW w:w="1497" w:type="pct"/>
            <w:tcBorders>
              <w:top w:val="single" w:sz="4" w:space="0" w:color="000000"/>
              <w:left w:val="single" w:sz="4" w:space="0" w:color="000000"/>
              <w:bottom w:val="single" w:sz="4" w:space="0" w:color="000000"/>
              <w:right w:val="single" w:sz="4" w:space="0" w:color="000000"/>
            </w:tcBorders>
            <w:hideMark/>
          </w:tcPr>
          <w:p w:rsidR="001144E4" w:rsidRPr="00EE474C" w:rsidRDefault="001144E4" w:rsidP="001144E4">
            <w:p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 xml:space="preserve">1.Социальное партнерство: </w:t>
            </w:r>
          </w:p>
          <w:p w:rsidR="001144E4" w:rsidRPr="00EE474C" w:rsidRDefault="001144E4" w:rsidP="00C65637">
            <w:pPr>
              <w:pStyle w:val="a3"/>
              <w:numPr>
                <w:ilvl w:val="0"/>
                <w:numId w:val="47"/>
              </w:num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Органы опеки и попечительства</w:t>
            </w:r>
          </w:p>
          <w:p w:rsidR="001144E4" w:rsidRPr="00EE474C" w:rsidRDefault="001144E4" w:rsidP="00C65637">
            <w:pPr>
              <w:pStyle w:val="a3"/>
              <w:numPr>
                <w:ilvl w:val="0"/>
                <w:numId w:val="47"/>
              </w:num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Управление социальной защиты населения</w:t>
            </w:r>
          </w:p>
          <w:p w:rsidR="001144E4" w:rsidRPr="00EE474C" w:rsidRDefault="001144E4" w:rsidP="001144E4">
            <w:p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2.  Разработка и утверждение индивидуального образовательного маршрута развития ребенка с учетом уровня сформированности высших психических функций,личност-ного развития.</w:t>
            </w:r>
          </w:p>
        </w:tc>
        <w:tc>
          <w:tcPr>
            <w:tcW w:w="739" w:type="pct"/>
            <w:tcBorders>
              <w:top w:val="single" w:sz="4" w:space="0" w:color="000000"/>
              <w:left w:val="single" w:sz="4" w:space="0" w:color="000000"/>
              <w:bottom w:val="single" w:sz="4" w:space="0" w:color="000000"/>
              <w:right w:val="single" w:sz="4" w:space="0" w:color="000000"/>
            </w:tcBorders>
            <w:hideMark/>
          </w:tcPr>
          <w:p w:rsidR="001144E4" w:rsidRPr="00EE474C" w:rsidRDefault="001144E4" w:rsidP="001144E4">
            <w:pPr>
              <w:pStyle w:val="a3"/>
              <w:spacing w:after="0" w:line="240" w:lineRule="auto"/>
              <w:ind w:left="0"/>
              <w:rPr>
                <w:rFonts w:ascii="Times New Roman" w:hAnsi="Times New Roman" w:cs="Times New Roman"/>
                <w:sz w:val="24"/>
                <w:szCs w:val="24"/>
              </w:rPr>
            </w:pPr>
            <w:r w:rsidRPr="00EE474C">
              <w:rPr>
                <w:rFonts w:ascii="Times New Roman" w:hAnsi="Times New Roman" w:cs="Times New Roman"/>
                <w:sz w:val="24"/>
                <w:szCs w:val="24"/>
              </w:rPr>
              <w:t>Классные руководители</w:t>
            </w:r>
          </w:p>
        </w:tc>
        <w:tc>
          <w:tcPr>
            <w:tcW w:w="639" w:type="pct"/>
            <w:tcBorders>
              <w:top w:val="single" w:sz="4" w:space="0" w:color="000000"/>
              <w:left w:val="single" w:sz="4" w:space="0" w:color="000000"/>
              <w:bottom w:val="single" w:sz="4" w:space="0" w:color="000000"/>
              <w:right w:val="single" w:sz="4" w:space="0" w:color="000000"/>
            </w:tcBorders>
          </w:tcPr>
          <w:p w:rsidR="001144E4" w:rsidRPr="00EE474C" w:rsidRDefault="001144E4" w:rsidP="001144E4">
            <w:p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Постоянно</w:t>
            </w:r>
          </w:p>
          <w:p w:rsidR="001144E4" w:rsidRPr="00EE474C" w:rsidRDefault="001144E4" w:rsidP="001144E4">
            <w:pPr>
              <w:pStyle w:val="a3"/>
              <w:spacing w:after="0" w:line="240" w:lineRule="auto"/>
              <w:ind w:left="0"/>
              <w:rPr>
                <w:rFonts w:ascii="Times New Roman" w:hAnsi="Times New Roman" w:cs="Times New Roman"/>
                <w:b/>
                <w:sz w:val="24"/>
                <w:szCs w:val="24"/>
              </w:rPr>
            </w:pPr>
          </w:p>
        </w:tc>
        <w:tc>
          <w:tcPr>
            <w:tcW w:w="1072" w:type="pct"/>
            <w:tcBorders>
              <w:top w:val="single" w:sz="4" w:space="0" w:color="000000"/>
              <w:left w:val="single" w:sz="4" w:space="0" w:color="000000"/>
              <w:bottom w:val="single" w:sz="4" w:space="0" w:color="000000"/>
              <w:right w:val="single" w:sz="4" w:space="0" w:color="000000"/>
            </w:tcBorders>
            <w:hideMark/>
          </w:tcPr>
          <w:p w:rsidR="001144E4" w:rsidRPr="00EE474C" w:rsidRDefault="001144E4" w:rsidP="001144E4">
            <w:p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Индивидуальная карта развития ребенка.</w:t>
            </w:r>
          </w:p>
        </w:tc>
      </w:tr>
      <w:tr w:rsidR="001144E4" w:rsidRPr="00EE474C" w:rsidTr="001144E4">
        <w:tc>
          <w:tcPr>
            <w:tcW w:w="1053" w:type="pct"/>
            <w:tcBorders>
              <w:top w:val="single" w:sz="4" w:space="0" w:color="000000"/>
              <w:left w:val="single" w:sz="4" w:space="0" w:color="000000"/>
              <w:bottom w:val="single" w:sz="4" w:space="0" w:color="000000"/>
              <w:right w:val="single" w:sz="4" w:space="0" w:color="000000"/>
            </w:tcBorders>
            <w:hideMark/>
          </w:tcPr>
          <w:p w:rsidR="001144E4" w:rsidRPr="00EE474C" w:rsidRDefault="001144E4" w:rsidP="001144E4">
            <w:pPr>
              <w:pStyle w:val="aff8"/>
              <w:rPr>
                <w:b/>
                <w:szCs w:val="24"/>
              </w:rPr>
            </w:pPr>
            <w:r w:rsidRPr="00EE474C">
              <w:rPr>
                <w:szCs w:val="24"/>
              </w:rPr>
              <w:t>3.Определение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 ти</w:t>
            </w:r>
          </w:p>
        </w:tc>
        <w:tc>
          <w:tcPr>
            <w:tcW w:w="1497" w:type="pct"/>
            <w:tcBorders>
              <w:top w:val="single" w:sz="4" w:space="0" w:color="000000"/>
              <w:left w:val="single" w:sz="4" w:space="0" w:color="000000"/>
              <w:bottom w:val="single" w:sz="4" w:space="0" w:color="000000"/>
              <w:right w:val="single" w:sz="4" w:space="0" w:color="000000"/>
            </w:tcBorders>
            <w:hideMark/>
          </w:tcPr>
          <w:p w:rsidR="001144E4" w:rsidRPr="00EE474C" w:rsidRDefault="001144E4" w:rsidP="001144E4">
            <w:p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1.Соблюдение охранного режима обучения;</w:t>
            </w:r>
          </w:p>
          <w:p w:rsidR="001144E4" w:rsidRPr="00EE474C" w:rsidRDefault="001144E4" w:rsidP="001144E4">
            <w:pPr>
              <w:pStyle w:val="a3"/>
              <w:spacing w:after="0" w:line="240" w:lineRule="auto"/>
              <w:ind w:left="0"/>
              <w:rPr>
                <w:rFonts w:ascii="Times New Roman" w:hAnsi="Times New Roman" w:cs="Times New Roman"/>
                <w:sz w:val="24"/>
                <w:szCs w:val="24"/>
              </w:rPr>
            </w:pPr>
            <w:r w:rsidRPr="00EE474C">
              <w:rPr>
                <w:rFonts w:ascii="Times New Roman" w:hAnsi="Times New Roman" w:cs="Times New Roman"/>
                <w:sz w:val="24"/>
                <w:szCs w:val="24"/>
              </w:rPr>
              <w:t>3.Выбор адекватной формы обучения (очная, на дому)</w:t>
            </w:r>
          </w:p>
          <w:p w:rsidR="001144E4" w:rsidRPr="00EE474C" w:rsidRDefault="001144E4" w:rsidP="001144E4">
            <w:pPr>
              <w:pStyle w:val="a3"/>
              <w:spacing w:after="0" w:line="240" w:lineRule="auto"/>
              <w:ind w:left="0"/>
              <w:rPr>
                <w:rFonts w:ascii="Times New Roman" w:hAnsi="Times New Roman" w:cs="Times New Roman"/>
                <w:sz w:val="24"/>
                <w:szCs w:val="24"/>
              </w:rPr>
            </w:pPr>
            <w:r w:rsidRPr="00EE474C">
              <w:rPr>
                <w:rFonts w:ascii="Times New Roman" w:hAnsi="Times New Roman" w:cs="Times New Roman"/>
                <w:sz w:val="24"/>
                <w:szCs w:val="24"/>
              </w:rPr>
              <w:t>4. Организация  взаимодействия ОО с:</w:t>
            </w:r>
          </w:p>
          <w:p w:rsidR="001144E4" w:rsidRPr="00EE474C" w:rsidRDefault="001144E4" w:rsidP="00C65637">
            <w:pPr>
              <w:pStyle w:val="a3"/>
              <w:numPr>
                <w:ilvl w:val="0"/>
                <w:numId w:val="48"/>
              </w:num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специальными (коррекционными) образовательными учреждениями с учетом дефекта ребенка</w:t>
            </w:r>
          </w:p>
          <w:p w:rsidR="001144E4" w:rsidRPr="00EE474C" w:rsidRDefault="001144E4" w:rsidP="00C65637">
            <w:pPr>
              <w:pStyle w:val="a3"/>
              <w:numPr>
                <w:ilvl w:val="0"/>
                <w:numId w:val="49"/>
              </w:num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Управление соц. защиты населения</w:t>
            </w:r>
          </w:p>
          <w:p w:rsidR="001144E4" w:rsidRPr="00EE474C" w:rsidRDefault="001144E4" w:rsidP="00C65637">
            <w:pPr>
              <w:pStyle w:val="a3"/>
              <w:numPr>
                <w:ilvl w:val="0"/>
                <w:numId w:val="49"/>
              </w:num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органы опеки и попечительства</w:t>
            </w:r>
          </w:p>
          <w:p w:rsidR="001144E4" w:rsidRPr="00EE474C" w:rsidRDefault="001144E4" w:rsidP="00C65637">
            <w:pPr>
              <w:pStyle w:val="a3"/>
              <w:numPr>
                <w:ilvl w:val="0"/>
                <w:numId w:val="49"/>
              </w:num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КДНиЗП, ИДН</w:t>
            </w:r>
          </w:p>
          <w:p w:rsidR="001144E4" w:rsidRPr="00EE474C" w:rsidRDefault="001144E4" w:rsidP="001144E4">
            <w:pPr>
              <w:pStyle w:val="a3"/>
              <w:spacing w:after="0" w:line="240" w:lineRule="auto"/>
              <w:ind w:left="360"/>
              <w:rPr>
                <w:rFonts w:ascii="Times New Roman" w:hAnsi="Times New Roman" w:cs="Times New Roman"/>
                <w:sz w:val="24"/>
                <w:szCs w:val="24"/>
              </w:rPr>
            </w:pPr>
            <w:r w:rsidRPr="00EE474C">
              <w:rPr>
                <w:rFonts w:ascii="Times New Roman" w:hAnsi="Times New Roman" w:cs="Times New Roman"/>
                <w:sz w:val="24"/>
                <w:szCs w:val="24"/>
              </w:rPr>
              <w:t>по вопросам реализации ИОМ, профилактики правонарушений и защиты законных прав ребенка.</w:t>
            </w:r>
          </w:p>
        </w:tc>
        <w:tc>
          <w:tcPr>
            <w:tcW w:w="739" w:type="pct"/>
            <w:tcBorders>
              <w:top w:val="single" w:sz="4" w:space="0" w:color="000000"/>
              <w:left w:val="single" w:sz="4" w:space="0" w:color="000000"/>
              <w:bottom w:val="single" w:sz="4" w:space="0" w:color="000000"/>
              <w:right w:val="single" w:sz="4" w:space="0" w:color="000000"/>
            </w:tcBorders>
            <w:hideMark/>
          </w:tcPr>
          <w:p w:rsidR="001144E4" w:rsidRPr="00EE474C" w:rsidRDefault="001144E4" w:rsidP="001144E4">
            <w:pPr>
              <w:spacing w:after="0" w:line="240" w:lineRule="auto"/>
              <w:rPr>
                <w:rFonts w:ascii="Times New Roman" w:hAnsi="Times New Roman" w:cs="Times New Roman"/>
                <w:sz w:val="24"/>
                <w:szCs w:val="24"/>
              </w:rPr>
            </w:pPr>
          </w:p>
          <w:p w:rsidR="001144E4" w:rsidRPr="00EE474C" w:rsidRDefault="001144E4" w:rsidP="001144E4">
            <w:p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Учителя-предметники, классные руководители</w:t>
            </w:r>
          </w:p>
        </w:tc>
        <w:tc>
          <w:tcPr>
            <w:tcW w:w="639" w:type="pct"/>
            <w:tcBorders>
              <w:top w:val="single" w:sz="4" w:space="0" w:color="000000"/>
              <w:left w:val="single" w:sz="4" w:space="0" w:color="000000"/>
              <w:bottom w:val="single" w:sz="4" w:space="0" w:color="000000"/>
              <w:right w:val="single" w:sz="4" w:space="0" w:color="000000"/>
            </w:tcBorders>
            <w:hideMark/>
          </w:tcPr>
          <w:p w:rsidR="001144E4" w:rsidRPr="00EE474C" w:rsidRDefault="001144E4" w:rsidP="001144E4">
            <w:p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Весь период</w:t>
            </w:r>
          </w:p>
        </w:tc>
        <w:tc>
          <w:tcPr>
            <w:tcW w:w="1072" w:type="pct"/>
            <w:tcBorders>
              <w:top w:val="single" w:sz="4" w:space="0" w:color="000000"/>
              <w:left w:val="single" w:sz="4" w:space="0" w:color="000000"/>
              <w:bottom w:val="single" w:sz="4" w:space="0" w:color="000000"/>
              <w:right w:val="single" w:sz="4" w:space="0" w:color="000000"/>
            </w:tcBorders>
          </w:tcPr>
          <w:p w:rsidR="001144E4" w:rsidRPr="00EE474C" w:rsidRDefault="001144E4" w:rsidP="001144E4">
            <w:pPr>
              <w:pStyle w:val="a3"/>
              <w:spacing w:after="0" w:line="240" w:lineRule="auto"/>
              <w:ind w:left="0"/>
              <w:rPr>
                <w:rFonts w:ascii="Times New Roman" w:hAnsi="Times New Roman" w:cs="Times New Roman"/>
                <w:sz w:val="24"/>
                <w:szCs w:val="24"/>
              </w:rPr>
            </w:pPr>
            <w:r w:rsidRPr="00EE474C">
              <w:rPr>
                <w:rFonts w:ascii="Times New Roman" w:hAnsi="Times New Roman" w:cs="Times New Roman"/>
                <w:sz w:val="24"/>
                <w:szCs w:val="24"/>
              </w:rPr>
              <w:t>Соблюдение законных прав ребенка на получение адекватного его возможнос тям образования</w:t>
            </w:r>
          </w:p>
          <w:p w:rsidR="001144E4" w:rsidRPr="00EE474C" w:rsidRDefault="001144E4" w:rsidP="001144E4">
            <w:pPr>
              <w:spacing w:after="0" w:line="240" w:lineRule="auto"/>
              <w:rPr>
                <w:rFonts w:ascii="Times New Roman" w:hAnsi="Times New Roman" w:cs="Times New Roman"/>
                <w:b/>
                <w:sz w:val="24"/>
                <w:szCs w:val="24"/>
              </w:rPr>
            </w:pPr>
          </w:p>
        </w:tc>
      </w:tr>
      <w:tr w:rsidR="001144E4" w:rsidRPr="00EE474C" w:rsidTr="001144E4">
        <w:tc>
          <w:tcPr>
            <w:tcW w:w="1053" w:type="pct"/>
            <w:tcBorders>
              <w:top w:val="single" w:sz="4" w:space="0" w:color="000000"/>
              <w:left w:val="single" w:sz="4" w:space="0" w:color="000000"/>
              <w:bottom w:val="single" w:sz="4" w:space="0" w:color="000000"/>
              <w:right w:val="single" w:sz="4" w:space="0" w:color="000000"/>
            </w:tcBorders>
            <w:hideMark/>
          </w:tcPr>
          <w:p w:rsidR="001144E4" w:rsidRPr="00EE474C" w:rsidRDefault="001144E4" w:rsidP="001144E4">
            <w:pPr>
              <w:pStyle w:val="aff8"/>
              <w:rPr>
                <w:b/>
                <w:szCs w:val="24"/>
              </w:rPr>
            </w:pPr>
            <w:r w:rsidRPr="00EE474C">
              <w:rPr>
                <w:szCs w:val="24"/>
              </w:rPr>
              <w:t>4.Создание условий, способствующих освоению детьми с ОВЗ основной образовательной программы основного общего образования  и их интеграции в образовательной организации</w:t>
            </w:r>
          </w:p>
        </w:tc>
        <w:tc>
          <w:tcPr>
            <w:tcW w:w="1497" w:type="pct"/>
            <w:tcBorders>
              <w:top w:val="single" w:sz="4" w:space="0" w:color="000000"/>
              <w:left w:val="single" w:sz="4" w:space="0" w:color="000000"/>
              <w:bottom w:val="single" w:sz="4" w:space="0" w:color="000000"/>
              <w:right w:val="single" w:sz="4" w:space="0" w:color="000000"/>
            </w:tcBorders>
          </w:tcPr>
          <w:p w:rsidR="001144E4" w:rsidRPr="00EE474C" w:rsidRDefault="001144E4" w:rsidP="001144E4">
            <w:p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1. Расстановка кадров в соответствии со штатным расписанием:</w:t>
            </w:r>
          </w:p>
          <w:p w:rsidR="001144E4" w:rsidRPr="00EE474C" w:rsidRDefault="001144E4" w:rsidP="001144E4">
            <w:pPr>
              <w:spacing w:after="0" w:line="240" w:lineRule="auto"/>
              <w:jc w:val="both"/>
              <w:rPr>
                <w:rFonts w:ascii="Times New Roman" w:hAnsi="Times New Roman" w:cs="Times New Roman"/>
                <w:sz w:val="24"/>
                <w:szCs w:val="24"/>
              </w:rPr>
            </w:pPr>
            <w:r w:rsidRPr="00EE474C">
              <w:rPr>
                <w:rFonts w:ascii="Times New Roman" w:hAnsi="Times New Roman" w:cs="Times New Roman"/>
                <w:sz w:val="24"/>
                <w:szCs w:val="24"/>
              </w:rPr>
              <w:t>2.Разработка системы методического сопровождения педагогических кадров с опорой на внутренние школьные резервы и возможности социального партнерства.</w:t>
            </w:r>
          </w:p>
          <w:p w:rsidR="001144E4" w:rsidRPr="00EE474C" w:rsidRDefault="001144E4" w:rsidP="001144E4">
            <w:pPr>
              <w:spacing w:after="0" w:line="240" w:lineRule="auto"/>
              <w:jc w:val="both"/>
              <w:rPr>
                <w:rFonts w:ascii="Times New Roman" w:hAnsi="Times New Roman" w:cs="Times New Roman"/>
                <w:sz w:val="24"/>
                <w:szCs w:val="24"/>
              </w:rPr>
            </w:pPr>
            <w:r w:rsidRPr="00EE474C">
              <w:rPr>
                <w:rFonts w:ascii="Times New Roman" w:hAnsi="Times New Roman" w:cs="Times New Roman"/>
                <w:sz w:val="24"/>
                <w:szCs w:val="24"/>
              </w:rPr>
              <w:t>3.Организация внеурочной деятельности</w:t>
            </w:r>
          </w:p>
          <w:p w:rsidR="001144E4" w:rsidRPr="00EE474C" w:rsidRDefault="001144E4" w:rsidP="001144E4">
            <w:pPr>
              <w:spacing w:after="0" w:line="240" w:lineRule="auto"/>
              <w:jc w:val="both"/>
              <w:rPr>
                <w:rFonts w:ascii="Times New Roman" w:hAnsi="Times New Roman" w:cs="Times New Roman"/>
                <w:sz w:val="24"/>
                <w:szCs w:val="24"/>
              </w:rPr>
            </w:pPr>
          </w:p>
        </w:tc>
        <w:tc>
          <w:tcPr>
            <w:tcW w:w="739" w:type="pct"/>
            <w:tcBorders>
              <w:top w:val="single" w:sz="4" w:space="0" w:color="000000"/>
              <w:left w:val="single" w:sz="4" w:space="0" w:color="000000"/>
              <w:bottom w:val="single" w:sz="4" w:space="0" w:color="000000"/>
              <w:right w:val="single" w:sz="4" w:space="0" w:color="000000"/>
            </w:tcBorders>
            <w:hideMark/>
          </w:tcPr>
          <w:p w:rsidR="001144E4" w:rsidRPr="00EE474C" w:rsidRDefault="001144E4" w:rsidP="001144E4">
            <w:p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Директор</w:t>
            </w:r>
          </w:p>
          <w:p w:rsidR="001144E4" w:rsidRPr="00EE474C" w:rsidRDefault="001144E4" w:rsidP="001144E4">
            <w:p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Зам. директора</w:t>
            </w:r>
          </w:p>
          <w:p w:rsidR="001144E4" w:rsidRPr="00EE474C" w:rsidRDefault="001144E4" w:rsidP="001144E4">
            <w:p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Кл. руководители</w:t>
            </w:r>
          </w:p>
        </w:tc>
        <w:tc>
          <w:tcPr>
            <w:tcW w:w="639" w:type="pct"/>
            <w:tcBorders>
              <w:top w:val="single" w:sz="4" w:space="0" w:color="000000"/>
              <w:left w:val="single" w:sz="4" w:space="0" w:color="000000"/>
              <w:bottom w:val="single" w:sz="4" w:space="0" w:color="000000"/>
              <w:right w:val="single" w:sz="4" w:space="0" w:color="000000"/>
            </w:tcBorders>
          </w:tcPr>
          <w:p w:rsidR="001144E4" w:rsidRPr="00EE474C" w:rsidRDefault="001144E4" w:rsidP="001144E4">
            <w:pPr>
              <w:spacing w:after="0" w:line="240" w:lineRule="auto"/>
              <w:rPr>
                <w:rFonts w:ascii="Times New Roman" w:hAnsi="Times New Roman" w:cs="Times New Roman"/>
                <w:sz w:val="24"/>
                <w:szCs w:val="24"/>
              </w:rPr>
            </w:pPr>
          </w:p>
          <w:p w:rsidR="001144E4" w:rsidRPr="00EE474C" w:rsidRDefault="001144E4" w:rsidP="001144E4">
            <w:pPr>
              <w:spacing w:after="0" w:line="240" w:lineRule="auto"/>
              <w:rPr>
                <w:rFonts w:ascii="Times New Roman" w:hAnsi="Times New Roman" w:cs="Times New Roman"/>
                <w:b/>
                <w:sz w:val="24"/>
                <w:szCs w:val="24"/>
              </w:rPr>
            </w:pPr>
          </w:p>
        </w:tc>
        <w:tc>
          <w:tcPr>
            <w:tcW w:w="1072" w:type="pct"/>
            <w:tcBorders>
              <w:top w:val="single" w:sz="4" w:space="0" w:color="000000"/>
              <w:left w:val="single" w:sz="4" w:space="0" w:color="000000"/>
              <w:bottom w:val="single" w:sz="4" w:space="0" w:color="000000"/>
              <w:right w:val="single" w:sz="4" w:space="0" w:color="000000"/>
            </w:tcBorders>
            <w:hideMark/>
          </w:tcPr>
          <w:p w:rsidR="001144E4" w:rsidRPr="00EE474C" w:rsidRDefault="001144E4" w:rsidP="001144E4">
            <w:p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1. Кадровое обеспечение.</w:t>
            </w:r>
          </w:p>
          <w:p w:rsidR="001144E4" w:rsidRPr="00EE474C" w:rsidRDefault="001144E4" w:rsidP="001144E4">
            <w:p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2.Повышение профессиональной компетентности педагогических работников………</w:t>
            </w:r>
          </w:p>
          <w:p w:rsidR="001144E4" w:rsidRPr="00EE474C" w:rsidRDefault="001144E4" w:rsidP="001144E4">
            <w:p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3. Программно – методическое обеспечение, адекватное особенностям детей с ОВЗ</w:t>
            </w:r>
          </w:p>
          <w:p w:rsidR="001144E4" w:rsidRPr="00EE474C" w:rsidRDefault="001144E4" w:rsidP="001144E4">
            <w:p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4. Информационное обеспечение.</w:t>
            </w:r>
          </w:p>
          <w:p w:rsidR="001144E4" w:rsidRPr="00EE474C" w:rsidRDefault="001144E4" w:rsidP="001144E4">
            <w:p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5. Материально – техническое обеспечение.</w:t>
            </w:r>
          </w:p>
          <w:p w:rsidR="001144E4" w:rsidRPr="00EE474C" w:rsidRDefault="001144E4" w:rsidP="001144E4">
            <w:p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6. Внесение корректив в локальные акты ОО в части разработки и утверждения рабочих программ учебных предметов</w:t>
            </w:r>
          </w:p>
        </w:tc>
      </w:tr>
      <w:tr w:rsidR="001144E4" w:rsidRPr="00EE474C" w:rsidTr="001144E4">
        <w:tc>
          <w:tcPr>
            <w:tcW w:w="1053" w:type="pct"/>
            <w:tcBorders>
              <w:top w:val="single" w:sz="4" w:space="0" w:color="000000"/>
              <w:left w:val="single" w:sz="4" w:space="0" w:color="000000"/>
              <w:bottom w:val="single" w:sz="4" w:space="0" w:color="000000"/>
              <w:right w:val="single" w:sz="4" w:space="0" w:color="000000"/>
            </w:tcBorders>
            <w:hideMark/>
          </w:tcPr>
          <w:p w:rsidR="001144E4" w:rsidRPr="00EE474C" w:rsidRDefault="001144E4" w:rsidP="001144E4">
            <w:pPr>
              <w:pStyle w:val="aff8"/>
              <w:rPr>
                <w:szCs w:val="24"/>
              </w:rPr>
            </w:pPr>
            <w:r w:rsidRPr="00EE474C">
              <w:rPr>
                <w:szCs w:val="24"/>
              </w:rPr>
              <w:t>5. Осуществле-ние ндивидуально ориентированной психолого-медико-педагогической помощи детям с ОВЗ с учётом особенностей психического и (или) физического развития, индивидуальных возможностей детей с ОВЗ (в соответствии с рекомендациями психолого-медико-педагогической комиссии)</w:t>
            </w:r>
          </w:p>
        </w:tc>
        <w:tc>
          <w:tcPr>
            <w:tcW w:w="1497" w:type="pct"/>
            <w:tcBorders>
              <w:top w:val="single" w:sz="4" w:space="0" w:color="000000"/>
              <w:left w:val="single" w:sz="4" w:space="0" w:color="000000"/>
              <w:bottom w:val="single" w:sz="4" w:space="0" w:color="000000"/>
              <w:right w:val="single" w:sz="4" w:space="0" w:color="000000"/>
            </w:tcBorders>
          </w:tcPr>
          <w:p w:rsidR="001144E4" w:rsidRPr="00EE474C" w:rsidRDefault="001144E4" w:rsidP="001144E4">
            <w:pPr>
              <w:pStyle w:val="aff8"/>
              <w:ind w:left="360"/>
              <w:rPr>
                <w:bCs/>
                <w:szCs w:val="24"/>
              </w:rPr>
            </w:pPr>
            <w:r w:rsidRPr="00EE474C">
              <w:rPr>
                <w:bCs/>
                <w:szCs w:val="24"/>
              </w:rPr>
              <w:t>1. Реализация педагогической поддержки ребенка с ОВЗ в ОП;</w:t>
            </w:r>
          </w:p>
          <w:p w:rsidR="001144E4" w:rsidRPr="00EE474C" w:rsidRDefault="001144E4" w:rsidP="001144E4">
            <w:pPr>
              <w:pStyle w:val="aff8"/>
              <w:ind w:left="360"/>
              <w:rPr>
                <w:b/>
                <w:szCs w:val="24"/>
              </w:rPr>
            </w:pPr>
            <w:r w:rsidRPr="00EE474C">
              <w:rPr>
                <w:bCs/>
                <w:szCs w:val="24"/>
              </w:rPr>
              <w:t xml:space="preserve">2. Организация консультативного сопровождения  детей с ОВЗ и их родителей (законных представителей) </w:t>
            </w:r>
          </w:p>
          <w:p w:rsidR="001144E4" w:rsidRPr="00EE474C" w:rsidRDefault="001144E4" w:rsidP="001144E4">
            <w:pPr>
              <w:pStyle w:val="aff8"/>
              <w:rPr>
                <w:b/>
                <w:szCs w:val="24"/>
              </w:rPr>
            </w:pPr>
          </w:p>
        </w:tc>
        <w:tc>
          <w:tcPr>
            <w:tcW w:w="739" w:type="pct"/>
            <w:tcBorders>
              <w:top w:val="single" w:sz="4" w:space="0" w:color="000000"/>
              <w:left w:val="single" w:sz="4" w:space="0" w:color="000000"/>
              <w:bottom w:val="single" w:sz="4" w:space="0" w:color="000000"/>
              <w:right w:val="single" w:sz="4" w:space="0" w:color="000000"/>
            </w:tcBorders>
            <w:hideMark/>
          </w:tcPr>
          <w:p w:rsidR="001144E4" w:rsidRPr="00EE474C" w:rsidRDefault="001144E4" w:rsidP="001144E4">
            <w:pPr>
              <w:pStyle w:val="aff8"/>
              <w:rPr>
                <w:szCs w:val="24"/>
              </w:rPr>
            </w:pPr>
            <w:r w:rsidRPr="00EE474C">
              <w:rPr>
                <w:szCs w:val="24"/>
              </w:rPr>
              <w:t>Классный руководитель,</w:t>
            </w:r>
          </w:p>
          <w:p w:rsidR="001144E4" w:rsidRPr="00EE474C" w:rsidRDefault="001144E4" w:rsidP="001144E4">
            <w:pPr>
              <w:pStyle w:val="aff8"/>
              <w:rPr>
                <w:szCs w:val="24"/>
              </w:rPr>
            </w:pPr>
            <w:r w:rsidRPr="00EE474C">
              <w:rPr>
                <w:szCs w:val="24"/>
              </w:rPr>
              <w:t xml:space="preserve">зам. директора </w:t>
            </w:r>
          </w:p>
        </w:tc>
        <w:tc>
          <w:tcPr>
            <w:tcW w:w="639" w:type="pct"/>
            <w:tcBorders>
              <w:top w:val="single" w:sz="4" w:space="0" w:color="000000"/>
              <w:left w:val="single" w:sz="4" w:space="0" w:color="000000"/>
              <w:bottom w:val="single" w:sz="4" w:space="0" w:color="000000"/>
              <w:right w:val="single" w:sz="4" w:space="0" w:color="000000"/>
            </w:tcBorders>
          </w:tcPr>
          <w:p w:rsidR="001144E4" w:rsidRPr="00EE474C" w:rsidRDefault="001144E4" w:rsidP="001144E4">
            <w:pPr>
              <w:pStyle w:val="aff8"/>
              <w:rPr>
                <w:bCs/>
                <w:szCs w:val="24"/>
              </w:rPr>
            </w:pPr>
            <w:r w:rsidRPr="00EE474C">
              <w:rPr>
                <w:bCs/>
                <w:szCs w:val="24"/>
              </w:rPr>
              <w:t>Весь период</w:t>
            </w:r>
          </w:p>
          <w:p w:rsidR="001144E4" w:rsidRPr="00EE474C" w:rsidRDefault="001144E4" w:rsidP="001144E4">
            <w:pPr>
              <w:pStyle w:val="aff8"/>
              <w:rPr>
                <w:b/>
                <w:szCs w:val="24"/>
              </w:rPr>
            </w:pPr>
          </w:p>
        </w:tc>
        <w:tc>
          <w:tcPr>
            <w:tcW w:w="1072" w:type="pct"/>
            <w:tcBorders>
              <w:top w:val="single" w:sz="4" w:space="0" w:color="000000"/>
              <w:left w:val="single" w:sz="4" w:space="0" w:color="000000"/>
              <w:bottom w:val="single" w:sz="4" w:space="0" w:color="000000"/>
              <w:right w:val="single" w:sz="4" w:space="0" w:color="000000"/>
            </w:tcBorders>
            <w:hideMark/>
          </w:tcPr>
          <w:p w:rsidR="001144E4" w:rsidRPr="00EE474C" w:rsidRDefault="001144E4" w:rsidP="001144E4">
            <w:pPr>
              <w:pStyle w:val="aff8"/>
              <w:rPr>
                <w:bCs/>
                <w:szCs w:val="24"/>
              </w:rPr>
            </w:pPr>
            <w:r w:rsidRPr="00EE474C">
              <w:rPr>
                <w:bCs/>
                <w:szCs w:val="24"/>
              </w:rPr>
              <w:t>Осуществле</w:t>
            </w:r>
          </w:p>
          <w:p w:rsidR="001144E4" w:rsidRPr="00EE474C" w:rsidRDefault="001144E4" w:rsidP="001144E4">
            <w:pPr>
              <w:pStyle w:val="aff8"/>
              <w:rPr>
                <w:bCs/>
                <w:szCs w:val="24"/>
              </w:rPr>
            </w:pPr>
            <w:r w:rsidRPr="00EE474C">
              <w:rPr>
                <w:bCs/>
                <w:szCs w:val="24"/>
              </w:rPr>
              <w:t>ние мониторинга индивидуальных достижений ребенка с ОВЗ</w:t>
            </w:r>
          </w:p>
        </w:tc>
      </w:tr>
      <w:tr w:rsidR="001144E4" w:rsidRPr="00EE474C" w:rsidTr="001144E4">
        <w:tc>
          <w:tcPr>
            <w:tcW w:w="1053" w:type="pct"/>
            <w:tcBorders>
              <w:top w:val="single" w:sz="4" w:space="0" w:color="000000"/>
              <w:left w:val="single" w:sz="4" w:space="0" w:color="000000"/>
              <w:bottom w:val="single" w:sz="4" w:space="0" w:color="000000"/>
              <w:right w:val="single" w:sz="4" w:space="0" w:color="000000"/>
            </w:tcBorders>
            <w:hideMark/>
          </w:tcPr>
          <w:p w:rsidR="001144E4" w:rsidRPr="00EE474C" w:rsidRDefault="001144E4" w:rsidP="001144E4">
            <w:pPr>
              <w:pStyle w:val="aff8"/>
              <w:rPr>
                <w:szCs w:val="24"/>
              </w:rPr>
            </w:pPr>
            <w:r w:rsidRPr="00EE474C">
              <w:rPr>
                <w:szCs w:val="24"/>
              </w:rPr>
              <w:t>6. Разработка и реализация индивидуальных учебных планов, организация индивидуальных занятий для детей с выраженным нарушением в физическом и (или) психическом развитии</w:t>
            </w:r>
          </w:p>
        </w:tc>
        <w:tc>
          <w:tcPr>
            <w:tcW w:w="1497" w:type="pct"/>
            <w:tcBorders>
              <w:top w:val="single" w:sz="4" w:space="0" w:color="000000"/>
              <w:left w:val="single" w:sz="4" w:space="0" w:color="000000"/>
              <w:bottom w:val="single" w:sz="4" w:space="0" w:color="000000"/>
              <w:right w:val="single" w:sz="4" w:space="0" w:color="000000"/>
            </w:tcBorders>
            <w:hideMark/>
          </w:tcPr>
          <w:p w:rsidR="001144E4" w:rsidRPr="00EE474C" w:rsidRDefault="001144E4" w:rsidP="001144E4">
            <w:pPr>
              <w:pStyle w:val="aff8"/>
              <w:rPr>
                <w:b/>
                <w:szCs w:val="24"/>
              </w:rPr>
            </w:pPr>
            <w:r w:rsidRPr="00EE474C">
              <w:rPr>
                <w:szCs w:val="24"/>
              </w:rPr>
              <w:t>1. Разработка и утверждение индивидуального образовательного маршрута ребенка с ОВЗ с учетом заключения ПМПК</w:t>
            </w:r>
          </w:p>
        </w:tc>
        <w:tc>
          <w:tcPr>
            <w:tcW w:w="739" w:type="pct"/>
            <w:tcBorders>
              <w:top w:val="single" w:sz="4" w:space="0" w:color="000000"/>
              <w:left w:val="single" w:sz="4" w:space="0" w:color="000000"/>
              <w:bottom w:val="single" w:sz="4" w:space="0" w:color="000000"/>
              <w:right w:val="single" w:sz="4" w:space="0" w:color="000000"/>
            </w:tcBorders>
            <w:hideMark/>
          </w:tcPr>
          <w:p w:rsidR="001144E4" w:rsidRPr="00EE474C" w:rsidRDefault="001144E4" w:rsidP="001144E4">
            <w:pPr>
              <w:pStyle w:val="aff8"/>
              <w:rPr>
                <w:szCs w:val="24"/>
              </w:rPr>
            </w:pPr>
            <w:r w:rsidRPr="00EE474C">
              <w:rPr>
                <w:szCs w:val="24"/>
              </w:rPr>
              <w:t>Классный руководитель, учителя - предметники</w:t>
            </w:r>
          </w:p>
        </w:tc>
        <w:tc>
          <w:tcPr>
            <w:tcW w:w="639" w:type="pct"/>
            <w:tcBorders>
              <w:top w:val="single" w:sz="4" w:space="0" w:color="000000"/>
              <w:left w:val="single" w:sz="4" w:space="0" w:color="000000"/>
              <w:bottom w:val="single" w:sz="4" w:space="0" w:color="000000"/>
              <w:right w:val="single" w:sz="4" w:space="0" w:color="000000"/>
            </w:tcBorders>
            <w:hideMark/>
          </w:tcPr>
          <w:p w:rsidR="001144E4" w:rsidRPr="00EE474C" w:rsidRDefault="001144E4" w:rsidP="001144E4">
            <w:p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Ежегодно, сентябрь</w:t>
            </w:r>
          </w:p>
        </w:tc>
        <w:tc>
          <w:tcPr>
            <w:tcW w:w="1072" w:type="pct"/>
            <w:tcBorders>
              <w:top w:val="single" w:sz="4" w:space="0" w:color="000000"/>
              <w:left w:val="single" w:sz="4" w:space="0" w:color="000000"/>
              <w:bottom w:val="single" w:sz="4" w:space="0" w:color="000000"/>
              <w:right w:val="single" w:sz="4" w:space="0" w:color="000000"/>
            </w:tcBorders>
          </w:tcPr>
          <w:p w:rsidR="001144E4" w:rsidRPr="00EE474C" w:rsidRDefault="001144E4" w:rsidP="001144E4">
            <w:pPr>
              <w:spacing w:after="0" w:line="240" w:lineRule="auto"/>
              <w:rPr>
                <w:rFonts w:ascii="Times New Roman" w:hAnsi="Times New Roman" w:cs="Times New Roman"/>
                <w:sz w:val="24"/>
                <w:szCs w:val="24"/>
              </w:rPr>
            </w:pPr>
            <w:r w:rsidRPr="00EE474C">
              <w:rPr>
                <w:rFonts w:ascii="Times New Roman" w:hAnsi="Times New Roman" w:cs="Times New Roman"/>
                <w:bCs/>
                <w:sz w:val="24"/>
                <w:szCs w:val="24"/>
              </w:rPr>
              <w:t>Индивидуальный образовательный маршрут</w:t>
            </w:r>
          </w:p>
          <w:p w:rsidR="001144E4" w:rsidRPr="00EE474C" w:rsidRDefault="001144E4" w:rsidP="001144E4">
            <w:pPr>
              <w:spacing w:after="0" w:line="240" w:lineRule="auto"/>
              <w:rPr>
                <w:rFonts w:ascii="Times New Roman" w:hAnsi="Times New Roman" w:cs="Times New Roman"/>
                <w:bCs/>
                <w:sz w:val="24"/>
                <w:szCs w:val="24"/>
              </w:rPr>
            </w:pPr>
          </w:p>
        </w:tc>
      </w:tr>
      <w:tr w:rsidR="001144E4" w:rsidRPr="00EE474C" w:rsidTr="001144E4">
        <w:tc>
          <w:tcPr>
            <w:tcW w:w="1053" w:type="pct"/>
            <w:tcBorders>
              <w:top w:val="single" w:sz="4" w:space="0" w:color="000000"/>
              <w:left w:val="single" w:sz="4" w:space="0" w:color="000000"/>
              <w:bottom w:val="single" w:sz="4" w:space="0" w:color="000000"/>
              <w:right w:val="single" w:sz="4" w:space="0" w:color="000000"/>
            </w:tcBorders>
          </w:tcPr>
          <w:p w:rsidR="001144E4" w:rsidRPr="00EE474C" w:rsidRDefault="001144E4" w:rsidP="001144E4">
            <w:pPr>
              <w:spacing w:after="0" w:line="240" w:lineRule="auto"/>
              <w:ind w:left="142" w:firstLine="425"/>
              <w:jc w:val="both"/>
              <w:rPr>
                <w:rFonts w:ascii="Times New Roman" w:hAnsi="Times New Roman" w:cs="Times New Roman"/>
                <w:sz w:val="24"/>
                <w:szCs w:val="24"/>
              </w:rPr>
            </w:pPr>
            <w:r w:rsidRPr="00EE474C">
              <w:rPr>
                <w:rFonts w:ascii="Times New Roman" w:hAnsi="Times New Roman" w:cs="Times New Roman"/>
                <w:sz w:val="24"/>
                <w:szCs w:val="24"/>
              </w:rPr>
              <w:t>7.Обеспечение возможности обучения и воспитания по дополнитель ным образователь ным программам и получения дополнитель ных образователь ных коррекционных услуг</w:t>
            </w:r>
          </w:p>
          <w:p w:rsidR="001144E4" w:rsidRPr="00EE474C" w:rsidRDefault="001144E4" w:rsidP="001144E4">
            <w:pPr>
              <w:pStyle w:val="aff8"/>
              <w:rPr>
                <w:b/>
                <w:szCs w:val="24"/>
              </w:rPr>
            </w:pPr>
          </w:p>
        </w:tc>
        <w:tc>
          <w:tcPr>
            <w:tcW w:w="1497" w:type="pct"/>
            <w:tcBorders>
              <w:top w:val="single" w:sz="4" w:space="0" w:color="000000"/>
              <w:left w:val="single" w:sz="4" w:space="0" w:color="000000"/>
              <w:bottom w:val="single" w:sz="4" w:space="0" w:color="000000"/>
              <w:right w:val="single" w:sz="4" w:space="0" w:color="000000"/>
            </w:tcBorders>
            <w:hideMark/>
          </w:tcPr>
          <w:p w:rsidR="001144E4" w:rsidRPr="00EE474C" w:rsidRDefault="001144E4" w:rsidP="001144E4">
            <w:p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1.Информирование ребенка с ОВЗ и его родителей (законных представителей) о направлениях внеурочной деятельности, реализуемых в ОО;</w:t>
            </w:r>
          </w:p>
          <w:p w:rsidR="001144E4" w:rsidRPr="00EE474C" w:rsidRDefault="001144E4" w:rsidP="001144E4">
            <w:pPr>
              <w:pStyle w:val="aff8"/>
              <w:rPr>
                <w:szCs w:val="24"/>
              </w:rPr>
            </w:pPr>
            <w:r w:rsidRPr="00EE474C">
              <w:rPr>
                <w:szCs w:val="24"/>
              </w:rPr>
              <w:t xml:space="preserve">2.Информирование ребенка с ОВЗ и его родителей (законных представителей) о возможностях организации дополнительного образования </w:t>
            </w:r>
          </w:p>
          <w:p w:rsidR="001144E4" w:rsidRPr="00EE474C" w:rsidRDefault="001144E4" w:rsidP="001144E4">
            <w:pPr>
              <w:pStyle w:val="aff8"/>
              <w:rPr>
                <w:b/>
                <w:szCs w:val="24"/>
              </w:rPr>
            </w:pPr>
            <w:r w:rsidRPr="00EE474C">
              <w:rPr>
                <w:szCs w:val="24"/>
              </w:rPr>
              <w:t>3.Информирование родителей (законных представителей) о возможностях получения дополнительных образовательных коррекционных услуг в учреждениях Брянской области</w:t>
            </w:r>
          </w:p>
        </w:tc>
        <w:tc>
          <w:tcPr>
            <w:tcW w:w="739" w:type="pct"/>
            <w:tcBorders>
              <w:top w:val="single" w:sz="4" w:space="0" w:color="000000"/>
              <w:left w:val="single" w:sz="4" w:space="0" w:color="000000"/>
              <w:bottom w:val="single" w:sz="4" w:space="0" w:color="000000"/>
              <w:right w:val="single" w:sz="4" w:space="0" w:color="000000"/>
            </w:tcBorders>
          </w:tcPr>
          <w:p w:rsidR="001144E4" w:rsidRPr="00EE474C" w:rsidRDefault="001144E4" w:rsidP="001144E4">
            <w:p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 xml:space="preserve"> Зам. директора, классный руководитель</w:t>
            </w:r>
          </w:p>
          <w:p w:rsidR="001144E4" w:rsidRPr="00EE474C" w:rsidRDefault="001144E4" w:rsidP="001144E4">
            <w:pPr>
              <w:pStyle w:val="aff8"/>
              <w:rPr>
                <w:b/>
                <w:szCs w:val="24"/>
              </w:rPr>
            </w:pPr>
          </w:p>
        </w:tc>
        <w:tc>
          <w:tcPr>
            <w:tcW w:w="639" w:type="pct"/>
            <w:tcBorders>
              <w:top w:val="single" w:sz="4" w:space="0" w:color="000000"/>
              <w:left w:val="single" w:sz="4" w:space="0" w:color="000000"/>
              <w:bottom w:val="single" w:sz="4" w:space="0" w:color="000000"/>
              <w:right w:val="single" w:sz="4" w:space="0" w:color="000000"/>
            </w:tcBorders>
            <w:hideMark/>
          </w:tcPr>
          <w:p w:rsidR="001144E4" w:rsidRPr="00EE474C" w:rsidRDefault="001144E4" w:rsidP="001144E4">
            <w:p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Весь период</w:t>
            </w:r>
          </w:p>
        </w:tc>
        <w:tc>
          <w:tcPr>
            <w:tcW w:w="1072" w:type="pct"/>
            <w:tcBorders>
              <w:top w:val="single" w:sz="4" w:space="0" w:color="000000"/>
              <w:left w:val="single" w:sz="4" w:space="0" w:color="000000"/>
              <w:bottom w:val="single" w:sz="4" w:space="0" w:color="000000"/>
              <w:right w:val="single" w:sz="4" w:space="0" w:color="000000"/>
            </w:tcBorders>
            <w:hideMark/>
          </w:tcPr>
          <w:p w:rsidR="001144E4" w:rsidRPr="00EE474C" w:rsidRDefault="001144E4" w:rsidP="001144E4">
            <w:p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Организация внешкольной занятости</w:t>
            </w:r>
          </w:p>
          <w:p w:rsidR="001144E4" w:rsidRPr="00EE474C" w:rsidRDefault="001144E4" w:rsidP="001144E4">
            <w:p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Включение во внеурочную деятельность</w:t>
            </w:r>
          </w:p>
          <w:p w:rsidR="001144E4" w:rsidRPr="00EE474C" w:rsidRDefault="001144E4" w:rsidP="001144E4">
            <w:p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детей с ОВЗ</w:t>
            </w:r>
          </w:p>
        </w:tc>
      </w:tr>
      <w:tr w:rsidR="001144E4" w:rsidRPr="00EE474C" w:rsidTr="001144E4">
        <w:tc>
          <w:tcPr>
            <w:tcW w:w="1053" w:type="pct"/>
            <w:tcBorders>
              <w:top w:val="single" w:sz="4" w:space="0" w:color="000000"/>
              <w:left w:val="single" w:sz="4" w:space="0" w:color="000000"/>
              <w:bottom w:val="single" w:sz="4" w:space="0" w:color="000000"/>
              <w:right w:val="single" w:sz="4" w:space="0" w:color="000000"/>
            </w:tcBorders>
            <w:hideMark/>
          </w:tcPr>
          <w:p w:rsidR="001144E4" w:rsidRPr="00EE474C" w:rsidRDefault="001144E4" w:rsidP="001144E4">
            <w:pPr>
              <w:pStyle w:val="aff8"/>
              <w:rPr>
                <w:b/>
                <w:szCs w:val="24"/>
              </w:rPr>
            </w:pPr>
            <w:r w:rsidRPr="00EE474C">
              <w:rPr>
                <w:szCs w:val="24"/>
              </w:rPr>
              <w:t>8. Реализация системы мероприятий по социальной адаптации детей с ОВЗ</w:t>
            </w:r>
          </w:p>
        </w:tc>
        <w:tc>
          <w:tcPr>
            <w:tcW w:w="1497" w:type="pct"/>
            <w:tcBorders>
              <w:top w:val="single" w:sz="4" w:space="0" w:color="000000"/>
              <w:left w:val="single" w:sz="4" w:space="0" w:color="000000"/>
              <w:bottom w:val="single" w:sz="4" w:space="0" w:color="000000"/>
              <w:right w:val="single" w:sz="4" w:space="0" w:color="000000"/>
            </w:tcBorders>
          </w:tcPr>
          <w:p w:rsidR="001144E4" w:rsidRPr="00EE474C" w:rsidRDefault="001144E4" w:rsidP="001144E4">
            <w:pPr>
              <w:pStyle w:val="aff8"/>
              <w:rPr>
                <w:szCs w:val="24"/>
              </w:rPr>
            </w:pPr>
            <w:r w:rsidRPr="00EE474C">
              <w:rPr>
                <w:szCs w:val="24"/>
              </w:rPr>
              <w:t>1. Организация работы по формированию и развитию навыков социально-бытовой ориентировки  (для детей с умственной отсталостью)</w:t>
            </w:r>
          </w:p>
          <w:p w:rsidR="001144E4" w:rsidRPr="00EE474C" w:rsidRDefault="001144E4" w:rsidP="001144E4">
            <w:pPr>
              <w:pStyle w:val="aff8"/>
              <w:rPr>
                <w:szCs w:val="24"/>
              </w:rPr>
            </w:pPr>
            <w:r w:rsidRPr="00EE474C">
              <w:rPr>
                <w:szCs w:val="24"/>
              </w:rPr>
              <w:t>2.Расширение представлений ребенка об окружающей действительности</w:t>
            </w:r>
          </w:p>
        </w:tc>
        <w:tc>
          <w:tcPr>
            <w:tcW w:w="739" w:type="pct"/>
            <w:tcBorders>
              <w:top w:val="single" w:sz="4" w:space="0" w:color="000000"/>
              <w:left w:val="single" w:sz="4" w:space="0" w:color="000000"/>
              <w:bottom w:val="single" w:sz="4" w:space="0" w:color="000000"/>
              <w:right w:val="single" w:sz="4" w:space="0" w:color="000000"/>
            </w:tcBorders>
            <w:hideMark/>
          </w:tcPr>
          <w:p w:rsidR="001144E4" w:rsidRPr="00EE474C" w:rsidRDefault="001144E4" w:rsidP="001144E4">
            <w:pPr>
              <w:pStyle w:val="aff8"/>
              <w:rPr>
                <w:szCs w:val="24"/>
              </w:rPr>
            </w:pPr>
            <w:r w:rsidRPr="00EE474C">
              <w:rPr>
                <w:szCs w:val="24"/>
              </w:rPr>
              <w:t>Учителя-предметники</w:t>
            </w:r>
          </w:p>
        </w:tc>
        <w:tc>
          <w:tcPr>
            <w:tcW w:w="639" w:type="pct"/>
            <w:tcBorders>
              <w:top w:val="single" w:sz="4" w:space="0" w:color="000000"/>
              <w:left w:val="single" w:sz="4" w:space="0" w:color="000000"/>
              <w:bottom w:val="single" w:sz="4" w:space="0" w:color="000000"/>
              <w:right w:val="single" w:sz="4" w:space="0" w:color="000000"/>
            </w:tcBorders>
            <w:hideMark/>
          </w:tcPr>
          <w:p w:rsidR="001144E4" w:rsidRPr="00EE474C" w:rsidRDefault="001144E4" w:rsidP="001144E4">
            <w:p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Постоянно</w:t>
            </w:r>
          </w:p>
        </w:tc>
        <w:tc>
          <w:tcPr>
            <w:tcW w:w="1072" w:type="pct"/>
            <w:tcBorders>
              <w:top w:val="single" w:sz="4" w:space="0" w:color="000000"/>
              <w:left w:val="single" w:sz="4" w:space="0" w:color="000000"/>
              <w:bottom w:val="single" w:sz="4" w:space="0" w:color="000000"/>
              <w:right w:val="single" w:sz="4" w:space="0" w:color="000000"/>
            </w:tcBorders>
            <w:hideMark/>
          </w:tcPr>
          <w:p w:rsidR="001144E4" w:rsidRPr="00EE474C" w:rsidRDefault="001144E4" w:rsidP="001144E4">
            <w:p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Динамика сформирован-ности навыков самообслуживания, ориентировки в пространстве и времени</w:t>
            </w:r>
          </w:p>
        </w:tc>
      </w:tr>
      <w:tr w:rsidR="001144E4" w:rsidRPr="00EE474C" w:rsidTr="001144E4">
        <w:tc>
          <w:tcPr>
            <w:tcW w:w="1053" w:type="pct"/>
            <w:tcBorders>
              <w:top w:val="single" w:sz="4" w:space="0" w:color="000000"/>
              <w:left w:val="single" w:sz="4" w:space="0" w:color="000000"/>
              <w:bottom w:val="single" w:sz="4" w:space="0" w:color="000000"/>
              <w:right w:val="single" w:sz="4" w:space="0" w:color="000000"/>
            </w:tcBorders>
            <w:hideMark/>
          </w:tcPr>
          <w:p w:rsidR="001144E4" w:rsidRPr="00EE474C" w:rsidRDefault="001144E4" w:rsidP="001144E4">
            <w:pPr>
              <w:pStyle w:val="aff8"/>
              <w:rPr>
                <w:b/>
                <w:szCs w:val="24"/>
              </w:rPr>
            </w:pPr>
            <w:r w:rsidRPr="00EE474C">
              <w:rPr>
                <w:szCs w:val="24"/>
              </w:rPr>
              <w:t>9.Оказание консультативной и методической помощи родителям (законным представителям) детей с ОВЗ по медицинским, социальным, правовым и другим вопросам</w:t>
            </w:r>
          </w:p>
        </w:tc>
        <w:tc>
          <w:tcPr>
            <w:tcW w:w="1497" w:type="pct"/>
            <w:tcBorders>
              <w:top w:val="single" w:sz="4" w:space="0" w:color="000000"/>
              <w:left w:val="single" w:sz="4" w:space="0" w:color="000000"/>
              <w:bottom w:val="single" w:sz="4" w:space="0" w:color="000000"/>
              <w:right w:val="single" w:sz="4" w:space="0" w:color="000000"/>
            </w:tcBorders>
          </w:tcPr>
          <w:p w:rsidR="001144E4" w:rsidRPr="00EE474C" w:rsidRDefault="001144E4" w:rsidP="001144E4">
            <w:p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1. Консультативная помощь по вопросам выбора стратегии воспитания и приемов коррекционного обучения ребенка</w:t>
            </w:r>
          </w:p>
          <w:p w:rsidR="001144E4" w:rsidRPr="00EE474C" w:rsidRDefault="001144E4" w:rsidP="001144E4">
            <w:pPr>
              <w:pStyle w:val="aff8"/>
              <w:rPr>
                <w:b/>
                <w:szCs w:val="24"/>
              </w:rPr>
            </w:pPr>
            <w:r w:rsidRPr="00EE474C">
              <w:rPr>
                <w:szCs w:val="24"/>
              </w:rPr>
              <w:t>2.Сотрудничество с родительской общественностью по вопросам организации социальной помощи, медикаментозному лечению.</w:t>
            </w:r>
          </w:p>
        </w:tc>
        <w:tc>
          <w:tcPr>
            <w:tcW w:w="739" w:type="pct"/>
            <w:tcBorders>
              <w:top w:val="single" w:sz="4" w:space="0" w:color="000000"/>
              <w:left w:val="single" w:sz="4" w:space="0" w:color="000000"/>
              <w:bottom w:val="single" w:sz="4" w:space="0" w:color="000000"/>
              <w:right w:val="single" w:sz="4" w:space="0" w:color="000000"/>
            </w:tcBorders>
            <w:hideMark/>
          </w:tcPr>
          <w:p w:rsidR="001144E4" w:rsidRPr="00EE474C" w:rsidRDefault="001144E4" w:rsidP="001144E4">
            <w:pPr>
              <w:pStyle w:val="aff8"/>
              <w:rPr>
                <w:szCs w:val="24"/>
              </w:rPr>
            </w:pPr>
            <w:r w:rsidRPr="00EE474C">
              <w:rPr>
                <w:szCs w:val="24"/>
              </w:rPr>
              <w:t>Учителя</w:t>
            </w:r>
          </w:p>
        </w:tc>
        <w:tc>
          <w:tcPr>
            <w:tcW w:w="639" w:type="pct"/>
            <w:tcBorders>
              <w:top w:val="single" w:sz="4" w:space="0" w:color="000000"/>
              <w:left w:val="single" w:sz="4" w:space="0" w:color="000000"/>
              <w:bottom w:val="single" w:sz="4" w:space="0" w:color="000000"/>
              <w:right w:val="single" w:sz="4" w:space="0" w:color="000000"/>
            </w:tcBorders>
            <w:hideMark/>
          </w:tcPr>
          <w:p w:rsidR="001144E4" w:rsidRPr="00EE474C" w:rsidRDefault="001144E4" w:rsidP="001144E4">
            <w:pPr>
              <w:pStyle w:val="aff8"/>
              <w:rPr>
                <w:bCs/>
                <w:szCs w:val="24"/>
              </w:rPr>
            </w:pPr>
            <w:r w:rsidRPr="00EE474C">
              <w:rPr>
                <w:bCs/>
                <w:szCs w:val="24"/>
              </w:rPr>
              <w:t>Весь период</w:t>
            </w:r>
          </w:p>
        </w:tc>
        <w:tc>
          <w:tcPr>
            <w:tcW w:w="1072" w:type="pct"/>
            <w:tcBorders>
              <w:top w:val="single" w:sz="4" w:space="0" w:color="000000"/>
              <w:left w:val="single" w:sz="4" w:space="0" w:color="000000"/>
              <w:bottom w:val="single" w:sz="4" w:space="0" w:color="000000"/>
              <w:right w:val="single" w:sz="4" w:space="0" w:color="000000"/>
            </w:tcBorders>
            <w:hideMark/>
          </w:tcPr>
          <w:p w:rsidR="001144E4" w:rsidRPr="00EE474C" w:rsidRDefault="001144E4" w:rsidP="001144E4">
            <w:pPr>
              <w:pStyle w:val="aff8"/>
              <w:rPr>
                <w:bCs/>
                <w:szCs w:val="24"/>
              </w:rPr>
            </w:pPr>
            <w:r w:rsidRPr="00EE474C">
              <w:rPr>
                <w:bCs/>
                <w:szCs w:val="24"/>
              </w:rPr>
              <w:t xml:space="preserve">1. Система консультаций для детей с ОВЗ и их родителей (законных представителей) </w:t>
            </w:r>
            <w:r w:rsidRPr="00EE474C">
              <w:rPr>
                <w:szCs w:val="24"/>
              </w:rPr>
              <w:t>по социальным, правовым и другим вопросам</w:t>
            </w:r>
            <w:r w:rsidRPr="00EE474C">
              <w:rPr>
                <w:bCs/>
                <w:szCs w:val="24"/>
              </w:rPr>
              <w:t xml:space="preserve"> </w:t>
            </w:r>
          </w:p>
        </w:tc>
      </w:tr>
    </w:tbl>
    <w:p w:rsidR="001144E4" w:rsidRPr="00EE474C" w:rsidRDefault="001144E4" w:rsidP="001144E4">
      <w:pPr>
        <w:pStyle w:val="afff3"/>
        <w:rPr>
          <w:rFonts w:ascii="Times New Roman" w:hAnsi="Times New Roman" w:cs="Times New Roman"/>
          <w:b/>
          <w:sz w:val="24"/>
          <w:szCs w:val="24"/>
        </w:rPr>
      </w:pPr>
    </w:p>
    <w:p w:rsidR="001144E4" w:rsidRPr="00EE474C" w:rsidRDefault="001144E4" w:rsidP="001144E4">
      <w:pPr>
        <w:pStyle w:val="afff3"/>
        <w:rPr>
          <w:rFonts w:ascii="Times New Roman" w:hAnsi="Times New Roman" w:cs="Times New Roman"/>
          <w:b/>
          <w:sz w:val="24"/>
          <w:szCs w:val="24"/>
        </w:rPr>
      </w:pPr>
      <w:r w:rsidRPr="00EE474C">
        <w:rPr>
          <w:rFonts w:ascii="Times New Roman" w:hAnsi="Times New Roman" w:cs="Times New Roman"/>
          <w:b/>
          <w:sz w:val="24"/>
          <w:szCs w:val="24"/>
        </w:rPr>
        <w:t>Содержание программы коррекционной работы определяют следующие принципы:</w:t>
      </w:r>
    </w:p>
    <w:p w:rsidR="001144E4" w:rsidRPr="00EE474C" w:rsidRDefault="001144E4" w:rsidP="001144E4">
      <w:pPr>
        <w:spacing w:after="0" w:line="240" w:lineRule="auto"/>
        <w:jc w:val="both"/>
        <w:rPr>
          <w:rFonts w:ascii="Times New Roman" w:eastAsia="Times New Roman" w:hAnsi="Times New Roman" w:cs="Times New Roman"/>
          <w:sz w:val="24"/>
          <w:szCs w:val="24"/>
        </w:rPr>
      </w:pPr>
      <w:r w:rsidRPr="00EE474C">
        <w:rPr>
          <w:rFonts w:ascii="Times New Roman" w:hAnsi="Times New Roman" w:cs="Times New Roman"/>
          <w:sz w:val="24"/>
          <w:szCs w:val="24"/>
        </w:rPr>
        <w:t xml:space="preserve"> - </w:t>
      </w:r>
      <w:r w:rsidRPr="00EE474C">
        <w:rPr>
          <w:rFonts w:ascii="Times New Roman" w:hAnsi="Times New Roman" w:cs="Times New Roman"/>
          <w:b/>
          <w:i/>
          <w:sz w:val="24"/>
          <w:szCs w:val="24"/>
        </w:rPr>
        <w:t>Учёт индивидуальных особенностей</w:t>
      </w:r>
      <w:r w:rsidRPr="00EE474C">
        <w:rPr>
          <w:rFonts w:ascii="Times New Roman" w:hAnsi="Times New Roman" w:cs="Times New Roman"/>
          <w:sz w:val="24"/>
          <w:szCs w:val="24"/>
        </w:rPr>
        <w:t xml:space="preserve">. Всем детям среднего возраста свойственно иметь индивидуальные (отличительные) особенности. Индивидуальность ребенка характеризуется совокупностью интеллектуальных, волевых, моральных, социальных и других черт, которые заметно отличают данного ребенка от других детей. Кроме того, к  индивидуальным особенностям относятся ощущения, восприятие, мышление, память, воображение, интересы, склонности, способности, темперамент, характер. Индивидуальные особенности влияют на развитие личности. </w:t>
      </w:r>
    </w:p>
    <w:p w:rsidR="001144E4" w:rsidRPr="00EE474C" w:rsidRDefault="001144E4" w:rsidP="001144E4">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iCs/>
          <w:sz w:val="24"/>
          <w:szCs w:val="24"/>
          <w:lang w:val="ru-RU"/>
        </w:rPr>
        <w:t xml:space="preserve">     -</w:t>
      </w:r>
      <w:r w:rsidRPr="00EE474C">
        <w:rPr>
          <w:rStyle w:val="Zag11"/>
          <w:rFonts w:ascii="Times New Roman" w:eastAsia="@Arial Unicode MS" w:hAnsi="Times New Roman" w:cs="Times New Roman"/>
          <w:b/>
          <w:i/>
          <w:iCs/>
          <w:sz w:val="24"/>
          <w:szCs w:val="24"/>
          <w:lang w:val="ru-RU"/>
        </w:rPr>
        <w:t>Соблюдение интересов ребёнка</w:t>
      </w:r>
      <w:r w:rsidRPr="00EE474C">
        <w:rPr>
          <w:rStyle w:val="Zag11"/>
          <w:rFonts w:ascii="Times New Roman" w:eastAsia="@Arial Unicode MS" w:hAnsi="Times New Roman" w:cs="Times New Roman"/>
          <w:i/>
          <w:sz w:val="24"/>
          <w:szCs w:val="24"/>
          <w:lang w:val="ru-RU"/>
        </w:rPr>
        <w:t xml:space="preserve">. </w:t>
      </w:r>
      <w:r w:rsidRPr="00EE474C">
        <w:rPr>
          <w:rStyle w:val="Zag11"/>
          <w:rFonts w:ascii="Times New Roman" w:eastAsia="@Arial Unicode MS" w:hAnsi="Times New Roman" w:cs="Times New Roman"/>
          <w:sz w:val="24"/>
          <w:szCs w:val="24"/>
          <w:lang w:val="ru-RU"/>
        </w:rPr>
        <w:t>Принцип определяет позицию специалиста, который призван решать проблему ребёнка с максимальной пользой и в интересах ребёнка.</w:t>
      </w:r>
    </w:p>
    <w:p w:rsidR="001144E4" w:rsidRPr="00EE474C" w:rsidRDefault="001144E4" w:rsidP="001144E4">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iCs/>
          <w:sz w:val="24"/>
          <w:szCs w:val="24"/>
          <w:lang w:val="ru-RU"/>
        </w:rPr>
        <w:t xml:space="preserve">    -</w:t>
      </w:r>
      <w:r w:rsidRPr="00EE474C">
        <w:rPr>
          <w:rStyle w:val="Zag11"/>
          <w:rFonts w:ascii="Times New Roman" w:eastAsia="@Arial Unicode MS" w:hAnsi="Times New Roman" w:cs="Times New Roman"/>
          <w:b/>
          <w:i/>
          <w:iCs/>
          <w:sz w:val="24"/>
          <w:szCs w:val="24"/>
          <w:lang w:val="ru-RU"/>
        </w:rPr>
        <w:t>Системность</w:t>
      </w:r>
      <w:r w:rsidRPr="00EE474C">
        <w:rPr>
          <w:rStyle w:val="Zag11"/>
          <w:rFonts w:ascii="Times New Roman" w:eastAsia="@Arial Unicode MS" w:hAnsi="Times New Roman" w:cs="Times New Roman"/>
          <w:i/>
          <w:sz w:val="24"/>
          <w:szCs w:val="24"/>
          <w:lang w:val="ru-RU"/>
        </w:rPr>
        <w:t>.</w:t>
      </w:r>
      <w:r w:rsidRPr="00EE474C">
        <w:rPr>
          <w:rStyle w:val="Zag11"/>
          <w:rFonts w:ascii="Times New Roman" w:eastAsia="@Arial Unicode MS" w:hAnsi="Times New Roman" w:cs="Times New Roman"/>
          <w:sz w:val="24"/>
          <w:szCs w:val="24"/>
          <w:lang w:val="ru-RU"/>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1144E4" w:rsidRPr="00EE474C" w:rsidRDefault="001144E4" w:rsidP="001144E4">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iCs/>
          <w:sz w:val="24"/>
          <w:szCs w:val="24"/>
          <w:lang w:val="ru-RU"/>
        </w:rPr>
        <w:t xml:space="preserve">     -</w:t>
      </w:r>
      <w:r w:rsidRPr="00EE474C">
        <w:rPr>
          <w:rStyle w:val="Zag11"/>
          <w:rFonts w:ascii="Times New Roman" w:eastAsia="@Arial Unicode MS" w:hAnsi="Times New Roman" w:cs="Times New Roman"/>
          <w:b/>
          <w:i/>
          <w:iCs/>
          <w:sz w:val="24"/>
          <w:szCs w:val="24"/>
          <w:lang w:val="ru-RU"/>
        </w:rPr>
        <w:t>Непрерывность</w:t>
      </w:r>
      <w:r w:rsidRPr="00EE474C">
        <w:rPr>
          <w:rStyle w:val="Zag11"/>
          <w:rFonts w:ascii="Times New Roman" w:eastAsia="@Arial Unicode MS" w:hAnsi="Times New Roman" w:cs="Times New Roman"/>
          <w:b/>
          <w:i/>
          <w:sz w:val="24"/>
          <w:szCs w:val="24"/>
          <w:lang w:val="ru-RU"/>
        </w:rPr>
        <w:t>.</w:t>
      </w:r>
      <w:r w:rsidRPr="00EE474C">
        <w:rPr>
          <w:rStyle w:val="Zag11"/>
          <w:rFonts w:ascii="Times New Roman" w:eastAsia="@Arial Unicode MS" w:hAnsi="Times New Roman" w:cs="Times New Roman"/>
          <w:sz w:val="24"/>
          <w:szCs w:val="24"/>
          <w:lang w:val="ru-RU"/>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1144E4" w:rsidRPr="00EE474C" w:rsidRDefault="001144E4" w:rsidP="001144E4">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iCs/>
          <w:sz w:val="24"/>
          <w:szCs w:val="24"/>
          <w:lang w:val="ru-RU"/>
        </w:rPr>
        <w:t xml:space="preserve">    -</w:t>
      </w:r>
      <w:r w:rsidRPr="00EE474C">
        <w:rPr>
          <w:rStyle w:val="Zag11"/>
          <w:rFonts w:ascii="Times New Roman" w:eastAsia="@Arial Unicode MS" w:hAnsi="Times New Roman" w:cs="Times New Roman"/>
          <w:b/>
          <w:i/>
          <w:iCs/>
          <w:sz w:val="24"/>
          <w:szCs w:val="24"/>
          <w:lang w:val="ru-RU"/>
        </w:rPr>
        <w:t>Вариативность</w:t>
      </w:r>
      <w:r w:rsidRPr="00EE474C">
        <w:rPr>
          <w:rStyle w:val="Zag11"/>
          <w:rFonts w:ascii="Times New Roman" w:eastAsia="@Arial Unicode MS" w:hAnsi="Times New Roman" w:cs="Times New Roman"/>
          <w:i/>
          <w:sz w:val="24"/>
          <w:szCs w:val="24"/>
          <w:lang w:val="ru-RU"/>
        </w:rPr>
        <w:t>.</w:t>
      </w:r>
      <w:r w:rsidRPr="00EE474C">
        <w:rPr>
          <w:rStyle w:val="Zag11"/>
          <w:rFonts w:ascii="Times New Roman" w:eastAsia="@Arial Unicode MS" w:hAnsi="Times New Roman" w:cs="Times New Roman"/>
          <w:sz w:val="24"/>
          <w:szCs w:val="24"/>
          <w:lang w:val="ru-RU"/>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1144E4" w:rsidRPr="00EE474C" w:rsidRDefault="001144E4" w:rsidP="001144E4">
      <w:pPr>
        <w:pStyle w:val="Osnova"/>
        <w:tabs>
          <w:tab w:val="left" w:leader="dot" w:pos="624"/>
        </w:tabs>
        <w:spacing w:line="240" w:lineRule="auto"/>
        <w:ind w:firstLine="0"/>
        <w:rPr>
          <w:rStyle w:val="Zag11"/>
          <w:rFonts w:ascii="Times New Roman" w:eastAsia="@Arial Unicode MS" w:hAnsi="Times New Roman" w:cs="Times New Roman"/>
          <w:b/>
          <w:bCs/>
          <w:sz w:val="24"/>
          <w:szCs w:val="24"/>
          <w:lang w:val="ru-RU"/>
        </w:rPr>
      </w:pPr>
      <w:r w:rsidRPr="00EE474C">
        <w:rPr>
          <w:rStyle w:val="Zag11"/>
          <w:rFonts w:ascii="Times New Roman" w:eastAsia="@Arial Unicode MS" w:hAnsi="Times New Roman" w:cs="Times New Roman"/>
          <w:iCs/>
          <w:sz w:val="24"/>
          <w:szCs w:val="24"/>
          <w:lang w:val="ru-RU"/>
        </w:rPr>
        <w:t xml:space="preserve">    -</w:t>
      </w:r>
      <w:r w:rsidRPr="00EE474C">
        <w:rPr>
          <w:rStyle w:val="Zag11"/>
          <w:rFonts w:ascii="Times New Roman" w:eastAsia="@Arial Unicode MS" w:hAnsi="Times New Roman" w:cs="Times New Roman"/>
          <w:b/>
          <w:i/>
          <w:iCs/>
          <w:sz w:val="24"/>
          <w:szCs w:val="24"/>
          <w:lang w:val="ru-RU"/>
        </w:rPr>
        <w:t>Рекомендательный характер оказания помощи</w:t>
      </w:r>
      <w:r w:rsidRPr="00EE474C">
        <w:rPr>
          <w:rStyle w:val="Zag11"/>
          <w:rFonts w:ascii="Times New Roman" w:eastAsia="@Arial Unicode MS" w:hAnsi="Times New Roman" w:cs="Times New Roman"/>
          <w:b/>
          <w:i/>
          <w:sz w:val="24"/>
          <w:szCs w:val="24"/>
          <w:lang w:val="ru-RU"/>
        </w:rPr>
        <w:t>.</w:t>
      </w:r>
      <w:r w:rsidRPr="00EE474C">
        <w:rPr>
          <w:rStyle w:val="Zag11"/>
          <w:rFonts w:ascii="Times New Roman" w:eastAsia="@Arial Unicode MS" w:hAnsi="Times New Roman" w:cs="Times New Roman"/>
          <w:sz w:val="24"/>
          <w:szCs w:val="24"/>
          <w:lang w:val="ru-RU"/>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организации,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организации.</w:t>
      </w:r>
      <w:r w:rsidRPr="00EE474C">
        <w:rPr>
          <w:rStyle w:val="Zag11"/>
          <w:rFonts w:ascii="Times New Roman" w:eastAsia="@Arial Unicode MS" w:hAnsi="Times New Roman" w:cs="Times New Roman"/>
          <w:b/>
          <w:bCs/>
          <w:sz w:val="24"/>
          <w:szCs w:val="24"/>
          <w:lang w:val="ru-RU"/>
        </w:rPr>
        <w:t xml:space="preserve">                </w:t>
      </w:r>
    </w:p>
    <w:p w:rsidR="001144E4" w:rsidRPr="00EE474C" w:rsidRDefault="00DD1092" w:rsidP="001144E4">
      <w:pPr>
        <w:pStyle w:val="Osnova"/>
        <w:tabs>
          <w:tab w:val="left" w:leader="dot" w:pos="624"/>
          <w:tab w:val="left" w:pos="1470"/>
          <w:tab w:val="center" w:pos="4961"/>
        </w:tabs>
        <w:spacing w:line="240" w:lineRule="auto"/>
        <w:ind w:firstLine="0"/>
        <w:jc w:val="left"/>
        <w:rPr>
          <w:rStyle w:val="Zag11"/>
          <w:rFonts w:ascii="Times New Roman" w:eastAsia="@Arial Unicode MS" w:hAnsi="Times New Roman" w:cs="Times New Roman"/>
          <w:b/>
          <w:bCs/>
          <w:i/>
          <w:sz w:val="24"/>
          <w:szCs w:val="24"/>
          <w:lang w:val="ru-RU"/>
        </w:rPr>
      </w:pPr>
      <w:r w:rsidRPr="00EE474C">
        <w:rPr>
          <w:rStyle w:val="Zag11"/>
          <w:rFonts w:ascii="Times New Roman" w:eastAsia="@Arial Unicode MS" w:hAnsi="Times New Roman" w:cs="Times New Roman"/>
          <w:b/>
          <w:bCs/>
          <w:sz w:val="24"/>
          <w:szCs w:val="24"/>
          <w:lang w:val="ru-RU"/>
        </w:rPr>
        <w:t xml:space="preserve"> 2.4.2</w:t>
      </w:r>
      <w:r w:rsidR="001144E4" w:rsidRPr="00EE474C">
        <w:rPr>
          <w:rStyle w:val="Zag11"/>
          <w:rFonts w:ascii="Times New Roman" w:eastAsia="@Arial Unicode MS" w:hAnsi="Times New Roman" w:cs="Times New Roman"/>
          <w:b/>
          <w:bCs/>
          <w:sz w:val="24"/>
          <w:szCs w:val="24"/>
          <w:lang w:val="ru-RU"/>
        </w:rPr>
        <w:t xml:space="preserve">. </w:t>
      </w:r>
      <w:r w:rsidR="001144E4" w:rsidRPr="00EE474C">
        <w:rPr>
          <w:rStyle w:val="Zag11"/>
          <w:rFonts w:ascii="Times New Roman" w:eastAsia="@Arial Unicode MS" w:hAnsi="Times New Roman" w:cs="Times New Roman"/>
          <w:b/>
          <w:bCs/>
          <w:i/>
          <w:sz w:val="24"/>
          <w:szCs w:val="24"/>
          <w:lang w:val="ru-RU"/>
        </w:rPr>
        <w:t>Направления работы</w:t>
      </w:r>
    </w:p>
    <w:p w:rsidR="001144E4" w:rsidRPr="00EE474C" w:rsidRDefault="001144E4" w:rsidP="001144E4">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Программа коррекционной работы на ступени основного общего образования включает в себя взаимосвязанные направления (модули). Данные направления отражают её основное содержание:</w:t>
      </w:r>
    </w:p>
    <w:p w:rsidR="001144E4" w:rsidRPr="00EE474C" w:rsidRDefault="001144E4" w:rsidP="00C65637">
      <w:pPr>
        <w:pStyle w:val="Osnova"/>
        <w:numPr>
          <w:ilvl w:val="0"/>
          <w:numId w:val="50"/>
        </w:numPr>
        <w:tabs>
          <w:tab w:val="left" w:leader="dot" w:pos="624"/>
        </w:tabs>
        <w:spacing w:line="240" w:lineRule="auto"/>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i/>
          <w:iCs/>
          <w:sz w:val="24"/>
          <w:szCs w:val="24"/>
          <w:lang w:val="ru-RU"/>
        </w:rPr>
        <w:t>диагностическая работа</w:t>
      </w:r>
      <w:r w:rsidRPr="00EE474C">
        <w:rPr>
          <w:rStyle w:val="Zag11"/>
          <w:rFonts w:ascii="Times New Roman" w:eastAsia="@Arial Unicode MS" w:hAnsi="Times New Roman" w:cs="Times New Roman"/>
          <w:sz w:val="24"/>
          <w:szCs w:val="24"/>
          <w:lang w:val="ru-RU"/>
        </w:rPr>
        <w:t xml:space="preserve"> обеспечивает своевременное выявление детей с ОВЗ, проведение их комплексного обследования и подготовку рекомендаций по оказанию им психолого-медико-педагогической помощи в условиях образовательной организации;</w:t>
      </w:r>
    </w:p>
    <w:p w:rsidR="001144E4" w:rsidRPr="00EE474C" w:rsidRDefault="001144E4" w:rsidP="00C65637">
      <w:pPr>
        <w:pStyle w:val="Osnova"/>
        <w:numPr>
          <w:ilvl w:val="0"/>
          <w:numId w:val="50"/>
        </w:numPr>
        <w:tabs>
          <w:tab w:val="left" w:leader="dot" w:pos="624"/>
        </w:tabs>
        <w:spacing w:line="240" w:lineRule="auto"/>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i/>
          <w:iCs/>
          <w:sz w:val="24"/>
          <w:szCs w:val="24"/>
          <w:lang w:val="ru-RU"/>
        </w:rPr>
        <w:t>коррекционно-развивающая работа</w:t>
      </w:r>
      <w:r w:rsidRPr="00EE474C">
        <w:rPr>
          <w:rStyle w:val="Zag11"/>
          <w:rFonts w:ascii="Times New Roman" w:eastAsia="@Arial Unicode MS" w:hAnsi="Times New Roman" w:cs="Times New Roman"/>
          <w:sz w:val="24"/>
          <w:szCs w:val="24"/>
          <w:lang w:val="ru-RU"/>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общеобразовательной организации; способствует формированию универсальных учебных действий у обучающихся (личностных, регулятивных, познавательных, коммуникативных);</w:t>
      </w:r>
    </w:p>
    <w:p w:rsidR="001144E4" w:rsidRPr="00EE474C" w:rsidRDefault="001144E4" w:rsidP="00C65637">
      <w:pPr>
        <w:pStyle w:val="Osnova"/>
        <w:numPr>
          <w:ilvl w:val="0"/>
          <w:numId w:val="50"/>
        </w:numPr>
        <w:tabs>
          <w:tab w:val="left" w:leader="dot" w:pos="624"/>
        </w:tabs>
        <w:spacing w:line="240" w:lineRule="auto"/>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i/>
          <w:iCs/>
          <w:sz w:val="24"/>
          <w:szCs w:val="24"/>
          <w:lang w:val="ru-RU"/>
        </w:rPr>
        <w:t>консультативная работа</w:t>
      </w:r>
      <w:r w:rsidRPr="00EE474C">
        <w:rPr>
          <w:rStyle w:val="Zag11"/>
          <w:rFonts w:ascii="Times New Roman" w:eastAsia="@Arial Unicode MS" w:hAnsi="Times New Roman" w:cs="Times New Roman"/>
          <w:sz w:val="24"/>
          <w:szCs w:val="24"/>
          <w:lang w:val="ru-RU"/>
        </w:rPr>
        <w:t xml:space="preserve"> обеспечивает непрерывность специального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1144E4" w:rsidRPr="00EE474C" w:rsidRDefault="001144E4" w:rsidP="00C65637">
      <w:pPr>
        <w:pStyle w:val="Osnova"/>
        <w:numPr>
          <w:ilvl w:val="0"/>
          <w:numId w:val="50"/>
        </w:numPr>
        <w:tabs>
          <w:tab w:val="left" w:leader="dot" w:pos="624"/>
        </w:tabs>
        <w:spacing w:line="240" w:lineRule="auto"/>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i/>
          <w:iCs/>
          <w:sz w:val="24"/>
          <w:szCs w:val="24"/>
          <w:lang w:val="ru-RU"/>
        </w:rPr>
        <w:t>информационно-просветительская</w:t>
      </w:r>
      <w:r w:rsidRPr="00EE474C">
        <w:rPr>
          <w:rStyle w:val="Zag11"/>
          <w:rFonts w:ascii="Times New Roman" w:eastAsia="@Arial Unicode MS" w:hAnsi="Times New Roman" w:cs="Times New Roman"/>
          <w:iCs/>
          <w:sz w:val="24"/>
          <w:szCs w:val="24"/>
          <w:lang w:val="ru-RU"/>
        </w:rPr>
        <w:t xml:space="preserve"> работа</w:t>
      </w:r>
      <w:r w:rsidRPr="00EE474C">
        <w:rPr>
          <w:rStyle w:val="Zag11"/>
          <w:rFonts w:ascii="Times New Roman" w:eastAsia="@Arial Unicode MS" w:hAnsi="Times New Roman" w:cs="Times New Roman"/>
          <w:sz w:val="24"/>
          <w:szCs w:val="24"/>
          <w:lang w:val="ru-RU"/>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1144E4" w:rsidRPr="00EE474C" w:rsidRDefault="001144E4" w:rsidP="001144E4">
      <w:pPr>
        <w:pStyle w:val="Osnova"/>
        <w:tabs>
          <w:tab w:val="left" w:leader="dot" w:pos="624"/>
        </w:tabs>
        <w:spacing w:line="240" w:lineRule="auto"/>
        <w:ind w:firstLine="0"/>
        <w:rPr>
          <w:rStyle w:val="Zag11"/>
          <w:rFonts w:ascii="Times New Roman" w:eastAsia="@Arial Unicode MS" w:hAnsi="Times New Roman" w:cs="Times New Roman"/>
          <w:b/>
          <w:i/>
          <w:sz w:val="24"/>
          <w:szCs w:val="24"/>
          <w:lang w:val="ru-RU"/>
        </w:rPr>
      </w:pPr>
      <w:r w:rsidRPr="00EE474C">
        <w:rPr>
          <w:rStyle w:val="Zag11"/>
          <w:rFonts w:ascii="Times New Roman" w:eastAsia="@Arial Unicode MS" w:hAnsi="Times New Roman" w:cs="Times New Roman"/>
          <w:b/>
          <w:i/>
          <w:sz w:val="24"/>
          <w:szCs w:val="24"/>
          <w:lang w:val="ru-RU"/>
        </w:rPr>
        <w:t>Диагностическое направление</w:t>
      </w:r>
    </w:p>
    <w:p w:rsidR="001144E4" w:rsidRPr="00EE474C" w:rsidRDefault="001144E4" w:rsidP="001144E4">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u w:val="single"/>
          <w:lang w:val="ru-RU"/>
        </w:rPr>
        <w:t>Цель:</w:t>
      </w:r>
      <w:r w:rsidRPr="00EE474C">
        <w:rPr>
          <w:rStyle w:val="Zag11"/>
          <w:rFonts w:ascii="Times New Roman" w:eastAsia="@Arial Unicode MS" w:hAnsi="Times New Roman" w:cs="Times New Roman"/>
          <w:sz w:val="24"/>
          <w:szCs w:val="24"/>
          <w:lang w:val="ru-RU"/>
        </w:rPr>
        <w:t xml:space="preserve"> выявление характера и интенсивности трудностей развития детей с ОВЗ, проведение комплексного обследования и подготовка рекомендаций по оказанию психолого-медико-педагогической помощи.</w:t>
      </w:r>
    </w:p>
    <w:p w:rsidR="001144E4" w:rsidRPr="00EE474C" w:rsidRDefault="001144E4" w:rsidP="001144E4">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5"/>
        <w:gridCol w:w="2336"/>
        <w:gridCol w:w="1601"/>
        <w:gridCol w:w="1560"/>
        <w:gridCol w:w="2245"/>
      </w:tblGrid>
      <w:tr w:rsidR="001144E4" w:rsidRPr="00EE474C" w:rsidTr="001144E4">
        <w:trPr>
          <w:trHeight w:val="964"/>
        </w:trPr>
        <w:tc>
          <w:tcPr>
            <w:tcW w:w="1039"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left="-900"/>
              <w:jc w:val="center"/>
              <w:rPr>
                <w:rStyle w:val="Zag11"/>
                <w:rFonts w:ascii="Times New Roman" w:eastAsia="@Arial Unicode MS" w:hAnsi="Times New Roman" w:cs="Times New Roman"/>
                <w:b/>
                <w:sz w:val="24"/>
                <w:szCs w:val="24"/>
                <w:lang w:val="ru-RU"/>
              </w:rPr>
            </w:pPr>
            <w:r w:rsidRPr="00EE474C">
              <w:rPr>
                <w:rStyle w:val="Zag11"/>
                <w:rFonts w:ascii="Times New Roman" w:eastAsia="@Arial Unicode MS" w:hAnsi="Times New Roman" w:cs="Times New Roman"/>
                <w:b/>
                <w:sz w:val="24"/>
                <w:szCs w:val="24"/>
                <w:lang w:val="ru-RU"/>
              </w:rPr>
              <w:t>Задачи</w:t>
            </w:r>
          </w:p>
          <w:p w:rsidR="001144E4" w:rsidRPr="00EE474C" w:rsidRDefault="001144E4" w:rsidP="001144E4">
            <w:pPr>
              <w:pStyle w:val="Osnova"/>
              <w:tabs>
                <w:tab w:val="left" w:leader="dot" w:pos="624"/>
              </w:tabs>
              <w:spacing w:line="240" w:lineRule="auto"/>
              <w:ind w:left="-900"/>
              <w:jc w:val="center"/>
              <w:rPr>
                <w:rStyle w:val="Zag11"/>
                <w:rFonts w:ascii="Times New Roman" w:eastAsia="@Arial Unicode MS" w:hAnsi="Times New Roman" w:cs="Times New Roman"/>
                <w:b/>
                <w:sz w:val="24"/>
                <w:szCs w:val="24"/>
                <w:lang w:val="ru-RU"/>
              </w:rPr>
            </w:pPr>
            <w:r w:rsidRPr="00EE474C">
              <w:rPr>
                <w:rStyle w:val="Zag11"/>
                <w:rFonts w:ascii="Times New Roman" w:eastAsia="@Arial Unicode MS" w:hAnsi="Times New Roman" w:cs="Times New Roman"/>
                <w:b/>
                <w:sz w:val="24"/>
                <w:szCs w:val="24"/>
                <w:lang w:val="ru-RU"/>
              </w:rPr>
              <w:t xml:space="preserve">  (направления)   </w:t>
            </w:r>
          </w:p>
          <w:p w:rsidR="001144E4" w:rsidRPr="00EE474C" w:rsidRDefault="001144E4" w:rsidP="001144E4">
            <w:pPr>
              <w:pStyle w:val="Osnova"/>
              <w:tabs>
                <w:tab w:val="left" w:leader="dot" w:pos="624"/>
              </w:tabs>
              <w:spacing w:line="240" w:lineRule="auto"/>
              <w:ind w:left="-900"/>
              <w:jc w:val="center"/>
              <w:rPr>
                <w:rStyle w:val="Zag11"/>
                <w:rFonts w:ascii="Times New Roman" w:eastAsia="@Arial Unicode MS" w:hAnsi="Times New Roman" w:cs="Times New Roman"/>
                <w:b/>
                <w:sz w:val="24"/>
                <w:szCs w:val="24"/>
                <w:lang w:val="ru-RU"/>
              </w:rPr>
            </w:pPr>
            <w:r w:rsidRPr="00EE474C">
              <w:rPr>
                <w:rStyle w:val="Zag11"/>
                <w:rFonts w:ascii="Times New Roman" w:eastAsia="@Arial Unicode MS" w:hAnsi="Times New Roman" w:cs="Times New Roman"/>
                <w:b/>
                <w:sz w:val="24"/>
                <w:szCs w:val="24"/>
                <w:lang w:val="ru-RU"/>
              </w:rPr>
              <w:t xml:space="preserve"> деятельности </w:t>
            </w:r>
          </w:p>
        </w:tc>
        <w:tc>
          <w:tcPr>
            <w:tcW w:w="985"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jc w:val="center"/>
              <w:rPr>
                <w:rStyle w:val="Zag11"/>
                <w:rFonts w:ascii="Times New Roman" w:eastAsia="@Arial Unicode MS" w:hAnsi="Times New Roman" w:cs="Times New Roman"/>
                <w:b/>
                <w:sz w:val="24"/>
                <w:szCs w:val="24"/>
                <w:lang w:val="ru-RU"/>
              </w:rPr>
            </w:pPr>
            <w:r w:rsidRPr="00EE474C">
              <w:rPr>
                <w:rStyle w:val="Zag11"/>
                <w:rFonts w:ascii="Times New Roman" w:eastAsia="@Arial Unicode MS" w:hAnsi="Times New Roman" w:cs="Times New Roman"/>
                <w:b/>
                <w:sz w:val="24"/>
                <w:szCs w:val="24"/>
                <w:lang w:val="ru-RU"/>
              </w:rPr>
              <w:t xml:space="preserve">Содержание деятельности </w:t>
            </w:r>
          </w:p>
        </w:tc>
        <w:tc>
          <w:tcPr>
            <w:tcW w:w="1109"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jc w:val="center"/>
              <w:rPr>
                <w:rStyle w:val="Zag11"/>
                <w:rFonts w:ascii="Times New Roman" w:eastAsia="@Arial Unicode MS" w:hAnsi="Times New Roman" w:cs="Times New Roman"/>
                <w:b/>
                <w:sz w:val="24"/>
                <w:szCs w:val="24"/>
                <w:lang w:val="ru-RU"/>
              </w:rPr>
            </w:pPr>
            <w:r w:rsidRPr="00EE474C">
              <w:rPr>
                <w:rStyle w:val="Zag11"/>
                <w:rFonts w:ascii="Times New Roman" w:eastAsia="@Arial Unicode MS" w:hAnsi="Times New Roman" w:cs="Times New Roman"/>
                <w:b/>
                <w:sz w:val="24"/>
                <w:szCs w:val="24"/>
                <w:lang w:val="ru-RU"/>
              </w:rPr>
              <w:t>Ответствен</w:t>
            </w:r>
          </w:p>
          <w:p w:rsidR="001144E4" w:rsidRPr="00EE474C" w:rsidRDefault="001144E4" w:rsidP="001144E4">
            <w:pPr>
              <w:pStyle w:val="Osnova"/>
              <w:tabs>
                <w:tab w:val="left" w:leader="dot" w:pos="624"/>
              </w:tabs>
              <w:spacing w:line="240" w:lineRule="auto"/>
              <w:ind w:firstLine="0"/>
              <w:jc w:val="center"/>
              <w:rPr>
                <w:rStyle w:val="Zag11"/>
                <w:rFonts w:ascii="Times New Roman" w:eastAsia="@Arial Unicode MS" w:hAnsi="Times New Roman" w:cs="Times New Roman"/>
                <w:b/>
                <w:sz w:val="24"/>
                <w:szCs w:val="24"/>
                <w:lang w:val="ru-RU"/>
              </w:rPr>
            </w:pPr>
            <w:r w:rsidRPr="00EE474C">
              <w:rPr>
                <w:rStyle w:val="Zag11"/>
                <w:rFonts w:ascii="Times New Roman" w:eastAsia="@Arial Unicode MS" w:hAnsi="Times New Roman" w:cs="Times New Roman"/>
                <w:b/>
                <w:sz w:val="24"/>
                <w:szCs w:val="24"/>
                <w:lang w:val="ru-RU"/>
              </w:rPr>
              <w:t xml:space="preserve">ные </w:t>
            </w:r>
          </w:p>
        </w:tc>
        <w:tc>
          <w:tcPr>
            <w:tcW w:w="634"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jc w:val="center"/>
              <w:rPr>
                <w:rStyle w:val="Zag11"/>
                <w:rFonts w:ascii="Times New Roman" w:eastAsia="@Arial Unicode MS" w:hAnsi="Times New Roman" w:cs="Times New Roman"/>
                <w:b/>
                <w:sz w:val="24"/>
                <w:szCs w:val="24"/>
                <w:lang w:val="ru-RU"/>
              </w:rPr>
            </w:pPr>
            <w:r w:rsidRPr="00EE474C">
              <w:rPr>
                <w:rStyle w:val="Zag11"/>
                <w:rFonts w:ascii="Times New Roman" w:eastAsia="@Arial Unicode MS" w:hAnsi="Times New Roman" w:cs="Times New Roman"/>
                <w:b/>
                <w:sz w:val="24"/>
                <w:szCs w:val="24"/>
                <w:lang w:val="ru-RU"/>
              </w:rPr>
              <w:t xml:space="preserve">Сроки </w:t>
            </w:r>
          </w:p>
        </w:tc>
        <w:tc>
          <w:tcPr>
            <w:tcW w:w="1233"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jc w:val="center"/>
              <w:rPr>
                <w:rStyle w:val="Zag11"/>
                <w:rFonts w:ascii="Times New Roman" w:eastAsia="@Arial Unicode MS" w:hAnsi="Times New Roman" w:cs="Times New Roman"/>
                <w:b/>
                <w:sz w:val="24"/>
                <w:szCs w:val="24"/>
                <w:lang w:val="ru-RU"/>
              </w:rPr>
            </w:pPr>
            <w:r w:rsidRPr="00EE474C">
              <w:rPr>
                <w:rStyle w:val="Zag11"/>
                <w:rFonts w:ascii="Times New Roman" w:eastAsia="@Arial Unicode MS" w:hAnsi="Times New Roman" w:cs="Times New Roman"/>
                <w:b/>
                <w:sz w:val="24"/>
                <w:szCs w:val="24"/>
                <w:lang w:val="ru-RU"/>
              </w:rPr>
              <w:t xml:space="preserve">Ожидаемые результаты </w:t>
            </w:r>
          </w:p>
        </w:tc>
      </w:tr>
      <w:tr w:rsidR="001144E4" w:rsidRPr="00EE474C" w:rsidTr="001144E4">
        <w:tc>
          <w:tcPr>
            <w:tcW w:w="1039"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EE474C">
              <w:rPr>
                <w:rFonts w:ascii="Times New Roman" w:hAnsi="Times New Roman" w:cs="Times New Roman"/>
                <w:sz w:val="24"/>
                <w:szCs w:val="24"/>
                <w:lang w:val="ru-RU"/>
              </w:rPr>
              <w:t>Своевременное выявление детей, нуждающихся в специализированной помощи</w:t>
            </w:r>
          </w:p>
        </w:tc>
        <w:tc>
          <w:tcPr>
            <w:tcW w:w="985"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spacing w:line="240" w:lineRule="auto"/>
              <w:ind w:firstLine="0"/>
              <w:jc w:val="left"/>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Наблюдение,  анкетирование  родителей, беседы с педагогами</w:t>
            </w:r>
          </w:p>
        </w:tc>
        <w:tc>
          <w:tcPr>
            <w:tcW w:w="1109"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spacing w:line="240" w:lineRule="auto"/>
              <w:ind w:firstLine="0"/>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Зам.дир.по УВР</w:t>
            </w:r>
          </w:p>
          <w:p w:rsidR="001144E4" w:rsidRPr="00EE474C" w:rsidRDefault="001144E4" w:rsidP="001144E4">
            <w:pPr>
              <w:pStyle w:val="Osnova"/>
              <w:spacing w:line="240" w:lineRule="auto"/>
              <w:ind w:firstLine="0"/>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Классный руководитель</w:t>
            </w:r>
          </w:p>
          <w:p w:rsidR="001144E4" w:rsidRPr="00EE474C" w:rsidRDefault="001144E4" w:rsidP="001144E4">
            <w:pPr>
              <w:pStyle w:val="Osnova"/>
              <w:spacing w:line="240" w:lineRule="auto"/>
              <w:ind w:firstLine="0"/>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Воспитатель</w:t>
            </w:r>
          </w:p>
        </w:tc>
        <w:tc>
          <w:tcPr>
            <w:tcW w:w="634"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spacing w:line="240" w:lineRule="auto"/>
              <w:ind w:firstLine="0"/>
              <w:jc w:val="left"/>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При переводе обучающихся из начальной школы,</w:t>
            </w:r>
          </w:p>
          <w:p w:rsidR="001144E4" w:rsidRPr="00EE474C" w:rsidRDefault="001144E4" w:rsidP="001144E4">
            <w:pPr>
              <w:pStyle w:val="Osnova"/>
              <w:spacing w:line="240" w:lineRule="auto"/>
              <w:ind w:firstLine="0"/>
              <w:jc w:val="left"/>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В течение учебного года</w:t>
            </w:r>
          </w:p>
        </w:tc>
        <w:tc>
          <w:tcPr>
            <w:tcW w:w="1233" w:type="pct"/>
            <w:tcBorders>
              <w:top w:val="single" w:sz="4" w:space="0" w:color="auto"/>
              <w:left w:val="single" w:sz="4" w:space="0" w:color="auto"/>
              <w:bottom w:val="single" w:sz="4" w:space="0" w:color="auto"/>
              <w:right w:val="single" w:sz="4" w:space="0" w:color="auto"/>
            </w:tcBorders>
          </w:tcPr>
          <w:p w:rsidR="001144E4" w:rsidRPr="00EE474C" w:rsidRDefault="001144E4" w:rsidP="001144E4">
            <w:pPr>
              <w:pStyle w:val="Osnova"/>
              <w:spacing w:line="240" w:lineRule="auto"/>
              <w:ind w:firstLine="0"/>
              <w:jc w:val="left"/>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Создание банка данных обучающихся, нуждающихся в специализированной помощи</w:t>
            </w:r>
          </w:p>
          <w:p w:rsidR="001144E4" w:rsidRPr="00EE474C" w:rsidRDefault="001144E4" w:rsidP="001144E4">
            <w:pPr>
              <w:pStyle w:val="Osnova"/>
              <w:spacing w:line="240" w:lineRule="auto"/>
              <w:ind w:firstLine="0"/>
              <w:jc w:val="left"/>
              <w:rPr>
                <w:rStyle w:val="Zag11"/>
                <w:rFonts w:ascii="Times New Roman" w:eastAsia="@Arial Unicode MS" w:hAnsi="Times New Roman" w:cs="Times New Roman"/>
                <w:color w:val="FF0000"/>
                <w:sz w:val="24"/>
                <w:szCs w:val="24"/>
                <w:lang w:val="ru-RU"/>
              </w:rPr>
            </w:pPr>
          </w:p>
        </w:tc>
      </w:tr>
      <w:tr w:rsidR="001144E4" w:rsidRPr="00EE474C" w:rsidTr="001144E4">
        <w:tc>
          <w:tcPr>
            <w:tcW w:w="1039"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EE474C">
              <w:rPr>
                <w:rFonts w:ascii="Times New Roman" w:hAnsi="Times New Roman" w:cs="Times New Roman"/>
                <w:sz w:val="24"/>
                <w:szCs w:val="24"/>
                <w:lang w:val="ru-RU"/>
              </w:rPr>
              <w:t>Определение уровня актуального и зоны ближайшего развития обучающегося с ОВЗ, выявление его резервных возможностей</w:t>
            </w:r>
          </w:p>
        </w:tc>
        <w:tc>
          <w:tcPr>
            <w:tcW w:w="985" w:type="pct"/>
            <w:tcBorders>
              <w:top w:val="single" w:sz="4" w:space="0" w:color="auto"/>
              <w:left w:val="single" w:sz="4" w:space="0" w:color="auto"/>
              <w:bottom w:val="single" w:sz="4" w:space="0" w:color="auto"/>
              <w:right w:val="single" w:sz="4" w:space="0" w:color="auto"/>
            </w:tcBorders>
          </w:tcPr>
          <w:p w:rsidR="001144E4" w:rsidRPr="00EE474C" w:rsidRDefault="001144E4" w:rsidP="001144E4">
            <w:pPr>
              <w:pStyle w:val="Osnova"/>
              <w:spacing w:line="240" w:lineRule="auto"/>
              <w:ind w:firstLine="0"/>
              <w:rPr>
                <w:rFonts w:ascii="Times New Roman" w:eastAsia="@Arial Unicode MS" w:hAnsi="Times New Roman" w:cs="Times New Roman"/>
                <w:sz w:val="24"/>
                <w:szCs w:val="24"/>
                <w:lang w:val="ru-RU"/>
              </w:rPr>
            </w:pPr>
          </w:p>
        </w:tc>
        <w:tc>
          <w:tcPr>
            <w:tcW w:w="1109" w:type="pct"/>
            <w:tcBorders>
              <w:top w:val="single" w:sz="4" w:space="0" w:color="auto"/>
              <w:left w:val="single" w:sz="4" w:space="0" w:color="auto"/>
              <w:bottom w:val="single" w:sz="4" w:space="0" w:color="auto"/>
              <w:right w:val="single" w:sz="4" w:space="0" w:color="auto"/>
            </w:tcBorders>
          </w:tcPr>
          <w:p w:rsidR="001144E4" w:rsidRPr="00EE474C" w:rsidRDefault="001144E4" w:rsidP="001144E4">
            <w:pPr>
              <w:pStyle w:val="Osnova"/>
              <w:spacing w:line="240" w:lineRule="auto"/>
              <w:ind w:firstLine="0"/>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 xml:space="preserve">Классный руководитель, </w:t>
            </w:r>
          </w:p>
          <w:p w:rsidR="001144E4" w:rsidRPr="00EE474C" w:rsidRDefault="001144E4" w:rsidP="001144E4">
            <w:pPr>
              <w:pStyle w:val="Osnova"/>
              <w:tabs>
                <w:tab w:val="left" w:leader="dot" w:pos="624"/>
              </w:tabs>
              <w:spacing w:line="240" w:lineRule="auto"/>
              <w:ind w:firstLine="0"/>
              <w:rPr>
                <w:rStyle w:val="Zag11"/>
                <w:rFonts w:ascii="Times New Roman" w:eastAsia="@Arial Unicode MS" w:hAnsi="Times New Roman" w:cs="Times New Roman"/>
                <w:color w:val="auto"/>
                <w:sz w:val="24"/>
                <w:szCs w:val="24"/>
                <w:lang w:val="ru-RU"/>
              </w:rPr>
            </w:pPr>
          </w:p>
        </w:tc>
        <w:tc>
          <w:tcPr>
            <w:tcW w:w="634"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В течение года</w:t>
            </w:r>
          </w:p>
        </w:tc>
        <w:tc>
          <w:tcPr>
            <w:tcW w:w="1233"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snapToGrid w:val="0"/>
              <w:spacing w:after="0" w:line="240" w:lineRule="auto"/>
              <w:rPr>
                <w:rStyle w:val="Zag11"/>
                <w:rFonts w:ascii="Times New Roman" w:eastAsia="@Arial Unicode MS" w:hAnsi="Times New Roman" w:cs="Times New Roman"/>
                <w:color w:val="FF0000"/>
                <w:sz w:val="24"/>
                <w:szCs w:val="24"/>
              </w:rPr>
            </w:pPr>
            <w:r w:rsidRPr="00EE474C">
              <w:rPr>
                <w:rStyle w:val="Zag11"/>
                <w:rFonts w:ascii="Times New Roman" w:eastAsia="@Arial Unicode MS" w:hAnsi="Times New Roman" w:cs="Times New Roman"/>
                <w:sz w:val="24"/>
                <w:szCs w:val="24"/>
              </w:rPr>
              <w:t>Разработка и корректировка индивидуального образовательного маршрута</w:t>
            </w:r>
          </w:p>
        </w:tc>
      </w:tr>
      <w:tr w:rsidR="001144E4" w:rsidRPr="00EE474C" w:rsidTr="001144E4">
        <w:tc>
          <w:tcPr>
            <w:tcW w:w="1039"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rPr>
                <w:rFonts w:ascii="Times New Roman" w:hAnsi="Times New Roman" w:cs="Times New Roman"/>
                <w:sz w:val="24"/>
                <w:szCs w:val="24"/>
                <w:lang w:val="ru-RU"/>
              </w:rPr>
            </w:pPr>
            <w:r w:rsidRPr="00EE474C">
              <w:rPr>
                <w:rFonts w:ascii="Times New Roman" w:hAnsi="Times New Roman" w:cs="Times New Roman"/>
                <w:sz w:val="24"/>
                <w:szCs w:val="24"/>
                <w:lang w:val="ru-RU"/>
              </w:rPr>
              <w:t>Изучение социальной ситуации развития и условий семейного воспитания ребёнка</w:t>
            </w:r>
          </w:p>
        </w:tc>
        <w:tc>
          <w:tcPr>
            <w:tcW w:w="985"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spacing w:line="240" w:lineRule="auto"/>
              <w:ind w:firstLine="0"/>
              <w:rPr>
                <w:rFonts w:ascii="Times New Roman" w:eastAsia="@Arial Unicode MS" w:hAnsi="Times New Roman" w:cs="Times New Roman"/>
                <w:sz w:val="24"/>
                <w:szCs w:val="24"/>
                <w:lang w:val="ru-RU"/>
              </w:rPr>
            </w:pPr>
            <w:r w:rsidRPr="00EE474C">
              <w:rPr>
                <w:rFonts w:ascii="Times New Roman" w:eastAsia="@Arial Unicode MS" w:hAnsi="Times New Roman" w:cs="Times New Roman"/>
                <w:sz w:val="24"/>
                <w:szCs w:val="24"/>
                <w:lang w:val="ru-RU"/>
              </w:rPr>
              <w:t>Изучение социально-бытовых условий жизни и воспитания ребенка с ОВЗ</w:t>
            </w:r>
          </w:p>
        </w:tc>
        <w:tc>
          <w:tcPr>
            <w:tcW w:w="1109"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spacing w:line="240" w:lineRule="auto"/>
              <w:ind w:firstLine="0"/>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Классный руководитель</w:t>
            </w:r>
          </w:p>
        </w:tc>
        <w:tc>
          <w:tcPr>
            <w:tcW w:w="634"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В течение года</w:t>
            </w:r>
          </w:p>
        </w:tc>
        <w:tc>
          <w:tcPr>
            <w:tcW w:w="1233"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snapToGrid w:val="0"/>
              <w:spacing w:after="0" w:line="240" w:lineRule="auto"/>
              <w:rPr>
                <w:rStyle w:val="Zag11"/>
                <w:rFonts w:ascii="Times New Roman" w:eastAsia="@Arial Unicode MS" w:hAnsi="Times New Roman" w:cs="Times New Roman"/>
                <w:sz w:val="24"/>
                <w:szCs w:val="24"/>
              </w:rPr>
            </w:pPr>
            <w:r w:rsidRPr="00EE474C">
              <w:rPr>
                <w:rStyle w:val="Zag11"/>
                <w:rFonts w:ascii="Times New Roman" w:eastAsia="@Arial Unicode MS" w:hAnsi="Times New Roman" w:cs="Times New Roman"/>
                <w:sz w:val="24"/>
                <w:szCs w:val="24"/>
              </w:rPr>
              <w:t>База данных о социально-бытовых условиях жизни и воспитания детей с ОВЗ</w:t>
            </w:r>
          </w:p>
        </w:tc>
      </w:tr>
      <w:tr w:rsidR="001144E4" w:rsidRPr="00EE474C" w:rsidTr="001144E4">
        <w:tc>
          <w:tcPr>
            <w:tcW w:w="1039"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rPr>
                <w:rFonts w:ascii="Times New Roman" w:hAnsi="Times New Roman" w:cs="Times New Roman"/>
                <w:sz w:val="24"/>
                <w:szCs w:val="24"/>
                <w:lang w:val="ru-RU"/>
              </w:rPr>
            </w:pPr>
            <w:r w:rsidRPr="00EE474C">
              <w:rPr>
                <w:rFonts w:ascii="Times New Roman" w:hAnsi="Times New Roman" w:cs="Times New Roman"/>
                <w:sz w:val="24"/>
                <w:szCs w:val="24"/>
                <w:lang w:val="ru-RU"/>
              </w:rPr>
              <w:t>Изучение адаптивных возможностей и уровня социализации ребёнка с ограниченными возможностями здоровья</w:t>
            </w:r>
          </w:p>
        </w:tc>
        <w:tc>
          <w:tcPr>
            <w:tcW w:w="985"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spacing w:line="240" w:lineRule="auto"/>
              <w:ind w:firstLine="0"/>
              <w:rPr>
                <w:rFonts w:ascii="Times New Roman" w:eastAsia="@Arial Unicode MS" w:hAnsi="Times New Roman" w:cs="Times New Roman"/>
                <w:sz w:val="24"/>
                <w:szCs w:val="24"/>
                <w:lang w:val="ru-RU"/>
              </w:rPr>
            </w:pPr>
            <w:r w:rsidRPr="00EE474C">
              <w:rPr>
                <w:rFonts w:ascii="Times New Roman" w:eastAsia="@Arial Unicode MS" w:hAnsi="Times New Roman" w:cs="Times New Roman"/>
                <w:sz w:val="24"/>
                <w:szCs w:val="24"/>
                <w:lang w:val="ru-RU"/>
              </w:rPr>
              <w:t>Изучение показателей уровня социализированности детей с ОВЗ и УО</w:t>
            </w:r>
          </w:p>
        </w:tc>
        <w:tc>
          <w:tcPr>
            <w:tcW w:w="1109" w:type="pct"/>
            <w:tcBorders>
              <w:top w:val="single" w:sz="4" w:space="0" w:color="auto"/>
              <w:left w:val="single" w:sz="4" w:space="0" w:color="auto"/>
              <w:bottom w:val="single" w:sz="4" w:space="0" w:color="auto"/>
              <w:right w:val="single" w:sz="4" w:space="0" w:color="auto"/>
            </w:tcBorders>
          </w:tcPr>
          <w:p w:rsidR="001144E4" w:rsidRPr="00EE474C" w:rsidRDefault="001144E4" w:rsidP="001144E4">
            <w:pPr>
              <w:spacing w:after="0" w:line="240" w:lineRule="auto"/>
              <w:rPr>
                <w:rStyle w:val="Zag11"/>
                <w:rFonts w:ascii="Times New Roman" w:eastAsia="@Arial Unicode MS" w:hAnsi="Times New Roman" w:cs="Times New Roman"/>
                <w:sz w:val="24"/>
                <w:szCs w:val="24"/>
              </w:rPr>
            </w:pPr>
          </w:p>
        </w:tc>
        <w:tc>
          <w:tcPr>
            <w:tcW w:w="634" w:type="pct"/>
            <w:tcBorders>
              <w:top w:val="single" w:sz="4" w:space="0" w:color="auto"/>
              <w:left w:val="single" w:sz="4" w:space="0" w:color="auto"/>
              <w:bottom w:val="single" w:sz="4" w:space="0" w:color="auto"/>
              <w:right w:val="single" w:sz="4" w:space="0" w:color="auto"/>
            </w:tcBorders>
          </w:tcPr>
          <w:p w:rsidR="001144E4" w:rsidRPr="00EE474C" w:rsidRDefault="001144E4" w:rsidP="001144E4">
            <w:pPr>
              <w:spacing w:after="0" w:line="240" w:lineRule="auto"/>
              <w:rPr>
                <w:rStyle w:val="Zag11"/>
                <w:rFonts w:ascii="Times New Roman" w:eastAsia="@Arial Unicode MS" w:hAnsi="Times New Roman" w:cs="Times New Roman"/>
                <w:sz w:val="24"/>
                <w:szCs w:val="24"/>
              </w:rPr>
            </w:pPr>
          </w:p>
        </w:tc>
        <w:tc>
          <w:tcPr>
            <w:tcW w:w="1233"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snapToGrid w:val="0"/>
              <w:spacing w:after="0" w:line="240" w:lineRule="auto"/>
              <w:rPr>
                <w:rStyle w:val="Zag11"/>
                <w:rFonts w:ascii="Times New Roman" w:eastAsia="@Arial Unicode MS" w:hAnsi="Times New Roman" w:cs="Times New Roman"/>
                <w:sz w:val="24"/>
                <w:szCs w:val="24"/>
              </w:rPr>
            </w:pPr>
            <w:r w:rsidRPr="00EE474C">
              <w:rPr>
                <w:rStyle w:val="Zag11"/>
                <w:rFonts w:ascii="Times New Roman" w:eastAsia="@Arial Unicode MS" w:hAnsi="Times New Roman" w:cs="Times New Roman"/>
                <w:sz w:val="24"/>
                <w:szCs w:val="24"/>
              </w:rPr>
              <w:t>Положительная динамика уровня социализации детей с ОВЗ</w:t>
            </w:r>
          </w:p>
        </w:tc>
      </w:tr>
      <w:tr w:rsidR="001144E4" w:rsidRPr="00EE474C" w:rsidTr="001144E4">
        <w:tc>
          <w:tcPr>
            <w:tcW w:w="1039" w:type="pct"/>
            <w:tcBorders>
              <w:top w:val="single" w:sz="4" w:space="0" w:color="auto"/>
              <w:left w:val="single" w:sz="4" w:space="0" w:color="auto"/>
              <w:bottom w:val="single" w:sz="4" w:space="0" w:color="auto"/>
              <w:right w:val="single" w:sz="4" w:space="0" w:color="auto"/>
            </w:tcBorders>
          </w:tcPr>
          <w:p w:rsidR="001144E4" w:rsidRPr="00EE474C" w:rsidRDefault="001144E4" w:rsidP="001144E4">
            <w:pPr>
              <w:pStyle w:val="Osnova"/>
              <w:spacing w:line="240" w:lineRule="auto"/>
              <w:ind w:firstLine="0"/>
              <w:jc w:val="left"/>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Анализ причин возникновения трудностей в обучении.</w:t>
            </w:r>
          </w:p>
          <w:p w:rsidR="001144E4" w:rsidRPr="00EE474C" w:rsidRDefault="001144E4" w:rsidP="001144E4">
            <w:pPr>
              <w:pStyle w:val="Osnova"/>
              <w:spacing w:line="240" w:lineRule="auto"/>
              <w:ind w:firstLine="0"/>
              <w:jc w:val="left"/>
              <w:rPr>
                <w:rStyle w:val="Zag11"/>
                <w:rFonts w:ascii="Times New Roman" w:eastAsia="@Arial Unicode MS" w:hAnsi="Times New Roman" w:cs="Times New Roman"/>
                <w:sz w:val="24"/>
                <w:szCs w:val="24"/>
                <w:lang w:val="ru-RU"/>
              </w:rPr>
            </w:pPr>
          </w:p>
        </w:tc>
        <w:tc>
          <w:tcPr>
            <w:tcW w:w="985"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корректировка индивидуальной образовательной траектории с целью оказания помощи в решении имеющихся проблем</w:t>
            </w:r>
          </w:p>
        </w:tc>
        <w:tc>
          <w:tcPr>
            <w:tcW w:w="1109" w:type="pct"/>
            <w:tcBorders>
              <w:top w:val="single" w:sz="4" w:space="0" w:color="auto"/>
              <w:left w:val="single" w:sz="4" w:space="0" w:color="auto"/>
              <w:bottom w:val="single" w:sz="4" w:space="0" w:color="auto"/>
              <w:right w:val="single" w:sz="4" w:space="0" w:color="auto"/>
            </w:tcBorders>
          </w:tcPr>
          <w:p w:rsidR="001144E4" w:rsidRPr="00EE474C" w:rsidRDefault="001144E4" w:rsidP="001144E4">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 xml:space="preserve">Классный </w:t>
            </w:r>
          </w:p>
          <w:p w:rsidR="001144E4" w:rsidRPr="00EE474C" w:rsidRDefault="001144E4" w:rsidP="001144E4">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руководитель</w:t>
            </w:r>
          </w:p>
          <w:p w:rsidR="001144E4" w:rsidRPr="00EE474C" w:rsidRDefault="001144E4" w:rsidP="001144E4">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p>
        </w:tc>
        <w:tc>
          <w:tcPr>
            <w:tcW w:w="634"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Октябрь - ноябрь</w:t>
            </w:r>
          </w:p>
        </w:tc>
        <w:tc>
          <w:tcPr>
            <w:tcW w:w="1233"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 xml:space="preserve">Скорректированный ИОМ </w:t>
            </w:r>
          </w:p>
        </w:tc>
      </w:tr>
    </w:tbl>
    <w:p w:rsidR="001144E4" w:rsidRPr="00EE474C" w:rsidRDefault="001144E4" w:rsidP="001144E4">
      <w:pPr>
        <w:pStyle w:val="Osnova"/>
        <w:tabs>
          <w:tab w:val="left" w:leader="dot" w:pos="624"/>
        </w:tabs>
        <w:spacing w:line="240" w:lineRule="auto"/>
        <w:ind w:firstLine="340"/>
        <w:rPr>
          <w:rStyle w:val="Zag11"/>
          <w:rFonts w:ascii="Times New Roman" w:eastAsia="@Arial Unicode MS" w:hAnsi="Times New Roman" w:cs="Times New Roman"/>
          <w:b/>
          <w:i/>
          <w:sz w:val="24"/>
          <w:szCs w:val="24"/>
          <w:lang w:val="ru-RU"/>
        </w:rPr>
      </w:pPr>
      <w:r w:rsidRPr="00EE474C">
        <w:rPr>
          <w:rStyle w:val="Zag11"/>
          <w:rFonts w:ascii="Times New Roman" w:eastAsia="@Arial Unicode MS" w:hAnsi="Times New Roman" w:cs="Times New Roman"/>
          <w:b/>
          <w:i/>
          <w:sz w:val="24"/>
          <w:szCs w:val="24"/>
          <w:lang w:val="ru-RU"/>
        </w:rPr>
        <w:t>Коррекционно-развивающая работа</w:t>
      </w:r>
    </w:p>
    <w:p w:rsidR="001144E4" w:rsidRPr="00EE474C" w:rsidRDefault="001144E4" w:rsidP="001144E4">
      <w:pPr>
        <w:pStyle w:val="Osnova"/>
        <w:tabs>
          <w:tab w:val="left" w:leader="dot" w:pos="624"/>
        </w:tabs>
        <w:spacing w:line="240" w:lineRule="auto"/>
        <w:ind w:firstLine="340"/>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u w:val="single"/>
          <w:lang w:val="ru-RU"/>
        </w:rPr>
        <w:t>Цель:</w:t>
      </w:r>
      <w:r w:rsidRPr="00EE474C">
        <w:rPr>
          <w:rStyle w:val="Zag11"/>
          <w:rFonts w:ascii="Times New Roman" w:eastAsia="@Arial Unicode MS" w:hAnsi="Times New Roman" w:cs="Times New Roman"/>
          <w:sz w:val="24"/>
          <w:szCs w:val="24"/>
          <w:lang w:val="ru-RU"/>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ОВЗ.</w:t>
      </w:r>
    </w:p>
    <w:tbl>
      <w:tblPr>
        <w:tblW w:w="48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2"/>
        <w:gridCol w:w="2408"/>
        <w:gridCol w:w="1481"/>
        <w:gridCol w:w="1024"/>
        <w:gridCol w:w="2588"/>
      </w:tblGrid>
      <w:tr w:rsidR="001144E4" w:rsidRPr="00EE474C" w:rsidTr="00281EB3">
        <w:tc>
          <w:tcPr>
            <w:tcW w:w="1110"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left="-900"/>
              <w:jc w:val="center"/>
              <w:rPr>
                <w:rStyle w:val="Zag11"/>
                <w:rFonts w:ascii="Times New Roman" w:eastAsia="@Arial Unicode MS" w:hAnsi="Times New Roman" w:cs="Times New Roman"/>
                <w:b/>
                <w:sz w:val="24"/>
                <w:szCs w:val="24"/>
                <w:lang w:val="ru-RU"/>
              </w:rPr>
            </w:pPr>
            <w:r w:rsidRPr="00EE474C">
              <w:rPr>
                <w:rStyle w:val="Zag11"/>
                <w:rFonts w:ascii="Times New Roman" w:eastAsia="@Arial Unicode MS" w:hAnsi="Times New Roman" w:cs="Times New Roman"/>
                <w:b/>
                <w:sz w:val="24"/>
                <w:szCs w:val="24"/>
                <w:lang w:val="ru-RU"/>
              </w:rPr>
              <w:t>Задачи</w:t>
            </w:r>
          </w:p>
          <w:p w:rsidR="001144E4" w:rsidRPr="00EE474C" w:rsidRDefault="001144E4" w:rsidP="001144E4">
            <w:pPr>
              <w:pStyle w:val="Osnova"/>
              <w:tabs>
                <w:tab w:val="left" w:leader="dot" w:pos="624"/>
              </w:tabs>
              <w:spacing w:line="240" w:lineRule="auto"/>
              <w:ind w:left="-900"/>
              <w:jc w:val="center"/>
              <w:rPr>
                <w:rStyle w:val="Zag11"/>
                <w:rFonts w:ascii="Times New Roman" w:eastAsia="@Arial Unicode MS" w:hAnsi="Times New Roman" w:cs="Times New Roman"/>
                <w:b/>
                <w:sz w:val="24"/>
                <w:szCs w:val="24"/>
                <w:lang w:val="ru-RU"/>
              </w:rPr>
            </w:pPr>
            <w:r w:rsidRPr="00EE474C">
              <w:rPr>
                <w:rStyle w:val="Zag11"/>
                <w:rFonts w:ascii="Times New Roman" w:eastAsia="@Arial Unicode MS" w:hAnsi="Times New Roman" w:cs="Times New Roman"/>
                <w:b/>
                <w:sz w:val="24"/>
                <w:szCs w:val="24"/>
                <w:lang w:val="ru-RU"/>
              </w:rPr>
              <w:t xml:space="preserve">  (направления)    </w:t>
            </w:r>
          </w:p>
          <w:p w:rsidR="001144E4" w:rsidRPr="00EE474C" w:rsidRDefault="001144E4" w:rsidP="001144E4">
            <w:pPr>
              <w:pStyle w:val="Osnova"/>
              <w:tabs>
                <w:tab w:val="left" w:leader="dot" w:pos="624"/>
              </w:tabs>
              <w:spacing w:line="240" w:lineRule="auto"/>
              <w:ind w:left="-900"/>
              <w:jc w:val="center"/>
              <w:rPr>
                <w:rStyle w:val="Zag11"/>
                <w:rFonts w:ascii="Times New Roman" w:eastAsia="@Arial Unicode MS" w:hAnsi="Times New Roman" w:cs="Times New Roman"/>
                <w:b/>
                <w:sz w:val="24"/>
                <w:szCs w:val="24"/>
                <w:lang w:val="ru-RU"/>
              </w:rPr>
            </w:pPr>
            <w:r w:rsidRPr="00EE474C">
              <w:rPr>
                <w:rStyle w:val="Zag11"/>
                <w:rFonts w:ascii="Times New Roman" w:eastAsia="@Arial Unicode MS" w:hAnsi="Times New Roman" w:cs="Times New Roman"/>
                <w:b/>
                <w:sz w:val="24"/>
                <w:szCs w:val="24"/>
                <w:lang w:val="ru-RU"/>
              </w:rPr>
              <w:t xml:space="preserve"> деятельности</w:t>
            </w:r>
          </w:p>
        </w:tc>
        <w:tc>
          <w:tcPr>
            <w:tcW w:w="1248"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jc w:val="center"/>
              <w:rPr>
                <w:rStyle w:val="Zag11"/>
                <w:rFonts w:ascii="Times New Roman" w:eastAsia="@Arial Unicode MS" w:hAnsi="Times New Roman" w:cs="Times New Roman"/>
                <w:b/>
                <w:sz w:val="24"/>
                <w:szCs w:val="24"/>
                <w:lang w:val="ru-RU"/>
              </w:rPr>
            </w:pPr>
            <w:r w:rsidRPr="00EE474C">
              <w:rPr>
                <w:rStyle w:val="Zag11"/>
                <w:rFonts w:ascii="Times New Roman" w:eastAsia="@Arial Unicode MS" w:hAnsi="Times New Roman" w:cs="Times New Roman"/>
                <w:b/>
                <w:sz w:val="24"/>
                <w:szCs w:val="24"/>
                <w:lang w:val="ru-RU"/>
              </w:rPr>
              <w:t>Содержание деятельности</w:t>
            </w:r>
          </w:p>
        </w:tc>
        <w:tc>
          <w:tcPr>
            <w:tcW w:w="768"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jc w:val="center"/>
              <w:rPr>
                <w:rStyle w:val="Zag11"/>
                <w:rFonts w:ascii="Times New Roman" w:eastAsia="@Arial Unicode MS" w:hAnsi="Times New Roman" w:cs="Times New Roman"/>
                <w:b/>
                <w:sz w:val="24"/>
                <w:szCs w:val="24"/>
                <w:lang w:val="ru-RU"/>
              </w:rPr>
            </w:pPr>
            <w:r w:rsidRPr="00EE474C">
              <w:rPr>
                <w:rStyle w:val="Zag11"/>
                <w:rFonts w:ascii="Times New Roman" w:eastAsia="@Arial Unicode MS" w:hAnsi="Times New Roman" w:cs="Times New Roman"/>
                <w:b/>
                <w:sz w:val="24"/>
                <w:szCs w:val="24"/>
                <w:lang w:val="ru-RU"/>
              </w:rPr>
              <w:t>Ответствен</w:t>
            </w:r>
          </w:p>
          <w:p w:rsidR="001144E4" w:rsidRPr="00EE474C" w:rsidRDefault="001144E4" w:rsidP="001144E4">
            <w:pPr>
              <w:pStyle w:val="Osnova"/>
              <w:tabs>
                <w:tab w:val="left" w:leader="dot" w:pos="624"/>
              </w:tabs>
              <w:spacing w:line="240" w:lineRule="auto"/>
              <w:ind w:firstLine="0"/>
              <w:jc w:val="center"/>
              <w:rPr>
                <w:rStyle w:val="Zag11"/>
                <w:rFonts w:ascii="Times New Roman" w:eastAsia="@Arial Unicode MS" w:hAnsi="Times New Roman" w:cs="Times New Roman"/>
                <w:b/>
                <w:sz w:val="24"/>
                <w:szCs w:val="24"/>
                <w:lang w:val="ru-RU"/>
              </w:rPr>
            </w:pPr>
            <w:r w:rsidRPr="00EE474C">
              <w:rPr>
                <w:rStyle w:val="Zag11"/>
                <w:rFonts w:ascii="Times New Roman" w:eastAsia="@Arial Unicode MS" w:hAnsi="Times New Roman" w:cs="Times New Roman"/>
                <w:b/>
                <w:sz w:val="24"/>
                <w:szCs w:val="24"/>
                <w:lang w:val="ru-RU"/>
              </w:rPr>
              <w:t>ные</w:t>
            </w:r>
          </w:p>
        </w:tc>
        <w:tc>
          <w:tcPr>
            <w:tcW w:w="531"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jc w:val="center"/>
              <w:rPr>
                <w:rStyle w:val="Zag11"/>
                <w:rFonts w:ascii="Times New Roman" w:eastAsia="@Arial Unicode MS" w:hAnsi="Times New Roman" w:cs="Times New Roman"/>
                <w:b/>
                <w:sz w:val="24"/>
                <w:szCs w:val="24"/>
                <w:lang w:val="ru-RU"/>
              </w:rPr>
            </w:pPr>
            <w:r w:rsidRPr="00EE474C">
              <w:rPr>
                <w:rStyle w:val="Zag11"/>
                <w:rFonts w:ascii="Times New Roman" w:eastAsia="@Arial Unicode MS" w:hAnsi="Times New Roman" w:cs="Times New Roman"/>
                <w:b/>
                <w:sz w:val="24"/>
                <w:szCs w:val="24"/>
                <w:lang w:val="ru-RU"/>
              </w:rPr>
              <w:t>Сроки</w:t>
            </w:r>
          </w:p>
        </w:tc>
        <w:tc>
          <w:tcPr>
            <w:tcW w:w="1342"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jc w:val="center"/>
              <w:rPr>
                <w:rStyle w:val="Zag11"/>
                <w:rFonts w:ascii="Times New Roman" w:eastAsia="@Arial Unicode MS" w:hAnsi="Times New Roman" w:cs="Times New Roman"/>
                <w:b/>
                <w:sz w:val="24"/>
                <w:szCs w:val="24"/>
                <w:lang w:val="ru-RU"/>
              </w:rPr>
            </w:pPr>
            <w:r w:rsidRPr="00EE474C">
              <w:rPr>
                <w:rStyle w:val="Zag11"/>
                <w:rFonts w:ascii="Times New Roman" w:eastAsia="@Arial Unicode MS" w:hAnsi="Times New Roman" w:cs="Times New Roman"/>
                <w:b/>
                <w:sz w:val="24"/>
                <w:szCs w:val="24"/>
                <w:lang w:val="ru-RU"/>
              </w:rPr>
              <w:t>Ожидаемые результаты</w:t>
            </w:r>
          </w:p>
        </w:tc>
      </w:tr>
      <w:tr w:rsidR="001144E4" w:rsidRPr="00EE474C" w:rsidTr="00281EB3">
        <w:tc>
          <w:tcPr>
            <w:tcW w:w="1110"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 xml:space="preserve">Выбор оптимальных для развития ребёнка с ОВЗ коррекционных методик, методов и приёмов обучения в соответствии с его особыми образовательными потребностями </w:t>
            </w:r>
          </w:p>
        </w:tc>
        <w:tc>
          <w:tcPr>
            <w:tcW w:w="1248"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spacing w:line="240" w:lineRule="auto"/>
              <w:ind w:firstLine="0"/>
              <w:rPr>
                <w:rStyle w:val="Zag11"/>
                <w:rFonts w:ascii="Times New Roman" w:eastAsia="@Arial Unicode MS" w:hAnsi="Times New Roman" w:cs="Times New Roman"/>
                <w:color w:val="auto"/>
                <w:sz w:val="24"/>
                <w:szCs w:val="24"/>
                <w:lang w:val="ru-RU"/>
              </w:rPr>
            </w:pPr>
            <w:r w:rsidRPr="00EE474C">
              <w:rPr>
                <w:rStyle w:val="Zag11"/>
                <w:rFonts w:ascii="Times New Roman" w:eastAsia="@Arial Unicode MS" w:hAnsi="Times New Roman" w:cs="Times New Roman"/>
                <w:color w:val="auto"/>
                <w:sz w:val="24"/>
                <w:szCs w:val="24"/>
                <w:lang w:val="ru-RU"/>
              </w:rPr>
              <w:t>Осуществление педагогического мониторинга достижений школьника.</w:t>
            </w:r>
          </w:p>
          <w:p w:rsidR="001144E4" w:rsidRPr="00EE474C" w:rsidRDefault="001144E4" w:rsidP="001144E4">
            <w:pPr>
              <w:pStyle w:val="Osnova"/>
              <w:tabs>
                <w:tab w:val="left" w:leader="dot" w:pos="624"/>
              </w:tabs>
              <w:spacing w:line="240" w:lineRule="auto"/>
              <w:ind w:firstLine="0"/>
              <w:jc w:val="left"/>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социальная защита ребёнка в случаях неблагоприятных условий жизни при психотравмирующих обстоятельствах.</w:t>
            </w:r>
          </w:p>
          <w:p w:rsidR="001144E4" w:rsidRPr="00EE474C" w:rsidRDefault="001144E4" w:rsidP="001144E4">
            <w:pPr>
              <w:pStyle w:val="Osnova"/>
              <w:tabs>
                <w:tab w:val="left" w:leader="dot" w:pos="624"/>
              </w:tabs>
              <w:spacing w:line="240" w:lineRule="auto"/>
              <w:ind w:firstLine="0"/>
              <w:jc w:val="left"/>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Организация деятельности по реализации ИОМ ребенка</w:t>
            </w:r>
          </w:p>
        </w:tc>
        <w:tc>
          <w:tcPr>
            <w:tcW w:w="768"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spacing w:line="240" w:lineRule="auto"/>
              <w:ind w:firstLine="0"/>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Классный руководи-тель</w:t>
            </w:r>
          </w:p>
          <w:p w:rsidR="001144E4" w:rsidRPr="00EE474C" w:rsidRDefault="001144E4" w:rsidP="001144E4">
            <w:pPr>
              <w:pStyle w:val="Osnova"/>
              <w:spacing w:line="240" w:lineRule="auto"/>
              <w:ind w:firstLine="0"/>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Зам.дир. по УВР</w:t>
            </w:r>
          </w:p>
        </w:tc>
        <w:tc>
          <w:tcPr>
            <w:tcW w:w="531"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spacing w:line="240" w:lineRule="auto"/>
              <w:ind w:firstLine="0"/>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В течение года</w:t>
            </w:r>
          </w:p>
        </w:tc>
        <w:tc>
          <w:tcPr>
            <w:tcW w:w="1342" w:type="pct"/>
            <w:tcBorders>
              <w:top w:val="single" w:sz="4" w:space="0" w:color="auto"/>
              <w:left w:val="single" w:sz="4" w:space="0" w:color="auto"/>
              <w:bottom w:val="single" w:sz="4" w:space="0" w:color="auto"/>
              <w:right w:val="single" w:sz="4" w:space="0" w:color="auto"/>
            </w:tcBorders>
          </w:tcPr>
          <w:p w:rsidR="001144E4" w:rsidRPr="00EE474C" w:rsidRDefault="001144E4" w:rsidP="001144E4">
            <w:pPr>
              <w:pStyle w:val="Osnova"/>
              <w:tabs>
                <w:tab w:val="left" w:leader="dot" w:pos="624"/>
              </w:tabs>
              <w:spacing w:line="240" w:lineRule="auto"/>
              <w:rPr>
                <w:rStyle w:val="Zag11"/>
                <w:rFonts w:ascii="Times New Roman" w:eastAsia="@Arial Unicode MS" w:hAnsi="Times New Roman" w:cs="Times New Roman"/>
                <w:sz w:val="24"/>
                <w:szCs w:val="24"/>
                <w:lang w:val="ru-RU"/>
              </w:rPr>
            </w:pPr>
          </w:p>
          <w:p w:rsidR="001144E4" w:rsidRPr="00EE474C" w:rsidRDefault="001144E4" w:rsidP="001144E4">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Подбор и расстановка педкадров в соответствии с ИОМ ребенка;</w:t>
            </w:r>
          </w:p>
          <w:p w:rsidR="001144E4" w:rsidRPr="00EE474C" w:rsidRDefault="001144E4" w:rsidP="001144E4">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Подбор соответствующих дефекту ребенка педагогиченских технологий обучения и воспитания</w:t>
            </w:r>
          </w:p>
        </w:tc>
      </w:tr>
      <w:tr w:rsidR="001144E4" w:rsidRPr="00EE474C" w:rsidTr="00281EB3">
        <w:tc>
          <w:tcPr>
            <w:tcW w:w="1110"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Обеспечить психологическое  сопровождение детей с ОВЗ</w:t>
            </w:r>
          </w:p>
        </w:tc>
        <w:tc>
          <w:tcPr>
            <w:tcW w:w="1248" w:type="pct"/>
            <w:tcBorders>
              <w:top w:val="single" w:sz="4" w:space="0" w:color="auto"/>
              <w:left w:val="single" w:sz="4" w:space="0" w:color="auto"/>
              <w:bottom w:val="single" w:sz="4" w:space="0" w:color="auto"/>
              <w:right w:val="single" w:sz="4" w:space="0" w:color="auto"/>
            </w:tcBorders>
          </w:tcPr>
          <w:p w:rsidR="001144E4" w:rsidRPr="00EE474C" w:rsidRDefault="001144E4" w:rsidP="001144E4">
            <w:pPr>
              <w:pStyle w:val="Osnova"/>
              <w:tabs>
                <w:tab w:val="left" w:leader="dot" w:pos="624"/>
              </w:tabs>
              <w:spacing w:line="240" w:lineRule="auto"/>
              <w:ind w:firstLine="0"/>
              <w:jc w:val="left"/>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Организация и проведение коррекционно-развивающих занятий, необходимых для преодоления нарушений развития и трудностей обучения;</w:t>
            </w:r>
          </w:p>
          <w:p w:rsidR="001144E4" w:rsidRPr="00EE474C" w:rsidRDefault="001144E4" w:rsidP="001144E4">
            <w:pPr>
              <w:pStyle w:val="Osnova"/>
              <w:spacing w:line="240" w:lineRule="auto"/>
              <w:ind w:firstLine="0"/>
              <w:jc w:val="left"/>
              <w:rPr>
                <w:rStyle w:val="Zag11"/>
                <w:rFonts w:ascii="Times New Roman" w:eastAsia="@Arial Unicode MS" w:hAnsi="Times New Roman" w:cs="Times New Roman"/>
                <w:sz w:val="24"/>
                <w:szCs w:val="24"/>
                <w:lang w:val="ru-RU"/>
              </w:rPr>
            </w:pPr>
          </w:p>
        </w:tc>
        <w:tc>
          <w:tcPr>
            <w:tcW w:w="768"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spacing w:line="240" w:lineRule="auto"/>
              <w:ind w:firstLine="0"/>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Классный руководи-тель</w:t>
            </w:r>
          </w:p>
          <w:p w:rsidR="001144E4" w:rsidRPr="00EE474C" w:rsidRDefault="001144E4" w:rsidP="001144E4">
            <w:pPr>
              <w:pStyle w:val="Osnova"/>
              <w:tabs>
                <w:tab w:val="left" w:leader="dot" w:pos="624"/>
              </w:tabs>
              <w:spacing w:line="240" w:lineRule="auto"/>
              <w:ind w:firstLine="0"/>
              <w:jc w:val="left"/>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 xml:space="preserve">Зам.дир. по УВР </w:t>
            </w:r>
          </w:p>
        </w:tc>
        <w:tc>
          <w:tcPr>
            <w:tcW w:w="531"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jc w:val="left"/>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В течение года</w:t>
            </w:r>
          </w:p>
        </w:tc>
        <w:tc>
          <w:tcPr>
            <w:tcW w:w="1342"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Позитивная динамика развиваемых параметров</w:t>
            </w:r>
          </w:p>
        </w:tc>
      </w:tr>
    </w:tbl>
    <w:p w:rsidR="001144E4" w:rsidRPr="00EE474C" w:rsidRDefault="001144E4" w:rsidP="00CE40F3">
      <w:pPr>
        <w:pStyle w:val="Osnova"/>
        <w:tabs>
          <w:tab w:val="left" w:leader="dot" w:pos="624"/>
        </w:tabs>
        <w:spacing w:line="240" w:lineRule="auto"/>
        <w:ind w:firstLine="0"/>
        <w:rPr>
          <w:rStyle w:val="Zag11"/>
          <w:rFonts w:ascii="Times New Roman" w:eastAsia="@Arial Unicode MS" w:hAnsi="Times New Roman" w:cs="Times New Roman"/>
          <w:b/>
          <w:i/>
          <w:sz w:val="24"/>
          <w:szCs w:val="24"/>
          <w:lang w:val="ru-RU"/>
        </w:rPr>
      </w:pPr>
      <w:r w:rsidRPr="00EE474C">
        <w:rPr>
          <w:rStyle w:val="Zag11"/>
          <w:rFonts w:ascii="Times New Roman" w:eastAsia="@Arial Unicode MS" w:hAnsi="Times New Roman" w:cs="Times New Roman"/>
          <w:b/>
          <w:i/>
          <w:sz w:val="24"/>
          <w:szCs w:val="24"/>
          <w:lang w:val="ru-RU"/>
        </w:rPr>
        <w:t>Консультативная работа</w:t>
      </w:r>
    </w:p>
    <w:p w:rsidR="001144E4" w:rsidRPr="00EE474C" w:rsidRDefault="001144E4" w:rsidP="001144E4">
      <w:pPr>
        <w:pStyle w:val="Osnova"/>
        <w:tabs>
          <w:tab w:val="left" w:leader="dot" w:pos="624"/>
        </w:tabs>
        <w:spacing w:line="240" w:lineRule="auto"/>
        <w:ind w:firstLine="340"/>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u w:val="single"/>
          <w:lang w:val="ru-RU"/>
        </w:rPr>
        <w:t>Цель:</w:t>
      </w:r>
      <w:r w:rsidRPr="00EE474C">
        <w:rPr>
          <w:rStyle w:val="Zag11"/>
          <w:rFonts w:ascii="Times New Roman" w:eastAsia="@Arial Unicode MS" w:hAnsi="Times New Roman" w:cs="Times New Roman"/>
          <w:sz w:val="24"/>
          <w:szCs w:val="24"/>
          <w:lang w:val="ru-RU"/>
        </w:rPr>
        <w:t xml:space="preserve"> обеспечение непрерывности специального индивидуального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5"/>
        <w:gridCol w:w="2705"/>
        <w:gridCol w:w="2045"/>
        <w:gridCol w:w="1351"/>
        <w:gridCol w:w="1521"/>
      </w:tblGrid>
      <w:tr w:rsidR="001144E4" w:rsidRPr="00EE474C" w:rsidTr="001144E4">
        <w:tc>
          <w:tcPr>
            <w:tcW w:w="1186"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left="-900"/>
              <w:jc w:val="center"/>
              <w:rPr>
                <w:rStyle w:val="Zag11"/>
                <w:rFonts w:ascii="Times New Roman" w:eastAsia="@Arial Unicode MS" w:hAnsi="Times New Roman" w:cs="Times New Roman"/>
                <w:b/>
                <w:sz w:val="24"/>
                <w:szCs w:val="24"/>
                <w:lang w:val="ru-RU"/>
              </w:rPr>
            </w:pPr>
            <w:r w:rsidRPr="00EE474C">
              <w:rPr>
                <w:rStyle w:val="Zag11"/>
                <w:rFonts w:ascii="Times New Roman" w:eastAsia="@Arial Unicode MS" w:hAnsi="Times New Roman" w:cs="Times New Roman"/>
                <w:b/>
                <w:sz w:val="24"/>
                <w:szCs w:val="24"/>
                <w:lang w:val="ru-RU"/>
              </w:rPr>
              <w:t>Задачи</w:t>
            </w:r>
          </w:p>
          <w:p w:rsidR="001144E4" w:rsidRPr="00EE474C" w:rsidRDefault="001144E4" w:rsidP="001144E4">
            <w:pPr>
              <w:pStyle w:val="Osnova"/>
              <w:tabs>
                <w:tab w:val="left" w:leader="dot" w:pos="624"/>
              </w:tabs>
              <w:spacing w:line="240" w:lineRule="auto"/>
              <w:ind w:left="-900"/>
              <w:jc w:val="center"/>
              <w:rPr>
                <w:rStyle w:val="Zag11"/>
                <w:rFonts w:ascii="Times New Roman" w:eastAsia="@Arial Unicode MS" w:hAnsi="Times New Roman" w:cs="Times New Roman"/>
                <w:b/>
                <w:sz w:val="24"/>
                <w:szCs w:val="24"/>
                <w:lang w:val="ru-RU"/>
              </w:rPr>
            </w:pPr>
            <w:r w:rsidRPr="00EE474C">
              <w:rPr>
                <w:rStyle w:val="Zag11"/>
                <w:rFonts w:ascii="Times New Roman" w:eastAsia="@Arial Unicode MS" w:hAnsi="Times New Roman" w:cs="Times New Roman"/>
                <w:b/>
                <w:sz w:val="24"/>
                <w:szCs w:val="24"/>
                <w:lang w:val="ru-RU"/>
              </w:rPr>
              <w:t xml:space="preserve">  (направления)   </w:t>
            </w:r>
          </w:p>
          <w:p w:rsidR="001144E4" w:rsidRPr="00EE474C" w:rsidRDefault="001144E4" w:rsidP="001144E4">
            <w:pPr>
              <w:pStyle w:val="Osnova"/>
              <w:tabs>
                <w:tab w:val="left" w:leader="dot" w:pos="624"/>
              </w:tabs>
              <w:spacing w:line="240" w:lineRule="auto"/>
              <w:ind w:left="-900"/>
              <w:jc w:val="center"/>
              <w:rPr>
                <w:rStyle w:val="Zag11"/>
                <w:rFonts w:ascii="Times New Roman" w:eastAsia="@Arial Unicode MS" w:hAnsi="Times New Roman" w:cs="Times New Roman"/>
                <w:b/>
                <w:sz w:val="24"/>
                <w:szCs w:val="24"/>
                <w:lang w:val="ru-RU"/>
              </w:rPr>
            </w:pPr>
            <w:r w:rsidRPr="00EE474C">
              <w:rPr>
                <w:rStyle w:val="Zag11"/>
                <w:rFonts w:ascii="Times New Roman" w:eastAsia="@Arial Unicode MS" w:hAnsi="Times New Roman" w:cs="Times New Roman"/>
                <w:b/>
                <w:sz w:val="24"/>
                <w:szCs w:val="24"/>
                <w:lang w:val="ru-RU"/>
              </w:rPr>
              <w:t xml:space="preserve"> деятельности</w:t>
            </w:r>
          </w:p>
        </w:tc>
        <w:tc>
          <w:tcPr>
            <w:tcW w:w="1356"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jc w:val="center"/>
              <w:rPr>
                <w:rStyle w:val="Zag11"/>
                <w:rFonts w:ascii="Times New Roman" w:eastAsia="@Arial Unicode MS" w:hAnsi="Times New Roman" w:cs="Times New Roman"/>
                <w:b/>
                <w:sz w:val="24"/>
                <w:szCs w:val="24"/>
                <w:lang w:val="ru-RU"/>
              </w:rPr>
            </w:pPr>
            <w:r w:rsidRPr="00EE474C">
              <w:rPr>
                <w:rStyle w:val="Zag11"/>
                <w:rFonts w:ascii="Times New Roman" w:eastAsia="@Arial Unicode MS" w:hAnsi="Times New Roman" w:cs="Times New Roman"/>
                <w:b/>
                <w:sz w:val="24"/>
                <w:szCs w:val="24"/>
                <w:lang w:val="ru-RU"/>
              </w:rPr>
              <w:t>Планируемые результаты</w:t>
            </w:r>
          </w:p>
        </w:tc>
        <w:tc>
          <w:tcPr>
            <w:tcW w:w="1017"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jc w:val="center"/>
              <w:rPr>
                <w:rStyle w:val="Zag11"/>
                <w:rFonts w:ascii="Times New Roman" w:eastAsia="@Arial Unicode MS" w:hAnsi="Times New Roman" w:cs="Times New Roman"/>
                <w:b/>
                <w:sz w:val="24"/>
                <w:szCs w:val="24"/>
                <w:lang w:val="ru-RU"/>
              </w:rPr>
            </w:pPr>
            <w:r w:rsidRPr="00EE474C">
              <w:rPr>
                <w:rStyle w:val="Zag11"/>
                <w:rFonts w:ascii="Times New Roman" w:eastAsia="@Arial Unicode MS" w:hAnsi="Times New Roman" w:cs="Times New Roman"/>
                <w:b/>
                <w:sz w:val="24"/>
                <w:szCs w:val="24"/>
                <w:lang w:val="ru-RU"/>
              </w:rPr>
              <w:t>Виды и формы деятельности</w:t>
            </w:r>
          </w:p>
        </w:tc>
        <w:tc>
          <w:tcPr>
            <w:tcW w:w="678"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jc w:val="center"/>
              <w:rPr>
                <w:rStyle w:val="Zag11"/>
                <w:rFonts w:ascii="Times New Roman" w:eastAsia="@Arial Unicode MS" w:hAnsi="Times New Roman" w:cs="Times New Roman"/>
                <w:b/>
                <w:sz w:val="24"/>
                <w:szCs w:val="24"/>
                <w:lang w:val="ru-RU"/>
              </w:rPr>
            </w:pPr>
            <w:r w:rsidRPr="00EE474C">
              <w:rPr>
                <w:rStyle w:val="Zag11"/>
                <w:rFonts w:ascii="Times New Roman" w:eastAsia="@Arial Unicode MS" w:hAnsi="Times New Roman" w:cs="Times New Roman"/>
                <w:b/>
                <w:sz w:val="24"/>
                <w:szCs w:val="24"/>
                <w:lang w:val="ru-RU"/>
              </w:rPr>
              <w:t>Сроки</w:t>
            </w:r>
          </w:p>
        </w:tc>
        <w:tc>
          <w:tcPr>
            <w:tcW w:w="763"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jc w:val="center"/>
              <w:rPr>
                <w:rStyle w:val="Zag11"/>
                <w:rFonts w:ascii="Times New Roman" w:eastAsia="@Arial Unicode MS" w:hAnsi="Times New Roman" w:cs="Times New Roman"/>
                <w:b/>
                <w:sz w:val="24"/>
                <w:szCs w:val="24"/>
                <w:lang w:val="ru-RU"/>
              </w:rPr>
            </w:pPr>
            <w:r w:rsidRPr="00EE474C">
              <w:rPr>
                <w:rStyle w:val="Zag11"/>
                <w:rFonts w:ascii="Times New Roman" w:eastAsia="@Arial Unicode MS" w:hAnsi="Times New Roman" w:cs="Times New Roman"/>
                <w:b/>
                <w:sz w:val="24"/>
                <w:szCs w:val="24"/>
                <w:lang w:val="ru-RU"/>
              </w:rPr>
              <w:t>Ответствен</w:t>
            </w:r>
          </w:p>
          <w:p w:rsidR="001144E4" w:rsidRPr="00EE474C" w:rsidRDefault="001144E4" w:rsidP="001144E4">
            <w:pPr>
              <w:pStyle w:val="Osnova"/>
              <w:tabs>
                <w:tab w:val="left" w:leader="dot" w:pos="624"/>
              </w:tabs>
              <w:spacing w:line="240" w:lineRule="auto"/>
              <w:ind w:firstLine="0"/>
              <w:jc w:val="center"/>
              <w:rPr>
                <w:rStyle w:val="Zag11"/>
                <w:rFonts w:ascii="Times New Roman" w:eastAsia="@Arial Unicode MS" w:hAnsi="Times New Roman" w:cs="Times New Roman"/>
                <w:b/>
                <w:sz w:val="24"/>
                <w:szCs w:val="24"/>
                <w:lang w:val="ru-RU"/>
              </w:rPr>
            </w:pPr>
            <w:r w:rsidRPr="00EE474C">
              <w:rPr>
                <w:rStyle w:val="Zag11"/>
                <w:rFonts w:ascii="Times New Roman" w:eastAsia="@Arial Unicode MS" w:hAnsi="Times New Roman" w:cs="Times New Roman"/>
                <w:b/>
                <w:sz w:val="24"/>
                <w:szCs w:val="24"/>
                <w:lang w:val="ru-RU"/>
              </w:rPr>
              <w:t>ные</w:t>
            </w:r>
          </w:p>
        </w:tc>
      </w:tr>
      <w:tr w:rsidR="001144E4" w:rsidRPr="00EE474C" w:rsidTr="001144E4">
        <w:tc>
          <w:tcPr>
            <w:tcW w:w="1186"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jc w:val="left"/>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Консультирование педагогических работников по выбору индивидуально-ориентированных методов и приёмов работы с обучающимся с ОВЗ</w:t>
            </w:r>
          </w:p>
        </w:tc>
        <w:tc>
          <w:tcPr>
            <w:tcW w:w="1356"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jc w:val="left"/>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Рекомендации по выбору индивидуально-ориентированных методов и приёмов работы с обучающимся с ОВЗ.</w:t>
            </w:r>
          </w:p>
        </w:tc>
        <w:tc>
          <w:tcPr>
            <w:tcW w:w="1017"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spacing w:line="240" w:lineRule="auto"/>
              <w:ind w:firstLine="0"/>
              <w:jc w:val="left"/>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Индивидуальные, групповые, тематические консультации</w:t>
            </w:r>
          </w:p>
        </w:tc>
        <w:tc>
          <w:tcPr>
            <w:tcW w:w="678"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jc w:val="left"/>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В течение года</w:t>
            </w:r>
          </w:p>
        </w:tc>
        <w:tc>
          <w:tcPr>
            <w:tcW w:w="763" w:type="pct"/>
            <w:tcBorders>
              <w:top w:val="single" w:sz="4" w:space="0" w:color="auto"/>
              <w:left w:val="single" w:sz="4" w:space="0" w:color="auto"/>
              <w:bottom w:val="single" w:sz="4" w:space="0" w:color="auto"/>
              <w:right w:val="single" w:sz="4" w:space="0" w:color="auto"/>
            </w:tcBorders>
          </w:tcPr>
          <w:p w:rsidR="001144E4" w:rsidRPr="00EE474C" w:rsidRDefault="001144E4" w:rsidP="001144E4">
            <w:pPr>
              <w:pStyle w:val="Osnova"/>
              <w:spacing w:line="240" w:lineRule="auto"/>
              <w:ind w:firstLine="0"/>
              <w:jc w:val="left"/>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Зам. директора по УВР</w:t>
            </w:r>
          </w:p>
          <w:p w:rsidR="001144E4" w:rsidRPr="00EE474C" w:rsidRDefault="001144E4" w:rsidP="001144E4">
            <w:pPr>
              <w:pStyle w:val="Osnova"/>
              <w:spacing w:line="240" w:lineRule="auto"/>
              <w:ind w:firstLine="0"/>
              <w:jc w:val="left"/>
              <w:rPr>
                <w:rStyle w:val="Zag11"/>
                <w:rFonts w:ascii="Times New Roman" w:eastAsia="@Arial Unicode MS" w:hAnsi="Times New Roman" w:cs="Times New Roman"/>
                <w:sz w:val="24"/>
                <w:szCs w:val="24"/>
                <w:lang w:val="ru-RU"/>
              </w:rPr>
            </w:pPr>
          </w:p>
        </w:tc>
      </w:tr>
      <w:tr w:rsidR="001144E4" w:rsidRPr="00EE474C" w:rsidTr="001144E4">
        <w:tc>
          <w:tcPr>
            <w:tcW w:w="1186"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spacing w:line="240" w:lineRule="auto"/>
              <w:ind w:firstLine="0"/>
              <w:jc w:val="left"/>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Консультирование обучающихся по выявленным проблемам, оказание превентивной помощи</w:t>
            </w:r>
          </w:p>
        </w:tc>
        <w:tc>
          <w:tcPr>
            <w:tcW w:w="1356"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jc w:val="left"/>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Рекомендации, приёмы, упражнения и др. материалы.</w:t>
            </w:r>
          </w:p>
        </w:tc>
        <w:tc>
          <w:tcPr>
            <w:tcW w:w="1017"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spacing w:line="240" w:lineRule="auto"/>
              <w:ind w:firstLine="0"/>
              <w:jc w:val="left"/>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Индивидуаль-ные, групповые, тематические консультации</w:t>
            </w:r>
          </w:p>
        </w:tc>
        <w:tc>
          <w:tcPr>
            <w:tcW w:w="678"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jc w:val="left"/>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В течение года</w:t>
            </w:r>
          </w:p>
        </w:tc>
        <w:tc>
          <w:tcPr>
            <w:tcW w:w="763" w:type="pct"/>
            <w:tcBorders>
              <w:top w:val="single" w:sz="4" w:space="0" w:color="auto"/>
              <w:left w:val="single" w:sz="4" w:space="0" w:color="auto"/>
              <w:bottom w:val="single" w:sz="4" w:space="0" w:color="auto"/>
              <w:right w:val="single" w:sz="4" w:space="0" w:color="auto"/>
            </w:tcBorders>
          </w:tcPr>
          <w:p w:rsidR="001144E4" w:rsidRPr="00EE474C" w:rsidRDefault="001144E4" w:rsidP="001144E4">
            <w:pPr>
              <w:pStyle w:val="Osnova"/>
              <w:spacing w:line="240" w:lineRule="auto"/>
              <w:ind w:firstLine="0"/>
              <w:jc w:val="left"/>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Зам. директора по УВР</w:t>
            </w:r>
          </w:p>
          <w:p w:rsidR="001144E4" w:rsidRPr="00EE474C" w:rsidRDefault="001144E4" w:rsidP="001144E4">
            <w:pPr>
              <w:pStyle w:val="Osnova"/>
              <w:spacing w:line="240" w:lineRule="auto"/>
              <w:ind w:firstLine="0"/>
              <w:jc w:val="left"/>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Классный руководи-тель</w:t>
            </w:r>
          </w:p>
          <w:p w:rsidR="001144E4" w:rsidRPr="00EE474C" w:rsidRDefault="001144E4" w:rsidP="001144E4">
            <w:pPr>
              <w:pStyle w:val="Osnova"/>
              <w:spacing w:line="240" w:lineRule="auto"/>
              <w:ind w:firstLine="0"/>
              <w:jc w:val="left"/>
              <w:rPr>
                <w:rStyle w:val="Zag11"/>
                <w:rFonts w:ascii="Times New Roman" w:eastAsia="@Arial Unicode MS" w:hAnsi="Times New Roman" w:cs="Times New Roman"/>
                <w:sz w:val="24"/>
                <w:szCs w:val="24"/>
                <w:lang w:val="ru-RU"/>
              </w:rPr>
            </w:pPr>
          </w:p>
        </w:tc>
      </w:tr>
      <w:tr w:rsidR="001144E4" w:rsidRPr="00EE474C" w:rsidTr="001144E4">
        <w:tc>
          <w:tcPr>
            <w:tcW w:w="1186"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spacing w:after="0" w:line="240" w:lineRule="auto"/>
              <w:rPr>
                <w:rFonts w:ascii="Times New Roman" w:eastAsia="@Arial Unicode MS" w:hAnsi="Times New Roman" w:cs="Times New Roman"/>
                <w:sz w:val="24"/>
                <w:szCs w:val="24"/>
              </w:rPr>
            </w:pPr>
            <w:r w:rsidRPr="00EE474C">
              <w:rPr>
                <w:rStyle w:val="Zag11"/>
                <w:rFonts w:ascii="Times New Roman" w:eastAsia="@Arial Unicode MS" w:hAnsi="Times New Roman" w:cs="Times New Roman"/>
                <w:sz w:val="24"/>
                <w:szCs w:val="24"/>
              </w:rPr>
              <w:t>Консультирование родителей по  вопросам выбора стратегии воспитания и приёмов коррекционного обучения ребёнка с ОВЗ</w:t>
            </w:r>
          </w:p>
        </w:tc>
        <w:tc>
          <w:tcPr>
            <w:tcW w:w="1356"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jc w:val="left"/>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Рекомендации, приёмы, упражнения и др. материалы.</w:t>
            </w:r>
          </w:p>
        </w:tc>
        <w:tc>
          <w:tcPr>
            <w:tcW w:w="1017" w:type="pct"/>
            <w:tcBorders>
              <w:top w:val="single" w:sz="4" w:space="0" w:color="auto"/>
              <w:left w:val="single" w:sz="4" w:space="0" w:color="auto"/>
              <w:bottom w:val="single" w:sz="4" w:space="0" w:color="auto"/>
              <w:right w:val="single" w:sz="4" w:space="0" w:color="auto"/>
            </w:tcBorders>
            <w:hideMark/>
          </w:tcPr>
          <w:p w:rsidR="001144E4" w:rsidRPr="00EE474C" w:rsidRDefault="00281EB3" w:rsidP="001144E4">
            <w:pPr>
              <w:pStyle w:val="Osnova"/>
              <w:spacing w:line="240" w:lineRule="auto"/>
              <w:ind w:firstLine="0"/>
              <w:jc w:val="left"/>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Индивидуаль</w:t>
            </w:r>
            <w:r w:rsidR="001144E4" w:rsidRPr="00EE474C">
              <w:rPr>
                <w:rStyle w:val="Zag11"/>
                <w:rFonts w:ascii="Times New Roman" w:eastAsia="@Arial Unicode MS" w:hAnsi="Times New Roman" w:cs="Times New Roman"/>
                <w:sz w:val="24"/>
                <w:szCs w:val="24"/>
                <w:lang w:val="ru-RU"/>
              </w:rPr>
              <w:t>ные, групповые, тематические консультации</w:t>
            </w:r>
          </w:p>
        </w:tc>
        <w:tc>
          <w:tcPr>
            <w:tcW w:w="678"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jc w:val="left"/>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В течение года</w:t>
            </w:r>
          </w:p>
        </w:tc>
        <w:tc>
          <w:tcPr>
            <w:tcW w:w="763"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spacing w:line="240" w:lineRule="auto"/>
              <w:ind w:firstLine="0"/>
              <w:jc w:val="left"/>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Зам. директора по УВР</w:t>
            </w:r>
          </w:p>
          <w:p w:rsidR="001144E4" w:rsidRPr="00EE474C" w:rsidRDefault="001144E4" w:rsidP="001144E4">
            <w:pPr>
              <w:pStyle w:val="Osnova"/>
              <w:spacing w:line="240" w:lineRule="auto"/>
              <w:ind w:firstLine="0"/>
              <w:jc w:val="left"/>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Классный руководи-тель</w:t>
            </w:r>
          </w:p>
        </w:tc>
      </w:tr>
    </w:tbl>
    <w:p w:rsidR="001144E4" w:rsidRPr="00EE474C" w:rsidRDefault="001144E4" w:rsidP="00CE40F3">
      <w:pPr>
        <w:pStyle w:val="Osnova"/>
        <w:tabs>
          <w:tab w:val="left" w:leader="dot" w:pos="624"/>
        </w:tabs>
        <w:spacing w:line="240" w:lineRule="auto"/>
        <w:ind w:firstLine="0"/>
        <w:rPr>
          <w:rStyle w:val="Zag11"/>
          <w:rFonts w:ascii="Times New Roman" w:eastAsia="@Arial Unicode MS" w:hAnsi="Times New Roman" w:cs="Times New Roman"/>
          <w:b/>
          <w:i/>
          <w:sz w:val="24"/>
          <w:szCs w:val="24"/>
          <w:lang w:val="ru-RU"/>
        </w:rPr>
      </w:pPr>
      <w:r w:rsidRPr="00EE474C">
        <w:rPr>
          <w:rStyle w:val="Zag11"/>
          <w:rFonts w:ascii="Times New Roman" w:eastAsia="@Arial Unicode MS" w:hAnsi="Times New Roman" w:cs="Times New Roman"/>
          <w:b/>
          <w:i/>
          <w:sz w:val="24"/>
          <w:szCs w:val="24"/>
          <w:lang w:val="ru-RU"/>
        </w:rPr>
        <w:t>Информационно – просветительская работа</w:t>
      </w:r>
    </w:p>
    <w:p w:rsidR="001144E4" w:rsidRPr="00EE474C" w:rsidRDefault="001144E4" w:rsidP="001144E4">
      <w:pPr>
        <w:pStyle w:val="Osnova"/>
        <w:tabs>
          <w:tab w:val="left" w:leader="dot" w:pos="624"/>
        </w:tabs>
        <w:spacing w:line="240" w:lineRule="auto"/>
        <w:ind w:firstLine="340"/>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u w:val="single"/>
          <w:lang w:val="ru-RU"/>
        </w:rPr>
        <w:t>Цель:</w:t>
      </w:r>
      <w:r w:rsidRPr="00EE474C">
        <w:rPr>
          <w:rStyle w:val="Zag11"/>
          <w:rFonts w:ascii="Times New Roman" w:eastAsia="@Arial Unicode MS" w:hAnsi="Times New Roman" w:cs="Times New Roman"/>
          <w:sz w:val="24"/>
          <w:szCs w:val="24"/>
          <w:lang w:val="ru-RU"/>
        </w:rPr>
        <w:t xml:space="preserve"> организация информационно-просветительской деятельности по вопросам образования детей с ОВЗ со всеми участниками образовательного процесса.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8"/>
        <w:gridCol w:w="2697"/>
        <w:gridCol w:w="2074"/>
        <w:gridCol w:w="1344"/>
        <w:gridCol w:w="1514"/>
      </w:tblGrid>
      <w:tr w:rsidR="001144E4" w:rsidRPr="00EE474C" w:rsidTr="001144E4">
        <w:tc>
          <w:tcPr>
            <w:tcW w:w="1186"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left="-900"/>
              <w:jc w:val="center"/>
              <w:rPr>
                <w:rStyle w:val="Zag11"/>
                <w:rFonts w:ascii="Times New Roman" w:eastAsia="@Arial Unicode MS" w:hAnsi="Times New Roman" w:cs="Times New Roman"/>
                <w:b/>
                <w:sz w:val="24"/>
                <w:szCs w:val="24"/>
                <w:lang w:val="ru-RU"/>
              </w:rPr>
            </w:pPr>
            <w:r w:rsidRPr="00EE474C">
              <w:rPr>
                <w:rStyle w:val="Zag11"/>
                <w:rFonts w:ascii="Times New Roman" w:eastAsia="@Arial Unicode MS" w:hAnsi="Times New Roman" w:cs="Times New Roman"/>
                <w:b/>
                <w:sz w:val="24"/>
                <w:szCs w:val="24"/>
                <w:lang w:val="ru-RU"/>
              </w:rPr>
              <w:t>Задачи</w:t>
            </w:r>
          </w:p>
          <w:p w:rsidR="001144E4" w:rsidRPr="00EE474C" w:rsidRDefault="001144E4" w:rsidP="001144E4">
            <w:pPr>
              <w:pStyle w:val="Osnova"/>
              <w:tabs>
                <w:tab w:val="left" w:leader="dot" w:pos="624"/>
              </w:tabs>
              <w:spacing w:line="240" w:lineRule="auto"/>
              <w:ind w:left="-900"/>
              <w:jc w:val="center"/>
              <w:rPr>
                <w:rStyle w:val="Zag11"/>
                <w:rFonts w:ascii="Times New Roman" w:eastAsia="@Arial Unicode MS" w:hAnsi="Times New Roman" w:cs="Times New Roman"/>
                <w:b/>
                <w:sz w:val="24"/>
                <w:szCs w:val="24"/>
                <w:lang w:val="ru-RU"/>
              </w:rPr>
            </w:pPr>
            <w:r w:rsidRPr="00EE474C">
              <w:rPr>
                <w:rStyle w:val="Zag11"/>
                <w:rFonts w:ascii="Times New Roman" w:eastAsia="@Arial Unicode MS" w:hAnsi="Times New Roman" w:cs="Times New Roman"/>
                <w:b/>
                <w:sz w:val="24"/>
                <w:szCs w:val="24"/>
                <w:lang w:val="ru-RU"/>
              </w:rPr>
              <w:t xml:space="preserve">  (направления)   </w:t>
            </w:r>
          </w:p>
          <w:p w:rsidR="001144E4" w:rsidRPr="00EE474C" w:rsidRDefault="001144E4" w:rsidP="001144E4">
            <w:pPr>
              <w:pStyle w:val="Osnova"/>
              <w:tabs>
                <w:tab w:val="left" w:leader="dot" w:pos="624"/>
              </w:tabs>
              <w:spacing w:line="240" w:lineRule="auto"/>
              <w:ind w:left="-900"/>
              <w:jc w:val="center"/>
              <w:rPr>
                <w:rStyle w:val="Zag11"/>
                <w:rFonts w:ascii="Times New Roman" w:eastAsia="@Arial Unicode MS" w:hAnsi="Times New Roman" w:cs="Times New Roman"/>
                <w:b/>
                <w:sz w:val="24"/>
                <w:szCs w:val="24"/>
                <w:lang w:val="ru-RU"/>
              </w:rPr>
            </w:pPr>
            <w:r w:rsidRPr="00EE474C">
              <w:rPr>
                <w:rStyle w:val="Zag11"/>
                <w:rFonts w:ascii="Times New Roman" w:eastAsia="@Arial Unicode MS" w:hAnsi="Times New Roman" w:cs="Times New Roman"/>
                <w:b/>
                <w:sz w:val="24"/>
                <w:szCs w:val="24"/>
                <w:lang w:val="ru-RU"/>
              </w:rPr>
              <w:t xml:space="preserve"> деятельности</w:t>
            </w:r>
          </w:p>
        </w:tc>
        <w:tc>
          <w:tcPr>
            <w:tcW w:w="1356"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jc w:val="center"/>
              <w:rPr>
                <w:rStyle w:val="Zag11"/>
                <w:rFonts w:ascii="Times New Roman" w:eastAsia="@Arial Unicode MS" w:hAnsi="Times New Roman" w:cs="Times New Roman"/>
                <w:b/>
                <w:sz w:val="24"/>
                <w:szCs w:val="24"/>
                <w:lang w:val="ru-RU"/>
              </w:rPr>
            </w:pPr>
            <w:r w:rsidRPr="00EE474C">
              <w:rPr>
                <w:rStyle w:val="Zag11"/>
                <w:rFonts w:ascii="Times New Roman" w:eastAsia="@Arial Unicode MS" w:hAnsi="Times New Roman" w:cs="Times New Roman"/>
                <w:b/>
                <w:sz w:val="24"/>
                <w:szCs w:val="24"/>
                <w:lang w:val="ru-RU"/>
              </w:rPr>
              <w:t>Планируемые результаты</w:t>
            </w:r>
          </w:p>
        </w:tc>
        <w:tc>
          <w:tcPr>
            <w:tcW w:w="1017"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jc w:val="center"/>
              <w:rPr>
                <w:rStyle w:val="Zag11"/>
                <w:rFonts w:ascii="Times New Roman" w:eastAsia="@Arial Unicode MS" w:hAnsi="Times New Roman" w:cs="Times New Roman"/>
                <w:b/>
                <w:sz w:val="24"/>
                <w:szCs w:val="24"/>
                <w:lang w:val="ru-RU"/>
              </w:rPr>
            </w:pPr>
            <w:r w:rsidRPr="00EE474C">
              <w:rPr>
                <w:rStyle w:val="Zag11"/>
                <w:rFonts w:ascii="Times New Roman" w:eastAsia="@Arial Unicode MS" w:hAnsi="Times New Roman" w:cs="Times New Roman"/>
                <w:b/>
                <w:sz w:val="24"/>
                <w:szCs w:val="24"/>
                <w:lang w:val="ru-RU"/>
              </w:rPr>
              <w:t>Содержание деятельности</w:t>
            </w:r>
          </w:p>
        </w:tc>
        <w:tc>
          <w:tcPr>
            <w:tcW w:w="678"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jc w:val="center"/>
              <w:rPr>
                <w:rStyle w:val="Zag11"/>
                <w:rFonts w:ascii="Times New Roman" w:eastAsia="@Arial Unicode MS" w:hAnsi="Times New Roman" w:cs="Times New Roman"/>
                <w:b/>
                <w:sz w:val="24"/>
                <w:szCs w:val="24"/>
                <w:lang w:val="ru-RU"/>
              </w:rPr>
            </w:pPr>
            <w:r w:rsidRPr="00EE474C">
              <w:rPr>
                <w:rStyle w:val="Zag11"/>
                <w:rFonts w:ascii="Times New Roman" w:eastAsia="@Arial Unicode MS" w:hAnsi="Times New Roman" w:cs="Times New Roman"/>
                <w:b/>
                <w:sz w:val="24"/>
                <w:szCs w:val="24"/>
                <w:lang w:val="ru-RU"/>
              </w:rPr>
              <w:t>Сроки</w:t>
            </w:r>
          </w:p>
        </w:tc>
        <w:tc>
          <w:tcPr>
            <w:tcW w:w="763"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jc w:val="center"/>
              <w:rPr>
                <w:rStyle w:val="Zag11"/>
                <w:rFonts w:ascii="Times New Roman" w:eastAsia="@Arial Unicode MS" w:hAnsi="Times New Roman" w:cs="Times New Roman"/>
                <w:b/>
                <w:sz w:val="24"/>
                <w:szCs w:val="24"/>
                <w:lang w:val="ru-RU"/>
              </w:rPr>
            </w:pPr>
            <w:r w:rsidRPr="00EE474C">
              <w:rPr>
                <w:rStyle w:val="Zag11"/>
                <w:rFonts w:ascii="Times New Roman" w:eastAsia="@Arial Unicode MS" w:hAnsi="Times New Roman" w:cs="Times New Roman"/>
                <w:b/>
                <w:sz w:val="24"/>
                <w:szCs w:val="24"/>
                <w:lang w:val="ru-RU"/>
              </w:rPr>
              <w:t>Ответствен</w:t>
            </w:r>
          </w:p>
          <w:p w:rsidR="001144E4" w:rsidRPr="00EE474C" w:rsidRDefault="001144E4" w:rsidP="001144E4">
            <w:pPr>
              <w:pStyle w:val="Osnova"/>
              <w:tabs>
                <w:tab w:val="left" w:leader="dot" w:pos="624"/>
              </w:tabs>
              <w:spacing w:line="240" w:lineRule="auto"/>
              <w:ind w:firstLine="0"/>
              <w:jc w:val="center"/>
              <w:rPr>
                <w:rStyle w:val="Zag11"/>
                <w:rFonts w:ascii="Times New Roman" w:eastAsia="@Arial Unicode MS" w:hAnsi="Times New Roman" w:cs="Times New Roman"/>
                <w:b/>
                <w:sz w:val="24"/>
                <w:szCs w:val="24"/>
                <w:lang w:val="ru-RU"/>
              </w:rPr>
            </w:pPr>
            <w:r w:rsidRPr="00EE474C">
              <w:rPr>
                <w:rStyle w:val="Zag11"/>
                <w:rFonts w:ascii="Times New Roman" w:eastAsia="@Arial Unicode MS" w:hAnsi="Times New Roman" w:cs="Times New Roman"/>
                <w:b/>
                <w:sz w:val="24"/>
                <w:szCs w:val="24"/>
                <w:lang w:val="ru-RU"/>
              </w:rPr>
              <w:t>ные</w:t>
            </w:r>
          </w:p>
        </w:tc>
      </w:tr>
      <w:tr w:rsidR="001144E4" w:rsidRPr="00EE474C" w:rsidTr="001144E4">
        <w:tc>
          <w:tcPr>
            <w:tcW w:w="1186"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spacing w:line="240" w:lineRule="auto"/>
              <w:ind w:firstLine="0"/>
              <w:jc w:val="left"/>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Информирование родителей (законных представителей) по социальным, правовым и другим вопросам</w:t>
            </w:r>
          </w:p>
        </w:tc>
        <w:tc>
          <w:tcPr>
            <w:tcW w:w="1356"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spacing w:line="240" w:lineRule="auto"/>
              <w:ind w:firstLine="0"/>
              <w:jc w:val="left"/>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Увеличение доли родителей (законных представителей), получивших необходимую информацию.</w:t>
            </w:r>
          </w:p>
        </w:tc>
        <w:tc>
          <w:tcPr>
            <w:tcW w:w="1017" w:type="pct"/>
            <w:tcBorders>
              <w:top w:val="single" w:sz="4" w:space="0" w:color="auto"/>
              <w:left w:val="single" w:sz="4" w:space="0" w:color="auto"/>
              <w:bottom w:val="single" w:sz="4" w:space="0" w:color="auto"/>
              <w:right w:val="single" w:sz="4" w:space="0" w:color="auto"/>
            </w:tcBorders>
            <w:hideMark/>
          </w:tcPr>
          <w:p w:rsidR="001144E4" w:rsidRPr="00EE474C" w:rsidRDefault="00281EB3" w:rsidP="001144E4">
            <w:pPr>
              <w:pStyle w:val="Osnova"/>
              <w:spacing w:line="240" w:lineRule="auto"/>
              <w:ind w:firstLine="0"/>
              <w:jc w:val="left"/>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Информацион</w:t>
            </w:r>
            <w:r w:rsidR="001144E4" w:rsidRPr="00EE474C">
              <w:rPr>
                <w:rStyle w:val="Zag11"/>
                <w:rFonts w:ascii="Times New Roman" w:eastAsia="@Arial Unicode MS" w:hAnsi="Times New Roman" w:cs="Times New Roman"/>
                <w:sz w:val="24"/>
                <w:szCs w:val="24"/>
                <w:lang w:val="ru-RU"/>
              </w:rPr>
              <w:t>ные мероприятия (лекции, беседы, информацион-ные стенды, печатные материалы, информацион-ные материалы на сайте школы по разъяснению индивидуально-типологических особенностей детей с ОВЗ)</w:t>
            </w:r>
          </w:p>
        </w:tc>
        <w:tc>
          <w:tcPr>
            <w:tcW w:w="678"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spacing w:line="240" w:lineRule="auto"/>
              <w:ind w:firstLine="0"/>
              <w:jc w:val="left"/>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В течение года</w:t>
            </w:r>
          </w:p>
        </w:tc>
        <w:tc>
          <w:tcPr>
            <w:tcW w:w="763"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spacing w:line="240" w:lineRule="auto"/>
              <w:ind w:firstLine="0"/>
              <w:jc w:val="left"/>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Директор</w:t>
            </w:r>
          </w:p>
          <w:p w:rsidR="001144E4" w:rsidRPr="00EE474C" w:rsidRDefault="001144E4" w:rsidP="001144E4">
            <w:pPr>
              <w:pStyle w:val="Osnova"/>
              <w:spacing w:line="240" w:lineRule="auto"/>
              <w:ind w:firstLine="0"/>
              <w:jc w:val="left"/>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Классный руководи-тель</w:t>
            </w:r>
          </w:p>
        </w:tc>
      </w:tr>
      <w:tr w:rsidR="001144E4" w:rsidRPr="00EE474C" w:rsidTr="001144E4">
        <w:tc>
          <w:tcPr>
            <w:tcW w:w="1186"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spacing w:line="240" w:lineRule="auto"/>
              <w:ind w:firstLine="0"/>
              <w:jc w:val="left"/>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Психолого-педагогическое просвещение педагогических работников по вопросам развития, обучения и воспитания детей с ОВЗ</w:t>
            </w:r>
          </w:p>
        </w:tc>
        <w:tc>
          <w:tcPr>
            <w:tcW w:w="1356"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spacing w:line="240" w:lineRule="auto"/>
              <w:ind w:firstLine="0"/>
              <w:jc w:val="left"/>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Повышение профессиональной компетентности педагогических работников в работе с детьми с ОВЗ</w:t>
            </w:r>
          </w:p>
        </w:tc>
        <w:tc>
          <w:tcPr>
            <w:tcW w:w="1017" w:type="pct"/>
            <w:tcBorders>
              <w:top w:val="single" w:sz="4" w:space="0" w:color="auto"/>
              <w:left w:val="single" w:sz="4" w:space="0" w:color="auto"/>
              <w:bottom w:val="single" w:sz="4" w:space="0" w:color="auto"/>
              <w:right w:val="single" w:sz="4" w:space="0" w:color="auto"/>
            </w:tcBorders>
            <w:hideMark/>
          </w:tcPr>
          <w:p w:rsidR="001144E4" w:rsidRPr="00EE474C" w:rsidRDefault="00281EB3" w:rsidP="001144E4">
            <w:pPr>
              <w:pStyle w:val="Osnova"/>
              <w:spacing w:line="240" w:lineRule="auto"/>
              <w:ind w:firstLine="0"/>
              <w:jc w:val="left"/>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Информацион</w:t>
            </w:r>
            <w:r w:rsidR="001144E4" w:rsidRPr="00EE474C">
              <w:rPr>
                <w:rStyle w:val="Zag11"/>
                <w:rFonts w:ascii="Times New Roman" w:eastAsia="@Arial Unicode MS" w:hAnsi="Times New Roman" w:cs="Times New Roman"/>
                <w:sz w:val="24"/>
                <w:szCs w:val="24"/>
                <w:lang w:val="ru-RU"/>
              </w:rPr>
              <w:t>ные мероприятия</w:t>
            </w:r>
          </w:p>
          <w:p w:rsidR="001144E4" w:rsidRPr="00EE474C" w:rsidRDefault="00281EB3" w:rsidP="001144E4">
            <w:pPr>
              <w:pStyle w:val="Osnova"/>
              <w:spacing w:line="240" w:lineRule="auto"/>
              <w:ind w:firstLine="0"/>
              <w:jc w:val="left"/>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(лекции, беседы, информацион</w:t>
            </w:r>
            <w:r w:rsidR="001144E4" w:rsidRPr="00EE474C">
              <w:rPr>
                <w:rStyle w:val="Zag11"/>
                <w:rFonts w:ascii="Times New Roman" w:eastAsia="@Arial Unicode MS" w:hAnsi="Times New Roman" w:cs="Times New Roman"/>
                <w:sz w:val="24"/>
                <w:szCs w:val="24"/>
                <w:lang w:val="ru-RU"/>
              </w:rPr>
              <w:t>ные стенды, печатные материалы, информацион-ные материалы на сайте школы по разъяснению индивидуально-типологических особенностей детей с ОВЗ)</w:t>
            </w:r>
          </w:p>
        </w:tc>
        <w:tc>
          <w:tcPr>
            <w:tcW w:w="678"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spacing w:line="240" w:lineRule="auto"/>
              <w:ind w:firstLine="0"/>
              <w:jc w:val="left"/>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В течение года</w:t>
            </w:r>
          </w:p>
        </w:tc>
        <w:tc>
          <w:tcPr>
            <w:tcW w:w="763" w:type="pct"/>
            <w:tcBorders>
              <w:top w:val="single" w:sz="4" w:space="0" w:color="auto"/>
              <w:left w:val="single" w:sz="4" w:space="0" w:color="auto"/>
              <w:bottom w:val="single" w:sz="4" w:space="0" w:color="auto"/>
              <w:right w:val="single" w:sz="4" w:space="0" w:color="auto"/>
            </w:tcBorders>
          </w:tcPr>
          <w:p w:rsidR="001144E4" w:rsidRPr="00EE474C" w:rsidRDefault="001144E4" w:rsidP="001144E4">
            <w:pPr>
              <w:pStyle w:val="Osnova"/>
              <w:spacing w:line="240" w:lineRule="auto"/>
              <w:ind w:firstLine="0"/>
              <w:jc w:val="left"/>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Зам. директора по УВР</w:t>
            </w:r>
          </w:p>
          <w:p w:rsidR="001144E4" w:rsidRPr="00EE474C" w:rsidRDefault="001144E4" w:rsidP="001144E4">
            <w:pPr>
              <w:pStyle w:val="Osnova"/>
              <w:spacing w:line="240" w:lineRule="auto"/>
              <w:ind w:firstLine="0"/>
              <w:jc w:val="left"/>
              <w:rPr>
                <w:rStyle w:val="Zag11"/>
                <w:rFonts w:ascii="Times New Roman" w:eastAsia="@Arial Unicode MS" w:hAnsi="Times New Roman" w:cs="Times New Roman"/>
                <w:sz w:val="24"/>
                <w:szCs w:val="24"/>
                <w:lang w:val="ru-RU"/>
              </w:rPr>
            </w:pPr>
          </w:p>
        </w:tc>
      </w:tr>
    </w:tbl>
    <w:p w:rsidR="001144E4" w:rsidRPr="00EE474C" w:rsidRDefault="001144E4" w:rsidP="001144E4">
      <w:pPr>
        <w:pStyle w:val="Osnova"/>
        <w:tabs>
          <w:tab w:val="left" w:leader="dot" w:pos="624"/>
          <w:tab w:val="left" w:pos="1380"/>
          <w:tab w:val="center" w:pos="4961"/>
        </w:tabs>
        <w:spacing w:line="240" w:lineRule="auto"/>
        <w:ind w:firstLine="0"/>
        <w:jc w:val="left"/>
        <w:rPr>
          <w:rStyle w:val="Zag11"/>
          <w:rFonts w:ascii="Times New Roman" w:eastAsia="@Arial Unicode MS" w:hAnsi="Times New Roman" w:cs="Times New Roman"/>
          <w:b/>
          <w:bCs/>
          <w:sz w:val="24"/>
          <w:szCs w:val="24"/>
          <w:lang w:val="ru-RU"/>
        </w:rPr>
      </w:pPr>
      <w:r w:rsidRPr="00EE474C">
        <w:rPr>
          <w:rStyle w:val="Zag11"/>
          <w:rFonts w:ascii="Times New Roman" w:eastAsia="@Arial Unicode MS" w:hAnsi="Times New Roman" w:cs="Times New Roman"/>
          <w:sz w:val="24"/>
          <w:szCs w:val="24"/>
          <w:lang w:val="ru-RU"/>
        </w:rPr>
        <w:tab/>
      </w:r>
      <w:r w:rsidRPr="00EE474C">
        <w:rPr>
          <w:rStyle w:val="Zag11"/>
          <w:rFonts w:ascii="Times New Roman" w:eastAsia="@Arial Unicode MS" w:hAnsi="Times New Roman" w:cs="Times New Roman"/>
          <w:sz w:val="24"/>
          <w:szCs w:val="24"/>
          <w:lang w:val="ru-RU"/>
        </w:rPr>
        <w:tab/>
      </w:r>
      <w:r w:rsidRPr="00EE474C">
        <w:rPr>
          <w:rStyle w:val="Zag11"/>
          <w:rFonts w:ascii="Times New Roman" w:eastAsia="@Arial Unicode MS" w:hAnsi="Times New Roman" w:cs="Times New Roman"/>
          <w:sz w:val="24"/>
          <w:szCs w:val="24"/>
          <w:lang w:val="ru-RU"/>
        </w:rPr>
        <w:tab/>
      </w:r>
      <w:r w:rsidR="00DD1092" w:rsidRPr="00EE474C">
        <w:rPr>
          <w:rStyle w:val="Zag11"/>
          <w:rFonts w:ascii="Times New Roman" w:eastAsia="@Arial Unicode MS" w:hAnsi="Times New Roman" w:cs="Times New Roman"/>
          <w:b/>
          <w:bCs/>
          <w:sz w:val="24"/>
          <w:szCs w:val="24"/>
          <w:lang w:val="ru-RU"/>
        </w:rPr>
        <w:t xml:space="preserve"> 2.4.3</w:t>
      </w:r>
      <w:r w:rsidRPr="00EE474C">
        <w:rPr>
          <w:rStyle w:val="Zag11"/>
          <w:rFonts w:ascii="Times New Roman" w:eastAsia="@Arial Unicode MS" w:hAnsi="Times New Roman" w:cs="Times New Roman"/>
          <w:b/>
          <w:bCs/>
          <w:sz w:val="24"/>
          <w:szCs w:val="24"/>
          <w:lang w:val="ru-RU"/>
        </w:rPr>
        <w:t>. Этапы реализации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2800"/>
        <w:gridCol w:w="3659"/>
      </w:tblGrid>
      <w:tr w:rsidR="001144E4" w:rsidRPr="00EE474C" w:rsidTr="001144E4">
        <w:tc>
          <w:tcPr>
            <w:tcW w:w="1766" w:type="pct"/>
            <w:tcBorders>
              <w:top w:val="single" w:sz="4" w:space="0" w:color="auto"/>
              <w:left w:val="single" w:sz="4" w:space="0" w:color="auto"/>
              <w:bottom w:val="single" w:sz="4" w:space="0" w:color="auto"/>
              <w:right w:val="single" w:sz="4" w:space="0" w:color="auto"/>
            </w:tcBorders>
          </w:tcPr>
          <w:p w:rsidR="001144E4" w:rsidRPr="00EE474C" w:rsidRDefault="001144E4" w:rsidP="001144E4">
            <w:pPr>
              <w:pStyle w:val="Osnova"/>
              <w:tabs>
                <w:tab w:val="left" w:leader="dot" w:pos="624"/>
              </w:tabs>
              <w:spacing w:line="240" w:lineRule="auto"/>
              <w:ind w:firstLine="0"/>
              <w:jc w:val="center"/>
              <w:rPr>
                <w:rStyle w:val="Zag11"/>
                <w:rFonts w:ascii="Times New Roman" w:eastAsia="@Arial Unicode MS" w:hAnsi="Times New Roman" w:cs="Times New Roman"/>
                <w:b/>
                <w:sz w:val="24"/>
                <w:szCs w:val="24"/>
                <w:lang w:val="ru-RU"/>
              </w:rPr>
            </w:pPr>
            <w:r w:rsidRPr="00EE474C">
              <w:rPr>
                <w:rStyle w:val="Zag11"/>
                <w:rFonts w:ascii="Times New Roman" w:eastAsia="@Arial Unicode MS" w:hAnsi="Times New Roman" w:cs="Times New Roman"/>
                <w:b/>
                <w:sz w:val="24"/>
                <w:szCs w:val="24"/>
                <w:lang w:val="ru-RU"/>
              </w:rPr>
              <w:t>Название этапа</w:t>
            </w:r>
          </w:p>
          <w:p w:rsidR="001144E4" w:rsidRPr="00EE474C" w:rsidRDefault="001144E4" w:rsidP="001144E4">
            <w:pPr>
              <w:pStyle w:val="Osnova"/>
              <w:tabs>
                <w:tab w:val="left" w:leader="dot" w:pos="624"/>
              </w:tabs>
              <w:spacing w:line="240" w:lineRule="auto"/>
              <w:ind w:firstLine="0"/>
              <w:jc w:val="center"/>
              <w:rPr>
                <w:rStyle w:val="Zag11"/>
                <w:rFonts w:ascii="Times New Roman" w:eastAsia="@Arial Unicode MS" w:hAnsi="Times New Roman" w:cs="Times New Roman"/>
                <w:b/>
                <w:sz w:val="24"/>
                <w:szCs w:val="24"/>
                <w:lang w:val="ru-RU"/>
              </w:rPr>
            </w:pPr>
          </w:p>
        </w:tc>
        <w:tc>
          <w:tcPr>
            <w:tcW w:w="1402"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jc w:val="center"/>
              <w:rPr>
                <w:rStyle w:val="Zag11"/>
                <w:rFonts w:ascii="Times New Roman" w:eastAsia="@Arial Unicode MS" w:hAnsi="Times New Roman" w:cs="Times New Roman"/>
                <w:b/>
                <w:sz w:val="24"/>
                <w:szCs w:val="24"/>
                <w:lang w:val="ru-RU"/>
              </w:rPr>
            </w:pPr>
            <w:r w:rsidRPr="00EE474C">
              <w:rPr>
                <w:rStyle w:val="Zag11"/>
                <w:rFonts w:ascii="Times New Roman" w:eastAsia="@Arial Unicode MS" w:hAnsi="Times New Roman" w:cs="Times New Roman"/>
                <w:b/>
                <w:sz w:val="24"/>
                <w:szCs w:val="24"/>
                <w:lang w:val="ru-RU"/>
              </w:rPr>
              <w:t>Направление деятельности</w:t>
            </w:r>
          </w:p>
        </w:tc>
        <w:tc>
          <w:tcPr>
            <w:tcW w:w="1832"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jc w:val="center"/>
              <w:rPr>
                <w:rStyle w:val="Zag11"/>
                <w:rFonts w:ascii="Times New Roman" w:eastAsia="@Arial Unicode MS" w:hAnsi="Times New Roman" w:cs="Times New Roman"/>
                <w:b/>
                <w:sz w:val="24"/>
                <w:szCs w:val="24"/>
                <w:lang w:val="ru-RU"/>
              </w:rPr>
            </w:pPr>
            <w:r w:rsidRPr="00EE474C">
              <w:rPr>
                <w:rStyle w:val="Zag11"/>
                <w:rFonts w:ascii="Times New Roman" w:eastAsia="@Arial Unicode MS" w:hAnsi="Times New Roman" w:cs="Times New Roman"/>
                <w:b/>
                <w:sz w:val="24"/>
                <w:szCs w:val="24"/>
                <w:lang w:val="ru-RU"/>
              </w:rPr>
              <w:t>Планируемые результаты</w:t>
            </w:r>
          </w:p>
        </w:tc>
      </w:tr>
      <w:tr w:rsidR="001144E4" w:rsidRPr="00EE474C" w:rsidTr="001144E4">
        <w:tc>
          <w:tcPr>
            <w:tcW w:w="1766"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rPr>
                <w:rStyle w:val="Zag11"/>
                <w:rFonts w:ascii="Times New Roman" w:eastAsia="@Arial Unicode MS" w:hAnsi="Times New Roman" w:cs="Times New Roman"/>
                <w:b/>
                <w:sz w:val="24"/>
                <w:szCs w:val="24"/>
                <w:lang w:val="ru-RU"/>
              </w:rPr>
            </w:pPr>
            <w:r w:rsidRPr="00EE474C">
              <w:rPr>
                <w:rStyle w:val="Zag11"/>
                <w:rFonts w:ascii="Times New Roman" w:eastAsia="@Arial Unicode MS" w:hAnsi="Times New Roman" w:cs="Times New Roman"/>
                <w:b/>
                <w:i/>
                <w:iCs/>
                <w:sz w:val="24"/>
                <w:szCs w:val="24"/>
                <w:lang w:val="ru-RU"/>
              </w:rPr>
              <w:t>1. Этап сбора и анализа информации</w:t>
            </w:r>
          </w:p>
        </w:tc>
        <w:tc>
          <w:tcPr>
            <w:tcW w:w="1402"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Информационно-аналитическая</w:t>
            </w:r>
          </w:p>
        </w:tc>
        <w:tc>
          <w:tcPr>
            <w:tcW w:w="1832"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jc w:val="left"/>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tc>
      </w:tr>
      <w:tr w:rsidR="001144E4" w:rsidRPr="00EE474C" w:rsidTr="001144E4">
        <w:tc>
          <w:tcPr>
            <w:tcW w:w="1766"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jc w:val="left"/>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 xml:space="preserve">2. </w:t>
            </w:r>
            <w:r w:rsidRPr="00EE474C">
              <w:rPr>
                <w:rStyle w:val="Zag11"/>
                <w:rFonts w:ascii="Times New Roman" w:eastAsia="@Arial Unicode MS" w:hAnsi="Times New Roman" w:cs="Times New Roman"/>
                <w:b/>
                <w:i/>
                <w:iCs/>
                <w:sz w:val="24"/>
                <w:szCs w:val="24"/>
                <w:lang w:val="ru-RU"/>
              </w:rPr>
              <w:t>Этап планирования, организации, координации</w:t>
            </w:r>
          </w:p>
        </w:tc>
        <w:tc>
          <w:tcPr>
            <w:tcW w:w="1402"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Организационно-исполнительская</w:t>
            </w:r>
          </w:p>
        </w:tc>
        <w:tc>
          <w:tcPr>
            <w:tcW w:w="1832"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jc w:val="left"/>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 xml:space="preserve">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ОВЗ при специально </w:t>
            </w:r>
            <w:r w:rsidRPr="00EE474C">
              <w:rPr>
                <w:rStyle w:val="Zag11"/>
                <w:rFonts w:ascii="Times New Roman" w:eastAsia="@Arial Unicode MS" w:hAnsi="Times New Roman" w:cs="Times New Roman"/>
                <w:color w:val="auto"/>
                <w:sz w:val="24"/>
                <w:szCs w:val="24"/>
                <w:lang w:val="ru-RU"/>
              </w:rPr>
              <w:t>созданных (вариативных) условиях обучения</w:t>
            </w:r>
            <w:r w:rsidRPr="00EE474C">
              <w:rPr>
                <w:rStyle w:val="Zag11"/>
                <w:rFonts w:ascii="Times New Roman" w:eastAsia="@Arial Unicode MS" w:hAnsi="Times New Roman" w:cs="Times New Roman"/>
                <w:sz w:val="24"/>
                <w:szCs w:val="24"/>
                <w:lang w:val="ru-RU"/>
              </w:rPr>
              <w:t>, воспитания, развития, социализации  рассматриваемой категории детей.</w:t>
            </w:r>
          </w:p>
        </w:tc>
      </w:tr>
      <w:tr w:rsidR="001144E4" w:rsidRPr="00EE474C" w:rsidTr="001144E4">
        <w:tc>
          <w:tcPr>
            <w:tcW w:w="1766"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jc w:val="left"/>
              <w:rPr>
                <w:rStyle w:val="Zag11"/>
                <w:rFonts w:ascii="Times New Roman" w:eastAsia="@Arial Unicode MS" w:hAnsi="Times New Roman" w:cs="Times New Roman"/>
                <w:b/>
                <w:i/>
                <w:sz w:val="24"/>
                <w:szCs w:val="24"/>
                <w:lang w:val="ru-RU"/>
              </w:rPr>
            </w:pPr>
            <w:r w:rsidRPr="00EE474C">
              <w:rPr>
                <w:rStyle w:val="Zag11"/>
                <w:rFonts w:ascii="Times New Roman" w:eastAsia="@Arial Unicode MS" w:hAnsi="Times New Roman" w:cs="Times New Roman"/>
                <w:b/>
                <w:i/>
                <w:iCs/>
                <w:sz w:val="24"/>
                <w:szCs w:val="24"/>
                <w:lang w:val="ru-RU"/>
              </w:rPr>
              <w:t>3. Этап диагностики коррекционно-развивающей образовательной среды</w:t>
            </w:r>
          </w:p>
        </w:tc>
        <w:tc>
          <w:tcPr>
            <w:tcW w:w="1402"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 xml:space="preserve">Контрольно-диагностическая </w:t>
            </w:r>
          </w:p>
        </w:tc>
        <w:tc>
          <w:tcPr>
            <w:tcW w:w="1832"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Констатация соответствия созданных условий особым образовательным потребностям ребёнка.</w:t>
            </w:r>
          </w:p>
        </w:tc>
      </w:tr>
      <w:tr w:rsidR="001144E4" w:rsidRPr="00EE474C" w:rsidTr="001144E4">
        <w:tc>
          <w:tcPr>
            <w:tcW w:w="1766"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jc w:val="left"/>
              <w:rPr>
                <w:rStyle w:val="Zag11"/>
                <w:rFonts w:ascii="Times New Roman" w:eastAsia="@Arial Unicode MS" w:hAnsi="Times New Roman" w:cs="Times New Roman"/>
                <w:b/>
                <w:i/>
                <w:iCs/>
                <w:sz w:val="24"/>
                <w:szCs w:val="24"/>
                <w:lang w:val="ru-RU"/>
              </w:rPr>
            </w:pPr>
            <w:r w:rsidRPr="00EE474C">
              <w:rPr>
                <w:rStyle w:val="Zag11"/>
                <w:rFonts w:ascii="Times New Roman" w:eastAsia="@Arial Unicode MS" w:hAnsi="Times New Roman" w:cs="Times New Roman"/>
                <w:b/>
                <w:i/>
                <w:iCs/>
                <w:sz w:val="24"/>
                <w:szCs w:val="24"/>
                <w:lang w:val="ru-RU"/>
              </w:rPr>
              <w:t>4. Этап регуляции и корректировки</w:t>
            </w:r>
          </w:p>
        </w:tc>
        <w:tc>
          <w:tcPr>
            <w:tcW w:w="1402"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 xml:space="preserve">Регулятивно-корректировочная </w:t>
            </w:r>
          </w:p>
        </w:tc>
        <w:tc>
          <w:tcPr>
            <w:tcW w:w="1832" w:type="pct"/>
            <w:tcBorders>
              <w:top w:val="single" w:sz="4" w:space="0" w:color="auto"/>
              <w:left w:val="single" w:sz="4" w:space="0" w:color="auto"/>
              <w:bottom w:val="single" w:sz="4" w:space="0" w:color="auto"/>
              <w:right w:val="single" w:sz="4" w:space="0" w:color="auto"/>
            </w:tcBorders>
            <w:hideMark/>
          </w:tcPr>
          <w:p w:rsidR="001144E4" w:rsidRPr="00EE474C" w:rsidRDefault="001144E4" w:rsidP="001144E4">
            <w:pPr>
              <w:pStyle w:val="Osnova"/>
              <w:tabs>
                <w:tab w:val="left" w:leader="dot" w:pos="624"/>
              </w:tabs>
              <w:spacing w:line="240" w:lineRule="auto"/>
              <w:ind w:firstLine="0"/>
              <w:jc w:val="left"/>
              <w:rPr>
                <w:rStyle w:val="Zag11"/>
                <w:rFonts w:ascii="Times New Roman" w:eastAsia="@Arial Unicode MS" w:hAnsi="Times New Roman" w:cs="Times New Roman"/>
                <w:sz w:val="24"/>
                <w:szCs w:val="24"/>
                <w:lang w:val="ru-RU"/>
              </w:rPr>
            </w:pPr>
            <w:r w:rsidRPr="00EE474C">
              <w:rPr>
                <w:rStyle w:val="Zag11"/>
                <w:rFonts w:ascii="Times New Roman" w:eastAsia="@Arial Unicode MS" w:hAnsi="Times New Roman" w:cs="Times New Roman"/>
                <w:sz w:val="24"/>
                <w:szCs w:val="24"/>
                <w:lang w:val="ru-RU"/>
              </w:rPr>
              <w:t xml:space="preserve">Внесение необходимых изменений в образовательный процесс и процесс сопровождения детей с ОВЗ, корректировка условий и </w:t>
            </w:r>
            <w:r w:rsidRPr="00EE474C">
              <w:rPr>
                <w:rStyle w:val="Zag11"/>
                <w:rFonts w:ascii="Times New Roman" w:eastAsia="@Arial Unicode MS" w:hAnsi="Times New Roman" w:cs="Times New Roman"/>
                <w:color w:val="auto"/>
                <w:sz w:val="24"/>
                <w:szCs w:val="24"/>
                <w:lang w:val="ru-RU"/>
              </w:rPr>
              <w:t xml:space="preserve">форм </w:t>
            </w:r>
            <w:r w:rsidRPr="00EE474C">
              <w:rPr>
                <w:rStyle w:val="Zag11"/>
                <w:rFonts w:ascii="Times New Roman" w:eastAsia="@Arial Unicode MS" w:hAnsi="Times New Roman" w:cs="Times New Roman"/>
                <w:sz w:val="24"/>
                <w:szCs w:val="24"/>
                <w:lang w:val="ru-RU"/>
              </w:rPr>
              <w:t>обучения, методов и приёмов работы.</w:t>
            </w:r>
          </w:p>
        </w:tc>
      </w:tr>
    </w:tbl>
    <w:p w:rsidR="001144E4" w:rsidRPr="00EE474C" w:rsidRDefault="001144E4" w:rsidP="001144E4">
      <w:pPr>
        <w:pStyle w:val="afff3"/>
        <w:rPr>
          <w:rFonts w:ascii="Times New Roman" w:hAnsi="Times New Roman" w:cs="Times New Roman"/>
          <w:sz w:val="24"/>
          <w:szCs w:val="24"/>
        </w:rPr>
      </w:pPr>
      <w:r w:rsidRPr="00EE474C">
        <w:rPr>
          <w:rStyle w:val="Zag11"/>
          <w:rFonts w:ascii="Times New Roman" w:eastAsia="@Arial Unicode MS" w:hAnsi="Times New Roman" w:cs="Times New Roman"/>
          <w:b/>
          <w:bCs/>
          <w:i/>
          <w:sz w:val="24"/>
          <w:szCs w:val="24"/>
        </w:rPr>
        <w:tab/>
      </w:r>
      <w:r w:rsidR="00DD1092" w:rsidRPr="00EE474C">
        <w:rPr>
          <w:rFonts w:ascii="Times New Roman" w:hAnsi="Times New Roman" w:cs="Times New Roman"/>
          <w:b/>
          <w:sz w:val="24"/>
          <w:szCs w:val="24"/>
        </w:rPr>
        <w:t>2.4.4</w:t>
      </w:r>
      <w:r w:rsidRPr="00EE474C">
        <w:rPr>
          <w:rFonts w:ascii="Times New Roman" w:hAnsi="Times New Roman" w:cs="Times New Roman"/>
          <w:b/>
          <w:sz w:val="24"/>
          <w:szCs w:val="24"/>
        </w:rPr>
        <w:t>. Условия реализации программы</w:t>
      </w:r>
    </w:p>
    <w:p w:rsidR="001144E4" w:rsidRPr="00EE474C" w:rsidRDefault="00DD1092" w:rsidP="001144E4">
      <w:pPr>
        <w:pStyle w:val="afff3"/>
        <w:rPr>
          <w:rFonts w:ascii="Times New Roman" w:hAnsi="Times New Roman" w:cs="Times New Roman"/>
          <w:b/>
          <w:sz w:val="24"/>
          <w:szCs w:val="24"/>
        </w:rPr>
      </w:pPr>
      <w:r w:rsidRPr="00EE474C">
        <w:rPr>
          <w:rFonts w:ascii="Times New Roman" w:hAnsi="Times New Roman" w:cs="Times New Roman"/>
          <w:b/>
          <w:sz w:val="24"/>
          <w:szCs w:val="24"/>
        </w:rPr>
        <w:t>2.4.4</w:t>
      </w:r>
      <w:r w:rsidR="001144E4" w:rsidRPr="00EE474C">
        <w:rPr>
          <w:rFonts w:ascii="Times New Roman" w:hAnsi="Times New Roman" w:cs="Times New Roman"/>
          <w:b/>
          <w:sz w:val="24"/>
          <w:szCs w:val="24"/>
        </w:rPr>
        <w:t>.1.Психолого-педагогическое обеспечение</w:t>
      </w:r>
    </w:p>
    <w:p w:rsidR="001144E4" w:rsidRPr="00EE474C" w:rsidRDefault="001144E4" w:rsidP="00C65637">
      <w:pPr>
        <w:pStyle w:val="afff3"/>
        <w:numPr>
          <w:ilvl w:val="0"/>
          <w:numId w:val="51"/>
        </w:numPr>
        <w:ind w:left="720"/>
        <w:jc w:val="both"/>
        <w:rPr>
          <w:rFonts w:ascii="Times New Roman" w:hAnsi="Times New Roman" w:cs="Times New Roman"/>
          <w:sz w:val="24"/>
          <w:szCs w:val="24"/>
        </w:rPr>
      </w:pPr>
      <w:r w:rsidRPr="00EE474C">
        <w:rPr>
          <w:rFonts w:ascii="Times New Roman" w:hAnsi="Times New Roman" w:cs="Times New Roman"/>
          <w:sz w:val="24"/>
          <w:szCs w:val="24"/>
        </w:rPr>
        <w:t>обеспечение дифференцированных условий в соответствии с рекомендациями психолого-медико-педагогической комиссии;</w:t>
      </w:r>
    </w:p>
    <w:p w:rsidR="001144E4" w:rsidRPr="00EE474C" w:rsidRDefault="001144E4" w:rsidP="00C65637">
      <w:pPr>
        <w:pStyle w:val="afff3"/>
        <w:numPr>
          <w:ilvl w:val="0"/>
          <w:numId w:val="51"/>
        </w:numPr>
        <w:ind w:left="720"/>
        <w:jc w:val="both"/>
        <w:rPr>
          <w:rFonts w:ascii="Times New Roman" w:hAnsi="Times New Roman" w:cs="Times New Roman"/>
          <w:sz w:val="24"/>
          <w:szCs w:val="24"/>
        </w:rPr>
      </w:pPr>
      <w:r w:rsidRPr="00EE474C">
        <w:rPr>
          <w:rFonts w:ascii="Times New Roman" w:hAnsi="Times New Roman" w:cs="Times New Roman"/>
          <w:sz w:val="24"/>
          <w:szCs w:val="24"/>
        </w:rPr>
        <w:t>обеспечение психолого-педагогических условий;</w:t>
      </w:r>
    </w:p>
    <w:p w:rsidR="001144E4" w:rsidRPr="00EE474C" w:rsidRDefault="001144E4" w:rsidP="00C65637">
      <w:pPr>
        <w:pStyle w:val="afff3"/>
        <w:numPr>
          <w:ilvl w:val="0"/>
          <w:numId w:val="51"/>
        </w:numPr>
        <w:ind w:left="720"/>
        <w:jc w:val="both"/>
        <w:rPr>
          <w:rFonts w:ascii="Times New Roman" w:hAnsi="Times New Roman" w:cs="Times New Roman"/>
          <w:sz w:val="24"/>
          <w:szCs w:val="24"/>
        </w:rPr>
      </w:pPr>
      <w:r w:rsidRPr="00EE474C">
        <w:rPr>
          <w:rFonts w:ascii="Times New Roman" w:hAnsi="Times New Roman" w:cs="Times New Roman"/>
          <w:sz w:val="24"/>
          <w:szCs w:val="24"/>
        </w:rPr>
        <w:t>обеспечение специализированных условий;</w:t>
      </w:r>
    </w:p>
    <w:p w:rsidR="001144E4" w:rsidRPr="00EE474C" w:rsidRDefault="001144E4" w:rsidP="00C65637">
      <w:pPr>
        <w:pStyle w:val="afff3"/>
        <w:numPr>
          <w:ilvl w:val="0"/>
          <w:numId w:val="51"/>
        </w:numPr>
        <w:ind w:left="720"/>
        <w:jc w:val="both"/>
        <w:rPr>
          <w:rFonts w:ascii="Times New Roman" w:hAnsi="Times New Roman" w:cs="Times New Roman"/>
          <w:sz w:val="24"/>
          <w:szCs w:val="24"/>
        </w:rPr>
      </w:pPr>
      <w:r w:rsidRPr="00EE474C">
        <w:rPr>
          <w:rFonts w:ascii="Times New Roman" w:hAnsi="Times New Roman" w:cs="Times New Roman"/>
          <w:sz w:val="24"/>
          <w:szCs w:val="24"/>
        </w:rPr>
        <w:t>обеспечение здоровьесберегающих условий;</w:t>
      </w:r>
    </w:p>
    <w:p w:rsidR="001144E4" w:rsidRPr="00EE474C" w:rsidRDefault="001144E4" w:rsidP="00C65637">
      <w:pPr>
        <w:pStyle w:val="afff3"/>
        <w:numPr>
          <w:ilvl w:val="0"/>
          <w:numId w:val="51"/>
        </w:numPr>
        <w:ind w:left="720"/>
        <w:jc w:val="both"/>
        <w:rPr>
          <w:rFonts w:ascii="Times New Roman" w:hAnsi="Times New Roman" w:cs="Times New Roman"/>
          <w:sz w:val="24"/>
          <w:szCs w:val="24"/>
        </w:rPr>
      </w:pPr>
      <w:r w:rsidRPr="00EE474C">
        <w:rPr>
          <w:rFonts w:ascii="Times New Roman" w:hAnsi="Times New Roman" w:cs="Times New Roman"/>
          <w:sz w:val="24"/>
          <w:szCs w:val="24"/>
        </w:rPr>
        <w:t>обеспечение участия всех детей с ОВЗ в проведении воспитательных, культурно-развлекательных, спортивно-оздоровительных и иных досуговых мероприятий;</w:t>
      </w:r>
    </w:p>
    <w:p w:rsidR="001144E4" w:rsidRPr="00EE474C" w:rsidRDefault="001144E4" w:rsidP="00C65637">
      <w:pPr>
        <w:pStyle w:val="afff3"/>
        <w:numPr>
          <w:ilvl w:val="0"/>
          <w:numId w:val="51"/>
        </w:numPr>
        <w:ind w:left="720"/>
        <w:jc w:val="both"/>
        <w:rPr>
          <w:rFonts w:ascii="Times New Roman" w:hAnsi="Times New Roman" w:cs="Times New Roman"/>
          <w:sz w:val="24"/>
          <w:szCs w:val="24"/>
        </w:rPr>
      </w:pPr>
      <w:r w:rsidRPr="00EE474C">
        <w:rPr>
          <w:rFonts w:ascii="Times New Roman" w:hAnsi="Times New Roman" w:cs="Times New Roman"/>
          <w:sz w:val="24"/>
          <w:szCs w:val="24"/>
        </w:rPr>
        <w:t>развитие системы обучения и воспитания детей, имеющих сложные нарушения психического и (или) физического развития.</w:t>
      </w:r>
    </w:p>
    <w:p w:rsidR="001144E4" w:rsidRPr="00EE474C" w:rsidRDefault="00DD1092" w:rsidP="001144E4">
      <w:pPr>
        <w:pStyle w:val="afff3"/>
        <w:rPr>
          <w:rFonts w:ascii="Times New Roman" w:hAnsi="Times New Roman" w:cs="Times New Roman"/>
          <w:b/>
          <w:sz w:val="24"/>
          <w:szCs w:val="24"/>
        </w:rPr>
      </w:pPr>
      <w:r w:rsidRPr="00EE474C">
        <w:rPr>
          <w:rFonts w:ascii="Times New Roman" w:hAnsi="Times New Roman" w:cs="Times New Roman"/>
          <w:b/>
          <w:sz w:val="24"/>
          <w:szCs w:val="24"/>
        </w:rPr>
        <w:t>2.4.4</w:t>
      </w:r>
      <w:r w:rsidR="001144E4" w:rsidRPr="00EE474C">
        <w:rPr>
          <w:rFonts w:ascii="Times New Roman" w:hAnsi="Times New Roman" w:cs="Times New Roman"/>
          <w:b/>
          <w:sz w:val="24"/>
          <w:szCs w:val="24"/>
        </w:rPr>
        <w:t>.2.  Материально-техническое обеспечение</w:t>
      </w:r>
    </w:p>
    <w:p w:rsidR="001144E4" w:rsidRPr="00EE474C" w:rsidRDefault="001144E4" w:rsidP="00C65637">
      <w:pPr>
        <w:pStyle w:val="afff3"/>
        <w:numPr>
          <w:ilvl w:val="0"/>
          <w:numId w:val="52"/>
        </w:numPr>
        <w:ind w:left="720"/>
        <w:rPr>
          <w:rFonts w:ascii="Times New Roman" w:hAnsi="Times New Roman" w:cs="Times New Roman"/>
          <w:sz w:val="24"/>
          <w:szCs w:val="24"/>
        </w:rPr>
      </w:pPr>
      <w:r w:rsidRPr="00EE474C">
        <w:rPr>
          <w:rFonts w:ascii="Times New Roman" w:hAnsi="Times New Roman" w:cs="Times New Roman"/>
          <w:sz w:val="24"/>
          <w:szCs w:val="24"/>
        </w:rPr>
        <w:t>спортивный зал;</w:t>
      </w:r>
    </w:p>
    <w:p w:rsidR="001144E4" w:rsidRPr="00EE474C" w:rsidRDefault="001144E4" w:rsidP="00C65637">
      <w:pPr>
        <w:pStyle w:val="afff3"/>
        <w:numPr>
          <w:ilvl w:val="0"/>
          <w:numId w:val="52"/>
        </w:numPr>
        <w:ind w:left="720"/>
        <w:rPr>
          <w:rFonts w:ascii="Times New Roman" w:hAnsi="Times New Roman" w:cs="Times New Roman"/>
          <w:sz w:val="24"/>
          <w:szCs w:val="24"/>
        </w:rPr>
      </w:pPr>
      <w:r w:rsidRPr="00EE474C">
        <w:rPr>
          <w:rFonts w:ascii="Times New Roman" w:hAnsi="Times New Roman" w:cs="Times New Roman"/>
          <w:sz w:val="24"/>
          <w:szCs w:val="24"/>
        </w:rPr>
        <w:t>спортивная площадка;</w:t>
      </w:r>
    </w:p>
    <w:p w:rsidR="001144E4" w:rsidRPr="00EE474C" w:rsidRDefault="001144E4" w:rsidP="00C65637">
      <w:pPr>
        <w:pStyle w:val="afff3"/>
        <w:numPr>
          <w:ilvl w:val="0"/>
          <w:numId w:val="52"/>
        </w:numPr>
        <w:ind w:left="720"/>
        <w:rPr>
          <w:rFonts w:ascii="Times New Roman" w:hAnsi="Times New Roman" w:cs="Times New Roman"/>
          <w:sz w:val="24"/>
          <w:szCs w:val="24"/>
        </w:rPr>
      </w:pPr>
      <w:r w:rsidRPr="00EE474C">
        <w:rPr>
          <w:rFonts w:ascii="Times New Roman" w:hAnsi="Times New Roman" w:cs="Times New Roman"/>
          <w:sz w:val="24"/>
          <w:szCs w:val="24"/>
        </w:rPr>
        <w:t>спортивное оборудование;</w:t>
      </w:r>
    </w:p>
    <w:p w:rsidR="001144E4" w:rsidRPr="00EE474C" w:rsidRDefault="001144E4" w:rsidP="00C65637">
      <w:pPr>
        <w:pStyle w:val="afff3"/>
        <w:numPr>
          <w:ilvl w:val="0"/>
          <w:numId w:val="52"/>
        </w:numPr>
        <w:ind w:left="720"/>
        <w:rPr>
          <w:rFonts w:ascii="Times New Roman" w:hAnsi="Times New Roman" w:cs="Times New Roman"/>
          <w:sz w:val="24"/>
          <w:szCs w:val="24"/>
        </w:rPr>
      </w:pPr>
      <w:r w:rsidRPr="00EE474C">
        <w:rPr>
          <w:rFonts w:ascii="Times New Roman" w:hAnsi="Times New Roman" w:cs="Times New Roman"/>
          <w:sz w:val="24"/>
          <w:szCs w:val="24"/>
        </w:rPr>
        <w:t>столовая;</w:t>
      </w:r>
    </w:p>
    <w:p w:rsidR="001144E4" w:rsidRPr="00EE474C" w:rsidRDefault="001144E4" w:rsidP="00C65637">
      <w:pPr>
        <w:pStyle w:val="afff3"/>
        <w:numPr>
          <w:ilvl w:val="0"/>
          <w:numId w:val="52"/>
        </w:numPr>
        <w:ind w:left="720"/>
        <w:rPr>
          <w:rFonts w:ascii="Times New Roman" w:hAnsi="Times New Roman" w:cs="Times New Roman"/>
          <w:sz w:val="24"/>
          <w:szCs w:val="24"/>
        </w:rPr>
      </w:pPr>
      <w:r w:rsidRPr="00EE474C">
        <w:rPr>
          <w:rFonts w:ascii="Times New Roman" w:hAnsi="Times New Roman" w:cs="Times New Roman"/>
          <w:sz w:val="24"/>
          <w:szCs w:val="24"/>
        </w:rPr>
        <w:t>библиотека;</w:t>
      </w:r>
    </w:p>
    <w:p w:rsidR="001144E4" w:rsidRPr="00EE474C" w:rsidRDefault="001144E4" w:rsidP="00C65637">
      <w:pPr>
        <w:pStyle w:val="afff3"/>
        <w:numPr>
          <w:ilvl w:val="0"/>
          <w:numId w:val="52"/>
        </w:numPr>
        <w:ind w:left="720"/>
        <w:rPr>
          <w:rFonts w:ascii="Times New Roman" w:hAnsi="Times New Roman" w:cs="Times New Roman"/>
          <w:sz w:val="24"/>
          <w:szCs w:val="24"/>
        </w:rPr>
      </w:pPr>
      <w:r w:rsidRPr="00EE474C">
        <w:rPr>
          <w:rFonts w:ascii="Times New Roman" w:hAnsi="Times New Roman" w:cs="Times New Roman"/>
          <w:sz w:val="24"/>
          <w:szCs w:val="24"/>
        </w:rPr>
        <w:t>учебные классы;</w:t>
      </w:r>
    </w:p>
    <w:p w:rsidR="001144E4" w:rsidRPr="00EE474C" w:rsidRDefault="001144E4" w:rsidP="00C65637">
      <w:pPr>
        <w:pStyle w:val="afff3"/>
        <w:numPr>
          <w:ilvl w:val="0"/>
          <w:numId w:val="52"/>
        </w:numPr>
        <w:ind w:left="720"/>
        <w:rPr>
          <w:rFonts w:ascii="Times New Roman" w:hAnsi="Times New Roman" w:cs="Times New Roman"/>
          <w:sz w:val="24"/>
          <w:szCs w:val="24"/>
        </w:rPr>
      </w:pPr>
      <w:r w:rsidRPr="00EE474C">
        <w:rPr>
          <w:rFonts w:ascii="Times New Roman" w:hAnsi="Times New Roman" w:cs="Times New Roman"/>
          <w:sz w:val="24"/>
          <w:szCs w:val="24"/>
        </w:rPr>
        <w:t>кабинет обслуживающего труда;</w:t>
      </w:r>
    </w:p>
    <w:p w:rsidR="001144E4" w:rsidRPr="00EE474C" w:rsidRDefault="00DD1092" w:rsidP="001144E4">
      <w:pPr>
        <w:pStyle w:val="afff3"/>
        <w:rPr>
          <w:rFonts w:ascii="Times New Roman" w:hAnsi="Times New Roman" w:cs="Times New Roman"/>
          <w:b/>
          <w:sz w:val="24"/>
          <w:szCs w:val="24"/>
        </w:rPr>
      </w:pPr>
      <w:r w:rsidRPr="00EE474C">
        <w:rPr>
          <w:rFonts w:ascii="Times New Roman" w:hAnsi="Times New Roman" w:cs="Times New Roman"/>
          <w:b/>
          <w:sz w:val="24"/>
          <w:szCs w:val="24"/>
        </w:rPr>
        <w:t>2.4.4</w:t>
      </w:r>
      <w:r w:rsidR="001144E4" w:rsidRPr="00EE474C">
        <w:rPr>
          <w:rFonts w:ascii="Times New Roman" w:hAnsi="Times New Roman" w:cs="Times New Roman"/>
          <w:b/>
          <w:sz w:val="24"/>
          <w:szCs w:val="24"/>
        </w:rPr>
        <w:t>.3. Информационное обеспечение</w:t>
      </w:r>
    </w:p>
    <w:p w:rsidR="001144E4" w:rsidRPr="00EE474C" w:rsidRDefault="001144E4" w:rsidP="00C65637">
      <w:pPr>
        <w:pStyle w:val="afff3"/>
        <w:numPr>
          <w:ilvl w:val="0"/>
          <w:numId w:val="53"/>
        </w:numPr>
        <w:tabs>
          <w:tab w:val="num" w:pos="720"/>
        </w:tabs>
        <w:ind w:left="720"/>
        <w:jc w:val="both"/>
        <w:rPr>
          <w:rFonts w:ascii="Times New Roman" w:hAnsi="Times New Roman" w:cs="Times New Roman"/>
          <w:sz w:val="24"/>
          <w:szCs w:val="24"/>
        </w:rPr>
      </w:pPr>
      <w:r w:rsidRPr="00EE474C">
        <w:rPr>
          <w:rFonts w:ascii="Times New Roman" w:hAnsi="Times New Roman" w:cs="Times New Roman"/>
          <w:sz w:val="24"/>
          <w:szCs w:val="24"/>
        </w:rPr>
        <w:t>создание системы широкого доступа детей с ОВЗ, родителей к информационно-методическим фондам</w:t>
      </w:r>
    </w:p>
    <w:p w:rsidR="001144E4" w:rsidRPr="00EE474C" w:rsidRDefault="001144E4" w:rsidP="001144E4">
      <w:pPr>
        <w:pStyle w:val="afff3"/>
        <w:rPr>
          <w:rFonts w:ascii="Times New Roman" w:hAnsi="Times New Roman" w:cs="Times New Roman"/>
          <w:b/>
          <w:sz w:val="24"/>
          <w:szCs w:val="24"/>
        </w:rPr>
      </w:pPr>
      <w:r w:rsidRPr="00EE474C">
        <w:rPr>
          <w:rFonts w:ascii="Times New Roman" w:hAnsi="Times New Roman" w:cs="Times New Roman"/>
          <w:b/>
          <w:sz w:val="24"/>
          <w:szCs w:val="24"/>
        </w:rPr>
        <w:t xml:space="preserve"> Механизмы реализации программы</w:t>
      </w:r>
    </w:p>
    <w:p w:rsidR="001144E4" w:rsidRPr="00EE474C" w:rsidRDefault="001144E4" w:rsidP="00C65637">
      <w:pPr>
        <w:pStyle w:val="afff3"/>
        <w:numPr>
          <w:ilvl w:val="0"/>
          <w:numId w:val="53"/>
        </w:numPr>
        <w:tabs>
          <w:tab w:val="num" w:pos="720"/>
        </w:tabs>
        <w:ind w:left="720"/>
        <w:jc w:val="both"/>
        <w:rPr>
          <w:rFonts w:ascii="Times New Roman" w:hAnsi="Times New Roman" w:cs="Times New Roman"/>
          <w:sz w:val="24"/>
          <w:szCs w:val="24"/>
        </w:rPr>
      </w:pPr>
      <w:r w:rsidRPr="00EE474C">
        <w:rPr>
          <w:rFonts w:ascii="Times New Roman" w:hAnsi="Times New Roman" w:cs="Times New Roman"/>
          <w:iCs/>
          <w:sz w:val="24"/>
          <w:szCs w:val="24"/>
        </w:rPr>
        <w:t xml:space="preserve">взаимодействие педагогических работников </w:t>
      </w:r>
      <w:r w:rsidRPr="00EE474C">
        <w:rPr>
          <w:rFonts w:ascii="Times New Roman" w:hAnsi="Times New Roman" w:cs="Times New Roman"/>
          <w:sz w:val="24"/>
          <w:szCs w:val="24"/>
        </w:rPr>
        <w:t>образовательной организации, обеспечивающее системное сопровождение детей с ОВЗ;</w:t>
      </w:r>
    </w:p>
    <w:p w:rsidR="001144E4" w:rsidRPr="00EE474C" w:rsidRDefault="001144E4" w:rsidP="00C65637">
      <w:pPr>
        <w:pStyle w:val="afff3"/>
        <w:numPr>
          <w:ilvl w:val="0"/>
          <w:numId w:val="53"/>
        </w:numPr>
        <w:tabs>
          <w:tab w:val="num" w:pos="720"/>
        </w:tabs>
        <w:ind w:left="720"/>
        <w:jc w:val="both"/>
        <w:rPr>
          <w:rFonts w:ascii="Times New Roman" w:hAnsi="Times New Roman" w:cs="Times New Roman"/>
          <w:sz w:val="24"/>
          <w:szCs w:val="24"/>
        </w:rPr>
      </w:pPr>
      <w:r w:rsidRPr="00EE474C">
        <w:rPr>
          <w:rFonts w:ascii="Times New Roman" w:hAnsi="Times New Roman" w:cs="Times New Roman"/>
          <w:iCs/>
          <w:sz w:val="24"/>
          <w:szCs w:val="24"/>
        </w:rPr>
        <w:t>социальное</w:t>
      </w:r>
      <w:r w:rsidRPr="00EE474C">
        <w:rPr>
          <w:rFonts w:ascii="Times New Roman" w:hAnsi="Times New Roman" w:cs="Times New Roman"/>
          <w:sz w:val="24"/>
          <w:szCs w:val="24"/>
        </w:rPr>
        <w:t xml:space="preserve"> </w:t>
      </w:r>
      <w:r w:rsidRPr="00EE474C">
        <w:rPr>
          <w:rFonts w:ascii="Times New Roman" w:hAnsi="Times New Roman" w:cs="Times New Roman"/>
          <w:iCs/>
          <w:sz w:val="24"/>
          <w:szCs w:val="24"/>
        </w:rPr>
        <w:t>партнёрство;</w:t>
      </w:r>
    </w:p>
    <w:p w:rsidR="001144E4" w:rsidRPr="00EE474C" w:rsidRDefault="001144E4" w:rsidP="00C65637">
      <w:pPr>
        <w:pStyle w:val="afff3"/>
        <w:numPr>
          <w:ilvl w:val="0"/>
          <w:numId w:val="53"/>
        </w:numPr>
        <w:tabs>
          <w:tab w:val="num" w:pos="720"/>
        </w:tabs>
        <w:ind w:left="720"/>
        <w:jc w:val="both"/>
        <w:rPr>
          <w:rFonts w:ascii="Times New Roman" w:hAnsi="Times New Roman" w:cs="Times New Roman"/>
          <w:sz w:val="24"/>
          <w:szCs w:val="24"/>
        </w:rPr>
      </w:pPr>
      <w:r w:rsidRPr="00EE474C">
        <w:rPr>
          <w:rFonts w:ascii="Times New Roman" w:hAnsi="Times New Roman" w:cs="Times New Roman"/>
          <w:sz w:val="24"/>
          <w:szCs w:val="24"/>
        </w:rPr>
        <w:t>психолого-медико-педагогическое сопровождение школьников, имеющих проблемы в обучении и детей с ОВЗ</w:t>
      </w:r>
    </w:p>
    <w:p w:rsidR="001144E4" w:rsidRPr="00EE474C" w:rsidRDefault="001144E4" w:rsidP="001144E4">
      <w:pPr>
        <w:pStyle w:val="afff3"/>
        <w:rPr>
          <w:rFonts w:ascii="Times New Roman" w:hAnsi="Times New Roman" w:cs="Times New Roman"/>
          <w:b/>
          <w:sz w:val="24"/>
          <w:szCs w:val="24"/>
        </w:rPr>
      </w:pPr>
      <w:r w:rsidRPr="00EE474C">
        <w:rPr>
          <w:rFonts w:ascii="Times New Roman" w:hAnsi="Times New Roman" w:cs="Times New Roman"/>
          <w:b/>
          <w:sz w:val="24"/>
          <w:szCs w:val="24"/>
        </w:rPr>
        <w:t xml:space="preserve"> Взаимодействие специалистов образовательной организации, обеспечивающее системное сопровождение детей с ОВЗ</w:t>
      </w:r>
    </w:p>
    <w:p w:rsidR="001144E4" w:rsidRPr="00EE474C" w:rsidRDefault="001144E4" w:rsidP="001144E4">
      <w:pPr>
        <w:pStyle w:val="afff3"/>
        <w:ind w:firstLine="720"/>
        <w:rPr>
          <w:rFonts w:ascii="Times New Roman" w:hAnsi="Times New Roman" w:cs="Times New Roman"/>
          <w:sz w:val="24"/>
          <w:szCs w:val="24"/>
        </w:rPr>
      </w:pPr>
      <w:r w:rsidRPr="00EE474C">
        <w:rPr>
          <w:rFonts w:ascii="Times New Roman" w:hAnsi="Times New Roman" w:cs="Times New Roman"/>
          <w:sz w:val="24"/>
          <w:szCs w:val="24"/>
        </w:rPr>
        <w:t xml:space="preserve">Одним из основных механизмов реализации коррекционной работы является оптимально выстроенное </w:t>
      </w:r>
      <w:r w:rsidRPr="00EE474C">
        <w:rPr>
          <w:rFonts w:ascii="Times New Roman" w:hAnsi="Times New Roman" w:cs="Times New Roman"/>
          <w:iCs/>
          <w:sz w:val="24"/>
          <w:szCs w:val="24"/>
        </w:rPr>
        <w:t>взаимодействие педагогических работников школы</w:t>
      </w:r>
      <w:r w:rsidRPr="00EE474C">
        <w:rPr>
          <w:rFonts w:ascii="Times New Roman" w:hAnsi="Times New Roman" w:cs="Times New Roman"/>
          <w:sz w:val="24"/>
          <w:szCs w:val="24"/>
        </w:rPr>
        <w:t>, обеспечивающее системное сопровождение детей с ограниченными возможностями здоровья в образовательном процессе. Такое взаимодействие включает:</w:t>
      </w:r>
    </w:p>
    <w:p w:rsidR="001144E4" w:rsidRPr="00EE474C" w:rsidRDefault="001144E4" w:rsidP="00C65637">
      <w:pPr>
        <w:numPr>
          <w:ilvl w:val="0"/>
          <w:numId w:val="54"/>
        </w:numPr>
        <w:tabs>
          <w:tab w:val="num" w:pos="720"/>
        </w:tabs>
        <w:spacing w:after="0" w:line="240" w:lineRule="auto"/>
        <w:ind w:left="720"/>
        <w:rPr>
          <w:rFonts w:ascii="Times New Roman" w:hAnsi="Times New Roman" w:cs="Times New Roman"/>
          <w:sz w:val="24"/>
          <w:szCs w:val="24"/>
        </w:rPr>
      </w:pPr>
      <w:r w:rsidRPr="00EE474C">
        <w:rPr>
          <w:rFonts w:ascii="Times New Roman" w:hAnsi="Times New Roman" w:cs="Times New Roman"/>
          <w:sz w:val="24"/>
          <w:szCs w:val="24"/>
        </w:rPr>
        <w:t xml:space="preserve">комплексность в определении и решении проблем ребёнка, предоставлении ему помощи; </w:t>
      </w:r>
    </w:p>
    <w:p w:rsidR="001144E4" w:rsidRPr="00EE474C" w:rsidRDefault="001144E4" w:rsidP="00C65637">
      <w:pPr>
        <w:numPr>
          <w:ilvl w:val="0"/>
          <w:numId w:val="54"/>
        </w:numPr>
        <w:tabs>
          <w:tab w:val="num" w:pos="720"/>
        </w:tabs>
        <w:spacing w:after="0" w:line="240" w:lineRule="auto"/>
        <w:ind w:left="720"/>
        <w:rPr>
          <w:rFonts w:ascii="Times New Roman" w:hAnsi="Times New Roman" w:cs="Times New Roman"/>
          <w:sz w:val="24"/>
          <w:szCs w:val="24"/>
        </w:rPr>
      </w:pPr>
      <w:r w:rsidRPr="00EE474C">
        <w:rPr>
          <w:rFonts w:ascii="Times New Roman" w:hAnsi="Times New Roman" w:cs="Times New Roman"/>
          <w:sz w:val="24"/>
          <w:szCs w:val="24"/>
        </w:rPr>
        <w:t xml:space="preserve">многоаспектный анализ личностного и познавательного развития ребёнка; </w:t>
      </w:r>
    </w:p>
    <w:p w:rsidR="001144E4" w:rsidRPr="00EE474C" w:rsidRDefault="001144E4" w:rsidP="00C65637">
      <w:pPr>
        <w:numPr>
          <w:ilvl w:val="0"/>
          <w:numId w:val="54"/>
        </w:numPr>
        <w:tabs>
          <w:tab w:val="num" w:pos="720"/>
        </w:tabs>
        <w:spacing w:after="0" w:line="240" w:lineRule="auto"/>
        <w:ind w:left="720"/>
        <w:rPr>
          <w:rFonts w:ascii="Times New Roman" w:hAnsi="Times New Roman" w:cs="Times New Roman"/>
          <w:sz w:val="24"/>
          <w:szCs w:val="24"/>
        </w:rPr>
      </w:pPr>
      <w:r w:rsidRPr="00EE474C">
        <w:rPr>
          <w:rFonts w:ascii="Times New Roman" w:hAnsi="Times New Roman" w:cs="Times New Roman"/>
          <w:sz w:val="24"/>
          <w:szCs w:val="24"/>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 </w:t>
      </w:r>
    </w:p>
    <w:p w:rsidR="001144E4" w:rsidRPr="00EE474C" w:rsidRDefault="001144E4" w:rsidP="001144E4">
      <w:pPr>
        <w:spacing w:after="0" w:line="240" w:lineRule="auto"/>
        <w:jc w:val="both"/>
        <w:rPr>
          <w:rFonts w:ascii="Times New Roman" w:hAnsi="Times New Roman" w:cs="Times New Roman"/>
          <w:b/>
          <w:sz w:val="24"/>
          <w:szCs w:val="24"/>
        </w:rPr>
      </w:pPr>
      <w:r w:rsidRPr="00EE474C">
        <w:rPr>
          <w:rFonts w:ascii="Times New Roman" w:hAnsi="Times New Roman" w:cs="Times New Roman"/>
          <w:b/>
          <w:sz w:val="24"/>
          <w:szCs w:val="24"/>
        </w:rPr>
        <w:t xml:space="preserve"> Социальное партнёрство</w:t>
      </w:r>
    </w:p>
    <w:p w:rsidR="001144E4" w:rsidRPr="00EE474C" w:rsidRDefault="001144E4" w:rsidP="001144E4">
      <w:pPr>
        <w:spacing w:after="0" w:line="240" w:lineRule="auto"/>
        <w:ind w:firstLine="360"/>
        <w:jc w:val="both"/>
        <w:rPr>
          <w:rFonts w:ascii="Times New Roman" w:hAnsi="Times New Roman" w:cs="Times New Roman"/>
          <w:b/>
          <w:sz w:val="24"/>
          <w:szCs w:val="24"/>
        </w:rPr>
      </w:pPr>
      <w:r w:rsidRPr="00EE474C">
        <w:rPr>
          <w:rFonts w:ascii="Times New Roman" w:hAnsi="Times New Roman" w:cs="Times New Roman"/>
          <w:sz w:val="24"/>
          <w:szCs w:val="24"/>
        </w:rPr>
        <w:t>Социальное партнёрство, предполагает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 Социальное партнёрство включает:</w:t>
      </w:r>
    </w:p>
    <w:p w:rsidR="001144E4" w:rsidRPr="00EE474C" w:rsidRDefault="001144E4" w:rsidP="00C65637">
      <w:pPr>
        <w:pStyle w:val="a3"/>
        <w:numPr>
          <w:ilvl w:val="0"/>
          <w:numId w:val="49"/>
        </w:num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сотрудничество с образовательными организациями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 (Управление соц. защиты населения,  Отдел опеки и попечительства);</w:t>
      </w:r>
    </w:p>
    <w:p w:rsidR="001144E4" w:rsidRPr="00EE474C" w:rsidRDefault="001144E4" w:rsidP="00C65637">
      <w:pPr>
        <w:pStyle w:val="a3"/>
        <w:numPr>
          <w:ilvl w:val="0"/>
          <w:numId w:val="49"/>
        </w:num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взаимодействие со специалистами ПМПК, КПДН;</w:t>
      </w:r>
    </w:p>
    <w:p w:rsidR="001144E4" w:rsidRPr="00EE474C" w:rsidRDefault="001144E4" w:rsidP="00C65637">
      <w:pPr>
        <w:pStyle w:val="a3"/>
        <w:numPr>
          <w:ilvl w:val="0"/>
          <w:numId w:val="49"/>
        </w:numPr>
        <w:spacing w:after="0" w:line="240" w:lineRule="auto"/>
        <w:rPr>
          <w:rFonts w:ascii="Times New Roman" w:hAnsi="Times New Roman" w:cs="Times New Roman"/>
          <w:sz w:val="24"/>
          <w:szCs w:val="24"/>
        </w:rPr>
      </w:pPr>
      <w:r w:rsidRPr="00EE474C">
        <w:rPr>
          <w:rFonts w:ascii="Times New Roman" w:hAnsi="Times New Roman" w:cs="Times New Roman"/>
          <w:sz w:val="24"/>
          <w:szCs w:val="24"/>
        </w:rPr>
        <w:t>сотрудничество с родительской общественностью.</w:t>
      </w:r>
    </w:p>
    <w:p w:rsidR="00AC2AAC" w:rsidRPr="00EE474C" w:rsidRDefault="00AC2AAC" w:rsidP="00AC2AAC">
      <w:pPr>
        <w:pStyle w:val="3"/>
        <w:rPr>
          <w:rFonts w:ascii="Times New Roman" w:hAnsi="Times New Roman" w:cs="Times New Roman"/>
          <w:sz w:val="24"/>
          <w:szCs w:val="24"/>
        </w:rPr>
      </w:pPr>
      <w:bookmarkStart w:id="210" w:name="_Toc414553280"/>
      <w:r w:rsidRPr="00EE474C">
        <w:rPr>
          <w:rFonts w:ascii="Times New Roman" w:hAnsi="Times New Roman" w:cs="Times New Roman"/>
          <w:sz w:val="24"/>
          <w:szCs w:val="24"/>
        </w:rPr>
        <w:t>2.4.5. Планируемые результаты коррекционной работы</w:t>
      </w:r>
      <w:bookmarkEnd w:id="210"/>
      <w:r w:rsidRPr="00EE474C">
        <w:rPr>
          <w:rFonts w:ascii="Times New Roman" w:hAnsi="Times New Roman" w:cs="Times New Roman"/>
          <w:sz w:val="24"/>
          <w:szCs w:val="24"/>
        </w:rPr>
        <w:t xml:space="preserve"> </w:t>
      </w:r>
    </w:p>
    <w:p w:rsidR="00AC2AAC" w:rsidRPr="00EE474C" w:rsidRDefault="00AC2AAC" w:rsidP="00AC2AAC">
      <w:pPr>
        <w:pStyle w:val="Default"/>
        <w:spacing w:line="360" w:lineRule="auto"/>
        <w:ind w:firstLine="709"/>
        <w:jc w:val="both"/>
        <w:rPr>
          <w:color w:val="auto"/>
        </w:rPr>
      </w:pPr>
      <w:r w:rsidRPr="00EE474C">
        <w:rPr>
          <w:color w:val="auto"/>
        </w:rPr>
        <w:t xml:space="preserve">Программа коррекционной работы предусматривает выполнение требований к результатам, определенным ФГОС ООО. </w:t>
      </w:r>
    </w:p>
    <w:p w:rsidR="00AC2AAC" w:rsidRPr="00EE474C" w:rsidRDefault="00AC2AAC" w:rsidP="00BE5549">
      <w:pPr>
        <w:pStyle w:val="affff9"/>
      </w:pPr>
      <w:r w:rsidRPr="00EE474C">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AC2AAC" w:rsidRPr="00EE474C" w:rsidRDefault="00AC2AAC" w:rsidP="00BE5549">
      <w:pPr>
        <w:pStyle w:val="affff9"/>
      </w:pPr>
      <w:r w:rsidRPr="00EE474C">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AC2AAC" w:rsidRPr="00EE474C" w:rsidRDefault="00AC2AAC" w:rsidP="00BE5549">
      <w:pPr>
        <w:pStyle w:val="affff9"/>
      </w:pPr>
      <w:r w:rsidRPr="00EE474C">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C2AAC" w:rsidRPr="00EE474C" w:rsidRDefault="00AC2AAC" w:rsidP="00BE5549">
      <w:pPr>
        <w:pStyle w:val="affff9"/>
      </w:pPr>
      <w:r w:rsidRPr="00EE474C">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AC2AAC" w:rsidRPr="00EE474C" w:rsidRDefault="00AC2AAC" w:rsidP="00BE5549">
      <w:pPr>
        <w:pStyle w:val="affff9"/>
      </w:pPr>
      <w:r w:rsidRPr="00EE474C">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AC2AAC" w:rsidRPr="00EE474C" w:rsidRDefault="00AC2AAC" w:rsidP="00BE5549">
      <w:pPr>
        <w:pStyle w:val="affff9"/>
      </w:pPr>
      <w:r w:rsidRPr="00EE474C">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E5549" w:rsidRDefault="00AC2AAC" w:rsidP="00BE5549">
      <w:pPr>
        <w:pStyle w:val="affff9"/>
      </w:pPr>
      <w:r w:rsidRPr="00EE474C">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w:t>
      </w:r>
      <w:r w:rsidR="00BE5549">
        <w:t xml:space="preserve"> </w:t>
      </w:r>
      <w:r w:rsidRPr="00EE474C">
        <w:t>достижений.</w:t>
      </w:r>
    </w:p>
    <w:p w:rsidR="001144E4" w:rsidRPr="00EE474C" w:rsidRDefault="00BE5549" w:rsidP="00BE5549">
      <w:pPr>
        <w:pStyle w:val="Default"/>
        <w:spacing w:line="360" w:lineRule="auto"/>
        <w:ind w:firstLine="709"/>
        <w:jc w:val="both"/>
        <w:rPr>
          <w:rStyle w:val="dash0410005f0431005f0437005f0430005f0446005f0020005f0441005f043f005f0438005f0441005f043a005f0430005f005fchar1char1"/>
          <w:b/>
          <w:color w:val="FF0000"/>
        </w:rPr>
      </w:pPr>
      <w:r>
        <w:rPr>
          <w:color w:val="auto"/>
        </w:rPr>
        <w:t xml:space="preserve"> </w:t>
      </w:r>
      <w:r w:rsidR="001144E4" w:rsidRPr="00EE474C">
        <w:rPr>
          <w:rStyle w:val="dash0410005f0431005f0437005f0430005f0446005f0020005f0441005f043f005f0438005f0441005f043a005f0430005f005fchar1char1"/>
          <w:b/>
          <w:color w:val="FF0000"/>
        </w:rPr>
        <w:t>3.1.</w:t>
      </w:r>
      <w:r w:rsidR="00F3649E" w:rsidRPr="00EE474C">
        <w:rPr>
          <w:rStyle w:val="dash0410005f0431005f0437005f0430005f0446005f0020005f0441005f043f005f0438005f0441005f043a005f0430005f005fchar1char1"/>
          <w:b/>
          <w:color w:val="FF0000"/>
        </w:rPr>
        <w:t xml:space="preserve"> </w:t>
      </w:r>
      <w:r w:rsidR="001144E4" w:rsidRPr="00EE474C">
        <w:rPr>
          <w:rStyle w:val="dash0410005f0431005f0437005f0430005f0446005f0020005f0441005f043f005f0438005f0441005f043a005f0430005f005fchar1char1"/>
          <w:b/>
          <w:color w:val="FF0000"/>
        </w:rPr>
        <w:t>Учебный план основного общего образования</w:t>
      </w:r>
    </w:p>
    <w:p w:rsidR="001740FA" w:rsidRDefault="001740FA" w:rsidP="001740FA">
      <w:pPr>
        <w:numPr>
          <w:ilvl w:val="0"/>
          <w:numId w:val="179"/>
        </w:numPr>
        <w:shd w:val="clear" w:color="auto" w:fill="FFFFFF"/>
        <w:spacing w:after="0" w:line="240" w:lineRule="auto"/>
        <w:ind w:right="142"/>
        <w:rPr>
          <w:rFonts w:ascii="Times New Roman" w:hAnsi="Times New Roman" w:cs="Times New Roman"/>
          <w:b/>
          <w:bCs/>
          <w:sz w:val="24"/>
          <w:szCs w:val="24"/>
        </w:rPr>
      </w:pPr>
      <w:r>
        <w:rPr>
          <w:rFonts w:ascii="Times New Roman" w:hAnsi="Times New Roman" w:cs="Times New Roman"/>
          <w:b/>
          <w:bCs/>
          <w:sz w:val="24"/>
          <w:szCs w:val="24"/>
        </w:rPr>
        <w:t xml:space="preserve">Учебный планна 2015-2016 учебный год. </w:t>
      </w:r>
      <w:r>
        <w:rPr>
          <w:rFonts w:ascii="Times New Roman" w:hAnsi="Times New Roman" w:cs="Times New Roman"/>
          <w:b/>
          <w:sz w:val="24"/>
          <w:szCs w:val="24"/>
        </w:rPr>
        <w:t>Основное общее образование</w:t>
      </w:r>
      <w:r>
        <w:rPr>
          <w:rFonts w:ascii="Times New Roman" w:hAnsi="Times New Roman" w:cs="Times New Roman"/>
          <w:b/>
          <w:bCs/>
          <w:sz w:val="24"/>
          <w:szCs w:val="24"/>
        </w:rPr>
        <w:t xml:space="preserve">. 5 класс.  </w:t>
      </w:r>
      <w:r>
        <w:rPr>
          <w:rFonts w:ascii="Times New Roman" w:hAnsi="Times New Roman" w:cs="Times New Roman"/>
          <w:b/>
          <w:sz w:val="24"/>
          <w:szCs w:val="24"/>
        </w:rPr>
        <w:t>Пояснительная записка</w:t>
      </w:r>
      <w:r>
        <w:rPr>
          <w:rFonts w:ascii="Times New Roman" w:hAnsi="Times New Roman" w:cs="Times New Roman"/>
          <w:sz w:val="24"/>
          <w:szCs w:val="24"/>
        </w:rPr>
        <w:t>.</w:t>
      </w:r>
    </w:p>
    <w:p w:rsidR="001740FA" w:rsidRPr="001740FA" w:rsidRDefault="001740FA" w:rsidP="001740FA">
      <w:pPr>
        <w:rPr>
          <w:rFonts w:ascii="Times New Roman" w:hAnsi="Times New Roman" w:cs="Times New Roman"/>
          <w:sz w:val="24"/>
          <w:szCs w:val="24"/>
        </w:rPr>
      </w:pPr>
      <w:r>
        <w:rPr>
          <w:rFonts w:ascii="Times New Roman" w:hAnsi="Times New Roman" w:cs="Times New Roman"/>
          <w:bCs/>
          <w:sz w:val="24"/>
          <w:szCs w:val="24"/>
        </w:rPr>
        <w:t xml:space="preserve">Учебный план муниципального бюджетного общеобразовательного учреждения «Катичская средняя общеобразовательная школа» </w:t>
      </w:r>
      <w:r>
        <w:rPr>
          <w:rFonts w:ascii="Times New Roman" w:hAnsi="Times New Roman" w:cs="Times New Roman"/>
          <w:sz w:val="24"/>
          <w:szCs w:val="24"/>
        </w:rPr>
        <w:t xml:space="preserve">разработан в соответствии с: </w:t>
      </w:r>
    </w:p>
    <w:p w:rsidR="001740FA" w:rsidRDefault="001740FA" w:rsidP="001740FA">
      <w:pPr>
        <w:ind w:right="-141"/>
        <w:rPr>
          <w:rFonts w:ascii="Times New Roman" w:hAnsi="Times New Roman" w:cs="Times New Roman"/>
          <w:sz w:val="24"/>
          <w:szCs w:val="24"/>
        </w:rPr>
      </w:pPr>
      <w:r>
        <w:rPr>
          <w:rFonts w:ascii="Times New Roman" w:hAnsi="Times New Roman" w:cs="Times New Roman"/>
          <w:sz w:val="24"/>
          <w:szCs w:val="24"/>
        </w:rPr>
        <w:t xml:space="preserve">        - Федеральным Законом от 29 декабря 2012 г. № 273-ФЗ «Об образовании в Российской Федерации»;</w:t>
      </w:r>
    </w:p>
    <w:p w:rsidR="001740FA" w:rsidRDefault="001740FA" w:rsidP="001740FA">
      <w:pPr>
        <w:rPr>
          <w:rFonts w:ascii="Times New Roman" w:hAnsi="Times New Roman" w:cs="Times New Roman"/>
          <w:sz w:val="24"/>
          <w:szCs w:val="24"/>
        </w:rPr>
      </w:pPr>
      <w:r>
        <w:rPr>
          <w:rFonts w:ascii="Times New Roman" w:hAnsi="Times New Roman" w:cs="Times New Roman"/>
          <w:sz w:val="24"/>
          <w:szCs w:val="24"/>
        </w:rPr>
        <w:t xml:space="preserve">        - приказом Минобрнауки России от 17 декабря 2010 г. № 1897 «Об утверждении федерального государственного образовательного стандарта основного общего образования»;</w:t>
      </w:r>
    </w:p>
    <w:p w:rsidR="001740FA" w:rsidRDefault="001740FA" w:rsidP="001740FA">
      <w:pPr>
        <w:rPr>
          <w:rFonts w:ascii="Times New Roman" w:hAnsi="Times New Roman" w:cs="Times New Roman"/>
          <w:sz w:val="24"/>
          <w:szCs w:val="24"/>
        </w:rPr>
      </w:pPr>
      <w:r>
        <w:rPr>
          <w:rFonts w:ascii="Times New Roman" w:hAnsi="Times New Roman" w:cs="Times New Roman"/>
          <w:sz w:val="24"/>
          <w:szCs w:val="24"/>
        </w:rPr>
        <w:tab/>
        <w:t>- приказом Минобрнауки России от 29 декабря 2014 г. № 1644 «О внесении изменений в приказ Минобрнауки России от 17 декабря 2010г. № 1897 «Об утверждении федерального государственного образовательного стандарта основного общего образования»;</w:t>
      </w:r>
    </w:p>
    <w:p w:rsidR="001740FA" w:rsidRDefault="001740FA" w:rsidP="001740FA">
      <w:pPr>
        <w:rPr>
          <w:rFonts w:ascii="Times New Roman" w:hAnsi="Times New Roman" w:cs="Times New Roman"/>
          <w:sz w:val="24"/>
          <w:szCs w:val="24"/>
        </w:rPr>
      </w:pPr>
      <w:r>
        <w:rPr>
          <w:rFonts w:ascii="Times New Roman" w:hAnsi="Times New Roman" w:cs="Times New Roman"/>
          <w:sz w:val="24"/>
          <w:szCs w:val="24"/>
        </w:rPr>
        <w:t xml:space="preserve">       - приказом Минобрнауки России от 30 августа 2013 года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1740FA" w:rsidRDefault="001740FA" w:rsidP="001740FA">
      <w:pPr>
        <w:rPr>
          <w:rFonts w:ascii="Times New Roman" w:hAnsi="Times New Roman" w:cs="Times New Roman"/>
          <w:sz w:val="24"/>
          <w:szCs w:val="24"/>
        </w:rPr>
      </w:pPr>
      <w:r>
        <w:rPr>
          <w:rFonts w:ascii="Times New Roman" w:hAnsi="Times New Roman" w:cs="Times New Roman"/>
          <w:sz w:val="24"/>
          <w:szCs w:val="24"/>
        </w:rPr>
        <w:t xml:space="preserve">        - 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РФ от 29.12.2010 № 189, зарегистрировано в Минюсте России 03.03.2011, регистрационный номер 19993);</w:t>
      </w:r>
    </w:p>
    <w:p w:rsidR="001740FA" w:rsidRDefault="001740FA" w:rsidP="001740FA">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Рекомендациями Департамента общего и профессионального образования Брянской области от 11.05.2012 г. № 2552-04-О по преподаванию предметов регионального компонента «Брянский край»;</w:t>
      </w:r>
    </w:p>
    <w:p w:rsidR="001740FA" w:rsidRDefault="001740FA" w:rsidP="001740FA">
      <w:pPr>
        <w:widowControl w:val="0"/>
        <w:tabs>
          <w:tab w:val="left" w:pos="4500"/>
          <w:tab w:val="left" w:pos="9180"/>
          <w:tab w:val="left" w:pos="9360"/>
        </w:tabs>
        <w:autoSpaceDE w:val="0"/>
        <w:autoSpaceDN w:val="0"/>
        <w:adjustRightInd w:val="0"/>
        <w:rPr>
          <w:rFonts w:ascii="Times New Roman" w:hAnsi="Times New Roman" w:cs="Times New Roman"/>
          <w:sz w:val="24"/>
          <w:szCs w:val="24"/>
        </w:rPr>
      </w:pPr>
      <w:r>
        <w:rPr>
          <w:rFonts w:ascii="Times New Roman" w:hAnsi="Times New Roman" w:cs="Times New Roman"/>
          <w:color w:val="000000"/>
          <w:sz w:val="24"/>
          <w:szCs w:val="24"/>
          <w:shd w:val="clear" w:color="auto" w:fill="FFFFFF"/>
        </w:rPr>
        <w:t>-Письмом Департамента образования и науки Брянской области от 26.03.2015 № 1906-04-О «</w:t>
      </w:r>
      <w:r>
        <w:rPr>
          <w:rFonts w:ascii="Times New Roman" w:hAnsi="Times New Roman" w:cs="Times New Roman"/>
          <w:sz w:val="24"/>
          <w:szCs w:val="24"/>
        </w:rPr>
        <w:t>О примерном  учебном плане 5-9 классов общеобразовательных организаций Брянской области на 2015-2016 учебный год»;</w:t>
      </w:r>
    </w:p>
    <w:p w:rsidR="001740FA" w:rsidRDefault="001740FA" w:rsidP="001740FA">
      <w:pPr>
        <w:widowControl w:val="0"/>
        <w:tabs>
          <w:tab w:val="left" w:pos="4500"/>
          <w:tab w:val="left" w:pos="9180"/>
          <w:tab w:val="left" w:pos="9360"/>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-Письмом Департамента образования и науки Брянской области от 06.08.2015 г. № 606-09-О «О предупреждении нарушений при разработке учебных планов на 2015-2016 учебный год»;</w:t>
      </w:r>
    </w:p>
    <w:p w:rsidR="001740FA" w:rsidRDefault="001740FA" w:rsidP="001740FA">
      <w:pPr>
        <w:rPr>
          <w:rStyle w:val="aff2"/>
          <w:rFonts w:ascii="Calibri" w:hAnsi="Calibri" w:cs="Calibri"/>
          <w:i w:val="0"/>
        </w:rPr>
      </w:pPr>
      <w:r>
        <w:rPr>
          <w:rStyle w:val="aff2"/>
          <w:b/>
          <w:i w:val="0"/>
        </w:rPr>
        <w:t>-</w:t>
      </w:r>
      <w:r>
        <w:rPr>
          <w:rStyle w:val="aff2"/>
          <w:i w:val="0"/>
        </w:rPr>
        <w:t>Протоколом родительского собрания 5 класса от   31.08.2015 № 1</w:t>
      </w:r>
    </w:p>
    <w:p w:rsidR="001740FA" w:rsidRDefault="001740FA" w:rsidP="001740FA">
      <w:pPr>
        <w:rPr>
          <w:rFonts w:ascii="Times New Roman" w:hAnsi="Times New Roman" w:cs="Times New Roman"/>
        </w:rPr>
      </w:pPr>
    </w:p>
    <w:p w:rsidR="001740FA" w:rsidRDefault="001740FA" w:rsidP="001740FA">
      <w:pPr>
        <w:shd w:val="clear" w:color="auto" w:fill="FFFFFF"/>
        <w:ind w:firstLine="709"/>
        <w:rPr>
          <w:rFonts w:ascii="Times New Roman" w:hAnsi="Times New Roman" w:cs="Times New Roman"/>
          <w:sz w:val="24"/>
          <w:szCs w:val="24"/>
        </w:rPr>
      </w:pPr>
      <w:r>
        <w:rPr>
          <w:rFonts w:ascii="Times New Roman" w:hAnsi="Times New Roman" w:cs="Times New Roman"/>
          <w:sz w:val="24"/>
          <w:szCs w:val="24"/>
        </w:rPr>
        <w:t xml:space="preserve">Учебный план </w:t>
      </w:r>
      <w:r>
        <w:rPr>
          <w:rFonts w:ascii="Times New Roman" w:hAnsi="Times New Roman" w:cs="Times New Roman"/>
          <w:spacing w:val="-1"/>
          <w:sz w:val="24"/>
          <w:szCs w:val="24"/>
        </w:rPr>
        <w:t xml:space="preserve">определяет </w:t>
      </w:r>
      <w:r>
        <w:rPr>
          <w:rFonts w:ascii="Times New Roman" w:hAnsi="Times New Roman" w:cs="Times New Roman"/>
          <w:sz w:val="24"/>
          <w:szCs w:val="24"/>
        </w:rPr>
        <w:t>общие рамки отбора учебного материала, формирования перечня результатов образования и организации образовательной деятельности, формы промежуточной аттестации обучающихся, фиксирует максимальный объем учебной нагрузки обучающихся, регламентирует перечень учебных предметов, курсов и время, отводимое на их освоение и организацию.</w:t>
      </w:r>
    </w:p>
    <w:p w:rsidR="001740FA" w:rsidRDefault="001740FA" w:rsidP="001740FA">
      <w:pPr>
        <w:shd w:val="clear" w:color="auto" w:fill="FFFFFF"/>
        <w:ind w:firstLine="540"/>
        <w:rPr>
          <w:rFonts w:ascii="Times New Roman" w:hAnsi="Times New Roman" w:cs="Times New Roman"/>
          <w:sz w:val="24"/>
          <w:szCs w:val="24"/>
        </w:rPr>
      </w:pPr>
      <w:r>
        <w:rPr>
          <w:rFonts w:ascii="Times New Roman" w:hAnsi="Times New Roman" w:cs="Times New Roman"/>
          <w:sz w:val="24"/>
          <w:szCs w:val="24"/>
        </w:rPr>
        <w:t>Продолжительность учебного года - 34 учебные недели.</w:t>
      </w:r>
      <w:r>
        <w:rPr>
          <w:rFonts w:ascii="Times New Roman" w:hAnsi="Times New Roman" w:cs="Times New Roman"/>
          <w:b/>
          <w:sz w:val="24"/>
          <w:szCs w:val="24"/>
        </w:rPr>
        <w:t xml:space="preserve"> </w:t>
      </w:r>
      <w:r>
        <w:rPr>
          <w:rFonts w:ascii="Times New Roman" w:hAnsi="Times New Roman" w:cs="Times New Roman"/>
          <w:sz w:val="24"/>
          <w:szCs w:val="24"/>
        </w:rPr>
        <w:t>Продолжительность урока- 40 минут.</w:t>
      </w:r>
    </w:p>
    <w:p w:rsidR="001740FA" w:rsidRDefault="001740FA" w:rsidP="001740FA">
      <w:pPr>
        <w:shd w:val="clear" w:color="auto" w:fill="FFFFFF"/>
        <w:ind w:firstLine="540"/>
        <w:rPr>
          <w:rFonts w:ascii="Times New Roman" w:hAnsi="Times New Roman" w:cs="Times New Roman"/>
          <w:sz w:val="24"/>
          <w:szCs w:val="24"/>
        </w:rPr>
      </w:pPr>
      <w:r>
        <w:rPr>
          <w:rFonts w:ascii="Times New Roman" w:hAnsi="Times New Roman" w:cs="Times New Roman"/>
          <w:sz w:val="24"/>
          <w:szCs w:val="24"/>
        </w:rPr>
        <w:t xml:space="preserve">В 5 классе утверждён пятидневный режим работы школы. </w:t>
      </w:r>
    </w:p>
    <w:p w:rsidR="001740FA" w:rsidRDefault="001740FA" w:rsidP="001740FA">
      <w:pPr>
        <w:shd w:val="clear" w:color="auto" w:fill="FFFFFF"/>
        <w:tabs>
          <w:tab w:val="left" w:pos="5532"/>
        </w:tabs>
        <w:ind w:left="2" w:right="34" w:firstLine="358"/>
        <w:rPr>
          <w:rFonts w:ascii="Times New Roman" w:hAnsi="Times New Roman" w:cs="Times New Roman"/>
          <w:sz w:val="24"/>
          <w:szCs w:val="24"/>
        </w:rPr>
      </w:pPr>
      <w:r>
        <w:rPr>
          <w:rFonts w:ascii="Times New Roman" w:hAnsi="Times New Roman" w:cs="Times New Roman"/>
          <w:sz w:val="24"/>
          <w:szCs w:val="24"/>
        </w:rPr>
        <w:t xml:space="preserve">Иностранный язык- немецкий. </w:t>
      </w:r>
    </w:p>
    <w:p w:rsidR="001740FA" w:rsidRDefault="001740FA" w:rsidP="001740FA">
      <w:pPr>
        <w:shd w:val="clear" w:color="auto" w:fill="FFFFFF"/>
        <w:ind w:firstLine="540"/>
        <w:rPr>
          <w:rFonts w:ascii="Times New Roman" w:hAnsi="Times New Roman" w:cs="Times New Roman"/>
          <w:sz w:val="24"/>
          <w:szCs w:val="24"/>
        </w:rPr>
      </w:pPr>
      <w:r>
        <w:rPr>
          <w:rFonts w:ascii="Times New Roman" w:hAnsi="Times New Roman" w:cs="Times New Roman"/>
          <w:sz w:val="24"/>
          <w:szCs w:val="24"/>
        </w:rPr>
        <w:t>Изучение предмета «Искусство (Музыка и Изобразительное искусство) обязательной части  учебного плана предполагает независимое изучение компонентов «Музыка» и «Изобразительное искусство»  в 5 классе.</w:t>
      </w:r>
    </w:p>
    <w:p w:rsidR="001740FA" w:rsidRDefault="001740FA" w:rsidP="001740FA">
      <w:pPr>
        <w:shd w:val="clear" w:color="auto" w:fill="FFFFFF"/>
        <w:ind w:firstLine="540"/>
        <w:rPr>
          <w:rFonts w:ascii="Times New Roman" w:hAnsi="Times New Roman" w:cs="Times New Roman"/>
          <w:sz w:val="24"/>
          <w:szCs w:val="24"/>
        </w:rPr>
      </w:pPr>
      <w:r>
        <w:rPr>
          <w:rFonts w:ascii="Times New Roman" w:hAnsi="Times New Roman" w:cs="Times New Roman"/>
          <w:sz w:val="24"/>
          <w:szCs w:val="24"/>
        </w:rPr>
        <w:t>Часть учебного плана, формируемая участниками образовательных отношений, в 5 классе  распределена следующим образом:</w:t>
      </w:r>
    </w:p>
    <w:p w:rsidR="001740FA" w:rsidRDefault="001740FA" w:rsidP="001740FA">
      <w:pPr>
        <w:shd w:val="clear" w:color="auto" w:fill="FFFFFF"/>
        <w:ind w:firstLine="709"/>
        <w:rPr>
          <w:rFonts w:ascii="Times New Roman" w:hAnsi="Times New Roman" w:cs="Times New Roman"/>
          <w:sz w:val="24"/>
          <w:szCs w:val="24"/>
        </w:rPr>
      </w:pPr>
      <w:r>
        <w:rPr>
          <w:rFonts w:ascii="Times New Roman" w:hAnsi="Times New Roman" w:cs="Times New Roman"/>
          <w:b/>
          <w:sz w:val="24"/>
          <w:szCs w:val="24"/>
        </w:rPr>
        <w:t>0,5 часа –«Обществознание» (модуль «Граждановедение. Брянская область»)</w:t>
      </w:r>
      <w:r>
        <w:rPr>
          <w:rFonts w:ascii="Times New Roman" w:hAnsi="Times New Roman" w:cs="Times New Roman"/>
          <w:sz w:val="24"/>
          <w:szCs w:val="24"/>
        </w:rPr>
        <w:t xml:space="preserve"> на введение специально разработанных учебных курсов, обспечивающих интересы и потребности участников образовательных отношений, в том числе этнокультурные в целях изучения особенностей региона, его места в истории многонациональной России,  вклада в становление и развитие российской государственности, отечественной промышленности, науки и культуры;</w:t>
      </w:r>
    </w:p>
    <w:p w:rsidR="001740FA" w:rsidRDefault="001740FA" w:rsidP="001740FA">
      <w:pPr>
        <w:shd w:val="clear" w:color="auto" w:fill="FFFFFF"/>
        <w:ind w:firstLine="709"/>
        <w:rPr>
          <w:rFonts w:ascii="Times New Roman" w:hAnsi="Times New Roman" w:cs="Times New Roman"/>
          <w:b/>
          <w:sz w:val="24"/>
          <w:szCs w:val="24"/>
        </w:rPr>
      </w:pPr>
      <w:r>
        <w:rPr>
          <w:rFonts w:ascii="Times New Roman" w:hAnsi="Times New Roman" w:cs="Times New Roman"/>
          <w:b/>
          <w:sz w:val="24"/>
          <w:szCs w:val="24"/>
        </w:rPr>
        <w:t>0,5 часа-  «География»,</w:t>
      </w:r>
    </w:p>
    <w:p w:rsidR="001740FA" w:rsidRDefault="001740FA" w:rsidP="001740FA">
      <w:pPr>
        <w:shd w:val="clear" w:color="auto" w:fill="FFFFFF"/>
        <w:ind w:firstLine="709"/>
        <w:rPr>
          <w:rFonts w:ascii="Times New Roman" w:hAnsi="Times New Roman" w:cs="Times New Roman"/>
          <w:b/>
          <w:sz w:val="24"/>
          <w:szCs w:val="24"/>
        </w:rPr>
      </w:pPr>
      <w:r>
        <w:rPr>
          <w:rFonts w:ascii="Times New Roman" w:hAnsi="Times New Roman" w:cs="Times New Roman"/>
          <w:b/>
          <w:sz w:val="24"/>
          <w:szCs w:val="24"/>
        </w:rPr>
        <w:t>0,5 часа- «Основы духовно-нравственной культуры народов России»,</w:t>
      </w:r>
    </w:p>
    <w:p w:rsidR="001740FA" w:rsidRDefault="001740FA" w:rsidP="001740FA">
      <w:pPr>
        <w:shd w:val="clear" w:color="auto" w:fill="FFFFFF"/>
        <w:ind w:firstLine="709"/>
        <w:rPr>
          <w:rFonts w:ascii="Times New Roman" w:hAnsi="Times New Roman" w:cs="Times New Roman"/>
          <w:b/>
          <w:sz w:val="24"/>
          <w:szCs w:val="24"/>
        </w:rPr>
      </w:pPr>
      <w:r>
        <w:rPr>
          <w:rFonts w:ascii="Times New Roman" w:hAnsi="Times New Roman" w:cs="Times New Roman"/>
          <w:b/>
          <w:sz w:val="24"/>
          <w:szCs w:val="24"/>
        </w:rPr>
        <w:t>0, 5 часа-  «Биология»,</w:t>
      </w:r>
    </w:p>
    <w:p w:rsidR="001740FA" w:rsidRDefault="001740FA" w:rsidP="001740FA">
      <w:pPr>
        <w:shd w:val="clear" w:color="auto" w:fill="FFFFFF"/>
        <w:ind w:firstLine="709"/>
        <w:rPr>
          <w:rFonts w:ascii="Times New Roman" w:hAnsi="Times New Roman" w:cs="Times New Roman"/>
          <w:b/>
          <w:sz w:val="24"/>
          <w:szCs w:val="24"/>
        </w:rPr>
      </w:pPr>
      <w:r>
        <w:rPr>
          <w:rFonts w:ascii="Times New Roman" w:hAnsi="Times New Roman" w:cs="Times New Roman"/>
          <w:b/>
          <w:sz w:val="24"/>
          <w:szCs w:val="24"/>
        </w:rPr>
        <w:t>0,5 часа-  «</w:t>
      </w:r>
      <w:r>
        <w:rPr>
          <w:rFonts w:ascii="Times New Roman" w:hAnsi="Times New Roman" w:cs="Times New Roman"/>
          <w:b/>
          <w:spacing w:val="-14"/>
          <w:sz w:val="24"/>
          <w:szCs w:val="24"/>
        </w:rPr>
        <w:t>Основы безопасности жизнедеятельности»</w:t>
      </w:r>
    </w:p>
    <w:p w:rsidR="001740FA" w:rsidRDefault="001740FA" w:rsidP="001740FA">
      <w:pPr>
        <w:shd w:val="clear" w:color="auto" w:fill="FFFFFF"/>
        <w:tabs>
          <w:tab w:val="left" w:pos="600"/>
        </w:tabs>
        <w:ind w:left="14" w:right="7"/>
        <w:rPr>
          <w:rFonts w:ascii="Times New Roman" w:hAnsi="Times New Roman" w:cs="Times New Roman"/>
          <w:sz w:val="24"/>
          <w:szCs w:val="24"/>
        </w:rPr>
      </w:pPr>
      <w:r>
        <w:rPr>
          <w:rFonts w:ascii="Times New Roman" w:hAnsi="Times New Roman" w:cs="Times New Roman"/>
          <w:sz w:val="24"/>
          <w:szCs w:val="24"/>
        </w:rPr>
        <w:t>на увеличение учебных часов, предусмотренных на изучение отдельных учебных предметов обязательной части.</w:t>
      </w:r>
    </w:p>
    <w:p w:rsidR="001740FA" w:rsidRDefault="001740FA" w:rsidP="001740FA">
      <w:pPr>
        <w:outlineLvl w:val="2"/>
        <w:rPr>
          <w:rFonts w:ascii="Times New Roman" w:hAnsi="Times New Roman" w:cs="Times New Roman"/>
          <w:sz w:val="24"/>
          <w:szCs w:val="24"/>
        </w:rPr>
      </w:pPr>
      <w:r>
        <w:rPr>
          <w:rFonts w:ascii="Times New Roman" w:hAnsi="Times New Roman" w:cs="Times New Roman"/>
          <w:spacing w:val="-2"/>
          <w:sz w:val="24"/>
          <w:szCs w:val="24"/>
        </w:rPr>
        <w:t xml:space="preserve">Промежуточный контроль в 5 классе осуществляется в следующих формах: собеседование, тестирование, </w:t>
      </w:r>
      <w:r>
        <w:rPr>
          <w:rFonts w:ascii="Times New Roman" w:hAnsi="Times New Roman" w:cs="Times New Roman"/>
          <w:spacing w:val="-1"/>
          <w:sz w:val="24"/>
          <w:szCs w:val="24"/>
        </w:rPr>
        <w:t xml:space="preserve">зачет, письменная контрольная работа по единым текстам, защита проекта, на основании Устава МБОУ «Катичская СОШ» и </w:t>
      </w:r>
      <w:r>
        <w:rPr>
          <w:rFonts w:ascii="Times New Roman" w:hAnsi="Times New Roman" w:cs="Times New Roman"/>
          <w:sz w:val="24"/>
          <w:szCs w:val="24"/>
        </w:rPr>
        <w:t xml:space="preserve">Положением об индивидуальном учете результатов освоения обучения образовательной программы а также хранении в архивах информации об этих результатах на бумажных и (или) электронных носителях </w:t>
      </w:r>
    </w:p>
    <w:p w:rsidR="001740FA" w:rsidRDefault="001740FA" w:rsidP="001740FA">
      <w:pPr>
        <w:shd w:val="clear" w:color="auto" w:fill="FFFFFF"/>
        <w:ind w:left="38" w:right="77" w:firstLine="734"/>
        <w:rPr>
          <w:rFonts w:ascii="Times New Roman" w:hAnsi="Times New Roman" w:cs="Times New Roman"/>
          <w:sz w:val="24"/>
          <w:szCs w:val="24"/>
        </w:rPr>
      </w:pPr>
      <w:r>
        <w:rPr>
          <w:rFonts w:ascii="Times New Roman" w:hAnsi="Times New Roman" w:cs="Times New Roman"/>
          <w:sz w:val="24"/>
          <w:szCs w:val="24"/>
        </w:rPr>
        <w:br w:type="page"/>
      </w:r>
    </w:p>
    <w:tbl>
      <w:tblPr>
        <w:tblW w:w="106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47"/>
        <w:gridCol w:w="65"/>
        <w:gridCol w:w="2412"/>
        <w:gridCol w:w="904"/>
        <w:gridCol w:w="1054"/>
        <w:gridCol w:w="904"/>
        <w:gridCol w:w="1054"/>
        <w:gridCol w:w="903"/>
        <w:gridCol w:w="992"/>
      </w:tblGrid>
      <w:tr w:rsidR="001740FA" w:rsidTr="001740FA">
        <w:trPr>
          <w:trHeight w:val="284"/>
        </w:trPr>
        <w:tc>
          <w:tcPr>
            <w:tcW w:w="2412" w:type="dxa"/>
            <w:gridSpan w:val="2"/>
            <w:vMerge w:val="restart"/>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Предметные области</w:t>
            </w:r>
          </w:p>
        </w:tc>
        <w:tc>
          <w:tcPr>
            <w:tcW w:w="2412" w:type="dxa"/>
            <w:vMerge w:val="restart"/>
            <w:tcBorders>
              <w:top w:val="single" w:sz="4" w:space="0" w:color="auto"/>
              <w:left w:val="single" w:sz="4" w:space="0" w:color="auto"/>
              <w:bottom w:val="single" w:sz="4" w:space="0" w:color="auto"/>
              <w:right w:val="single" w:sz="4" w:space="0" w:color="auto"/>
            </w:tcBorders>
            <w:hideMark/>
          </w:tcPr>
          <w:p w:rsidR="001740FA" w:rsidRDefault="000F7C72" w:rsidP="001740FA">
            <w:pPr>
              <w:pStyle w:val="aff8"/>
              <w:ind w:firstLine="0"/>
              <w:rPr>
                <w:rStyle w:val="af7"/>
                <w:szCs w:val="24"/>
              </w:rPr>
            </w:pPr>
            <w:r w:rsidRPr="000F7C72">
              <w:rPr>
                <w:sz w:val="22"/>
                <w:szCs w:val="22"/>
              </w:rPr>
              <w:pict>
                <v:shapetype id="_x0000_t32" coordsize="21600,21600" o:spt="32" o:oned="t" path="m,l21600,21600e" filled="f">
                  <v:path arrowok="t" fillok="f" o:connecttype="none"/>
                  <o:lock v:ext="edit" shapetype="t"/>
                </v:shapetype>
                <v:shape id="_x0000_s1027" type="#_x0000_t32" style="position:absolute;left:0;text-align:left;margin-left:-5.65pt;margin-top:2.8pt;width:120.75pt;height:50.25pt;flip:x;z-index:251658240;mso-position-horizontal-relative:text;mso-position-vertical-relative:text" o:connectortype="straight"/>
              </w:pict>
            </w:r>
            <w:r w:rsidR="001740FA">
              <w:rPr>
                <w:rStyle w:val="af7"/>
                <w:szCs w:val="24"/>
              </w:rPr>
              <w:t xml:space="preserve">Учебные </w:t>
            </w:r>
          </w:p>
          <w:p w:rsidR="001740FA" w:rsidRDefault="001740FA" w:rsidP="001740FA">
            <w:pPr>
              <w:pStyle w:val="aff8"/>
              <w:ind w:firstLine="0"/>
              <w:rPr>
                <w:rStyle w:val="af7"/>
                <w:b w:val="0"/>
                <w:szCs w:val="24"/>
              </w:rPr>
            </w:pPr>
            <w:r>
              <w:rPr>
                <w:rStyle w:val="af7"/>
                <w:szCs w:val="24"/>
              </w:rPr>
              <w:t>предметы</w:t>
            </w:r>
          </w:p>
          <w:p w:rsidR="001740FA" w:rsidRDefault="001740FA">
            <w:pPr>
              <w:pStyle w:val="aff8"/>
              <w:rPr>
                <w:rStyle w:val="af7"/>
                <w:szCs w:val="24"/>
              </w:rPr>
            </w:pPr>
            <w:r>
              <w:rPr>
                <w:rStyle w:val="af7"/>
                <w:szCs w:val="24"/>
              </w:rPr>
              <w:t xml:space="preserve">  </w:t>
            </w:r>
          </w:p>
          <w:p w:rsidR="001740FA" w:rsidRDefault="001740FA">
            <w:pPr>
              <w:pStyle w:val="aff8"/>
              <w:rPr>
                <w:rStyle w:val="af7"/>
                <w:b w:val="0"/>
                <w:szCs w:val="24"/>
              </w:rPr>
            </w:pPr>
            <w:r>
              <w:rPr>
                <w:rStyle w:val="af7"/>
                <w:szCs w:val="24"/>
              </w:rPr>
              <w:t xml:space="preserve">                                                                                  Классы </w:t>
            </w:r>
          </w:p>
        </w:tc>
        <w:tc>
          <w:tcPr>
            <w:tcW w:w="5811" w:type="dxa"/>
            <w:gridSpan w:val="6"/>
            <w:tcBorders>
              <w:top w:val="single" w:sz="4" w:space="0" w:color="auto"/>
              <w:left w:val="single" w:sz="4" w:space="0" w:color="auto"/>
              <w:bottom w:val="single" w:sz="4" w:space="0" w:color="auto"/>
              <w:right w:val="single" w:sz="4" w:space="0" w:color="auto"/>
            </w:tcBorders>
            <w:hideMark/>
          </w:tcPr>
          <w:p w:rsidR="001740FA" w:rsidRDefault="001740FA">
            <w:pPr>
              <w:pStyle w:val="aff8"/>
              <w:rPr>
                <w:rStyle w:val="af7"/>
                <w:b w:val="0"/>
                <w:szCs w:val="24"/>
              </w:rPr>
            </w:pPr>
            <w:r>
              <w:rPr>
                <w:rStyle w:val="af7"/>
                <w:szCs w:val="24"/>
              </w:rPr>
              <w:t>Количество часов в неделю/год</w:t>
            </w:r>
          </w:p>
        </w:tc>
      </w:tr>
      <w:tr w:rsidR="001740FA" w:rsidTr="001740FA">
        <w:trPr>
          <w:trHeight w:val="144"/>
        </w:trPr>
        <w:tc>
          <w:tcPr>
            <w:tcW w:w="2412" w:type="dxa"/>
            <w:gridSpan w:val="2"/>
            <w:vMerge/>
            <w:tcBorders>
              <w:top w:val="single" w:sz="4" w:space="0" w:color="auto"/>
              <w:left w:val="single" w:sz="4" w:space="0" w:color="auto"/>
              <w:bottom w:val="single" w:sz="4" w:space="0" w:color="auto"/>
              <w:right w:val="single" w:sz="4" w:space="0" w:color="auto"/>
            </w:tcBorders>
            <w:vAlign w:val="center"/>
            <w:hideMark/>
          </w:tcPr>
          <w:p w:rsidR="001740FA" w:rsidRDefault="001740FA">
            <w:pPr>
              <w:rPr>
                <w:rStyle w:val="af7"/>
                <w:b w:val="0"/>
                <w:sz w:val="24"/>
                <w:szCs w:val="24"/>
              </w:rPr>
            </w:pPr>
          </w:p>
        </w:tc>
        <w:tc>
          <w:tcPr>
            <w:tcW w:w="2412" w:type="dxa"/>
            <w:vMerge/>
            <w:tcBorders>
              <w:top w:val="single" w:sz="4" w:space="0" w:color="auto"/>
              <w:left w:val="single" w:sz="4" w:space="0" w:color="auto"/>
              <w:bottom w:val="single" w:sz="4" w:space="0" w:color="auto"/>
              <w:right w:val="single" w:sz="4" w:space="0" w:color="auto"/>
            </w:tcBorders>
            <w:vAlign w:val="center"/>
            <w:hideMark/>
          </w:tcPr>
          <w:p w:rsidR="001740FA" w:rsidRDefault="001740FA">
            <w:pPr>
              <w:rPr>
                <w:rStyle w:val="af7"/>
                <w:b w:val="0"/>
                <w:sz w:val="24"/>
                <w:szCs w:val="24"/>
              </w:rPr>
            </w:pPr>
          </w:p>
        </w:tc>
        <w:tc>
          <w:tcPr>
            <w:tcW w:w="904" w:type="dxa"/>
            <w:tcBorders>
              <w:top w:val="single" w:sz="4" w:space="0" w:color="auto"/>
              <w:left w:val="single" w:sz="4" w:space="0" w:color="auto"/>
              <w:bottom w:val="single" w:sz="4" w:space="0" w:color="auto"/>
              <w:right w:val="single" w:sz="4" w:space="0" w:color="auto"/>
            </w:tcBorders>
            <w:vAlign w:val="center"/>
            <w:hideMark/>
          </w:tcPr>
          <w:p w:rsidR="001740FA" w:rsidRDefault="001740FA" w:rsidP="001740FA">
            <w:pPr>
              <w:pStyle w:val="aff8"/>
              <w:ind w:firstLine="0"/>
              <w:rPr>
                <w:rStyle w:val="af7"/>
                <w:b w:val="0"/>
                <w:szCs w:val="24"/>
              </w:rPr>
            </w:pPr>
            <w:r>
              <w:rPr>
                <w:rStyle w:val="af7"/>
                <w:szCs w:val="24"/>
              </w:rPr>
              <w:t>5</w:t>
            </w:r>
          </w:p>
        </w:tc>
        <w:tc>
          <w:tcPr>
            <w:tcW w:w="1054"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1740FA" w:rsidRDefault="001740FA" w:rsidP="001740FA">
            <w:pPr>
              <w:pStyle w:val="aff8"/>
              <w:ind w:firstLine="0"/>
              <w:rPr>
                <w:rStyle w:val="af7"/>
                <w:b w:val="0"/>
                <w:szCs w:val="24"/>
              </w:rPr>
            </w:pPr>
            <w:r>
              <w:rPr>
                <w:rStyle w:val="af7"/>
                <w:szCs w:val="24"/>
              </w:rPr>
              <w:t>6</w:t>
            </w:r>
          </w:p>
        </w:tc>
        <w:tc>
          <w:tcPr>
            <w:tcW w:w="904"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1740FA" w:rsidRDefault="001740FA" w:rsidP="001740FA">
            <w:pPr>
              <w:pStyle w:val="aff8"/>
              <w:ind w:firstLine="0"/>
              <w:rPr>
                <w:rStyle w:val="af7"/>
                <w:b w:val="0"/>
                <w:szCs w:val="24"/>
              </w:rPr>
            </w:pPr>
            <w:r>
              <w:rPr>
                <w:rStyle w:val="af7"/>
                <w:szCs w:val="24"/>
              </w:rPr>
              <w:t>7</w:t>
            </w:r>
          </w:p>
        </w:tc>
        <w:tc>
          <w:tcPr>
            <w:tcW w:w="1054"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1740FA" w:rsidRDefault="001740FA" w:rsidP="001740FA">
            <w:pPr>
              <w:pStyle w:val="aff8"/>
              <w:ind w:firstLine="0"/>
              <w:rPr>
                <w:rStyle w:val="af7"/>
                <w:b w:val="0"/>
                <w:szCs w:val="24"/>
              </w:rPr>
            </w:pPr>
            <w:r>
              <w:rPr>
                <w:rStyle w:val="af7"/>
                <w:szCs w:val="24"/>
              </w:rPr>
              <w:t>8</w:t>
            </w:r>
          </w:p>
        </w:tc>
        <w:tc>
          <w:tcPr>
            <w:tcW w:w="90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1740FA" w:rsidRDefault="001740FA" w:rsidP="001740FA">
            <w:pPr>
              <w:pStyle w:val="aff8"/>
              <w:ind w:firstLine="0"/>
              <w:rPr>
                <w:rStyle w:val="af7"/>
                <w:b w:val="0"/>
                <w:szCs w:val="24"/>
              </w:rPr>
            </w:pPr>
            <w:r>
              <w:rPr>
                <w:rStyle w:val="af7"/>
                <w:szCs w:val="24"/>
              </w:rPr>
              <w:t>9</w:t>
            </w:r>
          </w:p>
        </w:tc>
        <w:tc>
          <w:tcPr>
            <w:tcW w:w="992" w:type="dxa"/>
            <w:tcBorders>
              <w:top w:val="single" w:sz="4" w:space="0" w:color="auto"/>
              <w:left w:val="single" w:sz="4" w:space="0" w:color="auto"/>
              <w:bottom w:val="single" w:sz="4" w:space="0" w:color="auto"/>
              <w:right w:val="single" w:sz="4" w:space="0" w:color="auto"/>
            </w:tcBorders>
            <w:vAlign w:val="center"/>
            <w:hideMark/>
          </w:tcPr>
          <w:p w:rsidR="001740FA" w:rsidRDefault="001740FA" w:rsidP="001740FA">
            <w:pPr>
              <w:pStyle w:val="aff8"/>
              <w:ind w:firstLine="0"/>
              <w:rPr>
                <w:rStyle w:val="af7"/>
                <w:b w:val="0"/>
                <w:szCs w:val="24"/>
              </w:rPr>
            </w:pPr>
            <w:r>
              <w:rPr>
                <w:rStyle w:val="af7"/>
                <w:szCs w:val="24"/>
              </w:rPr>
              <w:t>Всего</w:t>
            </w:r>
          </w:p>
        </w:tc>
      </w:tr>
      <w:tr w:rsidR="001740FA" w:rsidTr="001740FA">
        <w:trPr>
          <w:trHeight w:val="269"/>
        </w:trPr>
        <w:tc>
          <w:tcPr>
            <w:tcW w:w="10635" w:type="dxa"/>
            <w:gridSpan w:val="9"/>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Обязательная часть</w:t>
            </w:r>
          </w:p>
        </w:tc>
      </w:tr>
      <w:tr w:rsidR="001740FA" w:rsidTr="001740FA">
        <w:trPr>
          <w:trHeight w:val="269"/>
        </w:trPr>
        <w:tc>
          <w:tcPr>
            <w:tcW w:w="2412" w:type="dxa"/>
            <w:gridSpan w:val="2"/>
            <w:vMerge w:val="restart"/>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Филология</w:t>
            </w:r>
          </w:p>
        </w:tc>
        <w:tc>
          <w:tcPr>
            <w:tcW w:w="2412"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Русский язык</w:t>
            </w:r>
          </w:p>
        </w:tc>
        <w:tc>
          <w:tcPr>
            <w:tcW w:w="904"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5</w:t>
            </w:r>
          </w:p>
        </w:tc>
        <w:tc>
          <w:tcPr>
            <w:tcW w:w="105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5</w:t>
            </w:r>
          </w:p>
        </w:tc>
        <w:tc>
          <w:tcPr>
            <w:tcW w:w="90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4</w:t>
            </w:r>
          </w:p>
        </w:tc>
        <w:tc>
          <w:tcPr>
            <w:tcW w:w="105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3</w:t>
            </w:r>
          </w:p>
        </w:tc>
        <w:tc>
          <w:tcPr>
            <w:tcW w:w="903"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19</w:t>
            </w:r>
          </w:p>
        </w:tc>
      </w:tr>
      <w:tr w:rsidR="001740FA" w:rsidTr="001740FA">
        <w:trPr>
          <w:trHeight w:val="144"/>
        </w:trPr>
        <w:tc>
          <w:tcPr>
            <w:tcW w:w="2412" w:type="dxa"/>
            <w:gridSpan w:val="2"/>
            <w:vMerge/>
            <w:tcBorders>
              <w:top w:val="single" w:sz="4" w:space="0" w:color="auto"/>
              <w:left w:val="single" w:sz="4" w:space="0" w:color="auto"/>
              <w:bottom w:val="single" w:sz="4" w:space="0" w:color="auto"/>
              <w:right w:val="single" w:sz="4" w:space="0" w:color="auto"/>
            </w:tcBorders>
            <w:vAlign w:val="center"/>
            <w:hideMark/>
          </w:tcPr>
          <w:p w:rsidR="001740FA" w:rsidRDefault="001740FA">
            <w:pPr>
              <w:rPr>
                <w:rStyle w:val="af7"/>
                <w:b w:val="0"/>
                <w:sz w:val="24"/>
                <w:szCs w:val="24"/>
              </w:rPr>
            </w:pPr>
          </w:p>
        </w:tc>
        <w:tc>
          <w:tcPr>
            <w:tcW w:w="2412"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Литература</w:t>
            </w:r>
          </w:p>
        </w:tc>
        <w:tc>
          <w:tcPr>
            <w:tcW w:w="904"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2</w:t>
            </w:r>
          </w:p>
        </w:tc>
        <w:tc>
          <w:tcPr>
            <w:tcW w:w="105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2</w:t>
            </w:r>
          </w:p>
        </w:tc>
        <w:tc>
          <w:tcPr>
            <w:tcW w:w="90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2</w:t>
            </w:r>
          </w:p>
        </w:tc>
        <w:tc>
          <w:tcPr>
            <w:tcW w:w="105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pPr>
              <w:pStyle w:val="aff8"/>
              <w:rPr>
                <w:rStyle w:val="af7"/>
                <w:b w:val="0"/>
                <w:szCs w:val="24"/>
              </w:rPr>
            </w:pPr>
            <w:r>
              <w:rPr>
                <w:rStyle w:val="af7"/>
                <w:szCs w:val="24"/>
              </w:rPr>
              <w:t>2</w:t>
            </w:r>
          </w:p>
        </w:tc>
        <w:tc>
          <w:tcPr>
            <w:tcW w:w="903"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11</w:t>
            </w:r>
          </w:p>
        </w:tc>
      </w:tr>
      <w:tr w:rsidR="001740FA" w:rsidTr="001740FA">
        <w:trPr>
          <w:trHeight w:val="144"/>
        </w:trPr>
        <w:tc>
          <w:tcPr>
            <w:tcW w:w="2412" w:type="dxa"/>
            <w:gridSpan w:val="2"/>
            <w:vMerge/>
            <w:tcBorders>
              <w:top w:val="single" w:sz="4" w:space="0" w:color="auto"/>
              <w:left w:val="single" w:sz="4" w:space="0" w:color="auto"/>
              <w:bottom w:val="single" w:sz="4" w:space="0" w:color="auto"/>
              <w:right w:val="single" w:sz="4" w:space="0" w:color="auto"/>
            </w:tcBorders>
            <w:vAlign w:val="center"/>
            <w:hideMark/>
          </w:tcPr>
          <w:p w:rsidR="001740FA" w:rsidRDefault="001740FA">
            <w:pPr>
              <w:rPr>
                <w:rStyle w:val="af7"/>
                <w:b w:val="0"/>
                <w:sz w:val="24"/>
                <w:szCs w:val="24"/>
              </w:rPr>
            </w:pPr>
          </w:p>
        </w:tc>
        <w:tc>
          <w:tcPr>
            <w:tcW w:w="2412"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Иностранный язык</w:t>
            </w:r>
          </w:p>
        </w:tc>
        <w:tc>
          <w:tcPr>
            <w:tcW w:w="904"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3</w:t>
            </w:r>
          </w:p>
        </w:tc>
        <w:tc>
          <w:tcPr>
            <w:tcW w:w="105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3</w:t>
            </w:r>
          </w:p>
        </w:tc>
        <w:tc>
          <w:tcPr>
            <w:tcW w:w="90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3</w:t>
            </w:r>
          </w:p>
        </w:tc>
        <w:tc>
          <w:tcPr>
            <w:tcW w:w="105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pPr>
              <w:pStyle w:val="aff8"/>
              <w:rPr>
                <w:rStyle w:val="af7"/>
                <w:b w:val="0"/>
                <w:szCs w:val="24"/>
              </w:rPr>
            </w:pPr>
            <w:r>
              <w:rPr>
                <w:rStyle w:val="af7"/>
                <w:szCs w:val="24"/>
              </w:rPr>
              <w:t>3</w:t>
            </w:r>
          </w:p>
        </w:tc>
        <w:tc>
          <w:tcPr>
            <w:tcW w:w="903"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15</w:t>
            </w:r>
          </w:p>
        </w:tc>
      </w:tr>
      <w:tr w:rsidR="001740FA" w:rsidTr="001740FA">
        <w:trPr>
          <w:trHeight w:val="269"/>
        </w:trPr>
        <w:tc>
          <w:tcPr>
            <w:tcW w:w="2412" w:type="dxa"/>
            <w:gridSpan w:val="2"/>
            <w:vMerge w:val="restart"/>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Математика и информатика</w:t>
            </w:r>
          </w:p>
        </w:tc>
        <w:tc>
          <w:tcPr>
            <w:tcW w:w="2412"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Математика</w:t>
            </w:r>
          </w:p>
        </w:tc>
        <w:tc>
          <w:tcPr>
            <w:tcW w:w="904"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5</w:t>
            </w:r>
          </w:p>
        </w:tc>
        <w:tc>
          <w:tcPr>
            <w:tcW w:w="105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5</w:t>
            </w:r>
          </w:p>
        </w:tc>
        <w:tc>
          <w:tcPr>
            <w:tcW w:w="904" w:type="dxa"/>
            <w:tcBorders>
              <w:top w:val="single" w:sz="4" w:space="0" w:color="auto"/>
              <w:left w:val="single" w:sz="4" w:space="0" w:color="auto"/>
              <w:bottom w:val="single" w:sz="4" w:space="0" w:color="auto"/>
              <w:right w:val="single" w:sz="4" w:space="0" w:color="auto"/>
            </w:tcBorders>
            <w:shd w:val="clear" w:color="auto" w:fill="FFFF00"/>
          </w:tcPr>
          <w:p w:rsidR="001740FA" w:rsidRDefault="001740FA">
            <w:pPr>
              <w:pStyle w:val="aff8"/>
              <w:rPr>
                <w:rStyle w:val="af7"/>
                <w:b w:val="0"/>
                <w:szCs w:val="24"/>
              </w:rPr>
            </w:pPr>
          </w:p>
        </w:tc>
        <w:tc>
          <w:tcPr>
            <w:tcW w:w="1054" w:type="dxa"/>
            <w:tcBorders>
              <w:top w:val="single" w:sz="4" w:space="0" w:color="auto"/>
              <w:left w:val="single" w:sz="4" w:space="0" w:color="auto"/>
              <w:bottom w:val="single" w:sz="4" w:space="0" w:color="auto"/>
              <w:right w:val="single" w:sz="4" w:space="0" w:color="auto"/>
            </w:tcBorders>
            <w:shd w:val="clear" w:color="auto" w:fill="FFFF00"/>
          </w:tcPr>
          <w:p w:rsidR="001740FA" w:rsidRDefault="001740FA">
            <w:pPr>
              <w:pStyle w:val="aff8"/>
              <w:rPr>
                <w:rStyle w:val="af7"/>
                <w:b w:val="0"/>
                <w:szCs w:val="24"/>
              </w:rPr>
            </w:pPr>
          </w:p>
        </w:tc>
        <w:tc>
          <w:tcPr>
            <w:tcW w:w="903" w:type="dxa"/>
            <w:tcBorders>
              <w:top w:val="single" w:sz="4" w:space="0" w:color="auto"/>
              <w:left w:val="single" w:sz="4" w:space="0" w:color="auto"/>
              <w:bottom w:val="single" w:sz="4" w:space="0" w:color="auto"/>
              <w:right w:val="single" w:sz="4" w:space="0" w:color="auto"/>
            </w:tcBorders>
            <w:shd w:val="clear" w:color="auto" w:fill="FFFF00"/>
          </w:tcPr>
          <w:p w:rsidR="001740FA" w:rsidRDefault="001740FA">
            <w:pPr>
              <w:pStyle w:val="aff8"/>
              <w:rPr>
                <w:rStyle w:val="af7"/>
                <w:b w:val="0"/>
                <w:szCs w:val="24"/>
              </w:rPr>
            </w:pPr>
          </w:p>
        </w:tc>
        <w:tc>
          <w:tcPr>
            <w:tcW w:w="992"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10</w:t>
            </w:r>
          </w:p>
        </w:tc>
      </w:tr>
      <w:tr w:rsidR="001740FA" w:rsidTr="001740FA">
        <w:trPr>
          <w:trHeight w:val="144"/>
        </w:trPr>
        <w:tc>
          <w:tcPr>
            <w:tcW w:w="2412" w:type="dxa"/>
            <w:gridSpan w:val="2"/>
            <w:vMerge/>
            <w:tcBorders>
              <w:top w:val="single" w:sz="4" w:space="0" w:color="auto"/>
              <w:left w:val="single" w:sz="4" w:space="0" w:color="auto"/>
              <w:bottom w:val="single" w:sz="4" w:space="0" w:color="auto"/>
              <w:right w:val="single" w:sz="4" w:space="0" w:color="auto"/>
            </w:tcBorders>
            <w:vAlign w:val="center"/>
            <w:hideMark/>
          </w:tcPr>
          <w:p w:rsidR="001740FA" w:rsidRDefault="001740FA">
            <w:pPr>
              <w:rPr>
                <w:rStyle w:val="af7"/>
                <w:b w:val="0"/>
                <w:sz w:val="24"/>
                <w:szCs w:val="24"/>
              </w:rPr>
            </w:pPr>
          </w:p>
        </w:tc>
        <w:tc>
          <w:tcPr>
            <w:tcW w:w="2412"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Алгебра</w:t>
            </w:r>
          </w:p>
        </w:tc>
        <w:tc>
          <w:tcPr>
            <w:tcW w:w="904" w:type="dxa"/>
            <w:tcBorders>
              <w:top w:val="single" w:sz="4" w:space="0" w:color="auto"/>
              <w:left w:val="single" w:sz="4" w:space="0" w:color="auto"/>
              <w:bottom w:val="single" w:sz="4" w:space="0" w:color="auto"/>
              <w:right w:val="single" w:sz="4" w:space="0" w:color="auto"/>
            </w:tcBorders>
          </w:tcPr>
          <w:p w:rsidR="001740FA" w:rsidRDefault="001740FA">
            <w:pPr>
              <w:pStyle w:val="aff8"/>
              <w:rPr>
                <w:rStyle w:val="af7"/>
                <w:b w:val="0"/>
                <w:szCs w:val="24"/>
              </w:rPr>
            </w:pPr>
          </w:p>
        </w:tc>
        <w:tc>
          <w:tcPr>
            <w:tcW w:w="1054" w:type="dxa"/>
            <w:tcBorders>
              <w:top w:val="single" w:sz="4" w:space="0" w:color="auto"/>
              <w:left w:val="single" w:sz="4" w:space="0" w:color="auto"/>
              <w:bottom w:val="single" w:sz="4" w:space="0" w:color="auto"/>
              <w:right w:val="single" w:sz="4" w:space="0" w:color="auto"/>
            </w:tcBorders>
            <w:shd w:val="clear" w:color="auto" w:fill="FFFF00"/>
          </w:tcPr>
          <w:p w:rsidR="001740FA" w:rsidRDefault="001740FA">
            <w:pPr>
              <w:pStyle w:val="aff8"/>
              <w:rPr>
                <w:rStyle w:val="af7"/>
                <w:b w:val="0"/>
                <w:szCs w:val="24"/>
              </w:rPr>
            </w:pPr>
          </w:p>
        </w:tc>
        <w:tc>
          <w:tcPr>
            <w:tcW w:w="90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3</w:t>
            </w:r>
          </w:p>
        </w:tc>
        <w:tc>
          <w:tcPr>
            <w:tcW w:w="105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pPr>
              <w:pStyle w:val="aff8"/>
              <w:rPr>
                <w:rStyle w:val="af7"/>
                <w:b w:val="0"/>
                <w:szCs w:val="24"/>
              </w:rPr>
            </w:pPr>
            <w:r>
              <w:rPr>
                <w:rStyle w:val="af7"/>
                <w:szCs w:val="24"/>
              </w:rPr>
              <w:t>3</w:t>
            </w:r>
          </w:p>
        </w:tc>
        <w:tc>
          <w:tcPr>
            <w:tcW w:w="903"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9</w:t>
            </w:r>
          </w:p>
        </w:tc>
      </w:tr>
      <w:tr w:rsidR="001740FA" w:rsidTr="001740FA">
        <w:trPr>
          <w:trHeight w:val="144"/>
        </w:trPr>
        <w:tc>
          <w:tcPr>
            <w:tcW w:w="2412" w:type="dxa"/>
            <w:gridSpan w:val="2"/>
            <w:vMerge/>
            <w:tcBorders>
              <w:top w:val="single" w:sz="4" w:space="0" w:color="auto"/>
              <w:left w:val="single" w:sz="4" w:space="0" w:color="auto"/>
              <w:bottom w:val="single" w:sz="4" w:space="0" w:color="auto"/>
              <w:right w:val="single" w:sz="4" w:space="0" w:color="auto"/>
            </w:tcBorders>
            <w:vAlign w:val="center"/>
            <w:hideMark/>
          </w:tcPr>
          <w:p w:rsidR="001740FA" w:rsidRDefault="001740FA">
            <w:pPr>
              <w:rPr>
                <w:rStyle w:val="af7"/>
                <w:b w:val="0"/>
                <w:sz w:val="24"/>
                <w:szCs w:val="24"/>
              </w:rPr>
            </w:pPr>
          </w:p>
        </w:tc>
        <w:tc>
          <w:tcPr>
            <w:tcW w:w="2412"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Геометрия</w:t>
            </w:r>
          </w:p>
        </w:tc>
        <w:tc>
          <w:tcPr>
            <w:tcW w:w="904" w:type="dxa"/>
            <w:tcBorders>
              <w:top w:val="single" w:sz="4" w:space="0" w:color="auto"/>
              <w:left w:val="single" w:sz="4" w:space="0" w:color="auto"/>
              <w:bottom w:val="single" w:sz="4" w:space="0" w:color="auto"/>
              <w:right w:val="single" w:sz="4" w:space="0" w:color="auto"/>
            </w:tcBorders>
          </w:tcPr>
          <w:p w:rsidR="001740FA" w:rsidRDefault="001740FA">
            <w:pPr>
              <w:pStyle w:val="aff8"/>
              <w:rPr>
                <w:rStyle w:val="af7"/>
                <w:b w:val="0"/>
                <w:szCs w:val="24"/>
              </w:rPr>
            </w:pPr>
          </w:p>
        </w:tc>
        <w:tc>
          <w:tcPr>
            <w:tcW w:w="1054" w:type="dxa"/>
            <w:tcBorders>
              <w:top w:val="single" w:sz="4" w:space="0" w:color="auto"/>
              <w:left w:val="single" w:sz="4" w:space="0" w:color="auto"/>
              <w:bottom w:val="single" w:sz="4" w:space="0" w:color="auto"/>
              <w:right w:val="single" w:sz="4" w:space="0" w:color="auto"/>
            </w:tcBorders>
            <w:shd w:val="clear" w:color="auto" w:fill="FFFF00"/>
          </w:tcPr>
          <w:p w:rsidR="001740FA" w:rsidRDefault="001740FA">
            <w:pPr>
              <w:pStyle w:val="aff8"/>
              <w:rPr>
                <w:rStyle w:val="af7"/>
                <w:b w:val="0"/>
                <w:szCs w:val="24"/>
              </w:rPr>
            </w:pPr>
          </w:p>
        </w:tc>
        <w:tc>
          <w:tcPr>
            <w:tcW w:w="90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2</w:t>
            </w:r>
          </w:p>
        </w:tc>
        <w:tc>
          <w:tcPr>
            <w:tcW w:w="105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pPr>
              <w:pStyle w:val="aff8"/>
              <w:rPr>
                <w:rStyle w:val="af7"/>
                <w:b w:val="0"/>
                <w:szCs w:val="24"/>
              </w:rPr>
            </w:pPr>
            <w:r>
              <w:rPr>
                <w:rStyle w:val="af7"/>
                <w:szCs w:val="24"/>
              </w:rPr>
              <w:t>2</w:t>
            </w:r>
          </w:p>
        </w:tc>
        <w:tc>
          <w:tcPr>
            <w:tcW w:w="903"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6</w:t>
            </w:r>
          </w:p>
        </w:tc>
      </w:tr>
      <w:tr w:rsidR="001740FA" w:rsidTr="001740FA">
        <w:trPr>
          <w:trHeight w:val="144"/>
        </w:trPr>
        <w:tc>
          <w:tcPr>
            <w:tcW w:w="2412" w:type="dxa"/>
            <w:gridSpan w:val="2"/>
            <w:vMerge/>
            <w:tcBorders>
              <w:top w:val="single" w:sz="4" w:space="0" w:color="auto"/>
              <w:left w:val="single" w:sz="4" w:space="0" w:color="auto"/>
              <w:bottom w:val="single" w:sz="4" w:space="0" w:color="auto"/>
              <w:right w:val="single" w:sz="4" w:space="0" w:color="auto"/>
            </w:tcBorders>
            <w:vAlign w:val="center"/>
            <w:hideMark/>
          </w:tcPr>
          <w:p w:rsidR="001740FA" w:rsidRDefault="001740FA">
            <w:pPr>
              <w:rPr>
                <w:rStyle w:val="af7"/>
                <w:b w:val="0"/>
                <w:sz w:val="24"/>
                <w:szCs w:val="24"/>
              </w:rPr>
            </w:pPr>
          </w:p>
        </w:tc>
        <w:tc>
          <w:tcPr>
            <w:tcW w:w="2412"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 xml:space="preserve">Информатика </w:t>
            </w:r>
          </w:p>
        </w:tc>
        <w:tc>
          <w:tcPr>
            <w:tcW w:w="904" w:type="dxa"/>
            <w:tcBorders>
              <w:top w:val="single" w:sz="4" w:space="0" w:color="auto"/>
              <w:left w:val="single" w:sz="4" w:space="0" w:color="auto"/>
              <w:bottom w:val="single" w:sz="4" w:space="0" w:color="auto"/>
              <w:right w:val="single" w:sz="4" w:space="0" w:color="auto"/>
            </w:tcBorders>
          </w:tcPr>
          <w:p w:rsidR="001740FA" w:rsidRDefault="001740FA">
            <w:pPr>
              <w:pStyle w:val="aff8"/>
              <w:rPr>
                <w:rStyle w:val="af7"/>
                <w:b w:val="0"/>
                <w:szCs w:val="24"/>
              </w:rPr>
            </w:pPr>
          </w:p>
        </w:tc>
        <w:tc>
          <w:tcPr>
            <w:tcW w:w="1054" w:type="dxa"/>
            <w:tcBorders>
              <w:top w:val="single" w:sz="4" w:space="0" w:color="auto"/>
              <w:left w:val="single" w:sz="4" w:space="0" w:color="auto"/>
              <w:bottom w:val="single" w:sz="4" w:space="0" w:color="auto"/>
              <w:right w:val="single" w:sz="4" w:space="0" w:color="auto"/>
            </w:tcBorders>
            <w:shd w:val="clear" w:color="auto" w:fill="FFFF00"/>
          </w:tcPr>
          <w:p w:rsidR="001740FA" w:rsidRDefault="001740FA">
            <w:pPr>
              <w:pStyle w:val="aff8"/>
              <w:rPr>
                <w:rStyle w:val="af7"/>
                <w:b w:val="0"/>
                <w:szCs w:val="24"/>
              </w:rPr>
            </w:pPr>
          </w:p>
        </w:tc>
        <w:tc>
          <w:tcPr>
            <w:tcW w:w="90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1</w:t>
            </w:r>
          </w:p>
        </w:tc>
        <w:tc>
          <w:tcPr>
            <w:tcW w:w="105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pPr>
              <w:pStyle w:val="aff8"/>
              <w:rPr>
                <w:rStyle w:val="af7"/>
                <w:b w:val="0"/>
                <w:szCs w:val="24"/>
              </w:rPr>
            </w:pPr>
            <w:r>
              <w:rPr>
                <w:rStyle w:val="af7"/>
                <w:szCs w:val="24"/>
              </w:rPr>
              <w:t>1</w:t>
            </w:r>
          </w:p>
        </w:tc>
        <w:tc>
          <w:tcPr>
            <w:tcW w:w="903"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3</w:t>
            </w:r>
          </w:p>
        </w:tc>
      </w:tr>
      <w:tr w:rsidR="001740FA" w:rsidTr="001740FA">
        <w:trPr>
          <w:trHeight w:val="269"/>
        </w:trPr>
        <w:tc>
          <w:tcPr>
            <w:tcW w:w="2412" w:type="dxa"/>
            <w:gridSpan w:val="2"/>
            <w:vMerge w:val="restart"/>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Общественно-научные предметы</w:t>
            </w:r>
          </w:p>
        </w:tc>
        <w:tc>
          <w:tcPr>
            <w:tcW w:w="2412"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История России</w:t>
            </w:r>
          </w:p>
        </w:tc>
        <w:tc>
          <w:tcPr>
            <w:tcW w:w="904" w:type="dxa"/>
            <w:tcBorders>
              <w:top w:val="single" w:sz="4" w:space="0" w:color="auto"/>
              <w:left w:val="single" w:sz="4" w:space="0" w:color="auto"/>
              <w:bottom w:val="single" w:sz="4" w:space="0" w:color="auto"/>
              <w:right w:val="single" w:sz="4" w:space="0" w:color="auto"/>
            </w:tcBorders>
          </w:tcPr>
          <w:p w:rsidR="001740FA" w:rsidRDefault="001740FA">
            <w:pPr>
              <w:pStyle w:val="aff8"/>
              <w:rPr>
                <w:rStyle w:val="af7"/>
                <w:b w:val="0"/>
                <w:szCs w:val="24"/>
              </w:rPr>
            </w:pPr>
          </w:p>
        </w:tc>
        <w:tc>
          <w:tcPr>
            <w:tcW w:w="1054"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2</w:t>
            </w:r>
          </w:p>
        </w:tc>
        <w:tc>
          <w:tcPr>
            <w:tcW w:w="904"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2</w:t>
            </w:r>
          </w:p>
        </w:tc>
        <w:tc>
          <w:tcPr>
            <w:tcW w:w="1054"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pPr>
              <w:pStyle w:val="aff8"/>
              <w:rPr>
                <w:rStyle w:val="af7"/>
                <w:b w:val="0"/>
                <w:szCs w:val="24"/>
              </w:rPr>
            </w:pPr>
            <w:r>
              <w:rPr>
                <w:rStyle w:val="af7"/>
                <w:szCs w:val="24"/>
              </w:rPr>
              <w:t>2</w:t>
            </w:r>
          </w:p>
        </w:tc>
        <w:tc>
          <w:tcPr>
            <w:tcW w:w="90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2</w:t>
            </w:r>
          </w:p>
        </w:tc>
        <w:tc>
          <w:tcPr>
            <w:tcW w:w="992" w:type="dxa"/>
            <w:vMerge w:val="restart"/>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10</w:t>
            </w:r>
          </w:p>
        </w:tc>
      </w:tr>
      <w:tr w:rsidR="001740FA" w:rsidTr="001740FA">
        <w:trPr>
          <w:trHeight w:val="144"/>
        </w:trPr>
        <w:tc>
          <w:tcPr>
            <w:tcW w:w="2412" w:type="dxa"/>
            <w:gridSpan w:val="2"/>
            <w:vMerge/>
            <w:tcBorders>
              <w:top w:val="single" w:sz="4" w:space="0" w:color="auto"/>
              <w:left w:val="single" w:sz="4" w:space="0" w:color="auto"/>
              <w:bottom w:val="single" w:sz="4" w:space="0" w:color="auto"/>
              <w:right w:val="single" w:sz="4" w:space="0" w:color="auto"/>
            </w:tcBorders>
            <w:vAlign w:val="center"/>
            <w:hideMark/>
          </w:tcPr>
          <w:p w:rsidR="001740FA" w:rsidRDefault="001740FA">
            <w:pPr>
              <w:rPr>
                <w:rStyle w:val="af7"/>
                <w:b w:val="0"/>
                <w:sz w:val="24"/>
                <w:szCs w:val="24"/>
              </w:rPr>
            </w:pPr>
          </w:p>
        </w:tc>
        <w:tc>
          <w:tcPr>
            <w:tcW w:w="2412"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Всеобщая история</w:t>
            </w:r>
          </w:p>
        </w:tc>
        <w:tc>
          <w:tcPr>
            <w:tcW w:w="904"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2</w:t>
            </w:r>
          </w:p>
        </w:tc>
        <w:tc>
          <w:tcPr>
            <w:tcW w:w="1054" w:type="dxa"/>
            <w:vMerge/>
            <w:tcBorders>
              <w:top w:val="single" w:sz="4" w:space="0" w:color="auto"/>
              <w:left w:val="single" w:sz="4" w:space="0" w:color="auto"/>
              <w:bottom w:val="single" w:sz="4" w:space="0" w:color="auto"/>
              <w:right w:val="single" w:sz="4" w:space="0" w:color="auto"/>
            </w:tcBorders>
            <w:vAlign w:val="center"/>
            <w:hideMark/>
          </w:tcPr>
          <w:p w:rsidR="001740FA" w:rsidRDefault="001740FA">
            <w:pPr>
              <w:rPr>
                <w:rStyle w:val="af7"/>
                <w:b w:val="0"/>
                <w:sz w:val="24"/>
                <w:szCs w:val="24"/>
              </w:rPr>
            </w:pPr>
          </w:p>
        </w:tc>
        <w:tc>
          <w:tcPr>
            <w:tcW w:w="904" w:type="dxa"/>
            <w:vMerge/>
            <w:tcBorders>
              <w:top w:val="single" w:sz="4" w:space="0" w:color="auto"/>
              <w:left w:val="single" w:sz="4" w:space="0" w:color="auto"/>
              <w:bottom w:val="single" w:sz="4" w:space="0" w:color="auto"/>
              <w:right w:val="single" w:sz="4" w:space="0" w:color="auto"/>
            </w:tcBorders>
            <w:vAlign w:val="center"/>
            <w:hideMark/>
          </w:tcPr>
          <w:p w:rsidR="001740FA" w:rsidRDefault="001740FA">
            <w:pPr>
              <w:rPr>
                <w:rStyle w:val="af7"/>
                <w:b w:val="0"/>
                <w:sz w:val="24"/>
                <w:szCs w:val="24"/>
              </w:rPr>
            </w:pPr>
          </w:p>
        </w:tc>
        <w:tc>
          <w:tcPr>
            <w:tcW w:w="1054" w:type="dxa"/>
            <w:vMerge/>
            <w:tcBorders>
              <w:top w:val="single" w:sz="4" w:space="0" w:color="auto"/>
              <w:left w:val="single" w:sz="4" w:space="0" w:color="auto"/>
              <w:bottom w:val="single" w:sz="4" w:space="0" w:color="auto"/>
              <w:right w:val="single" w:sz="4" w:space="0" w:color="auto"/>
            </w:tcBorders>
            <w:vAlign w:val="center"/>
            <w:hideMark/>
          </w:tcPr>
          <w:p w:rsidR="001740FA" w:rsidRDefault="001740FA">
            <w:pPr>
              <w:rPr>
                <w:rStyle w:val="af7"/>
                <w:b w:val="0"/>
                <w:sz w:val="24"/>
                <w:szCs w:val="24"/>
              </w:rPr>
            </w:pP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1740FA" w:rsidRDefault="001740FA">
            <w:pPr>
              <w:rPr>
                <w:rStyle w:val="af7"/>
                <w:b w:val="0"/>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740FA" w:rsidRDefault="001740FA">
            <w:pPr>
              <w:rPr>
                <w:rStyle w:val="af7"/>
                <w:b w:val="0"/>
                <w:sz w:val="24"/>
                <w:szCs w:val="24"/>
              </w:rPr>
            </w:pPr>
          </w:p>
        </w:tc>
      </w:tr>
      <w:tr w:rsidR="001740FA" w:rsidTr="001740FA">
        <w:trPr>
          <w:trHeight w:val="144"/>
        </w:trPr>
        <w:tc>
          <w:tcPr>
            <w:tcW w:w="2412" w:type="dxa"/>
            <w:gridSpan w:val="2"/>
            <w:vMerge/>
            <w:tcBorders>
              <w:top w:val="single" w:sz="4" w:space="0" w:color="auto"/>
              <w:left w:val="single" w:sz="4" w:space="0" w:color="auto"/>
              <w:bottom w:val="single" w:sz="4" w:space="0" w:color="auto"/>
              <w:right w:val="single" w:sz="4" w:space="0" w:color="auto"/>
            </w:tcBorders>
            <w:vAlign w:val="center"/>
            <w:hideMark/>
          </w:tcPr>
          <w:p w:rsidR="001740FA" w:rsidRDefault="001740FA">
            <w:pPr>
              <w:rPr>
                <w:rStyle w:val="af7"/>
                <w:b w:val="0"/>
                <w:sz w:val="24"/>
                <w:szCs w:val="24"/>
              </w:rPr>
            </w:pPr>
          </w:p>
        </w:tc>
        <w:tc>
          <w:tcPr>
            <w:tcW w:w="2412"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 xml:space="preserve">Обществознание </w:t>
            </w:r>
          </w:p>
        </w:tc>
        <w:tc>
          <w:tcPr>
            <w:tcW w:w="904"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0,5</w:t>
            </w:r>
          </w:p>
        </w:tc>
        <w:tc>
          <w:tcPr>
            <w:tcW w:w="105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0,5</w:t>
            </w:r>
          </w:p>
        </w:tc>
        <w:tc>
          <w:tcPr>
            <w:tcW w:w="90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0,5</w:t>
            </w:r>
          </w:p>
        </w:tc>
        <w:tc>
          <w:tcPr>
            <w:tcW w:w="105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pPr>
              <w:pStyle w:val="aff8"/>
              <w:rPr>
                <w:rStyle w:val="af7"/>
                <w:b w:val="0"/>
                <w:szCs w:val="24"/>
              </w:rPr>
            </w:pPr>
            <w:r>
              <w:rPr>
                <w:rStyle w:val="af7"/>
                <w:szCs w:val="24"/>
              </w:rPr>
              <w:t>1</w:t>
            </w:r>
          </w:p>
        </w:tc>
        <w:tc>
          <w:tcPr>
            <w:tcW w:w="903"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3,5</w:t>
            </w:r>
          </w:p>
        </w:tc>
      </w:tr>
      <w:tr w:rsidR="001740FA" w:rsidTr="001740FA">
        <w:trPr>
          <w:trHeight w:val="144"/>
        </w:trPr>
        <w:tc>
          <w:tcPr>
            <w:tcW w:w="2412" w:type="dxa"/>
            <w:gridSpan w:val="2"/>
            <w:vMerge/>
            <w:tcBorders>
              <w:top w:val="single" w:sz="4" w:space="0" w:color="auto"/>
              <w:left w:val="single" w:sz="4" w:space="0" w:color="auto"/>
              <w:bottom w:val="single" w:sz="4" w:space="0" w:color="auto"/>
              <w:right w:val="single" w:sz="4" w:space="0" w:color="auto"/>
            </w:tcBorders>
            <w:vAlign w:val="center"/>
            <w:hideMark/>
          </w:tcPr>
          <w:p w:rsidR="001740FA" w:rsidRDefault="001740FA">
            <w:pPr>
              <w:rPr>
                <w:rStyle w:val="af7"/>
                <w:b w:val="0"/>
                <w:sz w:val="24"/>
                <w:szCs w:val="24"/>
              </w:rPr>
            </w:pPr>
          </w:p>
        </w:tc>
        <w:tc>
          <w:tcPr>
            <w:tcW w:w="2412"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География</w:t>
            </w:r>
          </w:p>
        </w:tc>
        <w:tc>
          <w:tcPr>
            <w:tcW w:w="904"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0,5</w:t>
            </w:r>
          </w:p>
        </w:tc>
        <w:tc>
          <w:tcPr>
            <w:tcW w:w="105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1</w:t>
            </w:r>
          </w:p>
        </w:tc>
        <w:tc>
          <w:tcPr>
            <w:tcW w:w="90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1</w:t>
            </w:r>
          </w:p>
        </w:tc>
        <w:tc>
          <w:tcPr>
            <w:tcW w:w="105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pPr>
              <w:pStyle w:val="aff8"/>
              <w:rPr>
                <w:rStyle w:val="af7"/>
                <w:b w:val="0"/>
                <w:szCs w:val="24"/>
              </w:rPr>
            </w:pPr>
            <w:r>
              <w:rPr>
                <w:rStyle w:val="af7"/>
                <w:szCs w:val="24"/>
              </w:rPr>
              <w:t>2</w:t>
            </w:r>
          </w:p>
        </w:tc>
        <w:tc>
          <w:tcPr>
            <w:tcW w:w="903"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6,5</w:t>
            </w:r>
          </w:p>
        </w:tc>
      </w:tr>
      <w:tr w:rsidR="001740FA" w:rsidTr="001740FA">
        <w:trPr>
          <w:trHeight w:val="1093"/>
        </w:trPr>
        <w:tc>
          <w:tcPr>
            <w:tcW w:w="2412" w:type="dxa"/>
            <w:gridSpan w:val="2"/>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Основы духовно-нравственной культуры народов России</w:t>
            </w:r>
          </w:p>
        </w:tc>
        <w:tc>
          <w:tcPr>
            <w:tcW w:w="2412"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Основы духовно-нравственной культуры народов России</w:t>
            </w:r>
          </w:p>
        </w:tc>
        <w:tc>
          <w:tcPr>
            <w:tcW w:w="904"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0,5</w:t>
            </w:r>
          </w:p>
        </w:tc>
        <w:tc>
          <w:tcPr>
            <w:tcW w:w="1054" w:type="dxa"/>
            <w:tcBorders>
              <w:top w:val="single" w:sz="4" w:space="0" w:color="auto"/>
              <w:left w:val="single" w:sz="4" w:space="0" w:color="auto"/>
              <w:bottom w:val="single" w:sz="4" w:space="0" w:color="auto"/>
              <w:right w:val="single" w:sz="4" w:space="0" w:color="auto"/>
            </w:tcBorders>
            <w:shd w:val="clear" w:color="auto" w:fill="FFFF00"/>
          </w:tcPr>
          <w:p w:rsidR="001740FA" w:rsidRDefault="001740FA">
            <w:pPr>
              <w:pStyle w:val="aff8"/>
              <w:rPr>
                <w:rStyle w:val="af7"/>
                <w:b w:val="0"/>
                <w:szCs w:val="24"/>
              </w:rPr>
            </w:pPr>
          </w:p>
        </w:tc>
        <w:tc>
          <w:tcPr>
            <w:tcW w:w="904" w:type="dxa"/>
            <w:tcBorders>
              <w:top w:val="single" w:sz="4" w:space="0" w:color="auto"/>
              <w:left w:val="single" w:sz="4" w:space="0" w:color="auto"/>
              <w:bottom w:val="single" w:sz="4" w:space="0" w:color="auto"/>
              <w:right w:val="single" w:sz="4" w:space="0" w:color="auto"/>
            </w:tcBorders>
            <w:shd w:val="clear" w:color="auto" w:fill="FFFF00"/>
          </w:tcPr>
          <w:p w:rsidR="001740FA" w:rsidRDefault="001740FA">
            <w:pPr>
              <w:pStyle w:val="aff8"/>
              <w:rPr>
                <w:rStyle w:val="af7"/>
                <w:b w:val="0"/>
                <w:szCs w:val="24"/>
              </w:rPr>
            </w:pPr>
          </w:p>
        </w:tc>
        <w:tc>
          <w:tcPr>
            <w:tcW w:w="1054" w:type="dxa"/>
            <w:tcBorders>
              <w:top w:val="single" w:sz="4" w:space="0" w:color="auto"/>
              <w:left w:val="single" w:sz="4" w:space="0" w:color="auto"/>
              <w:bottom w:val="single" w:sz="4" w:space="0" w:color="auto"/>
              <w:right w:val="single" w:sz="4" w:space="0" w:color="auto"/>
            </w:tcBorders>
            <w:shd w:val="clear" w:color="auto" w:fill="FFFF00"/>
          </w:tcPr>
          <w:p w:rsidR="001740FA" w:rsidRDefault="001740FA">
            <w:pPr>
              <w:pStyle w:val="aff8"/>
              <w:rPr>
                <w:rStyle w:val="af7"/>
                <w:b w:val="0"/>
                <w:szCs w:val="24"/>
              </w:rPr>
            </w:pPr>
          </w:p>
        </w:tc>
        <w:tc>
          <w:tcPr>
            <w:tcW w:w="903" w:type="dxa"/>
            <w:tcBorders>
              <w:top w:val="single" w:sz="4" w:space="0" w:color="auto"/>
              <w:left w:val="single" w:sz="4" w:space="0" w:color="auto"/>
              <w:bottom w:val="single" w:sz="4" w:space="0" w:color="auto"/>
              <w:right w:val="single" w:sz="4" w:space="0" w:color="auto"/>
            </w:tcBorders>
            <w:shd w:val="clear" w:color="auto" w:fill="FFFF00"/>
          </w:tcPr>
          <w:p w:rsidR="001740FA" w:rsidRDefault="001740FA">
            <w:pPr>
              <w:pStyle w:val="aff8"/>
              <w:rPr>
                <w:rStyle w:val="af7"/>
                <w:b w:val="0"/>
                <w:szCs w:val="24"/>
              </w:rPr>
            </w:pPr>
          </w:p>
        </w:tc>
        <w:tc>
          <w:tcPr>
            <w:tcW w:w="992"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0,5</w:t>
            </w:r>
          </w:p>
        </w:tc>
      </w:tr>
      <w:tr w:rsidR="001740FA" w:rsidTr="001740FA">
        <w:trPr>
          <w:trHeight w:val="269"/>
        </w:trPr>
        <w:tc>
          <w:tcPr>
            <w:tcW w:w="2412" w:type="dxa"/>
            <w:gridSpan w:val="2"/>
            <w:vMerge w:val="restart"/>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Естественно-научные предметы</w:t>
            </w:r>
          </w:p>
        </w:tc>
        <w:tc>
          <w:tcPr>
            <w:tcW w:w="2412"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Физика</w:t>
            </w:r>
          </w:p>
        </w:tc>
        <w:tc>
          <w:tcPr>
            <w:tcW w:w="904" w:type="dxa"/>
            <w:tcBorders>
              <w:top w:val="single" w:sz="4" w:space="0" w:color="auto"/>
              <w:left w:val="single" w:sz="4" w:space="0" w:color="auto"/>
              <w:bottom w:val="single" w:sz="4" w:space="0" w:color="auto"/>
              <w:right w:val="single" w:sz="4" w:space="0" w:color="auto"/>
            </w:tcBorders>
          </w:tcPr>
          <w:p w:rsidR="001740FA" w:rsidRDefault="001740FA">
            <w:pPr>
              <w:pStyle w:val="aff8"/>
              <w:rPr>
                <w:rStyle w:val="af7"/>
                <w:b w:val="0"/>
                <w:szCs w:val="24"/>
              </w:rPr>
            </w:pPr>
          </w:p>
        </w:tc>
        <w:tc>
          <w:tcPr>
            <w:tcW w:w="1054" w:type="dxa"/>
            <w:tcBorders>
              <w:top w:val="single" w:sz="4" w:space="0" w:color="auto"/>
              <w:left w:val="single" w:sz="4" w:space="0" w:color="auto"/>
              <w:bottom w:val="single" w:sz="4" w:space="0" w:color="auto"/>
              <w:right w:val="single" w:sz="4" w:space="0" w:color="auto"/>
            </w:tcBorders>
            <w:shd w:val="clear" w:color="auto" w:fill="FFFF00"/>
          </w:tcPr>
          <w:p w:rsidR="001740FA" w:rsidRDefault="001740FA">
            <w:pPr>
              <w:pStyle w:val="aff8"/>
              <w:rPr>
                <w:rStyle w:val="af7"/>
                <w:b w:val="0"/>
                <w:szCs w:val="24"/>
              </w:rPr>
            </w:pPr>
          </w:p>
        </w:tc>
        <w:tc>
          <w:tcPr>
            <w:tcW w:w="90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2</w:t>
            </w:r>
          </w:p>
        </w:tc>
        <w:tc>
          <w:tcPr>
            <w:tcW w:w="105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pPr>
              <w:pStyle w:val="aff8"/>
              <w:rPr>
                <w:rStyle w:val="af7"/>
                <w:b w:val="0"/>
                <w:szCs w:val="24"/>
              </w:rPr>
            </w:pPr>
            <w:r>
              <w:rPr>
                <w:rStyle w:val="af7"/>
                <w:szCs w:val="24"/>
              </w:rPr>
              <w:t>2</w:t>
            </w:r>
          </w:p>
        </w:tc>
        <w:tc>
          <w:tcPr>
            <w:tcW w:w="903"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6</w:t>
            </w:r>
          </w:p>
        </w:tc>
      </w:tr>
      <w:tr w:rsidR="001740FA" w:rsidTr="001740FA">
        <w:trPr>
          <w:trHeight w:val="144"/>
        </w:trPr>
        <w:tc>
          <w:tcPr>
            <w:tcW w:w="2412" w:type="dxa"/>
            <w:gridSpan w:val="2"/>
            <w:vMerge/>
            <w:tcBorders>
              <w:top w:val="single" w:sz="4" w:space="0" w:color="auto"/>
              <w:left w:val="single" w:sz="4" w:space="0" w:color="auto"/>
              <w:bottom w:val="single" w:sz="4" w:space="0" w:color="auto"/>
              <w:right w:val="single" w:sz="4" w:space="0" w:color="auto"/>
            </w:tcBorders>
            <w:vAlign w:val="center"/>
            <w:hideMark/>
          </w:tcPr>
          <w:p w:rsidR="001740FA" w:rsidRDefault="001740FA">
            <w:pPr>
              <w:rPr>
                <w:rStyle w:val="af7"/>
                <w:b w:val="0"/>
                <w:sz w:val="24"/>
                <w:szCs w:val="24"/>
              </w:rPr>
            </w:pPr>
          </w:p>
        </w:tc>
        <w:tc>
          <w:tcPr>
            <w:tcW w:w="2412"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Химия</w:t>
            </w:r>
          </w:p>
        </w:tc>
        <w:tc>
          <w:tcPr>
            <w:tcW w:w="904" w:type="dxa"/>
            <w:tcBorders>
              <w:top w:val="single" w:sz="4" w:space="0" w:color="auto"/>
              <w:left w:val="single" w:sz="4" w:space="0" w:color="auto"/>
              <w:bottom w:val="single" w:sz="4" w:space="0" w:color="auto"/>
              <w:right w:val="single" w:sz="4" w:space="0" w:color="auto"/>
            </w:tcBorders>
          </w:tcPr>
          <w:p w:rsidR="001740FA" w:rsidRDefault="001740FA">
            <w:pPr>
              <w:pStyle w:val="aff8"/>
              <w:rPr>
                <w:rStyle w:val="af7"/>
                <w:b w:val="0"/>
                <w:szCs w:val="24"/>
              </w:rPr>
            </w:pPr>
          </w:p>
        </w:tc>
        <w:tc>
          <w:tcPr>
            <w:tcW w:w="1054" w:type="dxa"/>
            <w:tcBorders>
              <w:top w:val="single" w:sz="4" w:space="0" w:color="auto"/>
              <w:left w:val="single" w:sz="4" w:space="0" w:color="auto"/>
              <w:bottom w:val="single" w:sz="4" w:space="0" w:color="auto"/>
              <w:right w:val="single" w:sz="4" w:space="0" w:color="auto"/>
            </w:tcBorders>
            <w:shd w:val="clear" w:color="auto" w:fill="FFFF00"/>
          </w:tcPr>
          <w:p w:rsidR="001740FA" w:rsidRDefault="001740FA">
            <w:pPr>
              <w:pStyle w:val="aff8"/>
              <w:rPr>
                <w:rStyle w:val="af7"/>
                <w:b w:val="0"/>
                <w:szCs w:val="24"/>
              </w:rPr>
            </w:pPr>
          </w:p>
        </w:tc>
        <w:tc>
          <w:tcPr>
            <w:tcW w:w="904" w:type="dxa"/>
            <w:tcBorders>
              <w:top w:val="single" w:sz="4" w:space="0" w:color="auto"/>
              <w:left w:val="single" w:sz="4" w:space="0" w:color="auto"/>
              <w:bottom w:val="single" w:sz="4" w:space="0" w:color="auto"/>
              <w:right w:val="single" w:sz="4" w:space="0" w:color="auto"/>
            </w:tcBorders>
            <w:shd w:val="clear" w:color="auto" w:fill="FFFF00"/>
          </w:tcPr>
          <w:p w:rsidR="001740FA" w:rsidRDefault="001740FA">
            <w:pPr>
              <w:pStyle w:val="aff8"/>
              <w:rPr>
                <w:rStyle w:val="af7"/>
                <w:b w:val="0"/>
                <w:szCs w:val="24"/>
              </w:rPr>
            </w:pPr>
          </w:p>
        </w:tc>
        <w:tc>
          <w:tcPr>
            <w:tcW w:w="105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pPr>
              <w:pStyle w:val="aff8"/>
              <w:rPr>
                <w:rStyle w:val="af7"/>
                <w:b w:val="0"/>
                <w:szCs w:val="24"/>
              </w:rPr>
            </w:pPr>
            <w:r>
              <w:rPr>
                <w:rStyle w:val="af7"/>
                <w:szCs w:val="24"/>
              </w:rPr>
              <w:t>2</w:t>
            </w:r>
          </w:p>
        </w:tc>
        <w:tc>
          <w:tcPr>
            <w:tcW w:w="903"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4</w:t>
            </w:r>
          </w:p>
        </w:tc>
      </w:tr>
      <w:tr w:rsidR="001740FA" w:rsidTr="001740FA">
        <w:trPr>
          <w:trHeight w:val="144"/>
        </w:trPr>
        <w:tc>
          <w:tcPr>
            <w:tcW w:w="2412" w:type="dxa"/>
            <w:gridSpan w:val="2"/>
            <w:vMerge/>
            <w:tcBorders>
              <w:top w:val="single" w:sz="4" w:space="0" w:color="auto"/>
              <w:left w:val="single" w:sz="4" w:space="0" w:color="auto"/>
              <w:bottom w:val="single" w:sz="4" w:space="0" w:color="auto"/>
              <w:right w:val="single" w:sz="4" w:space="0" w:color="auto"/>
            </w:tcBorders>
            <w:vAlign w:val="center"/>
            <w:hideMark/>
          </w:tcPr>
          <w:p w:rsidR="001740FA" w:rsidRDefault="001740FA">
            <w:pPr>
              <w:rPr>
                <w:rStyle w:val="af7"/>
                <w:b w:val="0"/>
                <w:sz w:val="24"/>
                <w:szCs w:val="24"/>
              </w:rPr>
            </w:pPr>
          </w:p>
        </w:tc>
        <w:tc>
          <w:tcPr>
            <w:tcW w:w="2412"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Биология</w:t>
            </w:r>
          </w:p>
        </w:tc>
        <w:tc>
          <w:tcPr>
            <w:tcW w:w="904"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0,5</w:t>
            </w:r>
          </w:p>
        </w:tc>
        <w:tc>
          <w:tcPr>
            <w:tcW w:w="105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1</w:t>
            </w:r>
          </w:p>
        </w:tc>
        <w:tc>
          <w:tcPr>
            <w:tcW w:w="90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1</w:t>
            </w:r>
          </w:p>
        </w:tc>
        <w:tc>
          <w:tcPr>
            <w:tcW w:w="105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pPr>
              <w:pStyle w:val="aff8"/>
              <w:rPr>
                <w:rStyle w:val="af7"/>
                <w:b w:val="0"/>
                <w:szCs w:val="24"/>
              </w:rPr>
            </w:pPr>
            <w:r>
              <w:rPr>
                <w:rStyle w:val="af7"/>
                <w:szCs w:val="24"/>
              </w:rPr>
              <w:t>2</w:t>
            </w:r>
          </w:p>
        </w:tc>
        <w:tc>
          <w:tcPr>
            <w:tcW w:w="903"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6,5</w:t>
            </w:r>
          </w:p>
        </w:tc>
      </w:tr>
      <w:tr w:rsidR="001740FA" w:rsidTr="001740FA">
        <w:trPr>
          <w:trHeight w:val="269"/>
        </w:trPr>
        <w:tc>
          <w:tcPr>
            <w:tcW w:w="2412" w:type="dxa"/>
            <w:gridSpan w:val="2"/>
            <w:vMerge w:val="restart"/>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 xml:space="preserve">Искусство </w:t>
            </w:r>
          </w:p>
        </w:tc>
        <w:tc>
          <w:tcPr>
            <w:tcW w:w="2412"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 xml:space="preserve">Музыка </w:t>
            </w:r>
          </w:p>
        </w:tc>
        <w:tc>
          <w:tcPr>
            <w:tcW w:w="904"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1</w:t>
            </w:r>
          </w:p>
        </w:tc>
        <w:tc>
          <w:tcPr>
            <w:tcW w:w="105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1</w:t>
            </w:r>
          </w:p>
        </w:tc>
        <w:tc>
          <w:tcPr>
            <w:tcW w:w="90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1</w:t>
            </w:r>
          </w:p>
        </w:tc>
        <w:tc>
          <w:tcPr>
            <w:tcW w:w="105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 xml:space="preserve">        0,5</w:t>
            </w:r>
          </w:p>
        </w:tc>
        <w:tc>
          <w:tcPr>
            <w:tcW w:w="903"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0,5</w:t>
            </w:r>
          </w:p>
        </w:tc>
        <w:tc>
          <w:tcPr>
            <w:tcW w:w="992"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4</w:t>
            </w:r>
          </w:p>
        </w:tc>
      </w:tr>
      <w:tr w:rsidR="001740FA" w:rsidTr="001740FA">
        <w:trPr>
          <w:trHeight w:val="144"/>
        </w:trPr>
        <w:tc>
          <w:tcPr>
            <w:tcW w:w="2412" w:type="dxa"/>
            <w:gridSpan w:val="2"/>
            <w:vMerge/>
            <w:tcBorders>
              <w:top w:val="single" w:sz="4" w:space="0" w:color="auto"/>
              <w:left w:val="single" w:sz="4" w:space="0" w:color="auto"/>
              <w:bottom w:val="single" w:sz="4" w:space="0" w:color="auto"/>
              <w:right w:val="single" w:sz="4" w:space="0" w:color="auto"/>
            </w:tcBorders>
            <w:vAlign w:val="center"/>
            <w:hideMark/>
          </w:tcPr>
          <w:p w:rsidR="001740FA" w:rsidRDefault="001740FA">
            <w:pPr>
              <w:rPr>
                <w:rStyle w:val="af7"/>
                <w:b w:val="0"/>
                <w:sz w:val="24"/>
                <w:szCs w:val="24"/>
              </w:rPr>
            </w:pPr>
          </w:p>
        </w:tc>
        <w:tc>
          <w:tcPr>
            <w:tcW w:w="2412"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Изобразительное искусство</w:t>
            </w:r>
          </w:p>
        </w:tc>
        <w:tc>
          <w:tcPr>
            <w:tcW w:w="904"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1</w:t>
            </w:r>
          </w:p>
        </w:tc>
        <w:tc>
          <w:tcPr>
            <w:tcW w:w="105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1</w:t>
            </w:r>
          </w:p>
        </w:tc>
        <w:tc>
          <w:tcPr>
            <w:tcW w:w="90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1</w:t>
            </w:r>
          </w:p>
        </w:tc>
        <w:tc>
          <w:tcPr>
            <w:tcW w:w="105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 xml:space="preserve">        0,5</w:t>
            </w:r>
          </w:p>
        </w:tc>
        <w:tc>
          <w:tcPr>
            <w:tcW w:w="903"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0,5</w:t>
            </w:r>
          </w:p>
        </w:tc>
        <w:tc>
          <w:tcPr>
            <w:tcW w:w="992"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4</w:t>
            </w:r>
          </w:p>
        </w:tc>
      </w:tr>
      <w:tr w:rsidR="001740FA" w:rsidTr="001740FA">
        <w:trPr>
          <w:trHeight w:val="269"/>
        </w:trPr>
        <w:tc>
          <w:tcPr>
            <w:tcW w:w="2412" w:type="dxa"/>
            <w:gridSpan w:val="2"/>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 xml:space="preserve">Технология </w:t>
            </w:r>
          </w:p>
        </w:tc>
        <w:tc>
          <w:tcPr>
            <w:tcW w:w="2412"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 xml:space="preserve">Технология </w:t>
            </w:r>
          </w:p>
        </w:tc>
        <w:tc>
          <w:tcPr>
            <w:tcW w:w="904"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2</w:t>
            </w:r>
          </w:p>
        </w:tc>
        <w:tc>
          <w:tcPr>
            <w:tcW w:w="105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2</w:t>
            </w:r>
          </w:p>
        </w:tc>
        <w:tc>
          <w:tcPr>
            <w:tcW w:w="90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2</w:t>
            </w:r>
          </w:p>
        </w:tc>
        <w:tc>
          <w:tcPr>
            <w:tcW w:w="105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 xml:space="preserve">          1</w:t>
            </w:r>
          </w:p>
        </w:tc>
        <w:tc>
          <w:tcPr>
            <w:tcW w:w="903" w:type="dxa"/>
            <w:tcBorders>
              <w:top w:val="single" w:sz="4" w:space="0" w:color="auto"/>
              <w:left w:val="single" w:sz="4" w:space="0" w:color="auto"/>
              <w:bottom w:val="single" w:sz="4" w:space="0" w:color="auto"/>
              <w:right w:val="single" w:sz="4" w:space="0" w:color="auto"/>
            </w:tcBorders>
            <w:shd w:val="clear" w:color="auto" w:fill="FFFF00"/>
          </w:tcPr>
          <w:p w:rsidR="001740FA" w:rsidRDefault="001740FA">
            <w:pPr>
              <w:pStyle w:val="aff8"/>
              <w:rPr>
                <w:rStyle w:val="af7"/>
                <w:b w:val="0"/>
                <w:szCs w:val="24"/>
              </w:rPr>
            </w:pPr>
          </w:p>
        </w:tc>
        <w:tc>
          <w:tcPr>
            <w:tcW w:w="992"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7</w:t>
            </w:r>
          </w:p>
        </w:tc>
      </w:tr>
      <w:tr w:rsidR="001740FA" w:rsidTr="001740FA">
        <w:trPr>
          <w:trHeight w:val="823"/>
        </w:trPr>
        <w:tc>
          <w:tcPr>
            <w:tcW w:w="2412" w:type="dxa"/>
            <w:gridSpan w:val="2"/>
            <w:vMerge w:val="restart"/>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Физическая культура и основы безопасности жизнедеятельности</w:t>
            </w:r>
          </w:p>
        </w:tc>
        <w:tc>
          <w:tcPr>
            <w:tcW w:w="2412"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Основы безопасности жизнедеятельности</w:t>
            </w:r>
          </w:p>
        </w:tc>
        <w:tc>
          <w:tcPr>
            <w:tcW w:w="904"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0,5</w:t>
            </w:r>
          </w:p>
        </w:tc>
        <w:tc>
          <w:tcPr>
            <w:tcW w:w="105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0,5</w:t>
            </w:r>
          </w:p>
        </w:tc>
        <w:tc>
          <w:tcPr>
            <w:tcW w:w="90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0,5</w:t>
            </w:r>
          </w:p>
        </w:tc>
        <w:tc>
          <w:tcPr>
            <w:tcW w:w="105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 xml:space="preserve">          1</w:t>
            </w:r>
          </w:p>
        </w:tc>
        <w:tc>
          <w:tcPr>
            <w:tcW w:w="903"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3,5</w:t>
            </w:r>
          </w:p>
        </w:tc>
      </w:tr>
      <w:tr w:rsidR="001740FA" w:rsidTr="001740FA">
        <w:trPr>
          <w:trHeight w:val="144"/>
        </w:trPr>
        <w:tc>
          <w:tcPr>
            <w:tcW w:w="2412" w:type="dxa"/>
            <w:gridSpan w:val="2"/>
            <w:vMerge/>
            <w:tcBorders>
              <w:top w:val="single" w:sz="4" w:space="0" w:color="auto"/>
              <w:left w:val="single" w:sz="4" w:space="0" w:color="auto"/>
              <w:bottom w:val="single" w:sz="4" w:space="0" w:color="auto"/>
              <w:right w:val="single" w:sz="4" w:space="0" w:color="auto"/>
            </w:tcBorders>
            <w:vAlign w:val="center"/>
            <w:hideMark/>
          </w:tcPr>
          <w:p w:rsidR="001740FA" w:rsidRDefault="001740FA">
            <w:pPr>
              <w:rPr>
                <w:rStyle w:val="af7"/>
                <w:b w:val="0"/>
                <w:sz w:val="24"/>
                <w:szCs w:val="24"/>
              </w:rPr>
            </w:pPr>
          </w:p>
        </w:tc>
        <w:tc>
          <w:tcPr>
            <w:tcW w:w="2412"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Физическая культура</w:t>
            </w:r>
          </w:p>
        </w:tc>
        <w:tc>
          <w:tcPr>
            <w:tcW w:w="904"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3</w:t>
            </w:r>
          </w:p>
        </w:tc>
        <w:tc>
          <w:tcPr>
            <w:tcW w:w="105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3</w:t>
            </w:r>
          </w:p>
        </w:tc>
        <w:tc>
          <w:tcPr>
            <w:tcW w:w="90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3</w:t>
            </w:r>
          </w:p>
        </w:tc>
        <w:tc>
          <w:tcPr>
            <w:tcW w:w="105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 xml:space="preserve">           3</w:t>
            </w:r>
          </w:p>
        </w:tc>
        <w:tc>
          <w:tcPr>
            <w:tcW w:w="903"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15</w:t>
            </w:r>
          </w:p>
        </w:tc>
      </w:tr>
      <w:tr w:rsidR="001740FA" w:rsidTr="001740FA">
        <w:trPr>
          <w:trHeight w:val="269"/>
        </w:trPr>
        <w:tc>
          <w:tcPr>
            <w:tcW w:w="2412" w:type="dxa"/>
            <w:gridSpan w:val="2"/>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ИТОГО</w:t>
            </w:r>
          </w:p>
        </w:tc>
        <w:tc>
          <w:tcPr>
            <w:tcW w:w="2412" w:type="dxa"/>
            <w:tcBorders>
              <w:top w:val="single" w:sz="4" w:space="0" w:color="auto"/>
              <w:left w:val="single" w:sz="4" w:space="0" w:color="auto"/>
              <w:bottom w:val="single" w:sz="4" w:space="0" w:color="auto"/>
              <w:right w:val="single" w:sz="4" w:space="0" w:color="auto"/>
            </w:tcBorders>
          </w:tcPr>
          <w:p w:rsidR="001740FA" w:rsidRDefault="001740FA">
            <w:pPr>
              <w:pStyle w:val="aff8"/>
              <w:rPr>
                <w:rStyle w:val="af7"/>
                <w:b w:val="0"/>
                <w:szCs w:val="24"/>
              </w:rPr>
            </w:pPr>
          </w:p>
        </w:tc>
        <w:tc>
          <w:tcPr>
            <w:tcW w:w="904"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26,5</w:t>
            </w:r>
          </w:p>
        </w:tc>
        <w:tc>
          <w:tcPr>
            <w:tcW w:w="105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27</w:t>
            </w:r>
          </w:p>
        </w:tc>
        <w:tc>
          <w:tcPr>
            <w:tcW w:w="90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29</w:t>
            </w:r>
          </w:p>
        </w:tc>
        <w:tc>
          <w:tcPr>
            <w:tcW w:w="105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31</w:t>
            </w:r>
          </w:p>
        </w:tc>
        <w:tc>
          <w:tcPr>
            <w:tcW w:w="903"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30</w:t>
            </w:r>
          </w:p>
        </w:tc>
        <w:tc>
          <w:tcPr>
            <w:tcW w:w="992"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143,5</w:t>
            </w:r>
          </w:p>
        </w:tc>
      </w:tr>
      <w:tr w:rsidR="001740FA" w:rsidTr="001740FA">
        <w:trPr>
          <w:trHeight w:val="539"/>
        </w:trPr>
        <w:tc>
          <w:tcPr>
            <w:tcW w:w="4824" w:type="dxa"/>
            <w:gridSpan w:val="3"/>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szCs w:val="24"/>
              </w:rPr>
            </w:pPr>
            <w:r>
              <w:rPr>
                <w:rStyle w:val="af7"/>
                <w:szCs w:val="24"/>
              </w:rPr>
              <w:t xml:space="preserve">Часть, формируемая участниками образовательных отношений </w:t>
            </w:r>
          </w:p>
        </w:tc>
        <w:tc>
          <w:tcPr>
            <w:tcW w:w="904"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2,5</w:t>
            </w:r>
          </w:p>
        </w:tc>
        <w:tc>
          <w:tcPr>
            <w:tcW w:w="105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3</w:t>
            </w:r>
          </w:p>
        </w:tc>
        <w:tc>
          <w:tcPr>
            <w:tcW w:w="90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3</w:t>
            </w:r>
          </w:p>
        </w:tc>
        <w:tc>
          <w:tcPr>
            <w:tcW w:w="105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2</w:t>
            </w:r>
          </w:p>
        </w:tc>
        <w:tc>
          <w:tcPr>
            <w:tcW w:w="903"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szCs w:val="24"/>
              </w:rPr>
            </w:pPr>
            <w:r>
              <w:rPr>
                <w:rStyle w:val="af7"/>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13,5</w:t>
            </w:r>
          </w:p>
        </w:tc>
      </w:tr>
      <w:tr w:rsidR="001740FA" w:rsidTr="001740FA">
        <w:trPr>
          <w:trHeight w:val="284"/>
        </w:trPr>
        <w:tc>
          <w:tcPr>
            <w:tcW w:w="2347" w:type="dxa"/>
            <w:vMerge w:val="restart"/>
            <w:tcBorders>
              <w:top w:val="single" w:sz="4" w:space="0" w:color="auto"/>
              <w:left w:val="single" w:sz="4" w:space="0" w:color="auto"/>
              <w:bottom w:val="single" w:sz="4" w:space="0" w:color="auto"/>
              <w:right w:val="single" w:sz="4" w:space="0" w:color="auto"/>
            </w:tcBorders>
            <w:hideMark/>
          </w:tcPr>
          <w:p w:rsidR="001740FA" w:rsidRDefault="001740FA">
            <w:pPr>
              <w:pStyle w:val="aff8"/>
              <w:rPr>
                <w:rStyle w:val="af7"/>
                <w:b w:val="0"/>
                <w:szCs w:val="24"/>
              </w:rPr>
            </w:pPr>
            <w:r>
              <w:t>Общественно-научные предметы</w:t>
            </w:r>
          </w:p>
        </w:tc>
        <w:tc>
          <w:tcPr>
            <w:tcW w:w="2477" w:type="dxa"/>
            <w:gridSpan w:val="2"/>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Обществознание</w:t>
            </w:r>
          </w:p>
        </w:tc>
        <w:tc>
          <w:tcPr>
            <w:tcW w:w="904"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0,5</w:t>
            </w:r>
          </w:p>
        </w:tc>
        <w:tc>
          <w:tcPr>
            <w:tcW w:w="1054" w:type="dxa"/>
            <w:tcBorders>
              <w:top w:val="single" w:sz="4" w:space="0" w:color="auto"/>
              <w:left w:val="single" w:sz="4" w:space="0" w:color="auto"/>
              <w:bottom w:val="single" w:sz="4" w:space="0" w:color="auto"/>
              <w:right w:val="single" w:sz="4" w:space="0" w:color="auto"/>
            </w:tcBorders>
            <w:shd w:val="clear" w:color="auto" w:fill="FFFF00"/>
          </w:tcPr>
          <w:p w:rsidR="001740FA" w:rsidRDefault="001740FA">
            <w:pPr>
              <w:pStyle w:val="aff8"/>
              <w:rPr>
                <w:rStyle w:val="af7"/>
                <w:b w:val="0"/>
                <w:szCs w:val="24"/>
              </w:rPr>
            </w:pPr>
          </w:p>
        </w:tc>
        <w:tc>
          <w:tcPr>
            <w:tcW w:w="904" w:type="dxa"/>
            <w:tcBorders>
              <w:top w:val="single" w:sz="4" w:space="0" w:color="auto"/>
              <w:left w:val="single" w:sz="4" w:space="0" w:color="auto"/>
              <w:bottom w:val="single" w:sz="4" w:space="0" w:color="auto"/>
              <w:right w:val="single" w:sz="4" w:space="0" w:color="auto"/>
            </w:tcBorders>
            <w:shd w:val="clear" w:color="auto" w:fill="FFFF00"/>
          </w:tcPr>
          <w:p w:rsidR="001740FA" w:rsidRDefault="001740FA">
            <w:pPr>
              <w:pStyle w:val="aff8"/>
              <w:rPr>
                <w:rStyle w:val="af7"/>
                <w:b w:val="0"/>
                <w:szCs w:val="24"/>
              </w:rPr>
            </w:pPr>
          </w:p>
        </w:tc>
        <w:tc>
          <w:tcPr>
            <w:tcW w:w="1054" w:type="dxa"/>
            <w:tcBorders>
              <w:top w:val="single" w:sz="4" w:space="0" w:color="auto"/>
              <w:left w:val="single" w:sz="4" w:space="0" w:color="auto"/>
              <w:bottom w:val="single" w:sz="4" w:space="0" w:color="auto"/>
              <w:right w:val="single" w:sz="4" w:space="0" w:color="auto"/>
            </w:tcBorders>
            <w:shd w:val="clear" w:color="auto" w:fill="FFFF00"/>
          </w:tcPr>
          <w:p w:rsidR="001740FA" w:rsidRDefault="001740FA">
            <w:pPr>
              <w:pStyle w:val="aff8"/>
              <w:rPr>
                <w:rStyle w:val="af7"/>
                <w:b w:val="0"/>
                <w:szCs w:val="24"/>
              </w:rPr>
            </w:pPr>
          </w:p>
        </w:tc>
        <w:tc>
          <w:tcPr>
            <w:tcW w:w="903" w:type="dxa"/>
            <w:tcBorders>
              <w:top w:val="single" w:sz="4" w:space="0" w:color="auto"/>
              <w:left w:val="single" w:sz="4" w:space="0" w:color="auto"/>
              <w:bottom w:val="single" w:sz="4" w:space="0" w:color="auto"/>
              <w:right w:val="single" w:sz="4" w:space="0" w:color="auto"/>
            </w:tcBorders>
            <w:shd w:val="clear" w:color="auto" w:fill="FFFF00"/>
          </w:tcPr>
          <w:p w:rsidR="001740FA" w:rsidRDefault="001740FA">
            <w:pPr>
              <w:pStyle w:val="aff8"/>
              <w:rPr>
                <w:rStyle w:val="af7"/>
                <w:b w:val="0"/>
                <w:szCs w:val="24"/>
              </w:rPr>
            </w:pPr>
          </w:p>
        </w:tc>
        <w:tc>
          <w:tcPr>
            <w:tcW w:w="992"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0,5</w:t>
            </w:r>
          </w:p>
        </w:tc>
      </w:tr>
      <w:tr w:rsidR="001740FA" w:rsidTr="001740FA">
        <w:trPr>
          <w:trHeight w:val="144"/>
        </w:trPr>
        <w:tc>
          <w:tcPr>
            <w:tcW w:w="2347" w:type="dxa"/>
            <w:vMerge/>
            <w:tcBorders>
              <w:top w:val="single" w:sz="4" w:space="0" w:color="auto"/>
              <w:left w:val="single" w:sz="4" w:space="0" w:color="auto"/>
              <w:bottom w:val="single" w:sz="4" w:space="0" w:color="auto"/>
              <w:right w:val="single" w:sz="4" w:space="0" w:color="auto"/>
            </w:tcBorders>
            <w:vAlign w:val="center"/>
            <w:hideMark/>
          </w:tcPr>
          <w:p w:rsidR="001740FA" w:rsidRDefault="001740FA">
            <w:pPr>
              <w:rPr>
                <w:rStyle w:val="af7"/>
                <w:b w:val="0"/>
                <w:sz w:val="24"/>
                <w:szCs w:val="24"/>
              </w:rPr>
            </w:pPr>
          </w:p>
        </w:tc>
        <w:tc>
          <w:tcPr>
            <w:tcW w:w="2477" w:type="dxa"/>
            <w:gridSpan w:val="2"/>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География</w:t>
            </w:r>
          </w:p>
        </w:tc>
        <w:tc>
          <w:tcPr>
            <w:tcW w:w="904"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0,5</w:t>
            </w:r>
          </w:p>
        </w:tc>
        <w:tc>
          <w:tcPr>
            <w:tcW w:w="1054" w:type="dxa"/>
            <w:tcBorders>
              <w:top w:val="single" w:sz="4" w:space="0" w:color="auto"/>
              <w:left w:val="single" w:sz="4" w:space="0" w:color="auto"/>
              <w:bottom w:val="single" w:sz="4" w:space="0" w:color="auto"/>
              <w:right w:val="single" w:sz="4" w:space="0" w:color="auto"/>
            </w:tcBorders>
            <w:shd w:val="clear" w:color="auto" w:fill="FFFF00"/>
          </w:tcPr>
          <w:p w:rsidR="001740FA" w:rsidRDefault="001740FA">
            <w:pPr>
              <w:pStyle w:val="aff8"/>
              <w:rPr>
                <w:rStyle w:val="af7"/>
                <w:b w:val="0"/>
                <w:szCs w:val="24"/>
              </w:rPr>
            </w:pPr>
          </w:p>
        </w:tc>
        <w:tc>
          <w:tcPr>
            <w:tcW w:w="904" w:type="dxa"/>
            <w:tcBorders>
              <w:top w:val="single" w:sz="4" w:space="0" w:color="auto"/>
              <w:left w:val="single" w:sz="4" w:space="0" w:color="auto"/>
              <w:bottom w:val="single" w:sz="4" w:space="0" w:color="auto"/>
              <w:right w:val="single" w:sz="4" w:space="0" w:color="auto"/>
            </w:tcBorders>
            <w:shd w:val="clear" w:color="auto" w:fill="FFFF00"/>
          </w:tcPr>
          <w:p w:rsidR="001740FA" w:rsidRDefault="001740FA">
            <w:pPr>
              <w:pStyle w:val="aff8"/>
              <w:rPr>
                <w:rStyle w:val="af7"/>
                <w:b w:val="0"/>
                <w:szCs w:val="24"/>
              </w:rPr>
            </w:pPr>
          </w:p>
        </w:tc>
        <w:tc>
          <w:tcPr>
            <w:tcW w:w="1054" w:type="dxa"/>
            <w:tcBorders>
              <w:top w:val="single" w:sz="4" w:space="0" w:color="auto"/>
              <w:left w:val="single" w:sz="4" w:space="0" w:color="auto"/>
              <w:bottom w:val="single" w:sz="4" w:space="0" w:color="auto"/>
              <w:right w:val="single" w:sz="4" w:space="0" w:color="auto"/>
            </w:tcBorders>
            <w:shd w:val="clear" w:color="auto" w:fill="FFFF00"/>
          </w:tcPr>
          <w:p w:rsidR="001740FA" w:rsidRDefault="001740FA">
            <w:pPr>
              <w:pStyle w:val="aff8"/>
              <w:rPr>
                <w:rStyle w:val="af7"/>
                <w:b w:val="0"/>
                <w:szCs w:val="24"/>
              </w:rPr>
            </w:pPr>
          </w:p>
        </w:tc>
        <w:tc>
          <w:tcPr>
            <w:tcW w:w="903" w:type="dxa"/>
            <w:tcBorders>
              <w:top w:val="single" w:sz="4" w:space="0" w:color="auto"/>
              <w:left w:val="single" w:sz="4" w:space="0" w:color="auto"/>
              <w:bottom w:val="single" w:sz="4" w:space="0" w:color="auto"/>
              <w:right w:val="single" w:sz="4" w:space="0" w:color="auto"/>
            </w:tcBorders>
            <w:shd w:val="clear" w:color="auto" w:fill="FFFF00"/>
          </w:tcPr>
          <w:p w:rsidR="001740FA" w:rsidRDefault="001740FA">
            <w:pPr>
              <w:pStyle w:val="aff8"/>
              <w:rPr>
                <w:rStyle w:val="af7"/>
                <w:b w:val="0"/>
                <w:szCs w:val="24"/>
              </w:rPr>
            </w:pPr>
          </w:p>
        </w:tc>
        <w:tc>
          <w:tcPr>
            <w:tcW w:w="992"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0,5</w:t>
            </w:r>
          </w:p>
        </w:tc>
      </w:tr>
      <w:tr w:rsidR="001740FA" w:rsidTr="001740FA">
        <w:trPr>
          <w:trHeight w:val="1093"/>
        </w:trPr>
        <w:tc>
          <w:tcPr>
            <w:tcW w:w="2347"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Основы духовно-нравственной культуры народов России</w:t>
            </w:r>
          </w:p>
        </w:tc>
        <w:tc>
          <w:tcPr>
            <w:tcW w:w="2477" w:type="dxa"/>
            <w:gridSpan w:val="2"/>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Основы духовно-нравственной культуры народов России</w:t>
            </w:r>
          </w:p>
        </w:tc>
        <w:tc>
          <w:tcPr>
            <w:tcW w:w="904"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0,5</w:t>
            </w:r>
          </w:p>
        </w:tc>
        <w:tc>
          <w:tcPr>
            <w:tcW w:w="1054" w:type="dxa"/>
            <w:tcBorders>
              <w:top w:val="single" w:sz="4" w:space="0" w:color="auto"/>
              <w:left w:val="single" w:sz="4" w:space="0" w:color="auto"/>
              <w:bottom w:val="single" w:sz="4" w:space="0" w:color="auto"/>
              <w:right w:val="single" w:sz="4" w:space="0" w:color="auto"/>
            </w:tcBorders>
            <w:shd w:val="clear" w:color="auto" w:fill="FFFF00"/>
          </w:tcPr>
          <w:p w:rsidR="001740FA" w:rsidRDefault="001740FA">
            <w:pPr>
              <w:pStyle w:val="aff8"/>
              <w:rPr>
                <w:rStyle w:val="af7"/>
                <w:b w:val="0"/>
                <w:szCs w:val="24"/>
              </w:rPr>
            </w:pPr>
          </w:p>
        </w:tc>
        <w:tc>
          <w:tcPr>
            <w:tcW w:w="904" w:type="dxa"/>
            <w:tcBorders>
              <w:top w:val="single" w:sz="4" w:space="0" w:color="auto"/>
              <w:left w:val="single" w:sz="4" w:space="0" w:color="auto"/>
              <w:bottom w:val="single" w:sz="4" w:space="0" w:color="auto"/>
              <w:right w:val="single" w:sz="4" w:space="0" w:color="auto"/>
            </w:tcBorders>
            <w:shd w:val="clear" w:color="auto" w:fill="FFFF00"/>
          </w:tcPr>
          <w:p w:rsidR="001740FA" w:rsidRDefault="001740FA">
            <w:pPr>
              <w:pStyle w:val="aff8"/>
              <w:rPr>
                <w:rStyle w:val="af7"/>
                <w:b w:val="0"/>
                <w:szCs w:val="24"/>
              </w:rPr>
            </w:pPr>
          </w:p>
        </w:tc>
        <w:tc>
          <w:tcPr>
            <w:tcW w:w="1054" w:type="dxa"/>
            <w:tcBorders>
              <w:top w:val="single" w:sz="4" w:space="0" w:color="auto"/>
              <w:left w:val="single" w:sz="4" w:space="0" w:color="auto"/>
              <w:bottom w:val="single" w:sz="4" w:space="0" w:color="auto"/>
              <w:right w:val="single" w:sz="4" w:space="0" w:color="auto"/>
            </w:tcBorders>
            <w:shd w:val="clear" w:color="auto" w:fill="FFFF00"/>
          </w:tcPr>
          <w:p w:rsidR="001740FA" w:rsidRDefault="001740FA">
            <w:pPr>
              <w:pStyle w:val="aff8"/>
              <w:rPr>
                <w:rStyle w:val="af7"/>
                <w:b w:val="0"/>
                <w:szCs w:val="24"/>
              </w:rPr>
            </w:pPr>
          </w:p>
        </w:tc>
        <w:tc>
          <w:tcPr>
            <w:tcW w:w="903" w:type="dxa"/>
            <w:tcBorders>
              <w:top w:val="single" w:sz="4" w:space="0" w:color="auto"/>
              <w:left w:val="single" w:sz="4" w:space="0" w:color="auto"/>
              <w:bottom w:val="single" w:sz="4" w:space="0" w:color="auto"/>
              <w:right w:val="single" w:sz="4" w:space="0" w:color="auto"/>
            </w:tcBorders>
            <w:shd w:val="clear" w:color="auto" w:fill="FFFF00"/>
          </w:tcPr>
          <w:p w:rsidR="001740FA" w:rsidRDefault="001740FA">
            <w:pPr>
              <w:pStyle w:val="aff8"/>
              <w:rPr>
                <w:rStyle w:val="af7"/>
                <w:b w:val="0"/>
                <w:szCs w:val="24"/>
              </w:rPr>
            </w:pPr>
          </w:p>
        </w:tc>
        <w:tc>
          <w:tcPr>
            <w:tcW w:w="992"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0,5</w:t>
            </w:r>
          </w:p>
        </w:tc>
      </w:tr>
      <w:tr w:rsidR="001740FA" w:rsidTr="001740FA">
        <w:trPr>
          <w:trHeight w:val="509"/>
        </w:trPr>
        <w:tc>
          <w:tcPr>
            <w:tcW w:w="2347"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spacing w:val="-7"/>
              </w:rPr>
            </w:pPr>
            <w:r>
              <w:t>Естественно-научные предметы</w:t>
            </w:r>
          </w:p>
        </w:tc>
        <w:tc>
          <w:tcPr>
            <w:tcW w:w="2477" w:type="dxa"/>
            <w:gridSpan w:val="2"/>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pPr>
            <w:r>
              <w:rPr>
                <w:spacing w:val="-7"/>
              </w:rPr>
              <w:t>Биология</w:t>
            </w:r>
          </w:p>
        </w:tc>
        <w:tc>
          <w:tcPr>
            <w:tcW w:w="904"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0,5</w:t>
            </w:r>
          </w:p>
        </w:tc>
        <w:tc>
          <w:tcPr>
            <w:tcW w:w="1054" w:type="dxa"/>
            <w:tcBorders>
              <w:top w:val="single" w:sz="4" w:space="0" w:color="auto"/>
              <w:left w:val="single" w:sz="4" w:space="0" w:color="auto"/>
              <w:bottom w:val="single" w:sz="4" w:space="0" w:color="auto"/>
              <w:right w:val="single" w:sz="4" w:space="0" w:color="auto"/>
            </w:tcBorders>
            <w:shd w:val="clear" w:color="auto" w:fill="FFFF00"/>
          </w:tcPr>
          <w:p w:rsidR="001740FA" w:rsidRDefault="001740FA">
            <w:pPr>
              <w:pStyle w:val="aff8"/>
              <w:rPr>
                <w:rStyle w:val="af7"/>
                <w:b w:val="0"/>
                <w:szCs w:val="24"/>
              </w:rPr>
            </w:pPr>
          </w:p>
        </w:tc>
        <w:tc>
          <w:tcPr>
            <w:tcW w:w="904" w:type="dxa"/>
            <w:tcBorders>
              <w:top w:val="single" w:sz="4" w:space="0" w:color="auto"/>
              <w:left w:val="single" w:sz="4" w:space="0" w:color="auto"/>
              <w:bottom w:val="single" w:sz="4" w:space="0" w:color="auto"/>
              <w:right w:val="single" w:sz="4" w:space="0" w:color="auto"/>
            </w:tcBorders>
            <w:shd w:val="clear" w:color="auto" w:fill="FFFF00"/>
          </w:tcPr>
          <w:p w:rsidR="001740FA" w:rsidRDefault="001740FA">
            <w:pPr>
              <w:pStyle w:val="aff8"/>
              <w:rPr>
                <w:rStyle w:val="af7"/>
                <w:b w:val="0"/>
                <w:szCs w:val="24"/>
              </w:rPr>
            </w:pPr>
          </w:p>
        </w:tc>
        <w:tc>
          <w:tcPr>
            <w:tcW w:w="1054" w:type="dxa"/>
            <w:tcBorders>
              <w:top w:val="single" w:sz="4" w:space="0" w:color="auto"/>
              <w:left w:val="single" w:sz="4" w:space="0" w:color="auto"/>
              <w:bottom w:val="single" w:sz="4" w:space="0" w:color="auto"/>
              <w:right w:val="single" w:sz="4" w:space="0" w:color="auto"/>
            </w:tcBorders>
            <w:shd w:val="clear" w:color="auto" w:fill="FFFF00"/>
          </w:tcPr>
          <w:p w:rsidR="001740FA" w:rsidRDefault="001740FA">
            <w:pPr>
              <w:pStyle w:val="aff8"/>
              <w:rPr>
                <w:rStyle w:val="af7"/>
                <w:b w:val="0"/>
                <w:szCs w:val="24"/>
              </w:rPr>
            </w:pPr>
          </w:p>
        </w:tc>
        <w:tc>
          <w:tcPr>
            <w:tcW w:w="903" w:type="dxa"/>
            <w:tcBorders>
              <w:top w:val="single" w:sz="4" w:space="0" w:color="auto"/>
              <w:left w:val="single" w:sz="4" w:space="0" w:color="auto"/>
              <w:bottom w:val="single" w:sz="4" w:space="0" w:color="auto"/>
              <w:right w:val="single" w:sz="4" w:space="0" w:color="auto"/>
            </w:tcBorders>
            <w:shd w:val="clear" w:color="auto" w:fill="FFFF00"/>
          </w:tcPr>
          <w:p w:rsidR="001740FA" w:rsidRDefault="001740FA">
            <w:pPr>
              <w:pStyle w:val="aff8"/>
              <w:rPr>
                <w:rStyle w:val="af7"/>
                <w:b w:val="0"/>
                <w:szCs w:val="24"/>
              </w:rPr>
            </w:pPr>
          </w:p>
        </w:tc>
        <w:tc>
          <w:tcPr>
            <w:tcW w:w="992"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0,5</w:t>
            </w:r>
          </w:p>
        </w:tc>
      </w:tr>
      <w:tr w:rsidR="001740FA" w:rsidTr="001740FA">
        <w:trPr>
          <w:trHeight w:val="1003"/>
        </w:trPr>
        <w:tc>
          <w:tcPr>
            <w:tcW w:w="2347"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spacing w:val="-7"/>
              </w:rPr>
            </w:pPr>
            <w:r>
              <w:t>Физическая культура и основы безопасности жизнедеятельности</w:t>
            </w:r>
          </w:p>
        </w:tc>
        <w:tc>
          <w:tcPr>
            <w:tcW w:w="2477" w:type="dxa"/>
            <w:gridSpan w:val="2"/>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pPr>
            <w:r>
              <w:rPr>
                <w:spacing w:val="-14"/>
              </w:rPr>
              <w:t>Основы безопасности жизнедеятельности</w:t>
            </w:r>
          </w:p>
        </w:tc>
        <w:tc>
          <w:tcPr>
            <w:tcW w:w="904"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0,5</w:t>
            </w:r>
          </w:p>
        </w:tc>
        <w:tc>
          <w:tcPr>
            <w:tcW w:w="1054" w:type="dxa"/>
            <w:tcBorders>
              <w:top w:val="single" w:sz="4" w:space="0" w:color="auto"/>
              <w:left w:val="single" w:sz="4" w:space="0" w:color="auto"/>
              <w:bottom w:val="single" w:sz="4" w:space="0" w:color="auto"/>
              <w:right w:val="single" w:sz="4" w:space="0" w:color="auto"/>
            </w:tcBorders>
            <w:shd w:val="clear" w:color="auto" w:fill="FFFF00"/>
          </w:tcPr>
          <w:p w:rsidR="001740FA" w:rsidRDefault="001740FA">
            <w:pPr>
              <w:pStyle w:val="aff8"/>
              <w:rPr>
                <w:rStyle w:val="af7"/>
                <w:b w:val="0"/>
                <w:szCs w:val="24"/>
              </w:rPr>
            </w:pPr>
          </w:p>
        </w:tc>
        <w:tc>
          <w:tcPr>
            <w:tcW w:w="904" w:type="dxa"/>
            <w:tcBorders>
              <w:top w:val="single" w:sz="4" w:space="0" w:color="auto"/>
              <w:left w:val="single" w:sz="4" w:space="0" w:color="auto"/>
              <w:bottom w:val="single" w:sz="4" w:space="0" w:color="auto"/>
              <w:right w:val="single" w:sz="4" w:space="0" w:color="auto"/>
            </w:tcBorders>
            <w:shd w:val="clear" w:color="auto" w:fill="FFFF00"/>
          </w:tcPr>
          <w:p w:rsidR="001740FA" w:rsidRDefault="001740FA">
            <w:pPr>
              <w:pStyle w:val="aff8"/>
              <w:rPr>
                <w:rStyle w:val="af7"/>
                <w:b w:val="0"/>
                <w:szCs w:val="24"/>
              </w:rPr>
            </w:pPr>
          </w:p>
        </w:tc>
        <w:tc>
          <w:tcPr>
            <w:tcW w:w="1054" w:type="dxa"/>
            <w:tcBorders>
              <w:top w:val="single" w:sz="4" w:space="0" w:color="auto"/>
              <w:left w:val="single" w:sz="4" w:space="0" w:color="auto"/>
              <w:bottom w:val="single" w:sz="4" w:space="0" w:color="auto"/>
              <w:right w:val="single" w:sz="4" w:space="0" w:color="auto"/>
            </w:tcBorders>
            <w:shd w:val="clear" w:color="auto" w:fill="FFFF00"/>
          </w:tcPr>
          <w:p w:rsidR="001740FA" w:rsidRDefault="001740FA">
            <w:pPr>
              <w:pStyle w:val="aff8"/>
              <w:rPr>
                <w:rStyle w:val="af7"/>
                <w:b w:val="0"/>
                <w:szCs w:val="24"/>
              </w:rPr>
            </w:pPr>
          </w:p>
        </w:tc>
        <w:tc>
          <w:tcPr>
            <w:tcW w:w="903" w:type="dxa"/>
            <w:tcBorders>
              <w:top w:val="single" w:sz="4" w:space="0" w:color="auto"/>
              <w:left w:val="single" w:sz="4" w:space="0" w:color="auto"/>
              <w:bottom w:val="single" w:sz="4" w:space="0" w:color="auto"/>
              <w:right w:val="single" w:sz="4" w:space="0" w:color="auto"/>
            </w:tcBorders>
            <w:shd w:val="clear" w:color="auto" w:fill="FFFF00"/>
          </w:tcPr>
          <w:p w:rsidR="001740FA" w:rsidRDefault="001740FA">
            <w:pPr>
              <w:pStyle w:val="aff8"/>
              <w:rPr>
                <w:rStyle w:val="af7"/>
                <w:b w:val="0"/>
                <w:szCs w:val="24"/>
              </w:rPr>
            </w:pPr>
          </w:p>
        </w:tc>
        <w:tc>
          <w:tcPr>
            <w:tcW w:w="992"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0,5</w:t>
            </w:r>
          </w:p>
        </w:tc>
      </w:tr>
      <w:tr w:rsidR="001740FA" w:rsidTr="001740FA">
        <w:trPr>
          <w:trHeight w:val="554"/>
        </w:trPr>
        <w:tc>
          <w:tcPr>
            <w:tcW w:w="4824" w:type="dxa"/>
            <w:gridSpan w:val="3"/>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szCs w:val="24"/>
              </w:rPr>
            </w:pPr>
            <w:r>
              <w:rPr>
                <w:rStyle w:val="af7"/>
                <w:szCs w:val="24"/>
              </w:rPr>
              <w:t xml:space="preserve">Максимально допустимая недельная нагрузка </w:t>
            </w:r>
          </w:p>
        </w:tc>
        <w:tc>
          <w:tcPr>
            <w:tcW w:w="904" w:type="dxa"/>
            <w:tcBorders>
              <w:top w:val="single" w:sz="4" w:space="0" w:color="auto"/>
              <w:left w:val="single" w:sz="4" w:space="0" w:color="auto"/>
              <w:bottom w:val="single" w:sz="4" w:space="0" w:color="auto"/>
              <w:right w:val="single" w:sz="4" w:space="0" w:color="auto"/>
            </w:tcBorders>
          </w:tcPr>
          <w:p w:rsidR="001740FA" w:rsidRDefault="001740FA" w:rsidP="001740FA">
            <w:pPr>
              <w:pStyle w:val="aff8"/>
              <w:ind w:firstLine="0"/>
              <w:rPr>
                <w:sz w:val="22"/>
                <w:szCs w:val="22"/>
              </w:rPr>
            </w:pPr>
            <w:r>
              <w:t>29/986</w:t>
            </w:r>
          </w:p>
          <w:p w:rsidR="001740FA" w:rsidRDefault="001740FA">
            <w:pPr>
              <w:pStyle w:val="aff8"/>
              <w:rPr>
                <w:rStyle w:val="af7"/>
                <w:b w:val="0"/>
                <w:sz w:val="20"/>
                <w:szCs w:val="20"/>
              </w:rPr>
            </w:pPr>
          </w:p>
        </w:tc>
        <w:tc>
          <w:tcPr>
            <w:tcW w:w="105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rPr>
            </w:pPr>
            <w:r>
              <w:rPr>
                <w:rStyle w:val="af7"/>
                <w:sz w:val="20"/>
                <w:szCs w:val="20"/>
              </w:rPr>
              <w:t>30/1050</w:t>
            </w:r>
          </w:p>
        </w:tc>
        <w:tc>
          <w:tcPr>
            <w:tcW w:w="90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rPr>
            </w:pPr>
            <w:r>
              <w:rPr>
                <w:rStyle w:val="af7"/>
                <w:sz w:val="20"/>
                <w:szCs w:val="20"/>
              </w:rPr>
              <w:t>32/1120</w:t>
            </w:r>
          </w:p>
        </w:tc>
        <w:tc>
          <w:tcPr>
            <w:tcW w:w="1054"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rPr>
            </w:pPr>
            <w:r>
              <w:rPr>
                <w:rStyle w:val="af7"/>
                <w:sz w:val="20"/>
                <w:szCs w:val="20"/>
              </w:rPr>
              <w:t>33/1155</w:t>
            </w:r>
          </w:p>
        </w:tc>
        <w:tc>
          <w:tcPr>
            <w:tcW w:w="903" w:type="dxa"/>
            <w:tcBorders>
              <w:top w:val="single" w:sz="4" w:space="0" w:color="auto"/>
              <w:left w:val="single" w:sz="4" w:space="0" w:color="auto"/>
              <w:bottom w:val="single" w:sz="4" w:space="0" w:color="auto"/>
              <w:right w:val="single" w:sz="4" w:space="0" w:color="auto"/>
            </w:tcBorders>
            <w:shd w:val="clear" w:color="auto" w:fill="FFFF00"/>
            <w:hideMark/>
          </w:tcPr>
          <w:p w:rsidR="001740FA" w:rsidRDefault="001740FA" w:rsidP="001740FA">
            <w:pPr>
              <w:pStyle w:val="aff8"/>
              <w:ind w:firstLine="0"/>
              <w:rPr>
                <w:rStyle w:val="af7"/>
                <w:b w:val="0"/>
              </w:rPr>
            </w:pPr>
            <w:r>
              <w:rPr>
                <w:rStyle w:val="af7"/>
                <w:sz w:val="20"/>
                <w:szCs w:val="20"/>
              </w:rPr>
              <w:t>33/1155</w:t>
            </w:r>
          </w:p>
        </w:tc>
        <w:tc>
          <w:tcPr>
            <w:tcW w:w="992" w:type="dxa"/>
            <w:tcBorders>
              <w:top w:val="single" w:sz="4" w:space="0" w:color="auto"/>
              <w:left w:val="single" w:sz="4" w:space="0" w:color="auto"/>
              <w:bottom w:val="single" w:sz="4" w:space="0" w:color="auto"/>
              <w:right w:val="single" w:sz="4" w:space="0" w:color="auto"/>
            </w:tcBorders>
            <w:hideMark/>
          </w:tcPr>
          <w:p w:rsidR="001740FA" w:rsidRDefault="001740FA" w:rsidP="001740FA">
            <w:pPr>
              <w:pStyle w:val="aff8"/>
              <w:ind w:firstLine="0"/>
              <w:rPr>
                <w:rStyle w:val="af7"/>
                <w:b w:val="0"/>
              </w:rPr>
            </w:pPr>
            <w:r>
              <w:rPr>
                <w:rStyle w:val="af7"/>
                <w:sz w:val="20"/>
                <w:szCs w:val="20"/>
              </w:rPr>
              <w:t>157/5338</w:t>
            </w:r>
          </w:p>
        </w:tc>
      </w:tr>
    </w:tbl>
    <w:p w:rsidR="008A4C55" w:rsidRDefault="008A4C55" w:rsidP="008A4C55">
      <w:pPr>
        <w:jc w:val="center"/>
        <w:rPr>
          <w:rFonts w:ascii="Times New Roman" w:hAnsi="Times New Roman" w:cs="Times New Roman"/>
          <w:b/>
          <w:sz w:val="24"/>
          <w:szCs w:val="24"/>
        </w:rPr>
      </w:pPr>
    </w:p>
    <w:p w:rsidR="008A4C55" w:rsidRPr="008A4C55" w:rsidRDefault="008A4C55" w:rsidP="008A4C55">
      <w:pPr>
        <w:jc w:val="center"/>
        <w:rPr>
          <w:rFonts w:ascii="Times New Roman" w:eastAsia="Calibri" w:hAnsi="Times New Roman" w:cs="Times New Roman"/>
          <w:b/>
          <w:sz w:val="24"/>
          <w:szCs w:val="24"/>
        </w:rPr>
      </w:pPr>
      <w:r w:rsidRPr="008A4C55">
        <w:rPr>
          <w:rFonts w:ascii="Times New Roman" w:hAnsi="Times New Roman" w:cs="Times New Roman"/>
          <w:b/>
          <w:sz w:val="24"/>
          <w:szCs w:val="24"/>
        </w:rPr>
        <w:t xml:space="preserve">3.1.1 </w:t>
      </w:r>
      <w:r w:rsidRPr="008A4C55">
        <w:rPr>
          <w:rFonts w:ascii="Times New Roman" w:eastAsia="Calibri" w:hAnsi="Times New Roman" w:cs="Times New Roman"/>
          <w:b/>
          <w:sz w:val="24"/>
          <w:szCs w:val="24"/>
        </w:rPr>
        <w:t>Календарный учебный график МБОУ «Катичская СОШ»</w:t>
      </w:r>
      <w:r>
        <w:rPr>
          <w:rFonts w:ascii="Times New Roman" w:hAnsi="Times New Roman" w:cs="Times New Roman"/>
          <w:b/>
          <w:sz w:val="24"/>
          <w:szCs w:val="24"/>
        </w:rPr>
        <w:t xml:space="preserve"> на 2015-16</w:t>
      </w:r>
      <w:r w:rsidRPr="008A4C55">
        <w:rPr>
          <w:rFonts w:ascii="Times New Roman" w:eastAsia="Calibri" w:hAnsi="Times New Roman" w:cs="Times New Roman"/>
          <w:b/>
          <w:sz w:val="24"/>
          <w:szCs w:val="24"/>
        </w:rPr>
        <w:t xml:space="preserve"> учебный год</w:t>
      </w:r>
    </w:p>
    <w:tbl>
      <w:tblPr>
        <w:tblW w:w="10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8"/>
        <w:gridCol w:w="748"/>
        <w:gridCol w:w="748"/>
        <w:gridCol w:w="748"/>
        <w:gridCol w:w="748"/>
        <w:gridCol w:w="748"/>
        <w:gridCol w:w="748"/>
        <w:gridCol w:w="748"/>
        <w:gridCol w:w="748"/>
        <w:gridCol w:w="748"/>
        <w:gridCol w:w="748"/>
        <w:gridCol w:w="748"/>
        <w:gridCol w:w="748"/>
        <w:gridCol w:w="12"/>
        <w:gridCol w:w="736"/>
        <w:gridCol w:w="748"/>
        <w:gridCol w:w="13"/>
        <w:gridCol w:w="735"/>
        <w:gridCol w:w="909"/>
      </w:tblGrid>
      <w:tr w:rsidR="008A4C55" w:rsidRPr="008A4C55" w:rsidTr="00E6232A">
        <w:trPr>
          <w:trHeight w:val="1467"/>
        </w:trPr>
        <w:tc>
          <w:tcPr>
            <w:tcW w:w="10062" w:type="dxa"/>
            <w:gridSpan w:val="19"/>
          </w:tcPr>
          <w:p w:rsidR="008A4C55" w:rsidRPr="008A4C55" w:rsidRDefault="008A4C55" w:rsidP="00E6232A">
            <w:pPr>
              <w:jc w:val="center"/>
              <w:rPr>
                <w:rFonts w:ascii="Times New Roman" w:eastAsia="Calibri" w:hAnsi="Times New Roman" w:cs="Times New Roman"/>
                <w:b/>
                <w:sz w:val="24"/>
                <w:szCs w:val="24"/>
              </w:rPr>
            </w:pPr>
            <w:r w:rsidRPr="008A4C55">
              <w:rPr>
                <w:rFonts w:ascii="Times New Roman" w:eastAsia="Calibri" w:hAnsi="Times New Roman" w:cs="Times New Roman"/>
                <w:b/>
                <w:sz w:val="24"/>
                <w:szCs w:val="24"/>
              </w:rPr>
              <w:t>Календарный учебный график МБОУ «Катичская СОШ»</w:t>
            </w:r>
          </w:p>
          <w:p w:rsidR="008A4C55" w:rsidRPr="008A4C55" w:rsidRDefault="008A4C55" w:rsidP="00E6232A">
            <w:pPr>
              <w:jc w:val="center"/>
              <w:rPr>
                <w:rFonts w:ascii="Times New Roman" w:eastAsia="Calibri" w:hAnsi="Times New Roman" w:cs="Times New Roman"/>
                <w:b/>
                <w:sz w:val="24"/>
                <w:szCs w:val="24"/>
              </w:rPr>
            </w:pPr>
            <w:r w:rsidRPr="008A4C55">
              <w:rPr>
                <w:rFonts w:ascii="Times New Roman" w:eastAsia="Calibri" w:hAnsi="Times New Roman" w:cs="Times New Roman"/>
                <w:b/>
                <w:sz w:val="24"/>
                <w:szCs w:val="24"/>
              </w:rPr>
              <w:t>на 2016-17 учебный год</w:t>
            </w:r>
          </w:p>
        </w:tc>
      </w:tr>
      <w:tr w:rsidR="00E6232A" w:rsidRPr="008A4C55" w:rsidTr="00E6232A">
        <w:trPr>
          <w:trHeight w:val="1392"/>
        </w:trPr>
        <w:tc>
          <w:tcPr>
            <w:tcW w:w="585" w:type="dxa"/>
            <w:vMerge w:val="restart"/>
            <w:textDirection w:val="btLr"/>
          </w:tcPr>
          <w:p w:rsidR="008A4C55" w:rsidRPr="00E6232A" w:rsidRDefault="008A4C55" w:rsidP="00E6232A">
            <w:pPr>
              <w:ind w:left="113" w:right="113"/>
              <w:rPr>
                <w:rFonts w:ascii="Times New Roman" w:eastAsia="Calibri" w:hAnsi="Times New Roman" w:cs="Times New Roman"/>
                <w:b/>
                <w:color w:val="0D0D0D" w:themeColor="text1" w:themeTint="F2"/>
                <w:sz w:val="24"/>
                <w:szCs w:val="24"/>
              </w:rPr>
            </w:pPr>
            <w:r w:rsidRPr="00E6232A">
              <w:rPr>
                <w:rFonts w:ascii="Times New Roman" w:eastAsia="Calibri" w:hAnsi="Times New Roman" w:cs="Times New Roman"/>
                <w:b/>
                <w:color w:val="0D0D0D" w:themeColor="text1" w:themeTint="F2"/>
                <w:sz w:val="24"/>
                <w:szCs w:val="24"/>
              </w:rPr>
              <w:t>Классы</w:t>
            </w:r>
          </w:p>
        </w:tc>
        <w:tc>
          <w:tcPr>
            <w:tcW w:w="1171" w:type="dxa"/>
            <w:gridSpan w:val="2"/>
            <w:textDirection w:val="btLr"/>
          </w:tcPr>
          <w:p w:rsidR="008A4C55" w:rsidRPr="00E6232A" w:rsidRDefault="008A4C55" w:rsidP="00E6232A">
            <w:pPr>
              <w:ind w:left="113" w:right="113"/>
              <w:rPr>
                <w:rFonts w:ascii="Times New Roman" w:eastAsia="Calibri" w:hAnsi="Times New Roman" w:cs="Times New Roman"/>
                <w:b/>
                <w:color w:val="0D0D0D" w:themeColor="text1" w:themeTint="F2"/>
                <w:sz w:val="24"/>
                <w:szCs w:val="24"/>
              </w:rPr>
            </w:pPr>
            <w:r w:rsidRPr="00E6232A">
              <w:rPr>
                <w:rFonts w:ascii="Times New Roman" w:eastAsia="Calibri" w:hAnsi="Times New Roman" w:cs="Times New Roman"/>
                <w:b/>
                <w:color w:val="0D0D0D" w:themeColor="text1" w:themeTint="F2"/>
                <w:sz w:val="24"/>
                <w:szCs w:val="24"/>
                <w:lang w:val="de-DE"/>
              </w:rPr>
              <w:t xml:space="preserve">I </w:t>
            </w:r>
            <w:r w:rsidRPr="00E6232A">
              <w:rPr>
                <w:rFonts w:ascii="Times New Roman" w:eastAsia="Calibri" w:hAnsi="Times New Roman" w:cs="Times New Roman"/>
                <w:b/>
                <w:color w:val="0D0D0D" w:themeColor="text1" w:themeTint="F2"/>
                <w:sz w:val="24"/>
                <w:szCs w:val="24"/>
              </w:rPr>
              <w:t>четверть</w:t>
            </w:r>
          </w:p>
        </w:tc>
        <w:tc>
          <w:tcPr>
            <w:tcW w:w="1171" w:type="dxa"/>
            <w:gridSpan w:val="2"/>
            <w:textDirection w:val="btLr"/>
          </w:tcPr>
          <w:p w:rsidR="008A4C55" w:rsidRPr="00E6232A" w:rsidRDefault="008A4C55" w:rsidP="00E6232A">
            <w:pPr>
              <w:ind w:left="113" w:right="113"/>
              <w:rPr>
                <w:rFonts w:ascii="Times New Roman" w:eastAsia="Calibri" w:hAnsi="Times New Roman" w:cs="Times New Roman"/>
                <w:b/>
                <w:color w:val="0D0D0D" w:themeColor="text1" w:themeTint="F2"/>
                <w:sz w:val="24"/>
                <w:szCs w:val="24"/>
              </w:rPr>
            </w:pPr>
            <w:r w:rsidRPr="00E6232A">
              <w:rPr>
                <w:rFonts w:ascii="Times New Roman" w:eastAsia="Calibri" w:hAnsi="Times New Roman" w:cs="Times New Roman"/>
                <w:b/>
                <w:color w:val="0D0D0D" w:themeColor="text1" w:themeTint="F2"/>
                <w:sz w:val="24"/>
                <w:szCs w:val="24"/>
              </w:rPr>
              <w:t>Осенние каникулы</w:t>
            </w:r>
          </w:p>
        </w:tc>
        <w:tc>
          <w:tcPr>
            <w:tcW w:w="1171" w:type="dxa"/>
            <w:gridSpan w:val="2"/>
            <w:textDirection w:val="btLr"/>
          </w:tcPr>
          <w:p w:rsidR="008A4C55" w:rsidRPr="00E6232A" w:rsidRDefault="008A4C55" w:rsidP="00E6232A">
            <w:pPr>
              <w:ind w:left="113" w:right="113"/>
              <w:rPr>
                <w:rFonts w:ascii="Times New Roman" w:eastAsia="Calibri" w:hAnsi="Times New Roman" w:cs="Times New Roman"/>
                <w:b/>
                <w:color w:val="0D0D0D" w:themeColor="text1" w:themeTint="F2"/>
                <w:sz w:val="24"/>
                <w:szCs w:val="24"/>
              </w:rPr>
            </w:pPr>
            <w:r w:rsidRPr="00E6232A">
              <w:rPr>
                <w:rFonts w:ascii="Times New Roman" w:eastAsia="Calibri" w:hAnsi="Times New Roman" w:cs="Times New Roman"/>
                <w:b/>
                <w:color w:val="0D0D0D" w:themeColor="text1" w:themeTint="F2"/>
                <w:sz w:val="24"/>
                <w:szCs w:val="24"/>
                <w:lang w:val="de-DE"/>
              </w:rPr>
              <w:t xml:space="preserve">II </w:t>
            </w:r>
            <w:r w:rsidRPr="00E6232A">
              <w:rPr>
                <w:rFonts w:ascii="Times New Roman" w:eastAsia="Calibri" w:hAnsi="Times New Roman" w:cs="Times New Roman"/>
                <w:b/>
                <w:color w:val="0D0D0D" w:themeColor="text1" w:themeTint="F2"/>
                <w:sz w:val="24"/>
                <w:szCs w:val="24"/>
              </w:rPr>
              <w:t>четверть</w:t>
            </w:r>
          </w:p>
        </w:tc>
        <w:tc>
          <w:tcPr>
            <w:tcW w:w="1171" w:type="dxa"/>
            <w:gridSpan w:val="2"/>
            <w:textDirection w:val="btLr"/>
          </w:tcPr>
          <w:p w:rsidR="008A4C55" w:rsidRPr="00E6232A" w:rsidRDefault="008A4C55" w:rsidP="00E6232A">
            <w:pPr>
              <w:ind w:left="113" w:right="113"/>
              <w:rPr>
                <w:rFonts w:ascii="Times New Roman" w:eastAsia="Calibri" w:hAnsi="Times New Roman" w:cs="Times New Roman"/>
                <w:b/>
                <w:color w:val="0D0D0D" w:themeColor="text1" w:themeTint="F2"/>
                <w:sz w:val="24"/>
                <w:szCs w:val="24"/>
              </w:rPr>
            </w:pPr>
            <w:r w:rsidRPr="00E6232A">
              <w:rPr>
                <w:rFonts w:ascii="Times New Roman" w:eastAsia="Calibri" w:hAnsi="Times New Roman" w:cs="Times New Roman"/>
                <w:b/>
                <w:color w:val="0D0D0D" w:themeColor="text1" w:themeTint="F2"/>
                <w:sz w:val="24"/>
                <w:szCs w:val="24"/>
              </w:rPr>
              <w:t>Зимние каникулы</w:t>
            </w:r>
          </w:p>
        </w:tc>
        <w:tc>
          <w:tcPr>
            <w:tcW w:w="1171" w:type="dxa"/>
            <w:gridSpan w:val="2"/>
            <w:textDirection w:val="btLr"/>
          </w:tcPr>
          <w:p w:rsidR="008A4C55" w:rsidRPr="00E6232A" w:rsidRDefault="008A4C55" w:rsidP="00E6232A">
            <w:pPr>
              <w:ind w:left="113" w:right="113"/>
              <w:rPr>
                <w:rFonts w:ascii="Times New Roman" w:eastAsia="Calibri" w:hAnsi="Times New Roman" w:cs="Times New Roman"/>
                <w:b/>
                <w:color w:val="0D0D0D" w:themeColor="text1" w:themeTint="F2"/>
                <w:sz w:val="24"/>
                <w:szCs w:val="24"/>
              </w:rPr>
            </w:pPr>
            <w:r w:rsidRPr="00E6232A">
              <w:rPr>
                <w:rFonts w:ascii="Times New Roman" w:eastAsia="Calibri" w:hAnsi="Times New Roman" w:cs="Times New Roman"/>
                <w:b/>
                <w:color w:val="0D0D0D" w:themeColor="text1" w:themeTint="F2"/>
                <w:sz w:val="24"/>
                <w:szCs w:val="24"/>
                <w:lang w:val="de-DE"/>
              </w:rPr>
              <w:t xml:space="preserve">III </w:t>
            </w:r>
            <w:r w:rsidRPr="00E6232A">
              <w:rPr>
                <w:rFonts w:ascii="Times New Roman" w:eastAsia="Calibri" w:hAnsi="Times New Roman" w:cs="Times New Roman"/>
                <w:b/>
                <w:color w:val="0D0D0D" w:themeColor="text1" w:themeTint="F2"/>
                <w:sz w:val="24"/>
                <w:szCs w:val="24"/>
              </w:rPr>
              <w:t>четверть</w:t>
            </w:r>
          </w:p>
        </w:tc>
        <w:tc>
          <w:tcPr>
            <w:tcW w:w="1171" w:type="dxa"/>
            <w:gridSpan w:val="3"/>
            <w:textDirection w:val="btLr"/>
          </w:tcPr>
          <w:p w:rsidR="008A4C55" w:rsidRPr="00E6232A" w:rsidRDefault="008A4C55" w:rsidP="00E6232A">
            <w:pPr>
              <w:ind w:left="113" w:right="113"/>
              <w:rPr>
                <w:rFonts w:ascii="Times New Roman" w:eastAsia="Calibri" w:hAnsi="Times New Roman" w:cs="Times New Roman"/>
                <w:b/>
                <w:color w:val="0D0D0D" w:themeColor="text1" w:themeTint="F2"/>
                <w:sz w:val="24"/>
                <w:szCs w:val="24"/>
              </w:rPr>
            </w:pPr>
            <w:r w:rsidRPr="00E6232A">
              <w:rPr>
                <w:rFonts w:ascii="Times New Roman" w:eastAsia="Calibri" w:hAnsi="Times New Roman" w:cs="Times New Roman"/>
                <w:b/>
                <w:color w:val="0D0D0D" w:themeColor="text1" w:themeTint="F2"/>
                <w:sz w:val="24"/>
                <w:szCs w:val="24"/>
              </w:rPr>
              <w:t>Весенние каникулы</w:t>
            </w:r>
          </w:p>
        </w:tc>
        <w:tc>
          <w:tcPr>
            <w:tcW w:w="1171" w:type="dxa"/>
            <w:gridSpan w:val="3"/>
            <w:textDirection w:val="btLr"/>
          </w:tcPr>
          <w:p w:rsidR="008A4C55" w:rsidRPr="00E6232A" w:rsidRDefault="008A4C55" w:rsidP="00E6232A">
            <w:pPr>
              <w:ind w:left="113" w:right="113"/>
              <w:rPr>
                <w:rFonts w:ascii="Times New Roman" w:eastAsia="Calibri" w:hAnsi="Times New Roman" w:cs="Times New Roman"/>
                <w:b/>
                <w:color w:val="0D0D0D" w:themeColor="text1" w:themeTint="F2"/>
                <w:sz w:val="24"/>
                <w:szCs w:val="24"/>
              </w:rPr>
            </w:pPr>
            <w:r w:rsidRPr="00E6232A">
              <w:rPr>
                <w:rFonts w:ascii="Times New Roman" w:eastAsia="Calibri" w:hAnsi="Times New Roman" w:cs="Times New Roman"/>
                <w:b/>
                <w:color w:val="0D0D0D" w:themeColor="text1" w:themeTint="F2"/>
                <w:sz w:val="24"/>
                <w:szCs w:val="24"/>
                <w:lang w:val="de-DE"/>
              </w:rPr>
              <w:t>IV</w:t>
            </w:r>
            <w:r w:rsidRPr="00E6232A">
              <w:rPr>
                <w:rFonts w:ascii="Times New Roman" w:eastAsia="Calibri" w:hAnsi="Times New Roman" w:cs="Times New Roman"/>
                <w:b/>
                <w:color w:val="0D0D0D" w:themeColor="text1" w:themeTint="F2"/>
                <w:sz w:val="24"/>
                <w:szCs w:val="24"/>
              </w:rPr>
              <w:t xml:space="preserve"> четверть</w:t>
            </w:r>
          </w:p>
        </w:tc>
        <w:tc>
          <w:tcPr>
            <w:tcW w:w="1282" w:type="dxa"/>
            <w:gridSpan w:val="2"/>
            <w:textDirection w:val="btLr"/>
          </w:tcPr>
          <w:p w:rsidR="008A4C55" w:rsidRPr="00E6232A" w:rsidRDefault="008A4C55" w:rsidP="00E6232A">
            <w:pPr>
              <w:ind w:left="113" w:right="113"/>
              <w:rPr>
                <w:rFonts w:ascii="Times New Roman" w:eastAsia="Calibri" w:hAnsi="Times New Roman" w:cs="Times New Roman"/>
                <w:color w:val="0D0D0D" w:themeColor="text1" w:themeTint="F2"/>
                <w:sz w:val="24"/>
                <w:szCs w:val="24"/>
              </w:rPr>
            </w:pPr>
            <w:r w:rsidRPr="00E6232A">
              <w:rPr>
                <w:rFonts w:ascii="Times New Roman" w:eastAsia="Calibri" w:hAnsi="Times New Roman" w:cs="Times New Roman"/>
                <w:color w:val="0D0D0D" w:themeColor="text1" w:themeTint="F2"/>
                <w:sz w:val="24"/>
                <w:szCs w:val="24"/>
              </w:rPr>
              <w:t>итого</w:t>
            </w:r>
          </w:p>
        </w:tc>
      </w:tr>
      <w:tr w:rsidR="00E6232A" w:rsidRPr="008A4C55" w:rsidTr="00E6232A">
        <w:trPr>
          <w:trHeight w:val="2054"/>
        </w:trPr>
        <w:tc>
          <w:tcPr>
            <w:tcW w:w="585" w:type="dxa"/>
            <w:vMerge/>
            <w:textDirection w:val="btLr"/>
          </w:tcPr>
          <w:p w:rsidR="008A4C55" w:rsidRPr="00E6232A" w:rsidRDefault="008A4C55" w:rsidP="00E6232A">
            <w:pPr>
              <w:ind w:left="113" w:right="113"/>
              <w:rPr>
                <w:rFonts w:ascii="Times New Roman" w:eastAsia="Calibri" w:hAnsi="Times New Roman" w:cs="Times New Roman"/>
                <w:b/>
                <w:color w:val="0D0D0D" w:themeColor="text1" w:themeTint="F2"/>
                <w:sz w:val="24"/>
                <w:szCs w:val="24"/>
              </w:rPr>
            </w:pPr>
          </w:p>
        </w:tc>
        <w:tc>
          <w:tcPr>
            <w:tcW w:w="585" w:type="dxa"/>
            <w:textDirection w:val="btLr"/>
          </w:tcPr>
          <w:p w:rsidR="008A4C55" w:rsidRPr="00E6232A" w:rsidRDefault="008A4C55" w:rsidP="00E6232A">
            <w:pPr>
              <w:ind w:left="113" w:right="113"/>
              <w:rPr>
                <w:rFonts w:ascii="Times New Roman" w:eastAsia="Calibri" w:hAnsi="Times New Roman" w:cs="Times New Roman"/>
                <w:color w:val="0D0D0D" w:themeColor="text1" w:themeTint="F2"/>
                <w:sz w:val="24"/>
                <w:szCs w:val="24"/>
              </w:rPr>
            </w:pPr>
            <w:r w:rsidRPr="00E6232A">
              <w:rPr>
                <w:rFonts w:ascii="Times New Roman" w:eastAsia="Calibri" w:hAnsi="Times New Roman" w:cs="Times New Roman"/>
                <w:color w:val="0D0D0D" w:themeColor="text1" w:themeTint="F2"/>
                <w:sz w:val="24"/>
                <w:szCs w:val="24"/>
              </w:rPr>
              <w:t>сроки</w:t>
            </w:r>
          </w:p>
        </w:tc>
        <w:tc>
          <w:tcPr>
            <w:tcW w:w="585" w:type="dxa"/>
            <w:textDirection w:val="btLr"/>
          </w:tcPr>
          <w:p w:rsidR="008A4C55" w:rsidRPr="00E6232A" w:rsidRDefault="008A4C55" w:rsidP="00E6232A">
            <w:pPr>
              <w:ind w:left="113" w:right="113"/>
              <w:rPr>
                <w:rFonts w:ascii="Times New Roman" w:eastAsia="Calibri" w:hAnsi="Times New Roman" w:cs="Times New Roman"/>
                <w:color w:val="0D0D0D" w:themeColor="text1" w:themeTint="F2"/>
                <w:sz w:val="24"/>
                <w:szCs w:val="24"/>
              </w:rPr>
            </w:pPr>
            <w:r w:rsidRPr="00E6232A">
              <w:rPr>
                <w:rFonts w:ascii="Times New Roman" w:eastAsia="Calibri" w:hAnsi="Times New Roman" w:cs="Times New Roman"/>
                <w:color w:val="0D0D0D" w:themeColor="text1" w:themeTint="F2"/>
                <w:sz w:val="24"/>
                <w:szCs w:val="24"/>
              </w:rPr>
              <w:t>Кол-во недель</w:t>
            </w:r>
          </w:p>
        </w:tc>
        <w:tc>
          <w:tcPr>
            <w:tcW w:w="585" w:type="dxa"/>
            <w:textDirection w:val="btLr"/>
          </w:tcPr>
          <w:p w:rsidR="008A4C55" w:rsidRPr="00E6232A" w:rsidRDefault="008A4C55" w:rsidP="00E6232A">
            <w:pPr>
              <w:ind w:left="113" w:right="113"/>
              <w:rPr>
                <w:rFonts w:ascii="Times New Roman" w:eastAsia="Calibri" w:hAnsi="Times New Roman" w:cs="Times New Roman"/>
                <w:color w:val="0D0D0D" w:themeColor="text1" w:themeTint="F2"/>
                <w:sz w:val="24"/>
                <w:szCs w:val="24"/>
              </w:rPr>
            </w:pPr>
            <w:r w:rsidRPr="00E6232A">
              <w:rPr>
                <w:rFonts w:ascii="Times New Roman" w:eastAsia="Calibri" w:hAnsi="Times New Roman" w:cs="Times New Roman"/>
                <w:color w:val="0D0D0D" w:themeColor="text1" w:themeTint="F2"/>
                <w:sz w:val="24"/>
                <w:szCs w:val="24"/>
              </w:rPr>
              <w:t>сроки</w:t>
            </w:r>
          </w:p>
        </w:tc>
        <w:tc>
          <w:tcPr>
            <w:tcW w:w="585" w:type="dxa"/>
            <w:textDirection w:val="btLr"/>
          </w:tcPr>
          <w:p w:rsidR="008A4C55" w:rsidRPr="00E6232A" w:rsidRDefault="008A4C55" w:rsidP="00E6232A">
            <w:pPr>
              <w:ind w:left="113" w:right="113"/>
              <w:rPr>
                <w:rFonts w:ascii="Times New Roman" w:eastAsia="Calibri" w:hAnsi="Times New Roman" w:cs="Times New Roman"/>
                <w:color w:val="0D0D0D" w:themeColor="text1" w:themeTint="F2"/>
                <w:sz w:val="24"/>
                <w:szCs w:val="24"/>
              </w:rPr>
            </w:pPr>
            <w:r w:rsidRPr="00E6232A">
              <w:rPr>
                <w:rFonts w:ascii="Times New Roman" w:eastAsia="Calibri" w:hAnsi="Times New Roman" w:cs="Times New Roman"/>
                <w:color w:val="0D0D0D" w:themeColor="text1" w:themeTint="F2"/>
                <w:sz w:val="24"/>
                <w:szCs w:val="24"/>
              </w:rPr>
              <w:t>Кол-во дней</w:t>
            </w:r>
          </w:p>
        </w:tc>
        <w:tc>
          <w:tcPr>
            <w:tcW w:w="585" w:type="dxa"/>
            <w:textDirection w:val="btLr"/>
          </w:tcPr>
          <w:p w:rsidR="008A4C55" w:rsidRPr="00E6232A" w:rsidRDefault="008A4C55" w:rsidP="00E6232A">
            <w:pPr>
              <w:ind w:left="113" w:right="113"/>
              <w:rPr>
                <w:rFonts w:ascii="Times New Roman" w:eastAsia="Calibri" w:hAnsi="Times New Roman" w:cs="Times New Roman"/>
                <w:color w:val="0D0D0D" w:themeColor="text1" w:themeTint="F2"/>
                <w:sz w:val="24"/>
                <w:szCs w:val="24"/>
              </w:rPr>
            </w:pPr>
            <w:r w:rsidRPr="00E6232A">
              <w:rPr>
                <w:rFonts w:ascii="Times New Roman" w:eastAsia="Calibri" w:hAnsi="Times New Roman" w:cs="Times New Roman"/>
                <w:color w:val="0D0D0D" w:themeColor="text1" w:themeTint="F2"/>
                <w:sz w:val="24"/>
                <w:szCs w:val="24"/>
              </w:rPr>
              <w:t>сроки</w:t>
            </w:r>
          </w:p>
        </w:tc>
        <w:tc>
          <w:tcPr>
            <w:tcW w:w="585" w:type="dxa"/>
            <w:textDirection w:val="btLr"/>
          </w:tcPr>
          <w:p w:rsidR="008A4C55" w:rsidRPr="00E6232A" w:rsidRDefault="008A4C55" w:rsidP="00E6232A">
            <w:pPr>
              <w:ind w:left="113" w:right="113"/>
              <w:rPr>
                <w:rFonts w:ascii="Times New Roman" w:eastAsia="Calibri" w:hAnsi="Times New Roman" w:cs="Times New Roman"/>
                <w:color w:val="0D0D0D" w:themeColor="text1" w:themeTint="F2"/>
                <w:sz w:val="24"/>
                <w:szCs w:val="24"/>
              </w:rPr>
            </w:pPr>
            <w:r w:rsidRPr="00E6232A">
              <w:rPr>
                <w:rFonts w:ascii="Times New Roman" w:eastAsia="Calibri" w:hAnsi="Times New Roman" w:cs="Times New Roman"/>
                <w:color w:val="0D0D0D" w:themeColor="text1" w:themeTint="F2"/>
                <w:sz w:val="24"/>
                <w:szCs w:val="24"/>
              </w:rPr>
              <w:t>Кол-во недель</w:t>
            </w:r>
          </w:p>
        </w:tc>
        <w:tc>
          <w:tcPr>
            <w:tcW w:w="585" w:type="dxa"/>
            <w:textDirection w:val="btLr"/>
          </w:tcPr>
          <w:p w:rsidR="008A4C55" w:rsidRPr="00E6232A" w:rsidRDefault="008A4C55" w:rsidP="00E6232A">
            <w:pPr>
              <w:ind w:left="113" w:right="113"/>
              <w:rPr>
                <w:rFonts w:ascii="Times New Roman" w:eastAsia="Calibri" w:hAnsi="Times New Roman" w:cs="Times New Roman"/>
                <w:color w:val="0D0D0D" w:themeColor="text1" w:themeTint="F2"/>
                <w:sz w:val="24"/>
                <w:szCs w:val="24"/>
              </w:rPr>
            </w:pPr>
            <w:r w:rsidRPr="00E6232A">
              <w:rPr>
                <w:rFonts w:ascii="Times New Roman" w:eastAsia="Calibri" w:hAnsi="Times New Roman" w:cs="Times New Roman"/>
                <w:color w:val="0D0D0D" w:themeColor="text1" w:themeTint="F2"/>
                <w:sz w:val="24"/>
                <w:szCs w:val="24"/>
              </w:rPr>
              <w:t>сроки</w:t>
            </w:r>
          </w:p>
        </w:tc>
        <w:tc>
          <w:tcPr>
            <w:tcW w:w="585" w:type="dxa"/>
            <w:textDirection w:val="btLr"/>
          </w:tcPr>
          <w:p w:rsidR="008A4C55" w:rsidRPr="00E6232A" w:rsidRDefault="008A4C55" w:rsidP="00E6232A">
            <w:pPr>
              <w:ind w:left="113" w:right="113"/>
              <w:rPr>
                <w:rFonts w:ascii="Times New Roman" w:eastAsia="Calibri" w:hAnsi="Times New Roman" w:cs="Times New Roman"/>
                <w:color w:val="0D0D0D" w:themeColor="text1" w:themeTint="F2"/>
                <w:sz w:val="24"/>
                <w:szCs w:val="24"/>
              </w:rPr>
            </w:pPr>
            <w:r w:rsidRPr="00E6232A">
              <w:rPr>
                <w:rFonts w:ascii="Times New Roman" w:eastAsia="Calibri" w:hAnsi="Times New Roman" w:cs="Times New Roman"/>
                <w:color w:val="0D0D0D" w:themeColor="text1" w:themeTint="F2"/>
                <w:sz w:val="24"/>
                <w:szCs w:val="24"/>
              </w:rPr>
              <w:t>Кол-во дней</w:t>
            </w:r>
          </w:p>
        </w:tc>
        <w:tc>
          <w:tcPr>
            <w:tcW w:w="585" w:type="dxa"/>
            <w:textDirection w:val="btLr"/>
          </w:tcPr>
          <w:p w:rsidR="008A4C55" w:rsidRPr="00E6232A" w:rsidRDefault="008A4C55" w:rsidP="00E6232A">
            <w:pPr>
              <w:ind w:left="113" w:right="113"/>
              <w:rPr>
                <w:rFonts w:ascii="Times New Roman" w:eastAsia="Calibri" w:hAnsi="Times New Roman" w:cs="Times New Roman"/>
                <w:color w:val="0D0D0D" w:themeColor="text1" w:themeTint="F2"/>
                <w:sz w:val="24"/>
                <w:szCs w:val="24"/>
              </w:rPr>
            </w:pPr>
            <w:r w:rsidRPr="00E6232A">
              <w:rPr>
                <w:rFonts w:ascii="Times New Roman" w:eastAsia="Calibri" w:hAnsi="Times New Roman" w:cs="Times New Roman"/>
                <w:color w:val="0D0D0D" w:themeColor="text1" w:themeTint="F2"/>
                <w:sz w:val="24"/>
                <w:szCs w:val="24"/>
              </w:rPr>
              <w:t>сроки</w:t>
            </w:r>
          </w:p>
        </w:tc>
        <w:tc>
          <w:tcPr>
            <w:tcW w:w="585" w:type="dxa"/>
            <w:textDirection w:val="btLr"/>
          </w:tcPr>
          <w:p w:rsidR="008A4C55" w:rsidRPr="00E6232A" w:rsidRDefault="008A4C55" w:rsidP="00E6232A">
            <w:pPr>
              <w:ind w:left="113" w:right="113"/>
              <w:rPr>
                <w:rFonts w:ascii="Times New Roman" w:eastAsia="Calibri" w:hAnsi="Times New Roman" w:cs="Times New Roman"/>
                <w:color w:val="0D0D0D" w:themeColor="text1" w:themeTint="F2"/>
                <w:sz w:val="24"/>
                <w:szCs w:val="24"/>
              </w:rPr>
            </w:pPr>
            <w:r w:rsidRPr="00E6232A">
              <w:rPr>
                <w:rFonts w:ascii="Times New Roman" w:eastAsia="Calibri" w:hAnsi="Times New Roman" w:cs="Times New Roman"/>
                <w:color w:val="0D0D0D" w:themeColor="text1" w:themeTint="F2"/>
                <w:sz w:val="24"/>
                <w:szCs w:val="24"/>
              </w:rPr>
              <w:t>Кол-во недель</w:t>
            </w:r>
          </w:p>
        </w:tc>
        <w:tc>
          <w:tcPr>
            <w:tcW w:w="585" w:type="dxa"/>
            <w:textDirection w:val="btLr"/>
          </w:tcPr>
          <w:p w:rsidR="008A4C55" w:rsidRPr="00E6232A" w:rsidRDefault="008A4C55" w:rsidP="00E6232A">
            <w:pPr>
              <w:ind w:left="113" w:right="113"/>
              <w:rPr>
                <w:rFonts w:ascii="Times New Roman" w:eastAsia="Calibri" w:hAnsi="Times New Roman" w:cs="Times New Roman"/>
                <w:color w:val="0D0D0D" w:themeColor="text1" w:themeTint="F2"/>
                <w:sz w:val="24"/>
                <w:szCs w:val="24"/>
              </w:rPr>
            </w:pPr>
            <w:r w:rsidRPr="00E6232A">
              <w:rPr>
                <w:rFonts w:ascii="Times New Roman" w:eastAsia="Calibri" w:hAnsi="Times New Roman" w:cs="Times New Roman"/>
                <w:color w:val="0D0D0D" w:themeColor="text1" w:themeTint="F2"/>
                <w:sz w:val="24"/>
                <w:szCs w:val="24"/>
              </w:rPr>
              <w:t>сроки</w:t>
            </w:r>
          </w:p>
        </w:tc>
        <w:tc>
          <w:tcPr>
            <w:tcW w:w="585" w:type="dxa"/>
            <w:textDirection w:val="btLr"/>
          </w:tcPr>
          <w:p w:rsidR="008A4C55" w:rsidRPr="00E6232A" w:rsidRDefault="008A4C55" w:rsidP="00E6232A">
            <w:pPr>
              <w:ind w:left="113" w:right="113"/>
              <w:rPr>
                <w:rFonts w:ascii="Times New Roman" w:eastAsia="Calibri" w:hAnsi="Times New Roman" w:cs="Times New Roman"/>
                <w:color w:val="0D0D0D" w:themeColor="text1" w:themeTint="F2"/>
                <w:sz w:val="24"/>
                <w:szCs w:val="24"/>
              </w:rPr>
            </w:pPr>
            <w:r w:rsidRPr="00E6232A">
              <w:rPr>
                <w:rFonts w:ascii="Times New Roman" w:eastAsia="Calibri" w:hAnsi="Times New Roman" w:cs="Times New Roman"/>
                <w:color w:val="0D0D0D" w:themeColor="text1" w:themeTint="F2"/>
                <w:sz w:val="24"/>
                <w:szCs w:val="24"/>
              </w:rPr>
              <w:t>Кол-во дней</w:t>
            </w:r>
          </w:p>
        </w:tc>
        <w:tc>
          <w:tcPr>
            <w:tcW w:w="585" w:type="dxa"/>
            <w:gridSpan w:val="2"/>
            <w:textDirection w:val="btLr"/>
          </w:tcPr>
          <w:p w:rsidR="008A4C55" w:rsidRPr="00E6232A" w:rsidRDefault="008A4C55" w:rsidP="00E6232A">
            <w:pPr>
              <w:ind w:left="113" w:right="113"/>
              <w:rPr>
                <w:rFonts w:ascii="Times New Roman" w:eastAsia="Calibri" w:hAnsi="Times New Roman" w:cs="Times New Roman"/>
                <w:color w:val="0D0D0D" w:themeColor="text1" w:themeTint="F2"/>
                <w:sz w:val="24"/>
                <w:szCs w:val="24"/>
              </w:rPr>
            </w:pPr>
            <w:r w:rsidRPr="00E6232A">
              <w:rPr>
                <w:rFonts w:ascii="Times New Roman" w:eastAsia="Calibri" w:hAnsi="Times New Roman" w:cs="Times New Roman"/>
                <w:color w:val="0D0D0D" w:themeColor="text1" w:themeTint="F2"/>
                <w:sz w:val="24"/>
                <w:szCs w:val="24"/>
              </w:rPr>
              <w:t>сроки</w:t>
            </w:r>
          </w:p>
        </w:tc>
        <w:tc>
          <w:tcPr>
            <w:tcW w:w="585" w:type="dxa"/>
            <w:textDirection w:val="btLr"/>
          </w:tcPr>
          <w:p w:rsidR="008A4C55" w:rsidRPr="00E6232A" w:rsidRDefault="008A4C55" w:rsidP="00E6232A">
            <w:pPr>
              <w:ind w:left="113" w:right="113"/>
              <w:rPr>
                <w:rFonts w:ascii="Times New Roman" w:eastAsia="Calibri" w:hAnsi="Times New Roman" w:cs="Times New Roman"/>
                <w:color w:val="0D0D0D" w:themeColor="text1" w:themeTint="F2"/>
                <w:sz w:val="24"/>
                <w:szCs w:val="24"/>
              </w:rPr>
            </w:pPr>
            <w:r w:rsidRPr="00E6232A">
              <w:rPr>
                <w:rFonts w:ascii="Times New Roman" w:eastAsia="Calibri" w:hAnsi="Times New Roman" w:cs="Times New Roman"/>
                <w:color w:val="0D0D0D" w:themeColor="text1" w:themeTint="F2"/>
                <w:sz w:val="24"/>
                <w:szCs w:val="24"/>
              </w:rPr>
              <w:t>Кол-во недель</w:t>
            </w:r>
          </w:p>
        </w:tc>
        <w:tc>
          <w:tcPr>
            <w:tcW w:w="585" w:type="dxa"/>
            <w:gridSpan w:val="2"/>
            <w:textDirection w:val="btLr"/>
          </w:tcPr>
          <w:p w:rsidR="008A4C55" w:rsidRPr="00E6232A" w:rsidRDefault="008A4C55" w:rsidP="00E6232A">
            <w:pPr>
              <w:ind w:left="113" w:right="113"/>
              <w:rPr>
                <w:rFonts w:ascii="Times New Roman" w:eastAsia="Calibri" w:hAnsi="Times New Roman" w:cs="Times New Roman"/>
                <w:color w:val="0D0D0D" w:themeColor="text1" w:themeTint="F2"/>
                <w:sz w:val="24"/>
                <w:szCs w:val="24"/>
              </w:rPr>
            </w:pPr>
            <w:r w:rsidRPr="00E6232A">
              <w:rPr>
                <w:rFonts w:ascii="Times New Roman" w:eastAsia="Calibri" w:hAnsi="Times New Roman" w:cs="Times New Roman"/>
                <w:color w:val="0D0D0D" w:themeColor="text1" w:themeTint="F2"/>
                <w:sz w:val="24"/>
                <w:szCs w:val="24"/>
              </w:rPr>
              <w:t>Учебные недели</w:t>
            </w:r>
          </w:p>
        </w:tc>
        <w:tc>
          <w:tcPr>
            <w:tcW w:w="696" w:type="dxa"/>
          </w:tcPr>
          <w:p w:rsidR="008A4C55" w:rsidRPr="008A4C55" w:rsidRDefault="008A4C55" w:rsidP="00E6232A">
            <w:pPr>
              <w:rPr>
                <w:rFonts w:ascii="Times New Roman" w:eastAsia="Calibri" w:hAnsi="Times New Roman" w:cs="Times New Roman"/>
                <w:sz w:val="24"/>
                <w:szCs w:val="24"/>
              </w:rPr>
            </w:pPr>
            <w:r w:rsidRPr="008A4C55">
              <w:rPr>
                <w:rFonts w:ascii="Times New Roman" w:eastAsia="Calibri" w:hAnsi="Times New Roman" w:cs="Times New Roman"/>
                <w:sz w:val="24"/>
                <w:szCs w:val="24"/>
              </w:rPr>
              <w:t>Кол-во недель</w:t>
            </w:r>
          </w:p>
        </w:tc>
      </w:tr>
      <w:tr w:rsidR="00E6232A" w:rsidRPr="008A4C55" w:rsidTr="00E6232A">
        <w:trPr>
          <w:cantSplit/>
          <w:trHeight w:val="1895"/>
        </w:trPr>
        <w:tc>
          <w:tcPr>
            <w:tcW w:w="585" w:type="dxa"/>
            <w:textDirection w:val="btLr"/>
          </w:tcPr>
          <w:p w:rsidR="008A4C55" w:rsidRPr="00E6232A" w:rsidRDefault="00E6232A" w:rsidP="00E6232A">
            <w:pPr>
              <w:ind w:left="113" w:right="113"/>
              <w:rPr>
                <w:rFonts w:ascii="Times New Roman" w:eastAsia="Calibri" w:hAnsi="Times New Roman" w:cs="Times New Roman"/>
                <w:b/>
                <w:color w:val="0D0D0D" w:themeColor="text1" w:themeTint="F2"/>
                <w:sz w:val="24"/>
                <w:szCs w:val="24"/>
              </w:rPr>
            </w:pPr>
            <w:r w:rsidRPr="00E6232A">
              <w:rPr>
                <w:rFonts w:ascii="Times New Roman" w:eastAsia="Calibri" w:hAnsi="Times New Roman" w:cs="Times New Roman"/>
                <w:b/>
                <w:color w:val="0D0D0D" w:themeColor="text1" w:themeTint="F2"/>
                <w:sz w:val="24"/>
                <w:szCs w:val="24"/>
              </w:rPr>
              <w:t>5</w:t>
            </w:r>
            <w:r>
              <w:rPr>
                <w:rFonts w:ascii="Times New Roman" w:eastAsia="Calibri" w:hAnsi="Times New Roman" w:cs="Times New Roman"/>
                <w:b/>
                <w:color w:val="0D0D0D" w:themeColor="text1" w:themeTint="F2"/>
                <w:sz w:val="24"/>
                <w:szCs w:val="24"/>
              </w:rPr>
              <w:t xml:space="preserve"> </w:t>
            </w:r>
            <w:r w:rsidR="008A4C55" w:rsidRPr="00E6232A">
              <w:rPr>
                <w:rFonts w:ascii="Times New Roman" w:eastAsia="Calibri" w:hAnsi="Times New Roman" w:cs="Times New Roman"/>
                <w:b/>
                <w:color w:val="0D0D0D" w:themeColor="text1" w:themeTint="F2"/>
                <w:sz w:val="24"/>
                <w:szCs w:val="24"/>
              </w:rPr>
              <w:t>класс</w:t>
            </w:r>
          </w:p>
        </w:tc>
        <w:tc>
          <w:tcPr>
            <w:tcW w:w="585" w:type="dxa"/>
            <w:textDirection w:val="btLr"/>
          </w:tcPr>
          <w:p w:rsidR="008A4C55" w:rsidRPr="00E6232A" w:rsidRDefault="008A4C55" w:rsidP="00E6232A">
            <w:pPr>
              <w:ind w:left="113" w:right="113"/>
              <w:rPr>
                <w:rFonts w:ascii="Times New Roman" w:eastAsia="Calibri" w:hAnsi="Times New Roman" w:cs="Times New Roman"/>
                <w:color w:val="0D0D0D" w:themeColor="text1" w:themeTint="F2"/>
                <w:sz w:val="24"/>
                <w:szCs w:val="24"/>
              </w:rPr>
            </w:pPr>
            <w:r w:rsidRPr="00E6232A">
              <w:rPr>
                <w:rFonts w:ascii="Times New Roman" w:eastAsia="Calibri" w:hAnsi="Times New Roman" w:cs="Times New Roman"/>
                <w:color w:val="0D0D0D" w:themeColor="text1" w:themeTint="F2"/>
                <w:sz w:val="24"/>
                <w:szCs w:val="24"/>
              </w:rPr>
              <w:t>01.09-31.10</w:t>
            </w:r>
          </w:p>
        </w:tc>
        <w:tc>
          <w:tcPr>
            <w:tcW w:w="585" w:type="dxa"/>
            <w:textDirection w:val="btLr"/>
          </w:tcPr>
          <w:p w:rsidR="008A4C55" w:rsidRPr="00E6232A" w:rsidRDefault="008A4C55" w:rsidP="00E6232A">
            <w:pPr>
              <w:ind w:left="113" w:right="113"/>
              <w:rPr>
                <w:rFonts w:ascii="Times New Roman" w:eastAsia="Calibri" w:hAnsi="Times New Roman" w:cs="Times New Roman"/>
                <w:color w:val="0D0D0D" w:themeColor="text1" w:themeTint="F2"/>
                <w:sz w:val="24"/>
                <w:szCs w:val="24"/>
              </w:rPr>
            </w:pPr>
            <w:r w:rsidRPr="00E6232A">
              <w:rPr>
                <w:rFonts w:ascii="Times New Roman" w:eastAsia="Calibri" w:hAnsi="Times New Roman" w:cs="Times New Roman"/>
                <w:color w:val="0D0D0D" w:themeColor="text1" w:themeTint="F2"/>
                <w:sz w:val="24"/>
                <w:szCs w:val="24"/>
              </w:rPr>
              <w:t>9</w:t>
            </w:r>
          </w:p>
        </w:tc>
        <w:tc>
          <w:tcPr>
            <w:tcW w:w="585" w:type="dxa"/>
            <w:textDirection w:val="btLr"/>
          </w:tcPr>
          <w:p w:rsidR="008A4C55" w:rsidRPr="00E6232A" w:rsidRDefault="00E6232A" w:rsidP="00E6232A">
            <w:pPr>
              <w:ind w:left="113" w:right="113"/>
              <w:rPr>
                <w:rFonts w:ascii="Times New Roman" w:eastAsia="Calibri" w:hAnsi="Times New Roman" w:cs="Times New Roman"/>
                <w:color w:val="0D0D0D" w:themeColor="text1" w:themeTint="F2"/>
                <w:sz w:val="24"/>
                <w:szCs w:val="24"/>
              </w:rPr>
            </w:pPr>
            <w:r w:rsidRPr="00E6232A">
              <w:rPr>
                <w:rFonts w:ascii="Times New Roman" w:eastAsia="Calibri" w:hAnsi="Times New Roman" w:cs="Times New Roman"/>
                <w:color w:val="0D0D0D" w:themeColor="text1" w:themeTint="F2"/>
                <w:sz w:val="24"/>
                <w:szCs w:val="24"/>
              </w:rPr>
              <w:t>01.11-08</w:t>
            </w:r>
            <w:r w:rsidR="008A4C55" w:rsidRPr="00E6232A">
              <w:rPr>
                <w:rFonts w:ascii="Times New Roman" w:eastAsia="Calibri" w:hAnsi="Times New Roman" w:cs="Times New Roman"/>
                <w:color w:val="0D0D0D" w:themeColor="text1" w:themeTint="F2"/>
                <w:sz w:val="24"/>
                <w:szCs w:val="24"/>
              </w:rPr>
              <w:t>.11</w:t>
            </w:r>
          </w:p>
        </w:tc>
        <w:tc>
          <w:tcPr>
            <w:tcW w:w="585" w:type="dxa"/>
            <w:textDirection w:val="btLr"/>
          </w:tcPr>
          <w:p w:rsidR="008A4C55" w:rsidRPr="00E6232A" w:rsidRDefault="008A4C55" w:rsidP="00E6232A">
            <w:pPr>
              <w:ind w:left="113" w:right="113"/>
              <w:rPr>
                <w:rFonts w:ascii="Times New Roman" w:eastAsia="Calibri" w:hAnsi="Times New Roman" w:cs="Times New Roman"/>
                <w:color w:val="0D0D0D" w:themeColor="text1" w:themeTint="F2"/>
                <w:sz w:val="24"/>
                <w:szCs w:val="24"/>
              </w:rPr>
            </w:pPr>
            <w:r w:rsidRPr="00E6232A">
              <w:rPr>
                <w:rFonts w:ascii="Times New Roman" w:eastAsia="Calibri" w:hAnsi="Times New Roman" w:cs="Times New Roman"/>
                <w:color w:val="0D0D0D" w:themeColor="text1" w:themeTint="F2"/>
                <w:sz w:val="24"/>
                <w:szCs w:val="24"/>
              </w:rPr>
              <w:t>9</w:t>
            </w:r>
          </w:p>
        </w:tc>
        <w:tc>
          <w:tcPr>
            <w:tcW w:w="585" w:type="dxa"/>
            <w:textDirection w:val="btLr"/>
          </w:tcPr>
          <w:p w:rsidR="008A4C55" w:rsidRPr="00E6232A" w:rsidRDefault="00E6232A" w:rsidP="00E6232A">
            <w:pPr>
              <w:ind w:left="113" w:right="113"/>
              <w:rPr>
                <w:rFonts w:ascii="Times New Roman" w:eastAsia="Calibri" w:hAnsi="Times New Roman" w:cs="Times New Roman"/>
                <w:color w:val="0D0D0D" w:themeColor="text1" w:themeTint="F2"/>
                <w:sz w:val="24"/>
                <w:szCs w:val="24"/>
              </w:rPr>
            </w:pPr>
            <w:r w:rsidRPr="00E6232A">
              <w:rPr>
                <w:rFonts w:ascii="Times New Roman" w:eastAsia="Calibri" w:hAnsi="Times New Roman" w:cs="Times New Roman"/>
                <w:color w:val="0D0D0D" w:themeColor="text1" w:themeTint="F2"/>
                <w:sz w:val="24"/>
                <w:szCs w:val="24"/>
              </w:rPr>
              <w:t>09.11-28</w:t>
            </w:r>
            <w:r w:rsidR="008A4C55" w:rsidRPr="00E6232A">
              <w:rPr>
                <w:rFonts w:ascii="Times New Roman" w:eastAsia="Calibri" w:hAnsi="Times New Roman" w:cs="Times New Roman"/>
                <w:color w:val="0D0D0D" w:themeColor="text1" w:themeTint="F2"/>
                <w:sz w:val="24"/>
                <w:szCs w:val="24"/>
              </w:rPr>
              <w:t>.12</w:t>
            </w:r>
          </w:p>
        </w:tc>
        <w:tc>
          <w:tcPr>
            <w:tcW w:w="585" w:type="dxa"/>
            <w:textDirection w:val="btLr"/>
          </w:tcPr>
          <w:p w:rsidR="008A4C55" w:rsidRPr="00E6232A" w:rsidRDefault="008A4C55" w:rsidP="00E6232A">
            <w:pPr>
              <w:ind w:left="113" w:right="113"/>
              <w:rPr>
                <w:rFonts w:ascii="Times New Roman" w:eastAsia="Calibri" w:hAnsi="Times New Roman" w:cs="Times New Roman"/>
                <w:color w:val="0D0D0D" w:themeColor="text1" w:themeTint="F2"/>
                <w:sz w:val="24"/>
                <w:szCs w:val="24"/>
              </w:rPr>
            </w:pPr>
            <w:r w:rsidRPr="00E6232A">
              <w:rPr>
                <w:rFonts w:ascii="Times New Roman" w:eastAsia="Calibri" w:hAnsi="Times New Roman" w:cs="Times New Roman"/>
                <w:color w:val="0D0D0D" w:themeColor="text1" w:themeTint="F2"/>
                <w:sz w:val="24"/>
                <w:szCs w:val="24"/>
              </w:rPr>
              <w:t>7</w:t>
            </w:r>
          </w:p>
        </w:tc>
        <w:tc>
          <w:tcPr>
            <w:tcW w:w="585" w:type="dxa"/>
            <w:textDirection w:val="btLr"/>
          </w:tcPr>
          <w:p w:rsidR="008A4C55" w:rsidRPr="00E6232A" w:rsidRDefault="00E6232A" w:rsidP="00E6232A">
            <w:pPr>
              <w:ind w:left="113" w:right="113"/>
              <w:rPr>
                <w:rFonts w:ascii="Times New Roman" w:eastAsia="Calibri" w:hAnsi="Times New Roman" w:cs="Times New Roman"/>
                <w:color w:val="0D0D0D" w:themeColor="text1" w:themeTint="F2"/>
                <w:sz w:val="24"/>
                <w:szCs w:val="24"/>
              </w:rPr>
            </w:pPr>
            <w:r w:rsidRPr="00E6232A">
              <w:rPr>
                <w:rFonts w:ascii="Times New Roman" w:eastAsia="Calibri" w:hAnsi="Times New Roman" w:cs="Times New Roman"/>
                <w:color w:val="0D0D0D" w:themeColor="text1" w:themeTint="F2"/>
                <w:sz w:val="24"/>
                <w:szCs w:val="24"/>
              </w:rPr>
              <w:t>29.12-10</w:t>
            </w:r>
            <w:r w:rsidR="008A4C55" w:rsidRPr="00E6232A">
              <w:rPr>
                <w:rFonts w:ascii="Times New Roman" w:eastAsia="Calibri" w:hAnsi="Times New Roman" w:cs="Times New Roman"/>
                <w:color w:val="0D0D0D" w:themeColor="text1" w:themeTint="F2"/>
                <w:sz w:val="24"/>
                <w:szCs w:val="24"/>
              </w:rPr>
              <w:t>.01</w:t>
            </w:r>
          </w:p>
        </w:tc>
        <w:tc>
          <w:tcPr>
            <w:tcW w:w="585" w:type="dxa"/>
            <w:textDirection w:val="btLr"/>
          </w:tcPr>
          <w:p w:rsidR="008A4C55" w:rsidRPr="00E6232A" w:rsidRDefault="008A4C55" w:rsidP="00E6232A">
            <w:pPr>
              <w:ind w:left="113" w:right="113"/>
              <w:rPr>
                <w:rFonts w:ascii="Times New Roman" w:eastAsia="Calibri" w:hAnsi="Times New Roman" w:cs="Times New Roman"/>
                <w:color w:val="0D0D0D" w:themeColor="text1" w:themeTint="F2"/>
                <w:sz w:val="24"/>
                <w:szCs w:val="24"/>
              </w:rPr>
            </w:pPr>
            <w:r w:rsidRPr="00E6232A">
              <w:rPr>
                <w:rFonts w:ascii="Times New Roman" w:eastAsia="Calibri" w:hAnsi="Times New Roman" w:cs="Times New Roman"/>
                <w:color w:val="0D0D0D" w:themeColor="text1" w:themeTint="F2"/>
                <w:sz w:val="24"/>
                <w:szCs w:val="24"/>
              </w:rPr>
              <w:t>13</w:t>
            </w:r>
          </w:p>
        </w:tc>
        <w:tc>
          <w:tcPr>
            <w:tcW w:w="585" w:type="dxa"/>
            <w:textDirection w:val="btLr"/>
          </w:tcPr>
          <w:p w:rsidR="008A4C55" w:rsidRPr="00E6232A" w:rsidRDefault="00E6232A" w:rsidP="00E6232A">
            <w:pPr>
              <w:ind w:left="113" w:right="113"/>
              <w:rPr>
                <w:rFonts w:ascii="Times New Roman" w:eastAsia="Calibri" w:hAnsi="Times New Roman" w:cs="Times New Roman"/>
                <w:color w:val="0D0D0D" w:themeColor="text1" w:themeTint="F2"/>
                <w:sz w:val="24"/>
                <w:szCs w:val="24"/>
              </w:rPr>
            </w:pPr>
            <w:r w:rsidRPr="00E6232A">
              <w:rPr>
                <w:rFonts w:ascii="Times New Roman" w:eastAsia="Calibri" w:hAnsi="Times New Roman" w:cs="Times New Roman"/>
                <w:color w:val="0D0D0D" w:themeColor="text1" w:themeTint="F2"/>
                <w:sz w:val="24"/>
                <w:szCs w:val="24"/>
              </w:rPr>
              <w:t>11</w:t>
            </w:r>
            <w:r w:rsidR="008A4C55" w:rsidRPr="00E6232A">
              <w:rPr>
                <w:rFonts w:ascii="Times New Roman" w:eastAsia="Calibri" w:hAnsi="Times New Roman" w:cs="Times New Roman"/>
                <w:color w:val="0D0D0D" w:themeColor="text1" w:themeTint="F2"/>
                <w:sz w:val="24"/>
                <w:szCs w:val="24"/>
              </w:rPr>
              <w:t>.01-</w:t>
            </w:r>
            <w:r w:rsidRPr="00E6232A">
              <w:rPr>
                <w:rFonts w:ascii="Times New Roman" w:eastAsia="Calibri" w:hAnsi="Times New Roman" w:cs="Times New Roman"/>
                <w:color w:val="0D0D0D" w:themeColor="text1" w:themeTint="F2"/>
                <w:sz w:val="24"/>
                <w:szCs w:val="24"/>
              </w:rPr>
              <w:t>18</w:t>
            </w:r>
            <w:r w:rsidR="008A4C55" w:rsidRPr="00E6232A">
              <w:rPr>
                <w:rFonts w:ascii="Times New Roman" w:eastAsia="Calibri" w:hAnsi="Times New Roman" w:cs="Times New Roman"/>
                <w:color w:val="0D0D0D" w:themeColor="text1" w:themeTint="F2"/>
                <w:sz w:val="24"/>
                <w:szCs w:val="24"/>
              </w:rPr>
              <w:t>.03</w:t>
            </w:r>
          </w:p>
        </w:tc>
        <w:tc>
          <w:tcPr>
            <w:tcW w:w="585" w:type="dxa"/>
            <w:textDirection w:val="btLr"/>
          </w:tcPr>
          <w:p w:rsidR="008A4C55" w:rsidRPr="00E6232A" w:rsidRDefault="008A4C55" w:rsidP="00E6232A">
            <w:pPr>
              <w:ind w:left="113" w:right="113"/>
              <w:rPr>
                <w:rFonts w:ascii="Times New Roman" w:eastAsia="Calibri" w:hAnsi="Times New Roman" w:cs="Times New Roman"/>
                <w:color w:val="0D0D0D" w:themeColor="text1" w:themeTint="F2"/>
                <w:sz w:val="24"/>
                <w:szCs w:val="24"/>
              </w:rPr>
            </w:pPr>
            <w:r w:rsidRPr="00E6232A">
              <w:rPr>
                <w:rFonts w:ascii="Times New Roman" w:eastAsia="Calibri" w:hAnsi="Times New Roman" w:cs="Times New Roman"/>
                <w:color w:val="0D0D0D" w:themeColor="text1" w:themeTint="F2"/>
                <w:sz w:val="24"/>
                <w:szCs w:val="24"/>
              </w:rPr>
              <w:t>10</w:t>
            </w:r>
          </w:p>
        </w:tc>
        <w:tc>
          <w:tcPr>
            <w:tcW w:w="585" w:type="dxa"/>
            <w:textDirection w:val="btLr"/>
          </w:tcPr>
          <w:p w:rsidR="008A4C55" w:rsidRPr="00E6232A" w:rsidRDefault="00E6232A" w:rsidP="00E6232A">
            <w:pPr>
              <w:ind w:left="113" w:right="113"/>
              <w:rPr>
                <w:rFonts w:ascii="Times New Roman" w:eastAsia="Calibri" w:hAnsi="Times New Roman" w:cs="Times New Roman"/>
                <w:color w:val="0D0D0D" w:themeColor="text1" w:themeTint="F2"/>
                <w:sz w:val="24"/>
                <w:szCs w:val="24"/>
              </w:rPr>
            </w:pPr>
            <w:r w:rsidRPr="00E6232A">
              <w:rPr>
                <w:rFonts w:ascii="Times New Roman" w:eastAsia="Calibri" w:hAnsi="Times New Roman" w:cs="Times New Roman"/>
                <w:color w:val="0D0D0D" w:themeColor="text1" w:themeTint="F2"/>
                <w:sz w:val="24"/>
                <w:szCs w:val="24"/>
              </w:rPr>
              <w:t>19.03-27</w:t>
            </w:r>
            <w:r w:rsidR="008A4C55" w:rsidRPr="00E6232A">
              <w:rPr>
                <w:rFonts w:ascii="Times New Roman" w:eastAsia="Calibri" w:hAnsi="Times New Roman" w:cs="Times New Roman"/>
                <w:color w:val="0D0D0D" w:themeColor="text1" w:themeTint="F2"/>
                <w:sz w:val="24"/>
                <w:szCs w:val="24"/>
              </w:rPr>
              <w:t>.03</w:t>
            </w:r>
          </w:p>
        </w:tc>
        <w:tc>
          <w:tcPr>
            <w:tcW w:w="585" w:type="dxa"/>
            <w:textDirection w:val="btLr"/>
          </w:tcPr>
          <w:p w:rsidR="008A4C55" w:rsidRPr="00E6232A" w:rsidRDefault="008A4C55" w:rsidP="00E6232A">
            <w:pPr>
              <w:ind w:left="113" w:right="113"/>
              <w:rPr>
                <w:rFonts w:ascii="Times New Roman" w:eastAsia="Calibri" w:hAnsi="Times New Roman" w:cs="Times New Roman"/>
                <w:color w:val="0D0D0D" w:themeColor="text1" w:themeTint="F2"/>
                <w:sz w:val="24"/>
                <w:szCs w:val="24"/>
              </w:rPr>
            </w:pPr>
            <w:r w:rsidRPr="00E6232A">
              <w:rPr>
                <w:rFonts w:ascii="Times New Roman" w:eastAsia="Calibri" w:hAnsi="Times New Roman" w:cs="Times New Roman"/>
                <w:color w:val="0D0D0D" w:themeColor="text1" w:themeTint="F2"/>
                <w:sz w:val="24"/>
                <w:szCs w:val="24"/>
              </w:rPr>
              <w:t>9</w:t>
            </w:r>
          </w:p>
        </w:tc>
        <w:tc>
          <w:tcPr>
            <w:tcW w:w="585" w:type="dxa"/>
            <w:gridSpan w:val="2"/>
            <w:textDirection w:val="btLr"/>
          </w:tcPr>
          <w:p w:rsidR="008A4C55" w:rsidRPr="00E6232A" w:rsidRDefault="00E6232A" w:rsidP="00E6232A">
            <w:pPr>
              <w:ind w:left="113" w:right="113"/>
              <w:rPr>
                <w:rFonts w:ascii="Times New Roman" w:eastAsia="Calibri" w:hAnsi="Times New Roman" w:cs="Times New Roman"/>
                <w:color w:val="0D0D0D" w:themeColor="text1" w:themeTint="F2"/>
                <w:sz w:val="24"/>
                <w:szCs w:val="24"/>
              </w:rPr>
            </w:pPr>
            <w:r w:rsidRPr="00E6232A">
              <w:rPr>
                <w:rFonts w:ascii="Times New Roman" w:eastAsia="Calibri" w:hAnsi="Times New Roman" w:cs="Times New Roman"/>
                <w:color w:val="0D0D0D" w:themeColor="text1" w:themeTint="F2"/>
                <w:sz w:val="24"/>
                <w:szCs w:val="24"/>
              </w:rPr>
              <w:t>28</w:t>
            </w:r>
            <w:r w:rsidR="008A4C55" w:rsidRPr="00E6232A">
              <w:rPr>
                <w:rFonts w:ascii="Times New Roman" w:eastAsia="Calibri" w:hAnsi="Times New Roman" w:cs="Times New Roman"/>
                <w:color w:val="0D0D0D" w:themeColor="text1" w:themeTint="F2"/>
                <w:sz w:val="24"/>
                <w:szCs w:val="24"/>
              </w:rPr>
              <w:t>.03-</w:t>
            </w:r>
            <w:r w:rsidRPr="00E6232A">
              <w:rPr>
                <w:rFonts w:ascii="Times New Roman" w:eastAsia="Calibri" w:hAnsi="Times New Roman" w:cs="Times New Roman"/>
                <w:color w:val="0D0D0D" w:themeColor="text1" w:themeTint="F2"/>
                <w:sz w:val="24"/>
                <w:szCs w:val="24"/>
              </w:rPr>
              <w:t>30</w:t>
            </w:r>
            <w:r w:rsidR="008A4C55" w:rsidRPr="00E6232A">
              <w:rPr>
                <w:rFonts w:ascii="Times New Roman" w:eastAsia="Calibri" w:hAnsi="Times New Roman" w:cs="Times New Roman"/>
                <w:color w:val="0D0D0D" w:themeColor="text1" w:themeTint="F2"/>
                <w:sz w:val="24"/>
                <w:szCs w:val="24"/>
              </w:rPr>
              <w:t>.05</w:t>
            </w:r>
          </w:p>
        </w:tc>
        <w:tc>
          <w:tcPr>
            <w:tcW w:w="585" w:type="dxa"/>
            <w:textDirection w:val="btLr"/>
          </w:tcPr>
          <w:p w:rsidR="008A4C55" w:rsidRPr="00E6232A" w:rsidRDefault="008A4C55" w:rsidP="00E6232A">
            <w:pPr>
              <w:ind w:left="113" w:right="113"/>
              <w:rPr>
                <w:rFonts w:ascii="Times New Roman" w:eastAsia="Calibri" w:hAnsi="Times New Roman" w:cs="Times New Roman"/>
                <w:color w:val="0D0D0D" w:themeColor="text1" w:themeTint="F2"/>
                <w:sz w:val="24"/>
                <w:szCs w:val="24"/>
              </w:rPr>
            </w:pPr>
            <w:r w:rsidRPr="00E6232A">
              <w:rPr>
                <w:rFonts w:ascii="Times New Roman" w:eastAsia="Calibri" w:hAnsi="Times New Roman" w:cs="Times New Roman"/>
                <w:color w:val="0D0D0D" w:themeColor="text1" w:themeTint="F2"/>
                <w:sz w:val="24"/>
                <w:szCs w:val="24"/>
              </w:rPr>
              <w:t>8</w:t>
            </w:r>
          </w:p>
        </w:tc>
        <w:tc>
          <w:tcPr>
            <w:tcW w:w="585" w:type="dxa"/>
            <w:gridSpan w:val="2"/>
            <w:textDirection w:val="btLr"/>
          </w:tcPr>
          <w:p w:rsidR="008A4C55" w:rsidRPr="00E6232A" w:rsidRDefault="008A4C55" w:rsidP="00E6232A">
            <w:pPr>
              <w:ind w:left="113" w:right="113"/>
              <w:rPr>
                <w:rFonts w:ascii="Times New Roman" w:eastAsia="Calibri" w:hAnsi="Times New Roman" w:cs="Times New Roman"/>
                <w:color w:val="0D0D0D" w:themeColor="text1" w:themeTint="F2"/>
                <w:sz w:val="24"/>
                <w:szCs w:val="24"/>
              </w:rPr>
            </w:pPr>
            <w:r w:rsidRPr="00E6232A">
              <w:rPr>
                <w:rFonts w:ascii="Times New Roman" w:eastAsia="Calibri" w:hAnsi="Times New Roman" w:cs="Times New Roman"/>
                <w:color w:val="0D0D0D" w:themeColor="text1" w:themeTint="F2"/>
                <w:sz w:val="24"/>
                <w:szCs w:val="24"/>
              </w:rPr>
              <w:t>34</w:t>
            </w:r>
          </w:p>
        </w:tc>
        <w:tc>
          <w:tcPr>
            <w:tcW w:w="696" w:type="dxa"/>
          </w:tcPr>
          <w:p w:rsidR="008A4C55" w:rsidRPr="008A4C55" w:rsidRDefault="008A4C55" w:rsidP="00E6232A">
            <w:pPr>
              <w:rPr>
                <w:rFonts w:ascii="Times New Roman" w:eastAsia="Calibri" w:hAnsi="Times New Roman" w:cs="Times New Roman"/>
                <w:sz w:val="24"/>
                <w:szCs w:val="24"/>
              </w:rPr>
            </w:pPr>
          </w:p>
        </w:tc>
      </w:tr>
    </w:tbl>
    <w:p w:rsidR="008A4C55" w:rsidRPr="008A4C55" w:rsidRDefault="008A4C55" w:rsidP="008A4C55">
      <w:pPr>
        <w:pStyle w:val="a5"/>
        <w:rPr>
          <w:b/>
          <w:sz w:val="24"/>
          <w:szCs w:val="24"/>
        </w:rPr>
      </w:pPr>
    </w:p>
    <w:p w:rsidR="008A4C55" w:rsidRPr="008A4C55" w:rsidRDefault="008A4C55" w:rsidP="008A4C55">
      <w:pPr>
        <w:pStyle w:val="a5"/>
        <w:rPr>
          <w:sz w:val="24"/>
          <w:szCs w:val="24"/>
        </w:rPr>
      </w:pPr>
      <w:r w:rsidRPr="008A4C55">
        <w:rPr>
          <w:sz w:val="24"/>
          <w:szCs w:val="24"/>
        </w:rPr>
        <w:t xml:space="preserve">Во </w:t>
      </w:r>
      <w:r w:rsidR="00E6232A">
        <w:rPr>
          <w:sz w:val="24"/>
          <w:szCs w:val="24"/>
        </w:rPr>
        <w:t>5</w:t>
      </w:r>
      <w:r w:rsidRPr="008A4C55">
        <w:rPr>
          <w:sz w:val="24"/>
          <w:szCs w:val="24"/>
        </w:rPr>
        <w:t xml:space="preserve"> класс</w:t>
      </w:r>
      <w:r w:rsidR="00E6232A">
        <w:rPr>
          <w:sz w:val="24"/>
          <w:szCs w:val="24"/>
        </w:rPr>
        <w:t>е</w:t>
      </w:r>
      <w:r w:rsidRPr="008A4C55">
        <w:rPr>
          <w:sz w:val="24"/>
          <w:szCs w:val="24"/>
        </w:rPr>
        <w:t xml:space="preserve"> продолжительность урока-40 минут;</w:t>
      </w:r>
    </w:p>
    <w:p w:rsidR="008A4C55" w:rsidRPr="008A4C55" w:rsidRDefault="008A4C55" w:rsidP="008A4C55">
      <w:pPr>
        <w:pStyle w:val="a5"/>
        <w:rPr>
          <w:sz w:val="24"/>
          <w:szCs w:val="24"/>
        </w:rPr>
      </w:pPr>
      <w:r w:rsidRPr="008A4C55">
        <w:rPr>
          <w:sz w:val="24"/>
          <w:szCs w:val="24"/>
        </w:rPr>
        <w:t>В соответствии с Уставом МБОУ «Катичская СОШ», Положением о текущей и промежуточной аттестации промежуточная аттестация проводится в форме: тестирования, письменных контрольных и проверочных работ, защиты проектов без прекращения образовательного процесса 1 раз в четверть, а также в конце учебного года, в срок до 30 мая.</w:t>
      </w:r>
    </w:p>
    <w:p w:rsidR="008A4C55" w:rsidRPr="008A4C55" w:rsidRDefault="008A4C55" w:rsidP="008A4C55">
      <w:pPr>
        <w:pStyle w:val="a5"/>
        <w:jc w:val="center"/>
        <w:rPr>
          <w:b/>
          <w:sz w:val="24"/>
          <w:szCs w:val="24"/>
        </w:rPr>
      </w:pPr>
      <w:r w:rsidRPr="008A4C55">
        <w:rPr>
          <w:b/>
          <w:sz w:val="24"/>
          <w:szCs w:val="24"/>
        </w:rPr>
        <w:t>Режим работы школы:</w:t>
      </w:r>
    </w:p>
    <w:p w:rsidR="008A4C55" w:rsidRPr="008A4C55" w:rsidRDefault="008A4C55" w:rsidP="008A4C55">
      <w:pPr>
        <w:pStyle w:val="a5"/>
        <w:rPr>
          <w:sz w:val="24"/>
          <w:szCs w:val="24"/>
        </w:rPr>
      </w:pPr>
      <w:r w:rsidRPr="008A4C55">
        <w:rPr>
          <w:sz w:val="24"/>
          <w:szCs w:val="24"/>
        </w:rPr>
        <w:t>-Вход обучающихся в школу-8.00,</w:t>
      </w:r>
    </w:p>
    <w:p w:rsidR="008A4C55" w:rsidRPr="008A4C55" w:rsidRDefault="008A4C55" w:rsidP="008A4C55">
      <w:pPr>
        <w:pStyle w:val="a5"/>
        <w:rPr>
          <w:sz w:val="24"/>
          <w:szCs w:val="24"/>
        </w:rPr>
      </w:pPr>
      <w:r w:rsidRPr="008A4C55">
        <w:rPr>
          <w:sz w:val="24"/>
          <w:szCs w:val="24"/>
        </w:rPr>
        <w:t>-Начало занятий-9.00</w:t>
      </w:r>
    </w:p>
    <w:p w:rsidR="008A4C55" w:rsidRPr="008A4C55" w:rsidRDefault="008A4C55" w:rsidP="008A4C55">
      <w:pPr>
        <w:pStyle w:val="a5"/>
        <w:jc w:val="center"/>
        <w:rPr>
          <w:b/>
          <w:sz w:val="24"/>
          <w:szCs w:val="24"/>
        </w:rPr>
      </w:pPr>
      <w:r w:rsidRPr="008A4C55">
        <w:rPr>
          <w:b/>
          <w:sz w:val="24"/>
          <w:szCs w:val="24"/>
        </w:rPr>
        <w:t>Режим занятий для 1-4 классов</w:t>
      </w:r>
    </w:p>
    <w:p w:rsidR="008A4C55" w:rsidRPr="008A4C55" w:rsidRDefault="008A4C55" w:rsidP="008A4C55">
      <w:pPr>
        <w:pStyle w:val="a5"/>
        <w:jc w:val="center"/>
        <w:rPr>
          <w:b/>
          <w:sz w:val="24"/>
          <w:szCs w:val="24"/>
        </w:rPr>
      </w:pPr>
      <w:r w:rsidRPr="008A4C55">
        <w:rPr>
          <w:b/>
          <w:sz w:val="24"/>
          <w:szCs w:val="24"/>
        </w:rPr>
        <w:t>1-й класс первое полугодие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3544"/>
        <w:gridCol w:w="3934"/>
      </w:tblGrid>
      <w:tr w:rsidR="008A4C55" w:rsidRPr="008A4C55" w:rsidTr="00E6232A">
        <w:tc>
          <w:tcPr>
            <w:tcW w:w="2093" w:type="dxa"/>
          </w:tcPr>
          <w:p w:rsidR="008A4C55" w:rsidRPr="008A4C55" w:rsidRDefault="008A4C55" w:rsidP="00E6232A">
            <w:pPr>
              <w:pStyle w:val="a5"/>
              <w:rPr>
                <w:b/>
                <w:sz w:val="24"/>
                <w:szCs w:val="24"/>
              </w:rPr>
            </w:pPr>
          </w:p>
        </w:tc>
        <w:tc>
          <w:tcPr>
            <w:tcW w:w="3544" w:type="dxa"/>
          </w:tcPr>
          <w:p w:rsidR="008A4C55" w:rsidRPr="008A4C55" w:rsidRDefault="008A4C55" w:rsidP="00E6232A">
            <w:pPr>
              <w:pStyle w:val="a5"/>
              <w:rPr>
                <w:b/>
                <w:sz w:val="24"/>
                <w:szCs w:val="24"/>
              </w:rPr>
            </w:pPr>
            <w:r w:rsidRPr="008A4C55">
              <w:rPr>
                <w:b/>
                <w:sz w:val="24"/>
                <w:szCs w:val="24"/>
              </w:rPr>
              <w:t>УРОК</w:t>
            </w:r>
          </w:p>
        </w:tc>
        <w:tc>
          <w:tcPr>
            <w:tcW w:w="3934" w:type="dxa"/>
          </w:tcPr>
          <w:p w:rsidR="008A4C55" w:rsidRPr="008A4C55" w:rsidRDefault="008A4C55" w:rsidP="00E6232A">
            <w:pPr>
              <w:pStyle w:val="a5"/>
              <w:rPr>
                <w:b/>
                <w:sz w:val="24"/>
                <w:szCs w:val="24"/>
              </w:rPr>
            </w:pPr>
            <w:r w:rsidRPr="008A4C55">
              <w:rPr>
                <w:b/>
                <w:sz w:val="24"/>
                <w:szCs w:val="24"/>
              </w:rPr>
              <w:t>ПЕРЕМЕНА</w:t>
            </w:r>
          </w:p>
        </w:tc>
      </w:tr>
      <w:tr w:rsidR="008A4C55" w:rsidRPr="008A4C55" w:rsidTr="00E6232A">
        <w:tc>
          <w:tcPr>
            <w:tcW w:w="2093" w:type="dxa"/>
          </w:tcPr>
          <w:p w:rsidR="008A4C55" w:rsidRPr="008A4C55" w:rsidRDefault="008A4C55" w:rsidP="00E6232A">
            <w:pPr>
              <w:pStyle w:val="a5"/>
              <w:rPr>
                <w:b/>
                <w:sz w:val="24"/>
                <w:szCs w:val="24"/>
              </w:rPr>
            </w:pPr>
            <w:r w:rsidRPr="008A4C55">
              <w:rPr>
                <w:b/>
                <w:sz w:val="24"/>
                <w:szCs w:val="24"/>
              </w:rPr>
              <w:t>1 урок</w:t>
            </w:r>
          </w:p>
        </w:tc>
        <w:tc>
          <w:tcPr>
            <w:tcW w:w="3544" w:type="dxa"/>
          </w:tcPr>
          <w:p w:rsidR="008A4C55" w:rsidRPr="008A4C55" w:rsidRDefault="008A4C55" w:rsidP="00E6232A">
            <w:pPr>
              <w:pStyle w:val="a5"/>
              <w:rPr>
                <w:b/>
                <w:sz w:val="24"/>
                <w:szCs w:val="24"/>
              </w:rPr>
            </w:pPr>
            <w:r w:rsidRPr="008A4C55">
              <w:rPr>
                <w:b/>
                <w:sz w:val="24"/>
                <w:szCs w:val="24"/>
              </w:rPr>
              <w:t>9.00-9.35</w:t>
            </w:r>
          </w:p>
        </w:tc>
        <w:tc>
          <w:tcPr>
            <w:tcW w:w="3934" w:type="dxa"/>
          </w:tcPr>
          <w:p w:rsidR="008A4C55" w:rsidRPr="008A4C55" w:rsidRDefault="008A4C55" w:rsidP="00E6232A">
            <w:pPr>
              <w:pStyle w:val="a5"/>
              <w:rPr>
                <w:b/>
                <w:sz w:val="24"/>
                <w:szCs w:val="24"/>
              </w:rPr>
            </w:pPr>
            <w:r w:rsidRPr="008A4C55">
              <w:rPr>
                <w:b/>
                <w:sz w:val="24"/>
                <w:szCs w:val="24"/>
              </w:rPr>
              <w:t>Перемена 10 минут</w:t>
            </w:r>
          </w:p>
        </w:tc>
      </w:tr>
      <w:tr w:rsidR="008A4C55" w:rsidRPr="008A4C55" w:rsidTr="00E6232A">
        <w:tc>
          <w:tcPr>
            <w:tcW w:w="2093" w:type="dxa"/>
          </w:tcPr>
          <w:p w:rsidR="008A4C55" w:rsidRPr="008A4C55" w:rsidRDefault="008A4C55" w:rsidP="00E6232A">
            <w:pPr>
              <w:pStyle w:val="a5"/>
              <w:rPr>
                <w:b/>
                <w:sz w:val="24"/>
                <w:szCs w:val="24"/>
              </w:rPr>
            </w:pPr>
            <w:r w:rsidRPr="008A4C55">
              <w:rPr>
                <w:b/>
                <w:sz w:val="24"/>
                <w:szCs w:val="24"/>
              </w:rPr>
              <w:t>2 урок</w:t>
            </w:r>
          </w:p>
        </w:tc>
        <w:tc>
          <w:tcPr>
            <w:tcW w:w="3544" w:type="dxa"/>
          </w:tcPr>
          <w:p w:rsidR="008A4C55" w:rsidRPr="008A4C55" w:rsidRDefault="008A4C55" w:rsidP="00E6232A">
            <w:pPr>
              <w:pStyle w:val="a5"/>
              <w:rPr>
                <w:b/>
                <w:sz w:val="24"/>
                <w:szCs w:val="24"/>
              </w:rPr>
            </w:pPr>
            <w:r w:rsidRPr="008A4C55">
              <w:rPr>
                <w:b/>
                <w:sz w:val="24"/>
                <w:szCs w:val="24"/>
              </w:rPr>
              <w:t>9.45-10.20</w:t>
            </w:r>
          </w:p>
        </w:tc>
        <w:tc>
          <w:tcPr>
            <w:tcW w:w="3934" w:type="dxa"/>
          </w:tcPr>
          <w:p w:rsidR="008A4C55" w:rsidRPr="008A4C55" w:rsidRDefault="008A4C55" w:rsidP="00E6232A">
            <w:pPr>
              <w:pStyle w:val="a5"/>
              <w:rPr>
                <w:b/>
                <w:sz w:val="24"/>
                <w:szCs w:val="24"/>
              </w:rPr>
            </w:pPr>
          </w:p>
        </w:tc>
      </w:tr>
      <w:tr w:rsidR="008A4C55" w:rsidRPr="008A4C55" w:rsidTr="00E6232A">
        <w:tc>
          <w:tcPr>
            <w:tcW w:w="2093" w:type="dxa"/>
          </w:tcPr>
          <w:p w:rsidR="008A4C55" w:rsidRPr="008A4C55" w:rsidRDefault="008A4C55" w:rsidP="00E6232A">
            <w:pPr>
              <w:pStyle w:val="a5"/>
              <w:rPr>
                <w:b/>
                <w:sz w:val="24"/>
                <w:szCs w:val="24"/>
              </w:rPr>
            </w:pPr>
          </w:p>
        </w:tc>
        <w:tc>
          <w:tcPr>
            <w:tcW w:w="3544" w:type="dxa"/>
          </w:tcPr>
          <w:p w:rsidR="008A4C55" w:rsidRPr="008A4C55" w:rsidRDefault="008A4C55" w:rsidP="00E6232A">
            <w:pPr>
              <w:pStyle w:val="a5"/>
              <w:rPr>
                <w:b/>
                <w:sz w:val="24"/>
                <w:szCs w:val="24"/>
              </w:rPr>
            </w:pPr>
            <w:r w:rsidRPr="008A4C55">
              <w:rPr>
                <w:b/>
                <w:sz w:val="24"/>
                <w:szCs w:val="24"/>
              </w:rPr>
              <w:t>10.20-11.05</w:t>
            </w:r>
          </w:p>
        </w:tc>
        <w:tc>
          <w:tcPr>
            <w:tcW w:w="3934" w:type="dxa"/>
          </w:tcPr>
          <w:p w:rsidR="008A4C55" w:rsidRPr="008A4C55" w:rsidRDefault="008A4C55" w:rsidP="00E6232A">
            <w:pPr>
              <w:pStyle w:val="a5"/>
              <w:rPr>
                <w:b/>
                <w:sz w:val="24"/>
                <w:szCs w:val="24"/>
              </w:rPr>
            </w:pPr>
            <w:r w:rsidRPr="008A4C55">
              <w:rPr>
                <w:b/>
                <w:sz w:val="24"/>
                <w:szCs w:val="24"/>
              </w:rPr>
              <w:t>Динамический отдых 45 минут (прогулки на улице, подвижные игры, обед)</w:t>
            </w:r>
          </w:p>
        </w:tc>
      </w:tr>
      <w:tr w:rsidR="008A4C55" w:rsidRPr="008A4C55" w:rsidTr="00E6232A">
        <w:tc>
          <w:tcPr>
            <w:tcW w:w="2093" w:type="dxa"/>
          </w:tcPr>
          <w:p w:rsidR="008A4C55" w:rsidRPr="008A4C55" w:rsidRDefault="008A4C55" w:rsidP="00E6232A">
            <w:pPr>
              <w:pStyle w:val="a5"/>
              <w:rPr>
                <w:b/>
                <w:sz w:val="24"/>
                <w:szCs w:val="24"/>
              </w:rPr>
            </w:pPr>
            <w:r w:rsidRPr="008A4C55">
              <w:rPr>
                <w:b/>
                <w:sz w:val="24"/>
                <w:szCs w:val="24"/>
              </w:rPr>
              <w:t>3 урок</w:t>
            </w:r>
          </w:p>
        </w:tc>
        <w:tc>
          <w:tcPr>
            <w:tcW w:w="3544" w:type="dxa"/>
          </w:tcPr>
          <w:p w:rsidR="008A4C55" w:rsidRPr="008A4C55" w:rsidRDefault="008A4C55" w:rsidP="00E6232A">
            <w:pPr>
              <w:pStyle w:val="a5"/>
              <w:rPr>
                <w:b/>
                <w:sz w:val="24"/>
                <w:szCs w:val="24"/>
              </w:rPr>
            </w:pPr>
            <w:r w:rsidRPr="008A4C55">
              <w:rPr>
                <w:b/>
                <w:sz w:val="24"/>
                <w:szCs w:val="24"/>
              </w:rPr>
              <w:t>11.05-11.40</w:t>
            </w:r>
          </w:p>
        </w:tc>
        <w:tc>
          <w:tcPr>
            <w:tcW w:w="3934" w:type="dxa"/>
          </w:tcPr>
          <w:p w:rsidR="008A4C55" w:rsidRPr="008A4C55" w:rsidRDefault="008A4C55" w:rsidP="00E6232A">
            <w:pPr>
              <w:pStyle w:val="a5"/>
              <w:rPr>
                <w:b/>
                <w:sz w:val="24"/>
                <w:szCs w:val="24"/>
              </w:rPr>
            </w:pPr>
            <w:r w:rsidRPr="008A4C55">
              <w:rPr>
                <w:b/>
                <w:sz w:val="24"/>
                <w:szCs w:val="24"/>
              </w:rPr>
              <w:t>Перемена 10 минут</w:t>
            </w:r>
          </w:p>
        </w:tc>
      </w:tr>
      <w:tr w:rsidR="008A4C55" w:rsidRPr="008A4C55" w:rsidTr="00E6232A">
        <w:tc>
          <w:tcPr>
            <w:tcW w:w="2093" w:type="dxa"/>
          </w:tcPr>
          <w:p w:rsidR="008A4C55" w:rsidRPr="008A4C55" w:rsidRDefault="008A4C55" w:rsidP="00E6232A">
            <w:pPr>
              <w:pStyle w:val="a5"/>
              <w:rPr>
                <w:b/>
                <w:sz w:val="24"/>
                <w:szCs w:val="24"/>
              </w:rPr>
            </w:pPr>
            <w:r w:rsidRPr="008A4C55">
              <w:rPr>
                <w:b/>
                <w:sz w:val="24"/>
                <w:szCs w:val="24"/>
              </w:rPr>
              <w:t>4 урок</w:t>
            </w:r>
          </w:p>
        </w:tc>
        <w:tc>
          <w:tcPr>
            <w:tcW w:w="3544" w:type="dxa"/>
          </w:tcPr>
          <w:p w:rsidR="008A4C55" w:rsidRPr="008A4C55" w:rsidRDefault="008A4C55" w:rsidP="00E6232A">
            <w:pPr>
              <w:pStyle w:val="a5"/>
              <w:rPr>
                <w:b/>
                <w:sz w:val="24"/>
                <w:szCs w:val="24"/>
              </w:rPr>
            </w:pPr>
            <w:r w:rsidRPr="008A4C55">
              <w:rPr>
                <w:b/>
                <w:sz w:val="24"/>
                <w:szCs w:val="24"/>
              </w:rPr>
              <w:t>11.50-12.25</w:t>
            </w:r>
          </w:p>
        </w:tc>
        <w:tc>
          <w:tcPr>
            <w:tcW w:w="3934" w:type="dxa"/>
          </w:tcPr>
          <w:p w:rsidR="008A4C55" w:rsidRPr="008A4C55" w:rsidRDefault="008A4C55" w:rsidP="00E6232A">
            <w:pPr>
              <w:pStyle w:val="a5"/>
              <w:rPr>
                <w:b/>
                <w:sz w:val="24"/>
                <w:szCs w:val="24"/>
              </w:rPr>
            </w:pPr>
            <w:r w:rsidRPr="008A4C55">
              <w:rPr>
                <w:b/>
                <w:sz w:val="24"/>
                <w:szCs w:val="24"/>
              </w:rPr>
              <w:t>Перемена 10 минут</w:t>
            </w:r>
          </w:p>
        </w:tc>
      </w:tr>
      <w:tr w:rsidR="008A4C55" w:rsidRPr="008A4C55" w:rsidTr="00E6232A">
        <w:tc>
          <w:tcPr>
            <w:tcW w:w="2093" w:type="dxa"/>
          </w:tcPr>
          <w:p w:rsidR="008A4C55" w:rsidRPr="008A4C55" w:rsidRDefault="008A4C55" w:rsidP="00E6232A">
            <w:pPr>
              <w:pStyle w:val="a5"/>
              <w:rPr>
                <w:b/>
                <w:sz w:val="24"/>
                <w:szCs w:val="24"/>
              </w:rPr>
            </w:pPr>
            <w:r w:rsidRPr="008A4C55">
              <w:rPr>
                <w:b/>
                <w:sz w:val="24"/>
                <w:szCs w:val="24"/>
              </w:rPr>
              <w:t>5 урок</w:t>
            </w:r>
          </w:p>
        </w:tc>
        <w:tc>
          <w:tcPr>
            <w:tcW w:w="3544" w:type="dxa"/>
          </w:tcPr>
          <w:p w:rsidR="008A4C55" w:rsidRPr="008A4C55" w:rsidRDefault="008A4C55" w:rsidP="00E6232A">
            <w:pPr>
              <w:pStyle w:val="a5"/>
              <w:rPr>
                <w:b/>
                <w:sz w:val="24"/>
                <w:szCs w:val="24"/>
              </w:rPr>
            </w:pPr>
            <w:r w:rsidRPr="008A4C55">
              <w:rPr>
                <w:b/>
                <w:sz w:val="24"/>
                <w:szCs w:val="24"/>
              </w:rPr>
              <w:t>12.35-13.10</w:t>
            </w:r>
          </w:p>
        </w:tc>
        <w:tc>
          <w:tcPr>
            <w:tcW w:w="3934" w:type="dxa"/>
          </w:tcPr>
          <w:p w:rsidR="008A4C55" w:rsidRPr="008A4C55" w:rsidRDefault="008A4C55" w:rsidP="00E6232A">
            <w:pPr>
              <w:pStyle w:val="a5"/>
              <w:rPr>
                <w:b/>
                <w:sz w:val="24"/>
                <w:szCs w:val="24"/>
              </w:rPr>
            </w:pPr>
          </w:p>
        </w:tc>
      </w:tr>
      <w:tr w:rsidR="008A4C55" w:rsidRPr="005A7705" w:rsidTr="00E6232A">
        <w:tc>
          <w:tcPr>
            <w:tcW w:w="9571" w:type="dxa"/>
            <w:gridSpan w:val="3"/>
          </w:tcPr>
          <w:p w:rsidR="008A4C55" w:rsidRPr="005A7705" w:rsidRDefault="008A4C55" w:rsidP="00E6232A">
            <w:pPr>
              <w:pStyle w:val="a5"/>
              <w:jc w:val="center"/>
              <w:rPr>
                <w:b/>
                <w:sz w:val="24"/>
                <w:szCs w:val="24"/>
              </w:rPr>
            </w:pPr>
            <w:r w:rsidRPr="005A7705">
              <w:rPr>
                <w:b/>
                <w:sz w:val="24"/>
                <w:szCs w:val="24"/>
              </w:rPr>
              <w:t>ВНЕУРОЧНАЯ ДЕЯТЕЛЬНОСТЬ</w:t>
            </w:r>
          </w:p>
        </w:tc>
      </w:tr>
      <w:tr w:rsidR="008A4C55" w:rsidRPr="005A7705" w:rsidTr="00E6232A">
        <w:tc>
          <w:tcPr>
            <w:tcW w:w="2093" w:type="dxa"/>
          </w:tcPr>
          <w:p w:rsidR="008A4C55" w:rsidRPr="005A7705" w:rsidRDefault="008A4C55" w:rsidP="00E6232A">
            <w:pPr>
              <w:pStyle w:val="a5"/>
              <w:rPr>
                <w:b/>
                <w:sz w:val="24"/>
                <w:szCs w:val="24"/>
              </w:rPr>
            </w:pPr>
            <w:r w:rsidRPr="005A7705">
              <w:rPr>
                <w:b/>
                <w:sz w:val="24"/>
                <w:szCs w:val="24"/>
              </w:rPr>
              <w:t>1занятие</w:t>
            </w:r>
          </w:p>
        </w:tc>
        <w:tc>
          <w:tcPr>
            <w:tcW w:w="3544" w:type="dxa"/>
          </w:tcPr>
          <w:p w:rsidR="008A4C55" w:rsidRPr="005A7705" w:rsidRDefault="008A4C55" w:rsidP="00E6232A">
            <w:pPr>
              <w:pStyle w:val="a5"/>
              <w:rPr>
                <w:b/>
                <w:sz w:val="24"/>
                <w:szCs w:val="24"/>
              </w:rPr>
            </w:pPr>
            <w:r w:rsidRPr="005A7705">
              <w:rPr>
                <w:b/>
                <w:sz w:val="24"/>
                <w:szCs w:val="24"/>
              </w:rPr>
              <w:t>14.00-14.35 (</w:t>
            </w:r>
            <w:r w:rsidRPr="005A7705">
              <w:rPr>
                <w:b/>
                <w:sz w:val="24"/>
                <w:szCs w:val="24"/>
                <w:lang w:val="de-DE"/>
              </w:rPr>
              <w:t>I</w:t>
            </w:r>
            <w:r w:rsidRPr="005A7705">
              <w:rPr>
                <w:b/>
                <w:sz w:val="24"/>
                <w:szCs w:val="24"/>
              </w:rPr>
              <w:t>полугодие)</w:t>
            </w:r>
          </w:p>
          <w:p w:rsidR="008A4C55" w:rsidRPr="005A7705" w:rsidRDefault="008A4C55" w:rsidP="00E6232A">
            <w:pPr>
              <w:pStyle w:val="a5"/>
              <w:rPr>
                <w:b/>
                <w:sz w:val="24"/>
                <w:szCs w:val="24"/>
              </w:rPr>
            </w:pPr>
            <w:r w:rsidRPr="005A7705">
              <w:rPr>
                <w:b/>
                <w:sz w:val="24"/>
                <w:szCs w:val="24"/>
              </w:rPr>
              <w:t>14.00-14.45 (</w:t>
            </w:r>
            <w:r w:rsidRPr="005A7705">
              <w:rPr>
                <w:b/>
                <w:sz w:val="24"/>
                <w:szCs w:val="24"/>
                <w:lang w:val="de-DE"/>
              </w:rPr>
              <w:t>II</w:t>
            </w:r>
            <w:r w:rsidRPr="005A7705">
              <w:rPr>
                <w:b/>
                <w:sz w:val="24"/>
                <w:szCs w:val="24"/>
              </w:rPr>
              <w:t xml:space="preserve"> полугодие)</w:t>
            </w:r>
          </w:p>
        </w:tc>
        <w:tc>
          <w:tcPr>
            <w:tcW w:w="3934" w:type="dxa"/>
          </w:tcPr>
          <w:p w:rsidR="008A4C55" w:rsidRPr="005A7705" w:rsidRDefault="008A4C55" w:rsidP="00E6232A">
            <w:pPr>
              <w:pStyle w:val="a5"/>
              <w:rPr>
                <w:b/>
                <w:sz w:val="24"/>
                <w:szCs w:val="24"/>
              </w:rPr>
            </w:pPr>
          </w:p>
        </w:tc>
      </w:tr>
    </w:tbl>
    <w:p w:rsidR="008A4C55" w:rsidRDefault="008A4C55" w:rsidP="008A4C55">
      <w:pPr>
        <w:pStyle w:val="a5"/>
        <w:rPr>
          <w:b/>
          <w:sz w:val="24"/>
          <w:szCs w:val="24"/>
        </w:rPr>
      </w:pPr>
      <w:r>
        <w:rPr>
          <w:b/>
          <w:sz w:val="24"/>
          <w:szCs w:val="24"/>
        </w:rPr>
        <w:t>1-й класс (второе полугодие), 2,3,4 классы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3544"/>
        <w:gridCol w:w="3934"/>
      </w:tblGrid>
      <w:tr w:rsidR="008A4C55" w:rsidRPr="005A7705" w:rsidTr="00E6232A">
        <w:tc>
          <w:tcPr>
            <w:tcW w:w="2093" w:type="dxa"/>
          </w:tcPr>
          <w:p w:rsidR="008A4C55" w:rsidRPr="005A7705" w:rsidRDefault="008A4C55" w:rsidP="00E6232A">
            <w:pPr>
              <w:pStyle w:val="a5"/>
              <w:rPr>
                <w:b/>
                <w:sz w:val="24"/>
                <w:szCs w:val="24"/>
              </w:rPr>
            </w:pPr>
          </w:p>
        </w:tc>
        <w:tc>
          <w:tcPr>
            <w:tcW w:w="3544" w:type="dxa"/>
          </w:tcPr>
          <w:p w:rsidR="008A4C55" w:rsidRPr="005A7705" w:rsidRDefault="008A4C55" w:rsidP="00E6232A">
            <w:pPr>
              <w:pStyle w:val="a5"/>
              <w:rPr>
                <w:b/>
                <w:sz w:val="24"/>
                <w:szCs w:val="24"/>
              </w:rPr>
            </w:pPr>
            <w:r w:rsidRPr="005A7705">
              <w:rPr>
                <w:b/>
                <w:sz w:val="24"/>
                <w:szCs w:val="24"/>
              </w:rPr>
              <w:t>УРОК</w:t>
            </w:r>
          </w:p>
        </w:tc>
        <w:tc>
          <w:tcPr>
            <w:tcW w:w="3934" w:type="dxa"/>
          </w:tcPr>
          <w:p w:rsidR="008A4C55" w:rsidRPr="005A7705" w:rsidRDefault="008A4C55" w:rsidP="00E6232A">
            <w:pPr>
              <w:pStyle w:val="a5"/>
              <w:rPr>
                <w:b/>
                <w:sz w:val="24"/>
                <w:szCs w:val="24"/>
              </w:rPr>
            </w:pPr>
            <w:r w:rsidRPr="005A7705">
              <w:rPr>
                <w:b/>
                <w:sz w:val="24"/>
                <w:szCs w:val="24"/>
              </w:rPr>
              <w:t>ПЕРЕМЕНА</w:t>
            </w:r>
          </w:p>
        </w:tc>
      </w:tr>
      <w:tr w:rsidR="008A4C55" w:rsidRPr="005A7705" w:rsidTr="00E6232A">
        <w:tc>
          <w:tcPr>
            <w:tcW w:w="2093" w:type="dxa"/>
          </w:tcPr>
          <w:p w:rsidR="008A4C55" w:rsidRPr="005A7705" w:rsidRDefault="008A4C55" w:rsidP="00E6232A">
            <w:pPr>
              <w:pStyle w:val="a5"/>
              <w:rPr>
                <w:b/>
                <w:sz w:val="24"/>
                <w:szCs w:val="24"/>
              </w:rPr>
            </w:pPr>
            <w:r w:rsidRPr="005A7705">
              <w:rPr>
                <w:b/>
                <w:sz w:val="24"/>
                <w:szCs w:val="24"/>
              </w:rPr>
              <w:t>1 урок</w:t>
            </w:r>
          </w:p>
        </w:tc>
        <w:tc>
          <w:tcPr>
            <w:tcW w:w="3544" w:type="dxa"/>
          </w:tcPr>
          <w:p w:rsidR="008A4C55" w:rsidRPr="005A7705" w:rsidRDefault="008A4C55" w:rsidP="00E6232A">
            <w:pPr>
              <w:pStyle w:val="a5"/>
              <w:rPr>
                <w:b/>
                <w:sz w:val="24"/>
                <w:szCs w:val="24"/>
              </w:rPr>
            </w:pPr>
            <w:r w:rsidRPr="005A7705">
              <w:rPr>
                <w:b/>
                <w:sz w:val="24"/>
                <w:szCs w:val="24"/>
              </w:rPr>
              <w:t>9.00-9.40</w:t>
            </w:r>
          </w:p>
        </w:tc>
        <w:tc>
          <w:tcPr>
            <w:tcW w:w="3934" w:type="dxa"/>
          </w:tcPr>
          <w:p w:rsidR="008A4C55" w:rsidRPr="005A7705" w:rsidRDefault="008A4C55" w:rsidP="00E6232A">
            <w:pPr>
              <w:pStyle w:val="a5"/>
              <w:rPr>
                <w:b/>
                <w:sz w:val="24"/>
                <w:szCs w:val="24"/>
              </w:rPr>
            </w:pPr>
            <w:r w:rsidRPr="005A7705">
              <w:rPr>
                <w:b/>
                <w:sz w:val="24"/>
                <w:szCs w:val="24"/>
              </w:rPr>
              <w:t>Перемена 10 минут</w:t>
            </w:r>
          </w:p>
        </w:tc>
      </w:tr>
      <w:tr w:rsidR="008A4C55" w:rsidRPr="005A7705" w:rsidTr="00E6232A">
        <w:tc>
          <w:tcPr>
            <w:tcW w:w="2093" w:type="dxa"/>
          </w:tcPr>
          <w:p w:rsidR="008A4C55" w:rsidRPr="005A7705" w:rsidRDefault="008A4C55" w:rsidP="00E6232A">
            <w:pPr>
              <w:pStyle w:val="a5"/>
              <w:rPr>
                <w:b/>
                <w:sz w:val="24"/>
                <w:szCs w:val="24"/>
              </w:rPr>
            </w:pPr>
            <w:r w:rsidRPr="005A7705">
              <w:rPr>
                <w:b/>
                <w:sz w:val="24"/>
                <w:szCs w:val="24"/>
              </w:rPr>
              <w:t>2 урок</w:t>
            </w:r>
          </w:p>
        </w:tc>
        <w:tc>
          <w:tcPr>
            <w:tcW w:w="3544" w:type="dxa"/>
          </w:tcPr>
          <w:p w:rsidR="008A4C55" w:rsidRPr="005A7705" w:rsidRDefault="008A4C55" w:rsidP="00E6232A">
            <w:pPr>
              <w:pStyle w:val="a5"/>
              <w:rPr>
                <w:b/>
                <w:sz w:val="24"/>
                <w:szCs w:val="24"/>
              </w:rPr>
            </w:pPr>
            <w:r w:rsidRPr="005A7705">
              <w:rPr>
                <w:b/>
                <w:sz w:val="24"/>
                <w:szCs w:val="24"/>
              </w:rPr>
              <w:t>9.50-10.30</w:t>
            </w:r>
          </w:p>
        </w:tc>
        <w:tc>
          <w:tcPr>
            <w:tcW w:w="3934" w:type="dxa"/>
          </w:tcPr>
          <w:p w:rsidR="008A4C55" w:rsidRDefault="008A4C55" w:rsidP="00E6232A">
            <w:pPr>
              <w:rPr>
                <w:rFonts w:ascii="Calibri" w:eastAsia="Calibri" w:hAnsi="Calibri" w:cs="Times New Roman"/>
              </w:rPr>
            </w:pPr>
            <w:r w:rsidRPr="005A7705">
              <w:rPr>
                <w:rFonts w:ascii="Calibri" w:eastAsia="Calibri" w:hAnsi="Calibri" w:cs="Times New Roman"/>
                <w:b/>
                <w:sz w:val="24"/>
                <w:szCs w:val="24"/>
              </w:rPr>
              <w:t>Перемена 10 минут</w:t>
            </w:r>
          </w:p>
        </w:tc>
      </w:tr>
      <w:tr w:rsidR="008A4C55" w:rsidRPr="005A7705" w:rsidTr="00E6232A">
        <w:tc>
          <w:tcPr>
            <w:tcW w:w="2093" w:type="dxa"/>
          </w:tcPr>
          <w:p w:rsidR="008A4C55" w:rsidRPr="005A7705" w:rsidRDefault="008A4C55" w:rsidP="00E6232A">
            <w:pPr>
              <w:pStyle w:val="a5"/>
              <w:rPr>
                <w:b/>
                <w:sz w:val="24"/>
                <w:szCs w:val="24"/>
              </w:rPr>
            </w:pPr>
            <w:r w:rsidRPr="005A7705">
              <w:rPr>
                <w:b/>
                <w:sz w:val="24"/>
                <w:szCs w:val="24"/>
              </w:rPr>
              <w:t>3 урок</w:t>
            </w:r>
          </w:p>
        </w:tc>
        <w:tc>
          <w:tcPr>
            <w:tcW w:w="3544" w:type="dxa"/>
          </w:tcPr>
          <w:p w:rsidR="008A4C55" w:rsidRPr="005A7705" w:rsidRDefault="008A4C55" w:rsidP="00E6232A">
            <w:pPr>
              <w:pStyle w:val="a5"/>
              <w:rPr>
                <w:b/>
                <w:sz w:val="24"/>
                <w:szCs w:val="24"/>
              </w:rPr>
            </w:pPr>
            <w:r w:rsidRPr="005A7705">
              <w:rPr>
                <w:b/>
                <w:sz w:val="24"/>
                <w:szCs w:val="24"/>
              </w:rPr>
              <w:t>10.40-11.20</w:t>
            </w:r>
          </w:p>
        </w:tc>
        <w:tc>
          <w:tcPr>
            <w:tcW w:w="3934" w:type="dxa"/>
          </w:tcPr>
          <w:p w:rsidR="008A4C55" w:rsidRDefault="008A4C55" w:rsidP="00E6232A">
            <w:pPr>
              <w:rPr>
                <w:rFonts w:ascii="Calibri" w:eastAsia="Calibri" w:hAnsi="Calibri" w:cs="Times New Roman"/>
              </w:rPr>
            </w:pPr>
            <w:r w:rsidRPr="005A7705">
              <w:rPr>
                <w:rFonts w:ascii="Calibri" w:eastAsia="Calibri" w:hAnsi="Calibri" w:cs="Times New Roman"/>
                <w:b/>
                <w:sz w:val="24"/>
                <w:szCs w:val="24"/>
              </w:rPr>
              <w:t>Перемена 20 минут</w:t>
            </w:r>
          </w:p>
        </w:tc>
      </w:tr>
      <w:tr w:rsidR="008A4C55" w:rsidRPr="005A7705" w:rsidTr="00E6232A">
        <w:tc>
          <w:tcPr>
            <w:tcW w:w="2093" w:type="dxa"/>
          </w:tcPr>
          <w:p w:rsidR="008A4C55" w:rsidRPr="005A7705" w:rsidRDefault="008A4C55" w:rsidP="00E6232A">
            <w:pPr>
              <w:pStyle w:val="a5"/>
              <w:rPr>
                <w:b/>
                <w:sz w:val="24"/>
                <w:szCs w:val="24"/>
              </w:rPr>
            </w:pPr>
            <w:r w:rsidRPr="005A7705">
              <w:rPr>
                <w:b/>
                <w:sz w:val="24"/>
                <w:szCs w:val="24"/>
              </w:rPr>
              <w:t>4 урок</w:t>
            </w:r>
          </w:p>
        </w:tc>
        <w:tc>
          <w:tcPr>
            <w:tcW w:w="3544" w:type="dxa"/>
          </w:tcPr>
          <w:p w:rsidR="008A4C55" w:rsidRPr="005A7705" w:rsidRDefault="008A4C55" w:rsidP="00E6232A">
            <w:pPr>
              <w:pStyle w:val="a5"/>
              <w:rPr>
                <w:b/>
                <w:sz w:val="24"/>
                <w:szCs w:val="24"/>
              </w:rPr>
            </w:pPr>
            <w:r w:rsidRPr="005A7705">
              <w:rPr>
                <w:b/>
                <w:sz w:val="24"/>
                <w:szCs w:val="24"/>
              </w:rPr>
              <w:t>11.40-12.20</w:t>
            </w:r>
          </w:p>
        </w:tc>
        <w:tc>
          <w:tcPr>
            <w:tcW w:w="3934" w:type="dxa"/>
          </w:tcPr>
          <w:p w:rsidR="008A4C55" w:rsidRDefault="008A4C55" w:rsidP="00E6232A">
            <w:pPr>
              <w:rPr>
                <w:rFonts w:ascii="Calibri" w:eastAsia="Calibri" w:hAnsi="Calibri" w:cs="Times New Roman"/>
              </w:rPr>
            </w:pPr>
            <w:r w:rsidRPr="005A7705">
              <w:rPr>
                <w:rFonts w:ascii="Calibri" w:eastAsia="Calibri" w:hAnsi="Calibri" w:cs="Times New Roman"/>
                <w:b/>
                <w:sz w:val="24"/>
                <w:szCs w:val="24"/>
              </w:rPr>
              <w:t>Перемена 20 минут</w:t>
            </w:r>
          </w:p>
        </w:tc>
      </w:tr>
      <w:tr w:rsidR="008A4C55" w:rsidRPr="005A7705" w:rsidTr="00E6232A">
        <w:tc>
          <w:tcPr>
            <w:tcW w:w="2093" w:type="dxa"/>
          </w:tcPr>
          <w:p w:rsidR="008A4C55" w:rsidRPr="005A7705" w:rsidRDefault="008A4C55" w:rsidP="00E6232A">
            <w:pPr>
              <w:pStyle w:val="a5"/>
              <w:rPr>
                <w:b/>
                <w:sz w:val="24"/>
                <w:szCs w:val="24"/>
              </w:rPr>
            </w:pPr>
            <w:r w:rsidRPr="005A7705">
              <w:rPr>
                <w:b/>
                <w:sz w:val="24"/>
                <w:szCs w:val="24"/>
              </w:rPr>
              <w:t>5 урок</w:t>
            </w:r>
          </w:p>
        </w:tc>
        <w:tc>
          <w:tcPr>
            <w:tcW w:w="3544" w:type="dxa"/>
          </w:tcPr>
          <w:p w:rsidR="008A4C55" w:rsidRPr="005A7705" w:rsidRDefault="008A4C55" w:rsidP="00E6232A">
            <w:pPr>
              <w:pStyle w:val="a5"/>
              <w:rPr>
                <w:b/>
                <w:sz w:val="24"/>
                <w:szCs w:val="24"/>
              </w:rPr>
            </w:pPr>
            <w:r w:rsidRPr="005A7705">
              <w:rPr>
                <w:b/>
                <w:sz w:val="24"/>
                <w:szCs w:val="24"/>
              </w:rPr>
              <w:t>12.40-13.20</w:t>
            </w:r>
          </w:p>
        </w:tc>
        <w:tc>
          <w:tcPr>
            <w:tcW w:w="3934" w:type="dxa"/>
          </w:tcPr>
          <w:p w:rsidR="008A4C55" w:rsidRDefault="008A4C55" w:rsidP="00E6232A">
            <w:pPr>
              <w:rPr>
                <w:rFonts w:ascii="Calibri" w:eastAsia="Calibri" w:hAnsi="Calibri" w:cs="Times New Roman"/>
              </w:rPr>
            </w:pPr>
            <w:r w:rsidRPr="005A7705">
              <w:rPr>
                <w:rFonts w:ascii="Calibri" w:eastAsia="Calibri" w:hAnsi="Calibri" w:cs="Times New Roman"/>
                <w:b/>
                <w:sz w:val="24"/>
                <w:szCs w:val="24"/>
              </w:rPr>
              <w:t>Перемена 10 минут</w:t>
            </w:r>
          </w:p>
        </w:tc>
      </w:tr>
      <w:tr w:rsidR="008A4C55" w:rsidRPr="005A7705" w:rsidTr="00E6232A">
        <w:tc>
          <w:tcPr>
            <w:tcW w:w="9571" w:type="dxa"/>
            <w:gridSpan w:val="3"/>
          </w:tcPr>
          <w:p w:rsidR="008A4C55" w:rsidRPr="008A4C55" w:rsidRDefault="008A4C55" w:rsidP="00E6232A">
            <w:pPr>
              <w:jc w:val="center"/>
              <w:rPr>
                <w:rFonts w:ascii="Times New Roman" w:eastAsia="Calibri" w:hAnsi="Times New Roman" w:cs="Times New Roman"/>
                <w:b/>
                <w:sz w:val="24"/>
                <w:szCs w:val="24"/>
              </w:rPr>
            </w:pPr>
            <w:r w:rsidRPr="008A4C55">
              <w:rPr>
                <w:rFonts w:ascii="Times New Roman" w:eastAsia="Calibri" w:hAnsi="Times New Roman" w:cs="Times New Roman"/>
                <w:b/>
                <w:sz w:val="24"/>
                <w:szCs w:val="24"/>
              </w:rPr>
              <w:t>ВНЕУРОЧНАЯ ДЕЯТЕЛЬНОСТЬ</w:t>
            </w:r>
          </w:p>
        </w:tc>
      </w:tr>
      <w:tr w:rsidR="008A4C55" w:rsidRPr="005A7705" w:rsidTr="00E6232A">
        <w:tc>
          <w:tcPr>
            <w:tcW w:w="2093" w:type="dxa"/>
          </w:tcPr>
          <w:p w:rsidR="008A4C55" w:rsidRPr="005A7705" w:rsidRDefault="008A4C55" w:rsidP="00E6232A">
            <w:pPr>
              <w:pStyle w:val="a5"/>
              <w:rPr>
                <w:b/>
                <w:sz w:val="24"/>
                <w:szCs w:val="24"/>
              </w:rPr>
            </w:pPr>
            <w:r w:rsidRPr="005A7705">
              <w:rPr>
                <w:b/>
                <w:sz w:val="24"/>
                <w:szCs w:val="24"/>
              </w:rPr>
              <w:t>1 занятие</w:t>
            </w:r>
          </w:p>
        </w:tc>
        <w:tc>
          <w:tcPr>
            <w:tcW w:w="3544" w:type="dxa"/>
          </w:tcPr>
          <w:p w:rsidR="008A4C55" w:rsidRPr="005A7705" w:rsidRDefault="008A4C55" w:rsidP="00E6232A">
            <w:pPr>
              <w:pStyle w:val="a5"/>
              <w:rPr>
                <w:b/>
                <w:sz w:val="24"/>
                <w:szCs w:val="24"/>
              </w:rPr>
            </w:pPr>
            <w:r w:rsidRPr="005A7705">
              <w:rPr>
                <w:b/>
                <w:sz w:val="24"/>
                <w:szCs w:val="24"/>
              </w:rPr>
              <w:t>14.00-14.45</w:t>
            </w:r>
          </w:p>
        </w:tc>
        <w:tc>
          <w:tcPr>
            <w:tcW w:w="3934" w:type="dxa"/>
          </w:tcPr>
          <w:p w:rsidR="008A4C55" w:rsidRPr="005A7705" w:rsidRDefault="008A4C55" w:rsidP="00E6232A">
            <w:pPr>
              <w:rPr>
                <w:rFonts w:ascii="Calibri" w:eastAsia="Calibri" w:hAnsi="Calibri" w:cs="Times New Roman"/>
                <w:b/>
                <w:sz w:val="24"/>
                <w:szCs w:val="24"/>
              </w:rPr>
            </w:pPr>
          </w:p>
        </w:tc>
      </w:tr>
    </w:tbl>
    <w:p w:rsidR="008A4C55" w:rsidRPr="00290F69" w:rsidRDefault="008A4C55" w:rsidP="008A4C55">
      <w:pPr>
        <w:pStyle w:val="a5"/>
        <w:rPr>
          <w:sz w:val="24"/>
          <w:szCs w:val="24"/>
        </w:rPr>
      </w:pPr>
      <w:r w:rsidRPr="00290F69">
        <w:rPr>
          <w:sz w:val="24"/>
          <w:szCs w:val="24"/>
        </w:rPr>
        <w:t xml:space="preserve">Столовую посещают обучающиеся </w:t>
      </w:r>
      <w:r w:rsidR="00E6232A">
        <w:rPr>
          <w:sz w:val="24"/>
          <w:szCs w:val="24"/>
        </w:rPr>
        <w:t>5</w:t>
      </w:r>
      <w:r w:rsidRPr="00290F69">
        <w:rPr>
          <w:sz w:val="24"/>
          <w:szCs w:val="24"/>
        </w:rPr>
        <w:t xml:space="preserve"> класс</w:t>
      </w:r>
      <w:r w:rsidR="00E6232A">
        <w:rPr>
          <w:sz w:val="24"/>
          <w:szCs w:val="24"/>
        </w:rPr>
        <w:t>а</w:t>
      </w:r>
      <w:r w:rsidRPr="00290F69">
        <w:rPr>
          <w:sz w:val="24"/>
          <w:szCs w:val="24"/>
        </w:rPr>
        <w:t xml:space="preserve"> после 3 урока.</w:t>
      </w:r>
    </w:p>
    <w:p w:rsidR="008A4C55" w:rsidRDefault="008A4C55" w:rsidP="008A4C55">
      <w:pPr>
        <w:spacing w:after="0" w:line="240" w:lineRule="auto"/>
        <w:rPr>
          <w:rFonts w:ascii="Times New Roman" w:hAnsi="Times New Roman" w:cs="Times New Roman"/>
          <w:b/>
          <w:sz w:val="24"/>
          <w:szCs w:val="24"/>
        </w:rPr>
      </w:pPr>
    </w:p>
    <w:p w:rsidR="008A4C55" w:rsidRPr="008A4C55" w:rsidRDefault="008A4C55" w:rsidP="008A4C55">
      <w:pPr>
        <w:spacing w:after="0" w:line="240" w:lineRule="auto"/>
        <w:rPr>
          <w:rFonts w:ascii="Times New Roman" w:hAnsi="Times New Roman"/>
          <w:sz w:val="24"/>
          <w:szCs w:val="24"/>
        </w:rPr>
      </w:pPr>
      <w:r w:rsidRPr="008A4C55">
        <w:rPr>
          <w:rFonts w:ascii="Times New Roman" w:hAnsi="Times New Roman" w:cs="Times New Roman"/>
          <w:b/>
          <w:sz w:val="24"/>
          <w:szCs w:val="24"/>
        </w:rPr>
        <w:t>3.1.2</w:t>
      </w:r>
      <w:r>
        <w:rPr>
          <w:rFonts w:ascii="Times New Roman" w:hAnsi="Times New Roman" w:cs="Times New Roman"/>
          <w:sz w:val="24"/>
          <w:szCs w:val="24"/>
        </w:rPr>
        <w:t xml:space="preserve"> </w:t>
      </w:r>
      <w:r w:rsidRPr="008A4C55">
        <w:rPr>
          <w:rFonts w:ascii="Times New Roman" w:hAnsi="Times New Roman"/>
          <w:b/>
          <w:bCs/>
          <w:sz w:val="24"/>
          <w:szCs w:val="24"/>
        </w:rPr>
        <w:t xml:space="preserve"> </w:t>
      </w:r>
      <w:r w:rsidRPr="00DB0E6B">
        <w:rPr>
          <w:rFonts w:ascii="Times New Roman" w:hAnsi="Times New Roman"/>
          <w:b/>
          <w:bCs/>
          <w:sz w:val="24"/>
          <w:szCs w:val="24"/>
        </w:rPr>
        <w:t>План внеурочной деятельности</w:t>
      </w:r>
      <w:r>
        <w:rPr>
          <w:rFonts w:ascii="Times New Roman" w:hAnsi="Times New Roman"/>
          <w:sz w:val="24"/>
          <w:szCs w:val="24"/>
        </w:rPr>
        <w:t xml:space="preserve"> </w:t>
      </w:r>
      <w:r w:rsidRPr="008A4C55">
        <w:rPr>
          <w:rFonts w:ascii="Times New Roman" w:hAnsi="Times New Roman"/>
          <w:color w:val="0D0D0D" w:themeColor="text1" w:themeTint="F2"/>
          <w:sz w:val="24"/>
          <w:szCs w:val="24"/>
        </w:rPr>
        <w:t xml:space="preserve">на </w:t>
      </w:r>
      <w:r w:rsidRPr="00DB0E6B">
        <w:rPr>
          <w:rFonts w:ascii="Times New Roman" w:hAnsi="Times New Roman"/>
          <w:b/>
          <w:bCs/>
          <w:sz w:val="24"/>
          <w:szCs w:val="24"/>
        </w:rPr>
        <w:t>2015-2016 учебного года</w:t>
      </w:r>
      <w:r w:rsidRPr="00DB0E6B">
        <w:rPr>
          <w:rFonts w:ascii="Times New Roman" w:hAnsi="Times New Roman"/>
          <w:sz w:val="24"/>
          <w:szCs w:val="24"/>
        </w:rPr>
        <w:t xml:space="preserve">  </w:t>
      </w:r>
      <w:r w:rsidRPr="00DB0E6B">
        <w:rPr>
          <w:rFonts w:ascii="Times New Roman" w:hAnsi="Times New Roman"/>
          <w:b/>
          <w:bCs/>
          <w:sz w:val="24"/>
          <w:szCs w:val="24"/>
        </w:rPr>
        <w:t>МБОУ «Катичская СОШ»</w:t>
      </w:r>
      <w:r>
        <w:rPr>
          <w:rFonts w:ascii="Times New Roman" w:hAnsi="Times New Roman"/>
          <w:b/>
          <w:bCs/>
          <w:sz w:val="24"/>
          <w:szCs w:val="24"/>
        </w:rPr>
        <w:t xml:space="preserve">  5</w:t>
      </w:r>
      <w:r w:rsidR="00E6232A">
        <w:rPr>
          <w:rFonts w:ascii="Times New Roman" w:hAnsi="Times New Roman"/>
          <w:b/>
          <w:bCs/>
          <w:sz w:val="24"/>
          <w:szCs w:val="24"/>
        </w:rPr>
        <w:t xml:space="preserve"> </w:t>
      </w:r>
      <w:r>
        <w:rPr>
          <w:rFonts w:ascii="Times New Roman" w:hAnsi="Times New Roman"/>
          <w:b/>
          <w:bCs/>
          <w:sz w:val="24"/>
          <w:szCs w:val="24"/>
        </w:rPr>
        <w:t>класс</w:t>
      </w:r>
    </w:p>
    <w:p w:rsidR="008A4C55" w:rsidRPr="00DB0E6B" w:rsidRDefault="008A4C55" w:rsidP="008A4C55">
      <w:pPr>
        <w:spacing w:after="0" w:line="240" w:lineRule="auto"/>
        <w:jc w:val="center"/>
        <w:rPr>
          <w:rFonts w:ascii="Times New Roman" w:hAnsi="Times New Roman"/>
          <w:sz w:val="24"/>
          <w:szCs w:val="24"/>
        </w:rPr>
      </w:pPr>
    </w:p>
    <w:p w:rsidR="008A4C55" w:rsidRPr="00DB0E6B" w:rsidRDefault="008A4C55" w:rsidP="008A4C55">
      <w:pPr>
        <w:tabs>
          <w:tab w:val="left" w:pos="4500"/>
          <w:tab w:val="left" w:pos="9180"/>
          <w:tab w:val="left" w:pos="9360"/>
        </w:tabs>
        <w:ind w:firstLine="454"/>
        <w:jc w:val="both"/>
        <w:rPr>
          <w:rFonts w:ascii="Times New Roman" w:hAnsi="Times New Roman"/>
          <w:b/>
          <w:sz w:val="24"/>
          <w:szCs w:val="24"/>
        </w:rPr>
      </w:pPr>
      <w:r w:rsidRPr="00DB0E6B">
        <w:rPr>
          <w:rFonts w:ascii="Times New Roman" w:hAnsi="Times New Roman"/>
          <w:sz w:val="24"/>
          <w:szCs w:val="24"/>
        </w:rPr>
        <w:t xml:space="preserve">План внеурочной деятельности разработан в соответствии с требованиями Стандарта и организуется по основным направлениям развития личности </w:t>
      </w:r>
      <w:r w:rsidRPr="00DB0E6B">
        <w:rPr>
          <w:rFonts w:ascii="Times New Roman" w:hAnsi="Times New Roman"/>
          <w:b/>
          <w:sz w:val="24"/>
          <w:szCs w:val="24"/>
        </w:rPr>
        <w:t xml:space="preserve">(духовно-нравственное, социальное, общеинтеллектуальное, общекультурное, спортивно-оздоровительное и т. д.). </w:t>
      </w:r>
    </w:p>
    <w:p w:rsidR="008A4C55" w:rsidRPr="00DB0E6B" w:rsidRDefault="008A4C55" w:rsidP="008A4C55">
      <w:pPr>
        <w:tabs>
          <w:tab w:val="left" w:pos="4500"/>
          <w:tab w:val="left" w:pos="9180"/>
          <w:tab w:val="left" w:pos="9360"/>
        </w:tabs>
        <w:ind w:firstLine="454"/>
        <w:jc w:val="both"/>
        <w:rPr>
          <w:rFonts w:ascii="Times New Roman" w:hAnsi="Times New Roman"/>
          <w:sz w:val="24"/>
          <w:szCs w:val="24"/>
        </w:rPr>
      </w:pPr>
      <w:r w:rsidRPr="00DB0E6B">
        <w:rPr>
          <w:rFonts w:ascii="Times New Roman" w:hAnsi="Times New Roman"/>
          <w:sz w:val="24"/>
          <w:szCs w:val="24"/>
        </w:rPr>
        <w:t>Организация занятий по этим направлениям является неотъемлемой частью образовательного процесса в МБОУ «Катичская СОШ».</w:t>
      </w:r>
    </w:p>
    <w:p w:rsidR="008A4C55" w:rsidRPr="00DB0E6B" w:rsidRDefault="008A4C55" w:rsidP="008A4C55">
      <w:pPr>
        <w:tabs>
          <w:tab w:val="left" w:pos="4500"/>
          <w:tab w:val="left" w:pos="9180"/>
          <w:tab w:val="left" w:pos="9360"/>
        </w:tabs>
        <w:ind w:firstLine="454"/>
        <w:jc w:val="both"/>
        <w:rPr>
          <w:rFonts w:ascii="Times New Roman" w:hAnsi="Times New Roman"/>
          <w:sz w:val="24"/>
          <w:szCs w:val="24"/>
        </w:rPr>
      </w:pPr>
      <w:r w:rsidRPr="00DB0E6B">
        <w:rPr>
          <w:rFonts w:ascii="Times New Roman" w:hAnsi="Times New Roman"/>
          <w:sz w:val="24"/>
          <w:szCs w:val="24"/>
        </w:rPr>
        <w:t>Содержание данных занятий сформировано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внеурочные занятия,  круглые столы, конференции, диспуты,  олимпиады, конкурсы, соревнования, поисковые и научные исследования, общественно-полезные практики и т. д.</w:t>
      </w:r>
    </w:p>
    <w:p w:rsidR="008A4C55" w:rsidRPr="00DB0E6B" w:rsidRDefault="008A4C55" w:rsidP="008A4C55">
      <w:pPr>
        <w:tabs>
          <w:tab w:val="left" w:pos="4500"/>
          <w:tab w:val="left" w:pos="9180"/>
          <w:tab w:val="left" w:pos="9360"/>
        </w:tabs>
        <w:spacing w:after="0" w:line="360" w:lineRule="auto"/>
        <w:ind w:firstLine="709"/>
        <w:jc w:val="both"/>
        <w:rPr>
          <w:rFonts w:ascii="Times New Roman" w:hAnsi="Times New Roman"/>
          <w:sz w:val="24"/>
          <w:szCs w:val="24"/>
        </w:rPr>
      </w:pPr>
      <w:r w:rsidRPr="00DB0E6B">
        <w:rPr>
          <w:rFonts w:ascii="Times New Roman" w:hAnsi="Times New Roman"/>
          <w:sz w:val="24"/>
          <w:szCs w:val="24"/>
        </w:rPr>
        <w:t xml:space="preserve">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Кроме того, занятия по данной предметной области </w:t>
      </w:r>
      <w:r>
        <w:rPr>
          <w:rFonts w:ascii="Times New Roman" w:hAnsi="Times New Roman"/>
          <w:sz w:val="24"/>
          <w:szCs w:val="24"/>
        </w:rPr>
        <w:t>проводят</w:t>
      </w:r>
      <w:r w:rsidRPr="00DB0E6B">
        <w:rPr>
          <w:rFonts w:ascii="Times New Roman" w:hAnsi="Times New Roman"/>
          <w:sz w:val="24"/>
          <w:szCs w:val="24"/>
        </w:rPr>
        <w:t xml:space="preserve">ся с учётом планов внеурочной деятельности, программы воспитания и социализации обучающихся. Вопросы духовно-нравственной культуры народов России </w:t>
      </w:r>
      <w:r>
        <w:rPr>
          <w:rFonts w:ascii="Times New Roman" w:hAnsi="Times New Roman"/>
          <w:sz w:val="24"/>
          <w:szCs w:val="24"/>
        </w:rPr>
        <w:t>рассматривают</w:t>
      </w:r>
      <w:r w:rsidRPr="00DB0E6B">
        <w:rPr>
          <w:rFonts w:ascii="Times New Roman" w:hAnsi="Times New Roman"/>
          <w:sz w:val="24"/>
          <w:szCs w:val="24"/>
        </w:rPr>
        <w:t>ся при изучении учебных предметов других предметных областей.</w:t>
      </w:r>
    </w:p>
    <w:p w:rsidR="00E6232A" w:rsidRDefault="008A4C55" w:rsidP="00E6232A">
      <w:pPr>
        <w:spacing w:after="0" w:line="360" w:lineRule="auto"/>
        <w:ind w:firstLine="709"/>
        <w:jc w:val="both"/>
        <w:rPr>
          <w:rFonts w:ascii="Times New Roman" w:hAnsi="Times New Roman"/>
          <w:sz w:val="24"/>
          <w:szCs w:val="24"/>
        </w:rPr>
      </w:pPr>
      <w:r w:rsidRPr="00DB0E6B">
        <w:rPr>
          <w:rFonts w:ascii="Times New Roman" w:hAnsi="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включает в себя: план внеурочной деятельности по учебным предметам образовательной программы (предметные внеурочные занятия, внеурочные занятия по интересам, школьные олимпиады по предметам программы основной школы</w:t>
      </w:r>
      <w:r>
        <w:rPr>
          <w:rFonts w:ascii="Times New Roman" w:hAnsi="Times New Roman"/>
          <w:sz w:val="24"/>
          <w:szCs w:val="24"/>
        </w:rPr>
        <w:t xml:space="preserve"> и др.</w:t>
      </w:r>
      <w:r w:rsidRPr="00DB0E6B">
        <w:rPr>
          <w:rFonts w:ascii="Times New Roman" w:hAnsi="Times New Roman"/>
          <w:sz w:val="24"/>
          <w:szCs w:val="24"/>
        </w:rPr>
        <w:t>);</w:t>
      </w:r>
    </w:p>
    <w:p w:rsidR="008A4C55" w:rsidRPr="00DB0E6B" w:rsidRDefault="008A4C55" w:rsidP="00E6232A">
      <w:pPr>
        <w:spacing w:after="0" w:line="360" w:lineRule="auto"/>
        <w:ind w:firstLine="709"/>
        <w:jc w:val="both"/>
        <w:rPr>
          <w:rFonts w:ascii="Times New Roman" w:hAnsi="Times New Roman"/>
          <w:sz w:val="24"/>
          <w:szCs w:val="24"/>
        </w:rPr>
      </w:pPr>
      <w:r w:rsidRPr="00DB0E6B">
        <w:rPr>
          <w:rFonts w:ascii="Times New Roman" w:hAnsi="Times New Roman"/>
          <w:sz w:val="24"/>
          <w:szCs w:val="24"/>
        </w:rPr>
        <w:t>Внеурочная деятельность в каникулярное время может реализовываться в рамках воспитательной работы школы, а также лагерь с дневным пребыванием на базе общеобразовательной организации в летнее каникулярное время.</w:t>
      </w:r>
    </w:p>
    <w:p w:rsidR="008A4C55" w:rsidRPr="00DB0E6B" w:rsidRDefault="008A4C55" w:rsidP="008A4C55">
      <w:pPr>
        <w:tabs>
          <w:tab w:val="left" w:pos="4500"/>
          <w:tab w:val="left" w:pos="9180"/>
          <w:tab w:val="left" w:pos="9360"/>
        </w:tabs>
        <w:ind w:firstLine="454"/>
        <w:jc w:val="both"/>
        <w:rPr>
          <w:rFonts w:ascii="Times New Roman" w:hAnsi="Times New Roman"/>
          <w:sz w:val="24"/>
          <w:szCs w:val="24"/>
        </w:rPr>
      </w:pPr>
      <w:r w:rsidRPr="00DB0E6B">
        <w:rPr>
          <w:rFonts w:ascii="Times New Roman" w:hAnsi="Times New Roman"/>
          <w:sz w:val="24"/>
          <w:szCs w:val="24"/>
        </w:rPr>
        <w:t>При организации внеурочной деятельности обучающихся МБОУ «Катичская СОШ» используются возможности учреждений дополнительного образования: «СЮТ Новозыбковского района». В период каникул для продолжения внеурочной деятельности используются возможности пришкольного лагеря.</w:t>
      </w:r>
    </w:p>
    <w:p w:rsidR="008A4C55" w:rsidRPr="00DB0E6B" w:rsidRDefault="008A4C55" w:rsidP="008A4C55">
      <w:pPr>
        <w:spacing w:after="0" w:line="240" w:lineRule="auto"/>
        <w:ind w:left="-426" w:right="20" w:firstLine="284"/>
        <w:jc w:val="both"/>
        <w:rPr>
          <w:rFonts w:ascii="Times New Roman" w:hAnsi="Times New Roman"/>
          <w:sz w:val="24"/>
          <w:szCs w:val="24"/>
        </w:rPr>
      </w:pPr>
      <w:r w:rsidRPr="00DB0E6B">
        <w:rPr>
          <w:rFonts w:ascii="Times New Roman" w:hAnsi="Times New Roman"/>
          <w:b/>
          <w:bCs/>
          <w:sz w:val="24"/>
          <w:szCs w:val="24"/>
        </w:rPr>
        <w:t>Нормативным основанием для формирования плана внеурочной деятельности учащихся 5 класса</w:t>
      </w:r>
      <w:r w:rsidRPr="00DB0E6B">
        <w:rPr>
          <w:rFonts w:ascii="Times New Roman" w:hAnsi="Times New Roman"/>
          <w:b/>
          <w:bCs/>
          <w:color w:val="FF0000"/>
          <w:sz w:val="24"/>
          <w:szCs w:val="24"/>
        </w:rPr>
        <w:t xml:space="preserve">  </w:t>
      </w:r>
      <w:r w:rsidRPr="00DB0E6B">
        <w:rPr>
          <w:rFonts w:ascii="Times New Roman" w:hAnsi="Times New Roman"/>
          <w:b/>
          <w:bCs/>
          <w:sz w:val="24"/>
          <w:szCs w:val="24"/>
        </w:rPr>
        <w:t xml:space="preserve">  </w:t>
      </w:r>
      <w:r w:rsidRPr="00DB0E6B">
        <w:rPr>
          <w:rFonts w:ascii="Times New Roman" w:hAnsi="Times New Roman"/>
          <w:sz w:val="24"/>
          <w:szCs w:val="24"/>
        </w:rPr>
        <w:t xml:space="preserve">являются следующие </w:t>
      </w:r>
      <w:r w:rsidRPr="00DB0E6B">
        <w:rPr>
          <w:rFonts w:ascii="Times New Roman" w:hAnsi="Times New Roman"/>
          <w:b/>
          <w:bCs/>
          <w:color w:val="000000"/>
          <w:sz w:val="24"/>
          <w:szCs w:val="24"/>
        </w:rPr>
        <w:t>нормативно-правовые документы:</w:t>
      </w:r>
      <w:r w:rsidRPr="00DB0E6B">
        <w:rPr>
          <w:rFonts w:ascii="Times New Roman" w:hAnsi="Times New Roman"/>
          <w:i/>
          <w:iCs/>
          <w:color w:val="000000"/>
          <w:sz w:val="24"/>
          <w:szCs w:val="24"/>
        </w:rPr>
        <w:t xml:space="preserve"> </w:t>
      </w:r>
    </w:p>
    <w:p w:rsidR="008A4C55" w:rsidRPr="00DB0E6B" w:rsidRDefault="008A4C55" w:rsidP="008A4C55">
      <w:pPr>
        <w:rPr>
          <w:rFonts w:ascii="Times New Roman" w:hAnsi="Times New Roman"/>
          <w:sz w:val="24"/>
          <w:szCs w:val="24"/>
        </w:rPr>
      </w:pPr>
      <w:r w:rsidRPr="00DB0E6B">
        <w:rPr>
          <w:rFonts w:ascii="Times New Roman" w:hAnsi="Times New Roman"/>
          <w:b/>
          <w:sz w:val="24"/>
          <w:szCs w:val="24"/>
        </w:rPr>
        <w:t>-Приказ</w:t>
      </w:r>
      <w:r w:rsidRPr="00DB0E6B">
        <w:rPr>
          <w:rFonts w:ascii="Times New Roman" w:hAnsi="Times New Roman"/>
          <w:sz w:val="24"/>
          <w:szCs w:val="24"/>
        </w:rPr>
        <w:t xml:space="preserve">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8A4C55" w:rsidRPr="00DB0E6B" w:rsidRDefault="008A4C55" w:rsidP="008A4C55">
      <w:pPr>
        <w:rPr>
          <w:rFonts w:ascii="Times New Roman" w:hAnsi="Times New Roman"/>
          <w:sz w:val="24"/>
          <w:szCs w:val="24"/>
        </w:rPr>
      </w:pPr>
      <w:r w:rsidRPr="00DB0E6B">
        <w:rPr>
          <w:rFonts w:ascii="Times New Roman" w:hAnsi="Times New Roman"/>
          <w:b/>
          <w:sz w:val="24"/>
          <w:szCs w:val="24"/>
        </w:rPr>
        <w:t>-Письмо</w:t>
      </w:r>
      <w:r w:rsidRPr="00DB0E6B">
        <w:rPr>
          <w:rFonts w:ascii="Times New Roman" w:hAnsi="Times New Roman"/>
          <w:sz w:val="24"/>
          <w:szCs w:val="24"/>
        </w:rPr>
        <w:t xml:space="preserve"> Министерства образования и науки РФ от 07 мая 2015 г. № НТ-530/08 «О примерных основных образовательных программах»;</w:t>
      </w:r>
    </w:p>
    <w:p w:rsidR="008A4C55" w:rsidRPr="00DB0E6B" w:rsidRDefault="008A4C55" w:rsidP="008A4C55">
      <w:pPr>
        <w:rPr>
          <w:rFonts w:ascii="Times New Roman" w:hAnsi="Times New Roman"/>
          <w:sz w:val="24"/>
          <w:szCs w:val="24"/>
        </w:rPr>
      </w:pPr>
      <w:r w:rsidRPr="00DB0E6B">
        <w:rPr>
          <w:rFonts w:ascii="Times New Roman" w:hAnsi="Times New Roman"/>
          <w:sz w:val="24"/>
          <w:szCs w:val="24"/>
        </w:rPr>
        <w:t>-Письмо Департамента  образования и науки Брянской области № 3058-04-О от 15 мая 2015г.</w:t>
      </w:r>
    </w:p>
    <w:p w:rsidR="008A4C55" w:rsidRPr="00DB0E6B" w:rsidRDefault="008A4C55" w:rsidP="008A4C55">
      <w:pPr>
        <w:spacing w:after="0"/>
        <w:ind w:left="-426" w:right="20" w:firstLine="284"/>
        <w:jc w:val="both"/>
        <w:rPr>
          <w:rFonts w:ascii="Times New Roman" w:hAnsi="Times New Roman"/>
          <w:sz w:val="24"/>
          <w:szCs w:val="24"/>
        </w:rPr>
      </w:pPr>
      <w:r w:rsidRPr="00DB0E6B">
        <w:rPr>
          <w:rFonts w:ascii="Times New Roman" w:hAnsi="Times New Roman"/>
          <w:color w:val="212121"/>
          <w:sz w:val="24"/>
          <w:szCs w:val="24"/>
        </w:rPr>
        <w:t xml:space="preserve">- </w:t>
      </w:r>
      <w:r w:rsidRPr="00DB0E6B">
        <w:rPr>
          <w:rFonts w:ascii="Times New Roman" w:hAnsi="Times New Roman"/>
          <w:b/>
          <w:bCs/>
          <w:color w:val="212121"/>
          <w:sz w:val="24"/>
          <w:szCs w:val="24"/>
        </w:rPr>
        <w:t>Санитарные правила</w:t>
      </w:r>
      <w:r w:rsidRPr="00DB0E6B">
        <w:rPr>
          <w:rFonts w:ascii="Times New Roman" w:hAnsi="Times New Roman"/>
          <w:color w:val="212121"/>
          <w:sz w:val="24"/>
          <w:szCs w:val="24"/>
        </w:rPr>
        <w:t xml:space="preserve"> СанПиН 2.4.2.2821-10 «Санитарно-эпидемиологические требования к условиям и организации обучения в общеобразовательных учреждениях» (постановление Главного санитарного врача России от 29.12.2010 №189, зарегистрированное в Минюсте России 03.03.2011 №189).</w:t>
      </w:r>
    </w:p>
    <w:p w:rsidR="008A4C55" w:rsidRPr="00DB0E6B" w:rsidRDefault="008A4C55" w:rsidP="008A4C55">
      <w:pPr>
        <w:spacing w:after="0" w:line="240" w:lineRule="auto"/>
        <w:ind w:left="-426" w:right="20" w:firstLine="284"/>
        <w:jc w:val="both"/>
        <w:rPr>
          <w:rFonts w:ascii="Times New Roman" w:hAnsi="Times New Roman"/>
          <w:sz w:val="24"/>
          <w:szCs w:val="24"/>
        </w:rPr>
      </w:pPr>
      <w:r w:rsidRPr="00DB0E6B">
        <w:rPr>
          <w:rFonts w:ascii="Times New Roman" w:hAnsi="Times New Roman"/>
          <w:color w:val="212121"/>
          <w:sz w:val="24"/>
          <w:szCs w:val="24"/>
        </w:rPr>
        <w:t>-</w:t>
      </w:r>
      <w:r w:rsidRPr="00DB0E6B">
        <w:rPr>
          <w:rFonts w:ascii="Times New Roman" w:hAnsi="Times New Roman"/>
          <w:sz w:val="24"/>
          <w:szCs w:val="24"/>
        </w:rPr>
        <w:t xml:space="preserve"> 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2010г. №2106);</w:t>
      </w:r>
      <w:r w:rsidRPr="00DB0E6B">
        <w:rPr>
          <w:rFonts w:ascii="Times New Roman" w:hAnsi="Times New Roman"/>
          <w:color w:val="212121"/>
          <w:sz w:val="24"/>
          <w:szCs w:val="24"/>
        </w:rPr>
        <w:t xml:space="preserve"> </w:t>
      </w:r>
    </w:p>
    <w:p w:rsidR="008A4C55" w:rsidRDefault="008A4C55" w:rsidP="008A4C55">
      <w:pPr>
        <w:spacing w:after="0" w:line="240" w:lineRule="auto"/>
        <w:ind w:left="-426" w:right="20" w:firstLine="284"/>
        <w:jc w:val="both"/>
        <w:rPr>
          <w:rFonts w:ascii="Times New Roman" w:hAnsi="Times New Roman"/>
          <w:sz w:val="24"/>
          <w:szCs w:val="24"/>
        </w:rPr>
      </w:pPr>
      <w:r w:rsidRPr="00DB0E6B">
        <w:rPr>
          <w:rFonts w:ascii="Times New Roman" w:hAnsi="Times New Roman"/>
          <w:sz w:val="24"/>
          <w:szCs w:val="24"/>
        </w:rPr>
        <w:t xml:space="preserve">- </w:t>
      </w:r>
      <w:r w:rsidRPr="00DB0E6B">
        <w:rPr>
          <w:rFonts w:ascii="Times New Roman" w:hAnsi="Times New Roman"/>
          <w:b/>
          <w:bCs/>
          <w:sz w:val="24"/>
          <w:szCs w:val="24"/>
        </w:rPr>
        <w:t>Устав</w:t>
      </w:r>
      <w:r w:rsidRPr="00DB0E6B">
        <w:rPr>
          <w:rFonts w:ascii="Times New Roman" w:hAnsi="Times New Roman"/>
          <w:sz w:val="24"/>
          <w:szCs w:val="24"/>
        </w:rPr>
        <w:t xml:space="preserve"> МБОУ «Катичская СОШ»</w:t>
      </w:r>
    </w:p>
    <w:p w:rsidR="008A4C55" w:rsidRPr="00DB0E6B" w:rsidRDefault="008A4C55" w:rsidP="008A4C55">
      <w:pPr>
        <w:spacing w:after="0" w:line="240" w:lineRule="auto"/>
        <w:ind w:left="-426" w:right="20" w:firstLine="284"/>
        <w:jc w:val="both"/>
        <w:rPr>
          <w:rFonts w:ascii="Times New Roman" w:hAnsi="Times New Roman"/>
          <w:sz w:val="24"/>
          <w:szCs w:val="24"/>
        </w:rPr>
      </w:pPr>
    </w:p>
    <w:p w:rsidR="008A4C55" w:rsidRPr="00DB0E6B" w:rsidRDefault="008A4C55" w:rsidP="008A4C55">
      <w:pPr>
        <w:spacing w:after="0" w:line="240" w:lineRule="auto"/>
        <w:ind w:left="-426" w:right="20" w:firstLine="284"/>
        <w:jc w:val="both"/>
        <w:rPr>
          <w:rFonts w:ascii="Times New Roman" w:hAnsi="Times New Roman"/>
          <w:b/>
          <w:bCs/>
          <w:sz w:val="24"/>
          <w:szCs w:val="24"/>
        </w:rPr>
      </w:pPr>
      <w:r w:rsidRPr="00DB0E6B">
        <w:rPr>
          <w:rFonts w:ascii="Times New Roman" w:hAnsi="Times New Roman"/>
          <w:sz w:val="24"/>
          <w:szCs w:val="24"/>
        </w:rPr>
        <w:t>В соответствии с требованиями Стандарта</w:t>
      </w:r>
      <w:r w:rsidRPr="00DB0E6B">
        <w:rPr>
          <w:rFonts w:ascii="Times New Roman" w:hAnsi="Times New Roman"/>
          <w:bCs/>
          <w:sz w:val="24"/>
          <w:szCs w:val="24"/>
        </w:rPr>
        <w:t xml:space="preserve"> внеурочная деятельность</w:t>
      </w:r>
      <w:r w:rsidRPr="00DB0E6B">
        <w:rPr>
          <w:rFonts w:ascii="Times New Roman" w:hAnsi="Times New Roman"/>
          <w:sz w:val="24"/>
          <w:szCs w:val="24"/>
        </w:rPr>
        <w:t xml:space="preserve"> в ОО организуется</w:t>
      </w:r>
      <w:r w:rsidRPr="00DB0E6B">
        <w:rPr>
          <w:rFonts w:ascii="Times New Roman" w:hAnsi="Times New Roman"/>
          <w:b/>
          <w:bCs/>
          <w:sz w:val="24"/>
          <w:szCs w:val="24"/>
        </w:rPr>
        <w:t xml:space="preserve"> по 5 направлениям развития личности:</w:t>
      </w:r>
    </w:p>
    <w:p w:rsidR="008A4C55" w:rsidRPr="00DB0E6B" w:rsidRDefault="008A4C55" w:rsidP="008A4C55">
      <w:pPr>
        <w:spacing w:before="100" w:beforeAutospacing="1" w:after="100" w:afterAutospacing="1" w:line="240" w:lineRule="auto"/>
        <w:ind w:firstLine="708"/>
        <w:jc w:val="both"/>
        <w:rPr>
          <w:rFonts w:ascii="Times New Roman" w:hAnsi="Times New Roman"/>
          <w:sz w:val="24"/>
          <w:szCs w:val="24"/>
        </w:rPr>
      </w:pPr>
      <w:r w:rsidRPr="00DB0E6B">
        <w:rPr>
          <w:rFonts w:ascii="Times New Roman" w:hAnsi="Times New Roman"/>
          <w:sz w:val="24"/>
          <w:szCs w:val="24"/>
        </w:rPr>
        <w:t>1.</w:t>
      </w:r>
      <w:r w:rsidRPr="00DB0E6B">
        <w:rPr>
          <w:rFonts w:ascii="Times New Roman" w:hAnsi="Times New Roman"/>
          <w:b/>
          <w:bCs/>
          <w:i/>
          <w:iCs/>
          <w:sz w:val="24"/>
          <w:szCs w:val="24"/>
        </w:rPr>
        <w:t>Спортивно-оздоровительное направление</w:t>
      </w:r>
      <w:r w:rsidRPr="00DB0E6B">
        <w:rPr>
          <w:rFonts w:ascii="Times New Roman" w:hAnsi="Times New Roman"/>
          <w:sz w:val="24"/>
          <w:szCs w:val="24"/>
        </w:rPr>
        <w:t xml:space="preserve"> представлено  </w:t>
      </w:r>
      <w:r w:rsidRPr="00DB0E6B">
        <w:rPr>
          <w:rFonts w:ascii="Times New Roman" w:hAnsi="Times New Roman"/>
          <w:bCs/>
          <w:color w:val="000000"/>
          <w:sz w:val="24"/>
          <w:szCs w:val="24"/>
        </w:rPr>
        <w:t>секцией «Сильные, ловкие, смелые»</w:t>
      </w:r>
      <w:r w:rsidRPr="00DB0E6B">
        <w:rPr>
          <w:rFonts w:ascii="Times New Roman" w:hAnsi="Times New Roman"/>
          <w:sz w:val="24"/>
          <w:szCs w:val="24"/>
        </w:rPr>
        <w:t xml:space="preserve"> Целью данного курса  является формирование у обучающихся  основ здорового образа жизни, развитие творческой самостоятельности посредством освоения двига</w:t>
      </w:r>
      <w:r w:rsidRPr="00DB0E6B">
        <w:rPr>
          <w:rFonts w:ascii="Times New Roman" w:hAnsi="Times New Roman"/>
          <w:sz w:val="24"/>
          <w:szCs w:val="24"/>
        </w:rPr>
        <w:softHyphen/>
        <w:t>тельной деятельности. Занятия данной секции проходят в форме спортивных состязаний, игр, весёлых стартов, познавательных бесед, детских исследовательских проектов, конкурсов и т.д.</w:t>
      </w:r>
    </w:p>
    <w:p w:rsidR="008A4C55" w:rsidRPr="00DB0E6B" w:rsidRDefault="008A4C55" w:rsidP="008A4C55">
      <w:pPr>
        <w:spacing w:before="100" w:beforeAutospacing="1" w:after="100" w:afterAutospacing="1" w:line="240" w:lineRule="auto"/>
        <w:jc w:val="both"/>
        <w:rPr>
          <w:rFonts w:ascii="Times New Roman" w:hAnsi="Times New Roman"/>
          <w:sz w:val="24"/>
          <w:szCs w:val="24"/>
        </w:rPr>
      </w:pPr>
      <w:r w:rsidRPr="00DB0E6B">
        <w:rPr>
          <w:rFonts w:ascii="Times New Roman" w:hAnsi="Times New Roman"/>
          <w:sz w:val="24"/>
          <w:szCs w:val="24"/>
        </w:rPr>
        <w:t>         2</w:t>
      </w:r>
      <w:r w:rsidRPr="00DB0E6B">
        <w:rPr>
          <w:rFonts w:ascii="Times New Roman" w:hAnsi="Times New Roman"/>
          <w:b/>
          <w:bCs/>
          <w:i/>
          <w:iCs/>
          <w:sz w:val="24"/>
          <w:szCs w:val="24"/>
        </w:rPr>
        <w:t>. Общекультурное направление</w:t>
      </w:r>
      <w:r w:rsidRPr="00DB0E6B">
        <w:rPr>
          <w:rFonts w:ascii="Times New Roman" w:hAnsi="Times New Roman"/>
          <w:sz w:val="24"/>
          <w:szCs w:val="24"/>
        </w:rPr>
        <w:t xml:space="preserve"> представлено  </w:t>
      </w:r>
      <w:r w:rsidRPr="00DB0E6B">
        <w:rPr>
          <w:rFonts w:ascii="Times New Roman" w:hAnsi="Times New Roman"/>
          <w:bCs/>
          <w:color w:val="000000"/>
          <w:sz w:val="24"/>
          <w:szCs w:val="24"/>
        </w:rPr>
        <w:t xml:space="preserve">внеурочным занятием «В гости к музыке», </w:t>
      </w:r>
      <w:r w:rsidRPr="00DB0E6B">
        <w:rPr>
          <w:rFonts w:ascii="Times New Roman" w:hAnsi="Times New Roman"/>
          <w:sz w:val="24"/>
          <w:szCs w:val="24"/>
        </w:rPr>
        <w:t>с целью раскрытия новых способностей обучающихся в области творчества. Педагог проводит  свою работу в форме  групповых, индивидуальных, игровых занятий, бесед, экскурсий, конкурсов, выставок, культпоходов в театры, музеи, библиотеки, инсценировки, праздники, приглашения артистов театра и т.д.</w:t>
      </w:r>
    </w:p>
    <w:p w:rsidR="008A4C55" w:rsidRPr="00DB0E6B" w:rsidRDefault="008A4C55" w:rsidP="008A4C55">
      <w:pPr>
        <w:spacing w:before="100" w:beforeAutospacing="1" w:after="100" w:afterAutospacing="1" w:line="240" w:lineRule="auto"/>
        <w:jc w:val="both"/>
        <w:rPr>
          <w:rFonts w:ascii="Times New Roman" w:hAnsi="Times New Roman"/>
          <w:color w:val="FF0000"/>
          <w:sz w:val="24"/>
          <w:szCs w:val="24"/>
        </w:rPr>
      </w:pPr>
      <w:r w:rsidRPr="00DB0E6B">
        <w:rPr>
          <w:rFonts w:ascii="Times New Roman" w:hAnsi="Times New Roman"/>
          <w:sz w:val="24"/>
          <w:szCs w:val="24"/>
        </w:rPr>
        <w:t>         3</w:t>
      </w:r>
      <w:r w:rsidRPr="00DB0E6B">
        <w:rPr>
          <w:rFonts w:ascii="Times New Roman" w:hAnsi="Times New Roman"/>
          <w:b/>
          <w:bCs/>
          <w:i/>
          <w:iCs/>
          <w:sz w:val="24"/>
          <w:szCs w:val="24"/>
        </w:rPr>
        <w:t>.Общеинтеллектуальное направление</w:t>
      </w:r>
      <w:r w:rsidRPr="00DB0E6B">
        <w:rPr>
          <w:rFonts w:ascii="Times New Roman" w:hAnsi="Times New Roman"/>
          <w:sz w:val="24"/>
          <w:szCs w:val="24"/>
        </w:rPr>
        <w:t xml:space="preserve"> реализуется на занятиях  </w:t>
      </w:r>
      <w:r w:rsidRPr="00DB0E6B">
        <w:rPr>
          <w:rFonts w:ascii="Times New Roman" w:hAnsi="Times New Roman"/>
          <w:bCs/>
          <w:color w:val="000000"/>
          <w:sz w:val="24"/>
          <w:szCs w:val="24"/>
        </w:rPr>
        <w:t>внеурочной деятельности «</w:t>
      </w:r>
      <w:r>
        <w:rPr>
          <w:rFonts w:ascii="Times New Roman" w:hAnsi="Times New Roman"/>
          <w:bCs/>
          <w:color w:val="000000"/>
          <w:sz w:val="24"/>
          <w:szCs w:val="24"/>
        </w:rPr>
        <w:t>Говорим и пишем правильно</w:t>
      </w:r>
      <w:r w:rsidRPr="00DB0E6B">
        <w:rPr>
          <w:rFonts w:ascii="Times New Roman" w:hAnsi="Times New Roman"/>
          <w:bCs/>
          <w:color w:val="000000"/>
          <w:sz w:val="24"/>
          <w:szCs w:val="24"/>
        </w:rPr>
        <w:t>»</w:t>
      </w:r>
      <w:r>
        <w:rPr>
          <w:rFonts w:ascii="Times New Roman" w:hAnsi="Times New Roman"/>
          <w:bCs/>
          <w:color w:val="000000"/>
          <w:sz w:val="24"/>
          <w:szCs w:val="24"/>
        </w:rPr>
        <w:t>, «Математика вокруг нас»</w:t>
      </w:r>
      <w:r w:rsidRPr="00DB0E6B">
        <w:rPr>
          <w:rFonts w:ascii="Times New Roman" w:hAnsi="Times New Roman"/>
          <w:bCs/>
          <w:color w:val="000000"/>
          <w:sz w:val="24"/>
          <w:szCs w:val="24"/>
        </w:rPr>
        <w:t xml:space="preserve">. </w:t>
      </w:r>
      <w:r w:rsidRPr="00DB0E6B">
        <w:rPr>
          <w:rFonts w:ascii="Times New Roman" w:hAnsi="Times New Roman"/>
          <w:sz w:val="24"/>
          <w:szCs w:val="24"/>
        </w:rPr>
        <w:t>Активизации деятельности школьников в ходе занятий способствует разнообразие форм  деятельности:  викторины, познавательные игры и беседы; детские исследовательские проекты; внешкольные акции познавательной направленности (олимпиады, конференции обучающихся, интеллектуальные марафоны); предметные недели,  праздники, уроки Знаний, конкурсы.  Создаются условия для успешного освоения учениками основ исследовательской деятельности через  игры, наблюдения,  исследования,  защиту исследовательских работ,  коллективные путешествия, посещение объектов  с исследовательской целью.</w:t>
      </w:r>
    </w:p>
    <w:p w:rsidR="008A4C55" w:rsidRPr="00DB0E6B" w:rsidRDefault="008A4C55" w:rsidP="008A4C55">
      <w:pPr>
        <w:spacing w:before="100" w:beforeAutospacing="1" w:after="100" w:afterAutospacing="1" w:line="240" w:lineRule="auto"/>
        <w:ind w:firstLine="708"/>
        <w:jc w:val="both"/>
        <w:rPr>
          <w:rFonts w:ascii="Times New Roman" w:hAnsi="Times New Roman"/>
          <w:sz w:val="24"/>
          <w:szCs w:val="24"/>
        </w:rPr>
      </w:pPr>
      <w:r w:rsidRPr="00DB0E6B">
        <w:rPr>
          <w:rFonts w:ascii="Times New Roman" w:hAnsi="Times New Roman"/>
          <w:b/>
          <w:bCs/>
          <w:i/>
          <w:iCs/>
          <w:sz w:val="24"/>
          <w:szCs w:val="24"/>
        </w:rPr>
        <w:t>4.Духовно-нравственное направление</w:t>
      </w:r>
      <w:r w:rsidRPr="00DB0E6B">
        <w:rPr>
          <w:rFonts w:ascii="Times New Roman" w:hAnsi="Times New Roman"/>
          <w:sz w:val="24"/>
          <w:szCs w:val="24"/>
        </w:rPr>
        <w:t>  представлено внеурочными занятиями</w:t>
      </w:r>
      <w:r w:rsidRPr="00DB0E6B">
        <w:rPr>
          <w:rFonts w:ascii="Times New Roman" w:hAnsi="Times New Roman"/>
          <w:bCs/>
          <w:color w:val="000000"/>
          <w:sz w:val="24"/>
          <w:szCs w:val="24"/>
        </w:rPr>
        <w:t xml:space="preserve"> «Краеведение»</w:t>
      </w:r>
      <w:r w:rsidRPr="00DB0E6B">
        <w:rPr>
          <w:rFonts w:ascii="Times New Roman" w:hAnsi="Times New Roman"/>
          <w:sz w:val="24"/>
          <w:szCs w:val="24"/>
        </w:rPr>
        <w:t xml:space="preserve">. Деятельность данного направления направлена на воспитание патриотизма и формирование гражданственности. </w:t>
      </w:r>
    </w:p>
    <w:p w:rsidR="008A4C55" w:rsidRPr="00DB0E6B" w:rsidRDefault="008A4C55" w:rsidP="008A4C55">
      <w:pPr>
        <w:spacing w:before="100" w:beforeAutospacing="1" w:after="100" w:afterAutospacing="1" w:line="240" w:lineRule="auto"/>
        <w:jc w:val="both"/>
        <w:rPr>
          <w:rFonts w:ascii="Times New Roman" w:hAnsi="Times New Roman"/>
          <w:sz w:val="24"/>
          <w:szCs w:val="24"/>
        </w:rPr>
      </w:pPr>
      <w:r w:rsidRPr="00DB0E6B">
        <w:rPr>
          <w:rFonts w:ascii="Times New Roman" w:hAnsi="Times New Roman"/>
          <w:sz w:val="24"/>
          <w:szCs w:val="24"/>
        </w:rPr>
        <w:t>         Формы работы разнообразны: беседы, сообщения, экскурсии в краеведческий музей,    встречи с ветеранами, тематические праздники, концерты, просмотры и обсуждения фильмов.</w:t>
      </w:r>
    </w:p>
    <w:p w:rsidR="008A4C55" w:rsidRPr="00DB0E6B" w:rsidRDefault="008A4C55" w:rsidP="008A4C55">
      <w:pPr>
        <w:spacing w:before="100" w:beforeAutospacing="1" w:after="100" w:afterAutospacing="1" w:line="240" w:lineRule="auto"/>
        <w:jc w:val="both"/>
        <w:rPr>
          <w:rFonts w:ascii="Times New Roman" w:hAnsi="Times New Roman"/>
          <w:sz w:val="24"/>
          <w:szCs w:val="24"/>
        </w:rPr>
      </w:pPr>
      <w:r w:rsidRPr="00DB0E6B">
        <w:rPr>
          <w:rFonts w:ascii="Times New Roman" w:hAnsi="Times New Roman"/>
          <w:sz w:val="24"/>
          <w:szCs w:val="24"/>
        </w:rPr>
        <w:t>         5</w:t>
      </w:r>
      <w:r w:rsidRPr="00DB0E6B">
        <w:rPr>
          <w:rFonts w:ascii="Times New Roman" w:hAnsi="Times New Roman"/>
          <w:b/>
          <w:bCs/>
          <w:i/>
          <w:iCs/>
          <w:sz w:val="24"/>
          <w:szCs w:val="24"/>
        </w:rPr>
        <w:t xml:space="preserve">. Социальное направление </w:t>
      </w:r>
      <w:r>
        <w:rPr>
          <w:rFonts w:ascii="Times New Roman" w:hAnsi="Times New Roman"/>
          <w:sz w:val="24"/>
          <w:szCs w:val="24"/>
        </w:rPr>
        <w:t xml:space="preserve"> представлено</w:t>
      </w:r>
      <w:r w:rsidRPr="00DB0E6B">
        <w:rPr>
          <w:rFonts w:ascii="Times New Roman" w:hAnsi="Times New Roman"/>
          <w:sz w:val="24"/>
          <w:szCs w:val="24"/>
        </w:rPr>
        <w:t xml:space="preserve">  внеурочными занятиями </w:t>
      </w:r>
      <w:r w:rsidRPr="00DB0E6B">
        <w:rPr>
          <w:rFonts w:ascii="Times New Roman" w:hAnsi="Times New Roman"/>
          <w:bCs/>
          <w:color w:val="000000"/>
          <w:sz w:val="24"/>
          <w:szCs w:val="24"/>
        </w:rPr>
        <w:t xml:space="preserve"> </w:t>
      </w:r>
      <w:r w:rsidRPr="00DB0E6B">
        <w:rPr>
          <w:rFonts w:ascii="Times New Roman" w:hAnsi="Times New Roman"/>
          <w:sz w:val="24"/>
          <w:szCs w:val="24"/>
        </w:rPr>
        <w:t>«Рукодельница», «Вязаный сувенир», целью которых является предоставление учащимся возможности самостоятельного приобретения знаний в процессе решения практических задач или проблем. Формами занятий с  обучающимися по данному направлению являются:  практические занятия, наблюдения, проекты.</w:t>
      </w:r>
    </w:p>
    <w:p w:rsidR="008A4C55" w:rsidRPr="00DB0E6B" w:rsidRDefault="008A4C55" w:rsidP="008A4C55">
      <w:pPr>
        <w:spacing w:after="0" w:line="240" w:lineRule="auto"/>
        <w:ind w:left="-426" w:right="20" w:firstLine="284"/>
        <w:jc w:val="both"/>
        <w:rPr>
          <w:rFonts w:ascii="Times New Roman" w:hAnsi="Times New Roman"/>
          <w:sz w:val="24"/>
          <w:szCs w:val="24"/>
        </w:rPr>
      </w:pPr>
      <w:r w:rsidRPr="00DB0E6B">
        <w:rPr>
          <w:rFonts w:ascii="Times New Roman" w:hAnsi="Times New Roman"/>
          <w:color w:val="000000"/>
          <w:sz w:val="24"/>
          <w:szCs w:val="24"/>
        </w:rPr>
        <w:t>Внеурочные занятия в 5 классе проводятся преимущественно с группой детей с учётом выбора учеников и родителей, по отдельно составленному расписанию непосредственно в школе.</w:t>
      </w:r>
      <w:r w:rsidRPr="00DB0E6B">
        <w:rPr>
          <w:rFonts w:ascii="Times New Roman" w:hAnsi="Times New Roman"/>
          <w:sz w:val="24"/>
          <w:szCs w:val="24"/>
        </w:rPr>
        <w:t xml:space="preserve"> </w:t>
      </w:r>
    </w:p>
    <w:p w:rsidR="008A4C55" w:rsidRPr="00DB0E6B" w:rsidRDefault="008A4C55" w:rsidP="008A4C55">
      <w:pPr>
        <w:spacing w:after="0" w:line="240" w:lineRule="auto"/>
        <w:ind w:left="-426" w:right="20" w:firstLine="284"/>
        <w:jc w:val="both"/>
        <w:rPr>
          <w:rFonts w:ascii="Times New Roman" w:hAnsi="Times New Roman"/>
          <w:sz w:val="24"/>
          <w:szCs w:val="24"/>
        </w:rPr>
      </w:pPr>
      <w:r w:rsidRPr="00DB0E6B">
        <w:rPr>
          <w:rFonts w:ascii="Times New Roman" w:hAnsi="Times New Roman"/>
          <w:color w:val="000000"/>
          <w:sz w:val="24"/>
          <w:szCs w:val="24"/>
        </w:rPr>
        <w:t>Продолжительность занятия внеурочной деятельности в 5</w:t>
      </w:r>
      <w:r>
        <w:rPr>
          <w:rFonts w:ascii="Times New Roman" w:hAnsi="Times New Roman"/>
          <w:color w:val="000000"/>
          <w:sz w:val="24"/>
          <w:szCs w:val="24"/>
        </w:rPr>
        <w:t xml:space="preserve"> классе составляет 40</w:t>
      </w:r>
      <w:r w:rsidRPr="00DB0E6B">
        <w:rPr>
          <w:rFonts w:ascii="Times New Roman" w:hAnsi="Times New Roman"/>
          <w:color w:val="000000"/>
          <w:sz w:val="24"/>
          <w:szCs w:val="24"/>
        </w:rPr>
        <w:t xml:space="preserve"> мин.</w:t>
      </w:r>
    </w:p>
    <w:p w:rsidR="008A4C55" w:rsidRPr="00DB0E6B" w:rsidRDefault="008A4C55" w:rsidP="008A4C55">
      <w:pPr>
        <w:spacing w:after="0" w:line="240" w:lineRule="auto"/>
        <w:ind w:left="-426" w:right="20" w:firstLine="284"/>
        <w:jc w:val="both"/>
        <w:rPr>
          <w:rFonts w:ascii="Times New Roman" w:hAnsi="Times New Roman"/>
          <w:sz w:val="24"/>
          <w:szCs w:val="24"/>
        </w:rPr>
      </w:pPr>
      <w:r w:rsidRPr="00DB0E6B">
        <w:rPr>
          <w:rFonts w:ascii="Times New Roman" w:hAnsi="Times New Roman"/>
          <w:b/>
          <w:bCs/>
          <w:sz w:val="24"/>
          <w:szCs w:val="24"/>
        </w:rPr>
        <w:t>Кадровые услови</w:t>
      </w:r>
      <w:r w:rsidRPr="00DB0E6B">
        <w:rPr>
          <w:rFonts w:ascii="Times New Roman" w:hAnsi="Times New Roman"/>
          <w:sz w:val="24"/>
          <w:szCs w:val="24"/>
        </w:rPr>
        <w:t>я</w:t>
      </w:r>
    </w:p>
    <w:p w:rsidR="008A4C55" w:rsidRPr="00DB0E6B" w:rsidRDefault="008A4C55" w:rsidP="008A4C55">
      <w:pPr>
        <w:spacing w:after="0" w:line="240" w:lineRule="auto"/>
        <w:ind w:left="-426" w:right="20" w:firstLine="284"/>
        <w:jc w:val="both"/>
        <w:rPr>
          <w:rFonts w:ascii="Times New Roman" w:hAnsi="Times New Roman"/>
          <w:sz w:val="24"/>
          <w:szCs w:val="24"/>
        </w:rPr>
      </w:pPr>
      <w:r w:rsidRPr="00DB0E6B">
        <w:rPr>
          <w:rFonts w:ascii="Times New Roman" w:hAnsi="Times New Roman"/>
          <w:b/>
          <w:bCs/>
          <w:sz w:val="24"/>
          <w:szCs w:val="24"/>
        </w:rPr>
        <w:t>Организация внеурочной деятельности учащихся осуществляется</w:t>
      </w:r>
      <w:r w:rsidRPr="00DB0E6B">
        <w:rPr>
          <w:rFonts w:ascii="Times New Roman" w:hAnsi="Times New Roman"/>
          <w:sz w:val="24"/>
          <w:szCs w:val="24"/>
        </w:rPr>
        <w:t xml:space="preserve"> учителями учителями-предметниками, классным руководителем, педагогами дополнительного образования (СЮТ). </w:t>
      </w:r>
    </w:p>
    <w:p w:rsidR="008A4C55" w:rsidRPr="00DB0E6B" w:rsidRDefault="008A4C55" w:rsidP="008A4C55">
      <w:pPr>
        <w:spacing w:after="0" w:line="240" w:lineRule="auto"/>
        <w:ind w:left="-426" w:right="20" w:firstLine="284"/>
        <w:jc w:val="both"/>
        <w:rPr>
          <w:rFonts w:ascii="Times New Roman" w:hAnsi="Times New Roman"/>
          <w:sz w:val="24"/>
          <w:szCs w:val="24"/>
        </w:rPr>
      </w:pPr>
      <w:r w:rsidRPr="00DB0E6B">
        <w:rPr>
          <w:rFonts w:ascii="Times New Roman" w:hAnsi="Times New Roman"/>
          <w:sz w:val="24"/>
          <w:szCs w:val="24"/>
        </w:rPr>
        <w:t>Образовательные программы внеурочной деятельности, реализуемые в МБОУ, разработаны педагогами школы в соответствии с Положением о внеурочной деятельности МБОУ «Катичская СОШ».</w:t>
      </w:r>
    </w:p>
    <w:p w:rsidR="008A4C55" w:rsidRPr="00DB0E6B" w:rsidRDefault="008A4C55" w:rsidP="008A4C55">
      <w:pPr>
        <w:shd w:val="clear" w:color="auto" w:fill="FFFFFF"/>
        <w:spacing w:after="0" w:line="240" w:lineRule="auto"/>
        <w:ind w:left="-426" w:right="20" w:firstLine="284"/>
        <w:jc w:val="both"/>
        <w:rPr>
          <w:rFonts w:ascii="Times New Roman" w:hAnsi="Times New Roman"/>
          <w:sz w:val="24"/>
          <w:szCs w:val="24"/>
        </w:rPr>
      </w:pPr>
      <w:r w:rsidRPr="00DB0E6B">
        <w:rPr>
          <w:rFonts w:ascii="Times New Roman" w:hAnsi="Times New Roman"/>
          <w:b/>
          <w:bCs/>
          <w:sz w:val="24"/>
          <w:szCs w:val="24"/>
        </w:rPr>
        <w:t>Материально- техническое обеспечение</w:t>
      </w:r>
    </w:p>
    <w:p w:rsidR="008A4C55" w:rsidRPr="00E6232A" w:rsidRDefault="008A4C55" w:rsidP="00E6232A">
      <w:pPr>
        <w:spacing w:after="0" w:line="240" w:lineRule="auto"/>
        <w:ind w:left="-426" w:right="20" w:firstLine="284"/>
        <w:rPr>
          <w:rFonts w:ascii="Times New Roman" w:hAnsi="Times New Roman"/>
          <w:sz w:val="24"/>
          <w:szCs w:val="24"/>
        </w:rPr>
      </w:pPr>
      <w:r w:rsidRPr="00DB0E6B">
        <w:rPr>
          <w:rFonts w:ascii="Times New Roman" w:hAnsi="Times New Roman"/>
          <w:sz w:val="24"/>
          <w:szCs w:val="24"/>
        </w:rPr>
        <w:t>Для реализации внеурочной деятельности в рамках ФГОС нового поколения в школе имеются необходимые условия: занятия в классах, реализующих ФГОС, проводятся в одну смену, имеется столовая, школа располагает спортивным залом, спортивной площадкой, музыкальной техникой, мультимедийным оборудованием, компьютерным классом, библиотекой.</w:t>
      </w:r>
      <w:r w:rsidRPr="00DB0E6B">
        <w:rPr>
          <w:rFonts w:ascii="Times New Roman" w:hAnsi="Times New Roman"/>
          <w:sz w:val="24"/>
          <w:szCs w:val="24"/>
        </w:rPr>
        <w:br w:type="textWrapping" w:clear="all"/>
      </w:r>
      <w:r w:rsidRPr="00DB0E6B">
        <w:rPr>
          <w:rFonts w:ascii="Times New Roman" w:hAnsi="Times New Roman"/>
          <w:b/>
          <w:sz w:val="24"/>
          <w:szCs w:val="24"/>
        </w:rPr>
        <w:t>ПЛАН</w:t>
      </w:r>
      <w:r w:rsidR="00E6232A">
        <w:rPr>
          <w:rFonts w:ascii="Times New Roman" w:hAnsi="Times New Roman"/>
          <w:sz w:val="24"/>
          <w:szCs w:val="24"/>
        </w:rPr>
        <w:t xml:space="preserve"> </w:t>
      </w:r>
      <w:r w:rsidRPr="00DB0E6B">
        <w:rPr>
          <w:rFonts w:ascii="Times New Roman" w:hAnsi="Times New Roman"/>
          <w:b/>
          <w:sz w:val="24"/>
          <w:szCs w:val="24"/>
        </w:rPr>
        <w:t>внеурочной деятельности по направлениям развития личности</w:t>
      </w:r>
    </w:p>
    <w:p w:rsidR="008A4C55" w:rsidRPr="00324413" w:rsidRDefault="008A4C55" w:rsidP="008A4C55">
      <w:pPr>
        <w:spacing w:after="0" w:line="240" w:lineRule="auto"/>
        <w:ind w:right="20" w:firstLine="142"/>
        <w:rPr>
          <w:rFonts w:ascii="Times New Roman" w:hAnsi="Times New Roman"/>
          <w:sz w:val="24"/>
          <w:szCs w:val="24"/>
        </w:rPr>
      </w:pP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8"/>
        <w:gridCol w:w="3119"/>
        <w:gridCol w:w="1728"/>
      </w:tblGrid>
      <w:tr w:rsidR="008A4C55" w:rsidRPr="00DB0E6B" w:rsidTr="00E6232A">
        <w:trPr>
          <w:trHeight w:val="785"/>
        </w:trPr>
        <w:tc>
          <w:tcPr>
            <w:tcW w:w="4678" w:type="dxa"/>
            <w:tcBorders>
              <w:top w:val="single" w:sz="4" w:space="0" w:color="auto"/>
              <w:left w:val="single" w:sz="4" w:space="0" w:color="auto"/>
              <w:bottom w:val="single" w:sz="4" w:space="0" w:color="auto"/>
              <w:right w:val="single" w:sz="4" w:space="0" w:color="auto"/>
            </w:tcBorders>
          </w:tcPr>
          <w:p w:rsidR="008A4C55" w:rsidRPr="00DB0E6B" w:rsidRDefault="000F7C72" w:rsidP="00E6232A">
            <w:pPr>
              <w:tabs>
                <w:tab w:val="left" w:pos="4500"/>
                <w:tab w:val="left" w:pos="9180"/>
                <w:tab w:val="left" w:pos="9360"/>
              </w:tabs>
              <w:spacing w:after="0" w:line="240" w:lineRule="auto"/>
              <w:ind w:firstLine="720"/>
              <w:jc w:val="both"/>
              <w:rPr>
                <w:rFonts w:ascii="Times New Roman" w:hAnsi="Times New Roman"/>
                <w:b/>
                <w:bCs/>
                <w:sz w:val="24"/>
                <w:szCs w:val="24"/>
              </w:rPr>
            </w:pPr>
            <w:r>
              <w:rPr>
                <w:rFonts w:ascii="Times New Roman" w:hAnsi="Times New Roman"/>
                <w:b/>
                <w:bCs/>
                <w:noProof/>
                <w:sz w:val="24"/>
                <w:szCs w:val="24"/>
                <w:lang w:eastAsia="ru-RU"/>
              </w:rPr>
              <w:pict>
                <v:shape id="_x0000_s1028" type="#_x0000_t32" style="position:absolute;left:0;text-align:left;margin-left:-3.85pt;margin-top:-.35pt;width:231.75pt;height:40.5pt;z-index:251659264" o:connectortype="straight"/>
              </w:pict>
            </w:r>
            <w:r w:rsidR="00E6232A">
              <w:rPr>
                <w:rFonts w:ascii="Times New Roman" w:hAnsi="Times New Roman"/>
                <w:b/>
                <w:bCs/>
                <w:sz w:val="24"/>
                <w:szCs w:val="24"/>
              </w:rPr>
              <w:t xml:space="preserve">                        </w:t>
            </w:r>
            <w:r w:rsidR="00E6232A" w:rsidRPr="00DB0E6B">
              <w:rPr>
                <w:rFonts w:ascii="Times New Roman" w:hAnsi="Times New Roman"/>
                <w:b/>
                <w:bCs/>
                <w:sz w:val="24"/>
                <w:szCs w:val="24"/>
              </w:rPr>
              <w:t>Классы</w:t>
            </w:r>
          </w:p>
          <w:p w:rsidR="008A4C55" w:rsidRPr="00DB0E6B" w:rsidRDefault="008A4C55" w:rsidP="00E6232A">
            <w:pPr>
              <w:tabs>
                <w:tab w:val="left" w:pos="4500"/>
                <w:tab w:val="left" w:pos="9180"/>
                <w:tab w:val="left" w:pos="9360"/>
              </w:tabs>
              <w:spacing w:after="0" w:line="240" w:lineRule="auto"/>
              <w:rPr>
                <w:rFonts w:ascii="Times New Roman" w:hAnsi="Times New Roman"/>
                <w:b/>
                <w:bCs/>
                <w:sz w:val="24"/>
                <w:szCs w:val="24"/>
              </w:rPr>
            </w:pPr>
            <w:r w:rsidRPr="00DB0E6B">
              <w:rPr>
                <w:rFonts w:ascii="Times New Roman" w:hAnsi="Times New Roman"/>
                <w:b/>
                <w:bCs/>
                <w:sz w:val="24"/>
                <w:szCs w:val="24"/>
              </w:rPr>
              <w:t xml:space="preserve">                                                                                                             </w:t>
            </w:r>
          </w:p>
          <w:p w:rsidR="008A4C55" w:rsidRPr="00DB0E6B" w:rsidRDefault="00E6232A" w:rsidP="00E6232A">
            <w:pPr>
              <w:tabs>
                <w:tab w:val="left" w:pos="4500"/>
                <w:tab w:val="left" w:pos="9180"/>
                <w:tab w:val="left" w:pos="9360"/>
              </w:tabs>
              <w:spacing w:after="0" w:line="240" w:lineRule="auto"/>
              <w:rPr>
                <w:rFonts w:ascii="Times New Roman" w:hAnsi="Times New Roman"/>
                <w:b/>
                <w:bCs/>
                <w:sz w:val="24"/>
                <w:szCs w:val="24"/>
              </w:rPr>
            </w:pPr>
            <w:r w:rsidRPr="00DB0E6B">
              <w:rPr>
                <w:rFonts w:ascii="Times New Roman" w:hAnsi="Times New Roman"/>
                <w:b/>
                <w:bCs/>
                <w:sz w:val="24"/>
                <w:szCs w:val="24"/>
              </w:rPr>
              <w:t>Направления</w:t>
            </w:r>
            <w:r w:rsidR="008A4C55" w:rsidRPr="00DB0E6B">
              <w:rPr>
                <w:rFonts w:ascii="Times New Roman" w:hAnsi="Times New Roman"/>
                <w:b/>
                <w:bCs/>
                <w:sz w:val="24"/>
                <w:szCs w:val="24"/>
              </w:rPr>
              <w:t xml:space="preserve">                           </w:t>
            </w:r>
          </w:p>
        </w:tc>
        <w:tc>
          <w:tcPr>
            <w:tcW w:w="3119" w:type="dxa"/>
            <w:tcBorders>
              <w:top w:val="single" w:sz="4" w:space="0" w:color="auto"/>
              <w:left w:val="single" w:sz="4" w:space="0" w:color="auto"/>
              <w:bottom w:val="single" w:sz="4" w:space="0" w:color="auto"/>
              <w:right w:val="single" w:sz="4" w:space="0" w:color="auto"/>
            </w:tcBorders>
            <w:vAlign w:val="center"/>
          </w:tcPr>
          <w:p w:rsidR="008A4C55" w:rsidRPr="00B12403" w:rsidRDefault="008A4C55" w:rsidP="00E6232A">
            <w:pPr>
              <w:tabs>
                <w:tab w:val="left" w:pos="4500"/>
                <w:tab w:val="left" w:pos="9180"/>
                <w:tab w:val="left" w:pos="9360"/>
              </w:tabs>
              <w:spacing w:after="0" w:line="240" w:lineRule="auto"/>
              <w:jc w:val="center"/>
              <w:rPr>
                <w:rFonts w:ascii="Times New Roman" w:hAnsi="Times New Roman"/>
                <w:b/>
                <w:bCs/>
                <w:sz w:val="24"/>
                <w:szCs w:val="24"/>
              </w:rPr>
            </w:pPr>
            <w:r>
              <w:rPr>
                <w:rFonts w:ascii="Times New Roman" w:hAnsi="Times New Roman"/>
                <w:b/>
                <w:bCs/>
                <w:sz w:val="24"/>
                <w:szCs w:val="24"/>
              </w:rPr>
              <w:t>5</w:t>
            </w:r>
          </w:p>
        </w:tc>
        <w:tc>
          <w:tcPr>
            <w:tcW w:w="1728" w:type="dxa"/>
            <w:tcBorders>
              <w:top w:val="single" w:sz="4" w:space="0" w:color="auto"/>
              <w:left w:val="single" w:sz="4" w:space="0" w:color="auto"/>
              <w:bottom w:val="single" w:sz="4" w:space="0" w:color="auto"/>
              <w:right w:val="single" w:sz="4" w:space="0" w:color="auto"/>
            </w:tcBorders>
            <w:vAlign w:val="center"/>
          </w:tcPr>
          <w:p w:rsidR="008A4C55" w:rsidRPr="00DB0E6B" w:rsidRDefault="008A4C55" w:rsidP="00E6232A">
            <w:pPr>
              <w:tabs>
                <w:tab w:val="left" w:pos="4500"/>
                <w:tab w:val="left" w:pos="9180"/>
                <w:tab w:val="left" w:pos="9360"/>
              </w:tabs>
              <w:spacing w:after="0" w:line="240" w:lineRule="auto"/>
              <w:jc w:val="center"/>
              <w:rPr>
                <w:rFonts w:ascii="Times New Roman" w:hAnsi="Times New Roman"/>
                <w:b/>
                <w:bCs/>
                <w:sz w:val="24"/>
                <w:szCs w:val="24"/>
              </w:rPr>
            </w:pPr>
            <w:r w:rsidRPr="00DB0E6B">
              <w:rPr>
                <w:rFonts w:ascii="Times New Roman" w:hAnsi="Times New Roman"/>
                <w:b/>
                <w:bCs/>
                <w:sz w:val="24"/>
                <w:szCs w:val="24"/>
              </w:rPr>
              <w:t>Всего</w:t>
            </w:r>
          </w:p>
        </w:tc>
      </w:tr>
      <w:tr w:rsidR="00E6232A" w:rsidRPr="00DB0E6B" w:rsidTr="00E6232A">
        <w:trPr>
          <w:trHeight w:val="145"/>
        </w:trPr>
        <w:tc>
          <w:tcPr>
            <w:tcW w:w="4678" w:type="dxa"/>
            <w:tcBorders>
              <w:top w:val="single" w:sz="4" w:space="0" w:color="auto"/>
              <w:left w:val="single" w:sz="4" w:space="0" w:color="auto"/>
              <w:bottom w:val="single" w:sz="4" w:space="0" w:color="auto"/>
              <w:right w:val="single" w:sz="4" w:space="0" w:color="auto"/>
            </w:tcBorders>
          </w:tcPr>
          <w:p w:rsidR="00E6232A" w:rsidRPr="00B12403" w:rsidRDefault="00E6232A" w:rsidP="00E6232A">
            <w:pPr>
              <w:tabs>
                <w:tab w:val="left" w:pos="4500"/>
                <w:tab w:val="left" w:pos="9180"/>
                <w:tab w:val="left" w:pos="9360"/>
              </w:tabs>
              <w:spacing w:after="0" w:line="240" w:lineRule="auto"/>
              <w:jc w:val="both"/>
              <w:rPr>
                <w:rFonts w:ascii="Times New Roman" w:hAnsi="Times New Roman"/>
                <w:b/>
                <w:bCs/>
                <w:i/>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E6232A" w:rsidRPr="00DB0E6B" w:rsidRDefault="00E6232A" w:rsidP="00E6232A">
            <w:pPr>
              <w:tabs>
                <w:tab w:val="left" w:pos="4500"/>
                <w:tab w:val="left" w:pos="9180"/>
                <w:tab w:val="left" w:pos="9360"/>
              </w:tabs>
              <w:spacing w:after="0" w:line="240" w:lineRule="auto"/>
              <w:jc w:val="center"/>
              <w:rPr>
                <w:rFonts w:ascii="Times New Roman" w:hAnsi="Times New Roman"/>
                <w:bCs/>
                <w:sz w:val="24"/>
                <w:szCs w:val="24"/>
                <w:vertAlign w:val="superscript"/>
              </w:rPr>
            </w:pPr>
          </w:p>
        </w:tc>
        <w:tc>
          <w:tcPr>
            <w:tcW w:w="1728" w:type="dxa"/>
            <w:tcBorders>
              <w:top w:val="single" w:sz="4" w:space="0" w:color="auto"/>
              <w:left w:val="single" w:sz="4" w:space="0" w:color="auto"/>
              <w:bottom w:val="single" w:sz="4" w:space="0" w:color="auto"/>
              <w:right w:val="single" w:sz="4" w:space="0" w:color="auto"/>
            </w:tcBorders>
            <w:vAlign w:val="center"/>
          </w:tcPr>
          <w:p w:rsidR="00E6232A" w:rsidRPr="00DB0E6B" w:rsidRDefault="00E6232A" w:rsidP="00E6232A">
            <w:pPr>
              <w:tabs>
                <w:tab w:val="left" w:pos="4500"/>
                <w:tab w:val="left" w:pos="9180"/>
                <w:tab w:val="left" w:pos="9360"/>
              </w:tabs>
              <w:spacing w:after="0" w:line="240" w:lineRule="auto"/>
              <w:jc w:val="center"/>
              <w:rPr>
                <w:rFonts w:ascii="Times New Roman" w:hAnsi="Times New Roman"/>
                <w:bCs/>
                <w:color w:val="FF0000"/>
                <w:sz w:val="24"/>
                <w:szCs w:val="24"/>
              </w:rPr>
            </w:pPr>
          </w:p>
        </w:tc>
      </w:tr>
      <w:tr w:rsidR="008A4C55" w:rsidRPr="00DB0E6B" w:rsidTr="00E6232A">
        <w:trPr>
          <w:trHeight w:val="145"/>
        </w:trPr>
        <w:tc>
          <w:tcPr>
            <w:tcW w:w="4678" w:type="dxa"/>
            <w:tcBorders>
              <w:top w:val="single" w:sz="4" w:space="0" w:color="auto"/>
              <w:left w:val="single" w:sz="4" w:space="0" w:color="auto"/>
              <w:bottom w:val="single" w:sz="4" w:space="0" w:color="auto"/>
              <w:right w:val="single" w:sz="4" w:space="0" w:color="auto"/>
            </w:tcBorders>
          </w:tcPr>
          <w:p w:rsidR="008A4C55" w:rsidRPr="00B12403" w:rsidRDefault="008A4C55" w:rsidP="00E6232A">
            <w:pPr>
              <w:tabs>
                <w:tab w:val="left" w:pos="4500"/>
                <w:tab w:val="left" w:pos="9180"/>
                <w:tab w:val="left" w:pos="9360"/>
              </w:tabs>
              <w:spacing w:after="0" w:line="240" w:lineRule="auto"/>
              <w:jc w:val="both"/>
              <w:rPr>
                <w:rFonts w:ascii="Times New Roman" w:hAnsi="Times New Roman"/>
                <w:b/>
                <w:bCs/>
                <w:i/>
                <w:sz w:val="24"/>
                <w:szCs w:val="24"/>
              </w:rPr>
            </w:pPr>
            <w:r w:rsidRPr="00B12403">
              <w:rPr>
                <w:rFonts w:ascii="Times New Roman" w:hAnsi="Times New Roman"/>
                <w:b/>
                <w:bCs/>
                <w:i/>
                <w:sz w:val="24"/>
                <w:szCs w:val="24"/>
              </w:rPr>
              <w:t>СПОРТИВНО-ОЗДОРОВИТЕЛЬНОЕ</w:t>
            </w:r>
          </w:p>
        </w:tc>
        <w:tc>
          <w:tcPr>
            <w:tcW w:w="3119" w:type="dxa"/>
            <w:tcBorders>
              <w:top w:val="single" w:sz="4" w:space="0" w:color="auto"/>
              <w:left w:val="single" w:sz="4" w:space="0" w:color="auto"/>
              <w:bottom w:val="single" w:sz="4" w:space="0" w:color="auto"/>
              <w:right w:val="single" w:sz="4" w:space="0" w:color="auto"/>
            </w:tcBorders>
            <w:vAlign w:val="center"/>
          </w:tcPr>
          <w:p w:rsidR="008A4C55" w:rsidRPr="00DB0E6B" w:rsidRDefault="008A4C55" w:rsidP="00E6232A">
            <w:pPr>
              <w:tabs>
                <w:tab w:val="left" w:pos="4500"/>
                <w:tab w:val="left" w:pos="9180"/>
                <w:tab w:val="left" w:pos="9360"/>
              </w:tabs>
              <w:spacing w:after="0" w:line="240" w:lineRule="auto"/>
              <w:jc w:val="center"/>
              <w:rPr>
                <w:rFonts w:ascii="Times New Roman" w:hAnsi="Times New Roman"/>
                <w:bCs/>
                <w:sz w:val="24"/>
                <w:szCs w:val="24"/>
                <w:vertAlign w:val="superscript"/>
              </w:rPr>
            </w:pPr>
          </w:p>
        </w:tc>
        <w:tc>
          <w:tcPr>
            <w:tcW w:w="1728" w:type="dxa"/>
            <w:tcBorders>
              <w:top w:val="single" w:sz="4" w:space="0" w:color="auto"/>
              <w:left w:val="single" w:sz="4" w:space="0" w:color="auto"/>
              <w:bottom w:val="single" w:sz="4" w:space="0" w:color="auto"/>
              <w:right w:val="single" w:sz="4" w:space="0" w:color="auto"/>
            </w:tcBorders>
            <w:vAlign w:val="center"/>
          </w:tcPr>
          <w:p w:rsidR="008A4C55" w:rsidRPr="00DB0E6B" w:rsidRDefault="008A4C55" w:rsidP="00E6232A">
            <w:pPr>
              <w:tabs>
                <w:tab w:val="left" w:pos="4500"/>
                <w:tab w:val="left" w:pos="9180"/>
                <w:tab w:val="left" w:pos="9360"/>
              </w:tabs>
              <w:spacing w:after="0" w:line="240" w:lineRule="auto"/>
              <w:jc w:val="center"/>
              <w:rPr>
                <w:rFonts w:ascii="Times New Roman" w:hAnsi="Times New Roman"/>
                <w:bCs/>
                <w:color w:val="FF0000"/>
                <w:sz w:val="24"/>
                <w:szCs w:val="24"/>
              </w:rPr>
            </w:pPr>
          </w:p>
        </w:tc>
      </w:tr>
      <w:tr w:rsidR="008A4C55" w:rsidRPr="00DB0E6B" w:rsidTr="00E6232A">
        <w:trPr>
          <w:trHeight w:val="273"/>
        </w:trPr>
        <w:tc>
          <w:tcPr>
            <w:tcW w:w="4678" w:type="dxa"/>
            <w:tcBorders>
              <w:top w:val="single" w:sz="4" w:space="0" w:color="auto"/>
              <w:left w:val="single" w:sz="4" w:space="0" w:color="auto"/>
              <w:bottom w:val="single" w:sz="4" w:space="0" w:color="auto"/>
              <w:right w:val="single" w:sz="4" w:space="0" w:color="auto"/>
            </w:tcBorders>
          </w:tcPr>
          <w:p w:rsidR="008A4C55" w:rsidRPr="00DB0E6B" w:rsidRDefault="008A4C55" w:rsidP="00E6232A">
            <w:pPr>
              <w:tabs>
                <w:tab w:val="left" w:pos="4500"/>
                <w:tab w:val="left" w:pos="9180"/>
                <w:tab w:val="left" w:pos="9360"/>
              </w:tabs>
              <w:spacing w:after="0" w:line="240" w:lineRule="auto"/>
              <w:jc w:val="both"/>
              <w:rPr>
                <w:rFonts w:ascii="Times New Roman" w:hAnsi="Times New Roman"/>
                <w:bCs/>
                <w:color w:val="000000"/>
                <w:sz w:val="24"/>
                <w:szCs w:val="24"/>
              </w:rPr>
            </w:pPr>
            <w:r w:rsidRPr="00DB0E6B">
              <w:rPr>
                <w:rFonts w:ascii="Times New Roman" w:hAnsi="Times New Roman"/>
                <w:bCs/>
                <w:color w:val="000000"/>
                <w:sz w:val="24"/>
                <w:szCs w:val="24"/>
              </w:rPr>
              <w:t xml:space="preserve"> «Сильные, ловкие, смелые»</w:t>
            </w:r>
          </w:p>
        </w:tc>
        <w:tc>
          <w:tcPr>
            <w:tcW w:w="3119" w:type="dxa"/>
            <w:tcBorders>
              <w:top w:val="single" w:sz="4" w:space="0" w:color="auto"/>
              <w:left w:val="single" w:sz="4" w:space="0" w:color="auto"/>
              <w:bottom w:val="single" w:sz="4" w:space="0" w:color="auto"/>
              <w:right w:val="single" w:sz="4" w:space="0" w:color="auto"/>
            </w:tcBorders>
            <w:vAlign w:val="center"/>
          </w:tcPr>
          <w:p w:rsidR="008A4C55" w:rsidRPr="00DB0E6B" w:rsidRDefault="008A4C55" w:rsidP="00E6232A">
            <w:pPr>
              <w:tabs>
                <w:tab w:val="left" w:pos="4500"/>
                <w:tab w:val="left" w:pos="9180"/>
                <w:tab w:val="left" w:pos="9360"/>
              </w:tabs>
              <w:spacing w:after="0" w:line="240" w:lineRule="auto"/>
              <w:jc w:val="center"/>
              <w:rPr>
                <w:rFonts w:ascii="Times New Roman" w:hAnsi="Times New Roman"/>
                <w:bCs/>
                <w:sz w:val="24"/>
                <w:szCs w:val="24"/>
              </w:rPr>
            </w:pPr>
            <w:r w:rsidRPr="00DB0E6B">
              <w:rPr>
                <w:rFonts w:ascii="Times New Roman" w:hAnsi="Times New Roman"/>
                <w:bCs/>
                <w:sz w:val="24"/>
                <w:szCs w:val="24"/>
              </w:rPr>
              <w:t>0,5</w:t>
            </w:r>
          </w:p>
        </w:tc>
        <w:tc>
          <w:tcPr>
            <w:tcW w:w="1728" w:type="dxa"/>
            <w:tcBorders>
              <w:top w:val="single" w:sz="4" w:space="0" w:color="auto"/>
              <w:left w:val="single" w:sz="4" w:space="0" w:color="auto"/>
              <w:bottom w:val="single" w:sz="4" w:space="0" w:color="auto"/>
              <w:right w:val="single" w:sz="4" w:space="0" w:color="auto"/>
            </w:tcBorders>
            <w:vAlign w:val="center"/>
          </w:tcPr>
          <w:p w:rsidR="008A4C55" w:rsidRPr="00DB0E6B" w:rsidRDefault="008A4C55" w:rsidP="00E6232A">
            <w:pPr>
              <w:tabs>
                <w:tab w:val="left" w:pos="4500"/>
                <w:tab w:val="left" w:pos="9180"/>
                <w:tab w:val="left" w:pos="9360"/>
              </w:tabs>
              <w:spacing w:after="0" w:line="240" w:lineRule="auto"/>
              <w:jc w:val="center"/>
              <w:rPr>
                <w:rFonts w:ascii="Times New Roman" w:hAnsi="Times New Roman"/>
                <w:bCs/>
                <w:color w:val="000000"/>
                <w:sz w:val="24"/>
                <w:szCs w:val="24"/>
              </w:rPr>
            </w:pPr>
            <w:r w:rsidRPr="00DB0E6B">
              <w:rPr>
                <w:rFonts w:ascii="Times New Roman" w:hAnsi="Times New Roman"/>
                <w:bCs/>
                <w:color w:val="000000"/>
                <w:sz w:val="24"/>
                <w:szCs w:val="24"/>
              </w:rPr>
              <w:t>0,5</w:t>
            </w:r>
          </w:p>
        </w:tc>
      </w:tr>
      <w:tr w:rsidR="008A4C55" w:rsidRPr="00DB0E6B" w:rsidTr="00E6232A">
        <w:trPr>
          <w:trHeight w:val="273"/>
        </w:trPr>
        <w:tc>
          <w:tcPr>
            <w:tcW w:w="4678" w:type="dxa"/>
            <w:tcBorders>
              <w:top w:val="single" w:sz="4" w:space="0" w:color="auto"/>
              <w:left w:val="single" w:sz="4" w:space="0" w:color="auto"/>
              <w:bottom w:val="single" w:sz="4" w:space="0" w:color="auto"/>
              <w:right w:val="single" w:sz="4" w:space="0" w:color="auto"/>
            </w:tcBorders>
          </w:tcPr>
          <w:p w:rsidR="008A4C55" w:rsidRPr="00B12403" w:rsidRDefault="008A4C55" w:rsidP="00E6232A">
            <w:pPr>
              <w:tabs>
                <w:tab w:val="left" w:pos="4500"/>
                <w:tab w:val="left" w:pos="9180"/>
                <w:tab w:val="left" w:pos="9360"/>
              </w:tabs>
              <w:spacing w:after="0" w:line="240" w:lineRule="auto"/>
              <w:jc w:val="both"/>
              <w:rPr>
                <w:rFonts w:ascii="Times New Roman" w:hAnsi="Times New Roman"/>
                <w:b/>
                <w:bCs/>
                <w:i/>
                <w:sz w:val="24"/>
                <w:szCs w:val="24"/>
              </w:rPr>
            </w:pPr>
            <w:r w:rsidRPr="00B12403">
              <w:rPr>
                <w:rFonts w:ascii="Times New Roman" w:hAnsi="Times New Roman"/>
                <w:b/>
                <w:bCs/>
                <w:i/>
                <w:sz w:val="24"/>
                <w:szCs w:val="24"/>
              </w:rPr>
              <w:t>ДУХОВНО-НРАВСТВЕННОЕ</w:t>
            </w:r>
          </w:p>
        </w:tc>
        <w:tc>
          <w:tcPr>
            <w:tcW w:w="3119" w:type="dxa"/>
            <w:tcBorders>
              <w:top w:val="single" w:sz="4" w:space="0" w:color="auto"/>
              <w:left w:val="single" w:sz="4" w:space="0" w:color="auto"/>
              <w:bottom w:val="single" w:sz="4" w:space="0" w:color="auto"/>
              <w:right w:val="single" w:sz="4" w:space="0" w:color="auto"/>
            </w:tcBorders>
            <w:vAlign w:val="center"/>
          </w:tcPr>
          <w:p w:rsidR="008A4C55" w:rsidRPr="00DB0E6B" w:rsidRDefault="008A4C55" w:rsidP="00E6232A">
            <w:pPr>
              <w:tabs>
                <w:tab w:val="left" w:pos="4500"/>
                <w:tab w:val="left" w:pos="9180"/>
                <w:tab w:val="left" w:pos="9360"/>
              </w:tabs>
              <w:spacing w:after="0" w:line="240" w:lineRule="auto"/>
              <w:jc w:val="center"/>
              <w:rPr>
                <w:rFonts w:ascii="Times New Roman" w:hAnsi="Times New Roman"/>
                <w:bCs/>
                <w:sz w:val="24"/>
                <w:szCs w:val="24"/>
              </w:rPr>
            </w:pPr>
          </w:p>
        </w:tc>
        <w:tc>
          <w:tcPr>
            <w:tcW w:w="1728" w:type="dxa"/>
            <w:tcBorders>
              <w:top w:val="single" w:sz="4" w:space="0" w:color="auto"/>
              <w:left w:val="single" w:sz="4" w:space="0" w:color="auto"/>
              <w:bottom w:val="single" w:sz="4" w:space="0" w:color="auto"/>
              <w:right w:val="single" w:sz="4" w:space="0" w:color="auto"/>
            </w:tcBorders>
            <w:vAlign w:val="center"/>
          </w:tcPr>
          <w:p w:rsidR="008A4C55" w:rsidRPr="00DB0E6B" w:rsidRDefault="008A4C55" w:rsidP="00E6232A">
            <w:pPr>
              <w:tabs>
                <w:tab w:val="left" w:pos="4500"/>
                <w:tab w:val="left" w:pos="9180"/>
                <w:tab w:val="left" w:pos="9360"/>
              </w:tabs>
              <w:spacing w:after="0" w:line="240" w:lineRule="auto"/>
              <w:jc w:val="center"/>
              <w:rPr>
                <w:rFonts w:ascii="Times New Roman" w:hAnsi="Times New Roman"/>
                <w:bCs/>
                <w:color w:val="000000"/>
                <w:sz w:val="24"/>
                <w:szCs w:val="24"/>
              </w:rPr>
            </w:pPr>
          </w:p>
        </w:tc>
      </w:tr>
      <w:tr w:rsidR="008A4C55" w:rsidRPr="00DB0E6B" w:rsidTr="00E6232A">
        <w:trPr>
          <w:trHeight w:val="273"/>
        </w:trPr>
        <w:tc>
          <w:tcPr>
            <w:tcW w:w="4678" w:type="dxa"/>
            <w:tcBorders>
              <w:top w:val="single" w:sz="4" w:space="0" w:color="auto"/>
              <w:left w:val="single" w:sz="4" w:space="0" w:color="auto"/>
              <w:bottom w:val="single" w:sz="4" w:space="0" w:color="auto"/>
              <w:right w:val="single" w:sz="4" w:space="0" w:color="auto"/>
            </w:tcBorders>
          </w:tcPr>
          <w:p w:rsidR="008A4C55" w:rsidRPr="00DB0E6B" w:rsidRDefault="008A4C55" w:rsidP="00E6232A">
            <w:pPr>
              <w:tabs>
                <w:tab w:val="left" w:pos="4500"/>
                <w:tab w:val="left" w:pos="9180"/>
                <w:tab w:val="left" w:pos="9360"/>
              </w:tabs>
              <w:spacing w:after="0" w:line="240" w:lineRule="auto"/>
              <w:rPr>
                <w:rFonts w:ascii="Times New Roman" w:hAnsi="Times New Roman"/>
                <w:bCs/>
                <w:color w:val="000000"/>
                <w:sz w:val="24"/>
                <w:szCs w:val="24"/>
              </w:rPr>
            </w:pPr>
            <w:r w:rsidRPr="00DB0E6B">
              <w:rPr>
                <w:rFonts w:ascii="Times New Roman" w:hAnsi="Times New Roman"/>
                <w:bCs/>
                <w:color w:val="000000"/>
                <w:sz w:val="24"/>
                <w:szCs w:val="24"/>
              </w:rPr>
              <w:t xml:space="preserve"> «Краеведение»</w:t>
            </w:r>
          </w:p>
        </w:tc>
        <w:tc>
          <w:tcPr>
            <w:tcW w:w="3119" w:type="dxa"/>
            <w:tcBorders>
              <w:top w:val="single" w:sz="4" w:space="0" w:color="auto"/>
              <w:left w:val="single" w:sz="4" w:space="0" w:color="auto"/>
              <w:bottom w:val="single" w:sz="4" w:space="0" w:color="auto"/>
              <w:right w:val="single" w:sz="4" w:space="0" w:color="auto"/>
            </w:tcBorders>
            <w:vAlign w:val="center"/>
          </w:tcPr>
          <w:p w:rsidR="008A4C55" w:rsidRPr="00DB0E6B" w:rsidRDefault="008A4C55" w:rsidP="00E6232A">
            <w:pPr>
              <w:tabs>
                <w:tab w:val="left" w:pos="4500"/>
                <w:tab w:val="left" w:pos="9180"/>
                <w:tab w:val="left" w:pos="9360"/>
              </w:tabs>
              <w:spacing w:after="0" w:line="240" w:lineRule="auto"/>
              <w:jc w:val="center"/>
              <w:rPr>
                <w:rFonts w:ascii="Times New Roman" w:hAnsi="Times New Roman"/>
                <w:bCs/>
                <w:sz w:val="24"/>
                <w:szCs w:val="24"/>
              </w:rPr>
            </w:pPr>
            <w:r w:rsidRPr="00DB0E6B">
              <w:rPr>
                <w:rFonts w:ascii="Times New Roman" w:hAnsi="Times New Roman"/>
                <w:bCs/>
                <w:sz w:val="24"/>
                <w:szCs w:val="24"/>
              </w:rPr>
              <w:t>0,5</w:t>
            </w:r>
          </w:p>
        </w:tc>
        <w:tc>
          <w:tcPr>
            <w:tcW w:w="1728" w:type="dxa"/>
            <w:tcBorders>
              <w:top w:val="single" w:sz="4" w:space="0" w:color="auto"/>
              <w:left w:val="single" w:sz="4" w:space="0" w:color="auto"/>
              <w:bottom w:val="single" w:sz="4" w:space="0" w:color="auto"/>
              <w:right w:val="single" w:sz="4" w:space="0" w:color="auto"/>
            </w:tcBorders>
            <w:vAlign w:val="center"/>
          </w:tcPr>
          <w:p w:rsidR="008A4C55" w:rsidRPr="00DB0E6B" w:rsidRDefault="008A4C55" w:rsidP="00E6232A">
            <w:pPr>
              <w:tabs>
                <w:tab w:val="left" w:pos="4500"/>
                <w:tab w:val="left" w:pos="9180"/>
                <w:tab w:val="left" w:pos="9360"/>
              </w:tabs>
              <w:spacing w:after="0" w:line="240" w:lineRule="auto"/>
              <w:jc w:val="center"/>
              <w:rPr>
                <w:rFonts w:ascii="Times New Roman" w:hAnsi="Times New Roman"/>
                <w:bCs/>
                <w:color w:val="000000"/>
                <w:sz w:val="24"/>
                <w:szCs w:val="24"/>
              </w:rPr>
            </w:pPr>
            <w:r w:rsidRPr="00DB0E6B">
              <w:rPr>
                <w:rFonts w:ascii="Times New Roman" w:hAnsi="Times New Roman"/>
                <w:bCs/>
                <w:color w:val="000000"/>
                <w:sz w:val="24"/>
                <w:szCs w:val="24"/>
              </w:rPr>
              <w:t>0,5</w:t>
            </w:r>
          </w:p>
        </w:tc>
      </w:tr>
      <w:tr w:rsidR="008A4C55" w:rsidRPr="00DB0E6B" w:rsidTr="00E6232A">
        <w:trPr>
          <w:trHeight w:val="273"/>
        </w:trPr>
        <w:tc>
          <w:tcPr>
            <w:tcW w:w="4678" w:type="dxa"/>
            <w:tcBorders>
              <w:top w:val="single" w:sz="4" w:space="0" w:color="auto"/>
              <w:left w:val="single" w:sz="4" w:space="0" w:color="auto"/>
              <w:bottom w:val="single" w:sz="4" w:space="0" w:color="auto"/>
              <w:right w:val="single" w:sz="4" w:space="0" w:color="auto"/>
            </w:tcBorders>
          </w:tcPr>
          <w:p w:rsidR="008A4C55" w:rsidRPr="00B12403" w:rsidRDefault="008A4C55" w:rsidP="00E6232A">
            <w:pPr>
              <w:tabs>
                <w:tab w:val="left" w:pos="4500"/>
                <w:tab w:val="left" w:pos="9180"/>
                <w:tab w:val="left" w:pos="9360"/>
              </w:tabs>
              <w:spacing w:after="0" w:line="240" w:lineRule="auto"/>
              <w:jc w:val="both"/>
              <w:rPr>
                <w:rFonts w:ascii="Times New Roman" w:hAnsi="Times New Roman"/>
                <w:b/>
                <w:bCs/>
                <w:i/>
                <w:sz w:val="24"/>
                <w:szCs w:val="24"/>
              </w:rPr>
            </w:pPr>
            <w:r w:rsidRPr="00B12403">
              <w:rPr>
                <w:rFonts w:ascii="Times New Roman" w:hAnsi="Times New Roman"/>
                <w:b/>
                <w:bCs/>
                <w:i/>
                <w:sz w:val="24"/>
                <w:szCs w:val="24"/>
              </w:rPr>
              <w:t>СОЦИАЛЬНОЕ</w:t>
            </w:r>
          </w:p>
        </w:tc>
        <w:tc>
          <w:tcPr>
            <w:tcW w:w="3119" w:type="dxa"/>
            <w:tcBorders>
              <w:top w:val="single" w:sz="4" w:space="0" w:color="auto"/>
              <w:left w:val="single" w:sz="4" w:space="0" w:color="auto"/>
              <w:bottom w:val="single" w:sz="4" w:space="0" w:color="auto"/>
              <w:right w:val="single" w:sz="4" w:space="0" w:color="auto"/>
            </w:tcBorders>
            <w:vAlign w:val="center"/>
          </w:tcPr>
          <w:p w:rsidR="008A4C55" w:rsidRPr="00DB0E6B" w:rsidRDefault="008A4C55" w:rsidP="00E6232A">
            <w:pPr>
              <w:tabs>
                <w:tab w:val="left" w:pos="4500"/>
                <w:tab w:val="left" w:pos="9180"/>
                <w:tab w:val="left" w:pos="9360"/>
              </w:tabs>
              <w:spacing w:after="0" w:line="240" w:lineRule="auto"/>
              <w:jc w:val="center"/>
              <w:rPr>
                <w:rFonts w:ascii="Times New Roman" w:hAnsi="Times New Roman"/>
                <w:bCs/>
                <w:sz w:val="24"/>
                <w:szCs w:val="24"/>
              </w:rPr>
            </w:pPr>
          </w:p>
        </w:tc>
        <w:tc>
          <w:tcPr>
            <w:tcW w:w="1728" w:type="dxa"/>
            <w:tcBorders>
              <w:top w:val="single" w:sz="4" w:space="0" w:color="auto"/>
              <w:left w:val="single" w:sz="4" w:space="0" w:color="auto"/>
              <w:bottom w:val="single" w:sz="4" w:space="0" w:color="auto"/>
              <w:right w:val="single" w:sz="4" w:space="0" w:color="auto"/>
            </w:tcBorders>
            <w:vAlign w:val="center"/>
          </w:tcPr>
          <w:p w:rsidR="008A4C55" w:rsidRPr="00DB0E6B" w:rsidRDefault="008A4C55" w:rsidP="00E6232A">
            <w:pPr>
              <w:tabs>
                <w:tab w:val="left" w:pos="4500"/>
                <w:tab w:val="left" w:pos="9180"/>
                <w:tab w:val="left" w:pos="9360"/>
              </w:tabs>
              <w:spacing w:after="0" w:line="240" w:lineRule="auto"/>
              <w:jc w:val="center"/>
              <w:rPr>
                <w:rFonts w:ascii="Times New Roman" w:hAnsi="Times New Roman"/>
                <w:bCs/>
                <w:color w:val="000000"/>
                <w:sz w:val="24"/>
                <w:szCs w:val="24"/>
              </w:rPr>
            </w:pPr>
          </w:p>
        </w:tc>
      </w:tr>
      <w:tr w:rsidR="008A4C55" w:rsidRPr="00DB0E6B" w:rsidTr="00E6232A">
        <w:trPr>
          <w:trHeight w:val="273"/>
        </w:trPr>
        <w:tc>
          <w:tcPr>
            <w:tcW w:w="4678" w:type="dxa"/>
            <w:tcBorders>
              <w:top w:val="single" w:sz="4" w:space="0" w:color="auto"/>
              <w:left w:val="single" w:sz="4" w:space="0" w:color="auto"/>
              <w:bottom w:val="single" w:sz="4" w:space="0" w:color="auto"/>
              <w:right w:val="single" w:sz="4" w:space="0" w:color="auto"/>
            </w:tcBorders>
          </w:tcPr>
          <w:p w:rsidR="008A4C55" w:rsidRPr="00DB0E6B" w:rsidRDefault="008A4C55" w:rsidP="00E6232A">
            <w:pPr>
              <w:tabs>
                <w:tab w:val="left" w:pos="4500"/>
                <w:tab w:val="left" w:pos="9180"/>
                <w:tab w:val="left" w:pos="9360"/>
              </w:tabs>
              <w:spacing w:after="0" w:line="240" w:lineRule="auto"/>
              <w:rPr>
                <w:rFonts w:ascii="Times New Roman" w:hAnsi="Times New Roman"/>
                <w:bCs/>
                <w:color w:val="000000"/>
                <w:sz w:val="24"/>
                <w:szCs w:val="24"/>
              </w:rPr>
            </w:pPr>
            <w:r w:rsidRPr="00DB0E6B">
              <w:rPr>
                <w:rFonts w:ascii="Times New Roman" w:hAnsi="Times New Roman"/>
                <w:bCs/>
                <w:color w:val="000000"/>
                <w:sz w:val="24"/>
                <w:szCs w:val="24"/>
              </w:rPr>
              <w:t xml:space="preserve"> «Вязаный сувенир »</w:t>
            </w:r>
          </w:p>
        </w:tc>
        <w:tc>
          <w:tcPr>
            <w:tcW w:w="3119" w:type="dxa"/>
            <w:tcBorders>
              <w:top w:val="single" w:sz="4" w:space="0" w:color="auto"/>
              <w:left w:val="single" w:sz="4" w:space="0" w:color="auto"/>
              <w:bottom w:val="single" w:sz="4" w:space="0" w:color="auto"/>
              <w:right w:val="single" w:sz="4" w:space="0" w:color="auto"/>
            </w:tcBorders>
            <w:vAlign w:val="center"/>
          </w:tcPr>
          <w:p w:rsidR="008A4C55" w:rsidRPr="00DB0E6B" w:rsidRDefault="008A4C55" w:rsidP="00E6232A">
            <w:pPr>
              <w:tabs>
                <w:tab w:val="left" w:pos="4500"/>
                <w:tab w:val="left" w:pos="9180"/>
                <w:tab w:val="left" w:pos="9360"/>
              </w:tabs>
              <w:spacing w:after="0" w:line="240" w:lineRule="auto"/>
              <w:jc w:val="center"/>
              <w:rPr>
                <w:rFonts w:ascii="Times New Roman" w:hAnsi="Times New Roman"/>
                <w:bCs/>
                <w:sz w:val="24"/>
                <w:szCs w:val="24"/>
              </w:rPr>
            </w:pPr>
            <w:r w:rsidRPr="00DB0E6B">
              <w:rPr>
                <w:rFonts w:ascii="Times New Roman" w:hAnsi="Times New Roman"/>
                <w:bCs/>
                <w:sz w:val="24"/>
                <w:szCs w:val="24"/>
              </w:rPr>
              <w:t>0,5</w:t>
            </w:r>
          </w:p>
        </w:tc>
        <w:tc>
          <w:tcPr>
            <w:tcW w:w="1728" w:type="dxa"/>
            <w:tcBorders>
              <w:top w:val="single" w:sz="4" w:space="0" w:color="auto"/>
              <w:left w:val="single" w:sz="4" w:space="0" w:color="auto"/>
              <w:bottom w:val="single" w:sz="4" w:space="0" w:color="auto"/>
              <w:right w:val="single" w:sz="4" w:space="0" w:color="auto"/>
            </w:tcBorders>
            <w:vAlign w:val="center"/>
          </w:tcPr>
          <w:p w:rsidR="008A4C55" w:rsidRPr="00DB0E6B" w:rsidRDefault="008A4C55" w:rsidP="00E6232A">
            <w:pPr>
              <w:tabs>
                <w:tab w:val="left" w:pos="4500"/>
                <w:tab w:val="left" w:pos="9180"/>
                <w:tab w:val="left" w:pos="9360"/>
              </w:tabs>
              <w:spacing w:after="0" w:line="240" w:lineRule="auto"/>
              <w:jc w:val="center"/>
              <w:rPr>
                <w:rFonts w:ascii="Times New Roman" w:hAnsi="Times New Roman"/>
                <w:bCs/>
                <w:color w:val="000000"/>
                <w:sz w:val="24"/>
                <w:szCs w:val="24"/>
              </w:rPr>
            </w:pPr>
            <w:r w:rsidRPr="00DB0E6B">
              <w:rPr>
                <w:rFonts w:ascii="Times New Roman" w:hAnsi="Times New Roman"/>
                <w:bCs/>
                <w:color w:val="000000"/>
                <w:sz w:val="24"/>
                <w:szCs w:val="24"/>
              </w:rPr>
              <w:t>0,5</w:t>
            </w:r>
          </w:p>
        </w:tc>
      </w:tr>
      <w:tr w:rsidR="008A4C55" w:rsidRPr="00DB0E6B" w:rsidTr="00E6232A">
        <w:trPr>
          <w:trHeight w:val="273"/>
        </w:trPr>
        <w:tc>
          <w:tcPr>
            <w:tcW w:w="4678" w:type="dxa"/>
            <w:tcBorders>
              <w:top w:val="single" w:sz="4" w:space="0" w:color="auto"/>
              <w:left w:val="single" w:sz="4" w:space="0" w:color="auto"/>
              <w:bottom w:val="single" w:sz="4" w:space="0" w:color="auto"/>
              <w:right w:val="single" w:sz="4" w:space="0" w:color="auto"/>
            </w:tcBorders>
          </w:tcPr>
          <w:p w:rsidR="008A4C55" w:rsidRPr="00DB0E6B" w:rsidRDefault="008A4C55" w:rsidP="00E6232A">
            <w:pPr>
              <w:tabs>
                <w:tab w:val="left" w:pos="4500"/>
                <w:tab w:val="left" w:pos="9180"/>
                <w:tab w:val="left" w:pos="9360"/>
              </w:tabs>
              <w:spacing w:after="0" w:line="240" w:lineRule="auto"/>
              <w:rPr>
                <w:rFonts w:ascii="Times New Roman" w:hAnsi="Times New Roman"/>
                <w:bCs/>
                <w:color w:val="BFBFBF"/>
                <w:sz w:val="24"/>
                <w:szCs w:val="24"/>
              </w:rPr>
            </w:pPr>
            <w:r w:rsidRPr="00DB0E6B">
              <w:rPr>
                <w:rFonts w:ascii="Times New Roman" w:hAnsi="Times New Roman"/>
                <w:sz w:val="24"/>
                <w:szCs w:val="24"/>
              </w:rPr>
              <w:t>«Рукодельница»</w:t>
            </w:r>
          </w:p>
        </w:tc>
        <w:tc>
          <w:tcPr>
            <w:tcW w:w="3119" w:type="dxa"/>
            <w:tcBorders>
              <w:top w:val="single" w:sz="4" w:space="0" w:color="auto"/>
              <w:left w:val="single" w:sz="4" w:space="0" w:color="auto"/>
              <w:bottom w:val="single" w:sz="4" w:space="0" w:color="auto"/>
              <w:right w:val="single" w:sz="4" w:space="0" w:color="auto"/>
            </w:tcBorders>
            <w:vAlign w:val="center"/>
          </w:tcPr>
          <w:p w:rsidR="008A4C55" w:rsidRPr="00DB0E6B" w:rsidRDefault="008A4C55" w:rsidP="00E6232A">
            <w:pPr>
              <w:tabs>
                <w:tab w:val="left" w:pos="4500"/>
                <w:tab w:val="left" w:pos="9180"/>
                <w:tab w:val="left" w:pos="9360"/>
              </w:tabs>
              <w:spacing w:after="0" w:line="240" w:lineRule="auto"/>
              <w:jc w:val="center"/>
              <w:rPr>
                <w:rFonts w:ascii="Times New Roman" w:hAnsi="Times New Roman"/>
                <w:bCs/>
                <w:sz w:val="24"/>
                <w:szCs w:val="24"/>
              </w:rPr>
            </w:pPr>
            <w:r w:rsidRPr="00DB0E6B">
              <w:rPr>
                <w:rFonts w:ascii="Times New Roman" w:hAnsi="Times New Roman"/>
                <w:bCs/>
                <w:sz w:val="24"/>
                <w:szCs w:val="24"/>
              </w:rPr>
              <w:t>0,5</w:t>
            </w:r>
          </w:p>
        </w:tc>
        <w:tc>
          <w:tcPr>
            <w:tcW w:w="1728" w:type="dxa"/>
            <w:tcBorders>
              <w:top w:val="single" w:sz="4" w:space="0" w:color="auto"/>
              <w:left w:val="single" w:sz="4" w:space="0" w:color="auto"/>
              <w:bottom w:val="single" w:sz="4" w:space="0" w:color="auto"/>
              <w:right w:val="single" w:sz="4" w:space="0" w:color="auto"/>
            </w:tcBorders>
            <w:vAlign w:val="center"/>
          </w:tcPr>
          <w:p w:rsidR="008A4C55" w:rsidRPr="00DB0E6B" w:rsidRDefault="008A4C55" w:rsidP="00E6232A">
            <w:pPr>
              <w:tabs>
                <w:tab w:val="left" w:pos="4500"/>
                <w:tab w:val="left" w:pos="9180"/>
                <w:tab w:val="left" w:pos="9360"/>
              </w:tabs>
              <w:spacing w:after="0" w:line="240" w:lineRule="auto"/>
              <w:jc w:val="center"/>
              <w:rPr>
                <w:rFonts w:ascii="Times New Roman" w:hAnsi="Times New Roman"/>
                <w:bCs/>
                <w:color w:val="000000"/>
                <w:sz w:val="24"/>
                <w:szCs w:val="24"/>
              </w:rPr>
            </w:pPr>
            <w:r w:rsidRPr="00DB0E6B">
              <w:rPr>
                <w:rFonts w:ascii="Times New Roman" w:hAnsi="Times New Roman"/>
                <w:bCs/>
                <w:color w:val="000000"/>
                <w:sz w:val="24"/>
                <w:szCs w:val="24"/>
              </w:rPr>
              <w:t>0,5</w:t>
            </w:r>
          </w:p>
        </w:tc>
      </w:tr>
      <w:tr w:rsidR="008A4C55" w:rsidRPr="00DB0E6B" w:rsidTr="00E6232A">
        <w:trPr>
          <w:trHeight w:val="273"/>
        </w:trPr>
        <w:tc>
          <w:tcPr>
            <w:tcW w:w="4678" w:type="dxa"/>
            <w:tcBorders>
              <w:top w:val="single" w:sz="4" w:space="0" w:color="auto"/>
              <w:left w:val="single" w:sz="4" w:space="0" w:color="auto"/>
              <w:bottom w:val="single" w:sz="4" w:space="0" w:color="auto"/>
              <w:right w:val="single" w:sz="4" w:space="0" w:color="auto"/>
            </w:tcBorders>
          </w:tcPr>
          <w:p w:rsidR="008A4C55" w:rsidRPr="00B12403" w:rsidRDefault="008A4C55" w:rsidP="00E6232A">
            <w:pPr>
              <w:tabs>
                <w:tab w:val="left" w:pos="4500"/>
                <w:tab w:val="left" w:pos="9180"/>
                <w:tab w:val="left" w:pos="9360"/>
              </w:tabs>
              <w:spacing w:after="0" w:line="240" w:lineRule="auto"/>
              <w:jc w:val="both"/>
              <w:rPr>
                <w:rFonts w:ascii="Times New Roman" w:hAnsi="Times New Roman"/>
                <w:b/>
                <w:bCs/>
                <w:i/>
                <w:sz w:val="24"/>
                <w:szCs w:val="24"/>
              </w:rPr>
            </w:pPr>
            <w:r w:rsidRPr="00B12403">
              <w:rPr>
                <w:rFonts w:ascii="Times New Roman" w:hAnsi="Times New Roman"/>
                <w:b/>
                <w:bCs/>
                <w:i/>
                <w:sz w:val="24"/>
                <w:szCs w:val="24"/>
              </w:rPr>
              <w:t>ОБЩЕИНТЕЛЛЕКТУАЛЬНОЕ</w:t>
            </w:r>
          </w:p>
        </w:tc>
        <w:tc>
          <w:tcPr>
            <w:tcW w:w="3119" w:type="dxa"/>
            <w:tcBorders>
              <w:top w:val="single" w:sz="4" w:space="0" w:color="auto"/>
              <w:left w:val="single" w:sz="4" w:space="0" w:color="auto"/>
              <w:bottom w:val="single" w:sz="4" w:space="0" w:color="auto"/>
              <w:right w:val="single" w:sz="4" w:space="0" w:color="auto"/>
            </w:tcBorders>
            <w:vAlign w:val="center"/>
          </w:tcPr>
          <w:p w:rsidR="008A4C55" w:rsidRPr="00DB0E6B" w:rsidRDefault="008A4C55" w:rsidP="00E6232A">
            <w:pPr>
              <w:tabs>
                <w:tab w:val="left" w:pos="4500"/>
                <w:tab w:val="left" w:pos="9180"/>
                <w:tab w:val="left" w:pos="9360"/>
              </w:tabs>
              <w:spacing w:after="0" w:line="240" w:lineRule="auto"/>
              <w:jc w:val="center"/>
              <w:rPr>
                <w:rFonts w:ascii="Times New Roman" w:hAnsi="Times New Roman"/>
                <w:bCs/>
                <w:sz w:val="24"/>
                <w:szCs w:val="24"/>
              </w:rPr>
            </w:pPr>
          </w:p>
        </w:tc>
        <w:tc>
          <w:tcPr>
            <w:tcW w:w="1728" w:type="dxa"/>
            <w:tcBorders>
              <w:top w:val="single" w:sz="4" w:space="0" w:color="auto"/>
              <w:left w:val="single" w:sz="4" w:space="0" w:color="auto"/>
              <w:bottom w:val="single" w:sz="4" w:space="0" w:color="auto"/>
              <w:right w:val="single" w:sz="4" w:space="0" w:color="auto"/>
            </w:tcBorders>
            <w:vAlign w:val="center"/>
          </w:tcPr>
          <w:p w:rsidR="008A4C55" w:rsidRPr="00DB0E6B" w:rsidRDefault="008A4C55" w:rsidP="00E6232A">
            <w:pPr>
              <w:tabs>
                <w:tab w:val="left" w:pos="4500"/>
                <w:tab w:val="left" w:pos="9180"/>
                <w:tab w:val="left" w:pos="9360"/>
              </w:tabs>
              <w:spacing w:after="0" w:line="240" w:lineRule="auto"/>
              <w:jc w:val="center"/>
              <w:rPr>
                <w:rFonts w:ascii="Times New Roman" w:hAnsi="Times New Roman"/>
                <w:bCs/>
                <w:color w:val="000000"/>
                <w:sz w:val="24"/>
                <w:szCs w:val="24"/>
              </w:rPr>
            </w:pPr>
          </w:p>
        </w:tc>
      </w:tr>
      <w:tr w:rsidR="008A4C55" w:rsidRPr="00DB0E6B" w:rsidTr="00E6232A">
        <w:trPr>
          <w:trHeight w:val="273"/>
        </w:trPr>
        <w:tc>
          <w:tcPr>
            <w:tcW w:w="4678" w:type="dxa"/>
            <w:tcBorders>
              <w:top w:val="single" w:sz="4" w:space="0" w:color="auto"/>
              <w:left w:val="single" w:sz="4" w:space="0" w:color="auto"/>
              <w:bottom w:val="single" w:sz="4" w:space="0" w:color="auto"/>
              <w:right w:val="single" w:sz="4" w:space="0" w:color="auto"/>
            </w:tcBorders>
          </w:tcPr>
          <w:p w:rsidR="008A4C55" w:rsidRPr="00DB0E6B" w:rsidRDefault="008A4C55" w:rsidP="00E6232A">
            <w:pPr>
              <w:tabs>
                <w:tab w:val="left" w:pos="4500"/>
                <w:tab w:val="left" w:pos="9180"/>
                <w:tab w:val="left" w:pos="9360"/>
              </w:tabs>
              <w:spacing w:after="0" w:line="240" w:lineRule="auto"/>
              <w:jc w:val="both"/>
              <w:rPr>
                <w:rFonts w:ascii="Times New Roman" w:hAnsi="Times New Roman"/>
                <w:bCs/>
                <w:color w:val="000000"/>
                <w:sz w:val="24"/>
                <w:szCs w:val="24"/>
              </w:rPr>
            </w:pPr>
            <w:r w:rsidRPr="00DB0E6B">
              <w:rPr>
                <w:rFonts w:ascii="Times New Roman" w:hAnsi="Times New Roman"/>
                <w:bCs/>
                <w:color w:val="000000"/>
                <w:sz w:val="24"/>
                <w:szCs w:val="24"/>
              </w:rPr>
              <w:t xml:space="preserve"> «Говорим и пишем правильно»</w:t>
            </w:r>
          </w:p>
        </w:tc>
        <w:tc>
          <w:tcPr>
            <w:tcW w:w="3119" w:type="dxa"/>
            <w:tcBorders>
              <w:top w:val="single" w:sz="4" w:space="0" w:color="auto"/>
              <w:left w:val="single" w:sz="4" w:space="0" w:color="auto"/>
              <w:bottom w:val="single" w:sz="4" w:space="0" w:color="auto"/>
              <w:right w:val="single" w:sz="4" w:space="0" w:color="auto"/>
            </w:tcBorders>
            <w:vAlign w:val="center"/>
          </w:tcPr>
          <w:p w:rsidR="008A4C55" w:rsidRPr="00DB0E6B" w:rsidRDefault="008A4C55" w:rsidP="00E6232A">
            <w:pPr>
              <w:tabs>
                <w:tab w:val="left" w:pos="4500"/>
                <w:tab w:val="left" w:pos="9180"/>
                <w:tab w:val="left" w:pos="9360"/>
              </w:tabs>
              <w:spacing w:after="0" w:line="240" w:lineRule="auto"/>
              <w:jc w:val="center"/>
              <w:rPr>
                <w:rFonts w:ascii="Times New Roman" w:hAnsi="Times New Roman"/>
                <w:bCs/>
                <w:sz w:val="24"/>
                <w:szCs w:val="24"/>
              </w:rPr>
            </w:pPr>
            <w:r w:rsidRPr="00DB0E6B">
              <w:rPr>
                <w:rFonts w:ascii="Times New Roman" w:hAnsi="Times New Roman"/>
                <w:bCs/>
                <w:sz w:val="24"/>
                <w:szCs w:val="24"/>
              </w:rPr>
              <w:t>0,5</w:t>
            </w:r>
          </w:p>
        </w:tc>
        <w:tc>
          <w:tcPr>
            <w:tcW w:w="1728" w:type="dxa"/>
            <w:tcBorders>
              <w:top w:val="single" w:sz="4" w:space="0" w:color="auto"/>
              <w:left w:val="single" w:sz="4" w:space="0" w:color="auto"/>
              <w:bottom w:val="single" w:sz="4" w:space="0" w:color="auto"/>
              <w:right w:val="single" w:sz="4" w:space="0" w:color="auto"/>
            </w:tcBorders>
            <w:vAlign w:val="center"/>
          </w:tcPr>
          <w:p w:rsidR="008A4C55" w:rsidRPr="00DB0E6B" w:rsidRDefault="008A4C55" w:rsidP="00E6232A">
            <w:pPr>
              <w:tabs>
                <w:tab w:val="left" w:pos="4500"/>
                <w:tab w:val="left" w:pos="9180"/>
                <w:tab w:val="left" w:pos="9360"/>
              </w:tabs>
              <w:spacing w:after="0" w:line="240" w:lineRule="auto"/>
              <w:jc w:val="center"/>
              <w:rPr>
                <w:rFonts w:ascii="Times New Roman" w:hAnsi="Times New Roman"/>
                <w:bCs/>
                <w:color w:val="000000"/>
                <w:sz w:val="24"/>
                <w:szCs w:val="24"/>
              </w:rPr>
            </w:pPr>
            <w:r w:rsidRPr="00DB0E6B">
              <w:rPr>
                <w:rFonts w:ascii="Times New Roman" w:hAnsi="Times New Roman"/>
                <w:bCs/>
                <w:color w:val="000000"/>
                <w:sz w:val="24"/>
                <w:szCs w:val="24"/>
              </w:rPr>
              <w:t>0,5</w:t>
            </w:r>
          </w:p>
        </w:tc>
      </w:tr>
      <w:tr w:rsidR="008A4C55" w:rsidRPr="00DB0E6B" w:rsidTr="00E6232A">
        <w:trPr>
          <w:trHeight w:val="273"/>
        </w:trPr>
        <w:tc>
          <w:tcPr>
            <w:tcW w:w="4678" w:type="dxa"/>
            <w:tcBorders>
              <w:top w:val="single" w:sz="4" w:space="0" w:color="auto"/>
              <w:left w:val="single" w:sz="4" w:space="0" w:color="auto"/>
              <w:bottom w:val="single" w:sz="4" w:space="0" w:color="auto"/>
              <w:right w:val="single" w:sz="4" w:space="0" w:color="auto"/>
            </w:tcBorders>
          </w:tcPr>
          <w:p w:rsidR="008A4C55" w:rsidRPr="00DB0E6B" w:rsidRDefault="008A4C55" w:rsidP="00E6232A">
            <w:pPr>
              <w:tabs>
                <w:tab w:val="left" w:pos="4500"/>
                <w:tab w:val="left" w:pos="9180"/>
                <w:tab w:val="left" w:pos="9360"/>
              </w:tabs>
              <w:spacing w:after="0" w:line="240" w:lineRule="auto"/>
              <w:jc w:val="both"/>
              <w:rPr>
                <w:rFonts w:ascii="Times New Roman" w:hAnsi="Times New Roman"/>
                <w:bCs/>
                <w:color w:val="000000"/>
                <w:sz w:val="24"/>
                <w:szCs w:val="24"/>
              </w:rPr>
            </w:pPr>
            <w:r w:rsidRPr="00DB0E6B">
              <w:rPr>
                <w:rFonts w:ascii="Times New Roman" w:hAnsi="Times New Roman"/>
                <w:bCs/>
                <w:color w:val="000000"/>
                <w:sz w:val="24"/>
                <w:szCs w:val="24"/>
              </w:rPr>
              <w:t>«Математика вокруг нас»</w:t>
            </w:r>
          </w:p>
        </w:tc>
        <w:tc>
          <w:tcPr>
            <w:tcW w:w="3119" w:type="dxa"/>
            <w:tcBorders>
              <w:top w:val="single" w:sz="4" w:space="0" w:color="auto"/>
              <w:left w:val="single" w:sz="4" w:space="0" w:color="auto"/>
              <w:bottom w:val="single" w:sz="4" w:space="0" w:color="auto"/>
              <w:right w:val="single" w:sz="4" w:space="0" w:color="auto"/>
            </w:tcBorders>
            <w:vAlign w:val="center"/>
          </w:tcPr>
          <w:p w:rsidR="008A4C55" w:rsidRPr="00DB0E6B" w:rsidRDefault="008A4C55" w:rsidP="00E6232A">
            <w:pPr>
              <w:tabs>
                <w:tab w:val="left" w:pos="4500"/>
                <w:tab w:val="left" w:pos="9180"/>
                <w:tab w:val="left" w:pos="9360"/>
              </w:tabs>
              <w:spacing w:after="0" w:line="240" w:lineRule="auto"/>
              <w:jc w:val="center"/>
              <w:rPr>
                <w:rFonts w:ascii="Times New Roman" w:hAnsi="Times New Roman"/>
                <w:bCs/>
                <w:sz w:val="24"/>
                <w:szCs w:val="24"/>
              </w:rPr>
            </w:pPr>
            <w:r w:rsidRPr="00DB0E6B">
              <w:rPr>
                <w:rFonts w:ascii="Times New Roman" w:hAnsi="Times New Roman"/>
                <w:bCs/>
                <w:sz w:val="24"/>
                <w:szCs w:val="24"/>
              </w:rPr>
              <w:t>0,5</w:t>
            </w:r>
          </w:p>
        </w:tc>
        <w:tc>
          <w:tcPr>
            <w:tcW w:w="1728" w:type="dxa"/>
            <w:tcBorders>
              <w:top w:val="single" w:sz="4" w:space="0" w:color="auto"/>
              <w:left w:val="single" w:sz="4" w:space="0" w:color="auto"/>
              <w:bottom w:val="single" w:sz="4" w:space="0" w:color="auto"/>
              <w:right w:val="single" w:sz="4" w:space="0" w:color="auto"/>
            </w:tcBorders>
            <w:vAlign w:val="center"/>
          </w:tcPr>
          <w:p w:rsidR="008A4C55" w:rsidRPr="00DB0E6B" w:rsidRDefault="008A4C55" w:rsidP="00E6232A">
            <w:pPr>
              <w:tabs>
                <w:tab w:val="left" w:pos="4500"/>
                <w:tab w:val="left" w:pos="9180"/>
                <w:tab w:val="left" w:pos="9360"/>
              </w:tabs>
              <w:spacing w:after="0" w:line="240" w:lineRule="auto"/>
              <w:jc w:val="center"/>
              <w:rPr>
                <w:rFonts w:ascii="Times New Roman" w:hAnsi="Times New Roman"/>
                <w:bCs/>
                <w:color w:val="000000"/>
                <w:sz w:val="24"/>
                <w:szCs w:val="24"/>
              </w:rPr>
            </w:pPr>
            <w:r w:rsidRPr="00DB0E6B">
              <w:rPr>
                <w:rFonts w:ascii="Times New Roman" w:hAnsi="Times New Roman"/>
                <w:bCs/>
                <w:color w:val="000000"/>
                <w:sz w:val="24"/>
                <w:szCs w:val="24"/>
              </w:rPr>
              <w:t>0,5</w:t>
            </w:r>
          </w:p>
        </w:tc>
      </w:tr>
      <w:tr w:rsidR="008A4C55" w:rsidRPr="00DB0E6B" w:rsidTr="00E6232A">
        <w:trPr>
          <w:trHeight w:val="273"/>
        </w:trPr>
        <w:tc>
          <w:tcPr>
            <w:tcW w:w="4678" w:type="dxa"/>
            <w:tcBorders>
              <w:top w:val="single" w:sz="4" w:space="0" w:color="auto"/>
              <w:left w:val="single" w:sz="4" w:space="0" w:color="auto"/>
              <w:bottom w:val="single" w:sz="4" w:space="0" w:color="auto"/>
              <w:right w:val="single" w:sz="4" w:space="0" w:color="auto"/>
            </w:tcBorders>
          </w:tcPr>
          <w:p w:rsidR="008A4C55" w:rsidRPr="00B12403" w:rsidRDefault="008A4C55" w:rsidP="00E6232A">
            <w:pPr>
              <w:tabs>
                <w:tab w:val="left" w:pos="4500"/>
                <w:tab w:val="left" w:pos="9180"/>
                <w:tab w:val="left" w:pos="9360"/>
              </w:tabs>
              <w:spacing w:after="0" w:line="240" w:lineRule="auto"/>
              <w:jc w:val="both"/>
              <w:rPr>
                <w:rFonts w:ascii="Times New Roman" w:hAnsi="Times New Roman"/>
                <w:b/>
                <w:bCs/>
                <w:i/>
                <w:sz w:val="24"/>
                <w:szCs w:val="24"/>
              </w:rPr>
            </w:pPr>
            <w:r w:rsidRPr="00B12403">
              <w:rPr>
                <w:rFonts w:ascii="Times New Roman" w:hAnsi="Times New Roman"/>
                <w:b/>
                <w:bCs/>
                <w:i/>
                <w:sz w:val="24"/>
                <w:szCs w:val="24"/>
              </w:rPr>
              <w:t>ОБЩЕКУЛЬТУРНОЕ</w:t>
            </w:r>
          </w:p>
        </w:tc>
        <w:tc>
          <w:tcPr>
            <w:tcW w:w="3119" w:type="dxa"/>
            <w:tcBorders>
              <w:top w:val="single" w:sz="4" w:space="0" w:color="auto"/>
              <w:left w:val="single" w:sz="4" w:space="0" w:color="auto"/>
              <w:bottom w:val="single" w:sz="4" w:space="0" w:color="auto"/>
              <w:right w:val="single" w:sz="4" w:space="0" w:color="auto"/>
            </w:tcBorders>
            <w:vAlign w:val="center"/>
          </w:tcPr>
          <w:p w:rsidR="008A4C55" w:rsidRPr="00DB0E6B" w:rsidRDefault="008A4C55" w:rsidP="00E6232A">
            <w:pPr>
              <w:tabs>
                <w:tab w:val="left" w:pos="4500"/>
                <w:tab w:val="left" w:pos="9180"/>
                <w:tab w:val="left" w:pos="9360"/>
              </w:tabs>
              <w:spacing w:after="0" w:line="240" w:lineRule="auto"/>
              <w:jc w:val="center"/>
              <w:rPr>
                <w:rFonts w:ascii="Times New Roman" w:hAnsi="Times New Roman"/>
                <w:bCs/>
                <w:sz w:val="24"/>
                <w:szCs w:val="24"/>
              </w:rPr>
            </w:pPr>
          </w:p>
        </w:tc>
        <w:tc>
          <w:tcPr>
            <w:tcW w:w="1728" w:type="dxa"/>
            <w:tcBorders>
              <w:top w:val="single" w:sz="4" w:space="0" w:color="auto"/>
              <w:left w:val="single" w:sz="4" w:space="0" w:color="auto"/>
              <w:bottom w:val="single" w:sz="4" w:space="0" w:color="auto"/>
              <w:right w:val="single" w:sz="4" w:space="0" w:color="auto"/>
            </w:tcBorders>
            <w:vAlign w:val="center"/>
          </w:tcPr>
          <w:p w:rsidR="008A4C55" w:rsidRPr="00DB0E6B" w:rsidRDefault="008A4C55" w:rsidP="00E6232A">
            <w:pPr>
              <w:tabs>
                <w:tab w:val="left" w:pos="4500"/>
                <w:tab w:val="left" w:pos="9180"/>
                <w:tab w:val="left" w:pos="9360"/>
              </w:tabs>
              <w:spacing w:after="0" w:line="240" w:lineRule="auto"/>
              <w:jc w:val="center"/>
              <w:rPr>
                <w:rFonts w:ascii="Times New Roman" w:hAnsi="Times New Roman"/>
                <w:bCs/>
                <w:color w:val="000000"/>
                <w:sz w:val="24"/>
                <w:szCs w:val="24"/>
              </w:rPr>
            </w:pPr>
          </w:p>
        </w:tc>
      </w:tr>
      <w:tr w:rsidR="008A4C55" w:rsidRPr="00DB0E6B" w:rsidTr="00E6232A">
        <w:trPr>
          <w:trHeight w:val="372"/>
        </w:trPr>
        <w:tc>
          <w:tcPr>
            <w:tcW w:w="4678" w:type="dxa"/>
            <w:tcBorders>
              <w:top w:val="single" w:sz="4" w:space="0" w:color="auto"/>
              <w:left w:val="single" w:sz="4" w:space="0" w:color="auto"/>
              <w:bottom w:val="single" w:sz="4" w:space="0" w:color="auto"/>
              <w:right w:val="single" w:sz="4" w:space="0" w:color="auto"/>
            </w:tcBorders>
          </w:tcPr>
          <w:p w:rsidR="008A4C55" w:rsidRPr="00DB0E6B" w:rsidRDefault="008A4C55" w:rsidP="00E6232A">
            <w:pPr>
              <w:tabs>
                <w:tab w:val="left" w:pos="4500"/>
                <w:tab w:val="left" w:pos="9180"/>
                <w:tab w:val="left" w:pos="9360"/>
              </w:tabs>
              <w:spacing w:after="0" w:line="240" w:lineRule="auto"/>
              <w:jc w:val="both"/>
              <w:rPr>
                <w:rFonts w:ascii="Times New Roman" w:hAnsi="Times New Roman"/>
                <w:bCs/>
                <w:color w:val="000000"/>
                <w:sz w:val="24"/>
                <w:szCs w:val="24"/>
              </w:rPr>
            </w:pPr>
            <w:r w:rsidRPr="00DB0E6B">
              <w:rPr>
                <w:rFonts w:ascii="Times New Roman" w:hAnsi="Times New Roman"/>
                <w:bCs/>
                <w:color w:val="000000"/>
                <w:sz w:val="24"/>
                <w:szCs w:val="24"/>
              </w:rPr>
              <w:t>«В гости к музыке»</w:t>
            </w:r>
          </w:p>
        </w:tc>
        <w:tc>
          <w:tcPr>
            <w:tcW w:w="3119" w:type="dxa"/>
            <w:tcBorders>
              <w:top w:val="single" w:sz="4" w:space="0" w:color="auto"/>
              <w:left w:val="single" w:sz="4" w:space="0" w:color="auto"/>
              <w:bottom w:val="single" w:sz="4" w:space="0" w:color="auto"/>
              <w:right w:val="single" w:sz="4" w:space="0" w:color="auto"/>
            </w:tcBorders>
            <w:vAlign w:val="center"/>
          </w:tcPr>
          <w:p w:rsidR="008A4C55" w:rsidRPr="00DB0E6B" w:rsidRDefault="008A4C55" w:rsidP="00E6232A">
            <w:pPr>
              <w:tabs>
                <w:tab w:val="left" w:pos="4500"/>
                <w:tab w:val="left" w:pos="9180"/>
                <w:tab w:val="left" w:pos="9360"/>
              </w:tabs>
              <w:spacing w:after="0" w:line="240" w:lineRule="auto"/>
              <w:jc w:val="center"/>
              <w:rPr>
                <w:rFonts w:ascii="Times New Roman" w:hAnsi="Times New Roman"/>
                <w:bCs/>
                <w:sz w:val="24"/>
                <w:szCs w:val="24"/>
              </w:rPr>
            </w:pPr>
            <w:r w:rsidRPr="00DB0E6B">
              <w:rPr>
                <w:rFonts w:ascii="Times New Roman" w:hAnsi="Times New Roman"/>
                <w:bCs/>
                <w:sz w:val="24"/>
                <w:szCs w:val="24"/>
              </w:rPr>
              <w:t>0,5</w:t>
            </w:r>
          </w:p>
        </w:tc>
        <w:tc>
          <w:tcPr>
            <w:tcW w:w="1728" w:type="dxa"/>
            <w:tcBorders>
              <w:top w:val="single" w:sz="4" w:space="0" w:color="auto"/>
              <w:left w:val="single" w:sz="4" w:space="0" w:color="auto"/>
              <w:bottom w:val="single" w:sz="4" w:space="0" w:color="auto"/>
              <w:right w:val="single" w:sz="4" w:space="0" w:color="auto"/>
            </w:tcBorders>
            <w:vAlign w:val="center"/>
          </w:tcPr>
          <w:p w:rsidR="008A4C55" w:rsidRPr="00DB0E6B" w:rsidRDefault="008A4C55" w:rsidP="00E6232A">
            <w:pPr>
              <w:tabs>
                <w:tab w:val="left" w:pos="4500"/>
                <w:tab w:val="left" w:pos="9180"/>
                <w:tab w:val="left" w:pos="9360"/>
              </w:tabs>
              <w:spacing w:after="0" w:line="240" w:lineRule="auto"/>
              <w:jc w:val="center"/>
              <w:rPr>
                <w:rFonts w:ascii="Times New Roman" w:hAnsi="Times New Roman"/>
                <w:bCs/>
                <w:color w:val="000000"/>
                <w:sz w:val="24"/>
                <w:szCs w:val="24"/>
              </w:rPr>
            </w:pPr>
            <w:r w:rsidRPr="00DB0E6B">
              <w:rPr>
                <w:rFonts w:ascii="Times New Roman" w:hAnsi="Times New Roman"/>
                <w:bCs/>
                <w:color w:val="000000"/>
                <w:sz w:val="24"/>
                <w:szCs w:val="24"/>
              </w:rPr>
              <w:t>0,5</w:t>
            </w:r>
          </w:p>
        </w:tc>
      </w:tr>
      <w:tr w:rsidR="008A4C55" w:rsidRPr="00DB0E6B" w:rsidTr="00E6232A">
        <w:trPr>
          <w:trHeight w:val="288"/>
        </w:trPr>
        <w:tc>
          <w:tcPr>
            <w:tcW w:w="4678" w:type="dxa"/>
            <w:tcBorders>
              <w:top w:val="single" w:sz="4" w:space="0" w:color="auto"/>
              <w:left w:val="single" w:sz="4" w:space="0" w:color="auto"/>
              <w:bottom w:val="single" w:sz="4" w:space="0" w:color="auto"/>
              <w:right w:val="single" w:sz="4" w:space="0" w:color="auto"/>
            </w:tcBorders>
          </w:tcPr>
          <w:p w:rsidR="008A4C55" w:rsidRPr="00DB0E6B" w:rsidRDefault="008A4C55" w:rsidP="00E6232A">
            <w:pPr>
              <w:tabs>
                <w:tab w:val="left" w:pos="4500"/>
                <w:tab w:val="left" w:pos="9180"/>
                <w:tab w:val="left" w:pos="9360"/>
              </w:tabs>
              <w:spacing w:after="0" w:line="240" w:lineRule="auto"/>
              <w:jc w:val="both"/>
              <w:rPr>
                <w:rFonts w:ascii="Times New Roman" w:hAnsi="Times New Roman"/>
                <w:b/>
                <w:bCs/>
                <w:sz w:val="24"/>
                <w:szCs w:val="24"/>
              </w:rPr>
            </w:pPr>
            <w:r w:rsidRPr="00DB0E6B">
              <w:rPr>
                <w:rFonts w:ascii="Times New Roman" w:hAnsi="Times New Roman"/>
                <w:b/>
                <w:bCs/>
                <w:sz w:val="24"/>
                <w:szCs w:val="24"/>
              </w:rPr>
              <w:t>Итого</w:t>
            </w:r>
          </w:p>
        </w:tc>
        <w:tc>
          <w:tcPr>
            <w:tcW w:w="3119" w:type="dxa"/>
            <w:tcBorders>
              <w:top w:val="single" w:sz="4" w:space="0" w:color="auto"/>
              <w:left w:val="single" w:sz="4" w:space="0" w:color="auto"/>
              <w:bottom w:val="single" w:sz="4" w:space="0" w:color="auto"/>
              <w:right w:val="single" w:sz="4" w:space="0" w:color="auto"/>
            </w:tcBorders>
            <w:vAlign w:val="center"/>
          </w:tcPr>
          <w:p w:rsidR="008A4C55" w:rsidRPr="00DB0E6B" w:rsidRDefault="008A4C55" w:rsidP="00E6232A">
            <w:pPr>
              <w:tabs>
                <w:tab w:val="left" w:pos="4500"/>
                <w:tab w:val="left" w:pos="9180"/>
                <w:tab w:val="left" w:pos="9360"/>
              </w:tabs>
              <w:spacing w:after="0" w:line="240" w:lineRule="auto"/>
              <w:jc w:val="center"/>
              <w:rPr>
                <w:rFonts w:ascii="Times New Roman" w:hAnsi="Times New Roman"/>
                <w:b/>
                <w:bCs/>
                <w:sz w:val="24"/>
                <w:szCs w:val="24"/>
              </w:rPr>
            </w:pPr>
            <w:r>
              <w:rPr>
                <w:rFonts w:ascii="Times New Roman" w:hAnsi="Times New Roman"/>
                <w:b/>
                <w:bCs/>
                <w:sz w:val="24"/>
                <w:szCs w:val="24"/>
              </w:rPr>
              <w:t>3,5</w:t>
            </w:r>
          </w:p>
        </w:tc>
        <w:tc>
          <w:tcPr>
            <w:tcW w:w="1728" w:type="dxa"/>
            <w:tcBorders>
              <w:top w:val="single" w:sz="4" w:space="0" w:color="auto"/>
              <w:left w:val="single" w:sz="4" w:space="0" w:color="auto"/>
              <w:bottom w:val="single" w:sz="4" w:space="0" w:color="auto"/>
              <w:right w:val="single" w:sz="4" w:space="0" w:color="auto"/>
            </w:tcBorders>
            <w:vAlign w:val="center"/>
          </w:tcPr>
          <w:p w:rsidR="008A4C55" w:rsidRPr="00DB0E6B" w:rsidRDefault="008A4C55" w:rsidP="00E6232A">
            <w:pPr>
              <w:tabs>
                <w:tab w:val="left" w:pos="4500"/>
                <w:tab w:val="left" w:pos="9180"/>
                <w:tab w:val="left" w:pos="9360"/>
              </w:tabs>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3,5</w:t>
            </w:r>
          </w:p>
        </w:tc>
      </w:tr>
    </w:tbl>
    <w:p w:rsidR="00E6232A" w:rsidRDefault="00E6232A" w:rsidP="00F3649E">
      <w:pPr>
        <w:pStyle w:val="dash0410005f0431005f0437005f0430005f0446005f0020005f0441005f043f005f0438005f0441005f043a005f0430"/>
        <w:ind w:left="0" w:firstLine="0"/>
        <w:rPr>
          <w:rStyle w:val="dash0410005f0431005f0437005f0430005f0446005f0020005f0441005f043f005f0438005f0441005f043a005f0430005f005fchar1char1"/>
          <w:b/>
          <w:color w:val="0D0D0D" w:themeColor="text1" w:themeTint="F2"/>
        </w:rPr>
      </w:pPr>
    </w:p>
    <w:p w:rsidR="00EC0764" w:rsidRDefault="00EC0764" w:rsidP="00F3649E">
      <w:pPr>
        <w:pStyle w:val="dash0410005f0431005f0437005f0430005f0446005f0020005f0441005f043f005f0438005f0441005f043a005f0430"/>
        <w:ind w:left="0" w:firstLine="0"/>
        <w:rPr>
          <w:b/>
          <w:bCs/>
        </w:rPr>
      </w:pPr>
      <w:r w:rsidRPr="008A4C55">
        <w:rPr>
          <w:b/>
        </w:rPr>
        <w:t>3.1.2</w:t>
      </w:r>
      <w:r>
        <w:t xml:space="preserve"> </w:t>
      </w:r>
      <w:r w:rsidRPr="008A4C55">
        <w:rPr>
          <w:b/>
          <w:bCs/>
        </w:rPr>
        <w:t xml:space="preserve"> </w:t>
      </w:r>
      <w:r>
        <w:rPr>
          <w:b/>
          <w:bCs/>
        </w:rPr>
        <w:t>Перечень учебников на 2015-16 уч. год</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1417"/>
        <w:gridCol w:w="3402"/>
        <w:gridCol w:w="2126"/>
        <w:gridCol w:w="567"/>
        <w:gridCol w:w="709"/>
        <w:gridCol w:w="1418"/>
      </w:tblGrid>
      <w:tr w:rsidR="00933FD6" w:rsidRPr="00A2337F" w:rsidTr="00880D99">
        <w:tc>
          <w:tcPr>
            <w:tcW w:w="10173" w:type="dxa"/>
            <w:gridSpan w:val="7"/>
          </w:tcPr>
          <w:p w:rsidR="00933FD6" w:rsidRPr="00A2337F" w:rsidRDefault="00933FD6" w:rsidP="00880D99">
            <w:pPr>
              <w:spacing w:after="0" w:line="240" w:lineRule="auto"/>
              <w:rPr>
                <w:rFonts w:ascii="Times New Roman" w:hAnsi="Times New Roman" w:cs="Times New Roman"/>
                <w:sz w:val="24"/>
                <w:szCs w:val="24"/>
              </w:rPr>
            </w:pPr>
          </w:p>
          <w:p w:rsidR="00933FD6" w:rsidRPr="00A2337F" w:rsidRDefault="00933FD6" w:rsidP="00880D99">
            <w:pPr>
              <w:spacing w:after="0" w:line="240" w:lineRule="auto"/>
              <w:rPr>
                <w:rStyle w:val="FontStyle35"/>
                <w:b/>
                <w:sz w:val="24"/>
                <w:szCs w:val="24"/>
              </w:rPr>
            </w:pPr>
            <w:r w:rsidRPr="00A2337F">
              <w:rPr>
                <w:rFonts w:ascii="Times New Roman" w:hAnsi="Times New Roman" w:cs="Times New Roman"/>
                <w:b/>
                <w:sz w:val="24"/>
                <w:szCs w:val="24"/>
              </w:rPr>
              <w:t xml:space="preserve">                                      5 класс</w:t>
            </w:r>
          </w:p>
        </w:tc>
      </w:tr>
      <w:tr w:rsidR="00933FD6" w:rsidRPr="00A2337F" w:rsidTr="00880D99">
        <w:trPr>
          <w:trHeight w:val="537"/>
        </w:trPr>
        <w:tc>
          <w:tcPr>
            <w:tcW w:w="534" w:type="dxa"/>
          </w:tcPr>
          <w:p w:rsidR="00933FD6" w:rsidRPr="00A2337F" w:rsidRDefault="00933FD6" w:rsidP="00880D99">
            <w:pPr>
              <w:spacing w:after="0" w:line="240" w:lineRule="auto"/>
              <w:rPr>
                <w:rFonts w:ascii="Times New Roman" w:hAnsi="Times New Roman" w:cs="Times New Roman"/>
                <w:sz w:val="24"/>
                <w:szCs w:val="24"/>
              </w:rPr>
            </w:pPr>
            <w:r>
              <w:rPr>
                <w:rFonts w:ascii="Times New Roman" w:hAnsi="Times New Roman"/>
                <w:sz w:val="24"/>
                <w:szCs w:val="24"/>
              </w:rPr>
              <w:t>1</w:t>
            </w:r>
          </w:p>
        </w:tc>
        <w:tc>
          <w:tcPr>
            <w:tcW w:w="1417" w:type="dxa"/>
          </w:tcPr>
          <w:p w:rsidR="00933FD6" w:rsidRPr="00A2337F" w:rsidRDefault="00933FD6" w:rsidP="00880D99">
            <w:pPr>
              <w:spacing w:line="240" w:lineRule="auto"/>
              <w:rPr>
                <w:rStyle w:val="FontStyle35"/>
                <w:color w:val="000000"/>
                <w:sz w:val="24"/>
                <w:szCs w:val="24"/>
              </w:rPr>
            </w:pPr>
            <w:r w:rsidRPr="00A2337F">
              <w:rPr>
                <w:rFonts w:ascii="Times New Roman" w:hAnsi="Times New Roman" w:cs="Times New Roman"/>
                <w:color w:val="000000"/>
                <w:sz w:val="24"/>
                <w:szCs w:val="24"/>
              </w:rPr>
              <w:t>1.2.1.1.4.1</w:t>
            </w:r>
          </w:p>
        </w:tc>
        <w:tc>
          <w:tcPr>
            <w:tcW w:w="3402" w:type="dxa"/>
          </w:tcPr>
          <w:p w:rsidR="00933FD6" w:rsidRPr="00A2337F" w:rsidRDefault="00933FD6" w:rsidP="00880D99">
            <w:pPr>
              <w:spacing w:line="240" w:lineRule="auto"/>
              <w:rPr>
                <w:rFonts w:ascii="Times New Roman" w:hAnsi="Times New Roman" w:cs="Times New Roman"/>
                <w:color w:val="000000"/>
                <w:sz w:val="24"/>
                <w:szCs w:val="24"/>
              </w:rPr>
            </w:pPr>
            <w:r w:rsidRPr="00A2337F">
              <w:rPr>
                <w:rFonts w:ascii="Times New Roman" w:hAnsi="Times New Roman" w:cs="Times New Roman"/>
                <w:color w:val="000000"/>
                <w:sz w:val="24"/>
                <w:szCs w:val="24"/>
              </w:rPr>
              <w:t>Рыбченкова Л.М., Александрова О.М., Глазков А.В. и др.</w:t>
            </w:r>
          </w:p>
        </w:tc>
        <w:tc>
          <w:tcPr>
            <w:tcW w:w="2126" w:type="dxa"/>
          </w:tcPr>
          <w:p w:rsidR="00933FD6" w:rsidRPr="00A2337F" w:rsidRDefault="00933FD6" w:rsidP="00880D99">
            <w:pPr>
              <w:spacing w:line="240" w:lineRule="auto"/>
              <w:rPr>
                <w:rStyle w:val="FontStyle35"/>
                <w:color w:val="000000"/>
                <w:sz w:val="24"/>
                <w:szCs w:val="24"/>
              </w:rPr>
            </w:pPr>
            <w:r w:rsidRPr="00A2337F">
              <w:rPr>
                <w:rFonts w:ascii="Times New Roman" w:hAnsi="Times New Roman" w:cs="Times New Roman"/>
                <w:color w:val="000000"/>
                <w:sz w:val="24"/>
                <w:szCs w:val="24"/>
              </w:rPr>
              <w:t>Русский язык. В 2-х частях</w:t>
            </w:r>
          </w:p>
        </w:tc>
        <w:tc>
          <w:tcPr>
            <w:tcW w:w="567" w:type="dxa"/>
          </w:tcPr>
          <w:p w:rsidR="00933FD6" w:rsidRPr="00A2337F" w:rsidRDefault="00933FD6" w:rsidP="00880D99">
            <w:pPr>
              <w:spacing w:after="0" w:line="240" w:lineRule="auto"/>
              <w:rPr>
                <w:rFonts w:ascii="Times New Roman" w:hAnsi="Times New Roman" w:cs="Times New Roman"/>
                <w:sz w:val="24"/>
                <w:szCs w:val="24"/>
              </w:rPr>
            </w:pPr>
            <w:r w:rsidRPr="00A2337F">
              <w:rPr>
                <w:rFonts w:ascii="Times New Roman" w:hAnsi="Times New Roman" w:cs="Times New Roman"/>
                <w:sz w:val="24"/>
                <w:szCs w:val="24"/>
              </w:rPr>
              <w:t xml:space="preserve">    5</w:t>
            </w:r>
          </w:p>
        </w:tc>
        <w:tc>
          <w:tcPr>
            <w:tcW w:w="709" w:type="dxa"/>
          </w:tcPr>
          <w:p w:rsidR="00933FD6" w:rsidRPr="00A2337F" w:rsidRDefault="00933FD6" w:rsidP="00880D99">
            <w:pPr>
              <w:spacing w:after="0" w:line="240" w:lineRule="auto"/>
              <w:rPr>
                <w:rFonts w:ascii="Times New Roman" w:hAnsi="Times New Roman" w:cs="Times New Roman"/>
                <w:sz w:val="24"/>
                <w:szCs w:val="24"/>
              </w:rPr>
            </w:pPr>
            <w:r w:rsidRPr="00A2337F">
              <w:rPr>
                <w:rFonts w:ascii="Times New Roman" w:hAnsi="Times New Roman" w:cs="Times New Roman"/>
                <w:sz w:val="24"/>
                <w:szCs w:val="24"/>
              </w:rPr>
              <w:t>2016</w:t>
            </w:r>
          </w:p>
        </w:tc>
        <w:tc>
          <w:tcPr>
            <w:tcW w:w="1418" w:type="dxa"/>
          </w:tcPr>
          <w:p w:rsidR="00933FD6" w:rsidRPr="00A2337F" w:rsidRDefault="00933FD6" w:rsidP="00880D99">
            <w:pPr>
              <w:spacing w:line="240" w:lineRule="auto"/>
              <w:rPr>
                <w:rStyle w:val="FontStyle35"/>
                <w:color w:val="000000"/>
                <w:sz w:val="24"/>
                <w:szCs w:val="24"/>
              </w:rPr>
            </w:pPr>
            <w:r w:rsidRPr="00A2337F">
              <w:rPr>
                <w:rFonts w:ascii="Times New Roman" w:hAnsi="Times New Roman" w:cs="Times New Roman"/>
                <w:color w:val="000000"/>
                <w:sz w:val="24"/>
                <w:szCs w:val="24"/>
              </w:rPr>
              <w:t>"Просвещение"</w:t>
            </w:r>
          </w:p>
        </w:tc>
      </w:tr>
      <w:tr w:rsidR="00933FD6" w:rsidRPr="00A2337F" w:rsidTr="00880D99">
        <w:trPr>
          <w:cantSplit/>
        </w:trPr>
        <w:tc>
          <w:tcPr>
            <w:tcW w:w="534" w:type="dxa"/>
          </w:tcPr>
          <w:p w:rsidR="00933FD6" w:rsidRPr="00A2337F" w:rsidRDefault="00933FD6" w:rsidP="00880D99">
            <w:pPr>
              <w:spacing w:after="0" w:line="240" w:lineRule="auto"/>
              <w:jc w:val="center"/>
              <w:rPr>
                <w:rFonts w:ascii="Times New Roman" w:hAnsi="Times New Roman" w:cs="Times New Roman"/>
                <w:sz w:val="24"/>
                <w:szCs w:val="24"/>
              </w:rPr>
            </w:pPr>
            <w:r>
              <w:rPr>
                <w:rFonts w:ascii="Times New Roman" w:hAnsi="Times New Roman"/>
                <w:sz w:val="24"/>
                <w:szCs w:val="24"/>
              </w:rPr>
              <w:t>2</w:t>
            </w:r>
          </w:p>
        </w:tc>
        <w:tc>
          <w:tcPr>
            <w:tcW w:w="1417" w:type="dxa"/>
          </w:tcPr>
          <w:p w:rsidR="00933FD6" w:rsidRPr="00A2337F" w:rsidRDefault="00933FD6" w:rsidP="00880D99">
            <w:pPr>
              <w:spacing w:line="240" w:lineRule="auto"/>
              <w:rPr>
                <w:rStyle w:val="FontStyle35"/>
                <w:color w:val="000000"/>
                <w:sz w:val="24"/>
                <w:szCs w:val="24"/>
              </w:rPr>
            </w:pPr>
            <w:r w:rsidRPr="00A2337F">
              <w:rPr>
                <w:rFonts w:ascii="Times New Roman" w:hAnsi="Times New Roman" w:cs="Times New Roman"/>
                <w:color w:val="000000"/>
                <w:sz w:val="24"/>
                <w:szCs w:val="24"/>
              </w:rPr>
              <w:t>1.2.1.2.1.1</w:t>
            </w:r>
          </w:p>
        </w:tc>
        <w:tc>
          <w:tcPr>
            <w:tcW w:w="3402" w:type="dxa"/>
          </w:tcPr>
          <w:p w:rsidR="00933FD6" w:rsidRPr="00A2337F" w:rsidRDefault="00933FD6" w:rsidP="00880D99">
            <w:pPr>
              <w:spacing w:line="240" w:lineRule="auto"/>
              <w:ind w:left="-533" w:firstLine="533"/>
              <w:rPr>
                <w:rFonts w:ascii="Times New Roman" w:hAnsi="Times New Roman" w:cs="Times New Roman"/>
                <w:color w:val="000000"/>
              </w:rPr>
            </w:pPr>
            <w:r>
              <w:rPr>
                <w:rFonts w:ascii="Times New Roman" w:hAnsi="Times New Roman"/>
                <w:color w:val="000000"/>
              </w:rPr>
              <w:t>Коровина В.Я., Журавлёв В.П.</w:t>
            </w:r>
            <w:r w:rsidRPr="00A2337F">
              <w:rPr>
                <w:rFonts w:ascii="Times New Roman" w:hAnsi="Times New Roman"/>
                <w:color w:val="000000"/>
              </w:rPr>
              <w:t xml:space="preserve">Коровин В. И.             </w:t>
            </w:r>
          </w:p>
        </w:tc>
        <w:tc>
          <w:tcPr>
            <w:tcW w:w="2126" w:type="dxa"/>
          </w:tcPr>
          <w:p w:rsidR="00933FD6" w:rsidRPr="00A2337F" w:rsidRDefault="00933FD6" w:rsidP="00880D99">
            <w:pPr>
              <w:spacing w:line="240" w:lineRule="auto"/>
              <w:rPr>
                <w:rStyle w:val="FontStyle35"/>
                <w:color w:val="000000"/>
                <w:sz w:val="24"/>
                <w:szCs w:val="24"/>
              </w:rPr>
            </w:pPr>
            <w:r w:rsidRPr="00A2337F">
              <w:rPr>
                <w:rFonts w:ascii="Times New Roman" w:hAnsi="Times New Roman" w:cs="Times New Roman"/>
                <w:color w:val="000000"/>
                <w:sz w:val="24"/>
                <w:szCs w:val="24"/>
              </w:rPr>
              <w:t>Литература. В 2-х частях</w:t>
            </w:r>
          </w:p>
        </w:tc>
        <w:tc>
          <w:tcPr>
            <w:tcW w:w="567" w:type="dxa"/>
          </w:tcPr>
          <w:p w:rsidR="00933FD6" w:rsidRPr="00A2337F" w:rsidRDefault="00933FD6" w:rsidP="00880D99">
            <w:pPr>
              <w:spacing w:after="0" w:line="240" w:lineRule="auto"/>
              <w:jc w:val="center"/>
              <w:rPr>
                <w:rFonts w:ascii="Times New Roman" w:hAnsi="Times New Roman" w:cs="Times New Roman"/>
                <w:sz w:val="24"/>
                <w:szCs w:val="24"/>
              </w:rPr>
            </w:pPr>
            <w:r w:rsidRPr="00A2337F">
              <w:rPr>
                <w:rFonts w:ascii="Times New Roman" w:hAnsi="Times New Roman" w:cs="Times New Roman"/>
                <w:sz w:val="24"/>
                <w:szCs w:val="24"/>
              </w:rPr>
              <w:t>5</w:t>
            </w:r>
          </w:p>
        </w:tc>
        <w:tc>
          <w:tcPr>
            <w:tcW w:w="709" w:type="dxa"/>
          </w:tcPr>
          <w:p w:rsidR="00933FD6" w:rsidRPr="00A2337F" w:rsidRDefault="00933FD6" w:rsidP="00880D99">
            <w:pPr>
              <w:spacing w:after="0" w:line="240" w:lineRule="auto"/>
              <w:rPr>
                <w:rFonts w:ascii="Times New Roman" w:hAnsi="Times New Roman" w:cs="Times New Roman"/>
                <w:sz w:val="24"/>
                <w:szCs w:val="24"/>
              </w:rPr>
            </w:pPr>
            <w:r w:rsidRPr="00A2337F">
              <w:rPr>
                <w:rFonts w:ascii="Times New Roman" w:hAnsi="Times New Roman" w:cs="Times New Roman"/>
                <w:sz w:val="24"/>
                <w:szCs w:val="24"/>
              </w:rPr>
              <w:t>2016</w:t>
            </w:r>
          </w:p>
        </w:tc>
        <w:tc>
          <w:tcPr>
            <w:tcW w:w="1418" w:type="dxa"/>
          </w:tcPr>
          <w:p w:rsidR="00933FD6" w:rsidRPr="00A2337F" w:rsidRDefault="00933FD6" w:rsidP="00880D99">
            <w:pPr>
              <w:spacing w:after="0" w:line="240" w:lineRule="auto"/>
              <w:rPr>
                <w:rStyle w:val="FontStyle35"/>
                <w:sz w:val="24"/>
                <w:szCs w:val="24"/>
              </w:rPr>
            </w:pPr>
            <w:r w:rsidRPr="00A2337F">
              <w:rPr>
                <w:rFonts w:ascii="Times New Roman" w:hAnsi="Times New Roman" w:cs="Times New Roman"/>
                <w:color w:val="000000"/>
                <w:sz w:val="24"/>
                <w:szCs w:val="24"/>
              </w:rPr>
              <w:t>"Просвещение"</w:t>
            </w:r>
          </w:p>
        </w:tc>
      </w:tr>
      <w:tr w:rsidR="00933FD6" w:rsidRPr="00A2337F" w:rsidTr="00880D99">
        <w:tc>
          <w:tcPr>
            <w:tcW w:w="534" w:type="dxa"/>
          </w:tcPr>
          <w:p w:rsidR="00933FD6" w:rsidRPr="00A2337F" w:rsidRDefault="00933FD6" w:rsidP="00880D99">
            <w:pPr>
              <w:spacing w:after="0" w:line="240" w:lineRule="auto"/>
              <w:jc w:val="center"/>
              <w:rPr>
                <w:rFonts w:ascii="Times New Roman" w:hAnsi="Times New Roman" w:cs="Times New Roman"/>
                <w:sz w:val="24"/>
                <w:szCs w:val="24"/>
              </w:rPr>
            </w:pPr>
            <w:r>
              <w:rPr>
                <w:rFonts w:ascii="Times New Roman" w:hAnsi="Times New Roman"/>
                <w:sz w:val="24"/>
                <w:szCs w:val="24"/>
              </w:rPr>
              <w:t>3</w:t>
            </w:r>
          </w:p>
        </w:tc>
        <w:tc>
          <w:tcPr>
            <w:tcW w:w="1417" w:type="dxa"/>
          </w:tcPr>
          <w:p w:rsidR="00933FD6" w:rsidRPr="00A2337F" w:rsidRDefault="00933FD6" w:rsidP="00880D99">
            <w:pPr>
              <w:spacing w:line="240" w:lineRule="auto"/>
              <w:rPr>
                <w:rStyle w:val="FontStyle35"/>
                <w:color w:val="000000"/>
                <w:sz w:val="24"/>
                <w:szCs w:val="24"/>
              </w:rPr>
            </w:pPr>
            <w:r w:rsidRPr="00A2337F">
              <w:rPr>
                <w:rFonts w:ascii="Times New Roman" w:hAnsi="Times New Roman" w:cs="Times New Roman"/>
                <w:color w:val="000000"/>
                <w:sz w:val="24"/>
                <w:szCs w:val="24"/>
              </w:rPr>
              <w:t>1.2.1.3.10.1</w:t>
            </w:r>
          </w:p>
        </w:tc>
        <w:tc>
          <w:tcPr>
            <w:tcW w:w="3402" w:type="dxa"/>
          </w:tcPr>
          <w:p w:rsidR="00933FD6" w:rsidRPr="00A2337F" w:rsidRDefault="00933FD6" w:rsidP="00880D99">
            <w:pPr>
              <w:spacing w:line="240" w:lineRule="auto"/>
              <w:rPr>
                <w:rFonts w:ascii="Times New Roman" w:hAnsi="Times New Roman" w:cs="Times New Roman"/>
                <w:color w:val="000000"/>
                <w:sz w:val="24"/>
                <w:szCs w:val="24"/>
              </w:rPr>
            </w:pPr>
            <w:r w:rsidRPr="00A2337F">
              <w:rPr>
                <w:rFonts w:ascii="Times New Roman" w:hAnsi="Times New Roman" w:cs="Times New Roman"/>
                <w:color w:val="000000"/>
                <w:sz w:val="24"/>
                <w:szCs w:val="24"/>
              </w:rPr>
              <w:t>Бим И.Л., Рыжова Л.И.</w:t>
            </w:r>
          </w:p>
        </w:tc>
        <w:tc>
          <w:tcPr>
            <w:tcW w:w="2126" w:type="dxa"/>
          </w:tcPr>
          <w:p w:rsidR="00933FD6" w:rsidRPr="00A2337F" w:rsidRDefault="00933FD6" w:rsidP="00880D99">
            <w:pPr>
              <w:spacing w:line="240" w:lineRule="auto"/>
              <w:rPr>
                <w:rStyle w:val="FontStyle35"/>
                <w:color w:val="000000"/>
                <w:sz w:val="24"/>
                <w:szCs w:val="24"/>
              </w:rPr>
            </w:pPr>
            <w:r w:rsidRPr="00A2337F">
              <w:rPr>
                <w:rFonts w:ascii="Times New Roman" w:hAnsi="Times New Roman" w:cs="Times New Roman"/>
                <w:color w:val="000000"/>
                <w:sz w:val="24"/>
                <w:szCs w:val="24"/>
              </w:rPr>
              <w:t>Немецкий язык</w:t>
            </w:r>
          </w:p>
        </w:tc>
        <w:tc>
          <w:tcPr>
            <w:tcW w:w="567" w:type="dxa"/>
          </w:tcPr>
          <w:p w:rsidR="00933FD6" w:rsidRPr="00A2337F" w:rsidRDefault="00933FD6" w:rsidP="00880D99">
            <w:pPr>
              <w:spacing w:after="0" w:line="240" w:lineRule="auto"/>
              <w:jc w:val="center"/>
              <w:rPr>
                <w:rFonts w:ascii="Times New Roman" w:hAnsi="Times New Roman" w:cs="Times New Roman"/>
                <w:sz w:val="24"/>
                <w:szCs w:val="24"/>
              </w:rPr>
            </w:pPr>
            <w:r w:rsidRPr="00A2337F">
              <w:rPr>
                <w:rFonts w:ascii="Times New Roman" w:hAnsi="Times New Roman" w:cs="Times New Roman"/>
                <w:sz w:val="24"/>
                <w:szCs w:val="24"/>
              </w:rPr>
              <w:t>5</w:t>
            </w:r>
          </w:p>
        </w:tc>
        <w:tc>
          <w:tcPr>
            <w:tcW w:w="709" w:type="dxa"/>
          </w:tcPr>
          <w:p w:rsidR="00933FD6" w:rsidRPr="00A2337F" w:rsidRDefault="00933FD6" w:rsidP="00880D99">
            <w:pPr>
              <w:spacing w:after="0" w:line="240" w:lineRule="auto"/>
              <w:rPr>
                <w:rFonts w:ascii="Times New Roman" w:hAnsi="Times New Roman" w:cs="Times New Roman"/>
                <w:sz w:val="24"/>
                <w:szCs w:val="24"/>
              </w:rPr>
            </w:pPr>
            <w:r w:rsidRPr="00A2337F">
              <w:rPr>
                <w:rFonts w:ascii="Times New Roman" w:hAnsi="Times New Roman" w:cs="Times New Roman"/>
                <w:sz w:val="24"/>
                <w:szCs w:val="24"/>
              </w:rPr>
              <w:t>2015</w:t>
            </w:r>
          </w:p>
        </w:tc>
        <w:tc>
          <w:tcPr>
            <w:tcW w:w="1418" w:type="dxa"/>
          </w:tcPr>
          <w:p w:rsidR="00933FD6" w:rsidRPr="00A2337F" w:rsidRDefault="00933FD6" w:rsidP="00880D99">
            <w:pPr>
              <w:spacing w:after="0" w:line="240" w:lineRule="auto"/>
              <w:rPr>
                <w:rStyle w:val="FontStyle35"/>
                <w:sz w:val="24"/>
                <w:szCs w:val="24"/>
              </w:rPr>
            </w:pPr>
            <w:r w:rsidRPr="00A2337F">
              <w:rPr>
                <w:rFonts w:ascii="Times New Roman" w:hAnsi="Times New Roman" w:cs="Times New Roman"/>
                <w:color w:val="000000"/>
                <w:sz w:val="24"/>
                <w:szCs w:val="24"/>
              </w:rPr>
              <w:t>"Просвещение"</w:t>
            </w:r>
          </w:p>
        </w:tc>
      </w:tr>
      <w:tr w:rsidR="00933FD6" w:rsidRPr="00A2337F" w:rsidTr="00880D99">
        <w:trPr>
          <w:trHeight w:val="533"/>
        </w:trPr>
        <w:tc>
          <w:tcPr>
            <w:tcW w:w="534" w:type="dxa"/>
          </w:tcPr>
          <w:p w:rsidR="00933FD6" w:rsidRPr="00A2337F" w:rsidRDefault="00933FD6" w:rsidP="00880D99">
            <w:pPr>
              <w:spacing w:after="0" w:line="240" w:lineRule="auto"/>
              <w:jc w:val="center"/>
              <w:rPr>
                <w:rFonts w:ascii="Times New Roman" w:hAnsi="Times New Roman" w:cs="Times New Roman"/>
                <w:sz w:val="24"/>
                <w:szCs w:val="24"/>
              </w:rPr>
            </w:pPr>
            <w:r>
              <w:rPr>
                <w:rFonts w:ascii="Times New Roman" w:hAnsi="Times New Roman"/>
                <w:sz w:val="24"/>
                <w:szCs w:val="24"/>
              </w:rPr>
              <w:t>4</w:t>
            </w:r>
          </w:p>
        </w:tc>
        <w:tc>
          <w:tcPr>
            <w:tcW w:w="1417" w:type="dxa"/>
          </w:tcPr>
          <w:p w:rsidR="00933FD6" w:rsidRPr="00A2337F" w:rsidRDefault="00933FD6" w:rsidP="00880D99">
            <w:pPr>
              <w:spacing w:line="240" w:lineRule="auto"/>
              <w:rPr>
                <w:rStyle w:val="FontStyle35"/>
                <w:color w:val="000000"/>
                <w:sz w:val="24"/>
                <w:szCs w:val="24"/>
              </w:rPr>
            </w:pPr>
            <w:r w:rsidRPr="00A2337F">
              <w:rPr>
                <w:rFonts w:ascii="Times New Roman" w:hAnsi="Times New Roman" w:cs="Times New Roman"/>
                <w:color w:val="000000"/>
                <w:sz w:val="24"/>
                <w:szCs w:val="24"/>
              </w:rPr>
              <w:t>1.2.2.2.1.1</w:t>
            </w:r>
          </w:p>
        </w:tc>
        <w:tc>
          <w:tcPr>
            <w:tcW w:w="3402" w:type="dxa"/>
          </w:tcPr>
          <w:p w:rsidR="00933FD6" w:rsidRPr="00A2337F" w:rsidRDefault="00933FD6" w:rsidP="00880D99">
            <w:pPr>
              <w:spacing w:line="240" w:lineRule="auto"/>
              <w:rPr>
                <w:rFonts w:ascii="Times New Roman" w:hAnsi="Times New Roman" w:cs="Times New Roman"/>
                <w:sz w:val="24"/>
                <w:szCs w:val="24"/>
              </w:rPr>
            </w:pPr>
            <w:r w:rsidRPr="00A2337F">
              <w:rPr>
                <w:rFonts w:ascii="Times New Roman" w:hAnsi="Times New Roman" w:cs="Times New Roman"/>
                <w:sz w:val="24"/>
                <w:szCs w:val="24"/>
              </w:rPr>
              <w:t xml:space="preserve">Вигасин А.А., Годер Г.И., Свенцицкая И.С. </w:t>
            </w:r>
          </w:p>
        </w:tc>
        <w:tc>
          <w:tcPr>
            <w:tcW w:w="2126" w:type="dxa"/>
          </w:tcPr>
          <w:p w:rsidR="00933FD6" w:rsidRPr="00A2337F" w:rsidRDefault="00933FD6" w:rsidP="00880D99">
            <w:pPr>
              <w:spacing w:line="240" w:lineRule="auto"/>
              <w:rPr>
                <w:rStyle w:val="FontStyle35"/>
                <w:sz w:val="24"/>
                <w:szCs w:val="24"/>
              </w:rPr>
            </w:pPr>
            <w:r w:rsidRPr="00A2337F">
              <w:rPr>
                <w:rFonts w:ascii="Times New Roman" w:hAnsi="Times New Roman" w:cs="Times New Roman"/>
                <w:sz w:val="24"/>
                <w:szCs w:val="24"/>
              </w:rPr>
              <w:t>Всеобщая история. История Древнего мира</w:t>
            </w:r>
          </w:p>
        </w:tc>
        <w:tc>
          <w:tcPr>
            <w:tcW w:w="567" w:type="dxa"/>
          </w:tcPr>
          <w:p w:rsidR="00933FD6" w:rsidRPr="00A2337F" w:rsidRDefault="00933FD6" w:rsidP="00880D99">
            <w:pPr>
              <w:spacing w:after="0" w:line="240" w:lineRule="auto"/>
              <w:jc w:val="center"/>
              <w:rPr>
                <w:rFonts w:ascii="Times New Roman" w:hAnsi="Times New Roman" w:cs="Times New Roman"/>
                <w:sz w:val="24"/>
                <w:szCs w:val="24"/>
              </w:rPr>
            </w:pPr>
            <w:r w:rsidRPr="00A2337F">
              <w:rPr>
                <w:rFonts w:ascii="Times New Roman" w:hAnsi="Times New Roman" w:cs="Times New Roman"/>
                <w:sz w:val="24"/>
                <w:szCs w:val="24"/>
              </w:rPr>
              <w:t>5</w:t>
            </w:r>
          </w:p>
        </w:tc>
        <w:tc>
          <w:tcPr>
            <w:tcW w:w="709" w:type="dxa"/>
          </w:tcPr>
          <w:p w:rsidR="00933FD6" w:rsidRPr="00A2337F" w:rsidRDefault="00933FD6" w:rsidP="00880D99">
            <w:pPr>
              <w:spacing w:after="0" w:line="240" w:lineRule="auto"/>
              <w:rPr>
                <w:rFonts w:ascii="Times New Roman" w:hAnsi="Times New Roman" w:cs="Times New Roman"/>
                <w:sz w:val="24"/>
                <w:szCs w:val="24"/>
              </w:rPr>
            </w:pPr>
            <w:r w:rsidRPr="00A2337F">
              <w:rPr>
                <w:rFonts w:ascii="Times New Roman" w:hAnsi="Times New Roman" w:cs="Times New Roman"/>
                <w:sz w:val="24"/>
                <w:szCs w:val="24"/>
              </w:rPr>
              <w:t>2016</w:t>
            </w:r>
          </w:p>
        </w:tc>
        <w:tc>
          <w:tcPr>
            <w:tcW w:w="1418" w:type="dxa"/>
          </w:tcPr>
          <w:p w:rsidR="00933FD6" w:rsidRPr="00A2337F" w:rsidRDefault="00933FD6" w:rsidP="00880D99">
            <w:pPr>
              <w:spacing w:after="0" w:line="240" w:lineRule="auto"/>
              <w:rPr>
                <w:rStyle w:val="FontStyle35"/>
                <w:sz w:val="24"/>
                <w:szCs w:val="24"/>
              </w:rPr>
            </w:pPr>
            <w:r w:rsidRPr="00A2337F">
              <w:rPr>
                <w:rFonts w:ascii="Times New Roman" w:hAnsi="Times New Roman" w:cs="Times New Roman"/>
                <w:color w:val="000000"/>
                <w:sz w:val="24"/>
                <w:szCs w:val="24"/>
              </w:rPr>
              <w:t>"Просвещение"</w:t>
            </w:r>
          </w:p>
        </w:tc>
      </w:tr>
      <w:tr w:rsidR="00933FD6" w:rsidRPr="00A2337F" w:rsidTr="00880D99">
        <w:tc>
          <w:tcPr>
            <w:tcW w:w="534" w:type="dxa"/>
          </w:tcPr>
          <w:p w:rsidR="00933FD6" w:rsidRPr="00A2337F" w:rsidRDefault="00933FD6" w:rsidP="00880D99">
            <w:pPr>
              <w:spacing w:after="0" w:line="240" w:lineRule="auto"/>
              <w:jc w:val="center"/>
              <w:rPr>
                <w:rFonts w:ascii="Times New Roman" w:hAnsi="Times New Roman" w:cs="Times New Roman"/>
                <w:sz w:val="24"/>
                <w:szCs w:val="24"/>
              </w:rPr>
            </w:pPr>
            <w:r>
              <w:rPr>
                <w:rFonts w:ascii="Times New Roman" w:hAnsi="Times New Roman"/>
                <w:sz w:val="24"/>
                <w:szCs w:val="24"/>
              </w:rPr>
              <w:t>5</w:t>
            </w:r>
          </w:p>
        </w:tc>
        <w:tc>
          <w:tcPr>
            <w:tcW w:w="1417" w:type="dxa"/>
          </w:tcPr>
          <w:p w:rsidR="00933FD6" w:rsidRPr="00A2337F" w:rsidRDefault="00933FD6" w:rsidP="00880D99">
            <w:pPr>
              <w:spacing w:line="240" w:lineRule="auto"/>
              <w:rPr>
                <w:rStyle w:val="FontStyle35"/>
                <w:color w:val="000000"/>
                <w:sz w:val="24"/>
                <w:szCs w:val="24"/>
              </w:rPr>
            </w:pPr>
            <w:r w:rsidRPr="00A2337F">
              <w:rPr>
                <w:rFonts w:ascii="Times New Roman" w:hAnsi="Times New Roman" w:cs="Times New Roman"/>
                <w:color w:val="000000"/>
                <w:sz w:val="24"/>
                <w:szCs w:val="24"/>
              </w:rPr>
              <w:t>1.2.2.3.1.1</w:t>
            </w:r>
          </w:p>
        </w:tc>
        <w:tc>
          <w:tcPr>
            <w:tcW w:w="3402" w:type="dxa"/>
          </w:tcPr>
          <w:p w:rsidR="00933FD6" w:rsidRPr="00A2337F" w:rsidRDefault="00933FD6" w:rsidP="00880D99">
            <w:pPr>
              <w:spacing w:line="240" w:lineRule="auto"/>
              <w:rPr>
                <w:rFonts w:ascii="Times New Roman" w:hAnsi="Times New Roman" w:cs="Times New Roman"/>
                <w:sz w:val="24"/>
                <w:szCs w:val="24"/>
              </w:rPr>
            </w:pPr>
            <w:r w:rsidRPr="00A2337F">
              <w:rPr>
                <w:rFonts w:ascii="Times New Roman" w:hAnsi="Times New Roman" w:cs="Times New Roman"/>
                <w:sz w:val="24"/>
                <w:szCs w:val="24"/>
              </w:rPr>
              <w:t>Боголюбов Л.Н., Виноградова Н.Ф., Городецкая Н.И. и др. / Под ред. Боголюбова Л.Н., Ивановой Л.Ф.</w:t>
            </w:r>
          </w:p>
        </w:tc>
        <w:tc>
          <w:tcPr>
            <w:tcW w:w="2126" w:type="dxa"/>
          </w:tcPr>
          <w:p w:rsidR="00933FD6" w:rsidRPr="00A2337F" w:rsidRDefault="00933FD6" w:rsidP="00880D99">
            <w:pPr>
              <w:spacing w:line="240" w:lineRule="auto"/>
              <w:rPr>
                <w:rStyle w:val="FontStyle35"/>
                <w:sz w:val="24"/>
                <w:szCs w:val="24"/>
              </w:rPr>
            </w:pPr>
            <w:r w:rsidRPr="00A2337F">
              <w:rPr>
                <w:rFonts w:ascii="Times New Roman" w:hAnsi="Times New Roman" w:cs="Times New Roman"/>
                <w:sz w:val="24"/>
                <w:szCs w:val="24"/>
              </w:rPr>
              <w:t>Обществознание</w:t>
            </w:r>
          </w:p>
        </w:tc>
        <w:tc>
          <w:tcPr>
            <w:tcW w:w="567" w:type="dxa"/>
          </w:tcPr>
          <w:p w:rsidR="00933FD6" w:rsidRPr="00A2337F" w:rsidRDefault="00933FD6" w:rsidP="00880D99">
            <w:pPr>
              <w:spacing w:after="0" w:line="240" w:lineRule="auto"/>
              <w:jc w:val="center"/>
              <w:rPr>
                <w:rFonts w:ascii="Times New Roman" w:hAnsi="Times New Roman" w:cs="Times New Roman"/>
                <w:sz w:val="24"/>
                <w:szCs w:val="24"/>
              </w:rPr>
            </w:pPr>
            <w:r w:rsidRPr="00A2337F">
              <w:rPr>
                <w:rFonts w:ascii="Times New Roman" w:hAnsi="Times New Roman" w:cs="Times New Roman"/>
                <w:sz w:val="24"/>
                <w:szCs w:val="24"/>
              </w:rPr>
              <w:t>5</w:t>
            </w:r>
          </w:p>
        </w:tc>
        <w:tc>
          <w:tcPr>
            <w:tcW w:w="709" w:type="dxa"/>
          </w:tcPr>
          <w:p w:rsidR="00933FD6" w:rsidRPr="00A2337F" w:rsidRDefault="00933FD6" w:rsidP="00880D99">
            <w:pPr>
              <w:spacing w:after="0" w:line="240" w:lineRule="auto"/>
              <w:rPr>
                <w:rFonts w:ascii="Times New Roman" w:hAnsi="Times New Roman" w:cs="Times New Roman"/>
                <w:sz w:val="24"/>
                <w:szCs w:val="24"/>
              </w:rPr>
            </w:pPr>
            <w:r w:rsidRPr="00A2337F">
              <w:rPr>
                <w:rFonts w:ascii="Times New Roman" w:hAnsi="Times New Roman" w:cs="Times New Roman"/>
                <w:sz w:val="24"/>
                <w:szCs w:val="24"/>
              </w:rPr>
              <w:t>2015</w:t>
            </w:r>
          </w:p>
        </w:tc>
        <w:tc>
          <w:tcPr>
            <w:tcW w:w="1418" w:type="dxa"/>
          </w:tcPr>
          <w:p w:rsidR="00933FD6" w:rsidRPr="00A2337F" w:rsidRDefault="00933FD6" w:rsidP="00880D99">
            <w:pPr>
              <w:spacing w:after="0" w:line="240" w:lineRule="auto"/>
              <w:rPr>
                <w:rStyle w:val="FontStyle35"/>
                <w:sz w:val="24"/>
                <w:szCs w:val="24"/>
              </w:rPr>
            </w:pPr>
            <w:r w:rsidRPr="00A2337F">
              <w:rPr>
                <w:rFonts w:ascii="Times New Roman" w:hAnsi="Times New Roman" w:cs="Times New Roman"/>
                <w:color w:val="000000"/>
                <w:sz w:val="24"/>
                <w:szCs w:val="24"/>
              </w:rPr>
              <w:t>"Просвещение"</w:t>
            </w:r>
          </w:p>
        </w:tc>
      </w:tr>
      <w:tr w:rsidR="00933FD6" w:rsidRPr="00A2337F" w:rsidTr="00880D99">
        <w:tc>
          <w:tcPr>
            <w:tcW w:w="534" w:type="dxa"/>
          </w:tcPr>
          <w:p w:rsidR="00933FD6" w:rsidRPr="00A2337F" w:rsidRDefault="00933FD6" w:rsidP="00880D99">
            <w:pPr>
              <w:spacing w:after="0" w:line="240" w:lineRule="auto"/>
              <w:jc w:val="center"/>
              <w:rPr>
                <w:rFonts w:ascii="Times New Roman" w:hAnsi="Times New Roman" w:cs="Times New Roman"/>
                <w:sz w:val="24"/>
                <w:szCs w:val="24"/>
              </w:rPr>
            </w:pPr>
            <w:r>
              <w:rPr>
                <w:rFonts w:ascii="Times New Roman" w:hAnsi="Times New Roman"/>
                <w:sz w:val="24"/>
                <w:szCs w:val="24"/>
              </w:rPr>
              <w:t>6</w:t>
            </w:r>
          </w:p>
        </w:tc>
        <w:tc>
          <w:tcPr>
            <w:tcW w:w="1417" w:type="dxa"/>
          </w:tcPr>
          <w:p w:rsidR="00933FD6" w:rsidRPr="00A2337F" w:rsidRDefault="00933FD6" w:rsidP="00880D99">
            <w:pPr>
              <w:spacing w:line="240" w:lineRule="auto"/>
              <w:rPr>
                <w:rStyle w:val="FontStyle35"/>
                <w:color w:val="000000"/>
                <w:sz w:val="24"/>
                <w:szCs w:val="24"/>
              </w:rPr>
            </w:pPr>
            <w:r w:rsidRPr="00A2337F">
              <w:rPr>
                <w:rFonts w:ascii="Times New Roman" w:hAnsi="Times New Roman" w:cs="Times New Roman"/>
                <w:color w:val="000000"/>
                <w:sz w:val="24"/>
                <w:szCs w:val="24"/>
              </w:rPr>
              <w:t>1.2.5.1.1.1</w:t>
            </w:r>
          </w:p>
        </w:tc>
        <w:tc>
          <w:tcPr>
            <w:tcW w:w="3402" w:type="dxa"/>
          </w:tcPr>
          <w:p w:rsidR="00933FD6" w:rsidRPr="00A2337F" w:rsidRDefault="00933FD6" w:rsidP="00880D99">
            <w:pPr>
              <w:spacing w:line="240" w:lineRule="auto"/>
              <w:rPr>
                <w:rFonts w:ascii="Times New Roman" w:hAnsi="Times New Roman" w:cs="Times New Roman"/>
                <w:color w:val="000000"/>
                <w:sz w:val="24"/>
                <w:szCs w:val="24"/>
              </w:rPr>
            </w:pPr>
            <w:r w:rsidRPr="00A2337F">
              <w:rPr>
                <w:rFonts w:ascii="Times New Roman" w:hAnsi="Times New Roman" w:cs="Times New Roman"/>
                <w:color w:val="000000"/>
                <w:sz w:val="24"/>
                <w:szCs w:val="24"/>
              </w:rPr>
              <w:t>Горяева Н.А., Островская О.В. / Под ред. Неменского Б.М.</w:t>
            </w:r>
          </w:p>
        </w:tc>
        <w:tc>
          <w:tcPr>
            <w:tcW w:w="2126" w:type="dxa"/>
          </w:tcPr>
          <w:p w:rsidR="00933FD6" w:rsidRPr="00A2337F" w:rsidRDefault="00933FD6" w:rsidP="00880D99">
            <w:pPr>
              <w:spacing w:line="240" w:lineRule="auto"/>
              <w:rPr>
                <w:rFonts w:ascii="Times New Roman" w:hAnsi="Times New Roman" w:cs="Times New Roman"/>
                <w:color w:val="000000"/>
                <w:sz w:val="24"/>
                <w:szCs w:val="24"/>
              </w:rPr>
            </w:pPr>
            <w:r w:rsidRPr="00A2337F">
              <w:rPr>
                <w:rFonts w:ascii="Times New Roman" w:hAnsi="Times New Roman" w:cs="Times New Roman"/>
                <w:color w:val="000000"/>
                <w:sz w:val="24"/>
                <w:szCs w:val="24"/>
              </w:rPr>
              <w:t>Изобразительное искусство</w:t>
            </w:r>
          </w:p>
          <w:p w:rsidR="00933FD6" w:rsidRPr="00A2337F" w:rsidRDefault="00933FD6" w:rsidP="00880D99">
            <w:pPr>
              <w:spacing w:after="0" w:line="240" w:lineRule="auto"/>
              <w:rPr>
                <w:rStyle w:val="FontStyle35"/>
                <w:sz w:val="24"/>
                <w:szCs w:val="24"/>
              </w:rPr>
            </w:pPr>
          </w:p>
        </w:tc>
        <w:tc>
          <w:tcPr>
            <w:tcW w:w="567" w:type="dxa"/>
          </w:tcPr>
          <w:p w:rsidR="00933FD6" w:rsidRPr="00A2337F" w:rsidRDefault="00933FD6" w:rsidP="00880D99">
            <w:pPr>
              <w:spacing w:after="0" w:line="240" w:lineRule="auto"/>
              <w:jc w:val="center"/>
              <w:rPr>
                <w:rFonts w:ascii="Times New Roman" w:hAnsi="Times New Roman" w:cs="Times New Roman"/>
                <w:sz w:val="24"/>
                <w:szCs w:val="24"/>
              </w:rPr>
            </w:pPr>
            <w:r w:rsidRPr="00A2337F">
              <w:rPr>
                <w:rFonts w:ascii="Times New Roman" w:hAnsi="Times New Roman" w:cs="Times New Roman"/>
                <w:sz w:val="24"/>
                <w:szCs w:val="24"/>
              </w:rPr>
              <w:t>5</w:t>
            </w:r>
          </w:p>
        </w:tc>
        <w:tc>
          <w:tcPr>
            <w:tcW w:w="709" w:type="dxa"/>
          </w:tcPr>
          <w:p w:rsidR="00933FD6" w:rsidRPr="00A2337F" w:rsidRDefault="00933FD6" w:rsidP="00880D99">
            <w:pPr>
              <w:spacing w:after="0" w:line="240" w:lineRule="auto"/>
              <w:rPr>
                <w:rFonts w:ascii="Times New Roman" w:hAnsi="Times New Roman" w:cs="Times New Roman"/>
                <w:sz w:val="24"/>
                <w:szCs w:val="24"/>
              </w:rPr>
            </w:pPr>
            <w:r w:rsidRPr="00A2337F">
              <w:rPr>
                <w:rFonts w:ascii="Times New Roman" w:hAnsi="Times New Roman" w:cs="Times New Roman"/>
                <w:sz w:val="24"/>
                <w:szCs w:val="24"/>
              </w:rPr>
              <w:t>2015</w:t>
            </w:r>
          </w:p>
        </w:tc>
        <w:tc>
          <w:tcPr>
            <w:tcW w:w="1418" w:type="dxa"/>
          </w:tcPr>
          <w:p w:rsidR="00933FD6" w:rsidRPr="00A2337F" w:rsidRDefault="00933FD6" w:rsidP="00880D99">
            <w:pPr>
              <w:spacing w:after="0" w:line="240" w:lineRule="auto"/>
              <w:rPr>
                <w:rStyle w:val="FontStyle35"/>
                <w:sz w:val="24"/>
                <w:szCs w:val="24"/>
              </w:rPr>
            </w:pPr>
            <w:r w:rsidRPr="00A2337F">
              <w:rPr>
                <w:rFonts w:ascii="Times New Roman" w:hAnsi="Times New Roman" w:cs="Times New Roman"/>
                <w:color w:val="000000"/>
                <w:sz w:val="24"/>
                <w:szCs w:val="24"/>
              </w:rPr>
              <w:t>"Просвещение"</w:t>
            </w:r>
          </w:p>
        </w:tc>
      </w:tr>
      <w:tr w:rsidR="00933FD6" w:rsidRPr="00A2337F" w:rsidTr="00880D99">
        <w:tc>
          <w:tcPr>
            <w:tcW w:w="534" w:type="dxa"/>
          </w:tcPr>
          <w:p w:rsidR="00933FD6" w:rsidRPr="00A2337F" w:rsidRDefault="00933FD6" w:rsidP="00880D99">
            <w:pPr>
              <w:spacing w:after="0" w:line="240" w:lineRule="auto"/>
              <w:jc w:val="center"/>
              <w:rPr>
                <w:rFonts w:ascii="Times New Roman" w:hAnsi="Times New Roman" w:cs="Times New Roman"/>
                <w:sz w:val="24"/>
                <w:szCs w:val="24"/>
              </w:rPr>
            </w:pPr>
            <w:r>
              <w:rPr>
                <w:rFonts w:ascii="Times New Roman" w:hAnsi="Times New Roman"/>
                <w:sz w:val="24"/>
                <w:szCs w:val="24"/>
              </w:rPr>
              <w:t>7</w:t>
            </w:r>
          </w:p>
        </w:tc>
        <w:tc>
          <w:tcPr>
            <w:tcW w:w="1417" w:type="dxa"/>
          </w:tcPr>
          <w:p w:rsidR="00933FD6" w:rsidRPr="00A2337F" w:rsidRDefault="00933FD6" w:rsidP="00880D99">
            <w:pPr>
              <w:spacing w:line="240" w:lineRule="auto"/>
              <w:rPr>
                <w:rFonts w:ascii="Times New Roman" w:hAnsi="Times New Roman" w:cs="Times New Roman"/>
                <w:color w:val="000000"/>
                <w:sz w:val="24"/>
                <w:szCs w:val="24"/>
              </w:rPr>
            </w:pPr>
            <w:r w:rsidRPr="00A2337F">
              <w:rPr>
                <w:rFonts w:ascii="Times New Roman" w:hAnsi="Times New Roman" w:cs="Times New Roman"/>
                <w:color w:val="000000"/>
                <w:sz w:val="24"/>
                <w:szCs w:val="24"/>
              </w:rPr>
              <w:t>1.2.4.2.7.1</w:t>
            </w:r>
          </w:p>
        </w:tc>
        <w:tc>
          <w:tcPr>
            <w:tcW w:w="3402" w:type="dxa"/>
          </w:tcPr>
          <w:p w:rsidR="00933FD6" w:rsidRPr="00A2337F" w:rsidRDefault="00933FD6" w:rsidP="00880D99">
            <w:pPr>
              <w:spacing w:line="240" w:lineRule="auto"/>
              <w:rPr>
                <w:rFonts w:ascii="Times New Roman" w:hAnsi="Times New Roman" w:cs="Times New Roman"/>
                <w:color w:val="000000"/>
                <w:sz w:val="24"/>
                <w:szCs w:val="24"/>
              </w:rPr>
            </w:pPr>
            <w:r w:rsidRPr="00A2337F">
              <w:rPr>
                <w:rFonts w:ascii="Times New Roman" w:hAnsi="Times New Roman" w:cs="Times New Roman"/>
                <w:color w:val="000000"/>
                <w:sz w:val="24"/>
                <w:szCs w:val="24"/>
              </w:rPr>
              <w:t>В.В.Пасечник</w:t>
            </w:r>
          </w:p>
        </w:tc>
        <w:tc>
          <w:tcPr>
            <w:tcW w:w="2126" w:type="dxa"/>
          </w:tcPr>
          <w:p w:rsidR="00933FD6" w:rsidRPr="00A2337F" w:rsidRDefault="00933FD6" w:rsidP="00880D99">
            <w:pPr>
              <w:spacing w:line="240" w:lineRule="auto"/>
              <w:rPr>
                <w:rFonts w:ascii="Times New Roman" w:hAnsi="Times New Roman" w:cs="Times New Roman"/>
                <w:color w:val="000000"/>
                <w:sz w:val="24"/>
                <w:szCs w:val="24"/>
              </w:rPr>
            </w:pPr>
            <w:r w:rsidRPr="00A2337F">
              <w:rPr>
                <w:rFonts w:ascii="Times New Roman" w:hAnsi="Times New Roman" w:cs="Times New Roman"/>
                <w:color w:val="000000"/>
                <w:sz w:val="24"/>
                <w:szCs w:val="24"/>
              </w:rPr>
              <w:t>Биология: бактерии ,грибы, растения.</w:t>
            </w:r>
          </w:p>
        </w:tc>
        <w:tc>
          <w:tcPr>
            <w:tcW w:w="567" w:type="dxa"/>
          </w:tcPr>
          <w:p w:rsidR="00933FD6" w:rsidRPr="00A2337F" w:rsidRDefault="00933FD6" w:rsidP="00880D99">
            <w:pPr>
              <w:spacing w:after="0" w:line="240" w:lineRule="auto"/>
              <w:jc w:val="center"/>
              <w:rPr>
                <w:rFonts w:ascii="Times New Roman" w:hAnsi="Times New Roman" w:cs="Times New Roman"/>
                <w:sz w:val="24"/>
                <w:szCs w:val="24"/>
              </w:rPr>
            </w:pPr>
            <w:r w:rsidRPr="00A2337F">
              <w:rPr>
                <w:rFonts w:ascii="Times New Roman" w:hAnsi="Times New Roman" w:cs="Times New Roman"/>
                <w:sz w:val="24"/>
                <w:szCs w:val="24"/>
              </w:rPr>
              <w:t>5</w:t>
            </w:r>
          </w:p>
        </w:tc>
        <w:tc>
          <w:tcPr>
            <w:tcW w:w="709" w:type="dxa"/>
          </w:tcPr>
          <w:p w:rsidR="00933FD6" w:rsidRPr="00A2337F" w:rsidRDefault="00933FD6" w:rsidP="00880D99">
            <w:pPr>
              <w:spacing w:after="0" w:line="240" w:lineRule="auto"/>
              <w:rPr>
                <w:rFonts w:ascii="Times New Roman" w:hAnsi="Times New Roman" w:cs="Times New Roman"/>
                <w:sz w:val="24"/>
                <w:szCs w:val="24"/>
              </w:rPr>
            </w:pPr>
            <w:r w:rsidRPr="00A2337F">
              <w:rPr>
                <w:rFonts w:ascii="Times New Roman" w:hAnsi="Times New Roman" w:cs="Times New Roman"/>
                <w:sz w:val="24"/>
                <w:szCs w:val="24"/>
              </w:rPr>
              <w:t>2015</w:t>
            </w:r>
          </w:p>
        </w:tc>
        <w:tc>
          <w:tcPr>
            <w:tcW w:w="1418" w:type="dxa"/>
          </w:tcPr>
          <w:p w:rsidR="00933FD6" w:rsidRPr="00A2337F" w:rsidRDefault="00933FD6" w:rsidP="00880D99">
            <w:pPr>
              <w:spacing w:after="0" w:line="240" w:lineRule="auto"/>
              <w:rPr>
                <w:rFonts w:ascii="Times New Roman" w:hAnsi="Times New Roman" w:cs="Times New Roman"/>
                <w:color w:val="000000"/>
                <w:sz w:val="24"/>
                <w:szCs w:val="24"/>
              </w:rPr>
            </w:pPr>
            <w:r w:rsidRPr="00A2337F">
              <w:rPr>
                <w:rFonts w:ascii="Times New Roman" w:hAnsi="Times New Roman" w:cs="Times New Roman"/>
                <w:color w:val="000000"/>
                <w:sz w:val="24"/>
                <w:szCs w:val="24"/>
              </w:rPr>
              <w:t>Издательство "Академкнига/Учебник"</w:t>
            </w:r>
          </w:p>
        </w:tc>
      </w:tr>
      <w:tr w:rsidR="00933FD6" w:rsidRPr="00A2337F" w:rsidTr="00880D99">
        <w:trPr>
          <w:trHeight w:val="795"/>
        </w:trPr>
        <w:tc>
          <w:tcPr>
            <w:tcW w:w="534" w:type="dxa"/>
          </w:tcPr>
          <w:p w:rsidR="00933FD6" w:rsidRPr="00A2337F" w:rsidRDefault="00933FD6" w:rsidP="00880D99">
            <w:pPr>
              <w:spacing w:after="0" w:line="240" w:lineRule="auto"/>
              <w:jc w:val="center"/>
              <w:rPr>
                <w:rFonts w:ascii="Times New Roman" w:hAnsi="Times New Roman" w:cs="Times New Roman"/>
                <w:sz w:val="24"/>
                <w:szCs w:val="24"/>
              </w:rPr>
            </w:pPr>
            <w:r>
              <w:rPr>
                <w:rFonts w:ascii="Times New Roman" w:hAnsi="Times New Roman"/>
                <w:sz w:val="24"/>
                <w:szCs w:val="24"/>
              </w:rPr>
              <w:t>8</w:t>
            </w:r>
          </w:p>
        </w:tc>
        <w:tc>
          <w:tcPr>
            <w:tcW w:w="1417" w:type="dxa"/>
          </w:tcPr>
          <w:p w:rsidR="00933FD6" w:rsidRPr="00A2337F" w:rsidRDefault="00933FD6" w:rsidP="00880D99">
            <w:pPr>
              <w:spacing w:line="240" w:lineRule="auto"/>
              <w:rPr>
                <w:rStyle w:val="FontStyle35"/>
                <w:color w:val="000000"/>
                <w:sz w:val="24"/>
                <w:szCs w:val="24"/>
              </w:rPr>
            </w:pPr>
            <w:r w:rsidRPr="00A2337F">
              <w:rPr>
                <w:rStyle w:val="FontStyle35"/>
                <w:sz w:val="24"/>
                <w:szCs w:val="24"/>
              </w:rPr>
              <w:t>1.2.3.1.12.1</w:t>
            </w:r>
          </w:p>
        </w:tc>
        <w:tc>
          <w:tcPr>
            <w:tcW w:w="3402" w:type="dxa"/>
          </w:tcPr>
          <w:p w:rsidR="00933FD6" w:rsidRPr="00A2337F" w:rsidRDefault="00933FD6" w:rsidP="00880D99">
            <w:pPr>
              <w:spacing w:line="240" w:lineRule="auto"/>
              <w:rPr>
                <w:rFonts w:ascii="Times New Roman" w:hAnsi="Times New Roman" w:cs="Times New Roman"/>
                <w:color w:val="000000"/>
                <w:sz w:val="24"/>
                <w:szCs w:val="24"/>
              </w:rPr>
            </w:pPr>
            <w:r w:rsidRPr="00A2337F">
              <w:rPr>
                <w:rFonts w:ascii="Times New Roman" w:hAnsi="Times New Roman" w:cs="Times New Roman"/>
                <w:sz w:val="24"/>
                <w:szCs w:val="24"/>
              </w:rPr>
              <w:t>Никольский С.М.,Потапов М. К., Решетников Н.Н.</w:t>
            </w:r>
          </w:p>
        </w:tc>
        <w:tc>
          <w:tcPr>
            <w:tcW w:w="2126" w:type="dxa"/>
          </w:tcPr>
          <w:p w:rsidR="00933FD6" w:rsidRPr="00A2337F" w:rsidRDefault="00933FD6" w:rsidP="00880D99">
            <w:pPr>
              <w:spacing w:line="240" w:lineRule="auto"/>
              <w:rPr>
                <w:rStyle w:val="FontStyle35"/>
                <w:color w:val="000000"/>
                <w:sz w:val="24"/>
                <w:szCs w:val="24"/>
              </w:rPr>
            </w:pPr>
            <w:r w:rsidRPr="00A2337F">
              <w:rPr>
                <w:rFonts w:ascii="Times New Roman" w:hAnsi="Times New Roman" w:cs="Times New Roman"/>
                <w:color w:val="000000"/>
                <w:sz w:val="24"/>
                <w:szCs w:val="24"/>
              </w:rPr>
              <w:t>Математика</w:t>
            </w:r>
          </w:p>
        </w:tc>
        <w:tc>
          <w:tcPr>
            <w:tcW w:w="567" w:type="dxa"/>
          </w:tcPr>
          <w:p w:rsidR="00933FD6" w:rsidRPr="00A2337F" w:rsidRDefault="00933FD6" w:rsidP="00880D99">
            <w:pPr>
              <w:spacing w:after="0" w:line="240" w:lineRule="auto"/>
              <w:jc w:val="center"/>
              <w:rPr>
                <w:rFonts w:ascii="Times New Roman" w:hAnsi="Times New Roman" w:cs="Times New Roman"/>
                <w:sz w:val="24"/>
                <w:szCs w:val="24"/>
              </w:rPr>
            </w:pPr>
            <w:r w:rsidRPr="00A2337F">
              <w:rPr>
                <w:rFonts w:ascii="Times New Roman" w:hAnsi="Times New Roman" w:cs="Times New Roman"/>
                <w:sz w:val="24"/>
                <w:szCs w:val="24"/>
              </w:rPr>
              <w:t>5</w:t>
            </w:r>
          </w:p>
        </w:tc>
        <w:tc>
          <w:tcPr>
            <w:tcW w:w="709" w:type="dxa"/>
          </w:tcPr>
          <w:p w:rsidR="00933FD6" w:rsidRPr="00A2337F" w:rsidRDefault="00933FD6" w:rsidP="00880D99">
            <w:pPr>
              <w:spacing w:after="0" w:line="240" w:lineRule="auto"/>
              <w:rPr>
                <w:rFonts w:ascii="Times New Roman" w:hAnsi="Times New Roman" w:cs="Times New Roman"/>
                <w:sz w:val="24"/>
                <w:szCs w:val="24"/>
              </w:rPr>
            </w:pPr>
            <w:r w:rsidRPr="00A2337F">
              <w:rPr>
                <w:rFonts w:ascii="Times New Roman" w:hAnsi="Times New Roman" w:cs="Times New Roman"/>
                <w:sz w:val="24"/>
                <w:szCs w:val="24"/>
              </w:rPr>
              <w:t>2015</w:t>
            </w:r>
          </w:p>
        </w:tc>
        <w:tc>
          <w:tcPr>
            <w:tcW w:w="1418" w:type="dxa"/>
          </w:tcPr>
          <w:p w:rsidR="00933FD6" w:rsidRPr="00A2337F" w:rsidRDefault="00933FD6" w:rsidP="00880D99">
            <w:pPr>
              <w:spacing w:line="240" w:lineRule="auto"/>
              <w:rPr>
                <w:rStyle w:val="FontStyle35"/>
                <w:color w:val="000000"/>
                <w:sz w:val="24"/>
                <w:szCs w:val="24"/>
              </w:rPr>
            </w:pPr>
            <w:r w:rsidRPr="00A2337F">
              <w:rPr>
                <w:rFonts w:ascii="Times New Roman" w:hAnsi="Times New Roman" w:cs="Times New Roman"/>
                <w:color w:val="000000"/>
                <w:sz w:val="24"/>
                <w:szCs w:val="24"/>
              </w:rPr>
              <w:t>"Просвещение"</w:t>
            </w:r>
          </w:p>
        </w:tc>
      </w:tr>
      <w:tr w:rsidR="00933FD6" w:rsidRPr="00A2337F" w:rsidTr="00880D99">
        <w:tc>
          <w:tcPr>
            <w:tcW w:w="534" w:type="dxa"/>
          </w:tcPr>
          <w:p w:rsidR="00933FD6" w:rsidRPr="00A2337F" w:rsidRDefault="00933FD6" w:rsidP="00880D99">
            <w:pPr>
              <w:spacing w:after="0" w:line="240" w:lineRule="auto"/>
              <w:jc w:val="center"/>
              <w:rPr>
                <w:rFonts w:ascii="Times New Roman" w:hAnsi="Times New Roman" w:cs="Times New Roman"/>
                <w:sz w:val="24"/>
                <w:szCs w:val="24"/>
              </w:rPr>
            </w:pPr>
            <w:r>
              <w:rPr>
                <w:rFonts w:ascii="Times New Roman" w:hAnsi="Times New Roman"/>
                <w:sz w:val="24"/>
                <w:szCs w:val="24"/>
              </w:rPr>
              <w:t>9</w:t>
            </w:r>
          </w:p>
        </w:tc>
        <w:tc>
          <w:tcPr>
            <w:tcW w:w="1417" w:type="dxa"/>
          </w:tcPr>
          <w:p w:rsidR="00933FD6" w:rsidRPr="00A2337F" w:rsidRDefault="00933FD6" w:rsidP="00880D99">
            <w:pPr>
              <w:spacing w:after="0" w:line="240" w:lineRule="auto"/>
              <w:rPr>
                <w:rStyle w:val="FontStyle35"/>
                <w:sz w:val="24"/>
                <w:szCs w:val="24"/>
              </w:rPr>
            </w:pPr>
            <w:r w:rsidRPr="00A2337F">
              <w:rPr>
                <w:rStyle w:val="FontStyle35"/>
                <w:sz w:val="24"/>
                <w:szCs w:val="24"/>
              </w:rPr>
              <w:t>2.2.4.1.1.1</w:t>
            </w:r>
          </w:p>
        </w:tc>
        <w:tc>
          <w:tcPr>
            <w:tcW w:w="3402" w:type="dxa"/>
          </w:tcPr>
          <w:p w:rsidR="00933FD6" w:rsidRPr="00A2337F" w:rsidRDefault="00933FD6" w:rsidP="00880D99">
            <w:pPr>
              <w:spacing w:after="0" w:line="240" w:lineRule="auto"/>
              <w:jc w:val="both"/>
              <w:rPr>
                <w:rFonts w:ascii="Times New Roman" w:hAnsi="Times New Roman" w:cs="Times New Roman"/>
                <w:sz w:val="24"/>
                <w:szCs w:val="24"/>
              </w:rPr>
            </w:pPr>
            <w:r w:rsidRPr="00A2337F">
              <w:rPr>
                <w:rFonts w:ascii="Times New Roman" w:hAnsi="Times New Roman" w:cs="Times New Roman"/>
                <w:sz w:val="24"/>
                <w:szCs w:val="24"/>
              </w:rPr>
              <w:t>Виноградова Н.В., Власенко В. И., Поляков А. В.</w:t>
            </w:r>
          </w:p>
        </w:tc>
        <w:tc>
          <w:tcPr>
            <w:tcW w:w="2126" w:type="dxa"/>
          </w:tcPr>
          <w:p w:rsidR="00933FD6" w:rsidRPr="00A2337F" w:rsidRDefault="00933FD6" w:rsidP="00880D99">
            <w:pPr>
              <w:spacing w:after="0" w:line="240" w:lineRule="auto"/>
              <w:rPr>
                <w:rStyle w:val="FontStyle35"/>
                <w:sz w:val="24"/>
                <w:szCs w:val="24"/>
              </w:rPr>
            </w:pPr>
            <w:r w:rsidRPr="00A2337F">
              <w:rPr>
                <w:rFonts w:ascii="Times New Roman" w:hAnsi="Times New Roman" w:cs="Times New Roman"/>
                <w:color w:val="000000"/>
                <w:sz w:val="24"/>
                <w:szCs w:val="24"/>
              </w:rPr>
              <w:t>Основы духовно нравственной культуры народов  России</w:t>
            </w:r>
          </w:p>
        </w:tc>
        <w:tc>
          <w:tcPr>
            <w:tcW w:w="567" w:type="dxa"/>
          </w:tcPr>
          <w:p w:rsidR="00933FD6" w:rsidRPr="00A2337F" w:rsidRDefault="00933FD6" w:rsidP="00880D99">
            <w:pPr>
              <w:spacing w:after="0" w:line="240" w:lineRule="auto"/>
              <w:jc w:val="center"/>
              <w:rPr>
                <w:rFonts w:ascii="Times New Roman" w:hAnsi="Times New Roman" w:cs="Times New Roman"/>
                <w:sz w:val="24"/>
                <w:szCs w:val="24"/>
              </w:rPr>
            </w:pPr>
            <w:r w:rsidRPr="00A2337F">
              <w:rPr>
                <w:rFonts w:ascii="Times New Roman" w:hAnsi="Times New Roman" w:cs="Times New Roman"/>
                <w:sz w:val="24"/>
                <w:szCs w:val="24"/>
              </w:rPr>
              <w:t>5</w:t>
            </w:r>
          </w:p>
        </w:tc>
        <w:tc>
          <w:tcPr>
            <w:tcW w:w="709" w:type="dxa"/>
          </w:tcPr>
          <w:p w:rsidR="00933FD6" w:rsidRPr="00A2337F" w:rsidRDefault="00933FD6" w:rsidP="00880D99">
            <w:pPr>
              <w:spacing w:after="0" w:line="240" w:lineRule="auto"/>
              <w:rPr>
                <w:rFonts w:ascii="Times New Roman" w:hAnsi="Times New Roman" w:cs="Times New Roman"/>
                <w:sz w:val="24"/>
                <w:szCs w:val="24"/>
              </w:rPr>
            </w:pPr>
            <w:r w:rsidRPr="00A2337F">
              <w:rPr>
                <w:rFonts w:ascii="Times New Roman" w:hAnsi="Times New Roman" w:cs="Times New Roman"/>
                <w:sz w:val="24"/>
                <w:szCs w:val="24"/>
              </w:rPr>
              <w:t>2015</w:t>
            </w:r>
          </w:p>
        </w:tc>
        <w:tc>
          <w:tcPr>
            <w:tcW w:w="1418" w:type="dxa"/>
          </w:tcPr>
          <w:p w:rsidR="00933FD6" w:rsidRPr="00A2337F" w:rsidRDefault="00933FD6" w:rsidP="00880D99">
            <w:pPr>
              <w:spacing w:after="0" w:line="240" w:lineRule="auto"/>
              <w:rPr>
                <w:rStyle w:val="FontStyle35"/>
                <w:sz w:val="24"/>
                <w:szCs w:val="24"/>
              </w:rPr>
            </w:pPr>
            <w:r w:rsidRPr="00A2337F">
              <w:rPr>
                <w:rStyle w:val="FontStyle35"/>
                <w:sz w:val="24"/>
                <w:szCs w:val="24"/>
              </w:rPr>
              <w:t>Издательский центр Вентана - Граф</w:t>
            </w:r>
          </w:p>
        </w:tc>
      </w:tr>
      <w:tr w:rsidR="00933FD6" w:rsidRPr="00A2337F" w:rsidTr="00880D99">
        <w:tc>
          <w:tcPr>
            <w:tcW w:w="534" w:type="dxa"/>
          </w:tcPr>
          <w:p w:rsidR="00933FD6" w:rsidRPr="00A2337F" w:rsidRDefault="00933FD6" w:rsidP="00880D99">
            <w:pPr>
              <w:spacing w:after="0" w:line="240" w:lineRule="auto"/>
              <w:jc w:val="center"/>
              <w:rPr>
                <w:rFonts w:ascii="Times New Roman" w:hAnsi="Times New Roman" w:cs="Times New Roman"/>
                <w:sz w:val="24"/>
                <w:szCs w:val="24"/>
              </w:rPr>
            </w:pPr>
            <w:r>
              <w:rPr>
                <w:rFonts w:ascii="Times New Roman" w:hAnsi="Times New Roman"/>
                <w:sz w:val="24"/>
                <w:szCs w:val="24"/>
              </w:rPr>
              <w:t>10</w:t>
            </w:r>
          </w:p>
        </w:tc>
        <w:tc>
          <w:tcPr>
            <w:tcW w:w="1417" w:type="dxa"/>
          </w:tcPr>
          <w:p w:rsidR="00933FD6" w:rsidRPr="00A2337F" w:rsidRDefault="00933FD6" w:rsidP="00880D99">
            <w:pPr>
              <w:spacing w:after="0" w:line="240" w:lineRule="auto"/>
              <w:rPr>
                <w:rStyle w:val="FontStyle35"/>
                <w:sz w:val="24"/>
                <w:szCs w:val="24"/>
              </w:rPr>
            </w:pPr>
            <w:r w:rsidRPr="00A2337F">
              <w:rPr>
                <w:rStyle w:val="FontStyle35"/>
                <w:sz w:val="24"/>
                <w:szCs w:val="24"/>
              </w:rPr>
              <w:t>1.2.2.4.2.1</w:t>
            </w:r>
          </w:p>
        </w:tc>
        <w:tc>
          <w:tcPr>
            <w:tcW w:w="3402" w:type="dxa"/>
          </w:tcPr>
          <w:p w:rsidR="00933FD6" w:rsidRPr="00A2337F" w:rsidRDefault="00933FD6" w:rsidP="00880D99">
            <w:pPr>
              <w:spacing w:after="0" w:line="240" w:lineRule="auto"/>
              <w:rPr>
                <w:rFonts w:ascii="Times New Roman" w:hAnsi="Times New Roman" w:cs="Times New Roman"/>
                <w:sz w:val="24"/>
                <w:szCs w:val="24"/>
              </w:rPr>
            </w:pPr>
            <w:r w:rsidRPr="00A2337F">
              <w:rPr>
                <w:rFonts w:ascii="Times New Roman" w:hAnsi="Times New Roman" w:cs="Times New Roman"/>
                <w:sz w:val="24"/>
                <w:szCs w:val="24"/>
              </w:rPr>
              <w:t>Баринова И.И. ,Плешаков А.А., Сонин Н.И.</w:t>
            </w:r>
          </w:p>
        </w:tc>
        <w:tc>
          <w:tcPr>
            <w:tcW w:w="2126" w:type="dxa"/>
          </w:tcPr>
          <w:p w:rsidR="00933FD6" w:rsidRPr="00A2337F" w:rsidRDefault="00933FD6" w:rsidP="00880D99">
            <w:pPr>
              <w:spacing w:after="0" w:line="240" w:lineRule="auto"/>
              <w:rPr>
                <w:rStyle w:val="FontStyle35"/>
                <w:sz w:val="24"/>
                <w:szCs w:val="24"/>
              </w:rPr>
            </w:pPr>
            <w:r w:rsidRPr="00A2337F">
              <w:rPr>
                <w:rFonts w:ascii="Times New Roman" w:hAnsi="Times New Roman" w:cs="Times New Roman"/>
                <w:color w:val="000000"/>
                <w:sz w:val="24"/>
                <w:szCs w:val="24"/>
              </w:rPr>
              <w:t>География. Начальный курс. 5 класс</w:t>
            </w:r>
          </w:p>
        </w:tc>
        <w:tc>
          <w:tcPr>
            <w:tcW w:w="567" w:type="dxa"/>
          </w:tcPr>
          <w:p w:rsidR="00933FD6" w:rsidRPr="00A2337F" w:rsidRDefault="00933FD6" w:rsidP="00880D99">
            <w:pPr>
              <w:spacing w:after="0" w:line="240" w:lineRule="auto"/>
              <w:jc w:val="center"/>
              <w:rPr>
                <w:rFonts w:ascii="Times New Roman" w:hAnsi="Times New Roman" w:cs="Times New Roman"/>
                <w:sz w:val="24"/>
                <w:szCs w:val="24"/>
              </w:rPr>
            </w:pPr>
            <w:r w:rsidRPr="00A2337F">
              <w:rPr>
                <w:rFonts w:ascii="Times New Roman" w:hAnsi="Times New Roman" w:cs="Times New Roman"/>
                <w:sz w:val="24"/>
                <w:szCs w:val="24"/>
              </w:rPr>
              <w:t>5</w:t>
            </w:r>
          </w:p>
        </w:tc>
        <w:tc>
          <w:tcPr>
            <w:tcW w:w="709" w:type="dxa"/>
          </w:tcPr>
          <w:p w:rsidR="00933FD6" w:rsidRPr="00A2337F" w:rsidRDefault="00933FD6" w:rsidP="00880D99">
            <w:pPr>
              <w:spacing w:after="0" w:line="240" w:lineRule="auto"/>
              <w:rPr>
                <w:rFonts w:ascii="Times New Roman" w:hAnsi="Times New Roman" w:cs="Times New Roman"/>
                <w:sz w:val="24"/>
                <w:szCs w:val="24"/>
              </w:rPr>
            </w:pPr>
            <w:r w:rsidRPr="00A2337F">
              <w:rPr>
                <w:rFonts w:ascii="Times New Roman" w:hAnsi="Times New Roman" w:cs="Times New Roman"/>
                <w:sz w:val="24"/>
                <w:szCs w:val="24"/>
              </w:rPr>
              <w:t>2015</w:t>
            </w:r>
          </w:p>
        </w:tc>
        <w:tc>
          <w:tcPr>
            <w:tcW w:w="1418" w:type="dxa"/>
          </w:tcPr>
          <w:p w:rsidR="00933FD6" w:rsidRPr="00A2337F" w:rsidRDefault="00933FD6" w:rsidP="00880D99">
            <w:pPr>
              <w:spacing w:after="0" w:line="240" w:lineRule="auto"/>
              <w:rPr>
                <w:rStyle w:val="FontStyle35"/>
                <w:sz w:val="24"/>
                <w:szCs w:val="24"/>
              </w:rPr>
            </w:pPr>
            <w:r w:rsidRPr="00A2337F">
              <w:rPr>
                <w:rStyle w:val="FontStyle35"/>
                <w:sz w:val="24"/>
                <w:szCs w:val="24"/>
              </w:rPr>
              <w:t xml:space="preserve">Дрофа </w:t>
            </w:r>
          </w:p>
        </w:tc>
      </w:tr>
      <w:tr w:rsidR="00933FD6" w:rsidRPr="00A2337F" w:rsidTr="00880D99">
        <w:tc>
          <w:tcPr>
            <w:tcW w:w="534" w:type="dxa"/>
          </w:tcPr>
          <w:p w:rsidR="00933FD6" w:rsidRPr="00A2337F" w:rsidRDefault="00933FD6" w:rsidP="00880D99">
            <w:pPr>
              <w:spacing w:after="0" w:line="240" w:lineRule="auto"/>
              <w:jc w:val="center"/>
              <w:rPr>
                <w:rFonts w:ascii="Times New Roman" w:hAnsi="Times New Roman" w:cs="Times New Roman"/>
                <w:sz w:val="24"/>
                <w:szCs w:val="24"/>
              </w:rPr>
            </w:pPr>
            <w:r>
              <w:rPr>
                <w:rFonts w:ascii="Times New Roman" w:hAnsi="Times New Roman"/>
                <w:sz w:val="24"/>
                <w:szCs w:val="24"/>
              </w:rPr>
              <w:t>11</w:t>
            </w:r>
          </w:p>
        </w:tc>
        <w:tc>
          <w:tcPr>
            <w:tcW w:w="1417" w:type="dxa"/>
          </w:tcPr>
          <w:p w:rsidR="00933FD6" w:rsidRPr="00A2337F" w:rsidRDefault="00933FD6" w:rsidP="00880D99">
            <w:pPr>
              <w:spacing w:after="0" w:line="240" w:lineRule="auto"/>
              <w:rPr>
                <w:rStyle w:val="FontStyle35"/>
                <w:sz w:val="24"/>
                <w:szCs w:val="24"/>
              </w:rPr>
            </w:pPr>
            <w:r w:rsidRPr="00A2337F">
              <w:rPr>
                <w:rStyle w:val="FontStyle35"/>
                <w:sz w:val="24"/>
                <w:szCs w:val="24"/>
              </w:rPr>
              <w:t>1.2.6.1.5.1</w:t>
            </w:r>
          </w:p>
        </w:tc>
        <w:tc>
          <w:tcPr>
            <w:tcW w:w="3402" w:type="dxa"/>
          </w:tcPr>
          <w:p w:rsidR="00933FD6" w:rsidRPr="00A2337F" w:rsidRDefault="00933FD6" w:rsidP="00880D99">
            <w:pPr>
              <w:spacing w:after="0" w:line="240" w:lineRule="auto"/>
              <w:rPr>
                <w:rFonts w:ascii="Times New Roman" w:hAnsi="Times New Roman" w:cs="Times New Roman"/>
                <w:sz w:val="24"/>
                <w:szCs w:val="24"/>
              </w:rPr>
            </w:pPr>
            <w:r w:rsidRPr="00A2337F">
              <w:rPr>
                <w:rFonts w:ascii="Times New Roman" w:hAnsi="Times New Roman" w:cs="Times New Roman"/>
                <w:sz w:val="24"/>
                <w:szCs w:val="24"/>
              </w:rPr>
              <w:t>Синица Н.В., Самородский П. С., Симоненко В.Д., Яковенко О. В.</w:t>
            </w:r>
          </w:p>
        </w:tc>
        <w:tc>
          <w:tcPr>
            <w:tcW w:w="2126" w:type="dxa"/>
          </w:tcPr>
          <w:p w:rsidR="00933FD6" w:rsidRPr="00A2337F" w:rsidRDefault="00933FD6" w:rsidP="00880D99">
            <w:pPr>
              <w:spacing w:line="240" w:lineRule="auto"/>
              <w:rPr>
                <w:rStyle w:val="FontStyle35"/>
                <w:color w:val="000000"/>
                <w:sz w:val="24"/>
                <w:szCs w:val="24"/>
              </w:rPr>
            </w:pPr>
            <w:r w:rsidRPr="00A2337F">
              <w:rPr>
                <w:rFonts w:ascii="Times New Roman" w:hAnsi="Times New Roman" w:cs="Times New Roman"/>
                <w:color w:val="000000"/>
                <w:sz w:val="24"/>
                <w:szCs w:val="24"/>
              </w:rPr>
              <w:t>Технология. 5 класс</w:t>
            </w:r>
          </w:p>
        </w:tc>
        <w:tc>
          <w:tcPr>
            <w:tcW w:w="567" w:type="dxa"/>
          </w:tcPr>
          <w:p w:rsidR="00933FD6" w:rsidRPr="00A2337F" w:rsidRDefault="00933FD6" w:rsidP="00880D99">
            <w:pPr>
              <w:spacing w:after="0" w:line="240" w:lineRule="auto"/>
              <w:jc w:val="center"/>
              <w:rPr>
                <w:rFonts w:ascii="Times New Roman" w:hAnsi="Times New Roman" w:cs="Times New Roman"/>
                <w:sz w:val="24"/>
                <w:szCs w:val="24"/>
              </w:rPr>
            </w:pPr>
            <w:r w:rsidRPr="00A2337F">
              <w:rPr>
                <w:rFonts w:ascii="Times New Roman" w:hAnsi="Times New Roman" w:cs="Times New Roman"/>
                <w:sz w:val="24"/>
                <w:szCs w:val="24"/>
              </w:rPr>
              <w:t>5</w:t>
            </w:r>
          </w:p>
        </w:tc>
        <w:tc>
          <w:tcPr>
            <w:tcW w:w="709" w:type="dxa"/>
          </w:tcPr>
          <w:p w:rsidR="00933FD6" w:rsidRPr="00A2337F" w:rsidRDefault="00933FD6" w:rsidP="00880D99">
            <w:pPr>
              <w:spacing w:after="0" w:line="240" w:lineRule="auto"/>
              <w:rPr>
                <w:rFonts w:ascii="Times New Roman" w:hAnsi="Times New Roman" w:cs="Times New Roman"/>
                <w:sz w:val="24"/>
                <w:szCs w:val="24"/>
              </w:rPr>
            </w:pPr>
            <w:r w:rsidRPr="00A2337F">
              <w:rPr>
                <w:rFonts w:ascii="Times New Roman" w:hAnsi="Times New Roman" w:cs="Times New Roman"/>
                <w:sz w:val="24"/>
                <w:szCs w:val="24"/>
              </w:rPr>
              <w:t>2015</w:t>
            </w:r>
          </w:p>
        </w:tc>
        <w:tc>
          <w:tcPr>
            <w:tcW w:w="1418" w:type="dxa"/>
          </w:tcPr>
          <w:p w:rsidR="00933FD6" w:rsidRPr="00A2337F" w:rsidRDefault="00933FD6" w:rsidP="00880D99">
            <w:pPr>
              <w:spacing w:after="0" w:line="240" w:lineRule="auto"/>
              <w:rPr>
                <w:rStyle w:val="FontStyle35"/>
                <w:sz w:val="24"/>
                <w:szCs w:val="24"/>
              </w:rPr>
            </w:pPr>
            <w:r w:rsidRPr="00A2337F">
              <w:rPr>
                <w:rStyle w:val="FontStyle35"/>
                <w:sz w:val="24"/>
                <w:szCs w:val="24"/>
              </w:rPr>
              <w:t>Издательский центр Вентана - Граф</w:t>
            </w:r>
          </w:p>
        </w:tc>
      </w:tr>
      <w:tr w:rsidR="00933FD6" w:rsidRPr="00A2337F" w:rsidTr="00880D99">
        <w:tc>
          <w:tcPr>
            <w:tcW w:w="534" w:type="dxa"/>
          </w:tcPr>
          <w:p w:rsidR="00933FD6" w:rsidRPr="00A2337F" w:rsidRDefault="00933FD6" w:rsidP="00880D99">
            <w:pPr>
              <w:spacing w:after="0" w:line="240" w:lineRule="auto"/>
              <w:jc w:val="center"/>
              <w:rPr>
                <w:rFonts w:ascii="Times New Roman" w:hAnsi="Times New Roman" w:cs="Times New Roman"/>
                <w:sz w:val="24"/>
                <w:szCs w:val="24"/>
              </w:rPr>
            </w:pPr>
            <w:r>
              <w:rPr>
                <w:rFonts w:ascii="Times New Roman" w:hAnsi="Times New Roman"/>
                <w:sz w:val="24"/>
                <w:szCs w:val="24"/>
              </w:rPr>
              <w:t>12</w:t>
            </w:r>
          </w:p>
        </w:tc>
        <w:tc>
          <w:tcPr>
            <w:tcW w:w="1417" w:type="dxa"/>
          </w:tcPr>
          <w:p w:rsidR="00933FD6" w:rsidRPr="00A2337F" w:rsidRDefault="00933FD6" w:rsidP="00880D99">
            <w:pPr>
              <w:spacing w:after="0" w:line="240" w:lineRule="auto"/>
              <w:rPr>
                <w:rStyle w:val="FontStyle35"/>
                <w:sz w:val="24"/>
                <w:szCs w:val="24"/>
              </w:rPr>
            </w:pPr>
            <w:r w:rsidRPr="00A2337F">
              <w:rPr>
                <w:rStyle w:val="FontStyle35"/>
                <w:sz w:val="24"/>
                <w:szCs w:val="24"/>
              </w:rPr>
              <w:t>1.2.7.2.1.1</w:t>
            </w:r>
          </w:p>
        </w:tc>
        <w:tc>
          <w:tcPr>
            <w:tcW w:w="3402" w:type="dxa"/>
          </w:tcPr>
          <w:p w:rsidR="00933FD6" w:rsidRPr="00A2337F" w:rsidRDefault="00933FD6" w:rsidP="00880D99">
            <w:pPr>
              <w:spacing w:after="0" w:line="240" w:lineRule="auto"/>
              <w:rPr>
                <w:rFonts w:ascii="Times New Roman" w:hAnsi="Times New Roman" w:cs="Times New Roman"/>
                <w:sz w:val="24"/>
                <w:szCs w:val="24"/>
              </w:rPr>
            </w:pPr>
            <w:r w:rsidRPr="00A2337F">
              <w:rPr>
                <w:rFonts w:ascii="Times New Roman" w:hAnsi="Times New Roman" w:cs="Times New Roman"/>
                <w:sz w:val="24"/>
                <w:szCs w:val="24"/>
              </w:rPr>
              <w:t>Виноградова Н. Ф., Смирнов Д.В., Сидоренко Л.В., Таранин Н. Б.</w:t>
            </w:r>
          </w:p>
        </w:tc>
        <w:tc>
          <w:tcPr>
            <w:tcW w:w="2126" w:type="dxa"/>
          </w:tcPr>
          <w:p w:rsidR="00933FD6" w:rsidRPr="00A2337F" w:rsidRDefault="00933FD6" w:rsidP="00880D99">
            <w:pPr>
              <w:spacing w:line="240" w:lineRule="auto"/>
              <w:rPr>
                <w:rStyle w:val="FontStyle35"/>
                <w:color w:val="000000"/>
                <w:sz w:val="24"/>
                <w:szCs w:val="24"/>
              </w:rPr>
            </w:pPr>
            <w:r w:rsidRPr="00A2337F">
              <w:rPr>
                <w:rFonts w:ascii="Times New Roman" w:hAnsi="Times New Roman" w:cs="Times New Roman"/>
                <w:color w:val="000000"/>
                <w:sz w:val="24"/>
                <w:szCs w:val="24"/>
              </w:rPr>
              <w:t>Основы безопасности жизнедеятельности</w:t>
            </w:r>
          </w:p>
        </w:tc>
        <w:tc>
          <w:tcPr>
            <w:tcW w:w="567" w:type="dxa"/>
          </w:tcPr>
          <w:p w:rsidR="00933FD6" w:rsidRPr="00A2337F" w:rsidRDefault="00933FD6" w:rsidP="00880D99">
            <w:pPr>
              <w:spacing w:after="0" w:line="240" w:lineRule="auto"/>
              <w:jc w:val="center"/>
              <w:rPr>
                <w:rFonts w:ascii="Times New Roman" w:hAnsi="Times New Roman" w:cs="Times New Roman"/>
                <w:sz w:val="24"/>
                <w:szCs w:val="24"/>
              </w:rPr>
            </w:pPr>
            <w:r w:rsidRPr="00A2337F">
              <w:rPr>
                <w:rFonts w:ascii="Times New Roman" w:hAnsi="Times New Roman" w:cs="Times New Roman"/>
                <w:sz w:val="24"/>
                <w:szCs w:val="24"/>
              </w:rPr>
              <w:t>5</w:t>
            </w:r>
          </w:p>
        </w:tc>
        <w:tc>
          <w:tcPr>
            <w:tcW w:w="709" w:type="dxa"/>
          </w:tcPr>
          <w:p w:rsidR="00933FD6" w:rsidRPr="00A2337F" w:rsidRDefault="00933FD6" w:rsidP="00880D99">
            <w:pPr>
              <w:spacing w:after="0" w:line="240" w:lineRule="auto"/>
              <w:rPr>
                <w:rFonts w:ascii="Times New Roman" w:hAnsi="Times New Roman" w:cs="Times New Roman"/>
                <w:sz w:val="24"/>
                <w:szCs w:val="24"/>
              </w:rPr>
            </w:pPr>
            <w:r w:rsidRPr="00A2337F">
              <w:rPr>
                <w:rFonts w:ascii="Times New Roman" w:hAnsi="Times New Roman" w:cs="Times New Roman"/>
                <w:sz w:val="24"/>
                <w:szCs w:val="24"/>
              </w:rPr>
              <w:t>2016</w:t>
            </w:r>
          </w:p>
        </w:tc>
        <w:tc>
          <w:tcPr>
            <w:tcW w:w="1418" w:type="dxa"/>
          </w:tcPr>
          <w:p w:rsidR="00933FD6" w:rsidRPr="00A2337F" w:rsidRDefault="00933FD6" w:rsidP="00880D99">
            <w:pPr>
              <w:spacing w:after="0" w:line="240" w:lineRule="auto"/>
              <w:rPr>
                <w:rStyle w:val="FontStyle35"/>
                <w:sz w:val="24"/>
                <w:szCs w:val="24"/>
              </w:rPr>
            </w:pPr>
            <w:r w:rsidRPr="00A2337F">
              <w:rPr>
                <w:rStyle w:val="FontStyle35"/>
                <w:sz w:val="24"/>
                <w:szCs w:val="24"/>
              </w:rPr>
              <w:t>Издательский центр Вентана - Граф</w:t>
            </w:r>
          </w:p>
        </w:tc>
      </w:tr>
      <w:tr w:rsidR="00933FD6" w:rsidRPr="00A2337F" w:rsidTr="00880D99">
        <w:tc>
          <w:tcPr>
            <w:tcW w:w="534" w:type="dxa"/>
          </w:tcPr>
          <w:p w:rsidR="00933FD6" w:rsidRPr="00A2337F" w:rsidRDefault="00933FD6" w:rsidP="00880D99">
            <w:pPr>
              <w:spacing w:after="0" w:line="240" w:lineRule="auto"/>
              <w:jc w:val="center"/>
              <w:rPr>
                <w:rFonts w:ascii="Times New Roman" w:hAnsi="Times New Roman" w:cs="Times New Roman"/>
                <w:sz w:val="24"/>
                <w:szCs w:val="24"/>
              </w:rPr>
            </w:pPr>
            <w:r>
              <w:rPr>
                <w:rFonts w:ascii="Times New Roman" w:hAnsi="Times New Roman"/>
                <w:sz w:val="24"/>
                <w:szCs w:val="24"/>
              </w:rPr>
              <w:t>13</w:t>
            </w:r>
          </w:p>
        </w:tc>
        <w:tc>
          <w:tcPr>
            <w:tcW w:w="1417" w:type="dxa"/>
          </w:tcPr>
          <w:p w:rsidR="00933FD6" w:rsidRPr="00A2337F" w:rsidRDefault="00933FD6" w:rsidP="00880D99">
            <w:pPr>
              <w:spacing w:after="0" w:line="240" w:lineRule="auto"/>
              <w:rPr>
                <w:rStyle w:val="FontStyle35"/>
                <w:sz w:val="24"/>
                <w:szCs w:val="24"/>
              </w:rPr>
            </w:pPr>
            <w:r w:rsidRPr="00A2337F">
              <w:rPr>
                <w:rStyle w:val="FontStyle35"/>
                <w:sz w:val="24"/>
                <w:szCs w:val="24"/>
              </w:rPr>
              <w:t>1.2.7.1.4.1</w:t>
            </w:r>
          </w:p>
        </w:tc>
        <w:tc>
          <w:tcPr>
            <w:tcW w:w="3402" w:type="dxa"/>
          </w:tcPr>
          <w:p w:rsidR="00933FD6" w:rsidRPr="00A2337F" w:rsidRDefault="00933FD6" w:rsidP="00880D99">
            <w:pPr>
              <w:spacing w:after="0" w:line="240" w:lineRule="auto"/>
              <w:rPr>
                <w:rFonts w:ascii="Times New Roman" w:hAnsi="Times New Roman" w:cs="Times New Roman"/>
                <w:sz w:val="24"/>
                <w:szCs w:val="24"/>
              </w:rPr>
            </w:pPr>
            <w:r w:rsidRPr="00A2337F">
              <w:rPr>
                <w:rFonts w:ascii="Times New Roman" w:hAnsi="Times New Roman" w:cs="Times New Roman"/>
                <w:sz w:val="24"/>
                <w:szCs w:val="24"/>
              </w:rPr>
              <w:t>Петрова Т.В., Копылов Ю. А., Полянская Н.В., Петров С.С.</w:t>
            </w:r>
          </w:p>
        </w:tc>
        <w:tc>
          <w:tcPr>
            <w:tcW w:w="2126" w:type="dxa"/>
          </w:tcPr>
          <w:p w:rsidR="00933FD6" w:rsidRPr="00A2337F" w:rsidRDefault="00933FD6" w:rsidP="00880D99">
            <w:pPr>
              <w:spacing w:line="240" w:lineRule="auto"/>
              <w:rPr>
                <w:rStyle w:val="FontStyle35"/>
                <w:color w:val="000000"/>
                <w:sz w:val="24"/>
                <w:szCs w:val="24"/>
              </w:rPr>
            </w:pPr>
            <w:r w:rsidRPr="00A2337F">
              <w:rPr>
                <w:rFonts w:ascii="Times New Roman" w:hAnsi="Times New Roman" w:cs="Times New Roman"/>
                <w:color w:val="000000"/>
                <w:sz w:val="24"/>
                <w:szCs w:val="24"/>
              </w:rPr>
              <w:t>Физическая культура</w:t>
            </w:r>
          </w:p>
        </w:tc>
        <w:tc>
          <w:tcPr>
            <w:tcW w:w="567" w:type="dxa"/>
          </w:tcPr>
          <w:p w:rsidR="00933FD6" w:rsidRPr="00A2337F" w:rsidRDefault="00933FD6" w:rsidP="00880D99">
            <w:pPr>
              <w:spacing w:after="0" w:line="240" w:lineRule="auto"/>
              <w:jc w:val="center"/>
              <w:rPr>
                <w:rFonts w:ascii="Times New Roman" w:hAnsi="Times New Roman" w:cs="Times New Roman"/>
                <w:sz w:val="24"/>
                <w:szCs w:val="24"/>
              </w:rPr>
            </w:pPr>
            <w:r w:rsidRPr="00A2337F">
              <w:rPr>
                <w:rFonts w:ascii="Times New Roman" w:hAnsi="Times New Roman" w:cs="Times New Roman"/>
                <w:sz w:val="24"/>
                <w:szCs w:val="24"/>
              </w:rPr>
              <w:t>5</w:t>
            </w:r>
          </w:p>
        </w:tc>
        <w:tc>
          <w:tcPr>
            <w:tcW w:w="709" w:type="dxa"/>
          </w:tcPr>
          <w:p w:rsidR="00933FD6" w:rsidRPr="00A2337F" w:rsidRDefault="00933FD6" w:rsidP="00880D99">
            <w:pPr>
              <w:spacing w:after="0" w:line="240" w:lineRule="auto"/>
              <w:rPr>
                <w:rFonts w:ascii="Times New Roman" w:hAnsi="Times New Roman" w:cs="Times New Roman"/>
                <w:sz w:val="24"/>
                <w:szCs w:val="24"/>
              </w:rPr>
            </w:pPr>
            <w:r w:rsidRPr="00A2337F">
              <w:rPr>
                <w:rFonts w:ascii="Times New Roman" w:hAnsi="Times New Roman" w:cs="Times New Roman"/>
                <w:sz w:val="24"/>
                <w:szCs w:val="24"/>
              </w:rPr>
              <w:t>2015</w:t>
            </w:r>
          </w:p>
        </w:tc>
        <w:tc>
          <w:tcPr>
            <w:tcW w:w="1418" w:type="dxa"/>
          </w:tcPr>
          <w:p w:rsidR="00933FD6" w:rsidRPr="00A2337F" w:rsidRDefault="00933FD6" w:rsidP="00880D99">
            <w:pPr>
              <w:spacing w:after="0" w:line="240" w:lineRule="auto"/>
              <w:rPr>
                <w:rStyle w:val="FontStyle35"/>
                <w:sz w:val="24"/>
                <w:szCs w:val="24"/>
              </w:rPr>
            </w:pPr>
            <w:r w:rsidRPr="00A2337F">
              <w:rPr>
                <w:rStyle w:val="FontStyle35"/>
                <w:sz w:val="24"/>
                <w:szCs w:val="24"/>
              </w:rPr>
              <w:t>Издательский центр Вентана - Граф</w:t>
            </w:r>
          </w:p>
        </w:tc>
      </w:tr>
      <w:tr w:rsidR="00933FD6" w:rsidRPr="00A2337F" w:rsidTr="00880D99">
        <w:trPr>
          <w:trHeight w:val="547"/>
        </w:trPr>
        <w:tc>
          <w:tcPr>
            <w:tcW w:w="534" w:type="dxa"/>
          </w:tcPr>
          <w:p w:rsidR="00933FD6" w:rsidRPr="00A2337F" w:rsidRDefault="00933FD6" w:rsidP="00880D99">
            <w:pPr>
              <w:spacing w:after="0" w:line="240" w:lineRule="auto"/>
              <w:jc w:val="center"/>
              <w:rPr>
                <w:rFonts w:ascii="Times New Roman" w:hAnsi="Times New Roman" w:cs="Times New Roman"/>
                <w:sz w:val="24"/>
                <w:szCs w:val="24"/>
              </w:rPr>
            </w:pPr>
            <w:r>
              <w:rPr>
                <w:rFonts w:ascii="Times New Roman" w:hAnsi="Times New Roman"/>
                <w:sz w:val="24"/>
                <w:szCs w:val="24"/>
              </w:rPr>
              <w:t>14</w:t>
            </w:r>
          </w:p>
        </w:tc>
        <w:tc>
          <w:tcPr>
            <w:tcW w:w="1417" w:type="dxa"/>
          </w:tcPr>
          <w:p w:rsidR="00933FD6" w:rsidRPr="00A2337F" w:rsidRDefault="00933FD6" w:rsidP="00880D99">
            <w:pPr>
              <w:spacing w:after="0" w:line="240" w:lineRule="auto"/>
              <w:rPr>
                <w:rStyle w:val="FontStyle35"/>
                <w:sz w:val="24"/>
                <w:szCs w:val="24"/>
              </w:rPr>
            </w:pPr>
            <w:r w:rsidRPr="00A2337F">
              <w:rPr>
                <w:rStyle w:val="FontStyle35"/>
                <w:sz w:val="24"/>
                <w:szCs w:val="24"/>
              </w:rPr>
              <w:t>1.2.5.2.4.1</w:t>
            </w:r>
          </w:p>
        </w:tc>
        <w:tc>
          <w:tcPr>
            <w:tcW w:w="3402" w:type="dxa"/>
          </w:tcPr>
          <w:p w:rsidR="00933FD6" w:rsidRPr="00A2337F" w:rsidRDefault="00933FD6" w:rsidP="00880D99">
            <w:pPr>
              <w:spacing w:after="0" w:line="240" w:lineRule="auto"/>
              <w:rPr>
                <w:rFonts w:ascii="Times New Roman" w:hAnsi="Times New Roman" w:cs="Times New Roman"/>
                <w:sz w:val="24"/>
                <w:szCs w:val="24"/>
              </w:rPr>
            </w:pPr>
            <w:r w:rsidRPr="00A2337F">
              <w:rPr>
                <w:rFonts w:ascii="Times New Roman" w:hAnsi="Times New Roman" w:cs="Times New Roman"/>
                <w:sz w:val="24"/>
                <w:szCs w:val="24"/>
              </w:rPr>
              <w:t>Усачева В.О., Школяр Л.В.</w:t>
            </w:r>
          </w:p>
        </w:tc>
        <w:tc>
          <w:tcPr>
            <w:tcW w:w="2126" w:type="dxa"/>
          </w:tcPr>
          <w:p w:rsidR="00933FD6" w:rsidRPr="00A2337F" w:rsidRDefault="00933FD6" w:rsidP="00880D99">
            <w:pPr>
              <w:spacing w:line="240" w:lineRule="auto"/>
              <w:rPr>
                <w:rStyle w:val="FontStyle35"/>
                <w:color w:val="000000"/>
                <w:sz w:val="24"/>
                <w:szCs w:val="24"/>
              </w:rPr>
            </w:pPr>
            <w:r w:rsidRPr="00A2337F">
              <w:rPr>
                <w:rFonts w:ascii="Times New Roman" w:hAnsi="Times New Roman" w:cs="Times New Roman"/>
                <w:color w:val="000000"/>
                <w:sz w:val="24"/>
                <w:szCs w:val="24"/>
              </w:rPr>
              <w:t>Музыка</w:t>
            </w:r>
          </w:p>
        </w:tc>
        <w:tc>
          <w:tcPr>
            <w:tcW w:w="567" w:type="dxa"/>
          </w:tcPr>
          <w:p w:rsidR="00933FD6" w:rsidRPr="00A2337F" w:rsidRDefault="00933FD6" w:rsidP="00880D99">
            <w:pPr>
              <w:spacing w:after="0" w:line="240" w:lineRule="auto"/>
              <w:jc w:val="center"/>
              <w:rPr>
                <w:rFonts w:ascii="Times New Roman" w:hAnsi="Times New Roman" w:cs="Times New Roman"/>
                <w:sz w:val="24"/>
                <w:szCs w:val="24"/>
              </w:rPr>
            </w:pPr>
            <w:r w:rsidRPr="00A2337F">
              <w:rPr>
                <w:rFonts w:ascii="Times New Roman" w:hAnsi="Times New Roman" w:cs="Times New Roman"/>
                <w:sz w:val="24"/>
                <w:szCs w:val="24"/>
              </w:rPr>
              <w:t>5</w:t>
            </w:r>
          </w:p>
        </w:tc>
        <w:tc>
          <w:tcPr>
            <w:tcW w:w="709" w:type="dxa"/>
          </w:tcPr>
          <w:p w:rsidR="00933FD6" w:rsidRPr="00A2337F" w:rsidRDefault="00933FD6" w:rsidP="00880D99">
            <w:pPr>
              <w:spacing w:after="0" w:line="240" w:lineRule="auto"/>
              <w:rPr>
                <w:rFonts w:ascii="Times New Roman" w:hAnsi="Times New Roman" w:cs="Times New Roman"/>
                <w:sz w:val="24"/>
                <w:szCs w:val="24"/>
              </w:rPr>
            </w:pPr>
            <w:r w:rsidRPr="00A2337F">
              <w:rPr>
                <w:rFonts w:ascii="Times New Roman" w:hAnsi="Times New Roman" w:cs="Times New Roman"/>
                <w:sz w:val="24"/>
                <w:szCs w:val="24"/>
              </w:rPr>
              <w:t>2015</w:t>
            </w:r>
          </w:p>
        </w:tc>
        <w:tc>
          <w:tcPr>
            <w:tcW w:w="1418" w:type="dxa"/>
          </w:tcPr>
          <w:p w:rsidR="00933FD6" w:rsidRPr="00A2337F" w:rsidRDefault="00933FD6" w:rsidP="00880D99">
            <w:pPr>
              <w:spacing w:after="0" w:line="240" w:lineRule="auto"/>
              <w:rPr>
                <w:rStyle w:val="FontStyle35"/>
                <w:sz w:val="24"/>
                <w:szCs w:val="24"/>
              </w:rPr>
            </w:pPr>
            <w:r w:rsidRPr="00A2337F">
              <w:rPr>
                <w:rStyle w:val="FontStyle35"/>
                <w:sz w:val="24"/>
                <w:szCs w:val="24"/>
              </w:rPr>
              <w:t>Издательский центр Вентана - Граф</w:t>
            </w:r>
          </w:p>
        </w:tc>
      </w:tr>
    </w:tbl>
    <w:p w:rsidR="00933FD6" w:rsidRPr="00A2337F" w:rsidRDefault="00933FD6" w:rsidP="00933FD6">
      <w:pPr>
        <w:rPr>
          <w:rFonts w:ascii="Times New Roman" w:hAnsi="Times New Roman" w:cs="Times New Roman"/>
          <w:sz w:val="24"/>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1417"/>
        <w:gridCol w:w="3402"/>
        <w:gridCol w:w="2126"/>
        <w:gridCol w:w="567"/>
        <w:gridCol w:w="709"/>
        <w:gridCol w:w="1418"/>
      </w:tblGrid>
      <w:tr w:rsidR="00933FD6" w:rsidRPr="00A2337F" w:rsidTr="00880D99">
        <w:tc>
          <w:tcPr>
            <w:tcW w:w="10173" w:type="dxa"/>
            <w:gridSpan w:val="7"/>
          </w:tcPr>
          <w:p w:rsidR="00933FD6" w:rsidRPr="00A2337F" w:rsidRDefault="00933FD6" w:rsidP="00880D99">
            <w:pPr>
              <w:spacing w:after="0" w:line="240" w:lineRule="auto"/>
              <w:rPr>
                <w:rStyle w:val="FontStyle35"/>
                <w:b/>
                <w:sz w:val="24"/>
                <w:szCs w:val="24"/>
              </w:rPr>
            </w:pPr>
            <w:r w:rsidRPr="00A2337F">
              <w:rPr>
                <w:rStyle w:val="FontStyle35"/>
                <w:b/>
                <w:sz w:val="24"/>
                <w:szCs w:val="24"/>
              </w:rPr>
              <w:t xml:space="preserve">                                              </w:t>
            </w:r>
          </w:p>
          <w:p w:rsidR="00933FD6" w:rsidRPr="00A2337F" w:rsidRDefault="00933FD6" w:rsidP="00880D99">
            <w:pPr>
              <w:spacing w:after="0" w:line="240" w:lineRule="auto"/>
              <w:rPr>
                <w:rStyle w:val="FontStyle35"/>
                <w:b/>
                <w:sz w:val="24"/>
                <w:szCs w:val="24"/>
              </w:rPr>
            </w:pPr>
            <w:r w:rsidRPr="00A2337F">
              <w:rPr>
                <w:rStyle w:val="FontStyle35"/>
                <w:b/>
                <w:sz w:val="24"/>
                <w:szCs w:val="24"/>
              </w:rPr>
              <w:t xml:space="preserve">                                               6 КЛАСС</w:t>
            </w:r>
          </w:p>
        </w:tc>
      </w:tr>
      <w:tr w:rsidR="00933FD6" w:rsidRPr="00A2337F" w:rsidTr="00880D99">
        <w:tc>
          <w:tcPr>
            <w:tcW w:w="534" w:type="dxa"/>
          </w:tcPr>
          <w:p w:rsidR="00933FD6" w:rsidRPr="00A2337F" w:rsidRDefault="00933FD6" w:rsidP="00880D99">
            <w:pPr>
              <w:spacing w:after="0" w:line="240" w:lineRule="auto"/>
              <w:jc w:val="center"/>
              <w:rPr>
                <w:rFonts w:ascii="Times New Roman" w:hAnsi="Times New Roman" w:cs="Times New Roman"/>
                <w:sz w:val="24"/>
                <w:szCs w:val="24"/>
              </w:rPr>
            </w:pPr>
            <w:r>
              <w:rPr>
                <w:rFonts w:ascii="Times New Roman" w:hAnsi="Times New Roman"/>
                <w:sz w:val="24"/>
                <w:szCs w:val="24"/>
              </w:rPr>
              <w:t>15</w:t>
            </w:r>
          </w:p>
        </w:tc>
        <w:tc>
          <w:tcPr>
            <w:tcW w:w="1417" w:type="dxa"/>
          </w:tcPr>
          <w:p w:rsidR="00933FD6" w:rsidRPr="00A2337F" w:rsidRDefault="00933FD6" w:rsidP="00880D99">
            <w:pPr>
              <w:spacing w:after="0" w:line="240" w:lineRule="auto"/>
              <w:rPr>
                <w:rStyle w:val="FontStyle35"/>
                <w:sz w:val="24"/>
                <w:szCs w:val="24"/>
              </w:rPr>
            </w:pPr>
            <w:r w:rsidRPr="00A2337F">
              <w:rPr>
                <w:rStyle w:val="FontStyle35"/>
                <w:sz w:val="24"/>
                <w:szCs w:val="24"/>
              </w:rPr>
              <w:t>1.2.1.1.4.2</w:t>
            </w:r>
          </w:p>
        </w:tc>
        <w:tc>
          <w:tcPr>
            <w:tcW w:w="3402" w:type="dxa"/>
          </w:tcPr>
          <w:p w:rsidR="00933FD6" w:rsidRPr="00A2337F" w:rsidRDefault="00933FD6" w:rsidP="00880D99">
            <w:pPr>
              <w:spacing w:after="0" w:line="240" w:lineRule="auto"/>
              <w:rPr>
                <w:rStyle w:val="FontStyle35"/>
                <w:sz w:val="24"/>
                <w:szCs w:val="24"/>
              </w:rPr>
            </w:pPr>
            <w:r w:rsidRPr="00A2337F">
              <w:rPr>
                <w:rFonts w:ascii="Times New Roman" w:hAnsi="Times New Roman" w:cs="Times New Roman"/>
                <w:color w:val="000000"/>
                <w:sz w:val="24"/>
                <w:szCs w:val="24"/>
              </w:rPr>
              <w:t>Рыбченкова Л.М., Александрова О.М., Глазков А.В. и др.</w:t>
            </w:r>
          </w:p>
        </w:tc>
        <w:tc>
          <w:tcPr>
            <w:tcW w:w="2126" w:type="dxa"/>
          </w:tcPr>
          <w:p w:rsidR="00933FD6" w:rsidRPr="00A2337F" w:rsidRDefault="00933FD6" w:rsidP="00880D99">
            <w:pPr>
              <w:spacing w:after="0" w:line="240" w:lineRule="auto"/>
              <w:rPr>
                <w:rStyle w:val="FontStyle35"/>
                <w:sz w:val="24"/>
                <w:szCs w:val="24"/>
              </w:rPr>
            </w:pPr>
            <w:r w:rsidRPr="00A2337F">
              <w:rPr>
                <w:rStyle w:val="FontStyle35"/>
                <w:sz w:val="24"/>
                <w:szCs w:val="24"/>
              </w:rPr>
              <w:t>Русский язык в 2 частях</w:t>
            </w:r>
          </w:p>
        </w:tc>
        <w:tc>
          <w:tcPr>
            <w:tcW w:w="567" w:type="dxa"/>
          </w:tcPr>
          <w:p w:rsidR="00933FD6" w:rsidRPr="00A2337F" w:rsidRDefault="00933FD6" w:rsidP="00880D99">
            <w:pPr>
              <w:spacing w:after="0" w:line="240" w:lineRule="auto"/>
              <w:jc w:val="center"/>
              <w:rPr>
                <w:rFonts w:ascii="Times New Roman" w:hAnsi="Times New Roman" w:cs="Times New Roman"/>
                <w:sz w:val="24"/>
                <w:szCs w:val="24"/>
              </w:rPr>
            </w:pPr>
            <w:r w:rsidRPr="00A2337F">
              <w:rPr>
                <w:rFonts w:ascii="Times New Roman" w:hAnsi="Times New Roman" w:cs="Times New Roman"/>
                <w:sz w:val="24"/>
                <w:szCs w:val="24"/>
              </w:rPr>
              <w:t>6</w:t>
            </w:r>
          </w:p>
        </w:tc>
        <w:tc>
          <w:tcPr>
            <w:tcW w:w="709" w:type="dxa"/>
          </w:tcPr>
          <w:p w:rsidR="00933FD6" w:rsidRPr="00A2337F" w:rsidRDefault="00933FD6" w:rsidP="00880D99">
            <w:pPr>
              <w:spacing w:after="0" w:line="240" w:lineRule="auto"/>
              <w:rPr>
                <w:rFonts w:ascii="Times New Roman" w:hAnsi="Times New Roman" w:cs="Times New Roman"/>
                <w:sz w:val="24"/>
                <w:szCs w:val="24"/>
              </w:rPr>
            </w:pPr>
            <w:r w:rsidRPr="00A2337F">
              <w:rPr>
                <w:rFonts w:ascii="Times New Roman" w:hAnsi="Times New Roman" w:cs="Times New Roman"/>
                <w:sz w:val="24"/>
                <w:szCs w:val="24"/>
              </w:rPr>
              <w:t>2016</w:t>
            </w:r>
          </w:p>
        </w:tc>
        <w:tc>
          <w:tcPr>
            <w:tcW w:w="1418" w:type="dxa"/>
          </w:tcPr>
          <w:p w:rsidR="00933FD6" w:rsidRPr="00A2337F" w:rsidRDefault="00933FD6" w:rsidP="00880D99">
            <w:pPr>
              <w:spacing w:after="0" w:line="240" w:lineRule="auto"/>
              <w:rPr>
                <w:rStyle w:val="FontStyle35"/>
                <w:sz w:val="24"/>
                <w:szCs w:val="24"/>
              </w:rPr>
            </w:pPr>
            <w:r w:rsidRPr="00A2337F">
              <w:rPr>
                <w:rStyle w:val="FontStyle35"/>
                <w:sz w:val="24"/>
                <w:szCs w:val="24"/>
              </w:rPr>
              <w:t>Просвещение</w:t>
            </w:r>
          </w:p>
        </w:tc>
      </w:tr>
      <w:tr w:rsidR="00933FD6" w:rsidRPr="00A2337F" w:rsidTr="00880D99">
        <w:tc>
          <w:tcPr>
            <w:tcW w:w="534" w:type="dxa"/>
          </w:tcPr>
          <w:p w:rsidR="00933FD6" w:rsidRPr="00A2337F" w:rsidRDefault="00933FD6" w:rsidP="00880D99">
            <w:pPr>
              <w:spacing w:after="0" w:line="240" w:lineRule="auto"/>
              <w:jc w:val="center"/>
              <w:rPr>
                <w:rFonts w:ascii="Times New Roman" w:hAnsi="Times New Roman" w:cs="Times New Roman"/>
                <w:sz w:val="24"/>
                <w:szCs w:val="24"/>
              </w:rPr>
            </w:pPr>
            <w:r>
              <w:rPr>
                <w:rFonts w:ascii="Times New Roman" w:hAnsi="Times New Roman"/>
                <w:sz w:val="24"/>
                <w:szCs w:val="24"/>
              </w:rPr>
              <w:t>16</w:t>
            </w:r>
          </w:p>
        </w:tc>
        <w:tc>
          <w:tcPr>
            <w:tcW w:w="1417" w:type="dxa"/>
          </w:tcPr>
          <w:p w:rsidR="00933FD6" w:rsidRPr="00A2337F" w:rsidRDefault="00933FD6" w:rsidP="00880D99">
            <w:pPr>
              <w:spacing w:after="0" w:line="240" w:lineRule="auto"/>
              <w:rPr>
                <w:rStyle w:val="FontStyle35"/>
                <w:sz w:val="24"/>
                <w:szCs w:val="24"/>
              </w:rPr>
            </w:pPr>
            <w:r w:rsidRPr="00A2337F">
              <w:rPr>
                <w:rStyle w:val="FontStyle35"/>
                <w:sz w:val="24"/>
                <w:szCs w:val="24"/>
              </w:rPr>
              <w:t>1.2.1.2.1.2</w:t>
            </w:r>
          </w:p>
        </w:tc>
        <w:tc>
          <w:tcPr>
            <w:tcW w:w="3402" w:type="dxa"/>
          </w:tcPr>
          <w:p w:rsidR="00933FD6" w:rsidRPr="00A2337F" w:rsidRDefault="00933FD6" w:rsidP="00880D99">
            <w:pPr>
              <w:spacing w:after="0" w:line="240" w:lineRule="auto"/>
              <w:rPr>
                <w:rStyle w:val="FontStyle35"/>
                <w:sz w:val="24"/>
                <w:szCs w:val="24"/>
              </w:rPr>
            </w:pPr>
            <w:r w:rsidRPr="00A2337F">
              <w:rPr>
                <w:rFonts w:ascii="Times New Roman" w:hAnsi="Times New Roman" w:cs="Times New Roman"/>
                <w:color w:val="000000"/>
                <w:sz w:val="24"/>
                <w:szCs w:val="24"/>
              </w:rPr>
              <w:t>Коровина В.Я., Журавлёв В.П., Коровин В.И.</w:t>
            </w:r>
          </w:p>
        </w:tc>
        <w:tc>
          <w:tcPr>
            <w:tcW w:w="2126" w:type="dxa"/>
          </w:tcPr>
          <w:p w:rsidR="00933FD6" w:rsidRPr="00A2337F" w:rsidRDefault="00933FD6" w:rsidP="00880D99">
            <w:pPr>
              <w:spacing w:after="0" w:line="240" w:lineRule="auto"/>
              <w:rPr>
                <w:rStyle w:val="FontStyle35"/>
                <w:sz w:val="24"/>
                <w:szCs w:val="24"/>
              </w:rPr>
            </w:pPr>
            <w:r w:rsidRPr="00A2337F">
              <w:rPr>
                <w:rStyle w:val="FontStyle35"/>
                <w:sz w:val="24"/>
                <w:szCs w:val="24"/>
              </w:rPr>
              <w:t>Литература в2 частях</w:t>
            </w:r>
          </w:p>
        </w:tc>
        <w:tc>
          <w:tcPr>
            <w:tcW w:w="567" w:type="dxa"/>
          </w:tcPr>
          <w:p w:rsidR="00933FD6" w:rsidRPr="00A2337F" w:rsidRDefault="00933FD6" w:rsidP="00880D99">
            <w:pPr>
              <w:spacing w:after="0" w:line="240" w:lineRule="auto"/>
              <w:jc w:val="center"/>
              <w:rPr>
                <w:rFonts w:ascii="Times New Roman" w:hAnsi="Times New Roman" w:cs="Times New Roman"/>
                <w:sz w:val="24"/>
                <w:szCs w:val="24"/>
              </w:rPr>
            </w:pPr>
            <w:r w:rsidRPr="00A2337F">
              <w:rPr>
                <w:rFonts w:ascii="Times New Roman" w:hAnsi="Times New Roman" w:cs="Times New Roman"/>
                <w:sz w:val="24"/>
                <w:szCs w:val="24"/>
              </w:rPr>
              <w:t>6</w:t>
            </w:r>
          </w:p>
        </w:tc>
        <w:tc>
          <w:tcPr>
            <w:tcW w:w="709" w:type="dxa"/>
          </w:tcPr>
          <w:p w:rsidR="00933FD6" w:rsidRPr="00A2337F" w:rsidRDefault="00933FD6" w:rsidP="00880D99">
            <w:pPr>
              <w:spacing w:after="0" w:line="240" w:lineRule="auto"/>
              <w:rPr>
                <w:rFonts w:ascii="Times New Roman" w:hAnsi="Times New Roman" w:cs="Times New Roman"/>
                <w:sz w:val="24"/>
                <w:szCs w:val="24"/>
              </w:rPr>
            </w:pPr>
            <w:r w:rsidRPr="00A2337F">
              <w:rPr>
                <w:rFonts w:ascii="Times New Roman" w:hAnsi="Times New Roman" w:cs="Times New Roman"/>
                <w:sz w:val="24"/>
                <w:szCs w:val="24"/>
              </w:rPr>
              <w:t>2016</w:t>
            </w:r>
          </w:p>
        </w:tc>
        <w:tc>
          <w:tcPr>
            <w:tcW w:w="1418" w:type="dxa"/>
          </w:tcPr>
          <w:p w:rsidR="00933FD6" w:rsidRPr="00A2337F" w:rsidRDefault="00933FD6" w:rsidP="00880D99">
            <w:pPr>
              <w:spacing w:after="0" w:line="240" w:lineRule="auto"/>
              <w:rPr>
                <w:rStyle w:val="FontStyle35"/>
                <w:sz w:val="24"/>
                <w:szCs w:val="24"/>
              </w:rPr>
            </w:pPr>
            <w:r w:rsidRPr="00A2337F">
              <w:rPr>
                <w:rStyle w:val="FontStyle35"/>
                <w:sz w:val="24"/>
                <w:szCs w:val="24"/>
              </w:rPr>
              <w:t>Просвещение</w:t>
            </w:r>
          </w:p>
        </w:tc>
      </w:tr>
      <w:tr w:rsidR="00933FD6" w:rsidRPr="00A2337F" w:rsidTr="00880D99">
        <w:tc>
          <w:tcPr>
            <w:tcW w:w="534" w:type="dxa"/>
          </w:tcPr>
          <w:p w:rsidR="00933FD6" w:rsidRPr="00A2337F" w:rsidRDefault="00933FD6" w:rsidP="00880D99">
            <w:pPr>
              <w:spacing w:after="0" w:line="240" w:lineRule="auto"/>
              <w:jc w:val="center"/>
              <w:rPr>
                <w:rFonts w:ascii="Times New Roman" w:hAnsi="Times New Roman" w:cs="Times New Roman"/>
                <w:sz w:val="24"/>
                <w:szCs w:val="24"/>
              </w:rPr>
            </w:pPr>
            <w:r>
              <w:rPr>
                <w:rFonts w:ascii="Times New Roman" w:hAnsi="Times New Roman"/>
                <w:sz w:val="24"/>
                <w:szCs w:val="24"/>
              </w:rPr>
              <w:t>17</w:t>
            </w:r>
          </w:p>
        </w:tc>
        <w:tc>
          <w:tcPr>
            <w:tcW w:w="1417" w:type="dxa"/>
          </w:tcPr>
          <w:p w:rsidR="00933FD6" w:rsidRPr="00A2337F" w:rsidRDefault="00933FD6" w:rsidP="00880D99">
            <w:pPr>
              <w:spacing w:after="0" w:line="240" w:lineRule="auto"/>
              <w:rPr>
                <w:rStyle w:val="FontStyle35"/>
                <w:sz w:val="24"/>
                <w:szCs w:val="24"/>
              </w:rPr>
            </w:pPr>
            <w:r w:rsidRPr="00A2337F">
              <w:rPr>
                <w:rStyle w:val="FontStyle35"/>
                <w:sz w:val="24"/>
                <w:szCs w:val="24"/>
              </w:rPr>
              <w:t>1.2.1.3.10.2</w:t>
            </w:r>
          </w:p>
        </w:tc>
        <w:tc>
          <w:tcPr>
            <w:tcW w:w="3402" w:type="dxa"/>
          </w:tcPr>
          <w:p w:rsidR="00933FD6" w:rsidRPr="00A2337F" w:rsidRDefault="00933FD6" w:rsidP="00880D99">
            <w:pPr>
              <w:spacing w:after="0" w:line="240" w:lineRule="auto"/>
              <w:rPr>
                <w:rStyle w:val="FontStyle35"/>
                <w:sz w:val="24"/>
                <w:szCs w:val="24"/>
              </w:rPr>
            </w:pPr>
            <w:r w:rsidRPr="00A2337F">
              <w:rPr>
                <w:rStyle w:val="FontStyle35"/>
                <w:sz w:val="24"/>
                <w:szCs w:val="24"/>
              </w:rPr>
              <w:t>Бим И.Л., Садомова Л.В., Санникова Л.М.</w:t>
            </w:r>
          </w:p>
        </w:tc>
        <w:tc>
          <w:tcPr>
            <w:tcW w:w="2126" w:type="dxa"/>
          </w:tcPr>
          <w:p w:rsidR="00933FD6" w:rsidRPr="00A2337F" w:rsidRDefault="00933FD6" w:rsidP="00880D99">
            <w:pPr>
              <w:spacing w:after="0" w:line="240" w:lineRule="auto"/>
              <w:rPr>
                <w:rStyle w:val="FontStyle35"/>
                <w:sz w:val="24"/>
                <w:szCs w:val="24"/>
              </w:rPr>
            </w:pPr>
            <w:r w:rsidRPr="00A2337F">
              <w:rPr>
                <w:rStyle w:val="FontStyle35"/>
                <w:sz w:val="24"/>
                <w:szCs w:val="24"/>
              </w:rPr>
              <w:t>Немецкий язык</w:t>
            </w:r>
          </w:p>
        </w:tc>
        <w:tc>
          <w:tcPr>
            <w:tcW w:w="567" w:type="dxa"/>
          </w:tcPr>
          <w:p w:rsidR="00933FD6" w:rsidRPr="00A2337F" w:rsidRDefault="00933FD6" w:rsidP="00880D99">
            <w:pPr>
              <w:spacing w:after="0" w:line="240" w:lineRule="auto"/>
              <w:jc w:val="center"/>
              <w:rPr>
                <w:rFonts w:ascii="Times New Roman" w:hAnsi="Times New Roman" w:cs="Times New Roman"/>
                <w:sz w:val="24"/>
                <w:szCs w:val="24"/>
              </w:rPr>
            </w:pPr>
            <w:r w:rsidRPr="00A2337F">
              <w:rPr>
                <w:rFonts w:ascii="Times New Roman" w:hAnsi="Times New Roman" w:cs="Times New Roman"/>
                <w:sz w:val="24"/>
                <w:szCs w:val="24"/>
              </w:rPr>
              <w:t>6</w:t>
            </w:r>
          </w:p>
        </w:tc>
        <w:tc>
          <w:tcPr>
            <w:tcW w:w="709" w:type="dxa"/>
          </w:tcPr>
          <w:p w:rsidR="00933FD6" w:rsidRPr="00A2337F" w:rsidRDefault="00933FD6" w:rsidP="00880D99">
            <w:pPr>
              <w:spacing w:after="0" w:line="240" w:lineRule="auto"/>
              <w:rPr>
                <w:rFonts w:ascii="Times New Roman" w:hAnsi="Times New Roman" w:cs="Times New Roman"/>
                <w:sz w:val="24"/>
                <w:szCs w:val="24"/>
              </w:rPr>
            </w:pPr>
            <w:r w:rsidRPr="00A2337F">
              <w:rPr>
                <w:rFonts w:ascii="Times New Roman" w:hAnsi="Times New Roman" w:cs="Times New Roman"/>
                <w:sz w:val="24"/>
                <w:szCs w:val="24"/>
              </w:rPr>
              <w:t>2016</w:t>
            </w:r>
          </w:p>
        </w:tc>
        <w:tc>
          <w:tcPr>
            <w:tcW w:w="1418" w:type="dxa"/>
          </w:tcPr>
          <w:p w:rsidR="00933FD6" w:rsidRPr="00A2337F" w:rsidRDefault="00933FD6" w:rsidP="00880D99">
            <w:pPr>
              <w:spacing w:after="0" w:line="240" w:lineRule="auto"/>
              <w:rPr>
                <w:rStyle w:val="FontStyle35"/>
                <w:sz w:val="24"/>
                <w:szCs w:val="24"/>
              </w:rPr>
            </w:pPr>
            <w:r w:rsidRPr="00A2337F">
              <w:rPr>
                <w:rStyle w:val="FontStyle35"/>
                <w:sz w:val="24"/>
                <w:szCs w:val="24"/>
              </w:rPr>
              <w:t>Просвещение</w:t>
            </w:r>
          </w:p>
        </w:tc>
      </w:tr>
      <w:tr w:rsidR="00933FD6" w:rsidRPr="00A2337F" w:rsidTr="00880D99">
        <w:tc>
          <w:tcPr>
            <w:tcW w:w="534" w:type="dxa"/>
          </w:tcPr>
          <w:p w:rsidR="00933FD6" w:rsidRPr="00A2337F" w:rsidRDefault="00933FD6" w:rsidP="00880D99">
            <w:pPr>
              <w:spacing w:after="0" w:line="240" w:lineRule="auto"/>
              <w:jc w:val="center"/>
              <w:rPr>
                <w:rFonts w:ascii="Times New Roman" w:hAnsi="Times New Roman" w:cs="Times New Roman"/>
                <w:sz w:val="24"/>
                <w:szCs w:val="24"/>
              </w:rPr>
            </w:pPr>
            <w:r>
              <w:rPr>
                <w:rFonts w:ascii="Times New Roman" w:hAnsi="Times New Roman"/>
                <w:sz w:val="24"/>
                <w:szCs w:val="24"/>
              </w:rPr>
              <w:t>18</w:t>
            </w:r>
          </w:p>
        </w:tc>
        <w:tc>
          <w:tcPr>
            <w:tcW w:w="1417" w:type="dxa"/>
          </w:tcPr>
          <w:p w:rsidR="00933FD6" w:rsidRPr="00A2337F" w:rsidRDefault="00933FD6" w:rsidP="00880D99">
            <w:pPr>
              <w:spacing w:after="0" w:line="240" w:lineRule="auto"/>
              <w:rPr>
                <w:rStyle w:val="FontStyle35"/>
                <w:sz w:val="24"/>
                <w:szCs w:val="24"/>
              </w:rPr>
            </w:pPr>
            <w:r w:rsidRPr="00A2337F">
              <w:rPr>
                <w:rStyle w:val="FontStyle35"/>
                <w:sz w:val="24"/>
                <w:szCs w:val="24"/>
              </w:rPr>
              <w:t>1.2.3.1.3.2</w:t>
            </w:r>
          </w:p>
        </w:tc>
        <w:tc>
          <w:tcPr>
            <w:tcW w:w="3402" w:type="dxa"/>
          </w:tcPr>
          <w:p w:rsidR="00933FD6" w:rsidRPr="00A2337F" w:rsidRDefault="00933FD6" w:rsidP="00880D99">
            <w:pPr>
              <w:spacing w:after="0" w:line="240" w:lineRule="auto"/>
              <w:rPr>
                <w:rStyle w:val="FontStyle35"/>
                <w:sz w:val="24"/>
                <w:szCs w:val="24"/>
              </w:rPr>
            </w:pPr>
            <w:r w:rsidRPr="00A2337F">
              <w:rPr>
                <w:rFonts w:ascii="Times New Roman" w:hAnsi="Times New Roman" w:cs="Times New Roman"/>
                <w:sz w:val="24"/>
                <w:szCs w:val="24"/>
              </w:rPr>
              <w:t>Никольский С.М.,Потапов М. К., Решетников Н.Н.</w:t>
            </w:r>
          </w:p>
        </w:tc>
        <w:tc>
          <w:tcPr>
            <w:tcW w:w="2126" w:type="dxa"/>
          </w:tcPr>
          <w:p w:rsidR="00933FD6" w:rsidRPr="00A2337F" w:rsidRDefault="00933FD6" w:rsidP="00880D99">
            <w:pPr>
              <w:spacing w:after="0" w:line="240" w:lineRule="auto"/>
              <w:rPr>
                <w:rStyle w:val="FontStyle35"/>
                <w:sz w:val="24"/>
                <w:szCs w:val="24"/>
              </w:rPr>
            </w:pPr>
            <w:r w:rsidRPr="00A2337F">
              <w:rPr>
                <w:rStyle w:val="FontStyle35"/>
                <w:sz w:val="24"/>
                <w:szCs w:val="24"/>
              </w:rPr>
              <w:t>Математика</w:t>
            </w:r>
          </w:p>
        </w:tc>
        <w:tc>
          <w:tcPr>
            <w:tcW w:w="567" w:type="dxa"/>
          </w:tcPr>
          <w:p w:rsidR="00933FD6" w:rsidRPr="00A2337F" w:rsidRDefault="00933FD6" w:rsidP="00880D99">
            <w:pPr>
              <w:spacing w:after="0" w:line="240" w:lineRule="auto"/>
              <w:jc w:val="center"/>
              <w:rPr>
                <w:rFonts w:ascii="Times New Roman" w:hAnsi="Times New Roman" w:cs="Times New Roman"/>
                <w:sz w:val="24"/>
                <w:szCs w:val="24"/>
              </w:rPr>
            </w:pPr>
            <w:r w:rsidRPr="00A2337F">
              <w:rPr>
                <w:rFonts w:ascii="Times New Roman" w:hAnsi="Times New Roman" w:cs="Times New Roman"/>
                <w:sz w:val="24"/>
                <w:szCs w:val="24"/>
              </w:rPr>
              <w:t>6</w:t>
            </w:r>
          </w:p>
        </w:tc>
        <w:tc>
          <w:tcPr>
            <w:tcW w:w="709" w:type="dxa"/>
          </w:tcPr>
          <w:p w:rsidR="00933FD6" w:rsidRPr="00A2337F" w:rsidRDefault="00933FD6" w:rsidP="00880D99">
            <w:pPr>
              <w:spacing w:after="0" w:line="240" w:lineRule="auto"/>
              <w:rPr>
                <w:rFonts w:ascii="Times New Roman" w:hAnsi="Times New Roman" w:cs="Times New Roman"/>
                <w:sz w:val="24"/>
                <w:szCs w:val="24"/>
              </w:rPr>
            </w:pPr>
            <w:r w:rsidRPr="00A2337F">
              <w:rPr>
                <w:rFonts w:ascii="Times New Roman" w:hAnsi="Times New Roman" w:cs="Times New Roman"/>
                <w:sz w:val="24"/>
                <w:szCs w:val="24"/>
              </w:rPr>
              <w:t>2016</w:t>
            </w:r>
          </w:p>
        </w:tc>
        <w:tc>
          <w:tcPr>
            <w:tcW w:w="1418" w:type="dxa"/>
          </w:tcPr>
          <w:p w:rsidR="00933FD6" w:rsidRPr="00A2337F" w:rsidRDefault="00933FD6" w:rsidP="00880D99">
            <w:pPr>
              <w:spacing w:after="0" w:line="240" w:lineRule="auto"/>
              <w:rPr>
                <w:rStyle w:val="FontStyle35"/>
                <w:sz w:val="24"/>
                <w:szCs w:val="24"/>
              </w:rPr>
            </w:pPr>
            <w:r w:rsidRPr="00A2337F">
              <w:rPr>
                <w:rStyle w:val="FontStyle35"/>
                <w:sz w:val="24"/>
                <w:szCs w:val="24"/>
              </w:rPr>
              <w:t>Просвещение</w:t>
            </w:r>
          </w:p>
        </w:tc>
      </w:tr>
      <w:tr w:rsidR="00933FD6" w:rsidRPr="00A2337F" w:rsidTr="00880D99">
        <w:tc>
          <w:tcPr>
            <w:tcW w:w="534" w:type="dxa"/>
          </w:tcPr>
          <w:p w:rsidR="00933FD6" w:rsidRPr="00A2337F" w:rsidRDefault="00933FD6" w:rsidP="00880D99">
            <w:pPr>
              <w:spacing w:after="0" w:line="240" w:lineRule="auto"/>
              <w:jc w:val="center"/>
              <w:rPr>
                <w:rFonts w:ascii="Times New Roman" w:hAnsi="Times New Roman" w:cs="Times New Roman"/>
                <w:sz w:val="24"/>
                <w:szCs w:val="24"/>
              </w:rPr>
            </w:pPr>
            <w:r>
              <w:rPr>
                <w:rFonts w:ascii="Times New Roman" w:hAnsi="Times New Roman"/>
                <w:sz w:val="24"/>
                <w:szCs w:val="24"/>
              </w:rPr>
              <w:t>19</w:t>
            </w:r>
          </w:p>
        </w:tc>
        <w:tc>
          <w:tcPr>
            <w:tcW w:w="1417" w:type="dxa"/>
          </w:tcPr>
          <w:p w:rsidR="00933FD6" w:rsidRPr="00A2337F" w:rsidRDefault="00933FD6" w:rsidP="00880D99">
            <w:pPr>
              <w:spacing w:after="0" w:line="240" w:lineRule="auto"/>
              <w:rPr>
                <w:rStyle w:val="FontStyle35"/>
                <w:sz w:val="24"/>
                <w:szCs w:val="24"/>
              </w:rPr>
            </w:pPr>
            <w:r w:rsidRPr="00A2337F">
              <w:rPr>
                <w:rStyle w:val="FontStyle35"/>
                <w:sz w:val="24"/>
                <w:szCs w:val="24"/>
              </w:rPr>
              <w:t>1.2.2.2.1.2</w:t>
            </w:r>
          </w:p>
        </w:tc>
        <w:tc>
          <w:tcPr>
            <w:tcW w:w="3402" w:type="dxa"/>
          </w:tcPr>
          <w:p w:rsidR="00933FD6" w:rsidRPr="00A2337F" w:rsidRDefault="00933FD6" w:rsidP="00880D99">
            <w:pPr>
              <w:spacing w:after="0" w:line="240" w:lineRule="auto"/>
              <w:rPr>
                <w:rStyle w:val="FontStyle35"/>
                <w:sz w:val="24"/>
                <w:szCs w:val="24"/>
              </w:rPr>
            </w:pPr>
            <w:r w:rsidRPr="00A2337F">
              <w:rPr>
                <w:rFonts w:ascii="Times New Roman" w:hAnsi="Times New Roman" w:cs="Times New Roman"/>
                <w:sz w:val="24"/>
                <w:szCs w:val="24"/>
              </w:rPr>
              <w:t>Вигасин А.А., Годер Г.И., Свенцицкая И.С</w:t>
            </w:r>
          </w:p>
        </w:tc>
        <w:tc>
          <w:tcPr>
            <w:tcW w:w="2126" w:type="dxa"/>
          </w:tcPr>
          <w:p w:rsidR="00933FD6" w:rsidRPr="00A2337F" w:rsidRDefault="00933FD6" w:rsidP="00880D99">
            <w:pPr>
              <w:spacing w:after="0" w:line="240" w:lineRule="auto"/>
              <w:rPr>
                <w:rStyle w:val="FontStyle35"/>
                <w:sz w:val="24"/>
                <w:szCs w:val="24"/>
              </w:rPr>
            </w:pPr>
            <w:r w:rsidRPr="00A2337F">
              <w:rPr>
                <w:rStyle w:val="FontStyle35"/>
                <w:sz w:val="24"/>
                <w:szCs w:val="24"/>
              </w:rPr>
              <w:t>Всеобщая история. История Средних веков</w:t>
            </w:r>
          </w:p>
        </w:tc>
        <w:tc>
          <w:tcPr>
            <w:tcW w:w="567" w:type="dxa"/>
          </w:tcPr>
          <w:p w:rsidR="00933FD6" w:rsidRPr="00A2337F" w:rsidRDefault="00933FD6" w:rsidP="00880D99">
            <w:pPr>
              <w:spacing w:after="0" w:line="240" w:lineRule="auto"/>
              <w:jc w:val="center"/>
              <w:rPr>
                <w:rFonts w:ascii="Times New Roman" w:hAnsi="Times New Roman" w:cs="Times New Roman"/>
                <w:sz w:val="24"/>
                <w:szCs w:val="24"/>
              </w:rPr>
            </w:pPr>
            <w:r w:rsidRPr="00A2337F">
              <w:rPr>
                <w:rFonts w:ascii="Times New Roman" w:hAnsi="Times New Roman" w:cs="Times New Roman"/>
                <w:sz w:val="24"/>
                <w:szCs w:val="24"/>
              </w:rPr>
              <w:t>6</w:t>
            </w:r>
          </w:p>
        </w:tc>
        <w:tc>
          <w:tcPr>
            <w:tcW w:w="709" w:type="dxa"/>
          </w:tcPr>
          <w:p w:rsidR="00933FD6" w:rsidRPr="00A2337F" w:rsidRDefault="00933FD6" w:rsidP="00880D99">
            <w:pPr>
              <w:spacing w:after="0" w:line="240" w:lineRule="auto"/>
              <w:rPr>
                <w:rFonts w:ascii="Times New Roman" w:hAnsi="Times New Roman" w:cs="Times New Roman"/>
                <w:sz w:val="24"/>
                <w:szCs w:val="24"/>
              </w:rPr>
            </w:pPr>
            <w:r w:rsidRPr="00A2337F">
              <w:rPr>
                <w:rFonts w:ascii="Times New Roman" w:hAnsi="Times New Roman" w:cs="Times New Roman"/>
                <w:sz w:val="24"/>
                <w:szCs w:val="24"/>
              </w:rPr>
              <w:t>2016</w:t>
            </w:r>
          </w:p>
        </w:tc>
        <w:tc>
          <w:tcPr>
            <w:tcW w:w="1418" w:type="dxa"/>
          </w:tcPr>
          <w:p w:rsidR="00933FD6" w:rsidRPr="00A2337F" w:rsidRDefault="00933FD6" w:rsidP="00880D99">
            <w:pPr>
              <w:spacing w:after="0" w:line="240" w:lineRule="auto"/>
              <w:rPr>
                <w:rStyle w:val="FontStyle35"/>
                <w:sz w:val="24"/>
                <w:szCs w:val="24"/>
              </w:rPr>
            </w:pPr>
            <w:r w:rsidRPr="00A2337F">
              <w:rPr>
                <w:rStyle w:val="FontStyle35"/>
                <w:sz w:val="24"/>
                <w:szCs w:val="24"/>
              </w:rPr>
              <w:t>Просвещение</w:t>
            </w:r>
          </w:p>
        </w:tc>
      </w:tr>
      <w:tr w:rsidR="00933FD6" w:rsidRPr="00A2337F" w:rsidTr="00880D99">
        <w:tc>
          <w:tcPr>
            <w:tcW w:w="534" w:type="dxa"/>
          </w:tcPr>
          <w:p w:rsidR="00933FD6" w:rsidRPr="00A2337F" w:rsidRDefault="00933FD6" w:rsidP="00880D99">
            <w:pPr>
              <w:spacing w:after="0" w:line="240" w:lineRule="auto"/>
              <w:jc w:val="center"/>
              <w:rPr>
                <w:rFonts w:ascii="Times New Roman" w:hAnsi="Times New Roman" w:cs="Times New Roman"/>
                <w:sz w:val="24"/>
                <w:szCs w:val="24"/>
              </w:rPr>
            </w:pPr>
            <w:r>
              <w:rPr>
                <w:rFonts w:ascii="Times New Roman" w:hAnsi="Times New Roman"/>
                <w:sz w:val="24"/>
                <w:szCs w:val="24"/>
              </w:rPr>
              <w:t>20</w:t>
            </w:r>
          </w:p>
        </w:tc>
        <w:tc>
          <w:tcPr>
            <w:tcW w:w="1417" w:type="dxa"/>
          </w:tcPr>
          <w:p w:rsidR="00933FD6" w:rsidRPr="00A2337F" w:rsidRDefault="00933FD6" w:rsidP="00880D99">
            <w:pPr>
              <w:spacing w:after="0" w:line="240" w:lineRule="auto"/>
              <w:rPr>
                <w:rStyle w:val="FontStyle35"/>
                <w:sz w:val="24"/>
                <w:szCs w:val="24"/>
              </w:rPr>
            </w:pPr>
            <w:r w:rsidRPr="00A2337F">
              <w:rPr>
                <w:rStyle w:val="FontStyle35"/>
                <w:sz w:val="24"/>
                <w:szCs w:val="24"/>
              </w:rPr>
              <w:t>1.2.2.1.3.1</w:t>
            </w:r>
          </w:p>
        </w:tc>
        <w:tc>
          <w:tcPr>
            <w:tcW w:w="3402" w:type="dxa"/>
          </w:tcPr>
          <w:p w:rsidR="00933FD6" w:rsidRPr="00A2337F" w:rsidRDefault="00933FD6" w:rsidP="00880D99">
            <w:pPr>
              <w:spacing w:after="0" w:line="240" w:lineRule="auto"/>
              <w:rPr>
                <w:rStyle w:val="FontStyle35"/>
                <w:sz w:val="24"/>
                <w:szCs w:val="24"/>
              </w:rPr>
            </w:pPr>
            <w:r w:rsidRPr="00A2337F">
              <w:rPr>
                <w:rStyle w:val="FontStyle35"/>
                <w:sz w:val="24"/>
                <w:szCs w:val="24"/>
              </w:rPr>
              <w:t>Данилов А.А., Косулина Л.Г.</w:t>
            </w:r>
          </w:p>
        </w:tc>
        <w:tc>
          <w:tcPr>
            <w:tcW w:w="2126" w:type="dxa"/>
          </w:tcPr>
          <w:p w:rsidR="00933FD6" w:rsidRPr="00A2337F" w:rsidRDefault="00933FD6" w:rsidP="00880D99">
            <w:pPr>
              <w:spacing w:after="0" w:line="240" w:lineRule="auto"/>
              <w:rPr>
                <w:rStyle w:val="FontStyle35"/>
                <w:sz w:val="24"/>
                <w:szCs w:val="24"/>
              </w:rPr>
            </w:pPr>
            <w:r w:rsidRPr="00A2337F">
              <w:rPr>
                <w:rStyle w:val="FontStyle35"/>
                <w:sz w:val="24"/>
                <w:szCs w:val="24"/>
              </w:rPr>
              <w:t>История России</w:t>
            </w:r>
          </w:p>
        </w:tc>
        <w:tc>
          <w:tcPr>
            <w:tcW w:w="567" w:type="dxa"/>
          </w:tcPr>
          <w:p w:rsidR="00933FD6" w:rsidRPr="00A2337F" w:rsidRDefault="00933FD6" w:rsidP="00880D99">
            <w:pPr>
              <w:spacing w:after="0" w:line="240" w:lineRule="auto"/>
              <w:jc w:val="center"/>
              <w:rPr>
                <w:rFonts w:ascii="Times New Roman" w:hAnsi="Times New Roman" w:cs="Times New Roman"/>
                <w:sz w:val="24"/>
                <w:szCs w:val="24"/>
              </w:rPr>
            </w:pPr>
            <w:r w:rsidRPr="00A2337F">
              <w:rPr>
                <w:rFonts w:ascii="Times New Roman" w:hAnsi="Times New Roman" w:cs="Times New Roman"/>
                <w:sz w:val="24"/>
                <w:szCs w:val="24"/>
              </w:rPr>
              <w:t>6</w:t>
            </w:r>
          </w:p>
        </w:tc>
        <w:tc>
          <w:tcPr>
            <w:tcW w:w="709" w:type="dxa"/>
          </w:tcPr>
          <w:p w:rsidR="00933FD6" w:rsidRPr="00A2337F" w:rsidRDefault="00933FD6" w:rsidP="00880D99">
            <w:pPr>
              <w:spacing w:after="0" w:line="240" w:lineRule="auto"/>
              <w:rPr>
                <w:rFonts w:ascii="Times New Roman" w:hAnsi="Times New Roman" w:cs="Times New Roman"/>
                <w:sz w:val="24"/>
                <w:szCs w:val="24"/>
              </w:rPr>
            </w:pPr>
            <w:r w:rsidRPr="00A2337F">
              <w:rPr>
                <w:rFonts w:ascii="Times New Roman" w:hAnsi="Times New Roman" w:cs="Times New Roman"/>
                <w:sz w:val="24"/>
                <w:szCs w:val="24"/>
              </w:rPr>
              <w:t>2016</w:t>
            </w:r>
          </w:p>
        </w:tc>
        <w:tc>
          <w:tcPr>
            <w:tcW w:w="1418" w:type="dxa"/>
          </w:tcPr>
          <w:p w:rsidR="00933FD6" w:rsidRPr="00A2337F" w:rsidRDefault="00933FD6" w:rsidP="00880D99">
            <w:pPr>
              <w:spacing w:after="0" w:line="240" w:lineRule="auto"/>
              <w:rPr>
                <w:rStyle w:val="FontStyle35"/>
                <w:sz w:val="24"/>
                <w:szCs w:val="24"/>
              </w:rPr>
            </w:pPr>
            <w:r w:rsidRPr="00A2337F">
              <w:rPr>
                <w:rStyle w:val="FontStyle35"/>
                <w:sz w:val="24"/>
                <w:szCs w:val="24"/>
              </w:rPr>
              <w:t>Просвещение</w:t>
            </w:r>
          </w:p>
        </w:tc>
      </w:tr>
      <w:tr w:rsidR="00933FD6" w:rsidRPr="00A2337F" w:rsidTr="00880D99">
        <w:tc>
          <w:tcPr>
            <w:tcW w:w="534" w:type="dxa"/>
          </w:tcPr>
          <w:p w:rsidR="00933FD6" w:rsidRPr="00A2337F" w:rsidRDefault="00933FD6" w:rsidP="00880D99">
            <w:pPr>
              <w:spacing w:after="0" w:line="240" w:lineRule="auto"/>
              <w:jc w:val="center"/>
              <w:rPr>
                <w:rFonts w:ascii="Times New Roman" w:hAnsi="Times New Roman" w:cs="Times New Roman"/>
                <w:sz w:val="24"/>
                <w:szCs w:val="24"/>
              </w:rPr>
            </w:pPr>
            <w:r>
              <w:rPr>
                <w:rFonts w:ascii="Times New Roman" w:hAnsi="Times New Roman"/>
                <w:sz w:val="24"/>
                <w:szCs w:val="24"/>
              </w:rPr>
              <w:t>21</w:t>
            </w:r>
          </w:p>
        </w:tc>
        <w:tc>
          <w:tcPr>
            <w:tcW w:w="1417" w:type="dxa"/>
          </w:tcPr>
          <w:p w:rsidR="00933FD6" w:rsidRPr="00A2337F" w:rsidRDefault="00933FD6" w:rsidP="00880D99">
            <w:pPr>
              <w:spacing w:after="0" w:line="240" w:lineRule="auto"/>
              <w:rPr>
                <w:rStyle w:val="FontStyle35"/>
                <w:sz w:val="24"/>
                <w:szCs w:val="24"/>
              </w:rPr>
            </w:pPr>
            <w:r w:rsidRPr="00A2337F">
              <w:rPr>
                <w:rFonts w:ascii="Times New Roman" w:hAnsi="Times New Roman" w:cs="Times New Roman"/>
                <w:sz w:val="24"/>
                <w:szCs w:val="24"/>
              </w:rPr>
              <w:t>1.2.2.3.1.2</w:t>
            </w:r>
          </w:p>
        </w:tc>
        <w:tc>
          <w:tcPr>
            <w:tcW w:w="3402" w:type="dxa"/>
          </w:tcPr>
          <w:p w:rsidR="00933FD6" w:rsidRPr="00A2337F" w:rsidRDefault="00933FD6" w:rsidP="00880D99">
            <w:pPr>
              <w:spacing w:after="0" w:line="240" w:lineRule="auto"/>
              <w:rPr>
                <w:rStyle w:val="FontStyle35"/>
                <w:sz w:val="24"/>
                <w:szCs w:val="24"/>
              </w:rPr>
            </w:pPr>
            <w:r w:rsidRPr="00A2337F">
              <w:rPr>
                <w:rFonts w:ascii="Times New Roman" w:hAnsi="Times New Roman" w:cs="Times New Roman"/>
                <w:sz w:val="24"/>
                <w:szCs w:val="24"/>
              </w:rPr>
              <w:t>Боголюбов Л.Н., Виноградова Н.Ф., Городецкая Н.И. и др. / Под ред. Боголюбова Л.Н., Ивановой Л.Ф.</w:t>
            </w:r>
          </w:p>
        </w:tc>
        <w:tc>
          <w:tcPr>
            <w:tcW w:w="2126" w:type="dxa"/>
          </w:tcPr>
          <w:p w:rsidR="00933FD6" w:rsidRPr="00A2337F" w:rsidRDefault="00933FD6" w:rsidP="00880D99">
            <w:pPr>
              <w:spacing w:after="0" w:line="240" w:lineRule="auto"/>
              <w:rPr>
                <w:rStyle w:val="FontStyle35"/>
                <w:sz w:val="24"/>
                <w:szCs w:val="24"/>
              </w:rPr>
            </w:pPr>
            <w:r w:rsidRPr="00A2337F">
              <w:rPr>
                <w:rStyle w:val="FontStyle35"/>
                <w:sz w:val="24"/>
                <w:szCs w:val="24"/>
              </w:rPr>
              <w:t>Обществознание</w:t>
            </w:r>
          </w:p>
        </w:tc>
        <w:tc>
          <w:tcPr>
            <w:tcW w:w="567" w:type="dxa"/>
          </w:tcPr>
          <w:p w:rsidR="00933FD6" w:rsidRPr="00A2337F" w:rsidRDefault="00933FD6" w:rsidP="00880D99">
            <w:pPr>
              <w:spacing w:after="0" w:line="240" w:lineRule="auto"/>
              <w:jc w:val="center"/>
              <w:rPr>
                <w:rFonts w:ascii="Times New Roman" w:hAnsi="Times New Roman" w:cs="Times New Roman"/>
                <w:sz w:val="24"/>
                <w:szCs w:val="24"/>
              </w:rPr>
            </w:pPr>
            <w:r w:rsidRPr="00A2337F">
              <w:rPr>
                <w:rFonts w:ascii="Times New Roman" w:hAnsi="Times New Roman" w:cs="Times New Roman"/>
                <w:sz w:val="24"/>
                <w:szCs w:val="24"/>
              </w:rPr>
              <w:t>6</w:t>
            </w:r>
          </w:p>
        </w:tc>
        <w:tc>
          <w:tcPr>
            <w:tcW w:w="709" w:type="dxa"/>
          </w:tcPr>
          <w:p w:rsidR="00933FD6" w:rsidRPr="00A2337F" w:rsidRDefault="00933FD6" w:rsidP="00880D99">
            <w:pPr>
              <w:spacing w:after="0" w:line="240" w:lineRule="auto"/>
              <w:rPr>
                <w:rFonts w:ascii="Times New Roman" w:hAnsi="Times New Roman" w:cs="Times New Roman"/>
                <w:sz w:val="24"/>
                <w:szCs w:val="24"/>
              </w:rPr>
            </w:pPr>
            <w:r w:rsidRPr="00A2337F">
              <w:rPr>
                <w:rFonts w:ascii="Times New Roman" w:hAnsi="Times New Roman" w:cs="Times New Roman"/>
                <w:sz w:val="24"/>
                <w:szCs w:val="24"/>
              </w:rPr>
              <w:t>2016</w:t>
            </w:r>
          </w:p>
        </w:tc>
        <w:tc>
          <w:tcPr>
            <w:tcW w:w="1418" w:type="dxa"/>
          </w:tcPr>
          <w:p w:rsidR="00933FD6" w:rsidRPr="00A2337F" w:rsidRDefault="00933FD6" w:rsidP="00880D99">
            <w:pPr>
              <w:spacing w:after="0" w:line="240" w:lineRule="auto"/>
              <w:rPr>
                <w:rStyle w:val="FontStyle35"/>
                <w:sz w:val="24"/>
                <w:szCs w:val="24"/>
              </w:rPr>
            </w:pPr>
            <w:r w:rsidRPr="00A2337F">
              <w:rPr>
                <w:rStyle w:val="FontStyle35"/>
                <w:sz w:val="24"/>
                <w:szCs w:val="24"/>
              </w:rPr>
              <w:t>Просвещение</w:t>
            </w:r>
          </w:p>
          <w:p w:rsidR="00933FD6" w:rsidRPr="00A2337F" w:rsidRDefault="00933FD6" w:rsidP="00880D99">
            <w:pPr>
              <w:spacing w:after="0" w:line="240" w:lineRule="auto"/>
              <w:rPr>
                <w:rStyle w:val="FontStyle35"/>
                <w:sz w:val="24"/>
                <w:szCs w:val="24"/>
              </w:rPr>
            </w:pPr>
          </w:p>
        </w:tc>
      </w:tr>
      <w:tr w:rsidR="00933FD6" w:rsidRPr="00A2337F" w:rsidTr="00880D99">
        <w:tc>
          <w:tcPr>
            <w:tcW w:w="534" w:type="dxa"/>
          </w:tcPr>
          <w:p w:rsidR="00933FD6" w:rsidRPr="00A2337F" w:rsidRDefault="00933FD6" w:rsidP="00880D99">
            <w:pPr>
              <w:spacing w:after="0" w:line="240" w:lineRule="auto"/>
              <w:jc w:val="center"/>
              <w:rPr>
                <w:rFonts w:ascii="Times New Roman" w:hAnsi="Times New Roman" w:cs="Times New Roman"/>
                <w:sz w:val="24"/>
                <w:szCs w:val="24"/>
              </w:rPr>
            </w:pPr>
            <w:r>
              <w:rPr>
                <w:rFonts w:ascii="Times New Roman" w:hAnsi="Times New Roman"/>
                <w:sz w:val="24"/>
                <w:szCs w:val="24"/>
              </w:rPr>
              <w:t>22</w:t>
            </w:r>
          </w:p>
        </w:tc>
        <w:tc>
          <w:tcPr>
            <w:tcW w:w="1417" w:type="dxa"/>
          </w:tcPr>
          <w:p w:rsidR="00933FD6" w:rsidRPr="00A2337F" w:rsidRDefault="00933FD6" w:rsidP="00880D99">
            <w:pPr>
              <w:spacing w:after="0" w:line="240" w:lineRule="auto"/>
              <w:rPr>
                <w:rStyle w:val="FontStyle35"/>
                <w:sz w:val="24"/>
                <w:szCs w:val="24"/>
              </w:rPr>
            </w:pPr>
            <w:r w:rsidRPr="00A2337F">
              <w:rPr>
                <w:rStyle w:val="FontStyle35"/>
                <w:sz w:val="24"/>
                <w:szCs w:val="24"/>
              </w:rPr>
              <w:t>1.2.2.4.2.2</w:t>
            </w:r>
          </w:p>
        </w:tc>
        <w:tc>
          <w:tcPr>
            <w:tcW w:w="3402" w:type="dxa"/>
          </w:tcPr>
          <w:p w:rsidR="00933FD6" w:rsidRPr="00A2337F" w:rsidRDefault="00933FD6" w:rsidP="00880D99">
            <w:pPr>
              <w:spacing w:after="0" w:line="240" w:lineRule="auto"/>
              <w:rPr>
                <w:rStyle w:val="FontStyle35"/>
                <w:sz w:val="24"/>
                <w:szCs w:val="24"/>
              </w:rPr>
            </w:pPr>
            <w:r w:rsidRPr="00A2337F">
              <w:rPr>
                <w:rStyle w:val="FontStyle35"/>
                <w:sz w:val="24"/>
                <w:szCs w:val="24"/>
              </w:rPr>
              <w:t>Герасимова Т.П., Неклюкова Н.П.</w:t>
            </w:r>
          </w:p>
        </w:tc>
        <w:tc>
          <w:tcPr>
            <w:tcW w:w="2126" w:type="dxa"/>
          </w:tcPr>
          <w:p w:rsidR="00933FD6" w:rsidRPr="00A2337F" w:rsidRDefault="00933FD6" w:rsidP="00880D99">
            <w:pPr>
              <w:spacing w:after="0" w:line="240" w:lineRule="auto"/>
              <w:rPr>
                <w:rStyle w:val="FontStyle35"/>
                <w:sz w:val="24"/>
                <w:szCs w:val="24"/>
              </w:rPr>
            </w:pPr>
            <w:r w:rsidRPr="00A2337F">
              <w:rPr>
                <w:rStyle w:val="FontStyle35"/>
                <w:sz w:val="24"/>
                <w:szCs w:val="24"/>
              </w:rPr>
              <w:t>География</w:t>
            </w:r>
          </w:p>
        </w:tc>
        <w:tc>
          <w:tcPr>
            <w:tcW w:w="567" w:type="dxa"/>
          </w:tcPr>
          <w:p w:rsidR="00933FD6" w:rsidRPr="00A2337F" w:rsidRDefault="00933FD6" w:rsidP="00880D99">
            <w:pPr>
              <w:spacing w:after="0" w:line="240" w:lineRule="auto"/>
              <w:jc w:val="center"/>
              <w:rPr>
                <w:rFonts w:ascii="Times New Roman" w:hAnsi="Times New Roman" w:cs="Times New Roman"/>
                <w:sz w:val="24"/>
                <w:szCs w:val="24"/>
              </w:rPr>
            </w:pPr>
            <w:r w:rsidRPr="00A2337F">
              <w:rPr>
                <w:rFonts w:ascii="Times New Roman" w:hAnsi="Times New Roman" w:cs="Times New Roman"/>
                <w:sz w:val="24"/>
                <w:szCs w:val="24"/>
              </w:rPr>
              <w:t>6</w:t>
            </w:r>
          </w:p>
        </w:tc>
        <w:tc>
          <w:tcPr>
            <w:tcW w:w="709" w:type="dxa"/>
          </w:tcPr>
          <w:p w:rsidR="00933FD6" w:rsidRPr="00A2337F" w:rsidRDefault="00933FD6" w:rsidP="00880D99">
            <w:pPr>
              <w:spacing w:after="0" w:line="240" w:lineRule="auto"/>
              <w:rPr>
                <w:rFonts w:ascii="Times New Roman" w:hAnsi="Times New Roman" w:cs="Times New Roman"/>
                <w:sz w:val="24"/>
                <w:szCs w:val="24"/>
              </w:rPr>
            </w:pPr>
            <w:r w:rsidRPr="00A2337F">
              <w:rPr>
                <w:rFonts w:ascii="Times New Roman" w:hAnsi="Times New Roman" w:cs="Times New Roman"/>
                <w:sz w:val="24"/>
                <w:szCs w:val="24"/>
              </w:rPr>
              <w:t>2016</w:t>
            </w:r>
          </w:p>
        </w:tc>
        <w:tc>
          <w:tcPr>
            <w:tcW w:w="1418" w:type="dxa"/>
          </w:tcPr>
          <w:p w:rsidR="00933FD6" w:rsidRPr="00A2337F" w:rsidRDefault="00933FD6" w:rsidP="00880D99">
            <w:pPr>
              <w:spacing w:after="0" w:line="240" w:lineRule="auto"/>
              <w:rPr>
                <w:rStyle w:val="FontStyle35"/>
                <w:sz w:val="24"/>
                <w:szCs w:val="24"/>
              </w:rPr>
            </w:pPr>
            <w:r w:rsidRPr="00A2337F">
              <w:rPr>
                <w:rStyle w:val="FontStyle35"/>
                <w:sz w:val="24"/>
                <w:szCs w:val="24"/>
              </w:rPr>
              <w:t>Дрофа</w:t>
            </w:r>
          </w:p>
        </w:tc>
      </w:tr>
      <w:tr w:rsidR="00933FD6" w:rsidRPr="00A2337F" w:rsidTr="00880D99">
        <w:tc>
          <w:tcPr>
            <w:tcW w:w="534" w:type="dxa"/>
          </w:tcPr>
          <w:p w:rsidR="00933FD6" w:rsidRPr="00A2337F" w:rsidRDefault="00933FD6" w:rsidP="00880D99">
            <w:pPr>
              <w:spacing w:after="0" w:line="240" w:lineRule="auto"/>
              <w:jc w:val="center"/>
              <w:rPr>
                <w:rFonts w:ascii="Times New Roman" w:hAnsi="Times New Roman" w:cs="Times New Roman"/>
                <w:sz w:val="24"/>
                <w:szCs w:val="24"/>
              </w:rPr>
            </w:pPr>
            <w:r>
              <w:rPr>
                <w:rFonts w:ascii="Times New Roman" w:hAnsi="Times New Roman"/>
                <w:sz w:val="24"/>
                <w:szCs w:val="24"/>
              </w:rPr>
              <w:t>23</w:t>
            </w:r>
          </w:p>
        </w:tc>
        <w:tc>
          <w:tcPr>
            <w:tcW w:w="1417" w:type="dxa"/>
          </w:tcPr>
          <w:p w:rsidR="00933FD6" w:rsidRPr="00A2337F" w:rsidRDefault="00933FD6" w:rsidP="00880D99">
            <w:pPr>
              <w:spacing w:after="0" w:line="240" w:lineRule="auto"/>
              <w:rPr>
                <w:rStyle w:val="FontStyle35"/>
                <w:sz w:val="24"/>
                <w:szCs w:val="24"/>
              </w:rPr>
            </w:pPr>
            <w:r w:rsidRPr="00A2337F">
              <w:rPr>
                <w:rStyle w:val="FontStyle35"/>
                <w:sz w:val="24"/>
                <w:szCs w:val="24"/>
              </w:rPr>
              <w:t>1.2.4.2.5.2</w:t>
            </w:r>
          </w:p>
        </w:tc>
        <w:tc>
          <w:tcPr>
            <w:tcW w:w="3402" w:type="dxa"/>
          </w:tcPr>
          <w:p w:rsidR="00933FD6" w:rsidRPr="00A2337F" w:rsidRDefault="00933FD6" w:rsidP="00880D99">
            <w:pPr>
              <w:spacing w:after="0" w:line="240" w:lineRule="auto"/>
              <w:rPr>
                <w:rStyle w:val="FontStyle35"/>
                <w:sz w:val="24"/>
                <w:szCs w:val="24"/>
              </w:rPr>
            </w:pPr>
            <w:r w:rsidRPr="00A2337F">
              <w:rPr>
                <w:rFonts w:ascii="Times New Roman" w:hAnsi="Times New Roman" w:cs="Times New Roman"/>
                <w:color w:val="000000"/>
                <w:sz w:val="24"/>
                <w:szCs w:val="24"/>
              </w:rPr>
              <w:t>В.В.Пасечник</w:t>
            </w:r>
          </w:p>
        </w:tc>
        <w:tc>
          <w:tcPr>
            <w:tcW w:w="2126" w:type="dxa"/>
          </w:tcPr>
          <w:p w:rsidR="00933FD6" w:rsidRPr="00A2337F" w:rsidRDefault="00933FD6" w:rsidP="00880D99">
            <w:pPr>
              <w:spacing w:after="0" w:line="240" w:lineRule="auto"/>
              <w:rPr>
                <w:rStyle w:val="FontStyle35"/>
                <w:sz w:val="24"/>
                <w:szCs w:val="24"/>
              </w:rPr>
            </w:pPr>
            <w:r w:rsidRPr="00A2337F">
              <w:rPr>
                <w:rStyle w:val="FontStyle35"/>
                <w:sz w:val="24"/>
                <w:szCs w:val="24"/>
              </w:rPr>
              <w:t>Биология</w:t>
            </w:r>
          </w:p>
        </w:tc>
        <w:tc>
          <w:tcPr>
            <w:tcW w:w="567" w:type="dxa"/>
          </w:tcPr>
          <w:p w:rsidR="00933FD6" w:rsidRPr="00A2337F" w:rsidRDefault="00933FD6" w:rsidP="00880D99">
            <w:pPr>
              <w:spacing w:after="0" w:line="240" w:lineRule="auto"/>
              <w:jc w:val="center"/>
              <w:rPr>
                <w:rFonts w:ascii="Times New Roman" w:hAnsi="Times New Roman" w:cs="Times New Roman"/>
                <w:sz w:val="24"/>
                <w:szCs w:val="24"/>
              </w:rPr>
            </w:pPr>
            <w:r w:rsidRPr="00A2337F">
              <w:rPr>
                <w:rFonts w:ascii="Times New Roman" w:hAnsi="Times New Roman" w:cs="Times New Roman"/>
                <w:sz w:val="24"/>
                <w:szCs w:val="24"/>
              </w:rPr>
              <w:t>6</w:t>
            </w:r>
          </w:p>
        </w:tc>
        <w:tc>
          <w:tcPr>
            <w:tcW w:w="709" w:type="dxa"/>
          </w:tcPr>
          <w:p w:rsidR="00933FD6" w:rsidRPr="00A2337F" w:rsidRDefault="00933FD6" w:rsidP="00880D99">
            <w:pPr>
              <w:spacing w:after="0" w:line="240" w:lineRule="auto"/>
              <w:jc w:val="center"/>
              <w:rPr>
                <w:rFonts w:ascii="Times New Roman" w:hAnsi="Times New Roman" w:cs="Times New Roman"/>
                <w:sz w:val="24"/>
                <w:szCs w:val="24"/>
              </w:rPr>
            </w:pPr>
            <w:r w:rsidRPr="00A2337F">
              <w:rPr>
                <w:rFonts w:ascii="Times New Roman" w:hAnsi="Times New Roman" w:cs="Times New Roman"/>
                <w:sz w:val="24"/>
                <w:szCs w:val="24"/>
              </w:rPr>
              <w:t>2016</w:t>
            </w:r>
          </w:p>
        </w:tc>
        <w:tc>
          <w:tcPr>
            <w:tcW w:w="1418" w:type="dxa"/>
          </w:tcPr>
          <w:p w:rsidR="00933FD6" w:rsidRPr="00A2337F" w:rsidRDefault="00933FD6" w:rsidP="00880D99">
            <w:pPr>
              <w:spacing w:after="0" w:line="240" w:lineRule="auto"/>
              <w:rPr>
                <w:rStyle w:val="FontStyle35"/>
                <w:sz w:val="24"/>
                <w:szCs w:val="24"/>
              </w:rPr>
            </w:pPr>
            <w:r w:rsidRPr="00A2337F">
              <w:rPr>
                <w:rStyle w:val="FontStyle35"/>
                <w:sz w:val="24"/>
                <w:szCs w:val="24"/>
              </w:rPr>
              <w:t>Дрофа</w:t>
            </w:r>
          </w:p>
        </w:tc>
      </w:tr>
      <w:tr w:rsidR="00933FD6" w:rsidRPr="00A2337F" w:rsidTr="00880D99">
        <w:tc>
          <w:tcPr>
            <w:tcW w:w="534" w:type="dxa"/>
          </w:tcPr>
          <w:p w:rsidR="00933FD6" w:rsidRPr="00A2337F" w:rsidRDefault="00933FD6" w:rsidP="00880D99">
            <w:pPr>
              <w:spacing w:after="0" w:line="240" w:lineRule="auto"/>
              <w:jc w:val="center"/>
              <w:rPr>
                <w:rFonts w:ascii="Times New Roman" w:hAnsi="Times New Roman" w:cs="Times New Roman"/>
                <w:sz w:val="24"/>
                <w:szCs w:val="24"/>
              </w:rPr>
            </w:pPr>
            <w:r>
              <w:rPr>
                <w:rFonts w:ascii="Times New Roman" w:hAnsi="Times New Roman"/>
                <w:sz w:val="24"/>
                <w:szCs w:val="24"/>
              </w:rPr>
              <w:t>24</w:t>
            </w:r>
          </w:p>
        </w:tc>
        <w:tc>
          <w:tcPr>
            <w:tcW w:w="1417" w:type="dxa"/>
          </w:tcPr>
          <w:p w:rsidR="00933FD6" w:rsidRPr="00A2337F" w:rsidRDefault="00933FD6" w:rsidP="00880D99">
            <w:pPr>
              <w:spacing w:after="0" w:line="240" w:lineRule="auto"/>
              <w:rPr>
                <w:rStyle w:val="FontStyle35"/>
                <w:sz w:val="24"/>
                <w:szCs w:val="24"/>
              </w:rPr>
            </w:pPr>
            <w:r w:rsidRPr="00A2337F">
              <w:rPr>
                <w:rStyle w:val="FontStyle35"/>
                <w:sz w:val="24"/>
                <w:szCs w:val="24"/>
              </w:rPr>
              <w:t>1.2.5.1.1.2</w:t>
            </w:r>
          </w:p>
        </w:tc>
        <w:tc>
          <w:tcPr>
            <w:tcW w:w="3402" w:type="dxa"/>
          </w:tcPr>
          <w:p w:rsidR="00933FD6" w:rsidRPr="00A2337F" w:rsidRDefault="00933FD6" w:rsidP="00880D99">
            <w:pPr>
              <w:spacing w:after="0" w:line="240" w:lineRule="auto"/>
              <w:rPr>
                <w:rStyle w:val="FontStyle35"/>
                <w:sz w:val="24"/>
                <w:szCs w:val="24"/>
              </w:rPr>
            </w:pPr>
            <w:r w:rsidRPr="00A2337F">
              <w:rPr>
                <w:rStyle w:val="FontStyle35"/>
                <w:sz w:val="24"/>
                <w:szCs w:val="24"/>
              </w:rPr>
              <w:t>Неменская Л.А. / Под ред Неменского Б.М.</w:t>
            </w:r>
          </w:p>
        </w:tc>
        <w:tc>
          <w:tcPr>
            <w:tcW w:w="2126" w:type="dxa"/>
          </w:tcPr>
          <w:p w:rsidR="00933FD6" w:rsidRPr="00A2337F" w:rsidRDefault="00933FD6" w:rsidP="00880D99">
            <w:pPr>
              <w:spacing w:after="0" w:line="240" w:lineRule="auto"/>
              <w:rPr>
                <w:rStyle w:val="FontStyle35"/>
                <w:sz w:val="24"/>
                <w:szCs w:val="24"/>
              </w:rPr>
            </w:pPr>
            <w:r w:rsidRPr="00A2337F">
              <w:rPr>
                <w:rStyle w:val="FontStyle35"/>
                <w:sz w:val="24"/>
                <w:szCs w:val="24"/>
              </w:rPr>
              <w:t>Изобразительное искусство</w:t>
            </w:r>
          </w:p>
        </w:tc>
        <w:tc>
          <w:tcPr>
            <w:tcW w:w="567" w:type="dxa"/>
          </w:tcPr>
          <w:p w:rsidR="00933FD6" w:rsidRPr="00A2337F" w:rsidRDefault="00933FD6" w:rsidP="00880D99">
            <w:pPr>
              <w:spacing w:after="0" w:line="240" w:lineRule="auto"/>
              <w:jc w:val="center"/>
              <w:rPr>
                <w:rFonts w:ascii="Times New Roman" w:hAnsi="Times New Roman" w:cs="Times New Roman"/>
                <w:sz w:val="24"/>
                <w:szCs w:val="24"/>
              </w:rPr>
            </w:pPr>
            <w:r w:rsidRPr="00A2337F">
              <w:rPr>
                <w:rFonts w:ascii="Times New Roman" w:hAnsi="Times New Roman" w:cs="Times New Roman"/>
                <w:sz w:val="24"/>
                <w:szCs w:val="24"/>
              </w:rPr>
              <w:t>6</w:t>
            </w:r>
          </w:p>
        </w:tc>
        <w:tc>
          <w:tcPr>
            <w:tcW w:w="709" w:type="dxa"/>
          </w:tcPr>
          <w:p w:rsidR="00933FD6" w:rsidRPr="00A2337F" w:rsidRDefault="00933FD6" w:rsidP="00880D99">
            <w:pPr>
              <w:spacing w:after="0" w:line="240" w:lineRule="auto"/>
              <w:jc w:val="center"/>
              <w:rPr>
                <w:rFonts w:ascii="Times New Roman" w:hAnsi="Times New Roman" w:cs="Times New Roman"/>
                <w:sz w:val="24"/>
                <w:szCs w:val="24"/>
              </w:rPr>
            </w:pPr>
            <w:r w:rsidRPr="00A2337F">
              <w:rPr>
                <w:rFonts w:ascii="Times New Roman" w:hAnsi="Times New Roman" w:cs="Times New Roman"/>
                <w:sz w:val="24"/>
                <w:szCs w:val="24"/>
              </w:rPr>
              <w:t>2016</w:t>
            </w:r>
          </w:p>
        </w:tc>
        <w:tc>
          <w:tcPr>
            <w:tcW w:w="1418" w:type="dxa"/>
          </w:tcPr>
          <w:p w:rsidR="00933FD6" w:rsidRPr="00A2337F" w:rsidRDefault="00933FD6" w:rsidP="00880D99">
            <w:pPr>
              <w:spacing w:after="0" w:line="240" w:lineRule="auto"/>
              <w:rPr>
                <w:rStyle w:val="FontStyle35"/>
                <w:sz w:val="24"/>
                <w:szCs w:val="24"/>
              </w:rPr>
            </w:pPr>
            <w:r w:rsidRPr="00A2337F">
              <w:rPr>
                <w:rStyle w:val="FontStyle35"/>
                <w:sz w:val="24"/>
                <w:szCs w:val="24"/>
              </w:rPr>
              <w:t>Просвещение</w:t>
            </w:r>
          </w:p>
        </w:tc>
      </w:tr>
      <w:tr w:rsidR="00933FD6" w:rsidRPr="00A2337F" w:rsidTr="00880D99">
        <w:tc>
          <w:tcPr>
            <w:tcW w:w="534" w:type="dxa"/>
          </w:tcPr>
          <w:p w:rsidR="00933FD6" w:rsidRPr="00A2337F" w:rsidRDefault="00933FD6" w:rsidP="00880D99">
            <w:pPr>
              <w:spacing w:after="0" w:line="240" w:lineRule="auto"/>
              <w:jc w:val="center"/>
              <w:rPr>
                <w:rFonts w:ascii="Times New Roman" w:hAnsi="Times New Roman" w:cs="Times New Roman"/>
                <w:sz w:val="24"/>
                <w:szCs w:val="24"/>
              </w:rPr>
            </w:pPr>
            <w:r>
              <w:rPr>
                <w:rFonts w:ascii="Times New Roman" w:hAnsi="Times New Roman"/>
                <w:sz w:val="24"/>
                <w:szCs w:val="24"/>
              </w:rPr>
              <w:t>25</w:t>
            </w:r>
          </w:p>
        </w:tc>
        <w:tc>
          <w:tcPr>
            <w:tcW w:w="1417" w:type="dxa"/>
          </w:tcPr>
          <w:p w:rsidR="00933FD6" w:rsidRPr="00A2337F" w:rsidRDefault="00933FD6" w:rsidP="00880D99">
            <w:pPr>
              <w:spacing w:after="0" w:line="240" w:lineRule="auto"/>
              <w:rPr>
                <w:rStyle w:val="FontStyle35"/>
                <w:sz w:val="24"/>
                <w:szCs w:val="24"/>
              </w:rPr>
            </w:pPr>
            <w:r w:rsidRPr="00A2337F">
              <w:rPr>
                <w:rStyle w:val="FontStyle35"/>
                <w:sz w:val="24"/>
                <w:szCs w:val="24"/>
              </w:rPr>
              <w:t>1.2.5.2.3.2</w:t>
            </w:r>
          </w:p>
        </w:tc>
        <w:tc>
          <w:tcPr>
            <w:tcW w:w="3402" w:type="dxa"/>
          </w:tcPr>
          <w:p w:rsidR="00933FD6" w:rsidRPr="00A2337F" w:rsidRDefault="00933FD6" w:rsidP="00880D99">
            <w:pPr>
              <w:spacing w:after="0" w:line="240" w:lineRule="auto"/>
              <w:rPr>
                <w:rStyle w:val="FontStyle35"/>
                <w:sz w:val="24"/>
                <w:szCs w:val="24"/>
              </w:rPr>
            </w:pPr>
            <w:r w:rsidRPr="00A2337F">
              <w:rPr>
                <w:rStyle w:val="FontStyle35"/>
                <w:sz w:val="24"/>
                <w:szCs w:val="24"/>
              </w:rPr>
              <w:t xml:space="preserve">Сергеева Г.П., Критская Е.Д. </w:t>
            </w:r>
          </w:p>
        </w:tc>
        <w:tc>
          <w:tcPr>
            <w:tcW w:w="2126" w:type="dxa"/>
          </w:tcPr>
          <w:p w:rsidR="00933FD6" w:rsidRPr="00A2337F" w:rsidRDefault="00933FD6" w:rsidP="00880D99">
            <w:pPr>
              <w:spacing w:after="0" w:line="240" w:lineRule="auto"/>
              <w:rPr>
                <w:rStyle w:val="FontStyle35"/>
                <w:sz w:val="24"/>
                <w:szCs w:val="24"/>
              </w:rPr>
            </w:pPr>
            <w:r w:rsidRPr="00A2337F">
              <w:rPr>
                <w:rStyle w:val="FontStyle35"/>
                <w:sz w:val="24"/>
                <w:szCs w:val="24"/>
              </w:rPr>
              <w:t>Музыка</w:t>
            </w:r>
          </w:p>
        </w:tc>
        <w:tc>
          <w:tcPr>
            <w:tcW w:w="567" w:type="dxa"/>
          </w:tcPr>
          <w:p w:rsidR="00933FD6" w:rsidRPr="00A2337F" w:rsidRDefault="00933FD6" w:rsidP="00880D99">
            <w:pPr>
              <w:spacing w:after="0" w:line="240" w:lineRule="auto"/>
              <w:jc w:val="center"/>
              <w:rPr>
                <w:rFonts w:ascii="Times New Roman" w:hAnsi="Times New Roman" w:cs="Times New Roman"/>
                <w:sz w:val="24"/>
                <w:szCs w:val="24"/>
              </w:rPr>
            </w:pPr>
            <w:r w:rsidRPr="00A2337F">
              <w:rPr>
                <w:rFonts w:ascii="Times New Roman" w:hAnsi="Times New Roman" w:cs="Times New Roman"/>
                <w:sz w:val="24"/>
                <w:szCs w:val="24"/>
              </w:rPr>
              <w:t>6</w:t>
            </w:r>
          </w:p>
        </w:tc>
        <w:tc>
          <w:tcPr>
            <w:tcW w:w="709" w:type="dxa"/>
          </w:tcPr>
          <w:p w:rsidR="00933FD6" w:rsidRPr="00A2337F" w:rsidRDefault="00933FD6" w:rsidP="00880D99">
            <w:pPr>
              <w:spacing w:after="0" w:line="240" w:lineRule="auto"/>
              <w:jc w:val="center"/>
              <w:rPr>
                <w:rFonts w:ascii="Times New Roman" w:hAnsi="Times New Roman" w:cs="Times New Roman"/>
                <w:sz w:val="24"/>
                <w:szCs w:val="24"/>
              </w:rPr>
            </w:pPr>
            <w:r w:rsidRPr="00A2337F">
              <w:rPr>
                <w:rFonts w:ascii="Times New Roman" w:hAnsi="Times New Roman" w:cs="Times New Roman"/>
                <w:sz w:val="24"/>
                <w:szCs w:val="24"/>
              </w:rPr>
              <w:t>2016</w:t>
            </w:r>
          </w:p>
        </w:tc>
        <w:tc>
          <w:tcPr>
            <w:tcW w:w="1418" w:type="dxa"/>
          </w:tcPr>
          <w:p w:rsidR="00933FD6" w:rsidRPr="00A2337F" w:rsidRDefault="00933FD6" w:rsidP="00880D99">
            <w:pPr>
              <w:spacing w:after="0" w:line="240" w:lineRule="auto"/>
              <w:rPr>
                <w:rStyle w:val="FontStyle35"/>
                <w:sz w:val="24"/>
                <w:szCs w:val="24"/>
              </w:rPr>
            </w:pPr>
            <w:r w:rsidRPr="00A2337F">
              <w:rPr>
                <w:rStyle w:val="FontStyle35"/>
                <w:sz w:val="24"/>
                <w:szCs w:val="24"/>
              </w:rPr>
              <w:t>Просвещение</w:t>
            </w:r>
          </w:p>
        </w:tc>
      </w:tr>
      <w:tr w:rsidR="00933FD6" w:rsidRPr="00A2337F" w:rsidTr="00880D99">
        <w:tc>
          <w:tcPr>
            <w:tcW w:w="534" w:type="dxa"/>
          </w:tcPr>
          <w:p w:rsidR="00933FD6" w:rsidRPr="00A2337F" w:rsidRDefault="00933FD6" w:rsidP="00880D99">
            <w:pPr>
              <w:spacing w:after="0" w:line="240" w:lineRule="auto"/>
              <w:jc w:val="center"/>
              <w:rPr>
                <w:rFonts w:ascii="Times New Roman" w:hAnsi="Times New Roman" w:cs="Times New Roman"/>
                <w:sz w:val="24"/>
                <w:szCs w:val="24"/>
              </w:rPr>
            </w:pPr>
            <w:r>
              <w:rPr>
                <w:rFonts w:ascii="Times New Roman" w:hAnsi="Times New Roman"/>
                <w:sz w:val="24"/>
                <w:szCs w:val="24"/>
              </w:rPr>
              <w:t>26</w:t>
            </w:r>
          </w:p>
        </w:tc>
        <w:tc>
          <w:tcPr>
            <w:tcW w:w="1417" w:type="dxa"/>
          </w:tcPr>
          <w:p w:rsidR="00933FD6" w:rsidRPr="00A2337F" w:rsidRDefault="00933FD6" w:rsidP="00880D99">
            <w:pPr>
              <w:spacing w:after="0" w:line="240" w:lineRule="auto"/>
              <w:rPr>
                <w:rStyle w:val="FontStyle35"/>
                <w:sz w:val="24"/>
                <w:szCs w:val="24"/>
              </w:rPr>
            </w:pPr>
            <w:r w:rsidRPr="00A2337F">
              <w:rPr>
                <w:rStyle w:val="FontStyle35"/>
                <w:sz w:val="24"/>
                <w:szCs w:val="24"/>
              </w:rPr>
              <w:t>1.2.6.1.6.3</w:t>
            </w:r>
          </w:p>
        </w:tc>
        <w:tc>
          <w:tcPr>
            <w:tcW w:w="3402" w:type="dxa"/>
          </w:tcPr>
          <w:p w:rsidR="00933FD6" w:rsidRPr="00A2337F" w:rsidRDefault="00933FD6" w:rsidP="00880D99">
            <w:pPr>
              <w:spacing w:after="0" w:line="240" w:lineRule="auto"/>
              <w:rPr>
                <w:rStyle w:val="FontStyle35"/>
                <w:sz w:val="24"/>
                <w:szCs w:val="24"/>
              </w:rPr>
            </w:pPr>
            <w:r w:rsidRPr="00A2337F">
              <w:rPr>
                <w:rStyle w:val="FontStyle35"/>
                <w:sz w:val="24"/>
                <w:szCs w:val="24"/>
              </w:rPr>
              <w:t>Синица Н.В., Симоненко В.Д.</w:t>
            </w:r>
          </w:p>
        </w:tc>
        <w:tc>
          <w:tcPr>
            <w:tcW w:w="2126" w:type="dxa"/>
          </w:tcPr>
          <w:p w:rsidR="00933FD6" w:rsidRPr="00A2337F" w:rsidRDefault="00933FD6" w:rsidP="00880D99">
            <w:pPr>
              <w:spacing w:after="0" w:line="240" w:lineRule="auto"/>
              <w:rPr>
                <w:rStyle w:val="FontStyle35"/>
                <w:sz w:val="24"/>
                <w:szCs w:val="24"/>
              </w:rPr>
            </w:pPr>
            <w:r w:rsidRPr="00A2337F">
              <w:rPr>
                <w:rStyle w:val="FontStyle35"/>
                <w:sz w:val="24"/>
                <w:szCs w:val="24"/>
              </w:rPr>
              <w:t xml:space="preserve">Технология. </w:t>
            </w:r>
          </w:p>
        </w:tc>
        <w:tc>
          <w:tcPr>
            <w:tcW w:w="567" w:type="dxa"/>
          </w:tcPr>
          <w:p w:rsidR="00933FD6" w:rsidRPr="00A2337F" w:rsidRDefault="00933FD6" w:rsidP="00880D99">
            <w:pPr>
              <w:spacing w:after="0" w:line="240" w:lineRule="auto"/>
              <w:jc w:val="center"/>
              <w:rPr>
                <w:rFonts w:ascii="Times New Roman" w:hAnsi="Times New Roman" w:cs="Times New Roman"/>
                <w:sz w:val="24"/>
                <w:szCs w:val="24"/>
              </w:rPr>
            </w:pPr>
            <w:r w:rsidRPr="00A2337F">
              <w:rPr>
                <w:rFonts w:ascii="Times New Roman" w:hAnsi="Times New Roman" w:cs="Times New Roman"/>
                <w:sz w:val="24"/>
                <w:szCs w:val="24"/>
              </w:rPr>
              <w:t>6</w:t>
            </w:r>
          </w:p>
        </w:tc>
        <w:tc>
          <w:tcPr>
            <w:tcW w:w="709" w:type="dxa"/>
          </w:tcPr>
          <w:p w:rsidR="00933FD6" w:rsidRPr="00A2337F" w:rsidRDefault="00933FD6" w:rsidP="00880D99">
            <w:pPr>
              <w:spacing w:after="0" w:line="240" w:lineRule="auto"/>
              <w:jc w:val="center"/>
              <w:rPr>
                <w:rFonts w:ascii="Times New Roman" w:hAnsi="Times New Roman" w:cs="Times New Roman"/>
                <w:sz w:val="24"/>
                <w:szCs w:val="24"/>
              </w:rPr>
            </w:pPr>
            <w:r w:rsidRPr="00A2337F">
              <w:rPr>
                <w:rFonts w:ascii="Times New Roman" w:hAnsi="Times New Roman" w:cs="Times New Roman"/>
                <w:sz w:val="24"/>
                <w:szCs w:val="24"/>
              </w:rPr>
              <w:t>2016</w:t>
            </w:r>
          </w:p>
        </w:tc>
        <w:tc>
          <w:tcPr>
            <w:tcW w:w="1418" w:type="dxa"/>
          </w:tcPr>
          <w:p w:rsidR="00933FD6" w:rsidRPr="00A2337F" w:rsidRDefault="00933FD6" w:rsidP="00880D99">
            <w:pPr>
              <w:spacing w:after="0" w:line="240" w:lineRule="auto"/>
              <w:rPr>
                <w:rStyle w:val="FontStyle35"/>
                <w:sz w:val="24"/>
                <w:szCs w:val="24"/>
              </w:rPr>
            </w:pPr>
            <w:r w:rsidRPr="00A2337F">
              <w:rPr>
                <w:rStyle w:val="FontStyle35"/>
                <w:sz w:val="24"/>
                <w:szCs w:val="24"/>
              </w:rPr>
              <w:t>ВЕНТАНА-ГРАФ</w:t>
            </w:r>
          </w:p>
        </w:tc>
      </w:tr>
      <w:tr w:rsidR="00933FD6" w:rsidRPr="00A2337F" w:rsidTr="00880D99">
        <w:tc>
          <w:tcPr>
            <w:tcW w:w="534" w:type="dxa"/>
          </w:tcPr>
          <w:p w:rsidR="00933FD6" w:rsidRPr="00A2337F" w:rsidRDefault="00933FD6" w:rsidP="00880D99">
            <w:pPr>
              <w:spacing w:after="0" w:line="240" w:lineRule="auto"/>
              <w:jc w:val="center"/>
              <w:rPr>
                <w:rFonts w:ascii="Times New Roman" w:hAnsi="Times New Roman" w:cs="Times New Roman"/>
                <w:sz w:val="24"/>
                <w:szCs w:val="24"/>
              </w:rPr>
            </w:pPr>
            <w:r>
              <w:rPr>
                <w:rFonts w:ascii="Times New Roman" w:hAnsi="Times New Roman"/>
                <w:sz w:val="24"/>
                <w:szCs w:val="24"/>
              </w:rPr>
              <w:t>27</w:t>
            </w:r>
          </w:p>
        </w:tc>
        <w:tc>
          <w:tcPr>
            <w:tcW w:w="1417" w:type="dxa"/>
          </w:tcPr>
          <w:p w:rsidR="00933FD6" w:rsidRPr="00A2337F" w:rsidRDefault="00933FD6" w:rsidP="00880D99">
            <w:pPr>
              <w:spacing w:after="0" w:line="240" w:lineRule="auto"/>
              <w:rPr>
                <w:rStyle w:val="FontStyle35"/>
                <w:sz w:val="24"/>
                <w:szCs w:val="24"/>
              </w:rPr>
            </w:pPr>
            <w:r w:rsidRPr="00A2337F">
              <w:rPr>
                <w:rStyle w:val="FontStyle35"/>
                <w:sz w:val="24"/>
                <w:szCs w:val="24"/>
              </w:rPr>
              <w:t>1.2.7.2.3.2</w:t>
            </w:r>
          </w:p>
        </w:tc>
        <w:tc>
          <w:tcPr>
            <w:tcW w:w="3402" w:type="dxa"/>
          </w:tcPr>
          <w:p w:rsidR="00933FD6" w:rsidRPr="00A2337F" w:rsidRDefault="00933FD6" w:rsidP="00880D99">
            <w:pPr>
              <w:spacing w:after="0" w:line="240" w:lineRule="auto"/>
              <w:rPr>
                <w:rStyle w:val="FontStyle35"/>
                <w:sz w:val="24"/>
                <w:szCs w:val="24"/>
              </w:rPr>
            </w:pPr>
            <w:r w:rsidRPr="00A2337F">
              <w:rPr>
                <w:rFonts w:ascii="Times New Roman" w:hAnsi="Times New Roman" w:cs="Times New Roman"/>
                <w:sz w:val="24"/>
                <w:szCs w:val="24"/>
              </w:rPr>
              <w:t>Виноградова Н. Ф., Смирнов Д.В., Сидоренко Л.В., Таранин Н. Б.</w:t>
            </w:r>
          </w:p>
        </w:tc>
        <w:tc>
          <w:tcPr>
            <w:tcW w:w="2126" w:type="dxa"/>
          </w:tcPr>
          <w:p w:rsidR="00933FD6" w:rsidRPr="00A2337F" w:rsidRDefault="00933FD6" w:rsidP="00880D99">
            <w:pPr>
              <w:spacing w:after="0" w:line="240" w:lineRule="auto"/>
              <w:rPr>
                <w:rStyle w:val="FontStyle35"/>
                <w:sz w:val="24"/>
                <w:szCs w:val="24"/>
              </w:rPr>
            </w:pPr>
            <w:r w:rsidRPr="00A2337F">
              <w:rPr>
                <w:rStyle w:val="FontStyle35"/>
                <w:sz w:val="24"/>
                <w:szCs w:val="24"/>
              </w:rPr>
              <w:t>Основы безопасности жизнедеятельности</w:t>
            </w:r>
          </w:p>
        </w:tc>
        <w:tc>
          <w:tcPr>
            <w:tcW w:w="567" w:type="dxa"/>
          </w:tcPr>
          <w:p w:rsidR="00933FD6" w:rsidRPr="00A2337F" w:rsidRDefault="00933FD6" w:rsidP="00880D99">
            <w:pPr>
              <w:spacing w:after="0" w:line="240" w:lineRule="auto"/>
              <w:jc w:val="center"/>
              <w:rPr>
                <w:rFonts w:ascii="Times New Roman" w:hAnsi="Times New Roman" w:cs="Times New Roman"/>
                <w:sz w:val="24"/>
                <w:szCs w:val="24"/>
              </w:rPr>
            </w:pPr>
            <w:r w:rsidRPr="00A2337F">
              <w:rPr>
                <w:rFonts w:ascii="Times New Roman" w:hAnsi="Times New Roman" w:cs="Times New Roman"/>
                <w:sz w:val="24"/>
                <w:szCs w:val="24"/>
              </w:rPr>
              <w:t>6</w:t>
            </w:r>
          </w:p>
        </w:tc>
        <w:tc>
          <w:tcPr>
            <w:tcW w:w="709" w:type="dxa"/>
          </w:tcPr>
          <w:p w:rsidR="00933FD6" w:rsidRPr="00A2337F" w:rsidRDefault="00933FD6" w:rsidP="00880D99">
            <w:pPr>
              <w:spacing w:after="0" w:line="240" w:lineRule="auto"/>
              <w:jc w:val="center"/>
              <w:rPr>
                <w:rFonts w:ascii="Times New Roman" w:hAnsi="Times New Roman" w:cs="Times New Roman"/>
                <w:sz w:val="24"/>
                <w:szCs w:val="24"/>
              </w:rPr>
            </w:pPr>
            <w:r w:rsidRPr="00A2337F">
              <w:rPr>
                <w:rFonts w:ascii="Times New Roman" w:hAnsi="Times New Roman" w:cs="Times New Roman"/>
                <w:sz w:val="24"/>
                <w:szCs w:val="24"/>
              </w:rPr>
              <w:t>2016</w:t>
            </w:r>
          </w:p>
        </w:tc>
        <w:tc>
          <w:tcPr>
            <w:tcW w:w="1418" w:type="dxa"/>
          </w:tcPr>
          <w:p w:rsidR="00933FD6" w:rsidRPr="00A2337F" w:rsidRDefault="00933FD6" w:rsidP="00880D99">
            <w:pPr>
              <w:spacing w:after="0" w:line="240" w:lineRule="auto"/>
              <w:rPr>
                <w:rStyle w:val="FontStyle35"/>
                <w:sz w:val="24"/>
                <w:szCs w:val="24"/>
              </w:rPr>
            </w:pPr>
            <w:r w:rsidRPr="00A2337F">
              <w:rPr>
                <w:rStyle w:val="FontStyle35"/>
                <w:sz w:val="24"/>
                <w:szCs w:val="24"/>
              </w:rPr>
              <w:t>Просвещение</w:t>
            </w:r>
          </w:p>
        </w:tc>
      </w:tr>
      <w:tr w:rsidR="00933FD6" w:rsidRPr="00A2337F" w:rsidTr="00880D99">
        <w:tc>
          <w:tcPr>
            <w:tcW w:w="534" w:type="dxa"/>
          </w:tcPr>
          <w:p w:rsidR="00933FD6" w:rsidRPr="00A2337F" w:rsidRDefault="00933FD6" w:rsidP="00880D99">
            <w:pPr>
              <w:spacing w:after="0" w:line="240" w:lineRule="auto"/>
              <w:jc w:val="center"/>
              <w:rPr>
                <w:rFonts w:ascii="Times New Roman" w:hAnsi="Times New Roman" w:cs="Times New Roman"/>
                <w:sz w:val="24"/>
                <w:szCs w:val="24"/>
              </w:rPr>
            </w:pPr>
            <w:r>
              <w:rPr>
                <w:rFonts w:ascii="Times New Roman" w:hAnsi="Times New Roman"/>
                <w:sz w:val="24"/>
                <w:szCs w:val="24"/>
              </w:rPr>
              <w:t>28</w:t>
            </w:r>
          </w:p>
        </w:tc>
        <w:tc>
          <w:tcPr>
            <w:tcW w:w="1417" w:type="dxa"/>
          </w:tcPr>
          <w:p w:rsidR="00933FD6" w:rsidRPr="00A2337F" w:rsidRDefault="00933FD6" w:rsidP="00880D99">
            <w:pPr>
              <w:spacing w:after="0" w:line="240" w:lineRule="auto"/>
              <w:rPr>
                <w:rStyle w:val="FontStyle35"/>
                <w:sz w:val="24"/>
                <w:szCs w:val="24"/>
              </w:rPr>
            </w:pPr>
            <w:r w:rsidRPr="00A2337F">
              <w:rPr>
                <w:rStyle w:val="FontStyle35"/>
                <w:sz w:val="24"/>
                <w:szCs w:val="24"/>
              </w:rPr>
              <w:t>1.2.7.1.2.1</w:t>
            </w:r>
          </w:p>
        </w:tc>
        <w:tc>
          <w:tcPr>
            <w:tcW w:w="3402" w:type="dxa"/>
          </w:tcPr>
          <w:p w:rsidR="00933FD6" w:rsidRPr="00A2337F" w:rsidRDefault="00933FD6" w:rsidP="00880D99">
            <w:pPr>
              <w:spacing w:after="0" w:line="240" w:lineRule="auto"/>
              <w:rPr>
                <w:rStyle w:val="FontStyle35"/>
                <w:sz w:val="24"/>
                <w:szCs w:val="24"/>
              </w:rPr>
            </w:pPr>
            <w:r w:rsidRPr="00A2337F">
              <w:rPr>
                <w:rStyle w:val="FontStyle35"/>
                <w:sz w:val="24"/>
                <w:szCs w:val="24"/>
              </w:rPr>
              <w:t>Виленский М.Я., Туревский И.М., Торочкова Т.Ю. и др. / Под ред. Виленского М.Я.</w:t>
            </w:r>
          </w:p>
        </w:tc>
        <w:tc>
          <w:tcPr>
            <w:tcW w:w="2126" w:type="dxa"/>
          </w:tcPr>
          <w:p w:rsidR="00933FD6" w:rsidRPr="00A2337F" w:rsidRDefault="00933FD6" w:rsidP="00880D99">
            <w:pPr>
              <w:spacing w:after="0" w:line="240" w:lineRule="auto"/>
              <w:rPr>
                <w:rStyle w:val="FontStyle35"/>
                <w:sz w:val="24"/>
                <w:szCs w:val="24"/>
              </w:rPr>
            </w:pPr>
            <w:r w:rsidRPr="00A2337F">
              <w:rPr>
                <w:rStyle w:val="FontStyle35"/>
                <w:sz w:val="24"/>
                <w:szCs w:val="24"/>
              </w:rPr>
              <w:t>Физическая культура 5-7</w:t>
            </w:r>
          </w:p>
        </w:tc>
        <w:tc>
          <w:tcPr>
            <w:tcW w:w="567" w:type="dxa"/>
          </w:tcPr>
          <w:p w:rsidR="00933FD6" w:rsidRPr="00A2337F" w:rsidRDefault="00933FD6" w:rsidP="00880D99">
            <w:pPr>
              <w:spacing w:after="0" w:line="240" w:lineRule="auto"/>
              <w:jc w:val="center"/>
              <w:rPr>
                <w:rFonts w:ascii="Times New Roman" w:hAnsi="Times New Roman" w:cs="Times New Roman"/>
                <w:sz w:val="24"/>
                <w:szCs w:val="24"/>
              </w:rPr>
            </w:pPr>
            <w:r w:rsidRPr="00A2337F">
              <w:rPr>
                <w:rFonts w:ascii="Times New Roman" w:hAnsi="Times New Roman" w:cs="Times New Roman"/>
                <w:sz w:val="24"/>
                <w:szCs w:val="24"/>
              </w:rPr>
              <w:t>6</w:t>
            </w:r>
          </w:p>
        </w:tc>
        <w:tc>
          <w:tcPr>
            <w:tcW w:w="709" w:type="dxa"/>
          </w:tcPr>
          <w:p w:rsidR="00933FD6" w:rsidRPr="00A2337F" w:rsidRDefault="00933FD6" w:rsidP="00880D99">
            <w:pPr>
              <w:spacing w:after="0" w:line="240" w:lineRule="auto"/>
              <w:jc w:val="center"/>
              <w:rPr>
                <w:rFonts w:ascii="Times New Roman" w:hAnsi="Times New Roman" w:cs="Times New Roman"/>
                <w:sz w:val="24"/>
                <w:szCs w:val="24"/>
              </w:rPr>
            </w:pPr>
            <w:r w:rsidRPr="00A2337F">
              <w:rPr>
                <w:rFonts w:ascii="Times New Roman" w:hAnsi="Times New Roman" w:cs="Times New Roman"/>
                <w:sz w:val="24"/>
                <w:szCs w:val="24"/>
              </w:rPr>
              <w:t>2016</w:t>
            </w:r>
          </w:p>
        </w:tc>
        <w:tc>
          <w:tcPr>
            <w:tcW w:w="1418" w:type="dxa"/>
          </w:tcPr>
          <w:p w:rsidR="00933FD6" w:rsidRPr="00A2337F" w:rsidRDefault="00933FD6" w:rsidP="00880D99">
            <w:pPr>
              <w:spacing w:after="0" w:line="240" w:lineRule="auto"/>
              <w:rPr>
                <w:rStyle w:val="FontStyle35"/>
                <w:sz w:val="24"/>
                <w:szCs w:val="24"/>
              </w:rPr>
            </w:pPr>
            <w:r w:rsidRPr="00A2337F">
              <w:rPr>
                <w:rStyle w:val="FontStyle35"/>
                <w:sz w:val="24"/>
                <w:szCs w:val="24"/>
              </w:rPr>
              <w:t>Просвещение</w:t>
            </w:r>
          </w:p>
        </w:tc>
      </w:tr>
    </w:tbl>
    <w:p w:rsidR="00EC0764" w:rsidRDefault="00EC0764" w:rsidP="00F3649E">
      <w:pPr>
        <w:pStyle w:val="dash0410005f0431005f0437005f0430005f0446005f0020005f0441005f043f005f0438005f0441005f043a005f0430"/>
        <w:ind w:left="0" w:firstLine="0"/>
        <w:rPr>
          <w:rStyle w:val="dash0410005f0431005f0437005f0430005f0446005f0020005f0441005f043f005f0438005f0441005f043a005f0430005f005fchar1char1"/>
          <w:b/>
          <w:color w:val="0D0D0D" w:themeColor="text1" w:themeTint="F2"/>
        </w:rPr>
      </w:pPr>
    </w:p>
    <w:p w:rsidR="000421AF" w:rsidRPr="00E6232A" w:rsidRDefault="000421AF" w:rsidP="00F3649E">
      <w:pPr>
        <w:pStyle w:val="dash0410005f0431005f0437005f0430005f0446005f0020005f0441005f043f005f0438005f0441005f043a005f0430"/>
        <w:ind w:left="0" w:firstLine="0"/>
        <w:rPr>
          <w:b/>
          <w:color w:val="0D0D0D" w:themeColor="text1" w:themeTint="F2"/>
        </w:rPr>
      </w:pPr>
      <w:r w:rsidRPr="00E6232A">
        <w:rPr>
          <w:rStyle w:val="dash0410005f0431005f0437005f0430005f0446005f0020005f0441005f043f005f0438005f0441005f043a005f0430005f005fchar1char1"/>
          <w:b/>
          <w:color w:val="0D0D0D" w:themeColor="text1" w:themeTint="F2"/>
        </w:rPr>
        <w:t>3.2. Система условий реализации основной образовательной программы</w:t>
      </w:r>
    </w:p>
    <w:p w:rsidR="000421AF" w:rsidRPr="00EE474C" w:rsidRDefault="000421AF" w:rsidP="000421AF">
      <w:pPr>
        <w:spacing w:line="240" w:lineRule="auto"/>
        <w:ind w:firstLine="567"/>
        <w:jc w:val="both"/>
        <w:rPr>
          <w:rFonts w:ascii="Times New Roman" w:hAnsi="Times New Roman" w:cs="Times New Roman"/>
          <w:sz w:val="24"/>
          <w:szCs w:val="24"/>
        </w:rPr>
      </w:pPr>
      <w:r w:rsidRPr="00EE474C">
        <w:rPr>
          <w:rFonts w:ascii="Times New Roman" w:hAnsi="Times New Roman" w:cs="Times New Roman"/>
          <w:sz w:val="24"/>
          <w:szCs w:val="24"/>
        </w:rPr>
        <w:t>Интегративным результатом выполнения требований к условиям реализации  ООП ООО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0421AF" w:rsidRPr="00EE474C" w:rsidRDefault="000421AF" w:rsidP="000421AF">
      <w:pPr>
        <w:spacing w:line="240" w:lineRule="auto"/>
        <w:ind w:firstLine="567"/>
        <w:jc w:val="both"/>
        <w:rPr>
          <w:rStyle w:val="dash041e005f0431005f044b005f0447005f043d005f044b005f0439005f005fchar1char1"/>
        </w:rPr>
      </w:pPr>
      <w:r w:rsidRPr="00EE474C">
        <w:rPr>
          <w:rStyle w:val="dash041e005f0431005f044b005f0447005f043d005f044b005f0439005f005fchar1char1"/>
        </w:rPr>
        <w:t>В МБОУ «Катичская СОШ» для реализации ООП ООО созданы условия :</w:t>
      </w:r>
    </w:p>
    <w:p w:rsidR="000421AF" w:rsidRPr="00EE474C" w:rsidRDefault="000421AF" w:rsidP="000421AF">
      <w:pPr>
        <w:pStyle w:val="dash041e005f0431005f044b005f0447005f043d005f044b005f0439"/>
        <w:ind w:firstLine="567"/>
        <w:jc w:val="both"/>
        <w:rPr>
          <w:rStyle w:val="dash041e005f0431005f044b005f0447005f043d005f044b005f0439005f005fchar1char1"/>
        </w:rPr>
      </w:pPr>
      <w:r w:rsidRPr="00EE474C">
        <w:rPr>
          <w:rStyle w:val="Zag11"/>
          <w:rFonts w:eastAsia="@Arial Unicode MS"/>
        </w:rPr>
        <w:t>• </w:t>
      </w:r>
      <w:r w:rsidRPr="00EE474C">
        <w:rPr>
          <w:rStyle w:val="dash041e005f0431005f044b005f0447005f043d005f044b005f0439005f005fchar1char1"/>
        </w:rPr>
        <w:t>соответствующие требованиям ФГОС;</w:t>
      </w:r>
    </w:p>
    <w:p w:rsidR="000421AF" w:rsidRPr="00EE474C" w:rsidRDefault="000421AF" w:rsidP="000421AF">
      <w:pPr>
        <w:pStyle w:val="dash041e005f0431005f044b005f0447005f043d005f044b005f0439"/>
        <w:ind w:firstLine="567"/>
        <w:jc w:val="both"/>
        <w:rPr>
          <w:rStyle w:val="dash041e005f0431005f044b005f0447005f043d005f044b005f0439005f005fchar1char1"/>
        </w:rPr>
      </w:pPr>
      <w:r w:rsidRPr="00EE474C">
        <w:rPr>
          <w:rStyle w:val="Zag11"/>
          <w:rFonts w:eastAsia="@Arial Unicode MS"/>
        </w:rPr>
        <w:t>• </w:t>
      </w:r>
      <w:r w:rsidRPr="00EE474C">
        <w:rPr>
          <w:rStyle w:val="dash041e005f0431005f044b005f0447005f043d005f044b005f0439005f005fchar1char1"/>
        </w:rPr>
        <w:t>обеспечивающие достижение планируемых результатов освоения ООП ООО и реализацию предусмотренных в ней образовательных программ;</w:t>
      </w:r>
    </w:p>
    <w:p w:rsidR="000421AF" w:rsidRPr="00EE474C" w:rsidRDefault="000421AF" w:rsidP="000421AF">
      <w:pPr>
        <w:pStyle w:val="dash041e005f0431005f044b005f0447005f043d005f044b005f0439"/>
        <w:ind w:firstLine="567"/>
        <w:jc w:val="both"/>
        <w:rPr>
          <w:rStyle w:val="dash041e005f0431005f044b005f0447005f043d005f044b005f0439005f005fchar1char1"/>
        </w:rPr>
      </w:pPr>
      <w:r w:rsidRPr="00EE474C">
        <w:rPr>
          <w:rStyle w:val="Zag11"/>
          <w:rFonts w:eastAsia="@Arial Unicode MS"/>
        </w:rPr>
        <w:t>• </w:t>
      </w:r>
      <w:r w:rsidRPr="00EE474C">
        <w:rPr>
          <w:rStyle w:val="dash041e005f0431005f044b005f0447005f043d005f044b005f0439005f005fchar1char1"/>
        </w:rPr>
        <w:t>учитывающие особенности, его организационную структуру, запросы участников образовательного процесса в основном общем образовании;</w:t>
      </w:r>
    </w:p>
    <w:p w:rsidR="000421AF" w:rsidRPr="00EE474C" w:rsidRDefault="000421AF" w:rsidP="000421AF">
      <w:pPr>
        <w:pStyle w:val="dash041e005f0431005f044b005f0447005f043d005f044b005f0439"/>
        <w:ind w:firstLine="567"/>
        <w:jc w:val="both"/>
        <w:rPr>
          <w:rStyle w:val="dash041e005f0431005f044b005f0447005f043d005f044b005f0439005f005fchar1char1"/>
        </w:rPr>
      </w:pPr>
      <w:r w:rsidRPr="00EE474C">
        <w:rPr>
          <w:rStyle w:val="Zag11"/>
          <w:rFonts w:eastAsia="@Arial Unicode MS"/>
        </w:rPr>
        <w:t>• </w:t>
      </w:r>
      <w:r w:rsidRPr="00EE474C">
        <w:rPr>
          <w:rStyle w:val="dash041e005f0431005f044b005f0447005f043d005f044b005f0439005f005fchar1char1"/>
        </w:rPr>
        <w:t>предоставляющие возможность взаимодействия с социальными партнёрами, использования ресурсов социума.</w:t>
      </w:r>
    </w:p>
    <w:p w:rsidR="000421AF" w:rsidRPr="00EE474C" w:rsidRDefault="000421AF" w:rsidP="000421AF">
      <w:pPr>
        <w:pStyle w:val="af0"/>
        <w:spacing w:before="0" w:beforeAutospacing="0" w:after="0" w:afterAutospacing="0"/>
        <w:ind w:firstLine="567"/>
        <w:jc w:val="both"/>
      </w:pPr>
      <w:r w:rsidRPr="00EE474C">
        <w:rPr>
          <w:b/>
        </w:rPr>
        <w:t>Система условий реализации</w:t>
      </w:r>
      <w:r w:rsidRPr="00EE474C">
        <w:t xml:space="preserve"> основной образовательной программы образовательной организации базируется на результатах проведённой в ходе разработки программы комплексной аналитико-обобщающей и прогностической работы, включающей:</w:t>
      </w:r>
    </w:p>
    <w:p w:rsidR="000421AF" w:rsidRPr="00EE474C" w:rsidRDefault="000421AF" w:rsidP="000421AF">
      <w:pPr>
        <w:pStyle w:val="af0"/>
        <w:spacing w:before="0" w:beforeAutospacing="0" w:after="0" w:afterAutospacing="0"/>
        <w:ind w:firstLine="567"/>
        <w:jc w:val="both"/>
      </w:pPr>
      <w:r w:rsidRPr="00EE474C">
        <w:rPr>
          <w:rStyle w:val="Zag11"/>
          <w:rFonts w:eastAsia="@Arial Unicode MS"/>
        </w:rPr>
        <w:t>• </w:t>
      </w:r>
      <w:r w:rsidRPr="00EE474C">
        <w:t>анализ имеющихся в БОУ «Катичская СОШ» условий и ресурсов реализации основной образовательной программы основного общего образования;</w:t>
      </w:r>
    </w:p>
    <w:p w:rsidR="000421AF" w:rsidRPr="00EE474C" w:rsidRDefault="000421AF" w:rsidP="000421AF">
      <w:pPr>
        <w:pStyle w:val="af0"/>
        <w:spacing w:before="0" w:beforeAutospacing="0" w:after="0" w:afterAutospacing="0"/>
        <w:ind w:firstLine="567"/>
        <w:jc w:val="both"/>
      </w:pPr>
      <w:r w:rsidRPr="00EE474C">
        <w:rPr>
          <w:rStyle w:val="Zag11"/>
          <w:rFonts w:eastAsia="@Arial Unicode MS"/>
        </w:rPr>
        <w:t>• </w:t>
      </w:r>
      <w:r w:rsidRPr="00EE474C">
        <w:t xml:space="preserve">установление степени их соответствия требованиям Стандарта, а также целям и задачам </w:t>
      </w:r>
      <w:r w:rsidRPr="00EE474C">
        <w:rPr>
          <w:rStyle w:val="dash041e005f0431005f044b005f0447005f043d005f044b005f0439005f005fchar1char1"/>
        </w:rPr>
        <w:t xml:space="preserve">основной образовательной программы образовательной организации, сформированным с учётом </w:t>
      </w:r>
      <w:r w:rsidRPr="00EE474C">
        <w:t>потребностей всех участников образовательного процесса;</w:t>
      </w:r>
    </w:p>
    <w:p w:rsidR="000421AF" w:rsidRPr="00EE474C" w:rsidRDefault="000421AF" w:rsidP="000421AF">
      <w:pPr>
        <w:pStyle w:val="af0"/>
        <w:spacing w:before="0" w:beforeAutospacing="0" w:after="0" w:afterAutospacing="0"/>
        <w:ind w:firstLine="567"/>
        <w:jc w:val="both"/>
        <w:rPr>
          <w:rStyle w:val="dash041e005f0431005f044b005f0447005f043d005f044b005f0439005f005fchar1char1"/>
        </w:rPr>
      </w:pPr>
      <w:r w:rsidRPr="00EE474C">
        <w:rPr>
          <w:rStyle w:val="Zag11"/>
          <w:rFonts w:eastAsia="@Arial Unicode MS"/>
        </w:rPr>
        <w:t>• </w:t>
      </w:r>
      <w:r w:rsidRPr="00EE474C">
        <w:t xml:space="preserve">выявление проблемных зон и установление </w:t>
      </w:r>
      <w:r w:rsidRPr="00EE474C">
        <w:rPr>
          <w:rStyle w:val="dash041e005f0431005f044b005f0447005f043d005f044b005f0439005f005fchar1char1"/>
        </w:rPr>
        <w:t>необходимых изменений в имеющихся условиях для приведения их в соответствие с требованиями Стандарта;</w:t>
      </w:r>
    </w:p>
    <w:p w:rsidR="000421AF" w:rsidRPr="00EE474C" w:rsidRDefault="000421AF" w:rsidP="000421AF">
      <w:pPr>
        <w:pStyle w:val="af0"/>
        <w:spacing w:before="0" w:beforeAutospacing="0" w:after="0" w:afterAutospacing="0"/>
        <w:ind w:firstLine="567"/>
        <w:jc w:val="both"/>
        <w:rPr>
          <w:rStyle w:val="dash041e005f0431005f044b005f0447005f043d005f044b005f0439005f005fchar1char1"/>
        </w:rPr>
      </w:pPr>
      <w:r w:rsidRPr="00EE474C">
        <w:rPr>
          <w:rStyle w:val="Zag11"/>
          <w:rFonts w:eastAsia="@Arial Unicode MS"/>
        </w:rPr>
        <w:t>• </w:t>
      </w:r>
      <w:r w:rsidRPr="00EE474C">
        <w:rPr>
          <w:rStyle w:val="dash041e005f0431005f044b005f0447005f043d005f044b005f0439005f005fchar1char1"/>
        </w:rPr>
        <w:t>разработку с привлечением</w:t>
      </w:r>
      <w:r w:rsidRPr="00EE474C">
        <w:t xml:space="preserve"> всех участников образовательного процесса и возможных партнёров</w:t>
      </w:r>
      <w:r w:rsidRPr="00EE474C">
        <w:rPr>
          <w:rStyle w:val="dash041e005f0431005f044b005f0447005f043d005f044b005f0439005f005fchar1char1"/>
        </w:rPr>
        <w:t xml:space="preserve"> механизмов достижения целевых ориентиров в системе условий;</w:t>
      </w:r>
    </w:p>
    <w:p w:rsidR="000421AF" w:rsidRPr="00EE474C" w:rsidRDefault="000421AF" w:rsidP="000421AF">
      <w:pPr>
        <w:pStyle w:val="af0"/>
        <w:spacing w:before="0" w:beforeAutospacing="0" w:after="0" w:afterAutospacing="0"/>
        <w:ind w:firstLine="567"/>
        <w:jc w:val="both"/>
      </w:pPr>
      <w:r w:rsidRPr="00EE474C">
        <w:rPr>
          <w:rStyle w:val="Zag11"/>
          <w:rFonts w:eastAsia="@Arial Unicode MS"/>
        </w:rPr>
        <w:t>• </w:t>
      </w:r>
      <w:r w:rsidRPr="00EE474C">
        <w:rPr>
          <w:rStyle w:val="dash041e005f0431005f044b005f0447005f043d005f044b005f0439005f005fchar1char1"/>
        </w:rPr>
        <w:t>разработку сетевого графика (дорожной карты) создания необходимой системы условий;</w:t>
      </w:r>
    </w:p>
    <w:p w:rsidR="000421AF" w:rsidRPr="0019700A" w:rsidRDefault="000421AF" w:rsidP="0019700A">
      <w:pPr>
        <w:pStyle w:val="af0"/>
        <w:spacing w:before="0" w:beforeAutospacing="0" w:after="0" w:afterAutospacing="0"/>
        <w:ind w:firstLine="567"/>
        <w:jc w:val="both"/>
      </w:pPr>
      <w:r w:rsidRPr="00EE474C">
        <w:rPr>
          <w:rStyle w:val="Zag11"/>
          <w:rFonts w:eastAsia="@Arial Unicode MS"/>
        </w:rPr>
        <w:t>• </w:t>
      </w:r>
      <w:r w:rsidRPr="00EE474C">
        <w:t>разработку механизмов мониторинга, оценки и коррекции реализации промежуточных этапов разработанного графика (дорожной карты).</w:t>
      </w:r>
    </w:p>
    <w:p w:rsidR="000421AF" w:rsidRPr="00EE474C" w:rsidRDefault="000421AF" w:rsidP="000421AF">
      <w:pPr>
        <w:pStyle w:val="af8"/>
        <w:jc w:val="center"/>
        <w:rPr>
          <w:b/>
        </w:rPr>
      </w:pPr>
      <w:r w:rsidRPr="00EE474C">
        <w:rPr>
          <w:b/>
        </w:rPr>
        <w:t>3.2.1. Описание кадровых условий реализации основной образовательной программы основного общего образования:</w:t>
      </w:r>
    </w:p>
    <w:p w:rsidR="000421AF" w:rsidRPr="0019700A" w:rsidRDefault="000421AF" w:rsidP="0019700A">
      <w:pPr>
        <w:shd w:val="clear" w:color="auto" w:fill="FFFFFF"/>
        <w:tabs>
          <w:tab w:val="left" w:pos="720"/>
        </w:tabs>
        <w:spacing w:line="240" w:lineRule="auto"/>
        <w:ind w:firstLine="454"/>
        <w:jc w:val="both"/>
        <w:rPr>
          <w:rFonts w:ascii="Times New Roman" w:hAnsi="Times New Roman" w:cs="Times New Roman"/>
          <w:color w:val="000000"/>
          <w:sz w:val="24"/>
          <w:szCs w:val="24"/>
        </w:rPr>
      </w:pPr>
      <w:r w:rsidRPr="00EE474C">
        <w:rPr>
          <w:rFonts w:ascii="Times New Roman" w:hAnsi="Times New Roman" w:cs="Times New Roman"/>
          <w:bCs/>
          <w:color w:val="000000"/>
          <w:sz w:val="24"/>
          <w:szCs w:val="24"/>
        </w:rPr>
        <w:t>МБОУ «Катичская СОШ»</w:t>
      </w:r>
      <w:r w:rsidRPr="00EE474C">
        <w:rPr>
          <w:rFonts w:ascii="Times New Roman" w:hAnsi="Times New Roman" w:cs="Times New Roman"/>
          <w:sz w:val="24"/>
          <w:szCs w:val="24"/>
        </w:rPr>
        <w:t xml:space="preserve"> укомплектована педагогическими кадрами, имеющими необходимую квалификацию для решения задач, определённых ООП ООО, способными к инновационной профессиональной деятельности</w:t>
      </w:r>
      <w:r w:rsidRPr="00EE474C">
        <w:rPr>
          <w:rFonts w:ascii="Times New Roman" w:hAnsi="Times New Roman" w:cs="Times New Roman"/>
          <w:bCs/>
          <w:sz w:val="24"/>
          <w:szCs w:val="24"/>
        </w:rPr>
        <w:t xml:space="preserve">. </w:t>
      </w:r>
      <w:r w:rsidRPr="00EE474C">
        <w:rPr>
          <w:rFonts w:ascii="Times New Roman" w:hAnsi="Times New Roman" w:cs="Times New Roman"/>
          <w:sz w:val="24"/>
          <w:szCs w:val="24"/>
        </w:rPr>
        <w:t>Организация питания осуществляется в специально отведенном помещении совместно с предприятием общественного питания на договорной основе. Столовая полностью укомплектована кадрами.</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2268"/>
        <w:gridCol w:w="1134"/>
        <w:gridCol w:w="3828"/>
        <w:gridCol w:w="1559"/>
      </w:tblGrid>
      <w:tr w:rsidR="000421AF" w:rsidRPr="00BE5549" w:rsidTr="00BE5549">
        <w:trPr>
          <w:trHeight w:val="1447"/>
        </w:trPr>
        <w:tc>
          <w:tcPr>
            <w:tcW w:w="1809" w:type="dxa"/>
            <w:vMerge w:val="restart"/>
            <w:vAlign w:val="center"/>
          </w:tcPr>
          <w:p w:rsidR="000421AF" w:rsidRPr="00BE5549" w:rsidRDefault="000421AF" w:rsidP="000421AF">
            <w:pPr>
              <w:tabs>
                <w:tab w:val="left" w:pos="720"/>
              </w:tabs>
              <w:spacing w:line="240" w:lineRule="auto"/>
              <w:jc w:val="center"/>
              <w:rPr>
                <w:rFonts w:ascii="Times New Roman" w:hAnsi="Times New Roman" w:cs="Times New Roman"/>
                <w:sz w:val="18"/>
                <w:szCs w:val="18"/>
              </w:rPr>
            </w:pPr>
            <w:r w:rsidRPr="00BE5549">
              <w:rPr>
                <w:rFonts w:ascii="Times New Roman" w:hAnsi="Times New Roman" w:cs="Times New Roman"/>
                <w:sz w:val="18"/>
                <w:szCs w:val="18"/>
              </w:rPr>
              <w:t>Должность</w:t>
            </w:r>
          </w:p>
        </w:tc>
        <w:tc>
          <w:tcPr>
            <w:tcW w:w="2268" w:type="dxa"/>
            <w:vMerge w:val="restart"/>
            <w:vAlign w:val="center"/>
          </w:tcPr>
          <w:p w:rsidR="000421AF" w:rsidRPr="00BE5549" w:rsidRDefault="000421AF" w:rsidP="000421AF">
            <w:pPr>
              <w:tabs>
                <w:tab w:val="left" w:pos="720"/>
              </w:tabs>
              <w:spacing w:line="240" w:lineRule="auto"/>
              <w:jc w:val="center"/>
              <w:rPr>
                <w:rFonts w:ascii="Times New Roman" w:hAnsi="Times New Roman" w:cs="Times New Roman"/>
                <w:sz w:val="18"/>
                <w:szCs w:val="18"/>
              </w:rPr>
            </w:pPr>
            <w:r w:rsidRPr="00BE5549">
              <w:rPr>
                <w:rFonts w:ascii="Times New Roman" w:hAnsi="Times New Roman" w:cs="Times New Roman"/>
                <w:sz w:val="18"/>
                <w:szCs w:val="18"/>
              </w:rPr>
              <w:t>Должностные обязанности</w:t>
            </w:r>
          </w:p>
        </w:tc>
        <w:tc>
          <w:tcPr>
            <w:tcW w:w="1134" w:type="dxa"/>
            <w:vMerge w:val="restart"/>
            <w:vAlign w:val="center"/>
          </w:tcPr>
          <w:p w:rsidR="000421AF" w:rsidRPr="00BE5549" w:rsidRDefault="000421AF" w:rsidP="000421AF">
            <w:pPr>
              <w:tabs>
                <w:tab w:val="left" w:pos="720"/>
              </w:tabs>
              <w:spacing w:line="240" w:lineRule="auto"/>
              <w:jc w:val="center"/>
              <w:rPr>
                <w:rFonts w:ascii="Times New Roman" w:hAnsi="Times New Roman" w:cs="Times New Roman"/>
                <w:sz w:val="18"/>
                <w:szCs w:val="18"/>
              </w:rPr>
            </w:pPr>
            <w:r w:rsidRPr="00BE5549">
              <w:rPr>
                <w:rFonts w:ascii="Times New Roman" w:hAnsi="Times New Roman" w:cs="Times New Roman"/>
                <w:sz w:val="18"/>
                <w:szCs w:val="18"/>
              </w:rPr>
              <w:t>Количество работников в ОО (требуется/ имеется)</w:t>
            </w:r>
          </w:p>
        </w:tc>
        <w:tc>
          <w:tcPr>
            <w:tcW w:w="5387" w:type="dxa"/>
            <w:gridSpan w:val="2"/>
            <w:vAlign w:val="center"/>
          </w:tcPr>
          <w:p w:rsidR="000421AF" w:rsidRPr="00BE5549" w:rsidRDefault="000421AF" w:rsidP="000421AF">
            <w:pPr>
              <w:tabs>
                <w:tab w:val="left" w:pos="720"/>
              </w:tabs>
              <w:spacing w:line="240" w:lineRule="auto"/>
              <w:jc w:val="center"/>
              <w:rPr>
                <w:rFonts w:ascii="Times New Roman" w:hAnsi="Times New Roman" w:cs="Times New Roman"/>
                <w:sz w:val="18"/>
                <w:szCs w:val="18"/>
              </w:rPr>
            </w:pPr>
            <w:r w:rsidRPr="00BE5549">
              <w:rPr>
                <w:rFonts w:ascii="Times New Roman" w:hAnsi="Times New Roman" w:cs="Times New Roman"/>
                <w:sz w:val="18"/>
                <w:szCs w:val="18"/>
              </w:rPr>
              <w:t>Уровень квалификации работников ОО</w:t>
            </w:r>
          </w:p>
        </w:tc>
      </w:tr>
      <w:tr w:rsidR="000421AF" w:rsidRPr="00BE5549" w:rsidTr="00BE5549">
        <w:tc>
          <w:tcPr>
            <w:tcW w:w="1809" w:type="dxa"/>
            <w:vMerge/>
            <w:vAlign w:val="center"/>
          </w:tcPr>
          <w:p w:rsidR="000421AF" w:rsidRPr="00BE5549" w:rsidRDefault="000421AF" w:rsidP="000421AF">
            <w:pPr>
              <w:tabs>
                <w:tab w:val="left" w:pos="720"/>
              </w:tabs>
              <w:spacing w:line="240" w:lineRule="auto"/>
              <w:jc w:val="center"/>
              <w:rPr>
                <w:rFonts w:ascii="Times New Roman" w:hAnsi="Times New Roman" w:cs="Times New Roman"/>
                <w:sz w:val="18"/>
                <w:szCs w:val="18"/>
              </w:rPr>
            </w:pPr>
          </w:p>
        </w:tc>
        <w:tc>
          <w:tcPr>
            <w:tcW w:w="2268" w:type="dxa"/>
            <w:vMerge/>
            <w:vAlign w:val="center"/>
          </w:tcPr>
          <w:p w:rsidR="000421AF" w:rsidRPr="00BE5549" w:rsidRDefault="000421AF" w:rsidP="000421AF">
            <w:pPr>
              <w:tabs>
                <w:tab w:val="left" w:pos="720"/>
              </w:tabs>
              <w:spacing w:line="240" w:lineRule="auto"/>
              <w:jc w:val="center"/>
              <w:rPr>
                <w:rFonts w:ascii="Times New Roman" w:hAnsi="Times New Roman" w:cs="Times New Roman"/>
                <w:sz w:val="18"/>
                <w:szCs w:val="18"/>
              </w:rPr>
            </w:pPr>
          </w:p>
        </w:tc>
        <w:tc>
          <w:tcPr>
            <w:tcW w:w="1134" w:type="dxa"/>
            <w:vMerge/>
            <w:vAlign w:val="center"/>
          </w:tcPr>
          <w:p w:rsidR="000421AF" w:rsidRPr="00BE5549" w:rsidRDefault="000421AF" w:rsidP="000421AF">
            <w:pPr>
              <w:tabs>
                <w:tab w:val="left" w:pos="720"/>
              </w:tabs>
              <w:spacing w:line="240" w:lineRule="auto"/>
              <w:jc w:val="center"/>
              <w:rPr>
                <w:rFonts w:ascii="Times New Roman" w:hAnsi="Times New Roman" w:cs="Times New Roman"/>
                <w:sz w:val="18"/>
                <w:szCs w:val="18"/>
              </w:rPr>
            </w:pPr>
          </w:p>
        </w:tc>
        <w:tc>
          <w:tcPr>
            <w:tcW w:w="3828" w:type="dxa"/>
            <w:vAlign w:val="center"/>
          </w:tcPr>
          <w:p w:rsidR="000421AF" w:rsidRPr="00BE5549" w:rsidRDefault="000421AF" w:rsidP="000421AF">
            <w:pPr>
              <w:tabs>
                <w:tab w:val="left" w:pos="720"/>
              </w:tabs>
              <w:spacing w:line="240" w:lineRule="auto"/>
              <w:jc w:val="center"/>
              <w:rPr>
                <w:rFonts w:ascii="Times New Roman" w:hAnsi="Times New Roman" w:cs="Times New Roman"/>
                <w:sz w:val="18"/>
                <w:szCs w:val="18"/>
              </w:rPr>
            </w:pPr>
            <w:r w:rsidRPr="00BE5549">
              <w:rPr>
                <w:rFonts w:ascii="Times New Roman" w:hAnsi="Times New Roman" w:cs="Times New Roman"/>
                <w:sz w:val="18"/>
                <w:szCs w:val="18"/>
              </w:rPr>
              <w:t>Требования к уровню квалификации</w:t>
            </w:r>
          </w:p>
        </w:tc>
        <w:tc>
          <w:tcPr>
            <w:tcW w:w="1559" w:type="dxa"/>
            <w:vAlign w:val="center"/>
          </w:tcPr>
          <w:p w:rsidR="000421AF" w:rsidRPr="00BE5549" w:rsidRDefault="000421AF" w:rsidP="000421AF">
            <w:pPr>
              <w:tabs>
                <w:tab w:val="left" w:pos="720"/>
              </w:tabs>
              <w:spacing w:line="240" w:lineRule="auto"/>
              <w:jc w:val="center"/>
              <w:rPr>
                <w:rFonts w:ascii="Times New Roman" w:hAnsi="Times New Roman" w:cs="Times New Roman"/>
                <w:sz w:val="18"/>
                <w:szCs w:val="18"/>
              </w:rPr>
            </w:pPr>
            <w:r w:rsidRPr="00BE5549">
              <w:rPr>
                <w:rFonts w:ascii="Times New Roman" w:hAnsi="Times New Roman" w:cs="Times New Roman"/>
                <w:sz w:val="18"/>
                <w:szCs w:val="18"/>
              </w:rPr>
              <w:t>Фактический</w:t>
            </w:r>
          </w:p>
        </w:tc>
      </w:tr>
      <w:tr w:rsidR="000421AF" w:rsidRPr="00EE474C" w:rsidTr="00BE5549">
        <w:tc>
          <w:tcPr>
            <w:tcW w:w="1809" w:type="dxa"/>
            <w:vAlign w:val="center"/>
          </w:tcPr>
          <w:p w:rsidR="000421AF" w:rsidRPr="00EE474C" w:rsidRDefault="000421AF" w:rsidP="000421AF">
            <w:pPr>
              <w:tabs>
                <w:tab w:val="left" w:pos="720"/>
              </w:tabs>
              <w:spacing w:line="240" w:lineRule="auto"/>
              <w:jc w:val="center"/>
              <w:rPr>
                <w:rFonts w:ascii="Times New Roman" w:hAnsi="Times New Roman" w:cs="Times New Roman"/>
                <w:sz w:val="24"/>
                <w:szCs w:val="24"/>
              </w:rPr>
            </w:pPr>
            <w:r w:rsidRPr="00EE474C">
              <w:rPr>
                <w:rFonts w:ascii="Times New Roman" w:hAnsi="Times New Roman" w:cs="Times New Roman"/>
                <w:b/>
                <w:sz w:val="24"/>
                <w:szCs w:val="24"/>
              </w:rPr>
              <w:t>руководитель</w:t>
            </w:r>
          </w:p>
        </w:tc>
        <w:tc>
          <w:tcPr>
            <w:tcW w:w="2268" w:type="dxa"/>
          </w:tcPr>
          <w:p w:rsidR="000421AF" w:rsidRPr="00EE474C" w:rsidRDefault="000421AF" w:rsidP="000421AF">
            <w:pPr>
              <w:tabs>
                <w:tab w:val="left" w:pos="720"/>
              </w:tabs>
              <w:spacing w:line="240" w:lineRule="auto"/>
              <w:jc w:val="both"/>
              <w:rPr>
                <w:rFonts w:ascii="Times New Roman" w:hAnsi="Times New Roman" w:cs="Times New Roman"/>
                <w:sz w:val="24"/>
                <w:szCs w:val="24"/>
              </w:rPr>
            </w:pPr>
            <w:r w:rsidRPr="00EE474C">
              <w:rPr>
                <w:rFonts w:ascii="Times New Roman" w:hAnsi="Times New Roman" w:cs="Times New Roman"/>
                <w:sz w:val="24"/>
                <w:szCs w:val="24"/>
              </w:rPr>
              <w:t>обеспечивает системную образовательную и административно-хозяйственную работу образовательной организации.</w:t>
            </w:r>
          </w:p>
        </w:tc>
        <w:tc>
          <w:tcPr>
            <w:tcW w:w="1134" w:type="dxa"/>
            <w:vAlign w:val="center"/>
          </w:tcPr>
          <w:p w:rsidR="000421AF" w:rsidRPr="00EE474C" w:rsidRDefault="000421AF" w:rsidP="000421AF">
            <w:pPr>
              <w:tabs>
                <w:tab w:val="left" w:pos="720"/>
              </w:tabs>
              <w:spacing w:line="240" w:lineRule="auto"/>
              <w:jc w:val="center"/>
              <w:rPr>
                <w:rFonts w:ascii="Times New Roman" w:hAnsi="Times New Roman" w:cs="Times New Roman"/>
                <w:sz w:val="24"/>
                <w:szCs w:val="24"/>
              </w:rPr>
            </w:pPr>
            <w:r w:rsidRPr="00EE474C">
              <w:rPr>
                <w:rFonts w:ascii="Times New Roman" w:hAnsi="Times New Roman" w:cs="Times New Roman"/>
                <w:sz w:val="24"/>
                <w:szCs w:val="24"/>
              </w:rPr>
              <w:t>1</w:t>
            </w:r>
          </w:p>
        </w:tc>
        <w:tc>
          <w:tcPr>
            <w:tcW w:w="3828" w:type="dxa"/>
          </w:tcPr>
          <w:p w:rsidR="000421AF" w:rsidRPr="00EE474C" w:rsidRDefault="000421AF" w:rsidP="000421AF">
            <w:pPr>
              <w:tabs>
                <w:tab w:val="left" w:pos="720"/>
              </w:tabs>
              <w:spacing w:line="240" w:lineRule="auto"/>
              <w:jc w:val="both"/>
              <w:rPr>
                <w:rFonts w:ascii="Times New Roman" w:hAnsi="Times New Roman" w:cs="Times New Roman"/>
                <w:sz w:val="24"/>
                <w:szCs w:val="24"/>
              </w:rPr>
            </w:pPr>
            <w:r w:rsidRPr="00EE474C">
              <w:rPr>
                <w:rFonts w:ascii="Times New Roman" w:hAnsi="Times New Roman" w:cs="Times New Roman"/>
                <w:sz w:val="24"/>
                <w:szCs w:val="24"/>
              </w:rPr>
              <w:t>высшее профессиональное образование по направлениям подготовки «Менеджмент в образовании», и стаж работы на педагогических должностях не менее 5 лет либо высшее профессиональное образование и стаж работы на педагогических или руководящих должностях не менее 5 лет.</w:t>
            </w:r>
          </w:p>
        </w:tc>
        <w:tc>
          <w:tcPr>
            <w:tcW w:w="1559" w:type="dxa"/>
            <w:vAlign w:val="center"/>
          </w:tcPr>
          <w:p w:rsidR="000421AF" w:rsidRPr="00EE474C" w:rsidRDefault="000421AF" w:rsidP="000421AF">
            <w:pPr>
              <w:tabs>
                <w:tab w:val="left" w:pos="720"/>
              </w:tabs>
              <w:spacing w:line="240" w:lineRule="auto"/>
              <w:jc w:val="center"/>
              <w:rPr>
                <w:rFonts w:ascii="Times New Roman" w:hAnsi="Times New Roman" w:cs="Times New Roman"/>
                <w:sz w:val="24"/>
                <w:szCs w:val="24"/>
              </w:rPr>
            </w:pPr>
            <w:r w:rsidRPr="00EE474C">
              <w:rPr>
                <w:rFonts w:ascii="Times New Roman" w:hAnsi="Times New Roman" w:cs="Times New Roman"/>
                <w:sz w:val="24"/>
                <w:szCs w:val="24"/>
              </w:rPr>
              <w:t>1</w:t>
            </w:r>
          </w:p>
        </w:tc>
      </w:tr>
      <w:tr w:rsidR="000421AF" w:rsidRPr="00EE474C" w:rsidTr="00BE5549">
        <w:tc>
          <w:tcPr>
            <w:tcW w:w="1809" w:type="dxa"/>
            <w:vAlign w:val="center"/>
          </w:tcPr>
          <w:p w:rsidR="000421AF" w:rsidRPr="00EE474C" w:rsidRDefault="000421AF" w:rsidP="000421AF">
            <w:pPr>
              <w:tabs>
                <w:tab w:val="left" w:pos="720"/>
              </w:tabs>
              <w:spacing w:line="240" w:lineRule="auto"/>
              <w:jc w:val="center"/>
              <w:rPr>
                <w:rFonts w:ascii="Times New Roman" w:hAnsi="Times New Roman" w:cs="Times New Roman"/>
                <w:b/>
                <w:sz w:val="24"/>
                <w:szCs w:val="24"/>
              </w:rPr>
            </w:pPr>
            <w:r w:rsidRPr="00EE474C">
              <w:rPr>
                <w:rFonts w:ascii="Times New Roman" w:hAnsi="Times New Roman" w:cs="Times New Roman"/>
                <w:b/>
                <w:sz w:val="24"/>
                <w:szCs w:val="24"/>
              </w:rPr>
              <w:t>заместитель руководителя</w:t>
            </w:r>
          </w:p>
        </w:tc>
        <w:tc>
          <w:tcPr>
            <w:tcW w:w="2268" w:type="dxa"/>
          </w:tcPr>
          <w:p w:rsidR="000421AF" w:rsidRPr="00EE474C" w:rsidRDefault="000421AF" w:rsidP="000421AF">
            <w:pPr>
              <w:tabs>
                <w:tab w:val="left" w:pos="720"/>
              </w:tabs>
              <w:spacing w:line="240" w:lineRule="auto"/>
              <w:jc w:val="both"/>
              <w:rPr>
                <w:rFonts w:ascii="Times New Roman" w:hAnsi="Times New Roman" w:cs="Times New Roman"/>
                <w:sz w:val="24"/>
                <w:szCs w:val="24"/>
              </w:rPr>
            </w:pPr>
            <w:r w:rsidRPr="00EE474C">
              <w:rPr>
                <w:rFonts w:ascii="Times New Roman" w:hAnsi="Times New Roman" w:cs="Times New Roman"/>
                <w:sz w:val="24"/>
                <w:szCs w:val="24"/>
              </w:rPr>
              <w:t>координирует работу преподавателей,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134" w:type="dxa"/>
            <w:vAlign w:val="center"/>
          </w:tcPr>
          <w:p w:rsidR="000421AF" w:rsidRPr="00EE474C" w:rsidRDefault="000421AF" w:rsidP="000421AF">
            <w:pPr>
              <w:tabs>
                <w:tab w:val="left" w:pos="720"/>
              </w:tabs>
              <w:spacing w:line="240" w:lineRule="auto"/>
              <w:jc w:val="center"/>
              <w:rPr>
                <w:rFonts w:ascii="Times New Roman" w:hAnsi="Times New Roman" w:cs="Times New Roman"/>
                <w:sz w:val="24"/>
                <w:szCs w:val="24"/>
              </w:rPr>
            </w:pPr>
            <w:r w:rsidRPr="00EE474C">
              <w:rPr>
                <w:rFonts w:ascii="Times New Roman" w:hAnsi="Times New Roman" w:cs="Times New Roman"/>
                <w:sz w:val="24"/>
                <w:szCs w:val="24"/>
              </w:rPr>
              <w:t>1</w:t>
            </w:r>
          </w:p>
        </w:tc>
        <w:tc>
          <w:tcPr>
            <w:tcW w:w="3828" w:type="dxa"/>
          </w:tcPr>
          <w:p w:rsidR="000421AF" w:rsidRPr="00EE474C" w:rsidRDefault="000421AF" w:rsidP="000421AF">
            <w:pPr>
              <w:tabs>
                <w:tab w:val="left" w:pos="720"/>
              </w:tabs>
              <w:spacing w:line="240" w:lineRule="auto"/>
              <w:jc w:val="both"/>
              <w:rPr>
                <w:rFonts w:ascii="Times New Roman" w:hAnsi="Times New Roman" w:cs="Times New Roman"/>
                <w:sz w:val="24"/>
                <w:szCs w:val="24"/>
              </w:rPr>
            </w:pPr>
            <w:r w:rsidRPr="00EE474C">
              <w:rPr>
                <w:rFonts w:ascii="Times New Roman" w:hAnsi="Times New Roman" w:cs="Times New Roman"/>
                <w:sz w:val="24"/>
                <w:szCs w:val="24"/>
              </w:rPr>
              <w:t>высшее профессиональное образование по направлениям подготовки «Менеджмент в образовании», и стаж работы на педагогических должностях не менее 5 лет либо высшее профессиональное и стаж работы на педагогических или руководящих должностях не менее 5 лет.</w:t>
            </w:r>
          </w:p>
        </w:tc>
        <w:tc>
          <w:tcPr>
            <w:tcW w:w="1559" w:type="dxa"/>
            <w:vAlign w:val="center"/>
          </w:tcPr>
          <w:p w:rsidR="000421AF" w:rsidRPr="00EE474C" w:rsidRDefault="000421AF" w:rsidP="000421AF">
            <w:pPr>
              <w:tabs>
                <w:tab w:val="left" w:pos="720"/>
              </w:tabs>
              <w:spacing w:line="240" w:lineRule="auto"/>
              <w:jc w:val="center"/>
              <w:rPr>
                <w:rFonts w:ascii="Times New Roman" w:hAnsi="Times New Roman" w:cs="Times New Roman"/>
                <w:sz w:val="24"/>
                <w:szCs w:val="24"/>
              </w:rPr>
            </w:pPr>
            <w:r w:rsidRPr="00EE474C">
              <w:rPr>
                <w:rFonts w:ascii="Times New Roman" w:hAnsi="Times New Roman" w:cs="Times New Roman"/>
                <w:sz w:val="24"/>
                <w:szCs w:val="24"/>
              </w:rPr>
              <w:t>1</w:t>
            </w:r>
          </w:p>
        </w:tc>
      </w:tr>
      <w:tr w:rsidR="000421AF" w:rsidRPr="00EE474C" w:rsidTr="00BE5549">
        <w:tc>
          <w:tcPr>
            <w:tcW w:w="1809" w:type="dxa"/>
            <w:vAlign w:val="center"/>
          </w:tcPr>
          <w:p w:rsidR="000421AF" w:rsidRPr="00EE474C" w:rsidRDefault="000421AF" w:rsidP="000421AF">
            <w:pPr>
              <w:tabs>
                <w:tab w:val="left" w:pos="720"/>
              </w:tabs>
              <w:spacing w:line="240" w:lineRule="auto"/>
              <w:jc w:val="center"/>
              <w:rPr>
                <w:rFonts w:ascii="Times New Roman" w:hAnsi="Times New Roman" w:cs="Times New Roman"/>
                <w:b/>
                <w:sz w:val="24"/>
                <w:szCs w:val="24"/>
              </w:rPr>
            </w:pPr>
            <w:r w:rsidRPr="00EE474C">
              <w:rPr>
                <w:rFonts w:ascii="Times New Roman" w:hAnsi="Times New Roman" w:cs="Times New Roman"/>
                <w:b/>
                <w:sz w:val="24"/>
                <w:szCs w:val="24"/>
              </w:rPr>
              <w:t>учитель</w:t>
            </w:r>
          </w:p>
        </w:tc>
        <w:tc>
          <w:tcPr>
            <w:tcW w:w="2268" w:type="dxa"/>
          </w:tcPr>
          <w:p w:rsidR="000421AF" w:rsidRPr="00EE474C" w:rsidRDefault="000421AF" w:rsidP="000421AF">
            <w:pPr>
              <w:tabs>
                <w:tab w:val="left" w:pos="720"/>
              </w:tabs>
              <w:spacing w:line="240" w:lineRule="auto"/>
              <w:jc w:val="both"/>
              <w:rPr>
                <w:rFonts w:ascii="Times New Roman" w:hAnsi="Times New Roman" w:cs="Times New Roman"/>
                <w:sz w:val="24"/>
                <w:szCs w:val="24"/>
              </w:rPr>
            </w:pPr>
            <w:r w:rsidRPr="00EE474C">
              <w:rPr>
                <w:rFonts w:ascii="Times New Roman" w:hAnsi="Times New Roman" w:cs="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134" w:type="dxa"/>
            <w:vAlign w:val="center"/>
          </w:tcPr>
          <w:p w:rsidR="000421AF" w:rsidRPr="00EE474C" w:rsidRDefault="000421AF" w:rsidP="000421AF">
            <w:pPr>
              <w:tabs>
                <w:tab w:val="left" w:pos="720"/>
              </w:tabs>
              <w:spacing w:line="240" w:lineRule="auto"/>
              <w:jc w:val="center"/>
              <w:rPr>
                <w:rFonts w:ascii="Times New Roman" w:hAnsi="Times New Roman" w:cs="Times New Roman"/>
                <w:sz w:val="24"/>
                <w:szCs w:val="24"/>
              </w:rPr>
            </w:pPr>
            <w:r w:rsidRPr="00EE474C">
              <w:rPr>
                <w:rFonts w:ascii="Times New Roman" w:hAnsi="Times New Roman" w:cs="Times New Roman"/>
                <w:sz w:val="24"/>
                <w:szCs w:val="24"/>
              </w:rPr>
              <w:t>15</w:t>
            </w:r>
          </w:p>
        </w:tc>
        <w:tc>
          <w:tcPr>
            <w:tcW w:w="3828" w:type="dxa"/>
          </w:tcPr>
          <w:p w:rsidR="000421AF" w:rsidRPr="00EE474C" w:rsidRDefault="000421AF" w:rsidP="000421AF">
            <w:pPr>
              <w:tabs>
                <w:tab w:val="left" w:pos="720"/>
              </w:tabs>
              <w:spacing w:line="240" w:lineRule="auto"/>
              <w:jc w:val="both"/>
              <w:rPr>
                <w:rFonts w:ascii="Times New Roman" w:hAnsi="Times New Roman" w:cs="Times New Roman"/>
                <w:sz w:val="24"/>
                <w:szCs w:val="24"/>
              </w:rPr>
            </w:pPr>
            <w:r w:rsidRPr="00EE474C">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образовательной организации без предъявления требований к стажу работы</w:t>
            </w:r>
          </w:p>
        </w:tc>
        <w:tc>
          <w:tcPr>
            <w:tcW w:w="1559" w:type="dxa"/>
            <w:vAlign w:val="center"/>
          </w:tcPr>
          <w:p w:rsidR="000421AF" w:rsidRPr="00EE474C" w:rsidRDefault="000421AF" w:rsidP="000421AF">
            <w:pPr>
              <w:tabs>
                <w:tab w:val="left" w:pos="720"/>
              </w:tabs>
              <w:spacing w:line="240" w:lineRule="auto"/>
              <w:jc w:val="center"/>
              <w:rPr>
                <w:rFonts w:ascii="Times New Roman" w:hAnsi="Times New Roman" w:cs="Times New Roman"/>
                <w:sz w:val="24"/>
                <w:szCs w:val="24"/>
              </w:rPr>
            </w:pPr>
            <w:r w:rsidRPr="00EE474C">
              <w:rPr>
                <w:rFonts w:ascii="Times New Roman" w:hAnsi="Times New Roman" w:cs="Times New Roman"/>
                <w:sz w:val="24"/>
                <w:szCs w:val="24"/>
              </w:rPr>
              <w:t>15</w:t>
            </w:r>
          </w:p>
        </w:tc>
      </w:tr>
      <w:tr w:rsidR="000421AF" w:rsidRPr="00EE474C" w:rsidTr="00BE5549">
        <w:tc>
          <w:tcPr>
            <w:tcW w:w="1809" w:type="dxa"/>
            <w:vAlign w:val="center"/>
          </w:tcPr>
          <w:p w:rsidR="000421AF" w:rsidRPr="00EE474C" w:rsidRDefault="000421AF" w:rsidP="000421AF">
            <w:pPr>
              <w:tabs>
                <w:tab w:val="left" w:pos="720"/>
              </w:tabs>
              <w:spacing w:line="240" w:lineRule="auto"/>
              <w:jc w:val="center"/>
              <w:rPr>
                <w:rFonts w:ascii="Times New Roman" w:hAnsi="Times New Roman" w:cs="Times New Roman"/>
                <w:b/>
                <w:sz w:val="24"/>
                <w:szCs w:val="24"/>
              </w:rPr>
            </w:pPr>
            <w:r w:rsidRPr="00EE474C">
              <w:rPr>
                <w:rFonts w:ascii="Times New Roman" w:hAnsi="Times New Roman" w:cs="Times New Roman"/>
                <w:b/>
                <w:sz w:val="24"/>
                <w:szCs w:val="24"/>
              </w:rPr>
              <w:t>социальный педагог</w:t>
            </w:r>
          </w:p>
        </w:tc>
        <w:tc>
          <w:tcPr>
            <w:tcW w:w="2268" w:type="dxa"/>
          </w:tcPr>
          <w:p w:rsidR="000421AF" w:rsidRPr="00EE474C" w:rsidRDefault="000421AF" w:rsidP="000421AF">
            <w:pPr>
              <w:tabs>
                <w:tab w:val="left" w:pos="720"/>
              </w:tabs>
              <w:spacing w:line="240" w:lineRule="auto"/>
              <w:jc w:val="both"/>
              <w:rPr>
                <w:rFonts w:ascii="Times New Roman" w:hAnsi="Times New Roman" w:cs="Times New Roman"/>
                <w:sz w:val="24"/>
                <w:szCs w:val="24"/>
              </w:rPr>
            </w:pPr>
            <w:r w:rsidRPr="00EE474C">
              <w:rPr>
                <w:rFonts w:ascii="Times New Roman" w:hAnsi="Times New Roman" w:cs="Times New Roman"/>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134" w:type="dxa"/>
            <w:vAlign w:val="center"/>
          </w:tcPr>
          <w:p w:rsidR="000421AF" w:rsidRPr="00EE474C" w:rsidRDefault="000421AF" w:rsidP="000421AF">
            <w:pPr>
              <w:tabs>
                <w:tab w:val="left" w:pos="720"/>
              </w:tabs>
              <w:spacing w:line="240" w:lineRule="auto"/>
              <w:jc w:val="center"/>
              <w:rPr>
                <w:rFonts w:ascii="Times New Roman" w:hAnsi="Times New Roman" w:cs="Times New Roman"/>
                <w:sz w:val="24"/>
                <w:szCs w:val="24"/>
              </w:rPr>
            </w:pPr>
            <w:r w:rsidRPr="00EE474C">
              <w:rPr>
                <w:rFonts w:ascii="Times New Roman" w:hAnsi="Times New Roman" w:cs="Times New Roman"/>
                <w:sz w:val="24"/>
                <w:szCs w:val="24"/>
              </w:rPr>
              <w:t>1</w:t>
            </w:r>
          </w:p>
        </w:tc>
        <w:tc>
          <w:tcPr>
            <w:tcW w:w="3828" w:type="dxa"/>
          </w:tcPr>
          <w:p w:rsidR="000421AF" w:rsidRPr="00EE474C" w:rsidRDefault="000421AF" w:rsidP="000421AF">
            <w:pPr>
              <w:tabs>
                <w:tab w:val="left" w:pos="720"/>
              </w:tabs>
              <w:spacing w:line="240" w:lineRule="auto"/>
              <w:jc w:val="both"/>
              <w:rPr>
                <w:rFonts w:ascii="Times New Roman" w:hAnsi="Times New Roman" w:cs="Times New Roman"/>
                <w:sz w:val="24"/>
                <w:szCs w:val="24"/>
              </w:rPr>
            </w:pPr>
            <w:r w:rsidRPr="00EE474C">
              <w:rPr>
                <w:rFonts w:ascii="Times New Roman" w:hAnsi="Times New Roman" w:cs="Times New Roman"/>
                <w:sz w:val="24"/>
                <w:szCs w:val="24"/>
              </w:rPr>
              <w:t>высшее профессиональное образование или среднее профессиональное образование без предъявления требований к стажу работы</w:t>
            </w:r>
          </w:p>
        </w:tc>
        <w:tc>
          <w:tcPr>
            <w:tcW w:w="1559" w:type="dxa"/>
            <w:vAlign w:val="center"/>
          </w:tcPr>
          <w:p w:rsidR="000421AF" w:rsidRPr="00EE474C" w:rsidRDefault="000421AF" w:rsidP="000421AF">
            <w:pPr>
              <w:tabs>
                <w:tab w:val="left" w:pos="720"/>
              </w:tabs>
              <w:spacing w:line="240" w:lineRule="auto"/>
              <w:jc w:val="center"/>
              <w:rPr>
                <w:rFonts w:ascii="Times New Roman" w:hAnsi="Times New Roman" w:cs="Times New Roman"/>
                <w:sz w:val="24"/>
                <w:szCs w:val="24"/>
              </w:rPr>
            </w:pPr>
            <w:r w:rsidRPr="00EE474C">
              <w:rPr>
                <w:rFonts w:ascii="Times New Roman" w:hAnsi="Times New Roman" w:cs="Times New Roman"/>
                <w:sz w:val="24"/>
                <w:szCs w:val="24"/>
              </w:rPr>
              <w:t>1</w:t>
            </w:r>
          </w:p>
        </w:tc>
      </w:tr>
      <w:tr w:rsidR="000421AF" w:rsidRPr="00EE474C" w:rsidTr="00BE5549">
        <w:tc>
          <w:tcPr>
            <w:tcW w:w="1809" w:type="dxa"/>
            <w:vAlign w:val="center"/>
          </w:tcPr>
          <w:p w:rsidR="000421AF" w:rsidRPr="00EE474C" w:rsidRDefault="000421AF" w:rsidP="000421AF">
            <w:pPr>
              <w:tabs>
                <w:tab w:val="left" w:pos="720"/>
              </w:tabs>
              <w:spacing w:line="240" w:lineRule="auto"/>
              <w:jc w:val="center"/>
              <w:rPr>
                <w:rFonts w:ascii="Times New Roman" w:hAnsi="Times New Roman" w:cs="Times New Roman"/>
                <w:b/>
                <w:sz w:val="24"/>
                <w:szCs w:val="24"/>
              </w:rPr>
            </w:pPr>
            <w:r w:rsidRPr="00EE474C">
              <w:rPr>
                <w:rFonts w:ascii="Times New Roman" w:hAnsi="Times New Roman" w:cs="Times New Roman"/>
                <w:b/>
                <w:sz w:val="24"/>
                <w:szCs w:val="24"/>
              </w:rPr>
              <w:t>Педагог-организатор</w:t>
            </w:r>
          </w:p>
        </w:tc>
        <w:tc>
          <w:tcPr>
            <w:tcW w:w="2268" w:type="dxa"/>
          </w:tcPr>
          <w:p w:rsidR="000421AF" w:rsidRPr="00EE474C" w:rsidRDefault="000421AF" w:rsidP="000421AF">
            <w:pPr>
              <w:tabs>
                <w:tab w:val="left" w:pos="720"/>
              </w:tabs>
              <w:spacing w:after="0" w:line="240" w:lineRule="auto"/>
              <w:ind w:firstLine="454"/>
              <w:jc w:val="both"/>
              <w:rPr>
                <w:rFonts w:ascii="Times New Roman" w:hAnsi="Times New Roman" w:cs="Times New Roman"/>
                <w:sz w:val="24"/>
                <w:szCs w:val="24"/>
              </w:rPr>
            </w:pPr>
            <w:r w:rsidRPr="00EE474C">
              <w:rPr>
                <w:rFonts w:ascii="Times New Roman" w:hAnsi="Times New Roman" w:cs="Times New Roman"/>
                <w:sz w:val="24"/>
                <w:szCs w:val="24"/>
              </w:rPr>
              <w:t>Осуществляет деятельность по воспитанию детей, изучение личности обучающихся, содействует росту их познавательной мотивации, формированию компетентностей. Организует, планирует и проводит воспитательные мероприятия, используя разнообразные формы, приёмы, методы и средства обучения, способствует развитию и деятельности детских общественных организаций, объединений.</w:t>
            </w:r>
          </w:p>
          <w:p w:rsidR="000421AF" w:rsidRPr="00EE474C" w:rsidRDefault="000421AF" w:rsidP="000421AF">
            <w:pPr>
              <w:tabs>
                <w:tab w:val="left" w:pos="720"/>
              </w:tabs>
              <w:spacing w:line="240" w:lineRule="auto"/>
              <w:jc w:val="both"/>
              <w:rPr>
                <w:rFonts w:ascii="Times New Roman" w:hAnsi="Times New Roman" w:cs="Times New Roman"/>
                <w:sz w:val="24"/>
                <w:szCs w:val="24"/>
              </w:rPr>
            </w:pPr>
          </w:p>
        </w:tc>
        <w:tc>
          <w:tcPr>
            <w:tcW w:w="1134" w:type="dxa"/>
            <w:vAlign w:val="center"/>
          </w:tcPr>
          <w:p w:rsidR="000421AF" w:rsidRPr="00EE474C" w:rsidRDefault="000421AF" w:rsidP="000421AF">
            <w:pPr>
              <w:tabs>
                <w:tab w:val="left" w:pos="720"/>
              </w:tabs>
              <w:spacing w:line="240" w:lineRule="auto"/>
              <w:jc w:val="center"/>
              <w:rPr>
                <w:rFonts w:ascii="Times New Roman" w:hAnsi="Times New Roman" w:cs="Times New Roman"/>
                <w:sz w:val="24"/>
                <w:szCs w:val="24"/>
              </w:rPr>
            </w:pPr>
            <w:r w:rsidRPr="00EE474C">
              <w:rPr>
                <w:rFonts w:ascii="Times New Roman" w:hAnsi="Times New Roman" w:cs="Times New Roman"/>
                <w:sz w:val="24"/>
                <w:szCs w:val="24"/>
              </w:rPr>
              <w:t>1</w:t>
            </w:r>
          </w:p>
        </w:tc>
        <w:tc>
          <w:tcPr>
            <w:tcW w:w="3828" w:type="dxa"/>
          </w:tcPr>
          <w:p w:rsidR="000421AF" w:rsidRPr="00EE474C" w:rsidRDefault="000421AF" w:rsidP="000421AF">
            <w:pPr>
              <w:tabs>
                <w:tab w:val="left" w:pos="720"/>
              </w:tabs>
              <w:spacing w:line="240" w:lineRule="auto"/>
              <w:jc w:val="both"/>
              <w:rPr>
                <w:rFonts w:ascii="Times New Roman" w:hAnsi="Times New Roman" w:cs="Times New Roman"/>
                <w:sz w:val="24"/>
                <w:szCs w:val="24"/>
              </w:rPr>
            </w:pPr>
            <w:r w:rsidRPr="00EE474C">
              <w:rPr>
                <w:rFonts w:ascii="Times New Roman" w:hAnsi="Times New Roman" w:cs="Times New Roman"/>
                <w:sz w:val="24"/>
                <w:szCs w:val="24"/>
              </w:rPr>
              <w:t xml:space="preserve">Высшее, либо среднее профессиональное образование без предъявления требований к стажу работы, </w:t>
            </w:r>
          </w:p>
        </w:tc>
        <w:tc>
          <w:tcPr>
            <w:tcW w:w="1559" w:type="dxa"/>
            <w:vAlign w:val="center"/>
          </w:tcPr>
          <w:p w:rsidR="000421AF" w:rsidRPr="00EE474C" w:rsidRDefault="000421AF" w:rsidP="000421AF">
            <w:pPr>
              <w:tabs>
                <w:tab w:val="left" w:pos="720"/>
              </w:tabs>
              <w:spacing w:line="240" w:lineRule="auto"/>
              <w:jc w:val="center"/>
              <w:rPr>
                <w:rFonts w:ascii="Times New Roman" w:hAnsi="Times New Roman" w:cs="Times New Roman"/>
                <w:sz w:val="24"/>
                <w:szCs w:val="24"/>
              </w:rPr>
            </w:pPr>
            <w:r w:rsidRPr="00EE474C">
              <w:rPr>
                <w:rFonts w:ascii="Times New Roman" w:hAnsi="Times New Roman" w:cs="Times New Roman"/>
                <w:sz w:val="24"/>
                <w:szCs w:val="24"/>
              </w:rPr>
              <w:t>1</w:t>
            </w:r>
          </w:p>
        </w:tc>
      </w:tr>
      <w:tr w:rsidR="000421AF" w:rsidRPr="00EE474C" w:rsidTr="00BE5549">
        <w:tc>
          <w:tcPr>
            <w:tcW w:w="1809" w:type="dxa"/>
            <w:vAlign w:val="center"/>
          </w:tcPr>
          <w:p w:rsidR="000421AF" w:rsidRPr="00EE474C" w:rsidRDefault="000421AF" w:rsidP="000421AF">
            <w:pPr>
              <w:tabs>
                <w:tab w:val="left" w:pos="720"/>
              </w:tabs>
              <w:spacing w:line="240" w:lineRule="auto"/>
              <w:jc w:val="center"/>
              <w:rPr>
                <w:rFonts w:ascii="Times New Roman" w:hAnsi="Times New Roman" w:cs="Times New Roman"/>
                <w:b/>
                <w:sz w:val="24"/>
                <w:szCs w:val="24"/>
              </w:rPr>
            </w:pPr>
            <w:r w:rsidRPr="00EE474C">
              <w:rPr>
                <w:rFonts w:ascii="Times New Roman" w:hAnsi="Times New Roman" w:cs="Times New Roman"/>
                <w:b/>
                <w:sz w:val="24"/>
                <w:szCs w:val="24"/>
              </w:rPr>
              <w:t>библиотекарь</w:t>
            </w:r>
          </w:p>
        </w:tc>
        <w:tc>
          <w:tcPr>
            <w:tcW w:w="2268" w:type="dxa"/>
          </w:tcPr>
          <w:p w:rsidR="000421AF" w:rsidRPr="00EE474C" w:rsidRDefault="000421AF" w:rsidP="000421AF">
            <w:pPr>
              <w:tabs>
                <w:tab w:val="left" w:pos="720"/>
              </w:tabs>
              <w:spacing w:line="240" w:lineRule="auto"/>
              <w:jc w:val="both"/>
              <w:rPr>
                <w:rFonts w:ascii="Times New Roman" w:hAnsi="Times New Roman" w:cs="Times New Roman"/>
                <w:sz w:val="24"/>
                <w:szCs w:val="24"/>
              </w:rPr>
            </w:pPr>
            <w:r w:rsidRPr="00EE474C">
              <w:rPr>
                <w:rFonts w:ascii="Times New Roman" w:hAnsi="Times New Roman" w:cs="Times New Roman"/>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134" w:type="dxa"/>
            <w:vAlign w:val="center"/>
          </w:tcPr>
          <w:p w:rsidR="000421AF" w:rsidRPr="00EE474C" w:rsidRDefault="000421AF" w:rsidP="000421AF">
            <w:pPr>
              <w:tabs>
                <w:tab w:val="left" w:pos="720"/>
              </w:tabs>
              <w:spacing w:line="240" w:lineRule="auto"/>
              <w:jc w:val="center"/>
              <w:rPr>
                <w:rFonts w:ascii="Times New Roman" w:hAnsi="Times New Roman" w:cs="Times New Roman"/>
                <w:sz w:val="24"/>
                <w:szCs w:val="24"/>
              </w:rPr>
            </w:pPr>
            <w:r w:rsidRPr="00EE474C">
              <w:rPr>
                <w:rFonts w:ascii="Times New Roman" w:hAnsi="Times New Roman" w:cs="Times New Roman"/>
                <w:sz w:val="24"/>
                <w:szCs w:val="24"/>
              </w:rPr>
              <w:t>1</w:t>
            </w:r>
          </w:p>
        </w:tc>
        <w:tc>
          <w:tcPr>
            <w:tcW w:w="3828" w:type="dxa"/>
          </w:tcPr>
          <w:p w:rsidR="000421AF" w:rsidRPr="00EE474C" w:rsidRDefault="000421AF" w:rsidP="000421AF">
            <w:pPr>
              <w:tabs>
                <w:tab w:val="left" w:pos="720"/>
              </w:tabs>
              <w:spacing w:line="240" w:lineRule="auto"/>
              <w:jc w:val="both"/>
              <w:rPr>
                <w:rFonts w:ascii="Times New Roman" w:hAnsi="Times New Roman" w:cs="Times New Roman"/>
                <w:sz w:val="24"/>
                <w:szCs w:val="24"/>
              </w:rPr>
            </w:pPr>
            <w:r w:rsidRPr="00EE474C">
              <w:rPr>
                <w:rFonts w:ascii="Times New Roman" w:hAnsi="Times New Roman" w:cs="Times New Roman"/>
                <w:sz w:val="24"/>
                <w:szCs w:val="24"/>
              </w:rPr>
              <w:t>высшее или среднее профессиональное образование.</w:t>
            </w:r>
          </w:p>
        </w:tc>
        <w:tc>
          <w:tcPr>
            <w:tcW w:w="1559" w:type="dxa"/>
            <w:vAlign w:val="center"/>
          </w:tcPr>
          <w:p w:rsidR="000421AF" w:rsidRPr="00EE474C" w:rsidRDefault="000421AF" w:rsidP="000421AF">
            <w:pPr>
              <w:tabs>
                <w:tab w:val="left" w:pos="720"/>
              </w:tabs>
              <w:spacing w:line="240" w:lineRule="auto"/>
              <w:jc w:val="center"/>
              <w:rPr>
                <w:rFonts w:ascii="Times New Roman" w:hAnsi="Times New Roman" w:cs="Times New Roman"/>
                <w:sz w:val="24"/>
                <w:szCs w:val="24"/>
              </w:rPr>
            </w:pPr>
            <w:r w:rsidRPr="00EE474C">
              <w:rPr>
                <w:rFonts w:ascii="Times New Roman" w:hAnsi="Times New Roman" w:cs="Times New Roman"/>
                <w:sz w:val="24"/>
                <w:szCs w:val="24"/>
              </w:rPr>
              <w:t>1</w:t>
            </w:r>
          </w:p>
        </w:tc>
      </w:tr>
    </w:tbl>
    <w:p w:rsidR="000421AF" w:rsidRPr="00EE474C" w:rsidRDefault="000421AF" w:rsidP="0019700A">
      <w:pPr>
        <w:pStyle w:val="aff8"/>
        <w:ind w:firstLine="0"/>
        <w:rPr>
          <w:szCs w:val="24"/>
        </w:rPr>
      </w:pPr>
      <w:r w:rsidRPr="00EE474C">
        <w:rPr>
          <w:szCs w:val="24"/>
        </w:rPr>
        <w:t>  </w:t>
      </w:r>
      <w:r w:rsidRPr="00EE474C">
        <w:rPr>
          <w:b/>
          <w:i/>
          <w:szCs w:val="24"/>
        </w:rPr>
        <w:t>Профессиональное развитие и повышение квалификации педагогических работников</w:t>
      </w:r>
    </w:p>
    <w:p w:rsidR="000421AF" w:rsidRPr="00EE474C" w:rsidRDefault="000421AF" w:rsidP="000421AF">
      <w:pPr>
        <w:pStyle w:val="aff8"/>
        <w:rPr>
          <w:szCs w:val="24"/>
        </w:rPr>
      </w:pPr>
      <w:r w:rsidRPr="00EE474C">
        <w:rPr>
          <w:szCs w:val="24"/>
        </w:rPr>
        <w:t xml:space="preserve">   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0421AF" w:rsidRPr="00EE474C" w:rsidRDefault="000421AF" w:rsidP="000421AF">
      <w:pPr>
        <w:pStyle w:val="aff8"/>
        <w:rPr>
          <w:szCs w:val="24"/>
        </w:rPr>
      </w:pPr>
    </w:p>
    <w:p w:rsidR="000421AF" w:rsidRPr="00EE474C" w:rsidRDefault="000421AF" w:rsidP="000421AF">
      <w:pPr>
        <w:pStyle w:val="aff8"/>
        <w:ind w:firstLine="0"/>
        <w:jc w:val="center"/>
        <w:rPr>
          <w:b/>
          <w:szCs w:val="24"/>
        </w:rPr>
      </w:pPr>
      <w:r w:rsidRPr="00EE474C">
        <w:rPr>
          <w:b/>
          <w:szCs w:val="24"/>
        </w:rPr>
        <w:t>График повышения квалификации педагогов в условиях введения ФГОС  нового поколения</w:t>
      </w:r>
    </w:p>
    <w:tbl>
      <w:tblPr>
        <w:tblStyle w:val="afc"/>
        <w:tblW w:w="10526" w:type="dxa"/>
        <w:tblLayout w:type="fixed"/>
        <w:tblLook w:val="04A0"/>
      </w:tblPr>
      <w:tblGrid>
        <w:gridCol w:w="883"/>
        <w:gridCol w:w="2597"/>
        <w:gridCol w:w="2782"/>
        <w:gridCol w:w="2410"/>
        <w:gridCol w:w="1854"/>
      </w:tblGrid>
      <w:tr w:rsidR="000421AF" w:rsidRPr="00EE474C" w:rsidTr="00BE5549">
        <w:trPr>
          <w:trHeight w:val="277"/>
        </w:trPr>
        <w:tc>
          <w:tcPr>
            <w:tcW w:w="883" w:type="dxa"/>
            <w:vMerge w:val="restart"/>
          </w:tcPr>
          <w:p w:rsidR="000421AF" w:rsidRPr="00EE474C" w:rsidRDefault="000421AF" w:rsidP="000421AF">
            <w:pPr>
              <w:rPr>
                <w:sz w:val="24"/>
                <w:szCs w:val="24"/>
              </w:rPr>
            </w:pPr>
            <w:r w:rsidRPr="00EE474C">
              <w:rPr>
                <w:sz w:val="24"/>
                <w:szCs w:val="24"/>
              </w:rPr>
              <w:t>№</w:t>
            </w:r>
          </w:p>
        </w:tc>
        <w:tc>
          <w:tcPr>
            <w:tcW w:w="2597" w:type="dxa"/>
            <w:vMerge w:val="restart"/>
          </w:tcPr>
          <w:p w:rsidR="000421AF" w:rsidRPr="00EE474C" w:rsidRDefault="000421AF" w:rsidP="000421AF">
            <w:pPr>
              <w:ind w:left="147"/>
              <w:rPr>
                <w:sz w:val="24"/>
                <w:szCs w:val="24"/>
              </w:rPr>
            </w:pPr>
            <w:r w:rsidRPr="00EE474C">
              <w:rPr>
                <w:sz w:val="24"/>
                <w:szCs w:val="24"/>
              </w:rPr>
              <w:t>ФИО</w:t>
            </w:r>
          </w:p>
        </w:tc>
        <w:tc>
          <w:tcPr>
            <w:tcW w:w="2782" w:type="dxa"/>
            <w:vMerge w:val="restart"/>
          </w:tcPr>
          <w:p w:rsidR="000421AF" w:rsidRPr="00EE474C" w:rsidRDefault="000421AF" w:rsidP="000421AF">
            <w:pPr>
              <w:rPr>
                <w:sz w:val="24"/>
                <w:szCs w:val="24"/>
              </w:rPr>
            </w:pPr>
            <w:r w:rsidRPr="00EE474C">
              <w:rPr>
                <w:sz w:val="24"/>
                <w:szCs w:val="24"/>
              </w:rPr>
              <w:t>Должность, должности</w:t>
            </w:r>
          </w:p>
          <w:p w:rsidR="000421AF" w:rsidRPr="00EE474C" w:rsidRDefault="000421AF" w:rsidP="000421AF">
            <w:pPr>
              <w:rPr>
                <w:sz w:val="24"/>
                <w:szCs w:val="24"/>
              </w:rPr>
            </w:pPr>
            <w:r w:rsidRPr="00EE474C">
              <w:rPr>
                <w:sz w:val="24"/>
                <w:szCs w:val="24"/>
              </w:rPr>
              <w:t>(если проходил по нескольким )</w:t>
            </w:r>
          </w:p>
        </w:tc>
        <w:tc>
          <w:tcPr>
            <w:tcW w:w="2410" w:type="dxa"/>
            <w:vMerge w:val="restart"/>
          </w:tcPr>
          <w:p w:rsidR="00966667" w:rsidRPr="00EE474C" w:rsidRDefault="000421AF" w:rsidP="00966667">
            <w:pPr>
              <w:rPr>
                <w:sz w:val="24"/>
                <w:szCs w:val="24"/>
              </w:rPr>
            </w:pPr>
            <w:r w:rsidRPr="00EE474C">
              <w:rPr>
                <w:sz w:val="24"/>
                <w:szCs w:val="24"/>
              </w:rPr>
              <w:t xml:space="preserve">Год прохождения курсовой переподготовки по каждой должности </w:t>
            </w:r>
          </w:p>
          <w:p w:rsidR="000421AF" w:rsidRPr="00EE474C" w:rsidRDefault="000421AF" w:rsidP="000421AF">
            <w:pPr>
              <w:rPr>
                <w:sz w:val="24"/>
                <w:szCs w:val="24"/>
              </w:rPr>
            </w:pPr>
          </w:p>
        </w:tc>
        <w:tc>
          <w:tcPr>
            <w:tcW w:w="1854" w:type="dxa"/>
            <w:vMerge w:val="restart"/>
          </w:tcPr>
          <w:p w:rsidR="000421AF" w:rsidRPr="00EE474C" w:rsidRDefault="000421AF" w:rsidP="000421AF">
            <w:pPr>
              <w:rPr>
                <w:sz w:val="24"/>
                <w:szCs w:val="24"/>
              </w:rPr>
            </w:pPr>
            <w:r w:rsidRPr="00EE474C">
              <w:rPr>
                <w:sz w:val="24"/>
                <w:szCs w:val="24"/>
              </w:rPr>
              <w:t>Из них прошли курсы по новым ФГОС</w:t>
            </w:r>
          </w:p>
        </w:tc>
      </w:tr>
      <w:tr w:rsidR="000421AF" w:rsidRPr="00EE474C" w:rsidTr="00BE5549">
        <w:trPr>
          <w:trHeight w:val="331"/>
        </w:trPr>
        <w:tc>
          <w:tcPr>
            <w:tcW w:w="883" w:type="dxa"/>
            <w:vMerge/>
          </w:tcPr>
          <w:p w:rsidR="000421AF" w:rsidRPr="00EE474C" w:rsidRDefault="000421AF" w:rsidP="000421AF">
            <w:pPr>
              <w:rPr>
                <w:sz w:val="24"/>
                <w:szCs w:val="24"/>
              </w:rPr>
            </w:pPr>
          </w:p>
        </w:tc>
        <w:tc>
          <w:tcPr>
            <w:tcW w:w="2597" w:type="dxa"/>
            <w:vMerge/>
          </w:tcPr>
          <w:p w:rsidR="000421AF" w:rsidRPr="00EE474C" w:rsidRDefault="000421AF" w:rsidP="000421AF">
            <w:pPr>
              <w:ind w:left="147"/>
              <w:rPr>
                <w:sz w:val="24"/>
                <w:szCs w:val="24"/>
              </w:rPr>
            </w:pPr>
          </w:p>
        </w:tc>
        <w:tc>
          <w:tcPr>
            <w:tcW w:w="2782" w:type="dxa"/>
            <w:vMerge/>
          </w:tcPr>
          <w:p w:rsidR="000421AF" w:rsidRPr="00EE474C" w:rsidRDefault="000421AF" w:rsidP="000421AF">
            <w:pPr>
              <w:rPr>
                <w:sz w:val="24"/>
                <w:szCs w:val="24"/>
              </w:rPr>
            </w:pPr>
          </w:p>
        </w:tc>
        <w:tc>
          <w:tcPr>
            <w:tcW w:w="2410" w:type="dxa"/>
            <w:vMerge/>
          </w:tcPr>
          <w:p w:rsidR="000421AF" w:rsidRPr="00EE474C" w:rsidRDefault="000421AF" w:rsidP="000421AF">
            <w:pPr>
              <w:rPr>
                <w:sz w:val="24"/>
                <w:szCs w:val="24"/>
              </w:rPr>
            </w:pPr>
          </w:p>
        </w:tc>
        <w:tc>
          <w:tcPr>
            <w:tcW w:w="1854" w:type="dxa"/>
            <w:vMerge/>
          </w:tcPr>
          <w:p w:rsidR="000421AF" w:rsidRPr="00EE474C" w:rsidRDefault="000421AF" w:rsidP="000421AF">
            <w:pPr>
              <w:rPr>
                <w:sz w:val="24"/>
                <w:szCs w:val="24"/>
              </w:rPr>
            </w:pPr>
          </w:p>
        </w:tc>
      </w:tr>
      <w:tr w:rsidR="000421AF" w:rsidRPr="00EE474C" w:rsidTr="00BE5549">
        <w:trPr>
          <w:trHeight w:val="105"/>
        </w:trPr>
        <w:tc>
          <w:tcPr>
            <w:tcW w:w="883" w:type="dxa"/>
          </w:tcPr>
          <w:p w:rsidR="000421AF" w:rsidRPr="00EE474C" w:rsidRDefault="000421AF" w:rsidP="000421AF">
            <w:pPr>
              <w:rPr>
                <w:sz w:val="24"/>
                <w:szCs w:val="24"/>
              </w:rPr>
            </w:pPr>
            <w:r w:rsidRPr="00EE474C">
              <w:rPr>
                <w:sz w:val="24"/>
                <w:szCs w:val="24"/>
              </w:rPr>
              <w:t>1</w:t>
            </w:r>
          </w:p>
        </w:tc>
        <w:tc>
          <w:tcPr>
            <w:tcW w:w="2597" w:type="dxa"/>
          </w:tcPr>
          <w:p w:rsidR="000421AF" w:rsidRPr="00EE474C" w:rsidRDefault="000421AF" w:rsidP="000421AF">
            <w:pPr>
              <w:jc w:val="center"/>
              <w:rPr>
                <w:sz w:val="24"/>
                <w:szCs w:val="24"/>
              </w:rPr>
            </w:pPr>
            <w:r w:rsidRPr="00EE474C">
              <w:rPr>
                <w:sz w:val="24"/>
                <w:szCs w:val="24"/>
              </w:rPr>
              <w:t>Хохлов Алексей Николаевич</w:t>
            </w:r>
          </w:p>
        </w:tc>
        <w:tc>
          <w:tcPr>
            <w:tcW w:w="2782" w:type="dxa"/>
          </w:tcPr>
          <w:p w:rsidR="000421AF" w:rsidRPr="00EE474C" w:rsidRDefault="000421AF" w:rsidP="000421AF">
            <w:pPr>
              <w:rPr>
                <w:sz w:val="24"/>
                <w:szCs w:val="24"/>
              </w:rPr>
            </w:pPr>
            <w:r w:rsidRPr="00EE474C">
              <w:rPr>
                <w:sz w:val="24"/>
                <w:szCs w:val="24"/>
              </w:rPr>
              <w:t>директор</w:t>
            </w:r>
          </w:p>
        </w:tc>
        <w:tc>
          <w:tcPr>
            <w:tcW w:w="2410" w:type="dxa"/>
          </w:tcPr>
          <w:p w:rsidR="000421AF" w:rsidRPr="00EE474C" w:rsidRDefault="000421AF" w:rsidP="000421AF">
            <w:pPr>
              <w:rPr>
                <w:sz w:val="24"/>
                <w:szCs w:val="24"/>
              </w:rPr>
            </w:pPr>
            <w:r w:rsidRPr="00EE474C">
              <w:rPr>
                <w:sz w:val="24"/>
                <w:szCs w:val="24"/>
              </w:rPr>
              <w:t>2012</w:t>
            </w:r>
          </w:p>
        </w:tc>
        <w:tc>
          <w:tcPr>
            <w:tcW w:w="1854" w:type="dxa"/>
          </w:tcPr>
          <w:p w:rsidR="000421AF" w:rsidRPr="00EE474C" w:rsidRDefault="000421AF" w:rsidP="000421AF">
            <w:pPr>
              <w:rPr>
                <w:sz w:val="24"/>
                <w:szCs w:val="24"/>
              </w:rPr>
            </w:pPr>
            <w:r w:rsidRPr="00EE474C">
              <w:rPr>
                <w:sz w:val="24"/>
                <w:szCs w:val="24"/>
              </w:rPr>
              <w:t>2012</w:t>
            </w:r>
          </w:p>
        </w:tc>
      </w:tr>
      <w:tr w:rsidR="000421AF" w:rsidRPr="00EE474C" w:rsidTr="00BE5549">
        <w:trPr>
          <w:trHeight w:val="128"/>
        </w:trPr>
        <w:tc>
          <w:tcPr>
            <w:tcW w:w="883" w:type="dxa"/>
          </w:tcPr>
          <w:p w:rsidR="000421AF" w:rsidRPr="00EE474C" w:rsidRDefault="000421AF" w:rsidP="000421AF">
            <w:pPr>
              <w:rPr>
                <w:sz w:val="24"/>
                <w:szCs w:val="24"/>
              </w:rPr>
            </w:pPr>
          </w:p>
        </w:tc>
        <w:tc>
          <w:tcPr>
            <w:tcW w:w="2597" w:type="dxa"/>
          </w:tcPr>
          <w:p w:rsidR="000421AF" w:rsidRPr="00EE474C" w:rsidRDefault="000421AF" w:rsidP="000421AF">
            <w:pPr>
              <w:jc w:val="center"/>
              <w:rPr>
                <w:sz w:val="24"/>
                <w:szCs w:val="24"/>
              </w:rPr>
            </w:pPr>
          </w:p>
        </w:tc>
        <w:tc>
          <w:tcPr>
            <w:tcW w:w="2782" w:type="dxa"/>
          </w:tcPr>
          <w:p w:rsidR="000421AF" w:rsidRPr="00EE474C" w:rsidRDefault="000421AF" w:rsidP="000421AF">
            <w:pPr>
              <w:rPr>
                <w:sz w:val="24"/>
                <w:szCs w:val="24"/>
              </w:rPr>
            </w:pPr>
            <w:r w:rsidRPr="00EE474C">
              <w:rPr>
                <w:sz w:val="24"/>
                <w:szCs w:val="24"/>
              </w:rPr>
              <w:t>Информатика и ИКТ</w:t>
            </w:r>
          </w:p>
        </w:tc>
        <w:tc>
          <w:tcPr>
            <w:tcW w:w="2410" w:type="dxa"/>
          </w:tcPr>
          <w:p w:rsidR="000421AF" w:rsidRPr="00EE474C" w:rsidRDefault="000421AF" w:rsidP="000421AF">
            <w:pPr>
              <w:rPr>
                <w:sz w:val="24"/>
                <w:szCs w:val="24"/>
              </w:rPr>
            </w:pPr>
            <w:r w:rsidRPr="00EE474C">
              <w:rPr>
                <w:sz w:val="24"/>
                <w:szCs w:val="24"/>
              </w:rPr>
              <w:t>2012</w:t>
            </w:r>
          </w:p>
        </w:tc>
        <w:tc>
          <w:tcPr>
            <w:tcW w:w="1854" w:type="dxa"/>
          </w:tcPr>
          <w:p w:rsidR="000421AF" w:rsidRPr="00EE474C" w:rsidRDefault="000421AF" w:rsidP="000421AF">
            <w:pPr>
              <w:rPr>
                <w:sz w:val="24"/>
                <w:szCs w:val="24"/>
              </w:rPr>
            </w:pPr>
            <w:r w:rsidRPr="00EE474C">
              <w:rPr>
                <w:sz w:val="24"/>
                <w:szCs w:val="24"/>
              </w:rPr>
              <w:t>2012</w:t>
            </w:r>
          </w:p>
        </w:tc>
      </w:tr>
      <w:tr w:rsidR="000421AF" w:rsidRPr="00EE474C" w:rsidTr="00BE5549">
        <w:trPr>
          <w:trHeight w:val="109"/>
        </w:trPr>
        <w:tc>
          <w:tcPr>
            <w:tcW w:w="883" w:type="dxa"/>
          </w:tcPr>
          <w:p w:rsidR="000421AF" w:rsidRPr="00EE474C" w:rsidRDefault="000421AF" w:rsidP="000421AF">
            <w:pPr>
              <w:rPr>
                <w:sz w:val="24"/>
                <w:szCs w:val="24"/>
              </w:rPr>
            </w:pPr>
            <w:r w:rsidRPr="00EE474C">
              <w:rPr>
                <w:sz w:val="24"/>
                <w:szCs w:val="24"/>
              </w:rPr>
              <w:t>2</w:t>
            </w:r>
          </w:p>
        </w:tc>
        <w:tc>
          <w:tcPr>
            <w:tcW w:w="2597" w:type="dxa"/>
          </w:tcPr>
          <w:p w:rsidR="000421AF" w:rsidRPr="00EE474C" w:rsidRDefault="000421AF" w:rsidP="000421AF">
            <w:pPr>
              <w:jc w:val="center"/>
              <w:rPr>
                <w:sz w:val="24"/>
                <w:szCs w:val="24"/>
              </w:rPr>
            </w:pPr>
            <w:r w:rsidRPr="00EE474C">
              <w:rPr>
                <w:sz w:val="24"/>
                <w:szCs w:val="24"/>
              </w:rPr>
              <w:t>Святохо Ирина Николаевна</w:t>
            </w:r>
          </w:p>
        </w:tc>
        <w:tc>
          <w:tcPr>
            <w:tcW w:w="2782" w:type="dxa"/>
          </w:tcPr>
          <w:p w:rsidR="000421AF" w:rsidRPr="00EE474C" w:rsidRDefault="000421AF" w:rsidP="000421AF">
            <w:pPr>
              <w:rPr>
                <w:sz w:val="24"/>
                <w:szCs w:val="24"/>
              </w:rPr>
            </w:pPr>
            <w:r w:rsidRPr="00EE474C">
              <w:rPr>
                <w:sz w:val="24"/>
                <w:szCs w:val="24"/>
              </w:rPr>
              <w:t>Немецкий язык</w:t>
            </w:r>
          </w:p>
        </w:tc>
        <w:tc>
          <w:tcPr>
            <w:tcW w:w="2410" w:type="dxa"/>
          </w:tcPr>
          <w:p w:rsidR="000421AF" w:rsidRPr="00EE474C" w:rsidRDefault="000421AF" w:rsidP="000421AF">
            <w:pPr>
              <w:rPr>
                <w:sz w:val="24"/>
                <w:szCs w:val="24"/>
              </w:rPr>
            </w:pPr>
            <w:r w:rsidRPr="00EE474C">
              <w:rPr>
                <w:sz w:val="24"/>
                <w:szCs w:val="24"/>
              </w:rPr>
              <w:t>2013</w:t>
            </w:r>
          </w:p>
        </w:tc>
        <w:tc>
          <w:tcPr>
            <w:tcW w:w="1854" w:type="dxa"/>
          </w:tcPr>
          <w:p w:rsidR="000421AF" w:rsidRPr="00EE474C" w:rsidRDefault="000421AF" w:rsidP="000421AF">
            <w:pPr>
              <w:rPr>
                <w:sz w:val="24"/>
                <w:szCs w:val="24"/>
              </w:rPr>
            </w:pPr>
            <w:r w:rsidRPr="00EE474C">
              <w:rPr>
                <w:sz w:val="24"/>
                <w:szCs w:val="24"/>
              </w:rPr>
              <w:t>2013</w:t>
            </w:r>
          </w:p>
        </w:tc>
      </w:tr>
      <w:tr w:rsidR="000421AF" w:rsidRPr="00EE474C" w:rsidTr="00BE5549">
        <w:trPr>
          <w:trHeight w:val="128"/>
        </w:trPr>
        <w:tc>
          <w:tcPr>
            <w:tcW w:w="883" w:type="dxa"/>
          </w:tcPr>
          <w:p w:rsidR="000421AF" w:rsidRPr="00EE474C" w:rsidRDefault="000421AF" w:rsidP="000421AF">
            <w:pPr>
              <w:rPr>
                <w:sz w:val="24"/>
                <w:szCs w:val="24"/>
              </w:rPr>
            </w:pPr>
          </w:p>
        </w:tc>
        <w:tc>
          <w:tcPr>
            <w:tcW w:w="2597" w:type="dxa"/>
          </w:tcPr>
          <w:p w:rsidR="000421AF" w:rsidRPr="00EE474C" w:rsidRDefault="000421AF" w:rsidP="000421AF">
            <w:pPr>
              <w:jc w:val="center"/>
              <w:rPr>
                <w:sz w:val="24"/>
                <w:szCs w:val="24"/>
              </w:rPr>
            </w:pPr>
          </w:p>
        </w:tc>
        <w:tc>
          <w:tcPr>
            <w:tcW w:w="2782" w:type="dxa"/>
          </w:tcPr>
          <w:p w:rsidR="000421AF" w:rsidRPr="00EE474C" w:rsidRDefault="000421AF" w:rsidP="000421AF">
            <w:pPr>
              <w:rPr>
                <w:sz w:val="24"/>
                <w:szCs w:val="24"/>
              </w:rPr>
            </w:pPr>
            <w:r w:rsidRPr="00EE474C">
              <w:rPr>
                <w:sz w:val="24"/>
                <w:szCs w:val="24"/>
              </w:rPr>
              <w:t>Зам. директора по УВР</w:t>
            </w:r>
          </w:p>
        </w:tc>
        <w:tc>
          <w:tcPr>
            <w:tcW w:w="2410" w:type="dxa"/>
          </w:tcPr>
          <w:p w:rsidR="000421AF" w:rsidRPr="00EE474C" w:rsidRDefault="000421AF" w:rsidP="000421AF">
            <w:pPr>
              <w:rPr>
                <w:sz w:val="24"/>
                <w:szCs w:val="24"/>
              </w:rPr>
            </w:pPr>
            <w:r w:rsidRPr="00EE474C">
              <w:rPr>
                <w:sz w:val="24"/>
                <w:szCs w:val="24"/>
              </w:rPr>
              <w:t xml:space="preserve"> 2012</w:t>
            </w:r>
          </w:p>
        </w:tc>
        <w:tc>
          <w:tcPr>
            <w:tcW w:w="1854" w:type="dxa"/>
          </w:tcPr>
          <w:p w:rsidR="000421AF" w:rsidRPr="00EE474C" w:rsidRDefault="000421AF" w:rsidP="000421AF">
            <w:pPr>
              <w:rPr>
                <w:sz w:val="24"/>
                <w:szCs w:val="24"/>
              </w:rPr>
            </w:pPr>
            <w:r w:rsidRPr="00EE474C">
              <w:rPr>
                <w:sz w:val="24"/>
                <w:szCs w:val="24"/>
              </w:rPr>
              <w:t>2012</w:t>
            </w:r>
          </w:p>
        </w:tc>
      </w:tr>
      <w:tr w:rsidR="000421AF" w:rsidRPr="00EE474C" w:rsidTr="00BE5549">
        <w:trPr>
          <w:trHeight w:val="109"/>
        </w:trPr>
        <w:tc>
          <w:tcPr>
            <w:tcW w:w="883" w:type="dxa"/>
          </w:tcPr>
          <w:p w:rsidR="000421AF" w:rsidRPr="00EE474C" w:rsidRDefault="000421AF" w:rsidP="000421AF">
            <w:pPr>
              <w:rPr>
                <w:sz w:val="24"/>
                <w:szCs w:val="24"/>
              </w:rPr>
            </w:pPr>
            <w:r w:rsidRPr="00EE474C">
              <w:rPr>
                <w:sz w:val="24"/>
                <w:szCs w:val="24"/>
              </w:rPr>
              <w:t>3</w:t>
            </w:r>
          </w:p>
        </w:tc>
        <w:tc>
          <w:tcPr>
            <w:tcW w:w="2597" w:type="dxa"/>
          </w:tcPr>
          <w:p w:rsidR="000421AF" w:rsidRPr="00EE474C" w:rsidRDefault="000421AF" w:rsidP="000421AF">
            <w:pPr>
              <w:jc w:val="center"/>
              <w:rPr>
                <w:sz w:val="24"/>
                <w:szCs w:val="24"/>
              </w:rPr>
            </w:pPr>
            <w:r w:rsidRPr="00EE474C">
              <w:rPr>
                <w:sz w:val="24"/>
                <w:szCs w:val="24"/>
              </w:rPr>
              <w:t>Галанова Анна Михайловна</w:t>
            </w:r>
          </w:p>
        </w:tc>
        <w:tc>
          <w:tcPr>
            <w:tcW w:w="2782" w:type="dxa"/>
          </w:tcPr>
          <w:p w:rsidR="000421AF" w:rsidRPr="00EE474C" w:rsidRDefault="000421AF" w:rsidP="000421AF">
            <w:pPr>
              <w:rPr>
                <w:sz w:val="24"/>
                <w:szCs w:val="24"/>
              </w:rPr>
            </w:pPr>
            <w:r w:rsidRPr="00EE474C">
              <w:rPr>
                <w:sz w:val="24"/>
                <w:szCs w:val="24"/>
              </w:rPr>
              <w:t>Биология</w:t>
            </w:r>
          </w:p>
        </w:tc>
        <w:tc>
          <w:tcPr>
            <w:tcW w:w="2410" w:type="dxa"/>
          </w:tcPr>
          <w:p w:rsidR="000421AF" w:rsidRPr="00EE474C" w:rsidRDefault="000421AF" w:rsidP="000421AF">
            <w:pPr>
              <w:rPr>
                <w:sz w:val="24"/>
                <w:szCs w:val="24"/>
              </w:rPr>
            </w:pPr>
            <w:r w:rsidRPr="00EE474C">
              <w:rPr>
                <w:sz w:val="24"/>
                <w:szCs w:val="24"/>
              </w:rPr>
              <w:t>2013</w:t>
            </w:r>
          </w:p>
        </w:tc>
        <w:tc>
          <w:tcPr>
            <w:tcW w:w="1854" w:type="dxa"/>
          </w:tcPr>
          <w:p w:rsidR="000421AF" w:rsidRPr="00EE474C" w:rsidRDefault="000421AF" w:rsidP="000421AF">
            <w:pPr>
              <w:rPr>
                <w:sz w:val="24"/>
                <w:szCs w:val="24"/>
              </w:rPr>
            </w:pPr>
            <w:r w:rsidRPr="00EE474C">
              <w:rPr>
                <w:sz w:val="24"/>
                <w:szCs w:val="24"/>
              </w:rPr>
              <w:t>2013</w:t>
            </w:r>
          </w:p>
        </w:tc>
      </w:tr>
      <w:tr w:rsidR="000421AF" w:rsidRPr="00EE474C" w:rsidTr="00BE5549">
        <w:trPr>
          <w:trHeight w:val="109"/>
        </w:trPr>
        <w:tc>
          <w:tcPr>
            <w:tcW w:w="883" w:type="dxa"/>
          </w:tcPr>
          <w:p w:rsidR="000421AF" w:rsidRPr="00EE474C" w:rsidRDefault="000421AF" w:rsidP="000421AF">
            <w:pPr>
              <w:rPr>
                <w:sz w:val="24"/>
                <w:szCs w:val="24"/>
              </w:rPr>
            </w:pPr>
            <w:r w:rsidRPr="00EE474C">
              <w:rPr>
                <w:sz w:val="24"/>
                <w:szCs w:val="24"/>
              </w:rPr>
              <w:t>4</w:t>
            </w:r>
          </w:p>
        </w:tc>
        <w:tc>
          <w:tcPr>
            <w:tcW w:w="2597" w:type="dxa"/>
          </w:tcPr>
          <w:p w:rsidR="000421AF" w:rsidRPr="00EE474C" w:rsidRDefault="000421AF" w:rsidP="000421AF">
            <w:pPr>
              <w:jc w:val="center"/>
              <w:rPr>
                <w:sz w:val="24"/>
                <w:szCs w:val="24"/>
              </w:rPr>
            </w:pPr>
            <w:r w:rsidRPr="00EE474C">
              <w:rPr>
                <w:sz w:val="24"/>
                <w:szCs w:val="24"/>
              </w:rPr>
              <w:t>Гуров Владимир Михайлович</w:t>
            </w:r>
          </w:p>
        </w:tc>
        <w:tc>
          <w:tcPr>
            <w:tcW w:w="2782" w:type="dxa"/>
          </w:tcPr>
          <w:p w:rsidR="000421AF" w:rsidRPr="00EE474C" w:rsidRDefault="000421AF" w:rsidP="000421AF">
            <w:pPr>
              <w:rPr>
                <w:sz w:val="24"/>
                <w:szCs w:val="24"/>
              </w:rPr>
            </w:pPr>
            <w:r w:rsidRPr="00EE474C">
              <w:rPr>
                <w:sz w:val="24"/>
                <w:szCs w:val="24"/>
              </w:rPr>
              <w:t>Физкультура</w:t>
            </w:r>
          </w:p>
        </w:tc>
        <w:tc>
          <w:tcPr>
            <w:tcW w:w="2410" w:type="dxa"/>
          </w:tcPr>
          <w:p w:rsidR="000421AF" w:rsidRPr="00EE474C" w:rsidRDefault="000421AF" w:rsidP="000421AF">
            <w:pPr>
              <w:rPr>
                <w:sz w:val="24"/>
                <w:szCs w:val="24"/>
              </w:rPr>
            </w:pPr>
            <w:r w:rsidRPr="00EE474C">
              <w:rPr>
                <w:sz w:val="24"/>
                <w:szCs w:val="24"/>
              </w:rPr>
              <w:t>2012</w:t>
            </w:r>
          </w:p>
        </w:tc>
        <w:tc>
          <w:tcPr>
            <w:tcW w:w="1854" w:type="dxa"/>
          </w:tcPr>
          <w:p w:rsidR="000421AF" w:rsidRPr="00EE474C" w:rsidRDefault="000421AF" w:rsidP="000421AF">
            <w:pPr>
              <w:rPr>
                <w:sz w:val="24"/>
                <w:szCs w:val="24"/>
              </w:rPr>
            </w:pPr>
            <w:r w:rsidRPr="00EE474C">
              <w:rPr>
                <w:sz w:val="24"/>
                <w:szCs w:val="24"/>
              </w:rPr>
              <w:t>2012</w:t>
            </w:r>
          </w:p>
        </w:tc>
      </w:tr>
      <w:tr w:rsidR="000421AF" w:rsidRPr="00EE474C" w:rsidTr="00BE5549">
        <w:trPr>
          <w:trHeight w:val="128"/>
        </w:trPr>
        <w:tc>
          <w:tcPr>
            <w:tcW w:w="883" w:type="dxa"/>
          </w:tcPr>
          <w:p w:rsidR="000421AF" w:rsidRPr="00EE474C" w:rsidRDefault="000421AF" w:rsidP="000421AF">
            <w:pPr>
              <w:rPr>
                <w:sz w:val="24"/>
                <w:szCs w:val="24"/>
              </w:rPr>
            </w:pPr>
          </w:p>
        </w:tc>
        <w:tc>
          <w:tcPr>
            <w:tcW w:w="2597" w:type="dxa"/>
          </w:tcPr>
          <w:p w:rsidR="000421AF" w:rsidRPr="00EE474C" w:rsidRDefault="000421AF" w:rsidP="000421AF">
            <w:pPr>
              <w:jc w:val="center"/>
              <w:rPr>
                <w:sz w:val="24"/>
                <w:szCs w:val="24"/>
              </w:rPr>
            </w:pPr>
          </w:p>
        </w:tc>
        <w:tc>
          <w:tcPr>
            <w:tcW w:w="2782" w:type="dxa"/>
          </w:tcPr>
          <w:p w:rsidR="000421AF" w:rsidRPr="00EE474C" w:rsidRDefault="000421AF" w:rsidP="000421AF">
            <w:pPr>
              <w:rPr>
                <w:sz w:val="24"/>
                <w:szCs w:val="24"/>
              </w:rPr>
            </w:pPr>
            <w:r w:rsidRPr="00EE474C">
              <w:rPr>
                <w:sz w:val="24"/>
                <w:szCs w:val="24"/>
              </w:rPr>
              <w:t>Преподаватель-организатор ОБЖ</w:t>
            </w:r>
          </w:p>
        </w:tc>
        <w:tc>
          <w:tcPr>
            <w:tcW w:w="2410" w:type="dxa"/>
          </w:tcPr>
          <w:p w:rsidR="000421AF" w:rsidRPr="00EE474C" w:rsidRDefault="000421AF" w:rsidP="000421AF">
            <w:pPr>
              <w:rPr>
                <w:sz w:val="24"/>
                <w:szCs w:val="24"/>
              </w:rPr>
            </w:pPr>
            <w:r w:rsidRPr="00EE474C">
              <w:rPr>
                <w:sz w:val="24"/>
                <w:szCs w:val="24"/>
              </w:rPr>
              <w:t>2008</w:t>
            </w:r>
          </w:p>
        </w:tc>
        <w:tc>
          <w:tcPr>
            <w:tcW w:w="1854" w:type="dxa"/>
          </w:tcPr>
          <w:p w:rsidR="000421AF" w:rsidRPr="00EE474C" w:rsidRDefault="000421AF" w:rsidP="000421AF">
            <w:pPr>
              <w:rPr>
                <w:sz w:val="24"/>
                <w:szCs w:val="24"/>
              </w:rPr>
            </w:pPr>
            <w:r w:rsidRPr="00EE474C">
              <w:rPr>
                <w:sz w:val="24"/>
                <w:szCs w:val="24"/>
              </w:rPr>
              <w:t>-</w:t>
            </w:r>
          </w:p>
        </w:tc>
      </w:tr>
      <w:tr w:rsidR="000421AF" w:rsidRPr="00EE474C" w:rsidTr="00BE5549">
        <w:trPr>
          <w:trHeight w:val="92"/>
        </w:trPr>
        <w:tc>
          <w:tcPr>
            <w:tcW w:w="883" w:type="dxa"/>
          </w:tcPr>
          <w:p w:rsidR="000421AF" w:rsidRPr="00EE474C" w:rsidRDefault="000421AF" w:rsidP="000421AF">
            <w:pPr>
              <w:rPr>
                <w:sz w:val="24"/>
                <w:szCs w:val="24"/>
              </w:rPr>
            </w:pPr>
            <w:r w:rsidRPr="00EE474C">
              <w:rPr>
                <w:sz w:val="24"/>
                <w:szCs w:val="24"/>
              </w:rPr>
              <w:t>5</w:t>
            </w:r>
          </w:p>
        </w:tc>
        <w:tc>
          <w:tcPr>
            <w:tcW w:w="2597" w:type="dxa"/>
          </w:tcPr>
          <w:p w:rsidR="000421AF" w:rsidRPr="00EE474C" w:rsidRDefault="000421AF" w:rsidP="000421AF">
            <w:pPr>
              <w:jc w:val="center"/>
              <w:rPr>
                <w:sz w:val="24"/>
                <w:szCs w:val="24"/>
              </w:rPr>
            </w:pPr>
            <w:r w:rsidRPr="00EE474C">
              <w:rPr>
                <w:sz w:val="24"/>
                <w:szCs w:val="24"/>
              </w:rPr>
              <w:t>Дорошенко Светлана Игоревна</w:t>
            </w:r>
          </w:p>
        </w:tc>
        <w:tc>
          <w:tcPr>
            <w:tcW w:w="2782" w:type="dxa"/>
          </w:tcPr>
          <w:p w:rsidR="000421AF" w:rsidRPr="00EE474C" w:rsidRDefault="000421AF" w:rsidP="000421AF">
            <w:pPr>
              <w:rPr>
                <w:sz w:val="24"/>
                <w:szCs w:val="24"/>
              </w:rPr>
            </w:pPr>
            <w:r w:rsidRPr="00EE474C">
              <w:rPr>
                <w:sz w:val="24"/>
                <w:szCs w:val="24"/>
              </w:rPr>
              <w:t>Начальные классы</w:t>
            </w:r>
          </w:p>
        </w:tc>
        <w:tc>
          <w:tcPr>
            <w:tcW w:w="2410" w:type="dxa"/>
          </w:tcPr>
          <w:p w:rsidR="000421AF" w:rsidRPr="00EE474C" w:rsidRDefault="000421AF" w:rsidP="000421AF">
            <w:pPr>
              <w:rPr>
                <w:sz w:val="24"/>
                <w:szCs w:val="24"/>
              </w:rPr>
            </w:pPr>
            <w:r w:rsidRPr="00EE474C">
              <w:rPr>
                <w:sz w:val="24"/>
                <w:szCs w:val="24"/>
              </w:rPr>
              <w:t>2014</w:t>
            </w:r>
          </w:p>
        </w:tc>
        <w:tc>
          <w:tcPr>
            <w:tcW w:w="1854" w:type="dxa"/>
          </w:tcPr>
          <w:p w:rsidR="000421AF" w:rsidRPr="00EE474C" w:rsidRDefault="000421AF" w:rsidP="000421AF">
            <w:pPr>
              <w:rPr>
                <w:sz w:val="24"/>
                <w:szCs w:val="24"/>
              </w:rPr>
            </w:pPr>
            <w:r w:rsidRPr="00EE474C">
              <w:rPr>
                <w:sz w:val="24"/>
                <w:szCs w:val="24"/>
              </w:rPr>
              <w:t>2014</w:t>
            </w:r>
          </w:p>
        </w:tc>
      </w:tr>
      <w:tr w:rsidR="000421AF" w:rsidRPr="00EE474C" w:rsidTr="00BE5549">
        <w:trPr>
          <w:trHeight w:val="67"/>
        </w:trPr>
        <w:tc>
          <w:tcPr>
            <w:tcW w:w="883" w:type="dxa"/>
          </w:tcPr>
          <w:p w:rsidR="000421AF" w:rsidRPr="00EE474C" w:rsidRDefault="000421AF" w:rsidP="000421AF">
            <w:pPr>
              <w:rPr>
                <w:sz w:val="24"/>
                <w:szCs w:val="24"/>
              </w:rPr>
            </w:pPr>
            <w:r w:rsidRPr="00EE474C">
              <w:rPr>
                <w:sz w:val="24"/>
                <w:szCs w:val="24"/>
              </w:rPr>
              <w:t>6</w:t>
            </w:r>
          </w:p>
        </w:tc>
        <w:tc>
          <w:tcPr>
            <w:tcW w:w="2597" w:type="dxa"/>
          </w:tcPr>
          <w:p w:rsidR="000421AF" w:rsidRPr="00EE474C" w:rsidRDefault="000421AF" w:rsidP="000421AF">
            <w:pPr>
              <w:jc w:val="center"/>
              <w:rPr>
                <w:sz w:val="24"/>
                <w:szCs w:val="24"/>
              </w:rPr>
            </w:pPr>
            <w:r w:rsidRPr="00EE474C">
              <w:rPr>
                <w:sz w:val="24"/>
                <w:szCs w:val="24"/>
              </w:rPr>
              <w:t>Иволга Мария Сергеевна</w:t>
            </w:r>
          </w:p>
        </w:tc>
        <w:tc>
          <w:tcPr>
            <w:tcW w:w="2782" w:type="dxa"/>
          </w:tcPr>
          <w:p w:rsidR="000421AF" w:rsidRPr="00EE474C" w:rsidRDefault="000421AF" w:rsidP="000421AF">
            <w:pPr>
              <w:rPr>
                <w:sz w:val="24"/>
                <w:szCs w:val="24"/>
              </w:rPr>
            </w:pPr>
            <w:r w:rsidRPr="00EE474C">
              <w:rPr>
                <w:sz w:val="24"/>
                <w:szCs w:val="24"/>
              </w:rPr>
              <w:t>Русский язык и литература</w:t>
            </w:r>
          </w:p>
        </w:tc>
        <w:tc>
          <w:tcPr>
            <w:tcW w:w="2410" w:type="dxa"/>
          </w:tcPr>
          <w:p w:rsidR="000421AF" w:rsidRPr="00EE474C" w:rsidRDefault="000421AF" w:rsidP="000421AF">
            <w:pPr>
              <w:rPr>
                <w:sz w:val="24"/>
                <w:szCs w:val="24"/>
              </w:rPr>
            </w:pPr>
            <w:r w:rsidRPr="00EE474C">
              <w:rPr>
                <w:sz w:val="24"/>
                <w:szCs w:val="24"/>
              </w:rPr>
              <w:t>Не нуждается , Студент БГУ</w:t>
            </w:r>
          </w:p>
        </w:tc>
        <w:tc>
          <w:tcPr>
            <w:tcW w:w="1854" w:type="dxa"/>
          </w:tcPr>
          <w:p w:rsidR="000421AF" w:rsidRPr="00EE474C" w:rsidRDefault="000421AF" w:rsidP="000421AF">
            <w:pPr>
              <w:rPr>
                <w:sz w:val="24"/>
                <w:szCs w:val="24"/>
              </w:rPr>
            </w:pPr>
          </w:p>
        </w:tc>
      </w:tr>
      <w:tr w:rsidR="000421AF" w:rsidRPr="00EE474C" w:rsidTr="00BE5549">
        <w:trPr>
          <w:trHeight w:val="78"/>
        </w:trPr>
        <w:tc>
          <w:tcPr>
            <w:tcW w:w="883" w:type="dxa"/>
          </w:tcPr>
          <w:p w:rsidR="000421AF" w:rsidRPr="00EE474C" w:rsidRDefault="000421AF" w:rsidP="000421AF">
            <w:pPr>
              <w:rPr>
                <w:sz w:val="24"/>
                <w:szCs w:val="24"/>
              </w:rPr>
            </w:pPr>
            <w:r w:rsidRPr="00EE474C">
              <w:rPr>
                <w:sz w:val="24"/>
                <w:szCs w:val="24"/>
              </w:rPr>
              <w:t>7</w:t>
            </w:r>
          </w:p>
        </w:tc>
        <w:tc>
          <w:tcPr>
            <w:tcW w:w="2597" w:type="dxa"/>
          </w:tcPr>
          <w:p w:rsidR="000421AF" w:rsidRPr="00EE474C" w:rsidRDefault="000421AF" w:rsidP="000421AF">
            <w:pPr>
              <w:jc w:val="center"/>
              <w:rPr>
                <w:sz w:val="24"/>
                <w:szCs w:val="24"/>
              </w:rPr>
            </w:pPr>
            <w:r w:rsidRPr="00EE474C">
              <w:rPr>
                <w:sz w:val="24"/>
                <w:szCs w:val="24"/>
              </w:rPr>
              <w:t>Дорошенко  Елена Александровна</w:t>
            </w:r>
          </w:p>
        </w:tc>
        <w:tc>
          <w:tcPr>
            <w:tcW w:w="2782" w:type="dxa"/>
          </w:tcPr>
          <w:p w:rsidR="000421AF" w:rsidRPr="00EE474C" w:rsidRDefault="000421AF" w:rsidP="000421AF">
            <w:pPr>
              <w:rPr>
                <w:sz w:val="24"/>
                <w:szCs w:val="24"/>
              </w:rPr>
            </w:pPr>
            <w:r w:rsidRPr="00EE474C">
              <w:rPr>
                <w:sz w:val="24"/>
                <w:szCs w:val="24"/>
              </w:rPr>
              <w:t>Русский язык и литература</w:t>
            </w:r>
          </w:p>
        </w:tc>
        <w:tc>
          <w:tcPr>
            <w:tcW w:w="2410" w:type="dxa"/>
          </w:tcPr>
          <w:p w:rsidR="000421AF" w:rsidRPr="00EE474C" w:rsidRDefault="000421AF" w:rsidP="000421AF">
            <w:pPr>
              <w:rPr>
                <w:sz w:val="24"/>
                <w:szCs w:val="24"/>
              </w:rPr>
            </w:pPr>
            <w:r w:rsidRPr="00EE474C">
              <w:rPr>
                <w:sz w:val="24"/>
                <w:szCs w:val="24"/>
              </w:rPr>
              <w:t>2013</w:t>
            </w:r>
          </w:p>
        </w:tc>
        <w:tc>
          <w:tcPr>
            <w:tcW w:w="1854" w:type="dxa"/>
          </w:tcPr>
          <w:p w:rsidR="000421AF" w:rsidRPr="00EE474C" w:rsidRDefault="000421AF" w:rsidP="000421AF">
            <w:pPr>
              <w:rPr>
                <w:sz w:val="24"/>
                <w:szCs w:val="24"/>
              </w:rPr>
            </w:pPr>
            <w:r w:rsidRPr="00EE474C">
              <w:rPr>
                <w:sz w:val="24"/>
                <w:szCs w:val="24"/>
              </w:rPr>
              <w:t>2013</w:t>
            </w:r>
          </w:p>
        </w:tc>
      </w:tr>
      <w:tr w:rsidR="000421AF" w:rsidRPr="00EE474C" w:rsidTr="00BE5549">
        <w:trPr>
          <w:trHeight w:val="99"/>
        </w:trPr>
        <w:tc>
          <w:tcPr>
            <w:tcW w:w="883" w:type="dxa"/>
          </w:tcPr>
          <w:p w:rsidR="000421AF" w:rsidRPr="00EE474C" w:rsidRDefault="000421AF" w:rsidP="000421AF">
            <w:pPr>
              <w:rPr>
                <w:sz w:val="24"/>
                <w:szCs w:val="24"/>
              </w:rPr>
            </w:pPr>
            <w:r w:rsidRPr="00EE474C">
              <w:rPr>
                <w:sz w:val="24"/>
                <w:szCs w:val="24"/>
              </w:rPr>
              <w:t>8</w:t>
            </w:r>
          </w:p>
        </w:tc>
        <w:tc>
          <w:tcPr>
            <w:tcW w:w="2597" w:type="dxa"/>
          </w:tcPr>
          <w:p w:rsidR="000421AF" w:rsidRPr="00EE474C" w:rsidRDefault="000421AF" w:rsidP="000421AF">
            <w:pPr>
              <w:jc w:val="center"/>
              <w:rPr>
                <w:sz w:val="24"/>
                <w:szCs w:val="24"/>
              </w:rPr>
            </w:pPr>
            <w:r w:rsidRPr="00EE474C">
              <w:rPr>
                <w:sz w:val="24"/>
                <w:szCs w:val="24"/>
              </w:rPr>
              <w:t>Мельникова Людмила Владимировна</w:t>
            </w:r>
          </w:p>
        </w:tc>
        <w:tc>
          <w:tcPr>
            <w:tcW w:w="2782" w:type="dxa"/>
          </w:tcPr>
          <w:p w:rsidR="000421AF" w:rsidRPr="00EE474C" w:rsidRDefault="000421AF" w:rsidP="000421AF">
            <w:pPr>
              <w:rPr>
                <w:sz w:val="24"/>
                <w:szCs w:val="24"/>
              </w:rPr>
            </w:pPr>
            <w:r w:rsidRPr="00EE474C">
              <w:rPr>
                <w:sz w:val="24"/>
                <w:szCs w:val="24"/>
              </w:rPr>
              <w:t>Химия</w:t>
            </w:r>
          </w:p>
        </w:tc>
        <w:tc>
          <w:tcPr>
            <w:tcW w:w="2410" w:type="dxa"/>
          </w:tcPr>
          <w:p w:rsidR="000421AF" w:rsidRPr="00EE474C" w:rsidRDefault="000421AF" w:rsidP="000421AF">
            <w:pPr>
              <w:rPr>
                <w:sz w:val="24"/>
                <w:szCs w:val="24"/>
              </w:rPr>
            </w:pPr>
            <w:r w:rsidRPr="00EE474C">
              <w:rPr>
                <w:sz w:val="24"/>
                <w:szCs w:val="24"/>
              </w:rPr>
              <w:t>2010</w:t>
            </w:r>
          </w:p>
        </w:tc>
        <w:tc>
          <w:tcPr>
            <w:tcW w:w="1854" w:type="dxa"/>
          </w:tcPr>
          <w:p w:rsidR="000421AF" w:rsidRPr="00EE474C" w:rsidRDefault="000421AF" w:rsidP="000421AF">
            <w:pPr>
              <w:rPr>
                <w:sz w:val="24"/>
                <w:szCs w:val="24"/>
              </w:rPr>
            </w:pPr>
            <w:r w:rsidRPr="00EE474C">
              <w:rPr>
                <w:sz w:val="24"/>
                <w:szCs w:val="24"/>
              </w:rPr>
              <w:t>-</w:t>
            </w:r>
          </w:p>
        </w:tc>
      </w:tr>
      <w:tr w:rsidR="000421AF" w:rsidRPr="00EE474C" w:rsidTr="00BE5549">
        <w:trPr>
          <w:trHeight w:val="103"/>
        </w:trPr>
        <w:tc>
          <w:tcPr>
            <w:tcW w:w="883" w:type="dxa"/>
          </w:tcPr>
          <w:p w:rsidR="000421AF" w:rsidRPr="00EE474C" w:rsidRDefault="000421AF" w:rsidP="000421AF">
            <w:pPr>
              <w:rPr>
                <w:sz w:val="24"/>
                <w:szCs w:val="24"/>
              </w:rPr>
            </w:pPr>
            <w:r w:rsidRPr="00EE474C">
              <w:rPr>
                <w:sz w:val="24"/>
                <w:szCs w:val="24"/>
              </w:rPr>
              <w:t>9</w:t>
            </w:r>
          </w:p>
        </w:tc>
        <w:tc>
          <w:tcPr>
            <w:tcW w:w="2597" w:type="dxa"/>
          </w:tcPr>
          <w:p w:rsidR="000421AF" w:rsidRPr="00EE474C" w:rsidRDefault="000421AF" w:rsidP="000421AF">
            <w:pPr>
              <w:jc w:val="center"/>
              <w:rPr>
                <w:sz w:val="24"/>
                <w:szCs w:val="24"/>
              </w:rPr>
            </w:pPr>
            <w:r w:rsidRPr="00EE474C">
              <w:rPr>
                <w:sz w:val="24"/>
                <w:szCs w:val="24"/>
              </w:rPr>
              <w:t>Могилевская Нина Ивановна</w:t>
            </w:r>
          </w:p>
        </w:tc>
        <w:tc>
          <w:tcPr>
            <w:tcW w:w="2782" w:type="dxa"/>
          </w:tcPr>
          <w:p w:rsidR="000421AF" w:rsidRPr="00EE474C" w:rsidRDefault="000421AF" w:rsidP="000421AF">
            <w:pPr>
              <w:rPr>
                <w:sz w:val="24"/>
                <w:szCs w:val="24"/>
              </w:rPr>
            </w:pPr>
            <w:r w:rsidRPr="00EE474C">
              <w:rPr>
                <w:sz w:val="24"/>
                <w:szCs w:val="24"/>
              </w:rPr>
              <w:t>География</w:t>
            </w:r>
          </w:p>
        </w:tc>
        <w:tc>
          <w:tcPr>
            <w:tcW w:w="2410" w:type="dxa"/>
          </w:tcPr>
          <w:p w:rsidR="000421AF" w:rsidRPr="00EE474C" w:rsidRDefault="000421AF" w:rsidP="000421AF">
            <w:pPr>
              <w:rPr>
                <w:sz w:val="24"/>
                <w:szCs w:val="24"/>
              </w:rPr>
            </w:pPr>
            <w:r w:rsidRPr="00EE474C">
              <w:rPr>
                <w:sz w:val="24"/>
                <w:szCs w:val="24"/>
              </w:rPr>
              <w:t>2013</w:t>
            </w:r>
          </w:p>
        </w:tc>
        <w:tc>
          <w:tcPr>
            <w:tcW w:w="1854" w:type="dxa"/>
          </w:tcPr>
          <w:p w:rsidR="000421AF" w:rsidRPr="00EE474C" w:rsidRDefault="000421AF" w:rsidP="000421AF">
            <w:pPr>
              <w:rPr>
                <w:sz w:val="24"/>
                <w:szCs w:val="24"/>
              </w:rPr>
            </w:pPr>
            <w:r w:rsidRPr="00EE474C">
              <w:rPr>
                <w:sz w:val="24"/>
                <w:szCs w:val="24"/>
              </w:rPr>
              <w:t>2013</w:t>
            </w:r>
          </w:p>
        </w:tc>
      </w:tr>
      <w:tr w:rsidR="000421AF" w:rsidRPr="00EE474C" w:rsidTr="00BE5549">
        <w:trPr>
          <w:trHeight w:val="103"/>
        </w:trPr>
        <w:tc>
          <w:tcPr>
            <w:tcW w:w="883" w:type="dxa"/>
          </w:tcPr>
          <w:p w:rsidR="000421AF" w:rsidRPr="00EE474C" w:rsidRDefault="000421AF" w:rsidP="000421AF">
            <w:pPr>
              <w:rPr>
                <w:sz w:val="24"/>
                <w:szCs w:val="24"/>
              </w:rPr>
            </w:pPr>
          </w:p>
        </w:tc>
        <w:tc>
          <w:tcPr>
            <w:tcW w:w="2597" w:type="dxa"/>
          </w:tcPr>
          <w:p w:rsidR="000421AF" w:rsidRPr="00EE474C" w:rsidRDefault="000421AF" w:rsidP="000421AF">
            <w:pPr>
              <w:jc w:val="center"/>
              <w:rPr>
                <w:sz w:val="24"/>
                <w:szCs w:val="24"/>
              </w:rPr>
            </w:pPr>
          </w:p>
        </w:tc>
        <w:tc>
          <w:tcPr>
            <w:tcW w:w="2782" w:type="dxa"/>
          </w:tcPr>
          <w:p w:rsidR="000421AF" w:rsidRPr="00EE474C" w:rsidRDefault="000421AF" w:rsidP="000421AF">
            <w:pPr>
              <w:rPr>
                <w:sz w:val="24"/>
                <w:szCs w:val="24"/>
              </w:rPr>
            </w:pPr>
            <w:r w:rsidRPr="00EE474C">
              <w:rPr>
                <w:sz w:val="24"/>
                <w:szCs w:val="24"/>
              </w:rPr>
              <w:t>Биология</w:t>
            </w:r>
          </w:p>
        </w:tc>
        <w:tc>
          <w:tcPr>
            <w:tcW w:w="2410" w:type="dxa"/>
          </w:tcPr>
          <w:p w:rsidR="000421AF" w:rsidRPr="00EE474C" w:rsidRDefault="000421AF" w:rsidP="000421AF">
            <w:pPr>
              <w:rPr>
                <w:sz w:val="24"/>
                <w:szCs w:val="24"/>
              </w:rPr>
            </w:pPr>
          </w:p>
        </w:tc>
        <w:tc>
          <w:tcPr>
            <w:tcW w:w="1854" w:type="dxa"/>
          </w:tcPr>
          <w:p w:rsidR="000421AF" w:rsidRPr="00EE474C" w:rsidRDefault="000421AF" w:rsidP="000421AF">
            <w:pPr>
              <w:rPr>
                <w:sz w:val="24"/>
                <w:szCs w:val="24"/>
              </w:rPr>
            </w:pPr>
          </w:p>
        </w:tc>
      </w:tr>
      <w:tr w:rsidR="000421AF" w:rsidRPr="00EE474C" w:rsidTr="00BE5549">
        <w:trPr>
          <w:trHeight w:val="103"/>
        </w:trPr>
        <w:tc>
          <w:tcPr>
            <w:tcW w:w="883" w:type="dxa"/>
          </w:tcPr>
          <w:p w:rsidR="000421AF" w:rsidRPr="00EE474C" w:rsidRDefault="000421AF" w:rsidP="000421AF">
            <w:pPr>
              <w:rPr>
                <w:sz w:val="24"/>
                <w:szCs w:val="24"/>
              </w:rPr>
            </w:pPr>
            <w:r w:rsidRPr="00EE474C">
              <w:rPr>
                <w:sz w:val="24"/>
                <w:szCs w:val="24"/>
              </w:rPr>
              <w:t>10</w:t>
            </w:r>
          </w:p>
        </w:tc>
        <w:tc>
          <w:tcPr>
            <w:tcW w:w="2597" w:type="dxa"/>
          </w:tcPr>
          <w:p w:rsidR="000421AF" w:rsidRPr="00EE474C" w:rsidRDefault="000421AF" w:rsidP="000421AF">
            <w:pPr>
              <w:jc w:val="center"/>
              <w:rPr>
                <w:sz w:val="24"/>
                <w:szCs w:val="24"/>
              </w:rPr>
            </w:pPr>
            <w:r w:rsidRPr="00EE474C">
              <w:rPr>
                <w:sz w:val="24"/>
                <w:szCs w:val="24"/>
              </w:rPr>
              <w:t>Онучина Римма Владимировна</w:t>
            </w:r>
          </w:p>
        </w:tc>
        <w:tc>
          <w:tcPr>
            <w:tcW w:w="2782" w:type="dxa"/>
          </w:tcPr>
          <w:p w:rsidR="000421AF" w:rsidRPr="00EE474C" w:rsidRDefault="000421AF" w:rsidP="000421AF">
            <w:pPr>
              <w:rPr>
                <w:sz w:val="24"/>
                <w:szCs w:val="24"/>
              </w:rPr>
            </w:pPr>
            <w:r w:rsidRPr="00EE474C">
              <w:rPr>
                <w:sz w:val="24"/>
                <w:szCs w:val="24"/>
              </w:rPr>
              <w:t>Математика</w:t>
            </w:r>
          </w:p>
        </w:tc>
        <w:tc>
          <w:tcPr>
            <w:tcW w:w="2410" w:type="dxa"/>
          </w:tcPr>
          <w:p w:rsidR="000421AF" w:rsidRPr="00EE474C" w:rsidRDefault="000421AF" w:rsidP="000421AF">
            <w:pPr>
              <w:rPr>
                <w:sz w:val="24"/>
                <w:szCs w:val="24"/>
              </w:rPr>
            </w:pPr>
            <w:r w:rsidRPr="00EE474C">
              <w:rPr>
                <w:sz w:val="24"/>
                <w:szCs w:val="24"/>
              </w:rPr>
              <w:t>2012</w:t>
            </w:r>
          </w:p>
        </w:tc>
        <w:tc>
          <w:tcPr>
            <w:tcW w:w="1854" w:type="dxa"/>
          </w:tcPr>
          <w:p w:rsidR="000421AF" w:rsidRPr="00EE474C" w:rsidRDefault="000421AF" w:rsidP="000421AF">
            <w:pPr>
              <w:rPr>
                <w:sz w:val="24"/>
                <w:szCs w:val="24"/>
              </w:rPr>
            </w:pPr>
            <w:r w:rsidRPr="00EE474C">
              <w:rPr>
                <w:sz w:val="24"/>
                <w:szCs w:val="24"/>
              </w:rPr>
              <w:t>2012</w:t>
            </w:r>
          </w:p>
        </w:tc>
      </w:tr>
      <w:tr w:rsidR="000421AF" w:rsidRPr="00EE474C" w:rsidTr="00BE5549">
        <w:trPr>
          <w:trHeight w:val="103"/>
        </w:trPr>
        <w:tc>
          <w:tcPr>
            <w:tcW w:w="883" w:type="dxa"/>
          </w:tcPr>
          <w:p w:rsidR="000421AF" w:rsidRPr="00EE474C" w:rsidRDefault="000421AF" w:rsidP="000421AF">
            <w:pPr>
              <w:rPr>
                <w:sz w:val="24"/>
                <w:szCs w:val="24"/>
              </w:rPr>
            </w:pPr>
          </w:p>
        </w:tc>
        <w:tc>
          <w:tcPr>
            <w:tcW w:w="2597" w:type="dxa"/>
          </w:tcPr>
          <w:p w:rsidR="000421AF" w:rsidRPr="00EE474C" w:rsidRDefault="000421AF" w:rsidP="000421AF">
            <w:pPr>
              <w:jc w:val="center"/>
              <w:rPr>
                <w:sz w:val="24"/>
                <w:szCs w:val="24"/>
              </w:rPr>
            </w:pPr>
          </w:p>
        </w:tc>
        <w:tc>
          <w:tcPr>
            <w:tcW w:w="2782" w:type="dxa"/>
          </w:tcPr>
          <w:p w:rsidR="000421AF" w:rsidRPr="00EE474C" w:rsidRDefault="000421AF" w:rsidP="000421AF">
            <w:pPr>
              <w:rPr>
                <w:sz w:val="24"/>
                <w:szCs w:val="24"/>
              </w:rPr>
            </w:pPr>
            <w:r w:rsidRPr="00EE474C">
              <w:rPr>
                <w:sz w:val="24"/>
                <w:szCs w:val="24"/>
              </w:rPr>
              <w:t>Физика</w:t>
            </w:r>
          </w:p>
        </w:tc>
        <w:tc>
          <w:tcPr>
            <w:tcW w:w="2410" w:type="dxa"/>
          </w:tcPr>
          <w:p w:rsidR="000421AF" w:rsidRPr="00EE474C" w:rsidRDefault="000421AF" w:rsidP="000421AF">
            <w:pPr>
              <w:rPr>
                <w:sz w:val="24"/>
                <w:szCs w:val="24"/>
              </w:rPr>
            </w:pPr>
          </w:p>
        </w:tc>
        <w:tc>
          <w:tcPr>
            <w:tcW w:w="1854" w:type="dxa"/>
          </w:tcPr>
          <w:p w:rsidR="000421AF" w:rsidRPr="00EE474C" w:rsidRDefault="000421AF" w:rsidP="000421AF">
            <w:pPr>
              <w:rPr>
                <w:sz w:val="24"/>
                <w:szCs w:val="24"/>
              </w:rPr>
            </w:pPr>
          </w:p>
        </w:tc>
      </w:tr>
      <w:tr w:rsidR="000421AF" w:rsidRPr="00EE474C" w:rsidTr="00BE5549">
        <w:trPr>
          <w:trHeight w:val="103"/>
        </w:trPr>
        <w:tc>
          <w:tcPr>
            <w:tcW w:w="883" w:type="dxa"/>
          </w:tcPr>
          <w:p w:rsidR="000421AF" w:rsidRPr="00EE474C" w:rsidRDefault="000421AF" w:rsidP="000421AF">
            <w:pPr>
              <w:rPr>
                <w:sz w:val="24"/>
                <w:szCs w:val="24"/>
              </w:rPr>
            </w:pPr>
            <w:r w:rsidRPr="00EE474C">
              <w:rPr>
                <w:sz w:val="24"/>
                <w:szCs w:val="24"/>
              </w:rPr>
              <w:t>11</w:t>
            </w:r>
          </w:p>
        </w:tc>
        <w:tc>
          <w:tcPr>
            <w:tcW w:w="2597" w:type="dxa"/>
          </w:tcPr>
          <w:p w:rsidR="000421AF" w:rsidRPr="00EE474C" w:rsidRDefault="000421AF" w:rsidP="000421AF">
            <w:pPr>
              <w:jc w:val="center"/>
              <w:rPr>
                <w:sz w:val="24"/>
                <w:szCs w:val="24"/>
              </w:rPr>
            </w:pPr>
            <w:r w:rsidRPr="00EE474C">
              <w:rPr>
                <w:sz w:val="24"/>
                <w:szCs w:val="24"/>
              </w:rPr>
              <w:t>Орачевская Ольга Владимировна</w:t>
            </w:r>
          </w:p>
        </w:tc>
        <w:tc>
          <w:tcPr>
            <w:tcW w:w="2782" w:type="dxa"/>
          </w:tcPr>
          <w:p w:rsidR="000421AF" w:rsidRPr="00EE474C" w:rsidRDefault="000421AF" w:rsidP="000421AF">
            <w:pPr>
              <w:rPr>
                <w:sz w:val="24"/>
                <w:szCs w:val="24"/>
              </w:rPr>
            </w:pPr>
            <w:r w:rsidRPr="00EE474C">
              <w:rPr>
                <w:sz w:val="24"/>
                <w:szCs w:val="24"/>
              </w:rPr>
              <w:t>Начальные классы</w:t>
            </w:r>
          </w:p>
        </w:tc>
        <w:tc>
          <w:tcPr>
            <w:tcW w:w="2410" w:type="dxa"/>
          </w:tcPr>
          <w:p w:rsidR="000421AF" w:rsidRPr="00EE474C" w:rsidRDefault="000421AF" w:rsidP="000421AF">
            <w:pPr>
              <w:rPr>
                <w:sz w:val="24"/>
                <w:szCs w:val="24"/>
              </w:rPr>
            </w:pPr>
            <w:r w:rsidRPr="00EE474C">
              <w:rPr>
                <w:sz w:val="24"/>
                <w:szCs w:val="24"/>
              </w:rPr>
              <w:t>2014</w:t>
            </w:r>
          </w:p>
        </w:tc>
        <w:tc>
          <w:tcPr>
            <w:tcW w:w="1854" w:type="dxa"/>
          </w:tcPr>
          <w:p w:rsidR="000421AF" w:rsidRPr="00EE474C" w:rsidRDefault="000421AF" w:rsidP="000421AF">
            <w:pPr>
              <w:rPr>
                <w:sz w:val="24"/>
                <w:szCs w:val="24"/>
              </w:rPr>
            </w:pPr>
            <w:r w:rsidRPr="00EE474C">
              <w:rPr>
                <w:sz w:val="24"/>
                <w:szCs w:val="24"/>
              </w:rPr>
              <w:t>2014</w:t>
            </w:r>
          </w:p>
        </w:tc>
      </w:tr>
      <w:tr w:rsidR="000421AF" w:rsidRPr="00EE474C" w:rsidTr="00BE5549">
        <w:trPr>
          <w:trHeight w:val="103"/>
        </w:trPr>
        <w:tc>
          <w:tcPr>
            <w:tcW w:w="883" w:type="dxa"/>
          </w:tcPr>
          <w:p w:rsidR="000421AF" w:rsidRPr="00EE474C" w:rsidRDefault="000421AF" w:rsidP="000421AF">
            <w:pPr>
              <w:rPr>
                <w:sz w:val="24"/>
                <w:szCs w:val="24"/>
              </w:rPr>
            </w:pPr>
            <w:r w:rsidRPr="00EE474C">
              <w:rPr>
                <w:sz w:val="24"/>
                <w:szCs w:val="24"/>
              </w:rPr>
              <w:t>12</w:t>
            </w:r>
          </w:p>
        </w:tc>
        <w:tc>
          <w:tcPr>
            <w:tcW w:w="2597" w:type="dxa"/>
          </w:tcPr>
          <w:p w:rsidR="000421AF" w:rsidRPr="00EE474C" w:rsidRDefault="000421AF" w:rsidP="000421AF">
            <w:pPr>
              <w:jc w:val="center"/>
              <w:rPr>
                <w:sz w:val="24"/>
                <w:szCs w:val="24"/>
              </w:rPr>
            </w:pPr>
            <w:r w:rsidRPr="00EE474C">
              <w:rPr>
                <w:sz w:val="24"/>
                <w:szCs w:val="24"/>
              </w:rPr>
              <w:t>Прищеп Василий Петрович</w:t>
            </w:r>
          </w:p>
        </w:tc>
        <w:tc>
          <w:tcPr>
            <w:tcW w:w="2782" w:type="dxa"/>
          </w:tcPr>
          <w:p w:rsidR="000421AF" w:rsidRPr="00EE474C" w:rsidRDefault="000421AF" w:rsidP="000421AF">
            <w:pPr>
              <w:rPr>
                <w:sz w:val="24"/>
                <w:szCs w:val="24"/>
              </w:rPr>
            </w:pPr>
            <w:r w:rsidRPr="00EE474C">
              <w:rPr>
                <w:sz w:val="24"/>
                <w:szCs w:val="24"/>
              </w:rPr>
              <w:t>История и обществознание</w:t>
            </w:r>
          </w:p>
        </w:tc>
        <w:tc>
          <w:tcPr>
            <w:tcW w:w="2410" w:type="dxa"/>
          </w:tcPr>
          <w:p w:rsidR="000421AF" w:rsidRPr="00EE474C" w:rsidRDefault="000421AF" w:rsidP="000421AF">
            <w:pPr>
              <w:rPr>
                <w:sz w:val="24"/>
                <w:szCs w:val="24"/>
              </w:rPr>
            </w:pPr>
            <w:r w:rsidRPr="00EE474C">
              <w:rPr>
                <w:sz w:val="24"/>
                <w:szCs w:val="24"/>
              </w:rPr>
              <w:t>2013</w:t>
            </w:r>
          </w:p>
        </w:tc>
        <w:tc>
          <w:tcPr>
            <w:tcW w:w="1854" w:type="dxa"/>
          </w:tcPr>
          <w:p w:rsidR="000421AF" w:rsidRPr="00EE474C" w:rsidRDefault="000421AF" w:rsidP="000421AF">
            <w:pPr>
              <w:rPr>
                <w:sz w:val="24"/>
                <w:szCs w:val="24"/>
              </w:rPr>
            </w:pPr>
            <w:r w:rsidRPr="00EE474C">
              <w:rPr>
                <w:sz w:val="24"/>
                <w:szCs w:val="24"/>
              </w:rPr>
              <w:t>2013</w:t>
            </w:r>
          </w:p>
        </w:tc>
      </w:tr>
      <w:tr w:rsidR="000421AF" w:rsidRPr="00EE474C" w:rsidTr="00BE5549">
        <w:trPr>
          <w:trHeight w:val="47"/>
        </w:trPr>
        <w:tc>
          <w:tcPr>
            <w:tcW w:w="883" w:type="dxa"/>
          </w:tcPr>
          <w:p w:rsidR="000421AF" w:rsidRPr="00EE474C" w:rsidRDefault="000421AF" w:rsidP="000421AF">
            <w:pPr>
              <w:rPr>
                <w:sz w:val="24"/>
                <w:szCs w:val="24"/>
              </w:rPr>
            </w:pPr>
            <w:r w:rsidRPr="00EE474C">
              <w:rPr>
                <w:sz w:val="24"/>
                <w:szCs w:val="24"/>
              </w:rPr>
              <w:t xml:space="preserve"> 13</w:t>
            </w:r>
          </w:p>
        </w:tc>
        <w:tc>
          <w:tcPr>
            <w:tcW w:w="2597" w:type="dxa"/>
          </w:tcPr>
          <w:p w:rsidR="000421AF" w:rsidRPr="00EE474C" w:rsidRDefault="000421AF" w:rsidP="000421AF">
            <w:pPr>
              <w:jc w:val="center"/>
              <w:rPr>
                <w:sz w:val="24"/>
                <w:szCs w:val="24"/>
              </w:rPr>
            </w:pPr>
            <w:r w:rsidRPr="00EE474C">
              <w:rPr>
                <w:sz w:val="24"/>
                <w:szCs w:val="24"/>
              </w:rPr>
              <w:t>Прищеп Светлана Ефимовна</w:t>
            </w:r>
          </w:p>
        </w:tc>
        <w:tc>
          <w:tcPr>
            <w:tcW w:w="2782" w:type="dxa"/>
          </w:tcPr>
          <w:p w:rsidR="000421AF" w:rsidRPr="00EE474C" w:rsidRDefault="000421AF" w:rsidP="000421AF">
            <w:pPr>
              <w:rPr>
                <w:sz w:val="24"/>
                <w:szCs w:val="24"/>
              </w:rPr>
            </w:pPr>
            <w:r w:rsidRPr="00EE474C">
              <w:rPr>
                <w:sz w:val="24"/>
                <w:szCs w:val="24"/>
              </w:rPr>
              <w:t>Технология</w:t>
            </w:r>
          </w:p>
        </w:tc>
        <w:tc>
          <w:tcPr>
            <w:tcW w:w="2410" w:type="dxa"/>
          </w:tcPr>
          <w:p w:rsidR="000421AF" w:rsidRPr="00EE474C" w:rsidRDefault="000421AF" w:rsidP="000421AF">
            <w:pPr>
              <w:rPr>
                <w:sz w:val="24"/>
                <w:szCs w:val="24"/>
              </w:rPr>
            </w:pPr>
            <w:r w:rsidRPr="00EE474C">
              <w:rPr>
                <w:sz w:val="24"/>
                <w:szCs w:val="24"/>
              </w:rPr>
              <w:t>2008</w:t>
            </w:r>
          </w:p>
        </w:tc>
        <w:tc>
          <w:tcPr>
            <w:tcW w:w="1854" w:type="dxa"/>
          </w:tcPr>
          <w:p w:rsidR="000421AF" w:rsidRPr="00EE474C" w:rsidRDefault="000421AF" w:rsidP="000421AF">
            <w:pPr>
              <w:rPr>
                <w:sz w:val="24"/>
                <w:szCs w:val="24"/>
              </w:rPr>
            </w:pPr>
            <w:r w:rsidRPr="00EE474C">
              <w:rPr>
                <w:sz w:val="24"/>
                <w:szCs w:val="24"/>
              </w:rPr>
              <w:t>-</w:t>
            </w:r>
          </w:p>
        </w:tc>
      </w:tr>
      <w:tr w:rsidR="000421AF" w:rsidRPr="00EE474C" w:rsidTr="00BE5549">
        <w:trPr>
          <w:trHeight w:val="47"/>
        </w:trPr>
        <w:tc>
          <w:tcPr>
            <w:tcW w:w="883" w:type="dxa"/>
          </w:tcPr>
          <w:p w:rsidR="000421AF" w:rsidRPr="00EE474C" w:rsidRDefault="000421AF" w:rsidP="000421AF">
            <w:pPr>
              <w:rPr>
                <w:sz w:val="24"/>
                <w:szCs w:val="24"/>
              </w:rPr>
            </w:pPr>
          </w:p>
        </w:tc>
        <w:tc>
          <w:tcPr>
            <w:tcW w:w="2597" w:type="dxa"/>
          </w:tcPr>
          <w:p w:rsidR="000421AF" w:rsidRPr="00EE474C" w:rsidRDefault="000421AF" w:rsidP="000421AF">
            <w:pPr>
              <w:jc w:val="center"/>
              <w:rPr>
                <w:sz w:val="24"/>
                <w:szCs w:val="24"/>
              </w:rPr>
            </w:pPr>
          </w:p>
        </w:tc>
        <w:tc>
          <w:tcPr>
            <w:tcW w:w="2782" w:type="dxa"/>
          </w:tcPr>
          <w:p w:rsidR="000421AF" w:rsidRPr="00EE474C" w:rsidRDefault="000421AF" w:rsidP="000421AF">
            <w:pPr>
              <w:rPr>
                <w:sz w:val="24"/>
                <w:szCs w:val="24"/>
              </w:rPr>
            </w:pPr>
            <w:r w:rsidRPr="00EE474C">
              <w:rPr>
                <w:sz w:val="24"/>
                <w:szCs w:val="24"/>
              </w:rPr>
              <w:t>ИЗО</w:t>
            </w:r>
          </w:p>
        </w:tc>
        <w:tc>
          <w:tcPr>
            <w:tcW w:w="2410" w:type="dxa"/>
          </w:tcPr>
          <w:p w:rsidR="000421AF" w:rsidRPr="00EE474C" w:rsidRDefault="000421AF" w:rsidP="000421AF">
            <w:pPr>
              <w:rPr>
                <w:sz w:val="24"/>
                <w:szCs w:val="24"/>
              </w:rPr>
            </w:pPr>
            <w:r w:rsidRPr="00EE474C">
              <w:rPr>
                <w:sz w:val="24"/>
                <w:szCs w:val="24"/>
              </w:rPr>
              <w:t>2007</w:t>
            </w:r>
          </w:p>
        </w:tc>
        <w:tc>
          <w:tcPr>
            <w:tcW w:w="1854" w:type="dxa"/>
          </w:tcPr>
          <w:p w:rsidR="000421AF" w:rsidRPr="00EE474C" w:rsidRDefault="000421AF" w:rsidP="000421AF">
            <w:pPr>
              <w:rPr>
                <w:sz w:val="24"/>
                <w:szCs w:val="24"/>
              </w:rPr>
            </w:pPr>
            <w:r w:rsidRPr="00EE474C">
              <w:rPr>
                <w:sz w:val="24"/>
                <w:szCs w:val="24"/>
              </w:rPr>
              <w:t>-</w:t>
            </w:r>
          </w:p>
        </w:tc>
      </w:tr>
      <w:tr w:rsidR="000421AF" w:rsidRPr="00EE474C" w:rsidTr="00BE5549">
        <w:trPr>
          <w:trHeight w:val="47"/>
        </w:trPr>
        <w:tc>
          <w:tcPr>
            <w:tcW w:w="883" w:type="dxa"/>
          </w:tcPr>
          <w:p w:rsidR="000421AF" w:rsidRPr="00EE474C" w:rsidRDefault="000421AF" w:rsidP="000421AF">
            <w:pPr>
              <w:rPr>
                <w:sz w:val="24"/>
                <w:szCs w:val="24"/>
              </w:rPr>
            </w:pPr>
            <w:r w:rsidRPr="00EE474C">
              <w:rPr>
                <w:sz w:val="24"/>
                <w:szCs w:val="24"/>
              </w:rPr>
              <w:t>14</w:t>
            </w:r>
          </w:p>
        </w:tc>
        <w:tc>
          <w:tcPr>
            <w:tcW w:w="2597" w:type="dxa"/>
          </w:tcPr>
          <w:p w:rsidR="000421AF" w:rsidRPr="00EE474C" w:rsidRDefault="000421AF" w:rsidP="000421AF">
            <w:pPr>
              <w:jc w:val="center"/>
              <w:rPr>
                <w:sz w:val="24"/>
                <w:szCs w:val="24"/>
              </w:rPr>
            </w:pPr>
            <w:r w:rsidRPr="00EE474C">
              <w:rPr>
                <w:sz w:val="24"/>
                <w:szCs w:val="24"/>
              </w:rPr>
              <w:t>Тихонова Тамара Александровна</w:t>
            </w:r>
          </w:p>
        </w:tc>
        <w:tc>
          <w:tcPr>
            <w:tcW w:w="2782" w:type="dxa"/>
          </w:tcPr>
          <w:p w:rsidR="000421AF" w:rsidRPr="00EE474C" w:rsidRDefault="000421AF" w:rsidP="000421AF">
            <w:pPr>
              <w:rPr>
                <w:sz w:val="24"/>
                <w:szCs w:val="24"/>
              </w:rPr>
            </w:pPr>
            <w:r w:rsidRPr="00EE474C">
              <w:rPr>
                <w:sz w:val="24"/>
                <w:szCs w:val="24"/>
              </w:rPr>
              <w:t xml:space="preserve">Математика </w:t>
            </w:r>
          </w:p>
        </w:tc>
        <w:tc>
          <w:tcPr>
            <w:tcW w:w="2410" w:type="dxa"/>
          </w:tcPr>
          <w:p w:rsidR="000421AF" w:rsidRPr="00EE474C" w:rsidRDefault="000421AF" w:rsidP="000421AF">
            <w:pPr>
              <w:rPr>
                <w:sz w:val="24"/>
                <w:szCs w:val="24"/>
              </w:rPr>
            </w:pPr>
            <w:r w:rsidRPr="00EE474C">
              <w:rPr>
                <w:sz w:val="24"/>
                <w:szCs w:val="24"/>
              </w:rPr>
              <w:t>2011</w:t>
            </w:r>
          </w:p>
        </w:tc>
        <w:tc>
          <w:tcPr>
            <w:tcW w:w="1854" w:type="dxa"/>
          </w:tcPr>
          <w:p w:rsidR="000421AF" w:rsidRPr="00EE474C" w:rsidRDefault="000421AF" w:rsidP="000421AF">
            <w:pPr>
              <w:rPr>
                <w:sz w:val="24"/>
                <w:szCs w:val="24"/>
              </w:rPr>
            </w:pPr>
            <w:r w:rsidRPr="00EE474C">
              <w:rPr>
                <w:sz w:val="24"/>
                <w:szCs w:val="24"/>
              </w:rPr>
              <w:t>-</w:t>
            </w:r>
          </w:p>
        </w:tc>
      </w:tr>
      <w:tr w:rsidR="000421AF" w:rsidRPr="00EE474C" w:rsidTr="00BE5549">
        <w:trPr>
          <w:trHeight w:val="47"/>
        </w:trPr>
        <w:tc>
          <w:tcPr>
            <w:tcW w:w="883" w:type="dxa"/>
          </w:tcPr>
          <w:p w:rsidR="000421AF" w:rsidRPr="00EE474C" w:rsidRDefault="000421AF" w:rsidP="000421AF">
            <w:pPr>
              <w:rPr>
                <w:sz w:val="24"/>
                <w:szCs w:val="24"/>
              </w:rPr>
            </w:pPr>
          </w:p>
        </w:tc>
        <w:tc>
          <w:tcPr>
            <w:tcW w:w="2597" w:type="dxa"/>
          </w:tcPr>
          <w:p w:rsidR="000421AF" w:rsidRPr="00EE474C" w:rsidRDefault="000421AF" w:rsidP="000421AF">
            <w:pPr>
              <w:jc w:val="center"/>
              <w:rPr>
                <w:sz w:val="24"/>
                <w:szCs w:val="24"/>
              </w:rPr>
            </w:pPr>
          </w:p>
        </w:tc>
        <w:tc>
          <w:tcPr>
            <w:tcW w:w="2782" w:type="dxa"/>
          </w:tcPr>
          <w:p w:rsidR="000421AF" w:rsidRPr="00EE474C" w:rsidRDefault="000421AF" w:rsidP="000421AF">
            <w:pPr>
              <w:rPr>
                <w:sz w:val="24"/>
                <w:szCs w:val="24"/>
              </w:rPr>
            </w:pPr>
            <w:r w:rsidRPr="00EE474C">
              <w:rPr>
                <w:sz w:val="24"/>
                <w:szCs w:val="24"/>
              </w:rPr>
              <w:t>Соцпедагог</w:t>
            </w:r>
          </w:p>
        </w:tc>
        <w:tc>
          <w:tcPr>
            <w:tcW w:w="2410" w:type="dxa"/>
          </w:tcPr>
          <w:p w:rsidR="000421AF" w:rsidRPr="00EE474C" w:rsidRDefault="000421AF" w:rsidP="000421AF">
            <w:pPr>
              <w:rPr>
                <w:sz w:val="24"/>
                <w:szCs w:val="24"/>
              </w:rPr>
            </w:pPr>
          </w:p>
        </w:tc>
        <w:tc>
          <w:tcPr>
            <w:tcW w:w="1854" w:type="dxa"/>
          </w:tcPr>
          <w:p w:rsidR="000421AF" w:rsidRPr="00EE474C" w:rsidRDefault="000421AF" w:rsidP="000421AF">
            <w:pPr>
              <w:rPr>
                <w:sz w:val="24"/>
                <w:szCs w:val="24"/>
              </w:rPr>
            </w:pPr>
          </w:p>
        </w:tc>
      </w:tr>
      <w:tr w:rsidR="000421AF" w:rsidRPr="00EE474C" w:rsidTr="00BE5549">
        <w:trPr>
          <w:trHeight w:val="47"/>
        </w:trPr>
        <w:tc>
          <w:tcPr>
            <w:tcW w:w="883" w:type="dxa"/>
          </w:tcPr>
          <w:p w:rsidR="000421AF" w:rsidRPr="00EE474C" w:rsidRDefault="000421AF" w:rsidP="000421AF">
            <w:pPr>
              <w:rPr>
                <w:sz w:val="24"/>
                <w:szCs w:val="24"/>
              </w:rPr>
            </w:pPr>
          </w:p>
        </w:tc>
        <w:tc>
          <w:tcPr>
            <w:tcW w:w="2597" w:type="dxa"/>
          </w:tcPr>
          <w:p w:rsidR="000421AF" w:rsidRPr="00EE474C" w:rsidRDefault="000421AF" w:rsidP="000421AF">
            <w:pPr>
              <w:jc w:val="center"/>
              <w:rPr>
                <w:sz w:val="24"/>
                <w:szCs w:val="24"/>
              </w:rPr>
            </w:pPr>
          </w:p>
        </w:tc>
        <w:tc>
          <w:tcPr>
            <w:tcW w:w="2782" w:type="dxa"/>
          </w:tcPr>
          <w:p w:rsidR="000421AF" w:rsidRPr="00EE474C" w:rsidRDefault="000421AF" w:rsidP="000421AF">
            <w:pPr>
              <w:rPr>
                <w:sz w:val="24"/>
                <w:szCs w:val="24"/>
              </w:rPr>
            </w:pPr>
            <w:r w:rsidRPr="00EE474C">
              <w:rPr>
                <w:sz w:val="24"/>
                <w:szCs w:val="24"/>
              </w:rPr>
              <w:t>Педагог-организатор</w:t>
            </w:r>
          </w:p>
        </w:tc>
        <w:tc>
          <w:tcPr>
            <w:tcW w:w="2410" w:type="dxa"/>
          </w:tcPr>
          <w:p w:rsidR="000421AF" w:rsidRPr="00EE474C" w:rsidRDefault="000421AF" w:rsidP="000421AF">
            <w:pPr>
              <w:rPr>
                <w:sz w:val="24"/>
                <w:szCs w:val="24"/>
              </w:rPr>
            </w:pPr>
            <w:r w:rsidRPr="00EE474C">
              <w:rPr>
                <w:sz w:val="24"/>
                <w:szCs w:val="24"/>
              </w:rPr>
              <w:t>2014</w:t>
            </w:r>
          </w:p>
        </w:tc>
        <w:tc>
          <w:tcPr>
            <w:tcW w:w="1854" w:type="dxa"/>
          </w:tcPr>
          <w:p w:rsidR="000421AF" w:rsidRPr="00EE474C" w:rsidRDefault="000421AF" w:rsidP="000421AF">
            <w:pPr>
              <w:rPr>
                <w:sz w:val="24"/>
                <w:szCs w:val="24"/>
              </w:rPr>
            </w:pPr>
          </w:p>
        </w:tc>
      </w:tr>
      <w:tr w:rsidR="000421AF" w:rsidRPr="00EE474C" w:rsidTr="00BE5549">
        <w:trPr>
          <w:trHeight w:val="47"/>
        </w:trPr>
        <w:tc>
          <w:tcPr>
            <w:tcW w:w="883" w:type="dxa"/>
          </w:tcPr>
          <w:p w:rsidR="000421AF" w:rsidRPr="00EE474C" w:rsidRDefault="000421AF" w:rsidP="000421AF">
            <w:pPr>
              <w:rPr>
                <w:sz w:val="24"/>
                <w:szCs w:val="24"/>
              </w:rPr>
            </w:pPr>
            <w:r w:rsidRPr="00EE474C">
              <w:rPr>
                <w:sz w:val="24"/>
                <w:szCs w:val="24"/>
              </w:rPr>
              <w:t>15</w:t>
            </w:r>
          </w:p>
        </w:tc>
        <w:tc>
          <w:tcPr>
            <w:tcW w:w="2597" w:type="dxa"/>
          </w:tcPr>
          <w:p w:rsidR="000421AF" w:rsidRPr="00EE474C" w:rsidRDefault="000421AF" w:rsidP="000421AF">
            <w:pPr>
              <w:jc w:val="center"/>
              <w:rPr>
                <w:sz w:val="24"/>
                <w:szCs w:val="24"/>
              </w:rPr>
            </w:pPr>
            <w:r w:rsidRPr="00EE474C">
              <w:rPr>
                <w:sz w:val="24"/>
                <w:szCs w:val="24"/>
              </w:rPr>
              <w:t>Сусло Пелагея Ивановна</w:t>
            </w:r>
          </w:p>
        </w:tc>
        <w:tc>
          <w:tcPr>
            <w:tcW w:w="2782" w:type="dxa"/>
          </w:tcPr>
          <w:p w:rsidR="000421AF" w:rsidRPr="00EE474C" w:rsidRDefault="000421AF" w:rsidP="000421AF">
            <w:pPr>
              <w:rPr>
                <w:sz w:val="24"/>
                <w:szCs w:val="24"/>
              </w:rPr>
            </w:pPr>
            <w:r w:rsidRPr="00EE474C">
              <w:rPr>
                <w:sz w:val="24"/>
                <w:szCs w:val="24"/>
              </w:rPr>
              <w:t>Начальные классы</w:t>
            </w:r>
          </w:p>
        </w:tc>
        <w:tc>
          <w:tcPr>
            <w:tcW w:w="2410" w:type="dxa"/>
          </w:tcPr>
          <w:p w:rsidR="000421AF" w:rsidRPr="00EE474C" w:rsidRDefault="000421AF" w:rsidP="000421AF">
            <w:pPr>
              <w:rPr>
                <w:sz w:val="24"/>
                <w:szCs w:val="24"/>
              </w:rPr>
            </w:pPr>
            <w:r w:rsidRPr="00EE474C">
              <w:rPr>
                <w:sz w:val="24"/>
                <w:szCs w:val="24"/>
              </w:rPr>
              <w:t>2011</w:t>
            </w:r>
          </w:p>
        </w:tc>
        <w:tc>
          <w:tcPr>
            <w:tcW w:w="1854" w:type="dxa"/>
          </w:tcPr>
          <w:p w:rsidR="000421AF" w:rsidRPr="00EE474C" w:rsidRDefault="000421AF" w:rsidP="000421AF">
            <w:pPr>
              <w:rPr>
                <w:sz w:val="24"/>
                <w:szCs w:val="24"/>
              </w:rPr>
            </w:pPr>
            <w:r w:rsidRPr="00EE474C">
              <w:rPr>
                <w:sz w:val="24"/>
                <w:szCs w:val="24"/>
              </w:rPr>
              <w:t>2011</w:t>
            </w:r>
          </w:p>
        </w:tc>
      </w:tr>
      <w:tr w:rsidR="000421AF" w:rsidRPr="00EE474C" w:rsidTr="00BE5549">
        <w:trPr>
          <w:trHeight w:val="47"/>
        </w:trPr>
        <w:tc>
          <w:tcPr>
            <w:tcW w:w="883" w:type="dxa"/>
          </w:tcPr>
          <w:p w:rsidR="000421AF" w:rsidRPr="00EE474C" w:rsidRDefault="000421AF" w:rsidP="000421AF">
            <w:pPr>
              <w:rPr>
                <w:b/>
                <w:sz w:val="24"/>
                <w:szCs w:val="24"/>
              </w:rPr>
            </w:pPr>
          </w:p>
        </w:tc>
        <w:tc>
          <w:tcPr>
            <w:tcW w:w="2597" w:type="dxa"/>
          </w:tcPr>
          <w:p w:rsidR="000421AF" w:rsidRPr="00EE474C" w:rsidRDefault="000421AF" w:rsidP="000421AF">
            <w:pPr>
              <w:jc w:val="center"/>
              <w:rPr>
                <w:sz w:val="24"/>
                <w:szCs w:val="24"/>
              </w:rPr>
            </w:pPr>
          </w:p>
        </w:tc>
        <w:tc>
          <w:tcPr>
            <w:tcW w:w="2782" w:type="dxa"/>
          </w:tcPr>
          <w:p w:rsidR="000421AF" w:rsidRPr="00EE474C" w:rsidRDefault="000421AF" w:rsidP="000421AF">
            <w:pPr>
              <w:rPr>
                <w:sz w:val="24"/>
                <w:szCs w:val="24"/>
              </w:rPr>
            </w:pPr>
            <w:r w:rsidRPr="00EE474C">
              <w:rPr>
                <w:sz w:val="24"/>
                <w:szCs w:val="24"/>
              </w:rPr>
              <w:t>ОРКСЭ</w:t>
            </w:r>
          </w:p>
        </w:tc>
        <w:tc>
          <w:tcPr>
            <w:tcW w:w="2410" w:type="dxa"/>
          </w:tcPr>
          <w:p w:rsidR="000421AF" w:rsidRPr="00EE474C" w:rsidRDefault="000421AF" w:rsidP="000421AF">
            <w:pPr>
              <w:rPr>
                <w:sz w:val="24"/>
                <w:szCs w:val="24"/>
              </w:rPr>
            </w:pPr>
            <w:r w:rsidRPr="00EE474C">
              <w:rPr>
                <w:sz w:val="24"/>
                <w:szCs w:val="24"/>
              </w:rPr>
              <w:t>2012</w:t>
            </w:r>
          </w:p>
        </w:tc>
        <w:tc>
          <w:tcPr>
            <w:tcW w:w="1854" w:type="dxa"/>
          </w:tcPr>
          <w:p w:rsidR="000421AF" w:rsidRPr="00EE474C" w:rsidRDefault="000421AF" w:rsidP="000421AF">
            <w:pPr>
              <w:rPr>
                <w:sz w:val="24"/>
                <w:szCs w:val="24"/>
              </w:rPr>
            </w:pPr>
          </w:p>
        </w:tc>
      </w:tr>
    </w:tbl>
    <w:p w:rsidR="000421AF" w:rsidRPr="0019700A" w:rsidRDefault="000421AF" w:rsidP="00BE5549">
      <w:pPr>
        <w:spacing w:line="240" w:lineRule="auto"/>
        <w:rPr>
          <w:rFonts w:ascii="Times New Roman" w:hAnsi="Times New Roman" w:cs="Times New Roman"/>
          <w:b/>
          <w:sz w:val="24"/>
          <w:szCs w:val="24"/>
        </w:rPr>
      </w:pPr>
      <w:r w:rsidRPr="0019700A">
        <w:rPr>
          <w:rFonts w:ascii="Times New Roman" w:hAnsi="Times New Roman" w:cs="Times New Roman"/>
          <w:b/>
          <w:sz w:val="24"/>
          <w:szCs w:val="24"/>
        </w:rPr>
        <w:t>Сводная таблица по кадрам</w:t>
      </w:r>
    </w:p>
    <w:tbl>
      <w:tblPr>
        <w:tblW w:w="5000" w:type="pct"/>
        <w:tblLook w:val="0000"/>
      </w:tblPr>
      <w:tblGrid>
        <w:gridCol w:w="1585"/>
        <w:gridCol w:w="1216"/>
        <w:gridCol w:w="1263"/>
        <w:gridCol w:w="1288"/>
        <w:gridCol w:w="1085"/>
        <w:gridCol w:w="1085"/>
        <w:gridCol w:w="1374"/>
        <w:gridCol w:w="1091"/>
      </w:tblGrid>
      <w:tr w:rsidR="000421AF" w:rsidRPr="00EE474C" w:rsidTr="000421AF">
        <w:trPr>
          <w:cantSplit/>
        </w:trPr>
        <w:tc>
          <w:tcPr>
            <w:tcW w:w="953" w:type="pct"/>
            <w:tcBorders>
              <w:top w:val="single" w:sz="4" w:space="0" w:color="000000"/>
              <w:left w:val="single" w:sz="4" w:space="0" w:color="000000"/>
              <w:bottom w:val="single" w:sz="4" w:space="0" w:color="000000"/>
            </w:tcBorders>
            <w:shd w:val="clear" w:color="auto" w:fill="auto"/>
            <w:vAlign w:val="center"/>
          </w:tcPr>
          <w:p w:rsidR="000421AF" w:rsidRPr="00EE474C" w:rsidRDefault="000421AF" w:rsidP="000421AF">
            <w:pPr>
              <w:pStyle w:val="aff8"/>
              <w:snapToGrid w:val="0"/>
              <w:ind w:firstLine="0"/>
              <w:rPr>
                <w:b/>
                <w:color w:val="000000"/>
                <w:szCs w:val="24"/>
              </w:rPr>
            </w:pPr>
            <w:r w:rsidRPr="00EE474C">
              <w:rPr>
                <w:b/>
                <w:color w:val="000000"/>
                <w:szCs w:val="24"/>
              </w:rPr>
              <w:t>Учебный предмет</w:t>
            </w:r>
          </w:p>
        </w:tc>
        <w:tc>
          <w:tcPr>
            <w:tcW w:w="543" w:type="pct"/>
            <w:tcBorders>
              <w:top w:val="single" w:sz="4" w:space="0" w:color="000000"/>
              <w:left w:val="single" w:sz="4" w:space="0" w:color="000000"/>
              <w:bottom w:val="single" w:sz="4" w:space="0" w:color="000000"/>
            </w:tcBorders>
            <w:shd w:val="clear" w:color="auto" w:fill="auto"/>
            <w:vAlign w:val="center"/>
          </w:tcPr>
          <w:p w:rsidR="000421AF" w:rsidRPr="00EE474C" w:rsidRDefault="000421AF" w:rsidP="000421AF">
            <w:pPr>
              <w:pStyle w:val="aff8"/>
              <w:snapToGrid w:val="0"/>
              <w:ind w:firstLine="0"/>
              <w:rPr>
                <w:b/>
                <w:color w:val="000000"/>
                <w:szCs w:val="24"/>
              </w:rPr>
            </w:pPr>
            <w:r w:rsidRPr="00EE474C">
              <w:rPr>
                <w:b/>
                <w:color w:val="000000"/>
                <w:szCs w:val="24"/>
              </w:rPr>
              <w:t xml:space="preserve"> Количество учителей</w:t>
            </w:r>
          </w:p>
        </w:tc>
        <w:tc>
          <w:tcPr>
            <w:tcW w:w="572" w:type="pct"/>
            <w:tcBorders>
              <w:top w:val="single" w:sz="4" w:space="0" w:color="000000"/>
              <w:left w:val="single" w:sz="4" w:space="0" w:color="000000"/>
              <w:bottom w:val="single" w:sz="4" w:space="0" w:color="000000"/>
            </w:tcBorders>
            <w:shd w:val="clear" w:color="auto" w:fill="auto"/>
            <w:vAlign w:val="center"/>
          </w:tcPr>
          <w:p w:rsidR="000421AF" w:rsidRPr="00EE474C" w:rsidRDefault="000421AF" w:rsidP="000421AF">
            <w:pPr>
              <w:pStyle w:val="aff8"/>
              <w:snapToGrid w:val="0"/>
              <w:ind w:firstLine="0"/>
              <w:rPr>
                <w:b/>
                <w:color w:val="000000"/>
                <w:szCs w:val="24"/>
              </w:rPr>
            </w:pPr>
            <w:r w:rsidRPr="00EE474C">
              <w:rPr>
                <w:b/>
                <w:color w:val="000000"/>
                <w:szCs w:val="24"/>
              </w:rPr>
              <w:t>Высшее образование</w:t>
            </w:r>
          </w:p>
        </w:tc>
        <w:tc>
          <w:tcPr>
            <w:tcW w:w="564" w:type="pct"/>
            <w:tcBorders>
              <w:top w:val="single" w:sz="4" w:space="0" w:color="000000"/>
              <w:left w:val="single" w:sz="4" w:space="0" w:color="000000"/>
              <w:bottom w:val="single" w:sz="4" w:space="0" w:color="000000"/>
            </w:tcBorders>
            <w:shd w:val="clear" w:color="auto" w:fill="auto"/>
            <w:vAlign w:val="center"/>
          </w:tcPr>
          <w:p w:rsidR="000421AF" w:rsidRPr="00EE474C" w:rsidRDefault="000421AF" w:rsidP="000421AF">
            <w:pPr>
              <w:pStyle w:val="aff8"/>
              <w:snapToGrid w:val="0"/>
              <w:ind w:firstLine="0"/>
              <w:rPr>
                <w:b/>
                <w:color w:val="000000"/>
                <w:szCs w:val="24"/>
              </w:rPr>
            </w:pPr>
            <w:r w:rsidRPr="00EE474C">
              <w:rPr>
                <w:b/>
                <w:color w:val="000000"/>
                <w:szCs w:val="24"/>
              </w:rPr>
              <w:t>Среднее специальное</w:t>
            </w:r>
          </w:p>
        </w:tc>
        <w:tc>
          <w:tcPr>
            <w:tcW w:w="557" w:type="pct"/>
            <w:tcBorders>
              <w:top w:val="single" w:sz="4" w:space="0" w:color="000000"/>
              <w:left w:val="single" w:sz="4" w:space="0" w:color="000000"/>
              <w:bottom w:val="single" w:sz="4" w:space="0" w:color="000000"/>
            </w:tcBorders>
            <w:shd w:val="clear" w:color="auto" w:fill="auto"/>
            <w:vAlign w:val="center"/>
          </w:tcPr>
          <w:p w:rsidR="000421AF" w:rsidRPr="00EE474C" w:rsidRDefault="000421AF" w:rsidP="000421AF">
            <w:pPr>
              <w:pStyle w:val="aff8"/>
              <w:snapToGrid w:val="0"/>
              <w:ind w:firstLine="0"/>
              <w:rPr>
                <w:b/>
                <w:color w:val="000000"/>
                <w:szCs w:val="24"/>
              </w:rPr>
            </w:pPr>
            <w:r w:rsidRPr="00EE474C">
              <w:rPr>
                <w:b/>
                <w:color w:val="000000"/>
                <w:szCs w:val="24"/>
              </w:rPr>
              <w:t>Высшая категория</w:t>
            </w:r>
          </w:p>
        </w:tc>
        <w:tc>
          <w:tcPr>
            <w:tcW w:w="682" w:type="pct"/>
            <w:tcBorders>
              <w:top w:val="single" w:sz="4" w:space="0" w:color="000000"/>
              <w:left w:val="single" w:sz="4" w:space="0" w:color="000000"/>
              <w:bottom w:val="single" w:sz="4" w:space="0" w:color="000000"/>
            </w:tcBorders>
            <w:shd w:val="clear" w:color="auto" w:fill="auto"/>
            <w:vAlign w:val="center"/>
          </w:tcPr>
          <w:p w:rsidR="000421AF" w:rsidRPr="00EE474C" w:rsidRDefault="000421AF" w:rsidP="000421AF">
            <w:pPr>
              <w:pStyle w:val="aff8"/>
              <w:snapToGrid w:val="0"/>
              <w:ind w:firstLine="0"/>
              <w:rPr>
                <w:b/>
                <w:color w:val="000000"/>
                <w:szCs w:val="24"/>
              </w:rPr>
            </w:pPr>
            <w:r w:rsidRPr="00EE474C">
              <w:rPr>
                <w:b/>
                <w:color w:val="000000"/>
                <w:szCs w:val="24"/>
              </w:rPr>
              <w:t>Первая категория</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21AF" w:rsidRPr="00EE474C" w:rsidRDefault="000421AF" w:rsidP="000421AF">
            <w:pPr>
              <w:pStyle w:val="aff8"/>
              <w:snapToGrid w:val="0"/>
              <w:ind w:firstLine="0"/>
              <w:rPr>
                <w:b/>
                <w:color w:val="000000"/>
                <w:szCs w:val="24"/>
              </w:rPr>
            </w:pPr>
            <w:r w:rsidRPr="00EE474C">
              <w:rPr>
                <w:b/>
                <w:color w:val="000000"/>
                <w:szCs w:val="24"/>
              </w:rPr>
              <w:t>Соответствие занимаемой должности</w:t>
            </w:r>
          </w:p>
        </w:tc>
        <w:tc>
          <w:tcPr>
            <w:tcW w:w="564" w:type="pct"/>
            <w:tcBorders>
              <w:top w:val="single" w:sz="4" w:space="0" w:color="000000"/>
              <w:left w:val="single" w:sz="4" w:space="0" w:color="000000"/>
              <w:bottom w:val="single" w:sz="4" w:space="0" w:color="000000"/>
              <w:right w:val="single" w:sz="4" w:space="0" w:color="000000"/>
            </w:tcBorders>
          </w:tcPr>
          <w:p w:rsidR="000421AF" w:rsidRPr="00EE474C" w:rsidRDefault="000421AF" w:rsidP="000421AF">
            <w:pPr>
              <w:pStyle w:val="aff8"/>
              <w:snapToGrid w:val="0"/>
              <w:ind w:firstLine="0"/>
              <w:rPr>
                <w:b/>
                <w:color w:val="000000"/>
                <w:szCs w:val="24"/>
              </w:rPr>
            </w:pPr>
            <w:r w:rsidRPr="00EE474C">
              <w:rPr>
                <w:b/>
                <w:color w:val="000000"/>
                <w:szCs w:val="24"/>
              </w:rPr>
              <w:t>Нет категории</w:t>
            </w:r>
          </w:p>
        </w:tc>
      </w:tr>
      <w:tr w:rsidR="000421AF" w:rsidRPr="00EE474C" w:rsidTr="000421AF">
        <w:trPr>
          <w:cantSplit/>
        </w:trPr>
        <w:tc>
          <w:tcPr>
            <w:tcW w:w="953" w:type="pct"/>
            <w:tcBorders>
              <w:top w:val="single" w:sz="4" w:space="0" w:color="000000"/>
              <w:left w:val="single" w:sz="4" w:space="0" w:color="000000"/>
              <w:bottom w:val="single" w:sz="4" w:space="0" w:color="000000"/>
            </w:tcBorders>
            <w:shd w:val="clear" w:color="auto" w:fill="auto"/>
            <w:vAlign w:val="center"/>
          </w:tcPr>
          <w:p w:rsidR="000421AF" w:rsidRPr="00EE474C" w:rsidRDefault="000421AF" w:rsidP="000421AF">
            <w:pPr>
              <w:pStyle w:val="aff8"/>
              <w:snapToGrid w:val="0"/>
              <w:ind w:firstLine="0"/>
              <w:rPr>
                <w:color w:val="000000"/>
                <w:szCs w:val="24"/>
              </w:rPr>
            </w:pPr>
            <w:r w:rsidRPr="00EE474C">
              <w:rPr>
                <w:color w:val="000000"/>
                <w:szCs w:val="24"/>
              </w:rPr>
              <w:t>Русский язык. Литература</w:t>
            </w:r>
          </w:p>
        </w:tc>
        <w:tc>
          <w:tcPr>
            <w:tcW w:w="543" w:type="pct"/>
            <w:tcBorders>
              <w:top w:val="single" w:sz="4" w:space="0" w:color="000000"/>
              <w:left w:val="single" w:sz="4" w:space="0" w:color="000000"/>
              <w:bottom w:val="single" w:sz="4" w:space="0" w:color="000000"/>
            </w:tcBorders>
            <w:shd w:val="clear" w:color="auto" w:fill="auto"/>
            <w:vAlign w:val="center"/>
          </w:tcPr>
          <w:p w:rsidR="000421AF" w:rsidRPr="00EE474C" w:rsidRDefault="000421AF" w:rsidP="000421AF">
            <w:pPr>
              <w:pStyle w:val="aff8"/>
              <w:snapToGrid w:val="0"/>
              <w:rPr>
                <w:color w:val="000000"/>
                <w:szCs w:val="24"/>
              </w:rPr>
            </w:pPr>
            <w:r w:rsidRPr="00EE474C">
              <w:rPr>
                <w:color w:val="000000"/>
                <w:szCs w:val="24"/>
              </w:rPr>
              <w:t>2</w:t>
            </w:r>
          </w:p>
        </w:tc>
        <w:tc>
          <w:tcPr>
            <w:tcW w:w="572" w:type="pct"/>
            <w:tcBorders>
              <w:top w:val="single" w:sz="4" w:space="0" w:color="000000"/>
              <w:left w:val="single" w:sz="4" w:space="0" w:color="000000"/>
              <w:bottom w:val="single" w:sz="4" w:space="0" w:color="000000"/>
            </w:tcBorders>
            <w:shd w:val="clear" w:color="auto" w:fill="auto"/>
            <w:vAlign w:val="center"/>
          </w:tcPr>
          <w:p w:rsidR="000421AF" w:rsidRPr="00EE474C" w:rsidRDefault="000421AF" w:rsidP="000421AF">
            <w:pPr>
              <w:pStyle w:val="aff8"/>
              <w:snapToGrid w:val="0"/>
              <w:rPr>
                <w:color w:val="000000"/>
                <w:szCs w:val="24"/>
              </w:rPr>
            </w:pPr>
            <w:r w:rsidRPr="00EE474C">
              <w:rPr>
                <w:color w:val="000000"/>
                <w:szCs w:val="24"/>
              </w:rPr>
              <w:t>2</w:t>
            </w:r>
          </w:p>
        </w:tc>
        <w:tc>
          <w:tcPr>
            <w:tcW w:w="564" w:type="pct"/>
            <w:tcBorders>
              <w:top w:val="single" w:sz="4" w:space="0" w:color="000000"/>
              <w:left w:val="single" w:sz="4" w:space="0" w:color="000000"/>
              <w:bottom w:val="single" w:sz="4" w:space="0" w:color="000000"/>
            </w:tcBorders>
            <w:shd w:val="clear" w:color="auto" w:fill="auto"/>
            <w:vAlign w:val="center"/>
          </w:tcPr>
          <w:p w:rsidR="000421AF" w:rsidRPr="00EE474C" w:rsidRDefault="000421AF" w:rsidP="000421AF">
            <w:pPr>
              <w:pStyle w:val="aff8"/>
              <w:snapToGrid w:val="0"/>
              <w:rPr>
                <w:color w:val="000000"/>
                <w:szCs w:val="24"/>
              </w:rPr>
            </w:pPr>
          </w:p>
        </w:tc>
        <w:tc>
          <w:tcPr>
            <w:tcW w:w="557" w:type="pct"/>
            <w:tcBorders>
              <w:top w:val="single" w:sz="4" w:space="0" w:color="000000"/>
              <w:left w:val="single" w:sz="4" w:space="0" w:color="000000"/>
              <w:bottom w:val="single" w:sz="4" w:space="0" w:color="000000"/>
            </w:tcBorders>
            <w:shd w:val="clear" w:color="auto" w:fill="auto"/>
            <w:vAlign w:val="center"/>
          </w:tcPr>
          <w:p w:rsidR="000421AF" w:rsidRPr="00EE474C" w:rsidRDefault="000421AF" w:rsidP="000421AF">
            <w:pPr>
              <w:pStyle w:val="aff8"/>
              <w:snapToGrid w:val="0"/>
              <w:rPr>
                <w:color w:val="000000"/>
                <w:szCs w:val="24"/>
              </w:rPr>
            </w:pPr>
            <w:r w:rsidRPr="00EE474C">
              <w:rPr>
                <w:color w:val="000000"/>
                <w:szCs w:val="24"/>
              </w:rPr>
              <w:t>1</w:t>
            </w:r>
          </w:p>
        </w:tc>
        <w:tc>
          <w:tcPr>
            <w:tcW w:w="682" w:type="pct"/>
            <w:tcBorders>
              <w:top w:val="single" w:sz="4" w:space="0" w:color="000000"/>
              <w:left w:val="single" w:sz="4" w:space="0" w:color="000000"/>
              <w:bottom w:val="single" w:sz="4" w:space="0" w:color="000000"/>
            </w:tcBorders>
            <w:shd w:val="clear" w:color="auto" w:fill="auto"/>
            <w:vAlign w:val="center"/>
          </w:tcPr>
          <w:p w:rsidR="000421AF" w:rsidRPr="00EE474C" w:rsidRDefault="000421AF" w:rsidP="000421AF">
            <w:pPr>
              <w:pStyle w:val="aff8"/>
              <w:snapToGrid w:val="0"/>
              <w:rPr>
                <w:color w:val="000000"/>
                <w:szCs w:val="24"/>
              </w:rPr>
            </w:pPr>
            <w:r w:rsidRPr="00EE474C">
              <w:rPr>
                <w:color w:val="000000"/>
                <w:szCs w:val="24"/>
              </w:rPr>
              <w:t>1</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421AF" w:rsidRPr="00EE474C" w:rsidRDefault="000421AF" w:rsidP="000421AF">
            <w:pPr>
              <w:pStyle w:val="aff8"/>
              <w:snapToGrid w:val="0"/>
              <w:rPr>
                <w:color w:val="000000"/>
                <w:szCs w:val="24"/>
              </w:rPr>
            </w:pPr>
          </w:p>
        </w:tc>
        <w:tc>
          <w:tcPr>
            <w:tcW w:w="564" w:type="pct"/>
            <w:tcBorders>
              <w:top w:val="single" w:sz="4" w:space="0" w:color="000000"/>
              <w:left w:val="single" w:sz="4" w:space="0" w:color="000000"/>
              <w:bottom w:val="single" w:sz="4" w:space="0" w:color="000000"/>
              <w:right w:val="single" w:sz="4" w:space="0" w:color="000000"/>
            </w:tcBorders>
          </w:tcPr>
          <w:p w:rsidR="000421AF" w:rsidRPr="00EE474C" w:rsidRDefault="000421AF" w:rsidP="000421AF">
            <w:pPr>
              <w:pStyle w:val="aff8"/>
              <w:snapToGrid w:val="0"/>
              <w:rPr>
                <w:color w:val="000000"/>
                <w:szCs w:val="24"/>
              </w:rPr>
            </w:pPr>
          </w:p>
        </w:tc>
      </w:tr>
      <w:tr w:rsidR="000421AF" w:rsidRPr="00EE474C" w:rsidTr="000421AF">
        <w:trPr>
          <w:cantSplit/>
        </w:trPr>
        <w:tc>
          <w:tcPr>
            <w:tcW w:w="953" w:type="pct"/>
            <w:tcBorders>
              <w:left w:val="single" w:sz="4" w:space="0" w:color="000000"/>
              <w:bottom w:val="single" w:sz="4" w:space="0" w:color="000000"/>
            </w:tcBorders>
            <w:shd w:val="clear" w:color="auto" w:fill="auto"/>
            <w:vAlign w:val="center"/>
          </w:tcPr>
          <w:p w:rsidR="000421AF" w:rsidRPr="00EE474C" w:rsidRDefault="000421AF" w:rsidP="000421AF">
            <w:pPr>
              <w:pStyle w:val="aff8"/>
              <w:snapToGrid w:val="0"/>
              <w:ind w:firstLine="0"/>
              <w:rPr>
                <w:color w:val="000000"/>
                <w:szCs w:val="24"/>
              </w:rPr>
            </w:pPr>
            <w:r w:rsidRPr="00EE474C">
              <w:rPr>
                <w:color w:val="000000"/>
                <w:szCs w:val="24"/>
              </w:rPr>
              <w:t>Иностранный  язык</w:t>
            </w:r>
          </w:p>
        </w:tc>
        <w:tc>
          <w:tcPr>
            <w:tcW w:w="543" w:type="pct"/>
            <w:tcBorders>
              <w:left w:val="single" w:sz="4" w:space="0" w:color="000000"/>
              <w:bottom w:val="single" w:sz="4" w:space="0" w:color="000000"/>
            </w:tcBorders>
            <w:shd w:val="clear" w:color="auto" w:fill="auto"/>
            <w:vAlign w:val="center"/>
          </w:tcPr>
          <w:p w:rsidR="000421AF" w:rsidRPr="00EE474C" w:rsidRDefault="000421AF" w:rsidP="000421AF">
            <w:pPr>
              <w:pStyle w:val="aff8"/>
              <w:snapToGrid w:val="0"/>
              <w:rPr>
                <w:color w:val="000000"/>
                <w:szCs w:val="24"/>
              </w:rPr>
            </w:pPr>
            <w:r w:rsidRPr="00EE474C">
              <w:rPr>
                <w:color w:val="000000"/>
                <w:szCs w:val="24"/>
              </w:rPr>
              <w:t>1</w:t>
            </w:r>
          </w:p>
        </w:tc>
        <w:tc>
          <w:tcPr>
            <w:tcW w:w="572" w:type="pct"/>
            <w:tcBorders>
              <w:left w:val="single" w:sz="4" w:space="0" w:color="000000"/>
              <w:bottom w:val="single" w:sz="4" w:space="0" w:color="000000"/>
            </w:tcBorders>
            <w:shd w:val="clear" w:color="auto" w:fill="auto"/>
            <w:vAlign w:val="center"/>
          </w:tcPr>
          <w:p w:rsidR="000421AF" w:rsidRPr="00EE474C" w:rsidRDefault="000421AF" w:rsidP="000421AF">
            <w:pPr>
              <w:pStyle w:val="aff8"/>
              <w:snapToGrid w:val="0"/>
              <w:rPr>
                <w:color w:val="000000"/>
                <w:szCs w:val="24"/>
              </w:rPr>
            </w:pPr>
            <w:r w:rsidRPr="00EE474C">
              <w:rPr>
                <w:color w:val="000000"/>
                <w:szCs w:val="24"/>
              </w:rPr>
              <w:t>1</w:t>
            </w:r>
          </w:p>
        </w:tc>
        <w:tc>
          <w:tcPr>
            <w:tcW w:w="564" w:type="pct"/>
            <w:tcBorders>
              <w:left w:val="single" w:sz="4" w:space="0" w:color="000000"/>
              <w:bottom w:val="single" w:sz="4" w:space="0" w:color="000000"/>
            </w:tcBorders>
            <w:shd w:val="clear" w:color="auto" w:fill="auto"/>
            <w:vAlign w:val="center"/>
          </w:tcPr>
          <w:p w:rsidR="000421AF" w:rsidRPr="00EE474C" w:rsidRDefault="000421AF" w:rsidP="000421AF">
            <w:pPr>
              <w:pStyle w:val="aff8"/>
              <w:snapToGrid w:val="0"/>
              <w:rPr>
                <w:color w:val="000000"/>
                <w:szCs w:val="24"/>
              </w:rPr>
            </w:pPr>
          </w:p>
        </w:tc>
        <w:tc>
          <w:tcPr>
            <w:tcW w:w="557" w:type="pct"/>
            <w:tcBorders>
              <w:left w:val="single" w:sz="4" w:space="0" w:color="000000"/>
              <w:bottom w:val="single" w:sz="4" w:space="0" w:color="000000"/>
            </w:tcBorders>
            <w:shd w:val="clear" w:color="auto" w:fill="auto"/>
            <w:vAlign w:val="center"/>
          </w:tcPr>
          <w:p w:rsidR="000421AF" w:rsidRPr="00EE474C" w:rsidRDefault="000421AF" w:rsidP="000421AF">
            <w:pPr>
              <w:pStyle w:val="aff8"/>
              <w:snapToGrid w:val="0"/>
              <w:rPr>
                <w:color w:val="000000"/>
                <w:szCs w:val="24"/>
              </w:rPr>
            </w:pPr>
            <w:r w:rsidRPr="00EE474C">
              <w:rPr>
                <w:color w:val="000000"/>
                <w:szCs w:val="24"/>
              </w:rPr>
              <w:t>1</w:t>
            </w:r>
          </w:p>
        </w:tc>
        <w:tc>
          <w:tcPr>
            <w:tcW w:w="682" w:type="pct"/>
            <w:tcBorders>
              <w:left w:val="single" w:sz="4" w:space="0" w:color="000000"/>
              <w:bottom w:val="single" w:sz="4" w:space="0" w:color="000000"/>
            </w:tcBorders>
            <w:shd w:val="clear" w:color="auto" w:fill="auto"/>
            <w:vAlign w:val="center"/>
          </w:tcPr>
          <w:p w:rsidR="000421AF" w:rsidRPr="00EE474C" w:rsidRDefault="000421AF" w:rsidP="000421AF">
            <w:pPr>
              <w:pStyle w:val="aff8"/>
              <w:snapToGrid w:val="0"/>
              <w:rPr>
                <w:color w:val="000000"/>
                <w:szCs w:val="24"/>
              </w:rPr>
            </w:pPr>
          </w:p>
        </w:tc>
        <w:tc>
          <w:tcPr>
            <w:tcW w:w="564" w:type="pct"/>
            <w:tcBorders>
              <w:left w:val="single" w:sz="4" w:space="0" w:color="000000"/>
              <w:bottom w:val="single" w:sz="4" w:space="0" w:color="000000"/>
              <w:right w:val="single" w:sz="4" w:space="0" w:color="000000"/>
            </w:tcBorders>
            <w:shd w:val="clear" w:color="auto" w:fill="auto"/>
            <w:vAlign w:val="center"/>
          </w:tcPr>
          <w:p w:rsidR="000421AF" w:rsidRPr="00EE474C" w:rsidRDefault="000421AF" w:rsidP="000421AF">
            <w:pPr>
              <w:pStyle w:val="aff8"/>
              <w:snapToGrid w:val="0"/>
              <w:rPr>
                <w:color w:val="000000"/>
                <w:szCs w:val="24"/>
              </w:rPr>
            </w:pPr>
          </w:p>
        </w:tc>
        <w:tc>
          <w:tcPr>
            <w:tcW w:w="564" w:type="pct"/>
            <w:tcBorders>
              <w:left w:val="single" w:sz="4" w:space="0" w:color="000000"/>
              <w:bottom w:val="single" w:sz="4" w:space="0" w:color="000000"/>
              <w:right w:val="single" w:sz="4" w:space="0" w:color="000000"/>
            </w:tcBorders>
          </w:tcPr>
          <w:p w:rsidR="000421AF" w:rsidRPr="00EE474C" w:rsidRDefault="000421AF" w:rsidP="000421AF">
            <w:pPr>
              <w:pStyle w:val="aff8"/>
              <w:snapToGrid w:val="0"/>
              <w:rPr>
                <w:color w:val="000000"/>
                <w:szCs w:val="24"/>
              </w:rPr>
            </w:pPr>
          </w:p>
        </w:tc>
      </w:tr>
      <w:tr w:rsidR="000421AF" w:rsidRPr="00EE474C" w:rsidTr="000421AF">
        <w:trPr>
          <w:cantSplit/>
        </w:trPr>
        <w:tc>
          <w:tcPr>
            <w:tcW w:w="953" w:type="pct"/>
            <w:tcBorders>
              <w:left w:val="single" w:sz="4" w:space="0" w:color="000000"/>
              <w:bottom w:val="single" w:sz="4" w:space="0" w:color="000000"/>
            </w:tcBorders>
            <w:shd w:val="clear" w:color="auto" w:fill="auto"/>
            <w:vAlign w:val="center"/>
          </w:tcPr>
          <w:p w:rsidR="000421AF" w:rsidRPr="00EE474C" w:rsidRDefault="000421AF" w:rsidP="000421AF">
            <w:pPr>
              <w:pStyle w:val="aff8"/>
              <w:snapToGrid w:val="0"/>
              <w:ind w:firstLine="0"/>
              <w:rPr>
                <w:color w:val="000000"/>
                <w:szCs w:val="24"/>
              </w:rPr>
            </w:pPr>
            <w:r w:rsidRPr="00EE474C">
              <w:rPr>
                <w:color w:val="000000"/>
                <w:szCs w:val="24"/>
              </w:rPr>
              <w:t>Математика</w:t>
            </w:r>
          </w:p>
        </w:tc>
        <w:tc>
          <w:tcPr>
            <w:tcW w:w="543" w:type="pct"/>
            <w:tcBorders>
              <w:left w:val="single" w:sz="4" w:space="0" w:color="000000"/>
              <w:bottom w:val="single" w:sz="4" w:space="0" w:color="000000"/>
            </w:tcBorders>
            <w:shd w:val="clear" w:color="auto" w:fill="auto"/>
            <w:vAlign w:val="center"/>
          </w:tcPr>
          <w:p w:rsidR="000421AF" w:rsidRPr="00EE474C" w:rsidRDefault="000421AF" w:rsidP="000421AF">
            <w:pPr>
              <w:pStyle w:val="aff8"/>
              <w:snapToGrid w:val="0"/>
              <w:rPr>
                <w:color w:val="000000"/>
                <w:szCs w:val="24"/>
              </w:rPr>
            </w:pPr>
            <w:r w:rsidRPr="00EE474C">
              <w:rPr>
                <w:color w:val="000000"/>
                <w:szCs w:val="24"/>
              </w:rPr>
              <w:t>2</w:t>
            </w:r>
          </w:p>
        </w:tc>
        <w:tc>
          <w:tcPr>
            <w:tcW w:w="572" w:type="pct"/>
            <w:tcBorders>
              <w:left w:val="single" w:sz="4" w:space="0" w:color="000000"/>
              <w:bottom w:val="single" w:sz="4" w:space="0" w:color="000000"/>
            </w:tcBorders>
            <w:shd w:val="clear" w:color="auto" w:fill="auto"/>
            <w:vAlign w:val="center"/>
          </w:tcPr>
          <w:p w:rsidR="000421AF" w:rsidRPr="00EE474C" w:rsidRDefault="000421AF" w:rsidP="000421AF">
            <w:pPr>
              <w:pStyle w:val="aff8"/>
              <w:snapToGrid w:val="0"/>
              <w:rPr>
                <w:color w:val="000000"/>
                <w:szCs w:val="24"/>
              </w:rPr>
            </w:pPr>
            <w:r w:rsidRPr="00EE474C">
              <w:rPr>
                <w:color w:val="000000"/>
                <w:szCs w:val="24"/>
              </w:rPr>
              <w:t>1</w:t>
            </w:r>
          </w:p>
        </w:tc>
        <w:tc>
          <w:tcPr>
            <w:tcW w:w="564" w:type="pct"/>
            <w:tcBorders>
              <w:left w:val="single" w:sz="4" w:space="0" w:color="000000"/>
              <w:bottom w:val="single" w:sz="4" w:space="0" w:color="000000"/>
            </w:tcBorders>
            <w:shd w:val="clear" w:color="auto" w:fill="auto"/>
            <w:vAlign w:val="center"/>
          </w:tcPr>
          <w:p w:rsidR="000421AF" w:rsidRPr="00EE474C" w:rsidRDefault="000421AF" w:rsidP="000421AF">
            <w:pPr>
              <w:pStyle w:val="aff8"/>
              <w:snapToGrid w:val="0"/>
              <w:rPr>
                <w:color w:val="000000"/>
                <w:szCs w:val="24"/>
              </w:rPr>
            </w:pPr>
            <w:r w:rsidRPr="00EE474C">
              <w:rPr>
                <w:color w:val="000000"/>
                <w:szCs w:val="24"/>
              </w:rPr>
              <w:t>1</w:t>
            </w:r>
          </w:p>
        </w:tc>
        <w:tc>
          <w:tcPr>
            <w:tcW w:w="557" w:type="pct"/>
            <w:tcBorders>
              <w:left w:val="single" w:sz="4" w:space="0" w:color="000000"/>
              <w:bottom w:val="single" w:sz="4" w:space="0" w:color="000000"/>
            </w:tcBorders>
            <w:shd w:val="clear" w:color="auto" w:fill="auto"/>
            <w:vAlign w:val="center"/>
          </w:tcPr>
          <w:p w:rsidR="000421AF" w:rsidRPr="00EE474C" w:rsidRDefault="000421AF" w:rsidP="000421AF">
            <w:pPr>
              <w:pStyle w:val="aff8"/>
              <w:snapToGrid w:val="0"/>
              <w:rPr>
                <w:color w:val="000000"/>
                <w:szCs w:val="24"/>
              </w:rPr>
            </w:pPr>
          </w:p>
        </w:tc>
        <w:tc>
          <w:tcPr>
            <w:tcW w:w="682" w:type="pct"/>
            <w:tcBorders>
              <w:left w:val="single" w:sz="4" w:space="0" w:color="000000"/>
              <w:bottom w:val="single" w:sz="4" w:space="0" w:color="000000"/>
            </w:tcBorders>
            <w:shd w:val="clear" w:color="auto" w:fill="auto"/>
            <w:vAlign w:val="center"/>
          </w:tcPr>
          <w:p w:rsidR="000421AF" w:rsidRPr="00EE474C" w:rsidRDefault="000421AF" w:rsidP="000421AF">
            <w:pPr>
              <w:pStyle w:val="aff8"/>
              <w:snapToGrid w:val="0"/>
              <w:rPr>
                <w:color w:val="000000"/>
                <w:szCs w:val="24"/>
              </w:rPr>
            </w:pPr>
            <w:r w:rsidRPr="00EE474C">
              <w:rPr>
                <w:color w:val="000000"/>
                <w:szCs w:val="24"/>
              </w:rPr>
              <w:t>1</w:t>
            </w:r>
          </w:p>
        </w:tc>
        <w:tc>
          <w:tcPr>
            <w:tcW w:w="564" w:type="pct"/>
            <w:tcBorders>
              <w:left w:val="single" w:sz="4" w:space="0" w:color="000000"/>
              <w:bottom w:val="single" w:sz="4" w:space="0" w:color="000000"/>
              <w:right w:val="single" w:sz="4" w:space="0" w:color="000000"/>
            </w:tcBorders>
            <w:shd w:val="clear" w:color="auto" w:fill="auto"/>
            <w:vAlign w:val="center"/>
          </w:tcPr>
          <w:p w:rsidR="000421AF" w:rsidRPr="00EE474C" w:rsidRDefault="000421AF" w:rsidP="000421AF">
            <w:pPr>
              <w:pStyle w:val="aff8"/>
              <w:snapToGrid w:val="0"/>
              <w:rPr>
                <w:color w:val="000000"/>
                <w:szCs w:val="24"/>
              </w:rPr>
            </w:pPr>
            <w:r w:rsidRPr="00EE474C">
              <w:rPr>
                <w:color w:val="000000"/>
                <w:szCs w:val="24"/>
              </w:rPr>
              <w:t>1</w:t>
            </w:r>
          </w:p>
        </w:tc>
        <w:tc>
          <w:tcPr>
            <w:tcW w:w="564" w:type="pct"/>
            <w:tcBorders>
              <w:left w:val="single" w:sz="4" w:space="0" w:color="000000"/>
              <w:bottom w:val="single" w:sz="4" w:space="0" w:color="000000"/>
              <w:right w:val="single" w:sz="4" w:space="0" w:color="000000"/>
            </w:tcBorders>
          </w:tcPr>
          <w:p w:rsidR="000421AF" w:rsidRPr="00EE474C" w:rsidRDefault="000421AF" w:rsidP="000421AF">
            <w:pPr>
              <w:pStyle w:val="aff8"/>
              <w:snapToGrid w:val="0"/>
              <w:rPr>
                <w:color w:val="000000"/>
                <w:szCs w:val="24"/>
              </w:rPr>
            </w:pPr>
          </w:p>
        </w:tc>
      </w:tr>
      <w:tr w:rsidR="000421AF" w:rsidRPr="00EE474C" w:rsidTr="000421AF">
        <w:trPr>
          <w:cantSplit/>
        </w:trPr>
        <w:tc>
          <w:tcPr>
            <w:tcW w:w="953" w:type="pct"/>
            <w:tcBorders>
              <w:left w:val="single" w:sz="4" w:space="0" w:color="000000"/>
              <w:bottom w:val="single" w:sz="4" w:space="0" w:color="000000"/>
            </w:tcBorders>
            <w:shd w:val="clear" w:color="auto" w:fill="auto"/>
            <w:vAlign w:val="center"/>
          </w:tcPr>
          <w:p w:rsidR="000421AF" w:rsidRPr="00EE474C" w:rsidRDefault="000421AF" w:rsidP="000421AF">
            <w:pPr>
              <w:pStyle w:val="aff8"/>
              <w:snapToGrid w:val="0"/>
              <w:ind w:firstLine="0"/>
              <w:rPr>
                <w:color w:val="000000"/>
                <w:szCs w:val="24"/>
              </w:rPr>
            </w:pPr>
            <w:r w:rsidRPr="00EE474C">
              <w:rPr>
                <w:color w:val="000000"/>
                <w:szCs w:val="24"/>
              </w:rPr>
              <w:t>Информатика</w:t>
            </w:r>
          </w:p>
        </w:tc>
        <w:tc>
          <w:tcPr>
            <w:tcW w:w="543" w:type="pct"/>
            <w:tcBorders>
              <w:left w:val="single" w:sz="4" w:space="0" w:color="000000"/>
              <w:bottom w:val="single" w:sz="4" w:space="0" w:color="000000"/>
            </w:tcBorders>
            <w:shd w:val="clear" w:color="auto" w:fill="auto"/>
            <w:vAlign w:val="center"/>
          </w:tcPr>
          <w:p w:rsidR="000421AF" w:rsidRPr="00EE474C" w:rsidRDefault="000421AF" w:rsidP="000421AF">
            <w:pPr>
              <w:pStyle w:val="aff8"/>
              <w:snapToGrid w:val="0"/>
              <w:rPr>
                <w:color w:val="000000"/>
                <w:szCs w:val="24"/>
              </w:rPr>
            </w:pPr>
            <w:r w:rsidRPr="00EE474C">
              <w:rPr>
                <w:color w:val="000000"/>
                <w:szCs w:val="24"/>
              </w:rPr>
              <w:t>1</w:t>
            </w:r>
          </w:p>
        </w:tc>
        <w:tc>
          <w:tcPr>
            <w:tcW w:w="572" w:type="pct"/>
            <w:tcBorders>
              <w:left w:val="single" w:sz="4" w:space="0" w:color="000000"/>
              <w:bottom w:val="single" w:sz="4" w:space="0" w:color="000000"/>
            </w:tcBorders>
            <w:shd w:val="clear" w:color="auto" w:fill="auto"/>
            <w:vAlign w:val="center"/>
          </w:tcPr>
          <w:p w:rsidR="000421AF" w:rsidRPr="00EE474C" w:rsidRDefault="000421AF" w:rsidP="000421AF">
            <w:pPr>
              <w:pStyle w:val="aff8"/>
              <w:snapToGrid w:val="0"/>
              <w:rPr>
                <w:color w:val="000000"/>
                <w:szCs w:val="24"/>
              </w:rPr>
            </w:pPr>
            <w:r w:rsidRPr="00EE474C">
              <w:rPr>
                <w:color w:val="000000"/>
                <w:szCs w:val="24"/>
              </w:rPr>
              <w:t>1</w:t>
            </w:r>
          </w:p>
        </w:tc>
        <w:tc>
          <w:tcPr>
            <w:tcW w:w="564" w:type="pct"/>
            <w:tcBorders>
              <w:left w:val="single" w:sz="4" w:space="0" w:color="000000"/>
              <w:bottom w:val="single" w:sz="4" w:space="0" w:color="000000"/>
            </w:tcBorders>
            <w:shd w:val="clear" w:color="auto" w:fill="auto"/>
            <w:vAlign w:val="center"/>
          </w:tcPr>
          <w:p w:rsidR="000421AF" w:rsidRPr="00EE474C" w:rsidRDefault="000421AF" w:rsidP="000421AF">
            <w:pPr>
              <w:pStyle w:val="aff8"/>
              <w:snapToGrid w:val="0"/>
              <w:rPr>
                <w:color w:val="000000"/>
                <w:szCs w:val="24"/>
              </w:rPr>
            </w:pPr>
          </w:p>
        </w:tc>
        <w:tc>
          <w:tcPr>
            <w:tcW w:w="557" w:type="pct"/>
            <w:tcBorders>
              <w:left w:val="single" w:sz="4" w:space="0" w:color="000000"/>
              <w:bottom w:val="single" w:sz="4" w:space="0" w:color="000000"/>
            </w:tcBorders>
            <w:shd w:val="clear" w:color="auto" w:fill="auto"/>
            <w:vAlign w:val="center"/>
          </w:tcPr>
          <w:p w:rsidR="000421AF" w:rsidRPr="00EE474C" w:rsidRDefault="000421AF" w:rsidP="000421AF">
            <w:pPr>
              <w:pStyle w:val="aff8"/>
              <w:snapToGrid w:val="0"/>
              <w:rPr>
                <w:color w:val="000000"/>
                <w:szCs w:val="24"/>
              </w:rPr>
            </w:pPr>
          </w:p>
        </w:tc>
        <w:tc>
          <w:tcPr>
            <w:tcW w:w="682" w:type="pct"/>
            <w:tcBorders>
              <w:left w:val="single" w:sz="4" w:space="0" w:color="000000"/>
              <w:bottom w:val="single" w:sz="4" w:space="0" w:color="000000"/>
            </w:tcBorders>
            <w:shd w:val="clear" w:color="auto" w:fill="auto"/>
            <w:vAlign w:val="center"/>
          </w:tcPr>
          <w:p w:rsidR="000421AF" w:rsidRPr="00EE474C" w:rsidRDefault="000421AF" w:rsidP="000421AF">
            <w:pPr>
              <w:pStyle w:val="aff8"/>
              <w:snapToGrid w:val="0"/>
              <w:rPr>
                <w:color w:val="000000"/>
                <w:szCs w:val="24"/>
              </w:rPr>
            </w:pPr>
          </w:p>
        </w:tc>
        <w:tc>
          <w:tcPr>
            <w:tcW w:w="564" w:type="pct"/>
            <w:tcBorders>
              <w:left w:val="single" w:sz="4" w:space="0" w:color="000000"/>
              <w:bottom w:val="single" w:sz="4" w:space="0" w:color="000000"/>
              <w:right w:val="single" w:sz="4" w:space="0" w:color="000000"/>
            </w:tcBorders>
            <w:shd w:val="clear" w:color="auto" w:fill="auto"/>
            <w:vAlign w:val="center"/>
          </w:tcPr>
          <w:p w:rsidR="000421AF" w:rsidRPr="00EE474C" w:rsidRDefault="000421AF" w:rsidP="000421AF">
            <w:pPr>
              <w:pStyle w:val="aff8"/>
              <w:snapToGrid w:val="0"/>
              <w:rPr>
                <w:color w:val="000000"/>
                <w:szCs w:val="24"/>
              </w:rPr>
            </w:pPr>
            <w:r w:rsidRPr="00EE474C">
              <w:rPr>
                <w:color w:val="000000"/>
                <w:szCs w:val="24"/>
              </w:rPr>
              <w:t>1</w:t>
            </w:r>
          </w:p>
        </w:tc>
        <w:tc>
          <w:tcPr>
            <w:tcW w:w="564" w:type="pct"/>
            <w:tcBorders>
              <w:left w:val="single" w:sz="4" w:space="0" w:color="000000"/>
              <w:bottom w:val="single" w:sz="4" w:space="0" w:color="000000"/>
              <w:right w:val="single" w:sz="4" w:space="0" w:color="000000"/>
            </w:tcBorders>
          </w:tcPr>
          <w:p w:rsidR="000421AF" w:rsidRPr="00EE474C" w:rsidRDefault="000421AF" w:rsidP="000421AF">
            <w:pPr>
              <w:pStyle w:val="aff8"/>
              <w:snapToGrid w:val="0"/>
              <w:rPr>
                <w:color w:val="000000"/>
                <w:szCs w:val="24"/>
              </w:rPr>
            </w:pPr>
          </w:p>
        </w:tc>
      </w:tr>
      <w:tr w:rsidR="000421AF" w:rsidRPr="00EE474C" w:rsidTr="000421AF">
        <w:trPr>
          <w:cantSplit/>
        </w:trPr>
        <w:tc>
          <w:tcPr>
            <w:tcW w:w="953" w:type="pct"/>
            <w:tcBorders>
              <w:left w:val="single" w:sz="4" w:space="0" w:color="000000"/>
              <w:bottom w:val="single" w:sz="4" w:space="0" w:color="000000"/>
            </w:tcBorders>
            <w:shd w:val="clear" w:color="auto" w:fill="auto"/>
            <w:vAlign w:val="center"/>
          </w:tcPr>
          <w:p w:rsidR="000421AF" w:rsidRPr="00EE474C" w:rsidRDefault="000421AF" w:rsidP="000421AF">
            <w:pPr>
              <w:pStyle w:val="aff8"/>
              <w:snapToGrid w:val="0"/>
              <w:ind w:firstLine="0"/>
              <w:rPr>
                <w:color w:val="000000"/>
                <w:szCs w:val="24"/>
              </w:rPr>
            </w:pPr>
            <w:r w:rsidRPr="00EE474C">
              <w:rPr>
                <w:color w:val="000000"/>
                <w:szCs w:val="24"/>
              </w:rPr>
              <w:t>История. Обществознание</w:t>
            </w:r>
          </w:p>
        </w:tc>
        <w:tc>
          <w:tcPr>
            <w:tcW w:w="543" w:type="pct"/>
            <w:tcBorders>
              <w:left w:val="single" w:sz="4" w:space="0" w:color="000000"/>
              <w:bottom w:val="single" w:sz="4" w:space="0" w:color="000000"/>
            </w:tcBorders>
            <w:shd w:val="clear" w:color="auto" w:fill="auto"/>
            <w:vAlign w:val="center"/>
          </w:tcPr>
          <w:p w:rsidR="000421AF" w:rsidRPr="00EE474C" w:rsidRDefault="000421AF" w:rsidP="000421AF">
            <w:pPr>
              <w:pStyle w:val="aff8"/>
              <w:snapToGrid w:val="0"/>
              <w:rPr>
                <w:color w:val="000000"/>
                <w:szCs w:val="24"/>
              </w:rPr>
            </w:pPr>
            <w:r w:rsidRPr="00EE474C">
              <w:rPr>
                <w:color w:val="000000"/>
                <w:szCs w:val="24"/>
              </w:rPr>
              <w:t>1</w:t>
            </w:r>
          </w:p>
        </w:tc>
        <w:tc>
          <w:tcPr>
            <w:tcW w:w="572" w:type="pct"/>
            <w:tcBorders>
              <w:left w:val="single" w:sz="4" w:space="0" w:color="000000"/>
              <w:bottom w:val="single" w:sz="4" w:space="0" w:color="000000"/>
            </w:tcBorders>
            <w:shd w:val="clear" w:color="auto" w:fill="auto"/>
            <w:vAlign w:val="center"/>
          </w:tcPr>
          <w:p w:rsidR="000421AF" w:rsidRPr="00EE474C" w:rsidRDefault="000421AF" w:rsidP="000421AF">
            <w:pPr>
              <w:pStyle w:val="aff8"/>
              <w:snapToGrid w:val="0"/>
              <w:rPr>
                <w:color w:val="000000"/>
                <w:szCs w:val="24"/>
              </w:rPr>
            </w:pPr>
            <w:r w:rsidRPr="00EE474C">
              <w:rPr>
                <w:color w:val="000000"/>
                <w:szCs w:val="24"/>
              </w:rPr>
              <w:t>1</w:t>
            </w:r>
          </w:p>
        </w:tc>
        <w:tc>
          <w:tcPr>
            <w:tcW w:w="564" w:type="pct"/>
            <w:tcBorders>
              <w:left w:val="single" w:sz="4" w:space="0" w:color="000000"/>
              <w:bottom w:val="single" w:sz="4" w:space="0" w:color="000000"/>
            </w:tcBorders>
            <w:shd w:val="clear" w:color="auto" w:fill="auto"/>
            <w:vAlign w:val="center"/>
          </w:tcPr>
          <w:p w:rsidR="000421AF" w:rsidRPr="00EE474C" w:rsidRDefault="000421AF" w:rsidP="000421AF">
            <w:pPr>
              <w:pStyle w:val="aff8"/>
              <w:snapToGrid w:val="0"/>
              <w:rPr>
                <w:color w:val="000000"/>
                <w:szCs w:val="24"/>
              </w:rPr>
            </w:pPr>
          </w:p>
        </w:tc>
        <w:tc>
          <w:tcPr>
            <w:tcW w:w="557" w:type="pct"/>
            <w:tcBorders>
              <w:left w:val="single" w:sz="4" w:space="0" w:color="000000"/>
              <w:bottom w:val="single" w:sz="4" w:space="0" w:color="000000"/>
            </w:tcBorders>
            <w:shd w:val="clear" w:color="auto" w:fill="auto"/>
            <w:vAlign w:val="center"/>
          </w:tcPr>
          <w:p w:rsidR="000421AF" w:rsidRPr="00EE474C" w:rsidRDefault="000421AF" w:rsidP="000421AF">
            <w:pPr>
              <w:pStyle w:val="aff8"/>
              <w:snapToGrid w:val="0"/>
              <w:rPr>
                <w:color w:val="000000"/>
                <w:szCs w:val="24"/>
              </w:rPr>
            </w:pPr>
            <w:r w:rsidRPr="00EE474C">
              <w:rPr>
                <w:color w:val="000000"/>
                <w:szCs w:val="24"/>
              </w:rPr>
              <w:t>1</w:t>
            </w:r>
          </w:p>
        </w:tc>
        <w:tc>
          <w:tcPr>
            <w:tcW w:w="682" w:type="pct"/>
            <w:tcBorders>
              <w:left w:val="single" w:sz="4" w:space="0" w:color="000000"/>
              <w:bottom w:val="single" w:sz="4" w:space="0" w:color="000000"/>
            </w:tcBorders>
            <w:shd w:val="clear" w:color="auto" w:fill="auto"/>
            <w:vAlign w:val="center"/>
          </w:tcPr>
          <w:p w:rsidR="000421AF" w:rsidRPr="00EE474C" w:rsidRDefault="000421AF" w:rsidP="000421AF">
            <w:pPr>
              <w:pStyle w:val="aff8"/>
              <w:snapToGrid w:val="0"/>
              <w:rPr>
                <w:color w:val="000000"/>
                <w:szCs w:val="24"/>
              </w:rPr>
            </w:pPr>
          </w:p>
        </w:tc>
        <w:tc>
          <w:tcPr>
            <w:tcW w:w="564" w:type="pct"/>
            <w:tcBorders>
              <w:left w:val="single" w:sz="4" w:space="0" w:color="000000"/>
              <w:bottom w:val="single" w:sz="4" w:space="0" w:color="000000"/>
              <w:right w:val="single" w:sz="4" w:space="0" w:color="000000"/>
            </w:tcBorders>
            <w:shd w:val="clear" w:color="auto" w:fill="auto"/>
            <w:vAlign w:val="center"/>
          </w:tcPr>
          <w:p w:rsidR="000421AF" w:rsidRPr="00EE474C" w:rsidRDefault="000421AF" w:rsidP="000421AF">
            <w:pPr>
              <w:pStyle w:val="aff8"/>
              <w:snapToGrid w:val="0"/>
              <w:rPr>
                <w:color w:val="000000"/>
                <w:szCs w:val="24"/>
              </w:rPr>
            </w:pPr>
          </w:p>
        </w:tc>
        <w:tc>
          <w:tcPr>
            <w:tcW w:w="564" w:type="pct"/>
            <w:tcBorders>
              <w:left w:val="single" w:sz="4" w:space="0" w:color="000000"/>
              <w:bottom w:val="single" w:sz="4" w:space="0" w:color="000000"/>
              <w:right w:val="single" w:sz="4" w:space="0" w:color="000000"/>
            </w:tcBorders>
          </w:tcPr>
          <w:p w:rsidR="000421AF" w:rsidRPr="00EE474C" w:rsidRDefault="000421AF" w:rsidP="000421AF">
            <w:pPr>
              <w:pStyle w:val="aff8"/>
              <w:snapToGrid w:val="0"/>
              <w:rPr>
                <w:color w:val="000000"/>
                <w:szCs w:val="24"/>
              </w:rPr>
            </w:pPr>
          </w:p>
        </w:tc>
      </w:tr>
      <w:tr w:rsidR="000421AF" w:rsidRPr="00EE474C" w:rsidTr="000421AF">
        <w:trPr>
          <w:cantSplit/>
        </w:trPr>
        <w:tc>
          <w:tcPr>
            <w:tcW w:w="953" w:type="pct"/>
            <w:tcBorders>
              <w:left w:val="single" w:sz="4" w:space="0" w:color="000000"/>
              <w:bottom w:val="single" w:sz="4" w:space="0" w:color="auto"/>
            </w:tcBorders>
            <w:shd w:val="clear" w:color="auto" w:fill="auto"/>
            <w:vAlign w:val="center"/>
          </w:tcPr>
          <w:p w:rsidR="000421AF" w:rsidRPr="00EE474C" w:rsidRDefault="000421AF" w:rsidP="000421AF">
            <w:pPr>
              <w:pStyle w:val="aff8"/>
              <w:snapToGrid w:val="0"/>
              <w:ind w:firstLine="0"/>
              <w:rPr>
                <w:color w:val="000000"/>
                <w:szCs w:val="24"/>
              </w:rPr>
            </w:pPr>
            <w:r w:rsidRPr="00EE474C">
              <w:rPr>
                <w:color w:val="000000"/>
                <w:szCs w:val="24"/>
              </w:rPr>
              <w:t>География</w:t>
            </w:r>
          </w:p>
        </w:tc>
        <w:tc>
          <w:tcPr>
            <w:tcW w:w="543" w:type="pct"/>
            <w:tcBorders>
              <w:left w:val="single" w:sz="4" w:space="0" w:color="000000"/>
              <w:bottom w:val="single" w:sz="4" w:space="0" w:color="auto"/>
            </w:tcBorders>
            <w:shd w:val="clear" w:color="auto" w:fill="auto"/>
            <w:vAlign w:val="center"/>
          </w:tcPr>
          <w:p w:rsidR="000421AF" w:rsidRPr="00EE474C" w:rsidRDefault="000421AF" w:rsidP="000421AF">
            <w:pPr>
              <w:pStyle w:val="aff8"/>
              <w:snapToGrid w:val="0"/>
              <w:rPr>
                <w:color w:val="000000"/>
                <w:szCs w:val="24"/>
              </w:rPr>
            </w:pPr>
            <w:r w:rsidRPr="00EE474C">
              <w:rPr>
                <w:color w:val="000000"/>
                <w:szCs w:val="24"/>
              </w:rPr>
              <w:t>1</w:t>
            </w:r>
          </w:p>
        </w:tc>
        <w:tc>
          <w:tcPr>
            <w:tcW w:w="572" w:type="pct"/>
            <w:tcBorders>
              <w:left w:val="single" w:sz="4" w:space="0" w:color="000000"/>
              <w:bottom w:val="single" w:sz="4" w:space="0" w:color="auto"/>
            </w:tcBorders>
            <w:shd w:val="clear" w:color="auto" w:fill="auto"/>
            <w:vAlign w:val="center"/>
          </w:tcPr>
          <w:p w:rsidR="000421AF" w:rsidRPr="00EE474C" w:rsidRDefault="000421AF" w:rsidP="000421AF">
            <w:pPr>
              <w:pStyle w:val="aff8"/>
              <w:snapToGrid w:val="0"/>
              <w:rPr>
                <w:color w:val="000000"/>
                <w:szCs w:val="24"/>
              </w:rPr>
            </w:pPr>
            <w:r w:rsidRPr="00EE474C">
              <w:rPr>
                <w:color w:val="000000"/>
                <w:szCs w:val="24"/>
              </w:rPr>
              <w:t>1</w:t>
            </w:r>
          </w:p>
        </w:tc>
        <w:tc>
          <w:tcPr>
            <w:tcW w:w="564" w:type="pct"/>
            <w:tcBorders>
              <w:left w:val="single" w:sz="4" w:space="0" w:color="000000"/>
              <w:bottom w:val="single" w:sz="4" w:space="0" w:color="auto"/>
            </w:tcBorders>
            <w:shd w:val="clear" w:color="auto" w:fill="auto"/>
            <w:vAlign w:val="center"/>
          </w:tcPr>
          <w:p w:rsidR="000421AF" w:rsidRPr="00EE474C" w:rsidRDefault="000421AF" w:rsidP="000421AF">
            <w:pPr>
              <w:pStyle w:val="aff8"/>
              <w:snapToGrid w:val="0"/>
              <w:rPr>
                <w:color w:val="000000"/>
                <w:szCs w:val="24"/>
              </w:rPr>
            </w:pPr>
          </w:p>
        </w:tc>
        <w:tc>
          <w:tcPr>
            <w:tcW w:w="557" w:type="pct"/>
            <w:tcBorders>
              <w:left w:val="single" w:sz="4" w:space="0" w:color="000000"/>
              <w:bottom w:val="single" w:sz="4" w:space="0" w:color="auto"/>
            </w:tcBorders>
            <w:shd w:val="clear" w:color="auto" w:fill="auto"/>
            <w:vAlign w:val="center"/>
          </w:tcPr>
          <w:p w:rsidR="000421AF" w:rsidRPr="00EE474C" w:rsidRDefault="000421AF" w:rsidP="000421AF">
            <w:pPr>
              <w:pStyle w:val="aff8"/>
              <w:snapToGrid w:val="0"/>
              <w:rPr>
                <w:color w:val="000000"/>
                <w:szCs w:val="24"/>
              </w:rPr>
            </w:pPr>
            <w:r w:rsidRPr="00EE474C">
              <w:rPr>
                <w:color w:val="000000"/>
                <w:szCs w:val="24"/>
              </w:rPr>
              <w:t>1</w:t>
            </w:r>
          </w:p>
        </w:tc>
        <w:tc>
          <w:tcPr>
            <w:tcW w:w="682" w:type="pct"/>
            <w:tcBorders>
              <w:left w:val="single" w:sz="4" w:space="0" w:color="000000"/>
              <w:bottom w:val="single" w:sz="4" w:space="0" w:color="auto"/>
            </w:tcBorders>
            <w:shd w:val="clear" w:color="auto" w:fill="auto"/>
            <w:vAlign w:val="center"/>
          </w:tcPr>
          <w:p w:rsidR="000421AF" w:rsidRPr="00EE474C" w:rsidRDefault="000421AF" w:rsidP="000421AF">
            <w:pPr>
              <w:pStyle w:val="aff8"/>
              <w:snapToGrid w:val="0"/>
              <w:rPr>
                <w:color w:val="000000"/>
                <w:szCs w:val="24"/>
              </w:rPr>
            </w:pPr>
          </w:p>
        </w:tc>
        <w:tc>
          <w:tcPr>
            <w:tcW w:w="564" w:type="pct"/>
            <w:tcBorders>
              <w:left w:val="single" w:sz="4" w:space="0" w:color="000000"/>
              <w:bottom w:val="single" w:sz="4" w:space="0" w:color="auto"/>
              <w:right w:val="single" w:sz="4" w:space="0" w:color="000000"/>
            </w:tcBorders>
            <w:shd w:val="clear" w:color="auto" w:fill="auto"/>
            <w:vAlign w:val="center"/>
          </w:tcPr>
          <w:p w:rsidR="000421AF" w:rsidRPr="00EE474C" w:rsidRDefault="000421AF" w:rsidP="000421AF">
            <w:pPr>
              <w:pStyle w:val="aff8"/>
              <w:snapToGrid w:val="0"/>
              <w:rPr>
                <w:color w:val="000000"/>
                <w:szCs w:val="24"/>
              </w:rPr>
            </w:pPr>
          </w:p>
        </w:tc>
        <w:tc>
          <w:tcPr>
            <w:tcW w:w="564" w:type="pct"/>
            <w:tcBorders>
              <w:left w:val="single" w:sz="4" w:space="0" w:color="000000"/>
              <w:bottom w:val="single" w:sz="4" w:space="0" w:color="auto"/>
              <w:right w:val="single" w:sz="4" w:space="0" w:color="000000"/>
            </w:tcBorders>
          </w:tcPr>
          <w:p w:rsidR="000421AF" w:rsidRPr="00EE474C" w:rsidRDefault="000421AF" w:rsidP="000421AF">
            <w:pPr>
              <w:pStyle w:val="aff8"/>
              <w:snapToGrid w:val="0"/>
              <w:rPr>
                <w:color w:val="000000"/>
                <w:szCs w:val="24"/>
              </w:rPr>
            </w:pPr>
          </w:p>
        </w:tc>
      </w:tr>
      <w:tr w:rsidR="000421AF" w:rsidRPr="00EE474C" w:rsidTr="000421AF">
        <w:trPr>
          <w:cantSplit/>
        </w:trPr>
        <w:tc>
          <w:tcPr>
            <w:tcW w:w="953"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ind w:firstLine="0"/>
              <w:rPr>
                <w:color w:val="000000"/>
                <w:szCs w:val="24"/>
              </w:rPr>
            </w:pPr>
            <w:r w:rsidRPr="00EE474C">
              <w:rPr>
                <w:color w:val="000000"/>
                <w:szCs w:val="24"/>
              </w:rPr>
              <w:t xml:space="preserve">Биология. </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color w:val="000000"/>
                <w:szCs w:val="24"/>
              </w:rPr>
            </w:pPr>
            <w:r w:rsidRPr="00EE474C">
              <w:rPr>
                <w:color w:val="000000"/>
                <w:szCs w:val="24"/>
              </w:rPr>
              <w:t>2</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color w:val="000000"/>
                <w:szCs w:val="24"/>
              </w:rPr>
            </w:pPr>
            <w:r w:rsidRPr="00EE474C">
              <w:rPr>
                <w:color w:val="000000"/>
                <w:szCs w:val="24"/>
              </w:rPr>
              <w:t>2</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color w:val="000000"/>
                <w:szCs w:val="24"/>
              </w:rPr>
            </w:pP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color w:val="000000"/>
                <w:szCs w:val="24"/>
              </w:rPr>
            </w:pPr>
            <w:r w:rsidRPr="00EE474C">
              <w:rPr>
                <w:color w:val="000000"/>
                <w:szCs w:val="24"/>
              </w:rPr>
              <w:t>2</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color w:val="000000"/>
                <w:szCs w:val="24"/>
              </w:rPr>
            </w:pP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color w:val="000000"/>
                <w:szCs w:val="24"/>
              </w:rPr>
            </w:pPr>
          </w:p>
        </w:tc>
        <w:tc>
          <w:tcPr>
            <w:tcW w:w="564"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aff8"/>
              <w:snapToGrid w:val="0"/>
              <w:rPr>
                <w:color w:val="000000"/>
                <w:szCs w:val="24"/>
              </w:rPr>
            </w:pPr>
          </w:p>
        </w:tc>
      </w:tr>
      <w:tr w:rsidR="000421AF" w:rsidRPr="00EE474C" w:rsidTr="000421AF">
        <w:trPr>
          <w:cantSplit/>
        </w:trPr>
        <w:tc>
          <w:tcPr>
            <w:tcW w:w="953"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ind w:firstLine="0"/>
              <w:rPr>
                <w:color w:val="000000"/>
                <w:szCs w:val="24"/>
              </w:rPr>
            </w:pPr>
            <w:r w:rsidRPr="00EE474C">
              <w:rPr>
                <w:color w:val="000000"/>
                <w:szCs w:val="24"/>
              </w:rPr>
              <w:t>Физика</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color w:val="000000"/>
                <w:szCs w:val="24"/>
              </w:rPr>
            </w:pPr>
            <w:r w:rsidRPr="00EE474C">
              <w:rPr>
                <w:color w:val="000000"/>
                <w:szCs w:val="24"/>
              </w:rPr>
              <w:t>1</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color w:val="000000"/>
                <w:szCs w:val="24"/>
              </w:rPr>
            </w:pPr>
            <w:r w:rsidRPr="00EE474C">
              <w:rPr>
                <w:color w:val="000000"/>
                <w:szCs w:val="24"/>
              </w:rPr>
              <w:t>1</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color w:val="000000"/>
                <w:szCs w:val="24"/>
              </w:rPr>
            </w:pP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color w:val="000000"/>
                <w:szCs w:val="24"/>
              </w:rPr>
            </w:pP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color w:val="000000"/>
                <w:szCs w:val="24"/>
              </w:rPr>
            </w:pP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color w:val="000000"/>
                <w:szCs w:val="24"/>
              </w:rPr>
            </w:pPr>
            <w:r w:rsidRPr="00EE474C">
              <w:rPr>
                <w:color w:val="000000"/>
                <w:szCs w:val="24"/>
              </w:rPr>
              <w:t>1</w:t>
            </w:r>
          </w:p>
        </w:tc>
        <w:tc>
          <w:tcPr>
            <w:tcW w:w="564"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aff8"/>
              <w:snapToGrid w:val="0"/>
              <w:rPr>
                <w:color w:val="000000"/>
                <w:szCs w:val="24"/>
              </w:rPr>
            </w:pPr>
          </w:p>
        </w:tc>
      </w:tr>
      <w:tr w:rsidR="000421AF" w:rsidRPr="00EE474C" w:rsidTr="000421AF">
        <w:trPr>
          <w:cantSplit/>
        </w:trPr>
        <w:tc>
          <w:tcPr>
            <w:tcW w:w="953"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ind w:firstLine="0"/>
              <w:rPr>
                <w:color w:val="000000"/>
                <w:szCs w:val="24"/>
              </w:rPr>
            </w:pPr>
            <w:r w:rsidRPr="00EE474C">
              <w:rPr>
                <w:color w:val="000000"/>
                <w:szCs w:val="24"/>
              </w:rPr>
              <w:t>Химия</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color w:val="000000"/>
                <w:szCs w:val="24"/>
              </w:rPr>
            </w:pPr>
            <w:r w:rsidRPr="00EE474C">
              <w:rPr>
                <w:color w:val="000000"/>
                <w:szCs w:val="24"/>
              </w:rPr>
              <w:t>1</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color w:val="000000"/>
                <w:szCs w:val="24"/>
              </w:rPr>
            </w:pPr>
            <w:r w:rsidRPr="00EE474C">
              <w:rPr>
                <w:color w:val="000000"/>
                <w:szCs w:val="24"/>
              </w:rPr>
              <w:t>1</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color w:val="000000"/>
                <w:szCs w:val="24"/>
              </w:rPr>
            </w:pP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color w:val="000000"/>
                <w:szCs w:val="24"/>
              </w:rPr>
            </w:pP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color w:val="000000"/>
                <w:szCs w:val="24"/>
              </w:rPr>
            </w:pPr>
            <w:r w:rsidRPr="00EE474C">
              <w:rPr>
                <w:color w:val="000000"/>
                <w:szCs w:val="24"/>
              </w:rPr>
              <w:t>1</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color w:val="000000"/>
                <w:szCs w:val="24"/>
              </w:rPr>
            </w:pPr>
          </w:p>
        </w:tc>
        <w:tc>
          <w:tcPr>
            <w:tcW w:w="564"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aff8"/>
              <w:snapToGrid w:val="0"/>
              <w:rPr>
                <w:color w:val="000000"/>
                <w:szCs w:val="24"/>
              </w:rPr>
            </w:pPr>
          </w:p>
        </w:tc>
      </w:tr>
      <w:tr w:rsidR="000421AF" w:rsidRPr="00EE474C" w:rsidTr="000421AF">
        <w:trPr>
          <w:cantSplit/>
        </w:trPr>
        <w:tc>
          <w:tcPr>
            <w:tcW w:w="953"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ind w:firstLine="0"/>
              <w:rPr>
                <w:color w:val="000000"/>
                <w:szCs w:val="24"/>
              </w:rPr>
            </w:pPr>
            <w:r w:rsidRPr="00EE474C">
              <w:rPr>
                <w:color w:val="000000"/>
                <w:szCs w:val="24"/>
              </w:rPr>
              <w:t>Музыка. Изобразительное искусство</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color w:val="000000"/>
                <w:szCs w:val="24"/>
              </w:rPr>
            </w:pPr>
            <w:r w:rsidRPr="00EE474C">
              <w:rPr>
                <w:color w:val="000000"/>
                <w:szCs w:val="24"/>
              </w:rPr>
              <w:t>2</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color w:val="000000"/>
                <w:szCs w:val="24"/>
              </w:rPr>
            </w:pPr>
            <w:r w:rsidRPr="00EE474C">
              <w:rPr>
                <w:color w:val="000000"/>
                <w:szCs w:val="24"/>
              </w:rPr>
              <w:t>2</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color w:val="000000"/>
                <w:szCs w:val="24"/>
              </w:rPr>
            </w:pP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color w:val="000000"/>
                <w:szCs w:val="24"/>
              </w:rPr>
            </w:pPr>
            <w:r w:rsidRPr="00EE474C">
              <w:rPr>
                <w:color w:val="000000"/>
                <w:szCs w:val="24"/>
              </w:rPr>
              <w:t>2</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color w:val="000000"/>
                <w:szCs w:val="24"/>
              </w:rPr>
            </w:pP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color w:val="000000"/>
                <w:szCs w:val="24"/>
              </w:rPr>
            </w:pPr>
          </w:p>
        </w:tc>
        <w:tc>
          <w:tcPr>
            <w:tcW w:w="564"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aff8"/>
              <w:snapToGrid w:val="0"/>
              <w:rPr>
                <w:color w:val="000000"/>
                <w:szCs w:val="24"/>
              </w:rPr>
            </w:pPr>
          </w:p>
        </w:tc>
      </w:tr>
      <w:tr w:rsidR="000421AF" w:rsidRPr="00EE474C" w:rsidTr="000421AF">
        <w:trPr>
          <w:cantSplit/>
        </w:trPr>
        <w:tc>
          <w:tcPr>
            <w:tcW w:w="953"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ind w:firstLine="0"/>
              <w:rPr>
                <w:color w:val="000000"/>
                <w:szCs w:val="24"/>
              </w:rPr>
            </w:pPr>
            <w:r w:rsidRPr="00EE474C">
              <w:rPr>
                <w:color w:val="000000"/>
                <w:szCs w:val="24"/>
              </w:rPr>
              <w:t>Физическая культура</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color w:val="000000"/>
                <w:szCs w:val="24"/>
              </w:rPr>
            </w:pPr>
            <w:r w:rsidRPr="00EE474C">
              <w:rPr>
                <w:color w:val="000000"/>
                <w:szCs w:val="24"/>
              </w:rPr>
              <w:t>1</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color w:val="000000"/>
                <w:szCs w:val="24"/>
              </w:rPr>
            </w:pP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color w:val="000000"/>
                <w:szCs w:val="24"/>
              </w:rPr>
            </w:pPr>
            <w:r w:rsidRPr="00EE474C">
              <w:rPr>
                <w:color w:val="000000"/>
                <w:szCs w:val="24"/>
              </w:rPr>
              <w:t>1</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color w:val="000000"/>
                <w:szCs w:val="24"/>
              </w:rPr>
            </w:pP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color w:val="000000"/>
                <w:szCs w:val="24"/>
              </w:rPr>
            </w:pPr>
            <w:r w:rsidRPr="00EE474C">
              <w:rPr>
                <w:color w:val="000000"/>
                <w:szCs w:val="24"/>
              </w:rPr>
              <w:t>1</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color w:val="000000"/>
                <w:szCs w:val="24"/>
              </w:rPr>
            </w:pPr>
          </w:p>
        </w:tc>
        <w:tc>
          <w:tcPr>
            <w:tcW w:w="564"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aff8"/>
              <w:snapToGrid w:val="0"/>
              <w:rPr>
                <w:color w:val="000000"/>
                <w:szCs w:val="24"/>
              </w:rPr>
            </w:pPr>
          </w:p>
        </w:tc>
      </w:tr>
      <w:tr w:rsidR="000421AF" w:rsidRPr="00EE474C" w:rsidTr="000421AF">
        <w:trPr>
          <w:cantSplit/>
        </w:trPr>
        <w:tc>
          <w:tcPr>
            <w:tcW w:w="953"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ind w:firstLine="0"/>
              <w:rPr>
                <w:color w:val="000000"/>
                <w:szCs w:val="24"/>
              </w:rPr>
            </w:pPr>
            <w:r w:rsidRPr="00EE474C">
              <w:rPr>
                <w:color w:val="000000"/>
                <w:szCs w:val="24"/>
              </w:rPr>
              <w:t>Технология</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color w:val="000000"/>
                <w:szCs w:val="24"/>
              </w:rPr>
            </w:pPr>
            <w:r w:rsidRPr="00EE474C">
              <w:rPr>
                <w:color w:val="000000"/>
                <w:szCs w:val="24"/>
              </w:rPr>
              <w:t>1</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color w:val="000000"/>
                <w:szCs w:val="24"/>
              </w:rPr>
            </w:pPr>
            <w:r w:rsidRPr="00EE474C">
              <w:rPr>
                <w:color w:val="000000"/>
                <w:szCs w:val="24"/>
              </w:rPr>
              <w:t>1</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color w:val="000000"/>
                <w:szCs w:val="24"/>
              </w:rPr>
            </w:pP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color w:val="000000"/>
                <w:szCs w:val="24"/>
              </w:rPr>
            </w:pPr>
            <w:r w:rsidRPr="00EE474C">
              <w:rPr>
                <w:color w:val="000000"/>
                <w:szCs w:val="24"/>
              </w:rPr>
              <w:t>1</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color w:val="000000"/>
                <w:szCs w:val="24"/>
              </w:rPr>
            </w:pP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color w:val="000000"/>
                <w:szCs w:val="24"/>
              </w:rPr>
            </w:pPr>
          </w:p>
        </w:tc>
        <w:tc>
          <w:tcPr>
            <w:tcW w:w="564"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aff8"/>
              <w:snapToGrid w:val="0"/>
              <w:rPr>
                <w:color w:val="000000"/>
                <w:szCs w:val="24"/>
              </w:rPr>
            </w:pPr>
          </w:p>
        </w:tc>
      </w:tr>
      <w:tr w:rsidR="000421AF" w:rsidRPr="00EE474C" w:rsidTr="000421AF">
        <w:trPr>
          <w:cantSplit/>
        </w:trPr>
        <w:tc>
          <w:tcPr>
            <w:tcW w:w="953"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ind w:firstLine="0"/>
              <w:rPr>
                <w:color w:val="000000"/>
                <w:szCs w:val="24"/>
              </w:rPr>
            </w:pPr>
            <w:r w:rsidRPr="00EE474C">
              <w:rPr>
                <w:color w:val="000000"/>
                <w:szCs w:val="24"/>
              </w:rPr>
              <w:t>ОБЖ</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color w:val="000000"/>
                <w:szCs w:val="24"/>
              </w:rPr>
            </w:pPr>
            <w:r w:rsidRPr="00EE474C">
              <w:rPr>
                <w:color w:val="000000"/>
                <w:szCs w:val="24"/>
              </w:rPr>
              <w:t>1</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color w:val="000000"/>
                <w:szCs w:val="24"/>
              </w:rPr>
            </w:pP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color w:val="000000"/>
                <w:szCs w:val="24"/>
              </w:rPr>
            </w:pPr>
            <w:r w:rsidRPr="00EE474C">
              <w:rPr>
                <w:color w:val="000000"/>
                <w:szCs w:val="24"/>
              </w:rPr>
              <w:t>1</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color w:val="000000"/>
                <w:szCs w:val="24"/>
              </w:rPr>
            </w:pP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color w:val="000000"/>
                <w:szCs w:val="24"/>
              </w:rPr>
            </w:pPr>
            <w:r w:rsidRPr="00EE474C">
              <w:rPr>
                <w:color w:val="000000"/>
                <w:szCs w:val="24"/>
              </w:rPr>
              <w:t>1</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color w:val="000000"/>
                <w:szCs w:val="24"/>
              </w:rPr>
            </w:pPr>
          </w:p>
        </w:tc>
        <w:tc>
          <w:tcPr>
            <w:tcW w:w="564"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aff8"/>
              <w:snapToGrid w:val="0"/>
              <w:rPr>
                <w:color w:val="000000"/>
                <w:szCs w:val="24"/>
              </w:rPr>
            </w:pPr>
          </w:p>
        </w:tc>
      </w:tr>
      <w:tr w:rsidR="000421AF" w:rsidRPr="00EE474C" w:rsidTr="000421AF">
        <w:trPr>
          <w:cantSplit/>
        </w:trPr>
        <w:tc>
          <w:tcPr>
            <w:tcW w:w="953"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ind w:firstLine="0"/>
              <w:rPr>
                <w:color w:val="000000"/>
                <w:szCs w:val="24"/>
              </w:rPr>
            </w:pP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b/>
                <w:color w:val="000000"/>
                <w:szCs w:val="24"/>
              </w:rPr>
            </w:pPr>
            <w:r w:rsidRPr="00EE474C">
              <w:rPr>
                <w:b/>
                <w:color w:val="000000"/>
                <w:szCs w:val="24"/>
              </w:rPr>
              <w:t>12</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b/>
                <w:color w:val="000000"/>
                <w:szCs w:val="24"/>
              </w:rPr>
            </w:pPr>
            <w:r w:rsidRPr="00EE474C">
              <w:rPr>
                <w:b/>
                <w:color w:val="000000"/>
                <w:szCs w:val="24"/>
              </w:rPr>
              <w:t>10</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b/>
                <w:color w:val="000000"/>
                <w:szCs w:val="24"/>
              </w:rPr>
            </w:pPr>
            <w:r w:rsidRPr="00EE474C">
              <w:rPr>
                <w:b/>
                <w:color w:val="000000"/>
                <w:szCs w:val="24"/>
              </w:rPr>
              <w:t>2</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ind w:firstLine="0"/>
              <w:rPr>
                <w:b/>
                <w:color w:val="000000"/>
                <w:szCs w:val="24"/>
              </w:rPr>
            </w:pPr>
            <w:r w:rsidRPr="00EE474C">
              <w:rPr>
                <w:b/>
                <w:color w:val="000000"/>
                <w:szCs w:val="24"/>
              </w:rPr>
              <w:t>6</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b/>
                <w:color w:val="000000"/>
                <w:szCs w:val="24"/>
              </w:rPr>
            </w:pPr>
            <w:r w:rsidRPr="00EE474C">
              <w:rPr>
                <w:b/>
                <w:color w:val="000000"/>
                <w:szCs w:val="24"/>
              </w:rPr>
              <w:t>4</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0421AF" w:rsidRPr="00EE474C" w:rsidRDefault="000421AF" w:rsidP="000421AF">
            <w:pPr>
              <w:pStyle w:val="aff8"/>
              <w:snapToGrid w:val="0"/>
              <w:rPr>
                <w:b/>
                <w:color w:val="000000"/>
                <w:szCs w:val="24"/>
              </w:rPr>
            </w:pPr>
            <w:r w:rsidRPr="00EE474C">
              <w:rPr>
                <w:b/>
                <w:color w:val="000000"/>
                <w:szCs w:val="24"/>
              </w:rPr>
              <w:t>2</w:t>
            </w:r>
          </w:p>
        </w:tc>
        <w:tc>
          <w:tcPr>
            <w:tcW w:w="564"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aff8"/>
              <w:snapToGrid w:val="0"/>
              <w:rPr>
                <w:b/>
                <w:color w:val="000000"/>
                <w:szCs w:val="24"/>
              </w:rPr>
            </w:pPr>
          </w:p>
        </w:tc>
      </w:tr>
    </w:tbl>
    <w:p w:rsidR="000421AF" w:rsidRPr="00EE474C" w:rsidRDefault="000421AF" w:rsidP="000421AF">
      <w:pPr>
        <w:spacing w:line="240" w:lineRule="auto"/>
        <w:jc w:val="center"/>
        <w:rPr>
          <w:rFonts w:ascii="Times New Roman" w:hAnsi="Times New Roman" w:cs="Times New Roman"/>
          <w:b/>
          <w:sz w:val="24"/>
          <w:szCs w:val="24"/>
        </w:rPr>
      </w:pPr>
      <w:r w:rsidRPr="00EE474C">
        <w:rPr>
          <w:rFonts w:ascii="Times New Roman" w:hAnsi="Times New Roman" w:cs="Times New Roman"/>
          <w:b/>
          <w:sz w:val="24"/>
          <w:szCs w:val="24"/>
        </w:rPr>
        <w:t>План график аттестации 2015-2016 уч.год</w:t>
      </w:r>
    </w:p>
    <w:tbl>
      <w:tblPr>
        <w:tblStyle w:val="afc"/>
        <w:tblW w:w="0" w:type="auto"/>
        <w:tblInd w:w="-176" w:type="dxa"/>
        <w:tblLook w:val="04A0"/>
      </w:tblPr>
      <w:tblGrid>
        <w:gridCol w:w="1993"/>
        <w:gridCol w:w="1930"/>
        <w:gridCol w:w="1790"/>
        <w:gridCol w:w="2240"/>
        <w:gridCol w:w="2210"/>
      </w:tblGrid>
      <w:tr w:rsidR="000421AF" w:rsidRPr="00EE474C" w:rsidTr="000421AF">
        <w:tc>
          <w:tcPr>
            <w:tcW w:w="2125" w:type="dxa"/>
          </w:tcPr>
          <w:p w:rsidR="000421AF" w:rsidRPr="00EE474C" w:rsidRDefault="000421AF" w:rsidP="000421AF">
            <w:pPr>
              <w:tabs>
                <w:tab w:val="left" w:pos="951"/>
              </w:tabs>
              <w:rPr>
                <w:b/>
                <w:sz w:val="24"/>
                <w:szCs w:val="24"/>
              </w:rPr>
            </w:pPr>
            <w:r w:rsidRPr="00EE474C">
              <w:rPr>
                <w:b/>
                <w:sz w:val="24"/>
                <w:szCs w:val="24"/>
              </w:rPr>
              <w:t>ФИО</w:t>
            </w:r>
            <w:r w:rsidRPr="00EE474C">
              <w:rPr>
                <w:b/>
                <w:sz w:val="24"/>
                <w:szCs w:val="24"/>
              </w:rPr>
              <w:tab/>
            </w:r>
          </w:p>
        </w:tc>
        <w:tc>
          <w:tcPr>
            <w:tcW w:w="2040" w:type="dxa"/>
          </w:tcPr>
          <w:p w:rsidR="000421AF" w:rsidRPr="00EE474C" w:rsidRDefault="000421AF" w:rsidP="000421AF">
            <w:pPr>
              <w:rPr>
                <w:b/>
                <w:sz w:val="24"/>
                <w:szCs w:val="24"/>
              </w:rPr>
            </w:pPr>
            <w:r w:rsidRPr="00EE474C">
              <w:rPr>
                <w:b/>
                <w:sz w:val="24"/>
                <w:szCs w:val="24"/>
              </w:rPr>
              <w:t>Дата последней аттестации</w:t>
            </w:r>
          </w:p>
        </w:tc>
        <w:tc>
          <w:tcPr>
            <w:tcW w:w="1893" w:type="dxa"/>
          </w:tcPr>
          <w:p w:rsidR="000421AF" w:rsidRPr="00EE474C" w:rsidRDefault="000421AF" w:rsidP="000421AF">
            <w:pPr>
              <w:rPr>
                <w:b/>
                <w:sz w:val="24"/>
                <w:szCs w:val="24"/>
              </w:rPr>
            </w:pPr>
            <w:r w:rsidRPr="00EE474C">
              <w:rPr>
                <w:b/>
                <w:sz w:val="24"/>
                <w:szCs w:val="24"/>
              </w:rPr>
              <w:t>категория</w:t>
            </w:r>
          </w:p>
        </w:tc>
        <w:tc>
          <w:tcPr>
            <w:tcW w:w="2358" w:type="dxa"/>
          </w:tcPr>
          <w:p w:rsidR="000421AF" w:rsidRPr="00EE474C" w:rsidRDefault="000421AF" w:rsidP="000421AF">
            <w:pPr>
              <w:rPr>
                <w:b/>
                <w:sz w:val="24"/>
                <w:szCs w:val="24"/>
              </w:rPr>
            </w:pPr>
            <w:r w:rsidRPr="00EE474C">
              <w:rPr>
                <w:b/>
                <w:sz w:val="24"/>
                <w:szCs w:val="24"/>
              </w:rPr>
              <w:t>Планируемая дата аттестации</w:t>
            </w:r>
          </w:p>
        </w:tc>
        <w:tc>
          <w:tcPr>
            <w:tcW w:w="2322" w:type="dxa"/>
          </w:tcPr>
          <w:p w:rsidR="000421AF" w:rsidRPr="00EE474C" w:rsidRDefault="000421AF" w:rsidP="000421AF">
            <w:pPr>
              <w:rPr>
                <w:b/>
                <w:sz w:val="24"/>
                <w:szCs w:val="24"/>
              </w:rPr>
            </w:pPr>
            <w:r w:rsidRPr="00EE474C">
              <w:rPr>
                <w:b/>
                <w:sz w:val="24"/>
                <w:szCs w:val="24"/>
              </w:rPr>
              <w:t>Планируемая категория</w:t>
            </w:r>
          </w:p>
        </w:tc>
      </w:tr>
      <w:tr w:rsidR="000421AF" w:rsidRPr="00EE474C" w:rsidTr="000421AF">
        <w:tc>
          <w:tcPr>
            <w:tcW w:w="2125" w:type="dxa"/>
          </w:tcPr>
          <w:p w:rsidR="000421AF" w:rsidRPr="00EE474C" w:rsidRDefault="000421AF" w:rsidP="000421AF">
            <w:pPr>
              <w:rPr>
                <w:sz w:val="24"/>
                <w:szCs w:val="24"/>
              </w:rPr>
            </w:pPr>
            <w:r w:rsidRPr="00EE474C">
              <w:rPr>
                <w:sz w:val="24"/>
                <w:szCs w:val="24"/>
              </w:rPr>
              <w:t>Гуров В. М.</w:t>
            </w:r>
          </w:p>
        </w:tc>
        <w:tc>
          <w:tcPr>
            <w:tcW w:w="2040" w:type="dxa"/>
          </w:tcPr>
          <w:p w:rsidR="000421AF" w:rsidRPr="00EE474C" w:rsidRDefault="000421AF" w:rsidP="000421AF">
            <w:pPr>
              <w:rPr>
                <w:sz w:val="24"/>
                <w:szCs w:val="24"/>
              </w:rPr>
            </w:pPr>
            <w:r w:rsidRPr="00EE474C">
              <w:rPr>
                <w:sz w:val="24"/>
                <w:szCs w:val="24"/>
              </w:rPr>
              <w:t>24.</w:t>
            </w:r>
            <w:r w:rsidRPr="00EE474C">
              <w:rPr>
                <w:sz w:val="24"/>
                <w:szCs w:val="24"/>
                <w:lang w:val="en-US"/>
              </w:rPr>
              <w:t>12</w:t>
            </w:r>
            <w:r w:rsidRPr="00EE474C">
              <w:rPr>
                <w:sz w:val="24"/>
                <w:szCs w:val="24"/>
              </w:rPr>
              <w:t>.</w:t>
            </w:r>
            <w:r w:rsidRPr="00EE474C">
              <w:rPr>
                <w:sz w:val="24"/>
                <w:szCs w:val="24"/>
                <w:lang w:val="en-US"/>
              </w:rPr>
              <w:t>10</w:t>
            </w:r>
          </w:p>
        </w:tc>
        <w:tc>
          <w:tcPr>
            <w:tcW w:w="1893" w:type="dxa"/>
          </w:tcPr>
          <w:p w:rsidR="000421AF" w:rsidRPr="00EE474C" w:rsidRDefault="000421AF" w:rsidP="000421AF">
            <w:pPr>
              <w:rPr>
                <w:sz w:val="24"/>
                <w:szCs w:val="24"/>
              </w:rPr>
            </w:pPr>
            <w:r w:rsidRPr="00EE474C">
              <w:rPr>
                <w:sz w:val="24"/>
                <w:szCs w:val="24"/>
              </w:rPr>
              <w:t>Первая</w:t>
            </w:r>
          </w:p>
        </w:tc>
        <w:tc>
          <w:tcPr>
            <w:tcW w:w="2358" w:type="dxa"/>
          </w:tcPr>
          <w:p w:rsidR="000421AF" w:rsidRPr="00EE474C" w:rsidRDefault="000421AF" w:rsidP="000421AF">
            <w:pPr>
              <w:rPr>
                <w:sz w:val="24"/>
                <w:szCs w:val="24"/>
              </w:rPr>
            </w:pPr>
            <w:r w:rsidRPr="00EE474C">
              <w:rPr>
                <w:sz w:val="24"/>
                <w:szCs w:val="24"/>
              </w:rPr>
              <w:t>Декабрь 2015</w:t>
            </w:r>
          </w:p>
        </w:tc>
        <w:tc>
          <w:tcPr>
            <w:tcW w:w="2322" w:type="dxa"/>
          </w:tcPr>
          <w:p w:rsidR="000421AF" w:rsidRPr="00EE474C" w:rsidRDefault="000421AF" w:rsidP="000421AF">
            <w:pPr>
              <w:rPr>
                <w:sz w:val="24"/>
                <w:szCs w:val="24"/>
              </w:rPr>
            </w:pPr>
            <w:r w:rsidRPr="00EE474C">
              <w:rPr>
                <w:sz w:val="24"/>
                <w:szCs w:val="24"/>
              </w:rPr>
              <w:t>первая</w:t>
            </w:r>
          </w:p>
        </w:tc>
      </w:tr>
      <w:tr w:rsidR="000421AF" w:rsidRPr="00EE474C" w:rsidTr="000421AF">
        <w:tc>
          <w:tcPr>
            <w:tcW w:w="2125" w:type="dxa"/>
          </w:tcPr>
          <w:p w:rsidR="000421AF" w:rsidRPr="00EE474C" w:rsidRDefault="000421AF" w:rsidP="000421AF">
            <w:pPr>
              <w:rPr>
                <w:sz w:val="24"/>
                <w:szCs w:val="24"/>
              </w:rPr>
            </w:pPr>
            <w:r w:rsidRPr="00EE474C">
              <w:rPr>
                <w:sz w:val="24"/>
                <w:szCs w:val="24"/>
              </w:rPr>
              <w:t>Орачевская О. В.</w:t>
            </w:r>
          </w:p>
        </w:tc>
        <w:tc>
          <w:tcPr>
            <w:tcW w:w="2040" w:type="dxa"/>
          </w:tcPr>
          <w:p w:rsidR="000421AF" w:rsidRPr="00EE474C" w:rsidRDefault="000421AF" w:rsidP="000421AF">
            <w:pPr>
              <w:rPr>
                <w:sz w:val="24"/>
                <w:szCs w:val="24"/>
              </w:rPr>
            </w:pPr>
            <w:r w:rsidRPr="00EE474C">
              <w:rPr>
                <w:sz w:val="24"/>
                <w:szCs w:val="24"/>
              </w:rPr>
              <w:t>-</w:t>
            </w:r>
          </w:p>
        </w:tc>
        <w:tc>
          <w:tcPr>
            <w:tcW w:w="1893" w:type="dxa"/>
          </w:tcPr>
          <w:p w:rsidR="000421AF" w:rsidRPr="00EE474C" w:rsidRDefault="000421AF" w:rsidP="000421AF">
            <w:pPr>
              <w:rPr>
                <w:sz w:val="24"/>
                <w:szCs w:val="24"/>
              </w:rPr>
            </w:pPr>
            <w:r w:rsidRPr="00EE474C">
              <w:rPr>
                <w:sz w:val="24"/>
                <w:szCs w:val="24"/>
              </w:rPr>
              <w:t>Нет категории</w:t>
            </w:r>
          </w:p>
        </w:tc>
        <w:tc>
          <w:tcPr>
            <w:tcW w:w="2358" w:type="dxa"/>
          </w:tcPr>
          <w:p w:rsidR="000421AF" w:rsidRPr="00EE474C" w:rsidRDefault="000421AF" w:rsidP="000421AF">
            <w:pPr>
              <w:rPr>
                <w:sz w:val="24"/>
                <w:szCs w:val="24"/>
              </w:rPr>
            </w:pPr>
            <w:r w:rsidRPr="00EE474C">
              <w:rPr>
                <w:sz w:val="24"/>
                <w:szCs w:val="24"/>
              </w:rPr>
              <w:t>Октябрь  2015</w:t>
            </w:r>
          </w:p>
        </w:tc>
        <w:tc>
          <w:tcPr>
            <w:tcW w:w="2322" w:type="dxa"/>
          </w:tcPr>
          <w:p w:rsidR="000421AF" w:rsidRPr="00EE474C" w:rsidRDefault="000421AF" w:rsidP="000421AF">
            <w:pPr>
              <w:rPr>
                <w:sz w:val="24"/>
                <w:szCs w:val="24"/>
              </w:rPr>
            </w:pPr>
            <w:r w:rsidRPr="00EE474C">
              <w:rPr>
                <w:sz w:val="24"/>
                <w:szCs w:val="24"/>
              </w:rPr>
              <w:t>первая</w:t>
            </w:r>
          </w:p>
        </w:tc>
      </w:tr>
    </w:tbl>
    <w:p w:rsidR="000421AF" w:rsidRPr="00EE474C" w:rsidRDefault="000421AF" w:rsidP="000421AF">
      <w:pPr>
        <w:pStyle w:val="aff8"/>
        <w:rPr>
          <w:szCs w:val="24"/>
        </w:rPr>
      </w:pPr>
      <w:r w:rsidRPr="00EE474C">
        <w:rPr>
          <w:szCs w:val="24"/>
        </w:rPr>
        <w:t xml:space="preserve">    </w:t>
      </w:r>
      <w:r w:rsidRPr="00EE474C">
        <w:rPr>
          <w:b/>
          <w:szCs w:val="24"/>
        </w:rPr>
        <w:t>Ожидаемый результат повышения квалификации</w:t>
      </w:r>
      <w:r w:rsidRPr="00EE474C">
        <w:rPr>
          <w:szCs w:val="24"/>
        </w:rPr>
        <w:t> — профессиональная готовность работников образования к реализации ФГОС:</w:t>
      </w:r>
    </w:p>
    <w:p w:rsidR="000421AF" w:rsidRPr="00EE474C" w:rsidRDefault="000421AF" w:rsidP="000421AF">
      <w:pPr>
        <w:pStyle w:val="aff8"/>
        <w:rPr>
          <w:szCs w:val="24"/>
        </w:rPr>
      </w:pPr>
      <w:r w:rsidRPr="00EE474C">
        <w:rPr>
          <w:szCs w:val="24"/>
        </w:rPr>
        <w:t>• обеспечение оптимального вхождения работников образования в систему ценностей современного образования;</w:t>
      </w:r>
    </w:p>
    <w:p w:rsidR="000421AF" w:rsidRPr="00EE474C" w:rsidRDefault="000421AF" w:rsidP="000421AF">
      <w:pPr>
        <w:pStyle w:val="aff8"/>
        <w:rPr>
          <w:szCs w:val="24"/>
        </w:rPr>
      </w:pPr>
      <w:r w:rsidRPr="00EE474C">
        <w:rPr>
          <w:szCs w:val="24"/>
        </w:rPr>
        <w:t>• принятие идеологии ФГОС общего образования;</w:t>
      </w:r>
    </w:p>
    <w:p w:rsidR="000421AF" w:rsidRPr="00EE474C" w:rsidRDefault="000421AF" w:rsidP="000421AF">
      <w:pPr>
        <w:pStyle w:val="aff8"/>
        <w:rPr>
          <w:szCs w:val="24"/>
        </w:rPr>
      </w:pPr>
      <w:r w:rsidRPr="00EE474C">
        <w:rPr>
          <w:szCs w:val="24"/>
        </w:rPr>
        <w:t>•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0421AF" w:rsidRPr="00EE474C" w:rsidRDefault="000421AF" w:rsidP="000421AF">
      <w:pPr>
        <w:pStyle w:val="aff8"/>
        <w:rPr>
          <w:szCs w:val="24"/>
        </w:rPr>
      </w:pPr>
      <w:r w:rsidRPr="00EE474C">
        <w:rPr>
          <w:szCs w:val="24"/>
        </w:rPr>
        <w:t>• овладение учебно-методическими и информационно-методическими ресурсами, необходимыми для успешного решения задач ФГОС.</w:t>
      </w:r>
    </w:p>
    <w:p w:rsidR="000421AF" w:rsidRPr="00EE474C" w:rsidRDefault="000421AF" w:rsidP="000421AF">
      <w:pPr>
        <w:pStyle w:val="aff8"/>
        <w:rPr>
          <w:szCs w:val="24"/>
        </w:rPr>
      </w:pPr>
      <w:r w:rsidRPr="00EE474C">
        <w:rPr>
          <w:szCs w:val="24"/>
        </w:rPr>
        <w:t>Одним из условий готовности образовательной организации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0421AF" w:rsidRPr="00EE474C" w:rsidRDefault="000421AF" w:rsidP="000421AF">
      <w:pPr>
        <w:pStyle w:val="aff8"/>
        <w:ind w:firstLine="0"/>
        <w:jc w:val="center"/>
        <w:rPr>
          <w:b/>
          <w:szCs w:val="24"/>
        </w:rPr>
      </w:pPr>
      <w:r w:rsidRPr="00EE474C">
        <w:rPr>
          <w:b/>
          <w:szCs w:val="24"/>
        </w:rPr>
        <w:t xml:space="preserve">Организация методической работы </w:t>
      </w:r>
    </w:p>
    <w:p w:rsidR="000421AF" w:rsidRPr="00EE474C" w:rsidRDefault="000421AF" w:rsidP="000421AF">
      <w:pPr>
        <w:spacing w:line="240" w:lineRule="auto"/>
        <w:jc w:val="both"/>
        <w:rPr>
          <w:rFonts w:ascii="Times New Roman" w:hAnsi="Times New Roman" w:cs="Times New Roman"/>
          <w:sz w:val="24"/>
          <w:szCs w:val="24"/>
        </w:rPr>
      </w:pPr>
      <w:r w:rsidRPr="00EE474C">
        <w:rPr>
          <w:rFonts w:ascii="Times New Roman" w:hAnsi="Times New Roman" w:cs="Times New Roman"/>
          <w:b/>
          <w:sz w:val="24"/>
          <w:szCs w:val="24"/>
        </w:rPr>
        <w:tab/>
        <w:t xml:space="preserve">Цель: </w:t>
      </w:r>
      <w:r w:rsidRPr="00EE474C">
        <w:rPr>
          <w:rFonts w:ascii="Times New Roman" w:hAnsi="Times New Roman" w:cs="Times New Roman"/>
          <w:sz w:val="24"/>
          <w:szCs w:val="24"/>
        </w:rPr>
        <w:t xml:space="preserve"> Обеспечить профессиональную готовность педагогов к реализации ФГОС через создание системы непрерывного профессионального развития.</w:t>
      </w:r>
    </w:p>
    <w:p w:rsidR="000421AF" w:rsidRPr="00EE474C" w:rsidRDefault="000421AF" w:rsidP="000421AF">
      <w:pPr>
        <w:spacing w:line="240" w:lineRule="auto"/>
        <w:jc w:val="both"/>
        <w:rPr>
          <w:rFonts w:ascii="Times New Roman" w:hAnsi="Times New Roman" w:cs="Times New Roman"/>
          <w:b/>
          <w:sz w:val="24"/>
          <w:szCs w:val="24"/>
        </w:rPr>
      </w:pPr>
      <w:r w:rsidRPr="00EE474C">
        <w:rPr>
          <w:rFonts w:ascii="Times New Roman" w:hAnsi="Times New Roman" w:cs="Times New Roman"/>
          <w:b/>
          <w:sz w:val="24"/>
          <w:szCs w:val="24"/>
        </w:rPr>
        <w:tab/>
        <w:t>Задачи:</w:t>
      </w:r>
    </w:p>
    <w:p w:rsidR="000421AF" w:rsidRPr="00EE474C" w:rsidRDefault="000421AF" w:rsidP="000421AF">
      <w:pPr>
        <w:spacing w:line="240" w:lineRule="auto"/>
        <w:jc w:val="both"/>
        <w:rPr>
          <w:rFonts w:ascii="Times New Roman" w:hAnsi="Times New Roman" w:cs="Times New Roman"/>
          <w:sz w:val="24"/>
          <w:szCs w:val="24"/>
        </w:rPr>
      </w:pPr>
      <w:r w:rsidRPr="00EE474C">
        <w:rPr>
          <w:rFonts w:ascii="Times New Roman" w:hAnsi="Times New Roman" w:cs="Times New Roman"/>
          <w:sz w:val="24"/>
          <w:szCs w:val="24"/>
        </w:rPr>
        <w:t>1. Выявить уровень ресурсной обеспеченности основного общего образования.</w:t>
      </w:r>
    </w:p>
    <w:p w:rsidR="000421AF" w:rsidRPr="00EE474C" w:rsidRDefault="000421AF" w:rsidP="000421AF">
      <w:pPr>
        <w:spacing w:line="240" w:lineRule="auto"/>
        <w:jc w:val="both"/>
        <w:rPr>
          <w:rFonts w:ascii="Times New Roman" w:hAnsi="Times New Roman" w:cs="Times New Roman"/>
          <w:sz w:val="24"/>
          <w:szCs w:val="24"/>
        </w:rPr>
      </w:pPr>
      <w:r w:rsidRPr="00EE474C">
        <w:rPr>
          <w:rFonts w:ascii="Times New Roman" w:hAnsi="Times New Roman" w:cs="Times New Roman"/>
          <w:sz w:val="24"/>
          <w:szCs w:val="24"/>
        </w:rPr>
        <w:t>2. Создать нормативно-правовую и методическую базу по введению ФГОС.</w:t>
      </w:r>
    </w:p>
    <w:p w:rsidR="000421AF" w:rsidRPr="00EE474C" w:rsidRDefault="000421AF" w:rsidP="000421AF">
      <w:pPr>
        <w:spacing w:line="240" w:lineRule="auto"/>
        <w:jc w:val="both"/>
        <w:rPr>
          <w:rFonts w:ascii="Times New Roman" w:hAnsi="Times New Roman" w:cs="Times New Roman"/>
          <w:sz w:val="24"/>
          <w:szCs w:val="24"/>
        </w:rPr>
      </w:pPr>
      <w:r w:rsidRPr="00EE474C">
        <w:rPr>
          <w:rFonts w:ascii="Times New Roman" w:hAnsi="Times New Roman" w:cs="Times New Roman"/>
          <w:sz w:val="24"/>
          <w:szCs w:val="24"/>
        </w:rPr>
        <w:t>3. Обеспечить подготовку педагогических работников к реализации ООП ООО, ориентировать их на ценностные установки, цели, задачи, определенные государственным стандартом, отбор инновационных форм и методов образовательной деятельности, ориентированной на развитие интеллектуально-творческого и социально-психологического потенциала личности ребенка.</w:t>
      </w:r>
    </w:p>
    <w:p w:rsidR="000421AF" w:rsidRPr="00EE474C" w:rsidRDefault="000421AF" w:rsidP="000421AF">
      <w:pPr>
        <w:spacing w:line="240" w:lineRule="auto"/>
        <w:rPr>
          <w:rFonts w:ascii="Times New Roman" w:hAnsi="Times New Roman" w:cs="Times New Roman"/>
          <w:sz w:val="24"/>
          <w:szCs w:val="24"/>
        </w:rPr>
      </w:pPr>
      <w:r w:rsidRPr="00EE474C">
        <w:rPr>
          <w:rFonts w:ascii="Times New Roman" w:hAnsi="Times New Roman" w:cs="Times New Roman"/>
          <w:sz w:val="24"/>
          <w:szCs w:val="24"/>
        </w:rPr>
        <w:t>4. Организовать эффективную работу по освоению педагогами новой системы требований к оценке итогов образовательной деятельности обучающихся</w:t>
      </w:r>
    </w:p>
    <w:p w:rsidR="000421AF" w:rsidRPr="00EE474C" w:rsidRDefault="000421AF" w:rsidP="000421AF">
      <w:pPr>
        <w:spacing w:line="240" w:lineRule="auto"/>
        <w:rPr>
          <w:rFonts w:ascii="Times New Roman" w:hAnsi="Times New Roman" w:cs="Times New Roman"/>
          <w:b/>
          <w:sz w:val="24"/>
          <w:szCs w:val="24"/>
        </w:rPr>
      </w:pPr>
      <w:r w:rsidRPr="00EE474C">
        <w:rPr>
          <w:rFonts w:ascii="Times New Roman" w:hAnsi="Times New Roman" w:cs="Times New Roman"/>
          <w:b/>
          <w:sz w:val="24"/>
          <w:szCs w:val="24"/>
        </w:rPr>
        <w:t>Формами методической работы являются: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5"/>
        <w:gridCol w:w="3391"/>
        <w:gridCol w:w="4611"/>
      </w:tblGrid>
      <w:tr w:rsidR="000421AF" w:rsidRPr="00EE474C" w:rsidTr="000421AF">
        <w:tc>
          <w:tcPr>
            <w:tcW w:w="1985" w:type="dxa"/>
          </w:tcPr>
          <w:p w:rsidR="000421AF" w:rsidRPr="00EE474C" w:rsidRDefault="000421AF" w:rsidP="000421AF">
            <w:pPr>
              <w:spacing w:line="240" w:lineRule="auto"/>
              <w:rPr>
                <w:rFonts w:ascii="Times New Roman" w:hAnsi="Times New Roman" w:cs="Times New Roman"/>
                <w:b/>
                <w:sz w:val="24"/>
                <w:szCs w:val="24"/>
              </w:rPr>
            </w:pPr>
            <w:r w:rsidRPr="00EE474C">
              <w:rPr>
                <w:rFonts w:ascii="Times New Roman" w:hAnsi="Times New Roman" w:cs="Times New Roman"/>
                <w:b/>
                <w:sz w:val="24"/>
                <w:szCs w:val="24"/>
              </w:rPr>
              <w:t>Формы</w:t>
            </w:r>
          </w:p>
        </w:tc>
        <w:tc>
          <w:tcPr>
            <w:tcW w:w="3657" w:type="dxa"/>
          </w:tcPr>
          <w:p w:rsidR="000421AF" w:rsidRPr="00EE474C" w:rsidRDefault="000421AF" w:rsidP="000421AF">
            <w:pPr>
              <w:spacing w:line="240" w:lineRule="auto"/>
              <w:rPr>
                <w:rFonts w:ascii="Times New Roman" w:hAnsi="Times New Roman" w:cs="Times New Roman"/>
                <w:b/>
                <w:sz w:val="24"/>
                <w:szCs w:val="24"/>
              </w:rPr>
            </w:pPr>
            <w:r w:rsidRPr="00EE474C">
              <w:rPr>
                <w:rFonts w:ascii="Times New Roman" w:hAnsi="Times New Roman" w:cs="Times New Roman"/>
                <w:b/>
                <w:sz w:val="24"/>
                <w:szCs w:val="24"/>
              </w:rPr>
              <w:t>Содержание работы</w:t>
            </w:r>
          </w:p>
        </w:tc>
        <w:tc>
          <w:tcPr>
            <w:tcW w:w="5063" w:type="dxa"/>
          </w:tcPr>
          <w:p w:rsidR="000421AF" w:rsidRPr="00EE474C" w:rsidRDefault="000421AF" w:rsidP="000421AF">
            <w:pPr>
              <w:spacing w:line="240" w:lineRule="auto"/>
              <w:rPr>
                <w:rFonts w:ascii="Times New Roman" w:hAnsi="Times New Roman" w:cs="Times New Roman"/>
                <w:b/>
                <w:sz w:val="24"/>
                <w:szCs w:val="24"/>
              </w:rPr>
            </w:pPr>
            <w:r w:rsidRPr="00EE474C">
              <w:rPr>
                <w:rFonts w:ascii="Times New Roman" w:hAnsi="Times New Roman" w:cs="Times New Roman"/>
                <w:b/>
                <w:sz w:val="24"/>
                <w:szCs w:val="24"/>
              </w:rPr>
              <w:t>Цель работы</w:t>
            </w:r>
          </w:p>
        </w:tc>
      </w:tr>
      <w:tr w:rsidR="000421AF" w:rsidRPr="00EE474C" w:rsidTr="000421AF">
        <w:tc>
          <w:tcPr>
            <w:tcW w:w="1985" w:type="dxa"/>
            <w:vMerge w:val="restart"/>
          </w:tcPr>
          <w:p w:rsidR="000421AF" w:rsidRPr="00EE474C" w:rsidRDefault="000421AF" w:rsidP="000421AF">
            <w:pPr>
              <w:spacing w:line="240" w:lineRule="auto"/>
              <w:rPr>
                <w:rFonts w:ascii="Times New Roman" w:hAnsi="Times New Roman" w:cs="Times New Roman"/>
                <w:sz w:val="24"/>
                <w:szCs w:val="24"/>
              </w:rPr>
            </w:pPr>
            <w:r w:rsidRPr="00EE474C">
              <w:rPr>
                <w:rFonts w:ascii="Times New Roman" w:hAnsi="Times New Roman" w:cs="Times New Roman"/>
                <w:sz w:val="24"/>
                <w:szCs w:val="24"/>
              </w:rPr>
              <w:t>Коллективные</w:t>
            </w:r>
          </w:p>
        </w:tc>
        <w:tc>
          <w:tcPr>
            <w:tcW w:w="3657" w:type="dxa"/>
          </w:tcPr>
          <w:p w:rsidR="000421AF" w:rsidRPr="00EE474C" w:rsidRDefault="000421AF" w:rsidP="000421AF">
            <w:pPr>
              <w:spacing w:line="240" w:lineRule="auto"/>
              <w:rPr>
                <w:rFonts w:ascii="Times New Roman" w:hAnsi="Times New Roman" w:cs="Times New Roman"/>
                <w:sz w:val="24"/>
                <w:szCs w:val="24"/>
              </w:rPr>
            </w:pPr>
            <w:r w:rsidRPr="00EE474C">
              <w:rPr>
                <w:rFonts w:ascii="Times New Roman" w:hAnsi="Times New Roman" w:cs="Times New Roman"/>
                <w:sz w:val="24"/>
                <w:szCs w:val="24"/>
              </w:rPr>
              <w:t>Тематические педсоветы</w:t>
            </w:r>
          </w:p>
        </w:tc>
        <w:tc>
          <w:tcPr>
            <w:tcW w:w="5063" w:type="dxa"/>
          </w:tcPr>
          <w:p w:rsidR="000421AF" w:rsidRPr="00EE474C" w:rsidRDefault="000421AF" w:rsidP="000421AF">
            <w:pPr>
              <w:spacing w:line="240" w:lineRule="auto"/>
              <w:rPr>
                <w:rFonts w:ascii="Times New Roman" w:hAnsi="Times New Roman" w:cs="Times New Roman"/>
                <w:sz w:val="24"/>
                <w:szCs w:val="24"/>
              </w:rPr>
            </w:pPr>
            <w:r w:rsidRPr="00EE474C">
              <w:rPr>
                <w:rFonts w:ascii="Times New Roman" w:hAnsi="Times New Roman" w:cs="Times New Roman"/>
                <w:sz w:val="24"/>
                <w:szCs w:val="24"/>
              </w:rPr>
              <w:t>Повышение уровня научно-теоретической, методической, психолого-педагогической подготовки учителей</w:t>
            </w:r>
          </w:p>
        </w:tc>
      </w:tr>
      <w:tr w:rsidR="000421AF" w:rsidRPr="00EE474C" w:rsidTr="000421AF">
        <w:tc>
          <w:tcPr>
            <w:tcW w:w="1985" w:type="dxa"/>
            <w:vMerge/>
          </w:tcPr>
          <w:p w:rsidR="000421AF" w:rsidRPr="00EE474C" w:rsidRDefault="000421AF" w:rsidP="000421AF">
            <w:pPr>
              <w:spacing w:line="240" w:lineRule="auto"/>
              <w:rPr>
                <w:rFonts w:ascii="Times New Roman" w:hAnsi="Times New Roman" w:cs="Times New Roman"/>
                <w:sz w:val="24"/>
                <w:szCs w:val="24"/>
              </w:rPr>
            </w:pPr>
          </w:p>
        </w:tc>
        <w:tc>
          <w:tcPr>
            <w:tcW w:w="3657" w:type="dxa"/>
          </w:tcPr>
          <w:p w:rsidR="000421AF" w:rsidRPr="00EE474C" w:rsidRDefault="000421AF" w:rsidP="000421AF">
            <w:pPr>
              <w:spacing w:line="240" w:lineRule="auto"/>
              <w:rPr>
                <w:rFonts w:ascii="Times New Roman" w:hAnsi="Times New Roman" w:cs="Times New Roman"/>
                <w:sz w:val="24"/>
                <w:szCs w:val="24"/>
              </w:rPr>
            </w:pPr>
            <w:r w:rsidRPr="00EE474C">
              <w:rPr>
                <w:rFonts w:ascii="Times New Roman" w:hAnsi="Times New Roman" w:cs="Times New Roman"/>
                <w:sz w:val="24"/>
                <w:szCs w:val="24"/>
              </w:rPr>
              <w:t>Психолого - педагогические семинары</w:t>
            </w:r>
          </w:p>
        </w:tc>
        <w:tc>
          <w:tcPr>
            <w:tcW w:w="5063" w:type="dxa"/>
          </w:tcPr>
          <w:p w:rsidR="000421AF" w:rsidRPr="00EE474C" w:rsidRDefault="000421AF" w:rsidP="000421AF">
            <w:pPr>
              <w:spacing w:line="240" w:lineRule="auto"/>
              <w:rPr>
                <w:rFonts w:ascii="Times New Roman" w:hAnsi="Times New Roman" w:cs="Times New Roman"/>
                <w:sz w:val="24"/>
                <w:szCs w:val="24"/>
              </w:rPr>
            </w:pPr>
            <w:r w:rsidRPr="00EE474C">
              <w:rPr>
                <w:rFonts w:ascii="Times New Roman" w:hAnsi="Times New Roman" w:cs="Times New Roman"/>
                <w:sz w:val="24"/>
                <w:szCs w:val="24"/>
              </w:rPr>
              <w:t>Обсуждение и оценка наилучших их возможных вариантов обучения учащихся, новых УМК, новых направлений в образовании</w:t>
            </w:r>
          </w:p>
        </w:tc>
      </w:tr>
      <w:tr w:rsidR="000421AF" w:rsidRPr="00EE474C" w:rsidTr="000421AF">
        <w:tc>
          <w:tcPr>
            <w:tcW w:w="1985" w:type="dxa"/>
            <w:vMerge/>
          </w:tcPr>
          <w:p w:rsidR="000421AF" w:rsidRPr="00EE474C" w:rsidRDefault="000421AF" w:rsidP="000421AF">
            <w:pPr>
              <w:spacing w:line="240" w:lineRule="auto"/>
              <w:rPr>
                <w:rFonts w:ascii="Times New Roman" w:hAnsi="Times New Roman" w:cs="Times New Roman"/>
                <w:sz w:val="24"/>
                <w:szCs w:val="24"/>
              </w:rPr>
            </w:pPr>
          </w:p>
        </w:tc>
        <w:tc>
          <w:tcPr>
            <w:tcW w:w="3657" w:type="dxa"/>
          </w:tcPr>
          <w:p w:rsidR="000421AF" w:rsidRPr="00EE474C" w:rsidRDefault="000421AF" w:rsidP="000421AF">
            <w:pPr>
              <w:spacing w:line="240" w:lineRule="auto"/>
              <w:rPr>
                <w:rFonts w:ascii="Times New Roman" w:hAnsi="Times New Roman" w:cs="Times New Roman"/>
                <w:sz w:val="24"/>
                <w:szCs w:val="24"/>
              </w:rPr>
            </w:pPr>
            <w:r w:rsidRPr="00EE474C">
              <w:rPr>
                <w:rFonts w:ascii="Times New Roman" w:hAnsi="Times New Roman" w:cs="Times New Roman"/>
                <w:sz w:val="24"/>
                <w:szCs w:val="24"/>
              </w:rPr>
              <w:t>Методические семинары</w:t>
            </w:r>
          </w:p>
        </w:tc>
        <w:tc>
          <w:tcPr>
            <w:tcW w:w="5063" w:type="dxa"/>
          </w:tcPr>
          <w:p w:rsidR="000421AF" w:rsidRPr="00EE474C" w:rsidRDefault="000421AF" w:rsidP="000421AF">
            <w:pPr>
              <w:spacing w:line="240" w:lineRule="auto"/>
              <w:rPr>
                <w:rFonts w:ascii="Times New Roman" w:hAnsi="Times New Roman" w:cs="Times New Roman"/>
                <w:sz w:val="24"/>
                <w:szCs w:val="24"/>
              </w:rPr>
            </w:pPr>
            <w:r w:rsidRPr="00EE474C">
              <w:rPr>
                <w:rFonts w:ascii="Times New Roman" w:hAnsi="Times New Roman" w:cs="Times New Roman"/>
                <w:sz w:val="24"/>
                <w:szCs w:val="24"/>
              </w:rPr>
              <w:t>Развитие профессиональных умений учителей по методике преподавания учебных предметов</w:t>
            </w:r>
          </w:p>
        </w:tc>
      </w:tr>
      <w:tr w:rsidR="000421AF" w:rsidRPr="00EE474C" w:rsidTr="000421AF">
        <w:tc>
          <w:tcPr>
            <w:tcW w:w="1985" w:type="dxa"/>
            <w:vMerge/>
          </w:tcPr>
          <w:p w:rsidR="000421AF" w:rsidRPr="00EE474C" w:rsidRDefault="000421AF" w:rsidP="000421AF">
            <w:pPr>
              <w:spacing w:line="240" w:lineRule="auto"/>
              <w:rPr>
                <w:rFonts w:ascii="Times New Roman" w:hAnsi="Times New Roman" w:cs="Times New Roman"/>
                <w:sz w:val="24"/>
                <w:szCs w:val="24"/>
              </w:rPr>
            </w:pPr>
          </w:p>
        </w:tc>
        <w:tc>
          <w:tcPr>
            <w:tcW w:w="3657" w:type="dxa"/>
          </w:tcPr>
          <w:p w:rsidR="000421AF" w:rsidRPr="00EE474C" w:rsidRDefault="000421AF" w:rsidP="000421AF">
            <w:pPr>
              <w:spacing w:line="240" w:lineRule="auto"/>
              <w:rPr>
                <w:rFonts w:ascii="Times New Roman" w:hAnsi="Times New Roman" w:cs="Times New Roman"/>
                <w:sz w:val="24"/>
                <w:szCs w:val="24"/>
              </w:rPr>
            </w:pPr>
            <w:r w:rsidRPr="00EE474C">
              <w:rPr>
                <w:rFonts w:ascii="Times New Roman" w:hAnsi="Times New Roman" w:cs="Times New Roman"/>
                <w:sz w:val="24"/>
                <w:szCs w:val="24"/>
              </w:rPr>
              <w:t>Рабочая группа по реализации ФГОС ООО и НОО</w:t>
            </w:r>
          </w:p>
        </w:tc>
        <w:tc>
          <w:tcPr>
            <w:tcW w:w="5063" w:type="dxa"/>
          </w:tcPr>
          <w:p w:rsidR="000421AF" w:rsidRPr="00EE474C" w:rsidRDefault="000421AF" w:rsidP="000421AF">
            <w:pPr>
              <w:spacing w:line="240" w:lineRule="auto"/>
              <w:rPr>
                <w:rFonts w:ascii="Times New Roman" w:hAnsi="Times New Roman" w:cs="Times New Roman"/>
                <w:sz w:val="24"/>
                <w:szCs w:val="24"/>
              </w:rPr>
            </w:pPr>
            <w:r w:rsidRPr="00EE474C">
              <w:rPr>
                <w:rFonts w:ascii="Times New Roman" w:hAnsi="Times New Roman" w:cs="Times New Roman"/>
                <w:sz w:val="24"/>
                <w:szCs w:val="24"/>
              </w:rPr>
              <w:t>Расширение научно-теоретических и психолого-педагогических знаний педагогов, информирование педагогических работников о содержании образовательных программ ФГОС начального и основного общего образования</w:t>
            </w:r>
          </w:p>
        </w:tc>
      </w:tr>
      <w:tr w:rsidR="000421AF" w:rsidRPr="00EE474C" w:rsidTr="000421AF">
        <w:tc>
          <w:tcPr>
            <w:tcW w:w="1985" w:type="dxa"/>
            <w:vMerge/>
          </w:tcPr>
          <w:p w:rsidR="000421AF" w:rsidRPr="00EE474C" w:rsidRDefault="000421AF" w:rsidP="000421AF">
            <w:pPr>
              <w:spacing w:line="240" w:lineRule="auto"/>
              <w:rPr>
                <w:rFonts w:ascii="Times New Roman" w:hAnsi="Times New Roman" w:cs="Times New Roman"/>
                <w:sz w:val="24"/>
                <w:szCs w:val="24"/>
              </w:rPr>
            </w:pPr>
          </w:p>
        </w:tc>
        <w:tc>
          <w:tcPr>
            <w:tcW w:w="3657" w:type="dxa"/>
          </w:tcPr>
          <w:p w:rsidR="000421AF" w:rsidRPr="00EE474C" w:rsidRDefault="000421AF" w:rsidP="000421AF">
            <w:pPr>
              <w:spacing w:line="240" w:lineRule="auto"/>
              <w:rPr>
                <w:rFonts w:ascii="Times New Roman" w:hAnsi="Times New Roman" w:cs="Times New Roman"/>
                <w:sz w:val="24"/>
                <w:szCs w:val="24"/>
              </w:rPr>
            </w:pPr>
            <w:r w:rsidRPr="00EE474C">
              <w:rPr>
                <w:rFonts w:ascii="Times New Roman" w:hAnsi="Times New Roman" w:cs="Times New Roman"/>
                <w:sz w:val="24"/>
                <w:szCs w:val="24"/>
              </w:rPr>
              <w:t>Открытые уроки</w:t>
            </w:r>
          </w:p>
        </w:tc>
        <w:tc>
          <w:tcPr>
            <w:tcW w:w="5063" w:type="dxa"/>
          </w:tcPr>
          <w:p w:rsidR="000421AF" w:rsidRPr="00EE474C" w:rsidRDefault="000421AF" w:rsidP="000421AF">
            <w:pPr>
              <w:spacing w:line="240" w:lineRule="auto"/>
              <w:rPr>
                <w:rFonts w:ascii="Times New Roman" w:hAnsi="Times New Roman" w:cs="Times New Roman"/>
                <w:sz w:val="24"/>
                <w:szCs w:val="24"/>
              </w:rPr>
            </w:pPr>
            <w:r w:rsidRPr="00EE474C">
              <w:rPr>
                <w:rFonts w:ascii="Times New Roman" w:hAnsi="Times New Roman" w:cs="Times New Roman"/>
                <w:sz w:val="24"/>
                <w:szCs w:val="24"/>
              </w:rPr>
              <w:t xml:space="preserve">Выявление эффективных приемов работы и развития аналитических умений учителей </w:t>
            </w:r>
          </w:p>
        </w:tc>
      </w:tr>
      <w:tr w:rsidR="000421AF" w:rsidRPr="00EE474C" w:rsidTr="000421AF">
        <w:tc>
          <w:tcPr>
            <w:tcW w:w="1985" w:type="dxa"/>
            <w:vMerge/>
          </w:tcPr>
          <w:p w:rsidR="000421AF" w:rsidRPr="00EE474C" w:rsidRDefault="000421AF" w:rsidP="000421AF">
            <w:pPr>
              <w:spacing w:line="240" w:lineRule="auto"/>
              <w:rPr>
                <w:rFonts w:ascii="Times New Roman" w:hAnsi="Times New Roman" w:cs="Times New Roman"/>
                <w:sz w:val="24"/>
                <w:szCs w:val="24"/>
              </w:rPr>
            </w:pPr>
          </w:p>
        </w:tc>
        <w:tc>
          <w:tcPr>
            <w:tcW w:w="3657" w:type="dxa"/>
          </w:tcPr>
          <w:p w:rsidR="000421AF" w:rsidRPr="00EE474C" w:rsidRDefault="000421AF" w:rsidP="000421AF">
            <w:pPr>
              <w:spacing w:line="240" w:lineRule="auto"/>
              <w:rPr>
                <w:rFonts w:ascii="Times New Roman" w:hAnsi="Times New Roman" w:cs="Times New Roman"/>
                <w:sz w:val="24"/>
                <w:szCs w:val="24"/>
              </w:rPr>
            </w:pPr>
            <w:r w:rsidRPr="00EE474C">
              <w:rPr>
                <w:rFonts w:ascii="Times New Roman" w:hAnsi="Times New Roman" w:cs="Times New Roman"/>
                <w:sz w:val="24"/>
                <w:szCs w:val="24"/>
              </w:rPr>
              <w:t>Предметные недели</w:t>
            </w:r>
          </w:p>
        </w:tc>
        <w:tc>
          <w:tcPr>
            <w:tcW w:w="5063" w:type="dxa"/>
          </w:tcPr>
          <w:p w:rsidR="000421AF" w:rsidRPr="00EE474C" w:rsidRDefault="000421AF" w:rsidP="000421AF">
            <w:pPr>
              <w:spacing w:line="240" w:lineRule="auto"/>
              <w:rPr>
                <w:rFonts w:ascii="Times New Roman" w:hAnsi="Times New Roman" w:cs="Times New Roman"/>
                <w:sz w:val="24"/>
                <w:szCs w:val="24"/>
              </w:rPr>
            </w:pPr>
            <w:r w:rsidRPr="00EE474C">
              <w:rPr>
                <w:rFonts w:ascii="Times New Roman" w:hAnsi="Times New Roman" w:cs="Times New Roman"/>
                <w:sz w:val="24"/>
                <w:szCs w:val="24"/>
              </w:rPr>
              <w:t>Развитие творческих способностей педагогов и формирование положительной мотивации к учебным предметам у учащихся</w:t>
            </w:r>
          </w:p>
        </w:tc>
      </w:tr>
      <w:tr w:rsidR="000421AF" w:rsidRPr="00EE474C" w:rsidTr="000421AF">
        <w:tc>
          <w:tcPr>
            <w:tcW w:w="1985" w:type="dxa"/>
            <w:vMerge/>
          </w:tcPr>
          <w:p w:rsidR="000421AF" w:rsidRPr="00EE474C" w:rsidRDefault="000421AF" w:rsidP="000421AF">
            <w:pPr>
              <w:spacing w:line="240" w:lineRule="auto"/>
              <w:rPr>
                <w:rFonts w:ascii="Times New Roman" w:hAnsi="Times New Roman" w:cs="Times New Roman"/>
                <w:sz w:val="24"/>
                <w:szCs w:val="24"/>
              </w:rPr>
            </w:pPr>
          </w:p>
        </w:tc>
        <w:tc>
          <w:tcPr>
            <w:tcW w:w="3657" w:type="dxa"/>
          </w:tcPr>
          <w:p w:rsidR="000421AF" w:rsidRPr="00EE474C" w:rsidRDefault="000421AF" w:rsidP="000421AF">
            <w:pPr>
              <w:spacing w:line="240" w:lineRule="auto"/>
              <w:rPr>
                <w:rFonts w:ascii="Times New Roman" w:hAnsi="Times New Roman" w:cs="Times New Roman"/>
                <w:sz w:val="24"/>
                <w:szCs w:val="24"/>
              </w:rPr>
            </w:pPr>
            <w:r w:rsidRPr="00EE474C">
              <w:rPr>
                <w:rFonts w:ascii="Times New Roman" w:hAnsi="Times New Roman" w:cs="Times New Roman"/>
                <w:sz w:val="24"/>
                <w:szCs w:val="24"/>
              </w:rPr>
              <w:t>Единые методические дни</w:t>
            </w:r>
          </w:p>
        </w:tc>
        <w:tc>
          <w:tcPr>
            <w:tcW w:w="5063" w:type="dxa"/>
          </w:tcPr>
          <w:p w:rsidR="000421AF" w:rsidRPr="00EE474C" w:rsidRDefault="000421AF" w:rsidP="000421AF">
            <w:pPr>
              <w:spacing w:line="240" w:lineRule="auto"/>
              <w:rPr>
                <w:rFonts w:ascii="Times New Roman" w:hAnsi="Times New Roman" w:cs="Times New Roman"/>
                <w:sz w:val="24"/>
                <w:szCs w:val="24"/>
              </w:rPr>
            </w:pPr>
            <w:r w:rsidRPr="00EE474C">
              <w:rPr>
                <w:rFonts w:ascii="Times New Roman" w:hAnsi="Times New Roman" w:cs="Times New Roman"/>
                <w:sz w:val="24"/>
                <w:szCs w:val="24"/>
              </w:rPr>
              <w:t>Распространение лучшего опыта работы</w:t>
            </w:r>
          </w:p>
        </w:tc>
      </w:tr>
      <w:tr w:rsidR="000421AF" w:rsidRPr="00EE474C" w:rsidTr="000421AF">
        <w:tc>
          <w:tcPr>
            <w:tcW w:w="1985" w:type="dxa"/>
            <w:vMerge w:val="restart"/>
          </w:tcPr>
          <w:p w:rsidR="000421AF" w:rsidRPr="00EE474C" w:rsidRDefault="000421AF" w:rsidP="000421AF">
            <w:pPr>
              <w:spacing w:line="240" w:lineRule="auto"/>
              <w:rPr>
                <w:rFonts w:ascii="Times New Roman" w:hAnsi="Times New Roman" w:cs="Times New Roman"/>
                <w:sz w:val="24"/>
                <w:szCs w:val="24"/>
              </w:rPr>
            </w:pPr>
            <w:r w:rsidRPr="00EE474C">
              <w:rPr>
                <w:rFonts w:ascii="Times New Roman" w:hAnsi="Times New Roman" w:cs="Times New Roman"/>
                <w:sz w:val="24"/>
                <w:szCs w:val="24"/>
              </w:rPr>
              <w:t>Индивидуальные</w:t>
            </w:r>
          </w:p>
        </w:tc>
        <w:tc>
          <w:tcPr>
            <w:tcW w:w="3657" w:type="dxa"/>
          </w:tcPr>
          <w:p w:rsidR="000421AF" w:rsidRPr="00EE474C" w:rsidRDefault="000421AF" w:rsidP="000421AF">
            <w:pPr>
              <w:spacing w:line="240" w:lineRule="auto"/>
              <w:rPr>
                <w:rFonts w:ascii="Times New Roman" w:hAnsi="Times New Roman" w:cs="Times New Roman"/>
                <w:sz w:val="24"/>
                <w:szCs w:val="24"/>
              </w:rPr>
            </w:pPr>
            <w:r w:rsidRPr="00EE474C">
              <w:rPr>
                <w:rFonts w:ascii="Times New Roman" w:hAnsi="Times New Roman" w:cs="Times New Roman"/>
                <w:sz w:val="24"/>
                <w:szCs w:val="24"/>
              </w:rPr>
              <w:t>Индивидуальные консультации</w:t>
            </w:r>
          </w:p>
        </w:tc>
        <w:tc>
          <w:tcPr>
            <w:tcW w:w="5063" w:type="dxa"/>
          </w:tcPr>
          <w:p w:rsidR="000421AF" w:rsidRPr="00EE474C" w:rsidRDefault="000421AF" w:rsidP="000421AF">
            <w:pPr>
              <w:spacing w:line="240" w:lineRule="auto"/>
              <w:rPr>
                <w:rFonts w:ascii="Times New Roman" w:hAnsi="Times New Roman" w:cs="Times New Roman"/>
                <w:sz w:val="24"/>
                <w:szCs w:val="24"/>
              </w:rPr>
            </w:pPr>
            <w:r w:rsidRPr="00EE474C">
              <w:rPr>
                <w:rFonts w:ascii="Times New Roman" w:hAnsi="Times New Roman" w:cs="Times New Roman"/>
                <w:sz w:val="24"/>
                <w:szCs w:val="24"/>
              </w:rPr>
              <w:t>Организация индивидуальной помощи учителям по психолого-педагогическим и методическим вопросам</w:t>
            </w:r>
          </w:p>
        </w:tc>
      </w:tr>
      <w:tr w:rsidR="000421AF" w:rsidRPr="00EE474C" w:rsidTr="000421AF">
        <w:tc>
          <w:tcPr>
            <w:tcW w:w="1985" w:type="dxa"/>
            <w:vMerge/>
          </w:tcPr>
          <w:p w:rsidR="000421AF" w:rsidRPr="00EE474C" w:rsidRDefault="000421AF" w:rsidP="000421AF">
            <w:pPr>
              <w:spacing w:line="240" w:lineRule="auto"/>
              <w:rPr>
                <w:rFonts w:ascii="Times New Roman" w:hAnsi="Times New Roman" w:cs="Times New Roman"/>
                <w:sz w:val="24"/>
                <w:szCs w:val="24"/>
              </w:rPr>
            </w:pPr>
          </w:p>
        </w:tc>
        <w:tc>
          <w:tcPr>
            <w:tcW w:w="3657" w:type="dxa"/>
          </w:tcPr>
          <w:p w:rsidR="000421AF" w:rsidRPr="00EE474C" w:rsidRDefault="000421AF" w:rsidP="000421AF">
            <w:pPr>
              <w:spacing w:line="240" w:lineRule="auto"/>
              <w:rPr>
                <w:rFonts w:ascii="Times New Roman" w:hAnsi="Times New Roman" w:cs="Times New Roman"/>
                <w:sz w:val="24"/>
                <w:szCs w:val="24"/>
              </w:rPr>
            </w:pPr>
            <w:r w:rsidRPr="00EE474C">
              <w:rPr>
                <w:rFonts w:ascii="Times New Roman" w:hAnsi="Times New Roman" w:cs="Times New Roman"/>
                <w:sz w:val="24"/>
                <w:szCs w:val="24"/>
              </w:rPr>
              <w:t xml:space="preserve">Наставничество </w:t>
            </w:r>
          </w:p>
        </w:tc>
        <w:tc>
          <w:tcPr>
            <w:tcW w:w="5063" w:type="dxa"/>
          </w:tcPr>
          <w:p w:rsidR="000421AF" w:rsidRPr="00EE474C" w:rsidRDefault="000421AF" w:rsidP="000421AF">
            <w:pPr>
              <w:spacing w:line="240" w:lineRule="auto"/>
              <w:rPr>
                <w:rFonts w:ascii="Times New Roman" w:hAnsi="Times New Roman" w:cs="Times New Roman"/>
                <w:sz w:val="24"/>
                <w:szCs w:val="24"/>
              </w:rPr>
            </w:pPr>
            <w:r w:rsidRPr="00EE474C">
              <w:rPr>
                <w:rFonts w:ascii="Times New Roman" w:hAnsi="Times New Roman" w:cs="Times New Roman"/>
                <w:sz w:val="24"/>
                <w:szCs w:val="24"/>
              </w:rPr>
              <w:t>Организация индивидуальной помощи молодым и малоопытным учителям</w:t>
            </w:r>
          </w:p>
        </w:tc>
      </w:tr>
      <w:tr w:rsidR="000421AF" w:rsidRPr="00EE474C" w:rsidTr="000421AF">
        <w:tc>
          <w:tcPr>
            <w:tcW w:w="1985" w:type="dxa"/>
            <w:vMerge/>
          </w:tcPr>
          <w:p w:rsidR="000421AF" w:rsidRPr="00EE474C" w:rsidRDefault="000421AF" w:rsidP="000421AF">
            <w:pPr>
              <w:spacing w:line="240" w:lineRule="auto"/>
              <w:rPr>
                <w:rFonts w:ascii="Times New Roman" w:hAnsi="Times New Roman" w:cs="Times New Roman"/>
                <w:sz w:val="24"/>
                <w:szCs w:val="24"/>
              </w:rPr>
            </w:pPr>
          </w:p>
        </w:tc>
        <w:tc>
          <w:tcPr>
            <w:tcW w:w="3657" w:type="dxa"/>
          </w:tcPr>
          <w:p w:rsidR="000421AF" w:rsidRPr="00EE474C" w:rsidRDefault="000421AF" w:rsidP="000421AF">
            <w:pPr>
              <w:spacing w:line="240" w:lineRule="auto"/>
              <w:rPr>
                <w:rFonts w:ascii="Times New Roman" w:hAnsi="Times New Roman" w:cs="Times New Roman"/>
                <w:sz w:val="24"/>
                <w:szCs w:val="24"/>
              </w:rPr>
            </w:pPr>
            <w:r w:rsidRPr="00EE474C">
              <w:rPr>
                <w:rFonts w:ascii="Times New Roman" w:hAnsi="Times New Roman" w:cs="Times New Roman"/>
                <w:sz w:val="24"/>
                <w:szCs w:val="24"/>
              </w:rPr>
              <w:t xml:space="preserve">Самообразование </w:t>
            </w:r>
          </w:p>
        </w:tc>
        <w:tc>
          <w:tcPr>
            <w:tcW w:w="5063" w:type="dxa"/>
          </w:tcPr>
          <w:p w:rsidR="000421AF" w:rsidRPr="00EE474C" w:rsidRDefault="000421AF" w:rsidP="000421AF">
            <w:pPr>
              <w:spacing w:line="240" w:lineRule="auto"/>
              <w:rPr>
                <w:rFonts w:ascii="Times New Roman" w:hAnsi="Times New Roman" w:cs="Times New Roman"/>
                <w:sz w:val="24"/>
                <w:szCs w:val="24"/>
              </w:rPr>
            </w:pPr>
            <w:r w:rsidRPr="00EE474C">
              <w:rPr>
                <w:rFonts w:ascii="Times New Roman" w:hAnsi="Times New Roman" w:cs="Times New Roman"/>
                <w:sz w:val="24"/>
                <w:szCs w:val="24"/>
              </w:rPr>
              <w:t>Совершенствование теоретических знаний, педагогического мастерства учителей</w:t>
            </w:r>
          </w:p>
        </w:tc>
      </w:tr>
      <w:tr w:rsidR="000421AF" w:rsidRPr="00EE474C" w:rsidTr="000421AF">
        <w:tc>
          <w:tcPr>
            <w:tcW w:w="1985" w:type="dxa"/>
            <w:vMerge/>
          </w:tcPr>
          <w:p w:rsidR="000421AF" w:rsidRPr="00EE474C" w:rsidRDefault="000421AF" w:rsidP="000421AF">
            <w:pPr>
              <w:spacing w:line="240" w:lineRule="auto"/>
              <w:rPr>
                <w:rFonts w:ascii="Times New Roman" w:hAnsi="Times New Roman" w:cs="Times New Roman"/>
                <w:sz w:val="24"/>
                <w:szCs w:val="24"/>
              </w:rPr>
            </w:pPr>
          </w:p>
        </w:tc>
        <w:tc>
          <w:tcPr>
            <w:tcW w:w="3657" w:type="dxa"/>
          </w:tcPr>
          <w:p w:rsidR="000421AF" w:rsidRPr="00EE474C" w:rsidRDefault="000421AF" w:rsidP="000421AF">
            <w:pPr>
              <w:spacing w:line="240" w:lineRule="auto"/>
              <w:rPr>
                <w:rFonts w:ascii="Times New Roman" w:hAnsi="Times New Roman" w:cs="Times New Roman"/>
                <w:sz w:val="24"/>
                <w:szCs w:val="24"/>
              </w:rPr>
            </w:pPr>
            <w:r w:rsidRPr="00EE474C">
              <w:rPr>
                <w:rFonts w:ascii="Times New Roman" w:hAnsi="Times New Roman" w:cs="Times New Roman"/>
                <w:sz w:val="24"/>
                <w:szCs w:val="24"/>
              </w:rPr>
              <w:t>Педагогический поиск</w:t>
            </w:r>
          </w:p>
        </w:tc>
        <w:tc>
          <w:tcPr>
            <w:tcW w:w="5063" w:type="dxa"/>
          </w:tcPr>
          <w:p w:rsidR="000421AF" w:rsidRPr="00EE474C" w:rsidRDefault="000421AF" w:rsidP="000421AF">
            <w:pPr>
              <w:spacing w:line="240" w:lineRule="auto"/>
              <w:rPr>
                <w:rFonts w:ascii="Times New Roman" w:hAnsi="Times New Roman" w:cs="Times New Roman"/>
                <w:sz w:val="24"/>
                <w:szCs w:val="24"/>
              </w:rPr>
            </w:pPr>
            <w:r w:rsidRPr="00EE474C">
              <w:rPr>
                <w:rFonts w:ascii="Times New Roman" w:hAnsi="Times New Roman" w:cs="Times New Roman"/>
                <w:sz w:val="24"/>
                <w:szCs w:val="24"/>
              </w:rPr>
              <w:t>Формирование инновационных направлений в работе.</w:t>
            </w:r>
          </w:p>
        </w:tc>
      </w:tr>
      <w:tr w:rsidR="000421AF" w:rsidRPr="00EE474C" w:rsidTr="000421AF">
        <w:tc>
          <w:tcPr>
            <w:tcW w:w="1985" w:type="dxa"/>
            <w:vMerge/>
          </w:tcPr>
          <w:p w:rsidR="000421AF" w:rsidRPr="00EE474C" w:rsidRDefault="000421AF" w:rsidP="000421AF">
            <w:pPr>
              <w:spacing w:line="240" w:lineRule="auto"/>
              <w:rPr>
                <w:rFonts w:ascii="Times New Roman" w:hAnsi="Times New Roman" w:cs="Times New Roman"/>
                <w:sz w:val="24"/>
                <w:szCs w:val="24"/>
              </w:rPr>
            </w:pPr>
          </w:p>
        </w:tc>
        <w:tc>
          <w:tcPr>
            <w:tcW w:w="3657" w:type="dxa"/>
          </w:tcPr>
          <w:p w:rsidR="000421AF" w:rsidRPr="00EE474C" w:rsidRDefault="000421AF" w:rsidP="000421AF">
            <w:pPr>
              <w:spacing w:line="240" w:lineRule="auto"/>
              <w:rPr>
                <w:rFonts w:ascii="Times New Roman" w:hAnsi="Times New Roman" w:cs="Times New Roman"/>
                <w:sz w:val="24"/>
                <w:szCs w:val="24"/>
              </w:rPr>
            </w:pPr>
            <w:r w:rsidRPr="00EE474C">
              <w:rPr>
                <w:rFonts w:ascii="Times New Roman" w:hAnsi="Times New Roman" w:cs="Times New Roman"/>
                <w:sz w:val="24"/>
                <w:szCs w:val="24"/>
              </w:rPr>
              <w:t>Собеседования</w:t>
            </w:r>
          </w:p>
        </w:tc>
        <w:tc>
          <w:tcPr>
            <w:tcW w:w="5063" w:type="dxa"/>
          </w:tcPr>
          <w:p w:rsidR="000421AF" w:rsidRPr="00EE474C" w:rsidRDefault="000421AF" w:rsidP="000421AF">
            <w:pPr>
              <w:spacing w:line="240" w:lineRule="auto"/>
              <w:rPr>
                <w:rFonts w:ascii="Times New Roman" w:hAnsi="Times New Roman" w:cs="Times New Roman"/>
                <w:sz w:val="24"/>
                <w:szCs w:val="24"/>
              </w:rPr>
            </w:pPr>
            <w:r w:rsidRPr="00EE474C">
              <w:rPr>
                <w:rFonts w:ascii="Times New Roman" w:hAnsi="Times New Roman" w:cs="Times New Roman"/>
                <w:sz w:val="24"/>
                <w:szCs w:val="24"/>
              </w:rPr>
              <w:t>Изучение состояния владения инновационными образовательными технологиями</w:t>
            </w:r>
          </w:p>
        </w:tc>
      </w:tr>
    </w:tbl>
    <w:p w:rsidR="000421AF" w:rsidRPr="00EE474C" w:rsidRDefault="000421AF" w:rsidP="000421AF">
      <w:pPr>
        <w:widowControl w:val="0"/>
        <w:autoSpaceDE w:val="0"/>
        <w:spacing w:after="0" w:line="240" w:lineRule="auto"/>
        <w:jc w:val="center"/>
        <w:rPr>
          <w:rFonts w:ascii="Times New Roman" w:eastAsia="Times New Roman" w:hAnsi="Times New Roman" w:cs="Times New Roman"/>
          <w:i/>
          <w:color w:val="000000"/>
          <w:sz w:val="24"/>
          <w:szCs w:val="24"/>
        </w:rPr>
      </w:pPr>
      <w:r w:rsidRPr="00EE474C">
        <w:rPr>
          <w:rFonts w:ascii="Times New Roman" w:eastAsia="Times New Roman" w:hAnsi="Times New Roman" w:cs="Times New Roman"/>
          <w:b/>
          <w:color w:val="000000"/>
          <w:sz w:val="24"/>
          <w:szCs w:val="24"/>
        </w:rPr>
        <w:t>Перспективный план методической работы 2015-2019 годы.</w:t>
      </w:r>
    </w:p>
    <w:tbl>
      <w:tblPr>
        <w:tblW w:w="5000" w:type="pct"/>
        <w:tblLook w:val="0000"/>
      </w:tblPr>
      <w:tblGrid>
        <w:gridCol w:w="3403"/>
        <w:gridCol w:w="1288"/>
        <w:gridCol w:w="2669"/>
        <w:gridCol w:w="2627"/>
      </w:tblGrid>
      <w:tr w:rsidR="000421AF" w:rsidRPr="00EE474C" w:rsidTr="00BE5549">
        <w:trPr>
          <w:trHeight w:val="1105"/>
        </w:trPr>
        <w:tc>
          <w:tcPr>
            <w:tcW w:w="1704" w:type="pct"/>
            <w:tcBorders>
              <w:top w:val="single" w:sz="4" w:space="0" w:color="000000"/>
              <w:left w:val="single" w:sz="4" w:space="0" w:color="000000"/>
              <w:bottom w:val="single" w:sz="4" w:space="0" w:color="000000"/>
            </w:tcBorders>
            <w:shd w:val="clear" w:color="auto" w:fill="auto"/>
          </w:tcPr>
          <w:p w:rsidR="000421AF" w:rsidRPr="00EE474C" w:rsidRDefault="000421AF" w:rsidP="000421AF">
            <w:pPr>
              <w:widowControl w:val="0"/>
              <w:autoSpaceDE w:val="0"/>
              <w:snapToGrid w:val="0"/>
              <w:spacing w:after="0" w:line="240" w:lineRule="auto"/>
              <w:jc w:val="both"/>
              <w:rPr>
                <w:rFonts w:ascii="Times New Roman" w:eastAsia="Times New Roman" w:hAnsi="Times New Roman" w:cs="Times New Roman"/>
                <w:b/>
                <w:color w:val="000000"/>
                <w:sz w:val="24"/>
                <w:szCs w:val="24"/>
              </w:rPr>
            </w:pPr>
            <w:r w:rsidRPr="00EE474C">
              <w:rPr>
                <w:rFonts w:ascii="Times New Roman" w:eastAsia="Times New Roman" w:hAnsi="Times New Roman" w:cs="Times New Roman"/>
                <w:b/>
                <w:color w:val="000000"/>
                <w:sz w:val="24"/>
                <w:szCs w:val="24"/>
              </w:rPr>
              <w:t>Мероприятия</w:t>
            </w:r>
          </w:p>
        </w:tc>
        <w:tc>
          <w:tcPr>
            <w:tcW w:w="645" w:type="pct"/>
            <w:tcBorders>
              <w:top w:val="single" w:sz="4" w:space="0" w:color="000000"/>
              <w:left w:val="single" w:sz="4" w:space="0" w:color="000000"/>
              <w:bottom w:val="single" w:sz="4" w:space="0" w:color="000000"/>
            </w:tcBorders>
            <w:shd w:val="clear" w:color="auto" w:fill="auto"/>
          </w:tcPr>
          <w:p w:rsidR="000421AF" w:rsidRPr="00EE474C" w:rsidRDefault="000421AF" w:rsidP="000421AF">
            <w:pPr>
              <w:widowControl w:val="0"/>
              <w:autoSpaceDE w:val="0"/>
              <w:snapToGrid w:val="0"/>
              <w:spacing w:after="0" w:line="240" w:lineRule="auto"/>
              <w:jc w:val="both"/>
              <w:rPr>
                <w:rFonts w:ascii="Times New Roman" w:eastAsia="Times New Roman" w:hAnsi="Times New Roman" w:cs="Times New Roman"/>
                <w:b/>
                <w:color w:val="000000"/>
                <w:sz w:val="24"/>
                <w:szCs w:val="24"/>
              </w:rPr>
            </w:pPr>
            <w:r w:rsidRPr="00EE474C">
              <w:rPr>
                <w:rFonts w:ascii="Times New Roman" w:eastAsia="Times New Roman" w:hAnsi="Times New Roman" w:cs="Times New Roman"/>
                <w:b/>
                <w:color w:val="000000"/>
                <w:sz w:val="24"/>
                <w:szCs w:val="24"/>
              </w:rPr>
              <w:t xml:space="preserve">Сроки  </w:t>
            </w:r>
          </w:p>
        </w:tc>
        <w:tc>
          <w:tcPr>
            <w:tcW w:w="1336" w:type="pct"/>
            <w:tcBorders>
              <w:top w:val="single" w:sz="4" w:space="0" w:color="000000"/>
              <w:left w:val="single" w:sz="4" w:space="0" w:color="000000"/>
              <w:bottom w:val="single" w:sz="4" w:space="0" w:color="000000"/>
            </w:tcBorders>
            <w:shd w:val="clear" w:color="auto" w:fill="auto"/>
          </w:tcPr>
          <w:p w:rsidR="000421AF" w:rsidRPr="00EE474C" w:rsidRDefault="000421AF" w:rsidP="000421AF">
            <w:pPr>
              <w:widowControl w:val="0"/>
              <w:autoSpaceDE w:val="0"/>
              <w:snapToGrid w:val="0"/>
              <w:spacing w:after="0" w:line="240" w:lineRule="auto"/>
              <w:jc w:val="both"/>
              <w:rPr>
                <w:rFonts w:ascii="Times New Roman" w:eastAsia="Times New Roman" w:hAnsi="Times New Roman" w:cs="Times New Roman"/>
                <w:b/>
                <w:color w:val="000000"/>
                <w:sz w:val="24"/>
                <w:szCs w:val="24"/>
              </w:rPr>
            </w:pPr>
            <w:r w:rsidRPr="00EE474C">
              <w:rPr>
                <w:rFonts w:ascii="Times New Roman" w:eastAsia="Times New Roman" w:hAnsi="Times New Roman" w:cs="Times New Roman"/>
                <w:b/>
                <w:color w:val="000000"/>
                <w:sz w:val="24"/>
                <w:szCs w:val="24"/>
              </w:rPr>
              <w:t>Ответственные</w:t>
            </w:r>
          </w:p>
        </w:tc>
        <w:tc>
          <w:tcPr>
            <w:tcW w:w="1316" w:type="pct"/>
            <w:tcBorders>
              <w:top w:val="single" w:sz="4" w:space="0" w:color="000000"/>
              <w:left w:val="single" w:sz="4" w:space="0" w:color="000000"/>
              <w:bottom w:val="single" w:sz="4" w:space="0" w:color="000000"/>
              <w:right w:val="single" w:sz="4" w:space="0" w:color="000000"/>
            </w:tcBorders>
            <w:shd w:val="clear" w:color="auto" w:fill="auto"/>
          </w:tcPr>
          <w:p w:rsidR="000421AF" w:rsidRPr="00EE474C" w:rsidRDefault="000421AF" w:rsidP="000421AF">
            <w:pPr>
              <w:widowControl w:val="0"/>
              <w:autoSpaceDE w:val="0"/>
              <w:snapToGrid w:val="0"/>
              <w:spacing w:after="0" w:line="240" w:lineRule="auto"/>
              <w:jc w:val="both"/>
              <w:rPr>
                <w:rFonts w:ascii="Times New Roman" w:eastAsia="Times New Roman" w:hAnsi="Times New Roman" w:cs="Times New Roman"/>
                <w:b/>
                <w:color w:val="000000"/>
                <w:sz w:val="24"/>
                <w:szCs w:val="24"/>
              </w:rPr>
            </w:pPr>
            <w:r w:rsidRPr="00EE474C">
              <w:rPr>
                <w:rFonts w:ascii="Times New Roman" w:eastAsia="Times New Roman" w:hAnsi="Times New Roman" w:cs="Times New Roman"/>
                <w:b/>
                <w:color w:val="000000"/>
                <w:sz w:val="24"/>
                <w:szCs w:val="24"/>
              </w:rPr>
              <w:t>Подведение итогов, обсуждение результатов</w:t>
            </w:r>
          </w:p>
        </w:tc>
      </w:tr>
      <w:tr w:rsidR="000421AF" w:rsidRPr="00EE474C" w:rsidTr="00BE5549">
        <w:trPr>
          <w:trHeight w:val="1392"/>
        </w:trPr>
        <w:tc>
          <w:tcPr>
            <w:tcW w:w="1704" w:type="pct"/>
            <w:tcBorders>
              <w:top w:val="single" w:sz="4" w:space="0" w:color="000000"/>
              <w:left w:val="single" w:sz="4" w:space="0" w:color="000000"/>
              <w:bottom w:val="single" w:sz="4" w:space="0" w:color="000000"/>
            </w:tcBorders>
            <w:shd w:val="clear" w:color="auto" w:fill="auto"/>
          </w:tcPr>
          <w:p w:rsidR="000421AF" w:rsidRPr="00EE474C" w:rsidRDefault="000421AF" w:rsidP="000421AF">
            <w:pPr>
              <w:widowControl w:val="0"/>
              <w:autoSpaceDE w:val="0"/>
              <w:snapToGrid w:val="0"/>
              <w:spacing w:after="0" w:line="240" w:lineRule="auto"/>
              <w:jc w:val="both"/>
              <w:rPr>
                <w:rFonts w:ascii="Times New Roman" w:eastAsia="Times New Roman" w:hAnsi="Times New Roman" w:cs="Times New Roman"/>
                <w:color w:val="000000"/>
                <w:sz w:val="24"/>
                <w:szCs w:val="24"/>
              </w:rPr>
            </w:pPr>
            <w:r w:rsidRPr="00EE474C">
              <w:rPr>
                <w:rFonts w:ascii="Times New Roman" w:eastAsia="Times New Roman" w:hAnsi="Times New Roman" w:cs="Times New Roman"/>
                <w:color w:val="000000"/>
                <w:sz w:val="24"/>
                <w:szCs w:val="24"/>
              </w:rPr>
              <w:t>1.Семинары, посвящённые содержанию и ключевым особенностям ФГОС.</w:t>
            </w:r>
          </w:p>
        </w:tc>
        <w:tc>
          <w:tcPr>
            <w:tcW w:w="645" w:type="pct"/>
            <w:tcBorders>
              <w:top w:val="single" w:sz="4" w:space="0" w:color="000000"/>
              <w:left w:val="single" w:sz="4" w:space="0" w:color="000000"/>
              <w:bottom w:val="single" w:sz="4" w:space="0" w:color="000000"/>
            </w:tcBorders>
            <w:shd w:val="clear" w:color="auto" w:fill="auto"/>
          </w:tcPr>
          <w:p w:rsidR="000421AF" w:rsidRPr="00EE474C" w:rsidRDefault="000421AF" w:rsidP="000421AF">
            <w:pPr>
              <w:widowControl w:val="0"/>
              <w:autoSpaceDE w:val="0"/>
              <w:snapToGrid w:val="0"/>
              <w:spacing w:after="0" w:line="240" w:lineRule="auto"/>
              <w:jc w:val="both"/>
              <w:rPr>
                <w:rFonts w:ascii="Times New Roman" w:eastAsia="Times New Roman" w:hAnsi="Times New Roman" w:cs="Times New Roman"/>
                <w:color w:val="000000"/>
                <w:sz w:val="24"/>
                <w:szCs w:val="24"/>
              </w:rPr>
            </w:pPr>
            <w:r w:rsidRPr="00EE474C">
              <w:rPr>
                <w:rFonts w:ascii="Times New Roman" w:eastAsia="Times New Roman" w:hAnsi="Times New Roman" w:cs="Times New Roman"/>
                <w:color w:val="000000"/>
                <w:sz w:val="24"/>
                <w:szCs w:val="24"/>
              </w:rPr>
              <w:t>2015-2019 г.</w:t>
            </w:r>
          </w:p>
        </w:tc>
        <w:tc>
          <w:tcPr>
            <w:tcW w:w="1336" w:type="pct"/>
            <w:tcBorders>
              <w:top w:val="single" w:sz="4" w:space="0" w:color="000000"/>
              <w:left w:val="single" w:sz="4" w:space="0" w:color="000000"/>
              <w:bottom w:val="single" w:sz="4" w:space="0" w:color="000000"/>
            </w:tcBorders>
            <w:shd w:val="clear" w:color="auto" w:fill="auto"/>
          </w:tcPr>
          <w:p w:rsidR="000421AF" w:rsidRPr="00EE474C" w:rsidRDefault="000421AF" w:rsidP="000421AF">
            <w:pPr>
              <w:widowControl w:val="0"/>
              <w:autoSpaceDE w:val="0"/>
              <w:snapToGrid w:val="0"/>
              <w:spacing w:after="0" w:line="240" w:lineRule="auto"/>
              <w:jc w:val="both"/>
              <w:rPr>
                <w:rFonts w:ascii="Times New Roman" w:eastAsia="Times New Roman" w:hAnsi="Times New Roman" w:cs="Times New Roman"/>
                <w:color w:val="000000"/>
                <w:sz w:val="24"/>
                <w:szCs w:val="24"/>
              </w:rPr>
            </w:pPr>
            <w:r w:rsidRPr="00EE474C">
              <w:rPr>
                <w:rFonts w:ascii="Times New Roman" w:eastAsia="Times New Roman" w:hAnsi="Times New Roman" w:cs="Times New Roman"/>
                <w:color w:val="000000"/>
                <w:sz w:val="24"/>
                <w:szCs w:val="24"/>
              </w:rPr>
              <w:t>Зам.директора по УВР.</w:t>
            </w:r>
          </w:p>
        </w:tc>
        <w:tc>
          <w:tcPr>
            <w:tcW w:w="1316" w:type="pct"/>
            <w:tcBorders>
              <w:top w:val="single" w:sz="4" w:space="0" w:color="000000"/>
              <w:left w:val="single" w:sz="4" w:space="0" w:color="000000"/>
              <w:bottom w:val="single" w:sz="4" w:space="0" w:color="000000"/>
              <w:right w:val="single" w:sz="4" w:space="0" w:color="000000"/>
            </w:tcBorders>
            <w:shd w:val="clear" w:color="auto" w:fill="auto"/>
          </w:tcPr>
          <w:p w:rsidR="000421AF" w:rsidRPr="00EE474C" w:rsidRDefault="000421AF" w:rsidP="000421AF">
            <w:pPr>
              <w:widowControl w:val="0"/>
              <w:autoSpaceDE w:val="0"/>
              <w:snapToGrid w:val="0"/>
              <w:spacing w:after="0" w:line="240" w:lineRule="auto"/>
              <w:jc w:val="both"/>
              <w:rPr>
                <w:rFonts w:ascii="Times New Roman" w:eastAsia="Times New Roman" w:hAnsi="Times New Roman" w:cs="Times New Roman"/>
                <w:color w:val="000000"/>
                <w:sz w:val="24"/>
                <w:szCs w:val="24"/>
              </w:rPr>
            </w:pPr>
            <w:r w:rsidRPr="00EE474C">
              <w:rPr>
                <w:rFonts w:ascii="Times New Roman" w:eastAsia="Times New Roman" w:hAnsi="Times New Roman" w:cs="Times New Roman"/>
                <w:color w:val="000000"/>
                <w:sz w:val="24"/>
                <w:szCs w:val="24"/>
              </w:rPr>
              <w:t>Заседание методсовета</w:t>
            </w:r>
          </w:p>
        </w:tc>
      </w:tr>
      <w:tr w:rsidR="000421AF" w:rsidRPr="00EE474C" w:rsidTr="00BE5549">
        <w:trPr>
          <w:trHeight w:val="1665"/>
        </w:trPr>
        <w:tc>
          <w:tcPr>
            <w:tcW w:w="1704" w:type="pct"/>
            <w:tcBorders>
              <w:top w:val="single" w:sz="4" w:space="0" w:color="000000"/>
              <w:left w:val="single" w:sz="4" w:space="0" w:color="000000"/>
              <w:bottom w:val="single" w:sz="4" w:space="0" w:color="000000"/>
            </w:tcBorders>
            <w:shd w:val="clear" w:color="auto" w:fill="auto"/>
          </w:tcPr>
          <w:p w:rsidR="000421AF" w:rsidRPr="00EE474C" w:rsidRDefault="000421AF" w:rsidP="000421AF">
            <w:pPr>
              <w:widowControl w:val="0"/>
              <w:autoSpaceDE w:val="0"/>
              <w:snapToGrid w:val="0"/>
              <w:spacing w:after="0" w:line="240" w:lineRule="auto"/>
              <w:jc w:val="both"/>
              <w:rPr>
                <w:rFonts w:ascii="Times New Roman" w:eastAsia="Times New Roman" w:hAnsi="Times New Roman" w:cs="Times New Roman"/>
                <w:color w:val="000000"/>
                <w:sz w:val="24"/>
                <w:szCs w:val="24"/>
              </w:rPr>
            </w:pPr>
            <w:r w:rsidRPr="00EE474C">
              <w:rPr>
                <w:rFonts w:ascii="Times New Roman" w:eastAsia="Times New Roman" w:hAnsi="Times New Roman" w:cs="Times New Roman"/>
                <w:color w:val="000000"/>
                <w:sz w:val="24"/>
                <w:szCs w:val="24"/>
              </w:rPr>
              <w:t>3.Заседания творческих лабораторий  учителей по проблемам введения ФГОС.</w:t>
            </w:r>
          </w:p>
        </w:tc>
        <w:tc>
          <w:tcPr>
            <w:tcW w:w="645" w:type="pct"/>
            <w:tcBorders>
              <w:top w:val="single" w:sz="4" w:space="0" w:color="000000"/>
              <w:left w:val="single" w:sz="4" w:space="0" w:color="000000"/>
              <w:bottom w:val="single" w:sz="4" w:space="0" w:color="000000"/>
            </w:tcBorders>
            <w:shd w:val="clear" w:color="auto" w:fill="auto"/>
          </w:tcPr>
          <w:p w:rsidR="000421AF" w:rsidRPr="00EE474C" w:rsidRDefault="000421AF" w:rsidP="000421AF">
            <w:pPr>
              <w:widowControl w:val="0"/>
              <w:autoSpaceDE w:val="0"/>
              <w:snapToGrid w:val="0"/>
              <w:spacing w:after="0" w:line="240" w:lineRule="auto"/>
              <w:jc w:val="both"/>
              <w:rPr>
                <w:rFonts w:ascii="Times New Roman" w:eastAsia="Times New Roman" w:hAnsi="Times New Roman" w:cs="Times New Roman"/>
                <w:color w:val="000000"/>
                <w:sz w:val="24"/>
                <w:szCs w:val="24"/>
              </w:rPr>
            </w:pPr>
            <w:r w:rsidRPr="00EE474C">
              <w:rPr>
                <w:rFonts w:ascii="Times New Roman" w:eastAsia="Times New Roman" w:hAnsi="Times New Roman" w:cs="Times New Roman"/>
                <w:color w:val="000000"/>
                <w:sz w:val="24"/>
                <w:szCs w:val="24"/>
              </w:rPr>
              <w:t>2014-2015 г.</w:t>
            </w:r>
          </w:p>
        </w:tc>
        <w:tc>
          <w:tcPr>
            <w:tcW w:w="1336" w:type="pct"/>
            <w:tcBorders>
              <w:top w:val="single" w:sz="4" w:space="0" w:color="000000"/>
              <w:left w:val="single" w:sz="4" w:space="0" w:color="000000"/>
              <w:bottom w:val="single" w:sz="4" w:space="0" w:color="000000"/>
            </w:tcBorders>
            <w:shd w:val="clear" w:color="auto" w:fill="auto"/>
          </w:tcPr>
          <w:p w:rsidR="000421AF" w:rsidRPr="00EE474C" w:rsidRDefault="000421AF" w:rsidP="000421AF">
            <w:pPr>
              <w:widowControl w:val="0"/>
              <w:autoSpaceDE w:val="0"/>
              <w:snapToGrid w:val="0"/>
              <w:spacing w:after="0" w:line="240" w:lineRule="auto"/>
              <w:jc w:val="both"/>
              <w:rPr>
                <w:rFonts w:ascii="Times New Roman" w:eastAsia="Times New Roman" w:hAnsi="Times New Roman" w:cs="Times New Roman"/>
                <w:color w:val="000000"/>
                <w:sz w:val="24"/>
                <w:szCs w:val="24"/>
              </w:rPr>
            </w:pPr>
            <w:r w:rsidRPr="00EE474C">
              <w:rPr>
                <w:rFonts w:ascii="Times New Roman" w:eastAsia="Times New Roman" w:hAnsi="Times New Roman" w:cs="Times New Roman"/>
                <w:color w:val="000000"/>
                <w:sz w:val="24"/>
                <w:szCs w:val="24"/>
              </w:rPr>
              <w:t>Руководители</w:t>
            </w:r>
          </w:p>
          <w:p w:rsidR="000421AF" w:rsidRPr="00EE474C" w:rsidRDefault="000421AF" w:rsidP="000421AF">
            <w:pPr>
              <w:widowControl w:val="0"/>
              <w:autoSpaceDE w:val="0"/>
              <w:spacing w:after="0" w:line="240" w:lineRule="auto"/>
              <w:jc w:val="both"/>
              <w:rPr>
                <w:rFonts w:ascii="Times New Roman" w:eastAsia="Times New Roman" w:hAnsi="Times New Roman" w:cs="Times New Roman"/>
                <w:color w:val="000000"/>
                <w:sz w:val="24"/>
                <w:szCs w:val="24"/>
              </w:rPr>
            </w:pPr>
            <w:r w:rsidRPr="00EE474C">
              <w:rPr>
                <w:rFonts w:ascii="Times New Roman" w:eastAsia="Times New Roman" w:hAnsi="Times New Roman" w:cs="Times New Roman"/>
                <w:color w:val="000000"/>
                <w:sz w:val="24"/>
                <w:szCs w:val="24"/>
              </w:rPr>
              <w:t>ТЛ</w:t>
            </w:r>
          </w:p>
        </w:tc>
        <w:tc>
          <w:tcPr>
            <w:tcW w:w="1316" w:type="pct"/>
            <w:tcBorders>
              <w:top w:val="single" w:sz="4" w:space="0" w:color="000000"/>
              <w:left w:val="single" w:sz="4" w:space="0" w:color="000000"/>
              <w:bottom w:val="single" w:sz="4" w:space="0" w:color="000000"/>
              <w:right w:val="single" w:sz="4" w:space="0" w:color="000000"/>
            </w:tcBorders>
            <w:shd w:val="clear" w:color="auto" w:fill="auto"/>
          </w:tcPr>
          <w:p w:rsidR="000421AF" w:rsidRPr="00EE474C" w:rsidRDefault="000421AF" w:rsidP="000421AF">
            <w:pPr>
              <w:widowControl w:val="0"/>
              <w:autoSpaceDE w:val="0"/>
              <w:snapToGrid w:val="0"/>
              <w:spacing w:after="0" w:line="240" w:lineRule="auto"/>
              <w:jc w:val="both"/>
              <w:rPr>
                <w:rFonts w:ascii="Times New Roman" w:eastAsia="Times New Roman" w:hAnsi="Times New Roman" w:cs="Times New Roman"/>
                <w:color w:val="000000"/>
                <w:sz w:val="24"/>
                <w:szCs w:val="24"/>
              </w:rPr>
            </w:pPr>
            <w:r w:rsidRPr="00EE474C">
              <w:rPr>
                <w:rFonts w:ascii="Times New Roman" w:eastAsia="Times New Roman" w:hAnsi="Times New Roman" w:cs="Times New Roman"/>
                <w:color w:val="000000"/>
                <w:sz w:val="24"/>
                <w:szCs w:val="24"/>
              </w:rPr>
              <w:t>Педагогический</w:t>
            </w:r>
          </w:p>
          <w:p w:rsidR="000421AF" w:rsidRPr="00EE474C" w:rsidRDefault="000421AF" w:rsidP="000421AF">
            <w:pPr>
              <w:widowControl w:val="0"/>
              <w:autoSpaceDE w:val="0"/>
              <w:spacing w:after="0" w:line="240" w:lineRule="auto"/>
              <w:jc w:val="both"/>
              <w:rPr>
                <w:rFonts w:ascii="Times New Roman" w:eastAsia="Times New Roman" w:hAnsi="Times New Roman" w:cs="Times New Roman"/>
                <w:color w:val="000000"/>
                <w:sz w:val="24"/>
                <w:szCs w:val="24"/>
              </w:rPr>
            </w:pPr>
            <w:r w:rsidRPr="00EE474C">
              <w:rPr>
                <w:rFonts w:ascii="Times New Roman" w:eastAsia="Times New Roman" w:hAnsi="Times New Roman" w:cs="Times New Roman"/>
                <w:color w:val="000000"/>
                <w:sz w:val="24"/>
                <w:szCs w:val="24"/>
              </w:rPr>
              <w:t>совет</w:t>
            </w:r>
          </w:p>
        </w:tc>
      </w:tr>
      <w:tr w:rsidR="000421AF" w:rsidRPr="00EE474C" w:rsidTr="00BE5549">
        <w:trPr>
          <w:trHeight w:val="4161"/>
        </w:trPr>
        <w:tc>
          <w:tcPr>
            <w:tcW w:w="1704" w:type="pct"/>
            <w:tcBorders>
              <w:top w:val="single" w:sz="4" w:space="0" w:color="000000"/>
              <w:left w:val="single" w:sz="4" w:space="0" w:color="000000"/>
              <w:bottom w:val="single" w:sz="4" w:space="0" w:color="000000"/>
            </w:tcBorders>
            <w:shd w:val="clear" w:color="auto" w:fill="auto"/>
          </w:tcPr>
          <w:p w:rsidR="000421AF" w:rsidRPr="00EE474C" w:rsidRDefault="000421AF" w:rsidP="000421AF">
            <w:pPr>
              <w:widowControl w:val="0"/>
              <w:tabs>
                <w:tab w:val="left" w:pos="720"/>
              </w:tabs>
              <w:autoSpaceDE w:val="0"/>
              <w:snapToGrid w:val="0"/>
              <w:spacing w:after="0" w:line="240" w:lineRule="auto"/>
              <w:ind w:firstLine="454"/>
              <w:jc w:val="both"/>
              <w:rPr>
                <w:rFonts w:ascii="Times New Roman" w:eastAsia="Times New Roman" w:hAnsi="Times New Roman" w:cs="Times New Roman"/>
                <w:color w:val="000000"/>
                <w:sz w:val="24"/>
                <w:szCs w:val="24"/>
              </w:rPr>
            </w:pPr>
            <w:r w:rsidRPr="00EE474C">
              <w:rPr>
                <w:rFonts w:ascii="Times New Roman" w:eastAsia="Times New Roman" w:hAnsi="Times New Roman" w:cs="Times New Roman"/>
                <w:color w:val="000000"/>
                <w:sz w:val="24"/>
                <w:szCs w:val="24"/>
              </w:rPr>
              <w:t>4. Конференции участников образовательного процесса и социальных партнёров ОО по итогам разработки основной образовательной программы, её отдельных разделов, проблемам апробации и введения ФГОС.</w:t>
            </w:r>
          </w:p>
          <w:p w:rsidR="000421AF" w:rsidRPr="00EE474C" w:rsidRDefault="000421AF" w:rsidP="000421AF">
            <w:pPr>
              <w:widowControl w:val="0"/>
              <w:autoSpaceDE w:val="0"/>
              <w:spacing w:after="0" w:line="240" w:lineRule="auto"/>
              <w:jc w:val="both"/>
              <w:rPr>
                <w:rFonts w:ascii="Times New Roman" w:eastAsia="Times New Roman" w:hAnsi="Times New Roman" w:cs="Times New Roman"/>
                <w:color w:val="000000"/>
                <w:sz w:val="24"/>
                <w:szCs w:val="24"/>
              </w:rPr>
            </w:pPr>
          </w:p>
        </w:tc>
        <w:tc>
          <w:tcPr>
            <w:tcW w:w="645" w:type="pct"/>
            <w:tcBorders>
              <w:top w:val="single" w:sz="4" w:space="0" w:color="000000"/>
              <w:left w:val="single" w:sz="4" w:space="0" w:color="000000"/>
              <w:bottom w:val="single" w:sz="4" w:space="0" w:color="000000"/>
            </w:tcBorders>
            <w:shd w:val="clear" w:color="auto" w:fill="auto"/>
          </w:tcPr>
          <w:p w:rsidR="000421AF" w:rsidRPr="00EE474C" w:rsidRDefault="000421AF" w:rsidP="000421AF">
            <w:pPr>
              <w:widowControl w:val="0"/>
              <w:autoSpaceDE w:val="0"/>
              <w:snapToGrid w:val="0"/>
              <w:spacing w:after="0" w:line="240" w:lineRule="auto"/>
              <w:jc w:val="both"/>
              <w:rPr>
                <w:rFonts w:ascii="Times New Roman" w:eastAsia="Times New Roman" w:hAnsi="Times New Roman" w:cs="Times New Roman"/>
                <w:color w:val="000000"/>
                <w:sz w:val="24"/>
                <w:szCs w:val="24"/>
              </w:rPr>
            </w:pPr>
            <w:r w:rsidRPr="00EE474C">
              <w:rPr>
                <w:rFonts w:ascii="Times New Roman" w:eastAsia="Times New Roman" w:hAnsi="Times New Roman" w:cs="Times New Roman"/>
                <w:color w:val="000000"/>
                <w:sz w:val="24"/>
                <w:szCs w:val="24"/>
              </w:rPr>
              <w:t>2014-2015 г.</w:t>
            </w:r>
          </w:p>
        </w:tc>
        <w:tc>
          <w:tcPr>
            <w:tcW w:w="1336" w:type="pct"/>
            <w:tcBorders>
              <w:top w:val="single" w:sz="4" w:space="0" w:color="000000"/>
              <w:left w:val="single" w:sz="4" w:space="0" w:color="000000"/>
              <w:bottom w:val="single" w:sz="4" w:space="0" w:color="000000"/>
            </w:tcBorders>
            <w:shd w:val="clear" w:color="auto" w:fill="auto"/>
          </w:tcPr>
          <w:p w:rsidR="000421AF" w:rsidRPr="00EE474C" w:rsidRDefault="000421AF" w:rsidP="000421AF">
            <w:pPr>
              <w:widowControl w:val="0"/>
              <w:autoSpaceDE w:val="0"/>
              <w:snapToGrid w:val="0"/>
              <w:spacing w:after="0" w:line="240" w:lineRule="auto"/>
              <w:jc w:val="both"/>
              <w:rPr>
                <w:rFonts w:ascii="Times New Roman" w:eastAsia="Times New Roman" w:hAnsi="Times New Roman" w:cs="Times New Roman"/>
                <w:color w:val="000000"/>
                <w:sz w:val="24"/>
                <w:szCs w:val="24"/>
              </w:rPr>
            </w:pPr>
            <w:r w:rsidRPr="00EE474C">
              <w:rPr>
                <w:rFonts w:ascii="Times New Roman" w:eastAsia="Times New Roman" w:hAnsi="Times New Roman" w:cs="Times New Roman"/>
                <w:color w:val="000000"/>
                <w:sz w:val="24"/>
                <w:szCs w:val="24"/>
              </w:rPr>
              <w:t>Директор</w:t>
            </w:r>
          </w:p>
          <w:p w:rsidR="000421AF" w:rsidRPr="00EE474C" w:rsidRDefault="000421AF" w:rsidP="000421AF">
            <w:pPr>
              <w:widowControl w:val="0"/>
              <w:autoSpaceDE w:val="0"/>
              <w:spacing w:after="0" w:line="240" w:lineRule="auto"/>
              <w:jc w:val="both"/>
              <w:rPr>
                <w:rFonts w:ascii="Times New Roman" w:eastAsia="Times New Roman" w:hAnsi="Times New Roman" w:cs="Times New Roman"/>
                <w:color w:val="000000"/>
                <w:sz w:val="24"/>
                <w:szCs w:val="24"/>
              </w:rPr>
            </w:pPr>
            <w:r w:rsidRPr="00EE474C">
              <w:rPr>
                <w:rFonts w:ascii="Times New Roman" w:eastAsia="Times New Roman" w:hAnsi="Times New Roman" w:cs="Times New Roman"/>
                <w:color w:val="000000"/>
                <w:sz w:val="24"/>
                <w:szCs w:val="24"/>
              </w:rPr>
              <w:t>школы Зам.директора по УВР.</w:t>
            </w:r>
          </w:p>
        </w:tc>
        <w:tc>
          <w:tcPr>
            <w:tcW w:w="1316" w:type="pct"/>
            <w:tcBorders>
              <w:top w:val="single" w:sz="4" w:space="0" w:color="000000"/>
              <w:left w:val="single" w:sz="4" w:space="0" w:color="000000"/>
              <w:bottom w:val="single" w:sz="4" w:space="0" w:color="000000"/>
              <w:right w:val="single" w:sz="4" w:space="0" w:color="000000"/>
            </w:tcBorders>
            <w:shd w:val="clear" w:color="auto" w:fill="auto"/>
          </w:tcPr>
          <w:p w:rsidR="000421AF" w:rsidRPr="00EE474C" w:rsidRDefault="000421AF" w:rsidP="000421AF">
            <w:pPr>
              <w:widowControl w:val="0"/>
              <w:autoSpaceDE w:val="0"/>
              <w:snapToGrid w:val="0"/>
              <w:spacing w:after="0" w:line="240" w:lineRule="auto"/>
              <w:jc w:val="both"/>
              <w:rPr>
                <w:rFonts w:ascii="Times New Roman" w:eastAsia="Times New Roman" w:hAnsi="Times New Roman" w:cs="Times New Roman"/>
                <w:color w:val="000000"/>
                <w:sz w:val="24"/>
                <w:szCs w:val="24"/>
              </w:rPr>
            </w:pPr>
            <w:r w:rsidRPr="00EE474C">
              <w:rPr>
                <w:rFonts w:ascii="Times New Roman" w:eastAsia="Times New Roman" w:hAnsi="Times New Roman" w:cs="Times New Roman"/>
                <w:color w:val="000000"/>
                <w:sz w:val="24"/>
                <w:szCs w:val="24"/>
              </w:rPr>
              <w:t>Педагогический</w:t>
            </w:r>
          </w:p>
          <w:p w:rsidR="000421AF" w:rsidRPr="00EE474C" w:rsidRDefault="000421AF" w:rsidP="000421AF">
            <w:pPr>
              <w:widowControl w:val="0"/>
              <w:autoSpaceDE w:val="0"/>
              <w:spacing w:after="0" w:line="240" w:lineRule="auto"/>
              <w:jc w:val="both"/>
              <w:rPr>
                <w:rFonts w:ascii="Times New Roman" w:eastAsia="Times New Roman" w:hAnsi="Times New Roman" w:cs="Times New Roman"/>
                <w:color w:val="000000"/>
                <w:sz w:val="24"/>
                <w:szCs w:val="24"/>
              </w:rPr>
            </w:pPr>
            <w:r w:rsidRPr="00EE474C">
              <w:rPr>
                <w:rFonts w:ascii="Times New Roman" w:eastAsia="Times New Roman" w:hAnsi="Times New Roman" w:cs="Times New Roman"/>
                <w:color w:val="000000"/>
                <w:sz w:val="24"/>
                <w:szCs w:val="24"/>
              </w:rPr>
              <w:t>совет</w:t>
            </w:r>
          </w:p>
        </w:tc>
      </w:tr>
      <w:tr w:rsidR="000421AF" w:rsidRPr="00EE474C" w:rsidTr="00BE5549">
        <w:trPr>
          <w:trHeight w:val="2497"/>
        </w:trPr>
        <w:tc>
          <w:tcPr>
            <w:tcW w:w="1704" w:type="pct"/>
            <w:tcBorders>
              <w:top w:val="single" w:sz="4" w:space="0" w:color="000000"/>
              <w:left w:val="single" w:sz="4" w:space="0" w:color="000000"/>
              <w:bottom w:val="single" w:sz="4" w:space="0" w:color="000000"/>
            </w:tcBorders>
            <w:shd w:val="clear" w:color="auto" w:fill="auto"/>
          </w:tcPr>
          <w:p w:rsidR="000421AF" w:rsidRPr="00EE474C" w:rsidRDefault="000421AF" w:rsidP="000421AF">
            <w:pPr>
              <w:widowControl w:val="0"/>
              <w:autoSpaceDE w:val="0"/>
              <w:snapToGrid w:val="0"/>
              <w:spacing w:after="0" w:line="240" w:lineRule="auto"/>
              <w:jc w:val="both"/>
              <w:rPr>
                <w:rFonts w:ascii="Times New Roman" w:eastAsia="Times New Roman" w:hAnsi="Times New Roman" w:cs="Times New Roman"/>
                <w:color w:val="000000"/>
                <w:sz w:val="24"/>
                <w:szCs w:val="24"/>
              </w:rPr>
            </w:pPr>
            <w:r w:rsidRPr="00EE474C">
              <w:rPr>
                <w:rFonts w:ascii="Times New Roman" w:eastAsia="Times New Roman" w:hAnsi="Times New Roman" w:cs="Times New Roman"/>
                <w:color w:val="000000"/>
                <w:sz w:val="24"/>
                <w:szCs w:val="24"/>
              </w:rPr>
              <w:t>5. Участие педагогов в разработке разделов и компонентов основной образовательной программы образовательной организации.</w:t>
            </w:r>
          </w:p>
        </w:tc>
        <w:tc>
          <w:tcPr>
            <w:tcW w:w="645" w:type="pct"/>
            <w:tcBorders>
              <w:top w:val="single" w:sz="4" w:space="0" w:color="000000"/>
              <w:left w:val="single" w:sz="4" w:space="0" w:color="000000"/>
              <w:bottom w:val="single" w:sz="4" w:space="0" w:color="000000"/>
            </w:tcBorders>
            <w:shd w:val="clear" w:color="auto" w:fill="auto"/>
          </w:tcPr>
          <w:p w:rsidR="000421AF" w:rsidRPr="00EE474C" w:rsidRDefault="000421AF" w:rsidP="000421AF">
            <w:pPr>
              <w:widowControl w:val="0"/>
              <w:autoSpaceDE w:val="0"/>
              <w:snapToGrid w:val="0"/>
              <w:spacing w:after="0" w:line="240" w:lineRule="auto"/>
              <w:jc w:val="both"/>
              <w:rPr>
                <w:rFonts w:ascii="Times New Roman" w:eastAsia="Times New Roman" w:hAnsi="Times New Roman" w:cs="Times New Roman"/>
                <w:color w:val="000000"/>
                <w:sz w:val="24"/>
                <w:szCs w:val="24"/>
              </w:rPr>
            </w:pPr>
            <w:r w:rsidRPr="00EE474C">
              <w:rPr>
                <w:rFonts w:ascii="Times New Roman" w:eastAsia="Times New Roman" w:hAnsi="Times New Roman" w:cs="Times New Roman"/>
                <w:color w:val="000000"/>
                <w:sz w:val="24"/>
                <w:szCs w:val="24"/>
              </w:rPr>
              <w:t>2014-2016 г.</w:t>
            </w:r>
          </w:p>
        </w:tc>
        <w:tc>
          <w:tcPr>
            <w:tcW w:w="1336" w:type="pct"/>
            <w:tcBorders>
              <w:top w:val="single" w:sz="4" w:space="0" w:color="000000"/>
              <w:left w:val="single" w:sz="4" w:space="0" w:color="000000"/>
              <w:bottom w:val="single" w:sz="4" w:space="0" w:color="000000"/>
            </w:tcBorders>
            <w:shd w:val="clear" w:color="auto" w:fill="auto"/>
          </w:tcPr>
          <w:p w:rsidR="000421AF" w:rsidRPr="00EE474C" w:rsidRDefault="000421AF" w:rsidP="000421AF">
            <w:pPr>
              <w:widowControl w:val="0"/>
              <w:autoSpaceDE w:val="0"/>
              <w:snapToGrid w:val="0"/>
              <w:spacing w:after="0" w:line="240" w:lineRule="auto"/>
              <w:jc w:val="both"/>
              <w:rPr>
                <w:rFonts w:ascii="Times New Roman" w:eastAsia="Times New Roman" w:hAnsi="Times New Roman" w:cs="Times New Roman"/>
                <w:color w:val="000000"/>
                <w:sz w:val="24"/>
                <w:szCs w:val="24"/>
              </w:rPr>
            </w:pPr>
            <w:r w:rsidRPr="00EE474C">
              <w:rPr>
                <w:rFonts w:ascii="Times New Roman" w:eastAsia="Times New Roman" w:hAnsi="Times New Roman" w:cs="Times New Roman"/>
                <w:color w:val="000000"/>
                <w:sz w:val="24"/>
                <w:szCs w:val="24"/>
              </w:rPr>
              <w:t>Руководитель</w:t>
            </w:r>
          </w:p>
          <w:p w:rsidR="000421AF" w:rsidRPr="00EE474C" w:rsidRDefault="000421AF" w:rsidP="000421AF">
            <w:pPr>
              <w:widowControl w:val="0"/>
              <w:autoSpaceDE w:val="0"/>
              <w:spacing w:after="0" w:line="240" w:lineRule="auto"/>
              <w:jc w:val="both"/>
              <w:rPr>
                <w:rFonts w:ascii="Times New Roman" w:eastAsia="Times New Roman" w:hAnsi="Times New Roman" w:cs="Times New Roman"/>
                <w:color w:val="000000"/>
                <w:sz w:val="24"/>
                <w:szCs w:val="24"/>
              </w:rPr>
            </w:pPr>
            <w:r w:rsidRPr="00EE474C">
              <w:rPr>
                <w:rFonts w:ascii="Times New Roman" w:eastAsia="Times New Roman" w:hAnsi="Times New Roman" w:cs="Times New Roman"/>
                <w:color w:val="000000"/>
                <w:sz w:val="24"/>
                <w:szCs w:val="24"/>
              </w:rPr>
              <w:t>РГ</w:t>
            </w:r>
          </w:p>
        </w:tc>
        <w:tc>
          <w:tcPr>
            <w:tcW w:w="1316" w:type="pct"/>
            <w:tcBorders>
              <w:top w:val="single" w:sz="4" w:space="0" w:color="000000"/>
              <w:left w:val="single" w:sz="4" w:space="0" w:color="000000"/>
              <w:bottom w:val="single" w:sz="4" w:space="0" w:color="000000"/>
              <w:right w:val="single" w:sz="4" w:space="0" w:color="000000"/>
            </w:tcBorders>
            <w:shd w:val="clear" w:color="auto" w:fill="auto"/>
          </w:tcPr>
          <w:p w:rsidR="000421AF" w:rsidRPr="00EE474C" w:rsidRDefault="000421AF" w:rsidP="000421AF">
            <w:pPr>
              <w:widowControl w:val="0"/>
              <w:autoSpaceDE w:val="0"/>
              <w:snapToGrid w:val="0"/>
              <w:spacing w:after="0" w:line="240" w:lineRule="auto"/>
              <w:jc w:val="both"/>
              <w:rPr>
                <w:rFonts w:ascii="Times New Roman" w:eastAsia="Times New Roman" w:hAnsi="Times New Roman" w:cs="Times New Roman"/>
                <w:color w:val="000000"/>
                <w:sz w:val="24"/>
                <w:szCs w:val="24"/>
              </w:rPr>
            </w:pPr>
            <w:r w:rsidRPr="00EE474C">
              <w:rPr>
                <w:rFonts w:ascii="Times New Roman" w:eastAsia="Times New Roman" w:hAnsi="Times New Roman" w:cs="Times New Roman"/>
                <w:color w:val="000000"/>
                <w:sz w:val="24"/>
                <w:szCs w:val="24"/>
              </w:rPr>
              <w:t>Педагогический</w:t>
            </w:r>
          </w:p>
          <w:p w:rsidR="000421AF" w:rsidRPr="00EE474C" w:rsidRDefault="000421AF" w:rsidP="000421AF">
            <w:pPr>
              <w:widowControl w:val="0"/>
              <w:autoSpaceDE w:val="0"/>
              <w:spacing w:after="0" w:line="240" w:lineRule="auto"/>
              <w:jc w:val="both"/>
              <w:rPr>
                <w:rFonts w:ascii="Times New Roman" w:eastAsia="Times New Roman" w:hAnsi="Times New Roman" w:cs="Times New Roman"/>
                <w:color w:val="000000"/>
                <w:sz w:val="24"/>
                <w:szCs w:val="24"/>
              </w:rPr>
            </w:pPr>
            <w:r w:rsidRPr="00EE474C">
              <w:rPr>
                <w:rFonts w:ascii="Times New Roman" w:eastAsia="Times New Roman" w:hAnsi="Times New Roman" w:cs="Times New Roman"/>
                <w:color w:val="000000"/>
                <w:sz w:val="24"/>
                <w:szCs w:val="24"/>
              </w:rPr>
              <w:t>совет</w:t>
            </w:r>
          </w:p>
        </w:tc>
      </w:tr>
      <w:tr w:rsidR="000421AF" w:rsidRPr="00EE474C" w:rsidTr="00BE5549">
        <w:trPr>
          <w:trHeight w:val="2224"/>
        </w:trPr>
        <w:tc>
          <w:tcPr>
            <w:tcW w:w="1704" w:type="pct"/>
            <w:tcBorders>
              <w:top w:val="single" w:sz="4" w:space="0" w:color="000000"/>
              <w:left w:val="single" w:sz="4" w:space="0" w:color="000000"/>
              <w:bottom w:val="single" w:sz="4" w:space="0" w:color="000000"/>
            </w:tcBorders>
            <w:shd w:val="clear" w:color="auto" w:fill="auto"/>
          </w:tcPr>
          <w:p w:rsidR="000421AF" w:rsidRPr="00EE474C" w:rsidRDefault="000421AF" w:rsidP="000421AF">
            <w:pPr>
              <w:widowControl w:val="0"/>
              <w:autoSpaceDE w:val="0"/>
              <w:snapToGrid w:val="0"/>
              <w:spacing w:after="0" w:line="240" w:lineRule="auto"/>
              <w:jc w:val="both"/>
              <w:rPr>
                <w:rFonts w:ascii="Times New Roman" w:eastAsia="Times New Roman" w:hAnsi="Times New Roman" w:cs="Times New Roman"/>
                <w:color w:val="000000"/>
                <w:sz w:val="24"/>
                <w:szCs w:val="24"/>
              </w:rPr>
            </w:pPr>
            <w:r w:rsidRPr="00EE474C">
              <w:rPr>
                <w:rFonts w:ascii="Times New Roman" w:eastAsia="Times New Roman" w:hAnsi="Times New Roman" w:cs="Times New Roman"/>
                <w:color w:val="000000"/>
                <w:sz w:val="24"/>
                <w:szCs w:val="24"/>
              </w:rPr>
              <w:t>6. Участие педагогов в разработке и апробации оценки эффективности работы в условиях внедрения ФГОС и Новой системы оплаты труда.</w:t>
            </w:r>
          </w:p>
        </w:tc>
        <w:tc>
          <w:tcPr>
            <w:tcW w:w="645" w:type="pct"/>
            <w:tcBorders>
              <w:top w:val="single" w:sz="4" w:space="0" w:color="000000"/>
              <w:left w:val="single" w:sz="4" w:space="0" w:color="000000"/>
              <w:bottom w:val="single" w:sz="4" w:space="0" w:color="000000"/>
            </w:tcBorders>
            <w:shd w:val="clear" w:color="auto" w:fill="auto"/>
          </w:tcPr>
          <w:p w:rsidR="000421AF" w:rsidRPr="00EE474C" w:rsidRDefault="000421AF" w:rsidP="000421AF">
            <w:pPr>
              <w:widowControl w:val="0"/>
              <w:autoSpaceDE w:val="0"/>
              <w:snapToGrid w:val="0"/>
              <w:spacing w:after="0" w:line="240" w:lineRule="auto"/>
              <w:jc w:val="both"/>
              <w:rPr>
                <w:rFonts w:ascii="Times New Roman" w:eastAsia="Times New Roman" w:hAnsi="Times New Roman" w:cs="Times New Roman"/>
                <w:color w:val="000000"/>
                <w:sz w:val="24"/>
                <w:szCs w:val="24"/>
              </w:rPr>
            </w:pPr>
            <w:r w:rsidRPr="00EE474C">
              <w:rPr>
                <w:rFonts w:ascii="Times New Roman" w:eastAsia="Times New Roman" w:hAnsi="Times New Roman" w:cs="Times New Roman"/>
                <w:color w:val="000000"/>
                <w:sz w:val="24"/>
                <w:szCs w:val="24"/>
              </w:rPr>
              <w:t>2015 г.</w:t>
            </w:r>
          </w:p>
        </w:tc>
        <w:tc>
          <w:tcPr>
            <w:tcW w:w="1336" w:type="pct"/>
            <w:tcBorders>
              <w:top w:val="single" w:sz="4" w:space="0" w:color="000000"/>
              <w:left w:val="single" w:sz="4" w:space="0" w:color="000000"/>
              <w:bottom w:val="single" w:sz="4" w:space="0" w:color="000000"/>
            </w:tcBorders>
            <w:shd w:val="clear" w:color="auto" w:fill="auto"/>
          </w:tcPr>
          <w:p w:rsidR="000421AF" w:rsidRPr="00EE474C" w:rsidRDefault="000421AF" w:rsidP="000421AF">
            <w:pPr>
              <w:widowControl w:val="0"/>
              <w:autoSpaceDE w:val="0"/>
              <w:snapToGrid w:val="0"/>
              <w:spacing w:after="0" w:line="240" w:lineRule="auto"/>
              <w:jc w:val="both"/>
              <w:rPr>
                <w:rFonts w:ascii="Times New Roman" w:eastAsia="Times New Roman" w:hAnsi="Times New Roman" w:cs="Times New Roman"/>
                <w:color w:val="000000"/>
                <w:sz w:val="24"/>
                <w:szCs w:val="24"/>
              </w:rPr>
            </w:pPr>
            <w:r w:rsidRPr="00EE474C">
              <w:rPr>
                <w:rFonts w:ascii="Times New Roman" w:eastAsia="Times New Roman" w:hAnsi="Times New Roman" w:cs="Times New Roman"/>
                <w:color w:val="000000"/>
                <w:sz w:val="24"/>
                <w:szCs w:val="24"/>
              </w:rPr>
              <w:t>Директор</w:t>
            </w:r>
          </w:p>
          <w:p w:rsidR="000421AF" w:rsidRPr="00EE474C" w:rsidRDefault="000421AF" w:rsidP="000421AF">
            <w:pPr>
              <w:widowControl w:val="0"/>
              <w:autoSpaceDE w:val="0"/>
              <w:spacing w:after="0" w:line="240" w:lineRule="auto"/>
              <w:jc w:val="both"/>
              <w:rPr>
                <w:rFonts w:ascii="Times New Roman" w:eastAsia="Times New Roman" w:hAnsi="Times New Roman" w:cs="Times New Roman"/>
                <w:color w:val="000000"/>
                <w:sz w:val="24"/>
                <w:szCs w:val="24"/>
              </w:rPr>
            </w:pPr>
            <w:r w:rsidRPr="00EE474C">
              <w:rPr>
                <w:rFonts w:ascii="Times New Roman" w:eastAsia="Times New Roman" w:hAnsi="Times New Roman" w:cs="Times New Roman"/>
                <w:color w:val="000000"/>
                <w:sz w:val="24"/>
                <w:szCs w:val="24"/>
              </w:rPr>
              <w:t>школы</w:t>
            </w:r>
          </w:p>
        </w:tc>
        <w:tc>
          <w:tcPr>
            <w:tcW w:w="1316" w:type="pct"/>
            <w:tcBorders>
              <w:top w:val="single" w:sz="4" w:space="0" w:color="000000"/>
              <w:left w:val="single" w:sz="4" w:space="0" w:color="000000"/>
              <w:bottom w:val="single" w:sz="4" w:space="0" w:color="000000"/>
              <w:right w:val="single" w:sz="4" w:space="0" w:color="000000"/>
            </w:tcBorders>
            <w:shd w:val="clear" w:color="auto" w:fill="auto"/>
          </w:tcPr>
          <w:p w:rsidR="000421AF" w:rsidRPr="00EE474C" w:rsidRDefault="000421AF" w:rsidP="000421AF">
            <w:pPr>
              <w:widowControl w:val="0"/>
              <w:autoSpaceDE w:val="0"/>
              <w:snapToGrid w:val="0"/>
              <w:spacing w:after="0" w:line="240" w:lineRule="auto"/>
              <w:jc w:val="both"/>
              <w:rPr>
                <w:rFonts w:ascii="Times New Roman" w:eastAsia="Times New Roman" w:hAnsi="Times New Roman" w:cs="Times New Roman"/>
                <w:color w:val="000000"/>
                <w:sz w:val="24"/>
                <w:szCs w:val="24"/>
              </w:rPr>
            </w:pPr>
            <w:r w:rsidRPr="00EE474C">
              <w:rPr>
                <w:rFonts w:ascii="Times New Roman" w:eastAsia="Times New Roman" w:hAnsi="Times New Roman" w:cs="Times New Roman"/>
                <w:color w:val="000000"/>
                <w:sz w:val="24"/>
                <w:szCs w:val="24"/>
              </w:rPr>
              <w:t>Педагогический</w:t>
            </w:r>
          </w:p>
          <w:p w:rsidR="000421AF" w:rsidRPr="00EE474C" w:rsidRDefault="000421AF" w:rsidP="000421AF">
            <w:pPr>
              <w:widowControl w:val="0"/>
              <w:autoSpaceDE w:val="0"/>
              <w:spacing w:after="0" w:line="240" w:lineRule="auto"/>
              <w:jc w:val="both"/>
              <w:rPr>
                <w:rFonts w:ascii="Times New Roman" w:eastAsia="Times New Roman" w:hAnsi="Times New Roman" w:cs="Times New Roman"/>
                <w:color w:val="000000"/>
                <w:sz w:val="24"/>
                <w:szCs w:val="24"/>
              </w:rPr>
            </w:pPr>
            <w:r w:rsidRPr="00EE474C">
              <w:rPr>
                <w:rFonts w:ascii="Times New Roman" w:eastAsia="Times New Roman" w:hAnsi="Times New Roman" w:cs="Times New Roman"/>
                <w:color w:val="000000"/>
                <w:sz w:val="24"/>
                <w:szCs w:val="24"/>
              </w:rPr>
              <w:t>совет</w:t>
            </w:r>
          </w:p>
        </w:tc>
      </w:tr>
      <w:tr w:rsidR="000421AF" w:rsidRPr="00EE474C" w:rsidTr="00BE5549">
        <w:trPr>
          <w:trHeight w:val="272"/>
        </w:trPr>
        <w:tc>
          <w:tcPr>
            <w:tcW w:w="1704" w:type="pct"/>
            <w:tcBorders>
              <w:top w:val="single" w:sz="4" w:space="0" w:color="000000"/>
              <w:left w:val="single" w:sz="4" w:space="0" w:color="000000"/>
              <w:bottom w:val="single" w:sz="4" w:space="0" w:color="000000"/>
            </w:tcBorders>
            <w:shd w:val="clear" w:color="auto" w:fill="auto"/>
          </w:tcPr>
          <w:p w:rsidR="000421AF" w:rsidRPr="00EE474C" w:rsidRDefault="000421AF" w:rsidP="000421AF">
            <w:pPr>
              <w:widowControl w:val="0"/>
              <w:autoSpaceDE w:val="0"/>
              <w:snapToGrid w:val="0"/>
              <w:spacing w:after="0" w:line="240" w:lineRule="auto"/>
              <w:jc w:val="both"/>
              <w:rPr>
                <w:rFonts w:ascii="Times New Roman" w:eastAsia="Times New Roman" w:hAnsi="Times New Roman" w:cs="Times New Roman"/>
                <w:color w:val="000000"/>
                <w:sz w:val="24"/>
                <w:szCs w:val="24"/>
              </w:rPr>
            </w:pPr>
            <w:r w:rsidRPr="00EE474C">
              <w:rPr>
                <w:rFonts w:ascii="Times New Roman" w:eastAsia="Times New Roman" w:hAnsi="Times New Roman" w:cs="Times New Roman"/>
                <w:color w:val="000000"/>
                <w:sz w:val="24"/>
                <w:szCs w:val="24"/>
              </w:rPr>
              <w:t>7. 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w:t>
            </w:r>
          </w:p>
        </w:tc>
        <w:tc>
          <w:tcPr>
            <w:tcW w:w="645" w:type="pct"/>
            <w:tcBorders>
              <w:top w:val="single" w:sz="4" w:space="0" w:color="000000"/>
              <w:left w:val="single" w:sz="4" w:space="0" w:color="000000"/>
              <w:bottom w:val="single" w:sz="4" w:space="0" w:color="000000"/>
            </w:tcBorders>
            <w:shd w:val="clear" w:color="auto" w:fill="auto"/>
          </w:tcPr>
          <w:p w:rsidR="000421AF" w:rsidRPr="00EE474C" w:rsidRDefault="000421AF" w:rsidP="000421AF">
            <w:pPr>
              <w:widowControl w:val="0"/>
              <w:autoSpaceDE w:val="0"/>
              <w:snapToGrid w:val="0"/>
              <w:spacing w:after="0" w:line="240" w:lineRule="auto"/>
              <w:jc w:val="both"/>
              <w:rPr>
                <w:rFonts w:ascii="Times New Roman" w:eastAsia="Times New Roman" w:hAnsi="Times New Roman" w:cs="Times New Roman"/>
                <w:color w:val="000000"/>
                <w:sz w:val="24"/>
                <w:szCs w:val="24"/>
              </w:rPr>
            </w:pPr>
            <w:r w:rsidRPr="00EE474C">
              <w:rPr>
                <w:rFonts w:ascii="Times New Roman" w:eastAsia="Times New Roman" w:hAnsi="Times New Roman" w:cs="Times New Roman"/>
                <w:color w:val="000000"/>
                <w:sz w:val="24"/>
                <w:szCs w:val="24"/>
              </w:rPr>
              <w:t>2015-2019г.</w:t>
            </w:r>
          </w:p>
        </w:tc>
        <w:tc>
          <w:tcPr>
            <w:tcW w:w="1336" w:type="pct"/>
            <w:tcBorders>
              <w:top w:val="single" w:sz="4" w:space="0" w:color="000000"/>
              <w:left w:val="single" w:sz="4" w:space="0" w:color="000000"/>
              <w:bottom w:val="single" w:sz="4" w:space="0" w:color="000000"/>
            </w:tcBorders>
            <w:shd w:val="clear" w:color="auto" w:fill="auto"/>
          </w:tcPr>
          <w:p w:rsidR="000421AF" w:rsidRPr="00EE474C" w:rsidRDefault="000421AF" w:rsidP="000421AF">
            <w:pPr>
              <w:widowControl w:val="0"/>
              <w:autoSpaceDE w:val="0"/>
              <w:snapToGrid w:val="0"/>
              <w:spacing w:after="0" w:line="240" w:lineRule="auto"/>
              <w:jc w:val="both"/>
              <w:rPr>
                <w:rFonts w:ascii="Times New Roman" w:eastAsia="Times New Roman" w:hAnsi="Times New Roman" w:cs="Times New Roman"/>
                <w:color w:val="000000"/>
                <w:sz w:val="24"/>
                <w:szCs w:val="24"/>
              </w:rPr>
            </w:pPr>
            <w:r w:rsidRPr="00EE474C">
              <w:rPr>
                <w:rFonts w:ascii="Times New Roman" w:eastAsia="Times New Roman" w:hAnsi="Times New Roman" w:cs="Times New Roman"/>
                <w:color w:val="000000"/>
                <w:sz w:val="24"/>
                <w:szCs w:val="24"/>
              </w:rPr>
              <w:t>Зам.директора по УВР.</w:t>
            </w:r>
          </w:p>
        </w:tc>
        <w:tc>
          <w:tcPr>
            <w:tcW w:w="1316" w:type="pct"/>
            <w:tcBorders>
              <w:top w:val="single" w:sz="4" w:space="0" w:color="000000"/>
              <w:left w:val="single" w:sz="4" w:space="0" w:color="000000"/>
              <w:bottom w:val="single" w:sz="4" w:space="0" w:color="000000"/>
              <w:right w:val="single" w:sz="4" w:space="0" w:color="000000"/>
            </w:tcBorders>
            <w:shd w:val="clear" w:color="auto" w:fill="auto"/>
          </w:tcPr>
          <w:p w:rsidR="000421AF" w:rsidRPr="00EE474C" w:rsidRDefault="000421AF" w:rsidP="000421AF">
            <w:pPr>
              <w:widowControl w:val="0"/>
              <w:autoSpaceDE w:val="0"/>
              <w:snapToGrid w:val="0"/>
              <w:spacing w:after="0" w:line="240" w:lineRule="auto"/>
              <w:jc w:val="both"/>
              <w:rPr>
                <w:rFonts w:ascii="Times New Roman" w:eastAsia="Times New Roman" w:hAnsi="Times New Roman" w:cs="Times New Roman"/>
                <w:color w:val="000000"/>
                <w:sz w:val="24"/>
                <w:szCs w:val="24"/>
              </w:rPr>
            </w:pPr>
            <w:r w:rsidRPr="00EE474C">
              <w:rPr>
                <w:rFonts w:ascii="Times New Roman" w:eastAsia="Times New Roman" w:hAnsi="Times New Roman" w:cs="Times New Roman"/>
                <w:color w:val="000000"/>
                <w:sz w:val="24"/>
                <w:szCs w:val="24"/>
              </w:rPr>
              <w:t>Заседание методсовета</w:t>
            </w:r>
          </w:p>
        </w:tc>
      </w:tr>
    </w:tbl>
    <w:p w:rsidR="000421AF" w:rsidRPr="00EE474C" w:rsidRDefault="000421AF" w:rsidP="000421AF">
      <w:pPr>
        <w:pStyle w:val="3"/>
        <w:spacing w:before="0" w:after="0" w:line="360" w:lineRule="auto"/>
        <w:ind w:left="709"/>
        <w:rPr>
          <w:rFonts w:ascii="Times New Roman" w:hAnsi="Times New Roman" w:cs="Times New Roman"/>
          <w:sz w:val="24"/>
          <w:szCs w:val="24"/>
        </w:rPr>
      </w:pPr>
      <w:bookmarkStart w:id="211" w:name="_Toc410654077"/>
      <w:bookmarkStart w:id="212" w:name="_Toc409691737"/>
      <w:bookmarkStart w:id="213" w:name="_Toc414553287"/>
      <w:r w:rsidRPr="00EE474C">
        <w:rPr>
          <w:rFonts w:ascii="Times New Roman" w:hAnsi="Times New Roman" w:cs="Times New Roman"/>
          <w:sz w:val="24"/>
          <w:szCs w:val="24"/>
        </w:rPr>
        <w:t>3.2.2. Психолого-педагогические условия реализации основной</w:t>
      </w:r>
      <w:bookmarkEnd w:id="211"/>
      <w:r w:rsidRPr="00EE474C">
        <w:rPr>
          <w:rFonts w:ascii="Times New Roman" w:hAnsi="Times New Roman" w:cs="Times New Roman"/>
          <w:sz w:val="24"/>
          <w:szCs w:val="24"/>
        </w:rPr>
        <w:t xml:space="preserve"> </w:t>
      </w:r>
      <w:bookmarkStart w:id="214" w:name="_Toc410654078"/>
      <w:r w:rsidRPr="00EE474C">
        <w:rPr>
          <w:rFonts w:ascii="Times New Roman" w:hAnsi="Times New Roman" w:cs="Times New Roman"/>
          <w:sz w:val="24"/>
          <w:szCs w:val="24"/>
        </w:rPr>
        <w:t>образовательной программы основного общего образования</w:t>
      </w:r>
      <w:bookmarkEnd w:id="212"/>
      <w:bookmarkEnd w:id="213"/>
      <w:bookmarkEnd w:id="214"/>
    </w:p>
    <w:p w:rsidR="000421AF" w:rsidRPr="00EE474C" w:rsidRDefault="000421AF" w:rsidP="00BE5549">
      <w:pPr>
        <w:pStyle w:val="affff9"/>
      </w:pPr>
      <w:r w:rsidRPr="00EE474C">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0421AF" w:rsidRPr="00EE474C" w:rsidRDefault="000421AF" w:rsidP="00BE5549">
      <w:pPr>
        <w:pStyle w:val="affff9"/>
      </w:pPr>
      <w:r w:rsidRPr="00EE474C">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0421AF" w:rsidRPr="00EE474C" w:rsidRDefault="000421AF" w:rsidP="00BE5549">
      <w:pPr>
        <w:pStyle w:val="affff9"/>
      </w:pPr>
      <w:r w:rsidRPr="00EE474C">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0421AF" w:rsidRPr="00EE474C" w:rsidRDefault="000421AF" w:rsidP="00BE5549">
      <w:pPr>
        <w:pStyle w:val="affff9"/>
      </w:pPr>
      <w:r w:rsidRPr="00EE474C">
        <w:t>формирование и развитие психолого-педагогической компетентности участников образовательного процесса.</w:t>
      </w:r>
    </w:p>
    <w:p w:rsidR="000421AF" w:rsidRPr="00EE474C" w:rsidRDefault="000421AF" w:rsidP="00BE5549">
      <w:pPr>
        <w:pStyle w:val="affff9"/>
      </w:pPr>
      <w:r w:rsidRPr="00EE474C">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0421AF" w:rsidRPr="00EE474C" w:rsidRDefault="000421AF" w:rsidP="00BE5549">
      <w:pPr>
        <w:pStyle w:val="affff9"/>
      </w:pPr>
      <w:r w:rsidRPr="00EE474C">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0421AF" w:rsidRPr="00EE474C" w:rsidRDefault="000421AF" w:rsidP="00BE5549">
      <w:pPr>
        <w:pStyle w:val="affff9"/>
      </w:pPr>
      <w:r w:rsidRPr="00EE474C">
        <w:rPr>
          <w:b/>
        </w:rPr>
        <w:t>Основными формами психолого-педагогического сопровождения</w:t>
      </w:r>
      <w:r w:rsidRPr="00EE474C">
        <w:t xml:space="preserve"> могут выступать:</w:t>
      </w:r>
    </w:p>
    <w:p w:rsidR="000421AF" w:rsidRPr="00EE474C" w:rsidRDefault="000421AF" w:rsidP="00BE5549">
      <w:pPr>
        <w:pStyle w:val="affff9"/>
      </w:pPr>
      <w:r w:rsidRPr="00EE474C">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0421AF" w:rsidRPr="00EE474C" w:rsidRDefault="000421AF" w:rsidP="00BE5549">
      <w:pPr>
        <w:pStyle w:val="affff9"/>
      </w:pPr>
      <w:r w:rsidRPr="00EE474C">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0421AF" w:rsidRPr="00EE474C" w:rsidRDefault="000421AF" w:rsidP="00BE5549">
      <w:pPr>
        <w:pStyle w:val="affff9"/>
      </w:pPr>
      <w:r w:rsidRPr="00EE474C">
        <w:t>профилактика, экспертиза, развивающая работа, просвещение, коррекционная работа, осуществляемая в течение всего учебного времени.</w:t>
      </w:r>
    </w:p>
    <w:p w:rsidR="000421AF" w:rsidRPr="00EE474C" w:rsidRDefault="000421AF" w:rsidP="00BE5549">
      <w:pPr>
        <w:pStyle w:val="affff9"/>
      </w:pPr>
      <w:r w:rsidRPr="00EE474C">
        <w:rPr>
          <w:b/>
        </w:rPr>
        <w:t>К основным направлениям психолого-педагогического сопровождения</w:t>
      </w:r>
      <w:r w:rsidRPr="00EE474C">
        <w:t xml:space="preserve"> можно отнести:</w:t>
      </w:r>
    </w:p>
    <w:p w:rsidR="000421AF" w:rsidRPr="00EE474C" w:rsidRDefault="000421AF" w:rsidP="00BE5549">
      <w:pPr>
        <w:pStyle w:val="affff9"/>
      </w:pPr>
      <w:r w:rsidRPr="00EE474C">
        <w:t>сохранение и укрепление психологического здоровья;</w:t>
      </w:r>
    </w:p>
    <w:p w:rsidR="000421AF" w:rsidRPr="00EE474C" w:rsidRDefault="000421AF" w:rsidP="00BE5549">
      <w:pPr>
        <w:pStyle w:val="affff9"/>
      </w:pPr>
      <w:r w:rsidRPr="00EE474C">
        <w:t>мониторинг возможностей и способностей обучающихся;</w:t>
      </w:r>
    </w:p>
    <w:p w:rsidR="000421AF" w:rsidRPr="00EE474C" w:rsidRDefault="000421AF" w:rsidP="00BE5549">
      <w:pPr>
        <w:pStyle w:val="affff9"/>
      </w:pPr>
      <w:r w:rsidRPr="00EE474C">
        <w:t>психолого-педагогическую поддержку участников олимпиадного движения;</w:t>
      </w:r>
    </w:p>
    <w:p w:rsidR="000421AF" w:rsidRPr="00EE474C" w:rsidRDefault="000421AF" w:rsidP="00BE5549">
      <w:pPr>
        <w:pStyle w:val="affff9"/>
      </w:pPr>
      <w:r w:rsidRPr="00EE474C">
        <w:t>формирование у обучающихся понимания ценности здоровья и безопасного образа жизни;</w:t>
      </w:r>
    </w:p>
    <w:p w:rsidR="000421AF" w:rsidRPr="00EE474C" w:rsidRDefault="000421AF" w:rsidP="00BE5549">
      <w:pPr>
        <w:pStyle w:val="affff9"/>
      </w:pPr>
      <w:r w:rsidRPr="00EE474C">
        <w:t>развитие экологической культуры;</w:t>
      </w:r>
    </w:p>
    <w:p w:rsidR="000421AF" w:rsidRPr="00EE474C" w:rsidRDefault="000421AF" w:rsidP="00BE5549">
      <w:pPr>
        <w:pStyle w:val="affff9"/>
      </w:pPr>
      <w:r w:rsidRPr="00EE474C">
        <w:t>выявление и поддержку детей с особыми образовательными потребностями и особыми возможностями здоровья;</w:t>
      </w:r>
    </w:p>
    <w:p w:rsidR="000421AF" w:rsidRPr="00EE474C" w:rsidRDefault="000421AF" w:rsidP="00BE5549">
      <w:pPr>
        <w:pStyle w:val="affff9"/>
      </w:pPr>
      <w:r w:rsidRPr="00EE474C">
        <w:t>формирование коммуникативных навыков в разновозрастной среде и среде сверстников;</w:t>
      </w:r>
    </w:p>
    <w:p w:rsidR="000421AF" w:rsidRPr="00EE474C" w:rsidRDefault="000421AF" w:rsidP="00BE5549">
      <w:pPr>
        <w:pStyle w:val="affff9"/>
      </w:pPr>
      <w:r w:rsidRPr="00EE474C">
        <w:t>поддержку детских объединений и ученического самоуправления;</w:t>
      </w:r>
    </w:p>
    <w:p w:rsidR="000421AF" w:rsidRPr="00EE474C" w:rsidRDefault="000421AF" w:rsidP="00BE5549">
      <w:pPr>
        <w:pStyle w:val="affff9"/>
      </w:pPr>
      <w:r w:rsidRPr="00EE474C">
        <w:t xml:space="preserve">выявление и поддержку </w:t>
      </w:r>
      <w:r w:rsidRPr="00EE474C">
        <w:rPr>
          <w:rStyle w:val="Zag11"/>
          <w:rFonts w:eastAsia="@Arial Unicode MS"/>
        </w:rPr>
        <w:t>детей, проявивших выдающиеся способности</w:t>
      </w:r>
      <w:r w:rsidRPr="00EE474C">
        <w:t>.</w:t>
      </w:r>
    </w:p>
    <w:p w:rsidR="000421AF" w:rsidRPr="00EE474C" w:rsidRDefault="000421AF" w:rsidP="00BE5549">
      <w:pPr>
        <w:pStyle w:val="affff9"/>
      </w:pPr>
      <w:r w:rsidRPr="00EE474C">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813B8B" w:rsidRDefault="00813B8B" w:rsidP="00BE5549">
      <w:pPr>
        <w:pStyle w:val="affff9"/>
      </w:pPr>
      <w:bookmarkStart w:id="215" w:name="_Toc410654079"/>
      <w:bookmarkStart w:id="216" w:name="_Toc409691738"/>
      <w:bookmarkStart w:id="217" w:name="_Toc414553288"/>
    </w:p>
    <w:p w:rsidR="00813B8B" w:rsidRDefault="00813B8B" w:rsidP="00BE5549">
      <w:pPr>
        <w:pStyle w:val="affff9"/>
      </w:pPr>
    </w:p>
    <w:p w:rsidR="000421AF" w:rsidRPr="00813B8B" w:rsidRDefault="000421AF" w:rsidP="00BE5549">
      <w:pPr>
        <w:pStyle w:val="affff9"/>
        <w:rPr>
          <w:b/>
        </w:rPr>
      </w:pPr>
      <w:r w:rsidRPr="00EE474C">
        <w:t>3</w:t>
      </w:r>
      <w:r w:rsidRPr="00813B8B">
        <w:rPr>
          <w:b/>
        </w:rPr>
        <w:t>.2.3. Финансово-экономические условия реализации образовательной</w:t>
      </w:r>
      <w:bookmarkEnd w:id="215"/>
      <w:r w:rsidRPr="00813B8B">
        <w:rPr>
          <w:b/>
        </w:rPr>
        <w:t xml:space="preserve">  </w:t>
      </w:r>
      <w:bookmarkStart w:id="218" w:name="_Toc410654080"/>
      <w:r w:rsidRPr="00813B8B">
        <w:rPr>
          <w:b/>
        </w:rPr>
        <w:t>программы основного общего образования</w:t>
      </w:r>
      <w:bookmarkEnd w:id="216"/>
      <w:bookmarkEnd w:id="217"/>
      <w:bookmarkEnd w:id="218"/>
    </w:p>
    <w:p w:rsidR="000421AF" w:rsidRPr="00EE474C" w:rsidRDefault="000421AF" w:rsidP="00BE5549">
      <w:pPr>
        <w:pStyle w:val="affff9"/>
      </w:pPr>
      <w:r w:rsidRPr="00EE474C">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0421AF" w:rsidRPr="00EE474C" w:rsidRDefault="000421AF" w:rsidP="00BE5549">
      <w:pPr>
        <w:pStyle w:val="affff9"/>
      </w:pPr>
      <w:r w:rsidRPr="00EE474C">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0421AF" w:rsidRPr="00EE474C" w:rsidRDefault="000421AF" w:rsidP="00BE5549">
      <w:pPr>
        <w:pStyle w:val="affff9"/>
      </w:pPr>
      <w:r w:rsidRPr="00EE474C">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0421AF" w:rsidRPr="00EE474C" w:rsidRDefault="000421AF" w:rsidP="00BE5549">
      <w:pPr>
        <w:pStyle w:val="affff9"/>
      </w:pPr>
      <w:r w:rsidRPr="00EE474C">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0421AF" w:rsidRPr="00EE474C" w:rsidRDefault="000421AF" w:rsidP="00BE5549">
      <w:pPr>
        <w:pStyle w:val="affff9"/>
      </w:pPr>
      <w:r w:rsidRPr="00EE474C">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0421AF" w:rsidRPr="00EE474C" w:rsidRDefault="000421AF" w:rsidP="00BE5549">
      <w:pPr>
        <w:pStyle w:val="affff9"/>
      </w:pPr>
      <w:r w:rsidRPr="00EE474C">
        <w:t>расходы на оплату труда работников, реализующих образовательную программу основного общего образования;</w:t>
      </w:r>
    </w:p>
    <w:p w:rsidR="000421AF" w:rsidRPr="00EE474C" w:rsidRDefault="000421AF" w:rsidP="00BE5549">
      <w:pPr>
        <w:pStyle w:val="affff9"/>
      </w:pPr>
      <w:r w:rsidRPr="00EE474C">
        <w:t>расходы на приобретение учебников и учебных пособий, средств обучения, игр, игрушек;</w:t>
      </w:r>
    </w:p>
    <w:p w:rsidR="000421AF" w:rsidRPr="00EE474C" w:rsidRDefault="000421AF" w:rsidP="00BE5549">
      <w:pPr>
        <w:pStyle w:val="affff9"/>
      </w:pPr>
      <w:r w:rsidRPr="00EE474C">
        <w:t>прочие расходы (за исключением расходов на содержание зданий и оплату коммунальных услуг, осуществляемых из местных бюджетов).</w:t>
      </w:r>
    </w:p>
    <w:p w:rsidR="000421AF" w:rsidRPr="00EE474C" w:rsidRDefault="000421AF" w:rsidP="00BE5549">
      <w:pPr>
        <w:pStyle w:val="affff9"/>
      </w:pPr>
      <w:r w:rsidRPr="00EE474C">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0421AF" w:rsidRPr="00EE474C" w:rsidRDefault="000421AF" w:rsidP="00BE5549">
      <w:pPr>
        <w:pStyle w:val="affff9"/>
      </w:pPr>
      <w:r w:rsidRPr="00EE474C">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0421AF" w:rsidRPr="00EE474C" w:rsidRDefault="000421AF" w:rsidP="00BE5549">
      <w:pPr>
        <w:pStyle w:val="affff9"/>
      </w:pPr>
      <w:r w:rsidRPr="00EE474C">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0421AF" w:rsidRPr="00EE474C" w:rsidRDefault="000421AF" w:rsidP="00BE5549">
      <w:pPr>
        <w:pStyle w:val="affff9"/>
      </w:pPr>
      <w:r w:rsidRPr="00EE474C">
        <w:t>Реализация подхода нормативного финансирования в расчете на одного обучающегося осуществляется на трех следующих уровнях:</w:t>
      </w:r>
    </w:p>
    <w:p w:rsidR="000421AF" w:rsidRPr="00EE474C" w:rsidRDefault="000421AF" w:rsidP="00BE5549">
      <w:pPr>
        <w:pStyle w:val="affff9"/>
      </w:pPr>
      <w:r w:rsidRPr="00EE474C">
        <w:t>межбюджетные отношения (бюджет субъекта Российской Федерации – местный бюджет);</w:t>
      </w:r>
    </w:p>
    <w:p w:rsidR="000421AF" w:rsidRPr="00EE474C" w:rsidRDefault="000421AF" w:rsidP="00BE5549">
      <w:pPr>
        <w:pStyle w:val="affff9"/>
      </w:pPr>
      <w:r w:rsidRPr="00EE474C">
        <w:t>внутрибюджетные отношения (местный бюджет – муниципальная общеобразовательная организация);</w:t>
      </w:r>
    </w:p>
    <w:p w:rsidR="000421AF" w:rsidRPr="00EE474C" w:rsidRDefault="000421AF" w:rsidP="00BE5549">
      <w:pPr>
        <w:pStyle w:val="affff9"/>
      </w:pPr>
      <w:r w:rsidRPr="00EE474C">
        <w:t>общеобразовательная организация.</w:t>
      </w:r>
    </w:p>
    <w:p w:rsidR="000421AF" w:rsidRPr="00EE474C" w:rsidRDefault="000421AF" w:rsidP="00BE5549">
      <w:pPr>
        <w:pStyle w:val="affff9"/>
      </w:pPr>
      <w:r w:rsidRPr="00EE474C">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0421AF" w:rsidRPr="00EE474C" w:rsidRDefault="000421AF" w:rsidP="00BE5549">
      <w:pPr>
        <w:pStyle w:val="affff9"/>
      </w:pPr>
      <w:r w:rsidRPr="00EE474C">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0421AF" w:rsidRPr="00EE474C" w:rsidRDefault="000421AF" w:rsidP="00BE5549">
      <w:pPr>
        <w:pStyle w:val="affff9"/>
      </w:pPr>
      <w:r w:rsidRPr="00EE474C">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0421AF" w:rsidRPr="00EE474C" w:rsidRDefault="000421AF" w:rsidP="00BE5549">
      <w:pPr>
        <w:pStyle w:val="affff9"/>
      </w:pPr>
      <w:r w:rsidRPr="00EE474C">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0421AF" w:rsidRPr="00EE474C" w:rsidRDefault="000421AF" w:rsidP="00BE5549">
      <w:pPr>
        <w:pStyle w:val="affff9"/>
      </w:pPr>
      <w:r w:rsidRPr="00EE474C">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0421AF" w:rsidRPr="00EE474C" w:rsidRDefault="000421AF" w:rsidP="00BE5549">
      <w:pPr>
        <w:pStyle w:val="affff9"/>
      </w:pPr>
      <w:r w:rsidRPr="00EE474C">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0421AF" w:rsidRPr="00EE474C" w:rsidRDefault="000421AF" w:rsidP="00BE5549">
      <w:pPr>
        <w:pStyle w:val="affff9"/>
      </w:pPr>
      <w:r w:rsidRPr="00EE474C">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0421AF" w:rsidRPr="00EE474C" w:rsidRDefault="000421AF" w:rsidP="00BE5549">
      <w:pPr>
        <w:pStyle w:val="affff9"/>
      </w:pPr>
      <w:r w:rsidRPr="00EE474C">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0421AF" w:rsidRPr="00EE474C" w:rsidRDefault="000421AF" w:rsidP="00BE5549">
      <w:pPr>
        <w:pStyle w:val="affff9"/>
      </w:pPr>
      <w:r w:rsidRPr="00EE474C">
        <w:t>Справочно: в соответствии с установленным порядком финансирования оплаты труда работников образовательных организаций:</w:t>
      </w:r>
    </w:p>
    <w:p w:rsidR="000421AF" w:rsidRPr="00EE474C" w:rsidRDefault="000421AF" w:rsidP="00BE5549">
      <w:pPr>
        <w:pStyle w:val="affff9"/>
      </w:pPr>
      <w:r w:rsidRPr="00EE474C">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0421AF" w:rsidRPr="00EE474C" w:rsidRDefault="000421AF" w:rsidP="00BE5549">
      <w:pPr>
        <w:pStyle w:val="affff9"/>
      </w:pPr>
      <w:r w:rsidRPr="00EE474C">
        <w:t xml:space="preserve">базовая часть фонда оплаты труда обеспечивает гарантированную заработную плату работников; </w:t>
      </w:r>
    </w:p>
    <w:p w:rsidR="000421AF" w:rsidRPr="00EE474C" w:rsidRDefault="000421AF" w:rsidP="00BE5549">
      <w:pPr>
        <w:pStyle w:val="affff9"/>
      </w:pPr>
      <w:r w:rsidRPr="00EE474C">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0421AF" w:rsidRPr="00EE474C" w:rsidRDefault="000421AF" w:rsidP="00BE5549">
      <w:pPr>
        <w:pStyle w:val="affff9"/>
      </w:pPr>
      <w:r w:rsidRPr="00EE474C">
        <w:t>базовая часть фонда оплаты труда для педагогического персонала, осуществляющего учебный процесс, состоит из общей и специальной частей;</w:t>
      </w:r>
    </w:p>
    <w:p w:rsidR="000421AF" w:rsidRPr="00EE474C" w:rsidRDefault="000421AF" w:rsidP="00BE5549">
      <w:pPr>
        <w:pStyle w:val="affff9"/>
      </w:pPr>
      <w:r w:rsidRPr="00EE474C">
        <w:t>общая часть фонда оплаты труда обеспечивает гарантированную оплату труда педагогического работника.</w:t>
      </w:r>
    </w:p>
    <w:p w:rsidR="000421AF" w:rsidRPr="00EE474C" w:rsidRDefault="000421AF" w:rsidP="00BE5549">
      <w:pPr>
        <w:pStyle w:val="affff9"/>
      </w:pPr>
      <w:r w:rsidRPr="00EE474C">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0421AF" w:rsidRPr="00EE474C" w:rsidRDefault="000421AF" w:rsidP="00BE5549">
      <w:pPr>
        <w:pStyle w:val="affff9"/>
      </w:pPr>
      <w:r w:rsidRPr="00EE474C">
        <w:t>Образовательная организация самостоятельно определяет:</w:t>
      </w:r>
    </w:p>
    <w:p w:rsidR="000421AF" w:rsidRPr="00EE474C" w:rsidRDefault="000421AF" w:rsidP="00BE5549">
      <w:pPr>
        <w:pStyle w:val="affff9"/>
      </w:pPr>
      <w:r w:rsidRPr="00EE474C">
        <w:t>соотношение базовой и стимулирующей части фонда оплаты труда;</w:t>
      </w:r>
    </w:p>
    <w:p w:rsidR="000421AF" w:rsidRPr="00EE474C" w:rsidRDefault="000421AF" w:rsidP="00BE5549">
      <w:pPr>
        <w:pStyle w:val="affff9"/>
      </w:pPr>
      <w:r w:rsidRPr="00EE474C">
        <w:rPr>
          <w:spacing w:val="-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EE474C">
        <w:t xml:space="preserve"> персонала;</w:t>
      </w:r>
    </w:p>
    <w:p w:rsidR="000421AF" w:rsidRPr="00EE474C" w:rsidRDefault="000421AF" w:rsidP="00BE5549">
      <w:pPr>
        <w:pStyle w:val="affff9"/>
      </w:pPr>
      <w:r w:rsidRPr="00EE474C">
        <w:t>соотношение общей и специальной частей внутри базовой части фонда оплаты труда;</w:t>
      </w:r>
    </w:p>
    <w:p w:rsidR="000421AF" w:rsidRPr="00EE474C" w:rsidRDefault="000421AF" w:rsidP="00BE5549">
      <w:pPr>
        <w:pStyle w:val="affff9"/>
      </w:pPr>
      <w:r w:rsidRPr="00EE474C">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0421AF" w:rsidRPr="00EE474C" w:rsidRDefault="000421AF" w:rsidP="00BE5549">
      <w:pPr>
        <w:pStyle w:val="affff9"/>
      </w:pPr>
      <w:r w:rsidRPr="00EE474C">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0421AF" w:rsidRPr="00EE474C" w:rsidRDefault="000421AF" w:rsidP="00BE5549">
      <w:pPr>
        <w:pStyle w:val="affff9"/>
      </w:pPr>
      <w:r w:rsidRPr="00EE474C">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0421AF" w:rsidRPr="00EE474C" w:rsidRDefault="000421AF" w:rsidP="00BE5549">
      <w:pPr>
        <w:pStyle w:val="affff9"/>
      </w:pPr>
      <w:r w:rsidRPr="00EE474C">
        <w:t>1) проводит экономический расчет стоимости обеспечения требований ФГОС;</w:t>
      </w:r>
    </w:p>
    <w:p w:rsidR="000421AF" w:rsidRPr="00EE474C" w:rsidRDefault="000421AF" w:rsidP="00BE5549">
      <w:pPr>
        <w:pStyle w:val="affff9"/>
      </w:pPr>
      <w:r w:rsidRPr="00EE474C">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0421AF" w:rsidRPr="00EE474C" w:rsidRDefault="000421AF" w:rsidP="00BE5549">
      <w:pPr>
        <w:pStyle w:val="affff9"/>
      </w:pPr>
      <w:r w:rsidRPr="00EE474C">
        <w:t>3) определяет величину затрат на обеспечение требований к условиям реализации образовательной программы основного общего образования;</w:t>
      </w:r>
    </w:p>
    <w:p w:rsidR="000421AF" w:rsidRPr="00EE474C" w:rsidRDefault="000421AF" w:rsidP="00BE5549">
      <w:pPr>
        <w:pStyle w:val="affff9"/>
      </w:pPr>
      <w:r w:rsidRPr="00EE474C">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0421AF" w:rsidRPr="00EE474C" w:rsidRDefault="000421AF" w:rsidP="00BE5549">
      <w:pPr>
        <w:pStyle w:val="affff9"/>
      </w:pPr>
      <w:r w:rsidRPr="00EE474C">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0421AF" w:rsidRPr="00EE474C" w:rsidRDefault="000421AF" w:rsidP="00BE5549">
      <w:pPr>
        <w:pStyle w:val="affff9"/>
      </w:pPr>
      <w:r w:rsidRPr="00EE474C">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0421AF" w:rsidRPr="00EE474C" w:rsidRDefault="000421AF" w:rsidP="00BE5549">
      <w:pPr>
        <w:pStyle w:val="affff9"/>
      </w:pPr>
      <w:r w:rsidRPr="00EE474C">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0421AF" w:rsidRPr="00EE474C" w:rsidRDefault="000421AF" w:rsidP="00BE5549">
      <w:pPr>
        <w:pStyle w:val="affff9"/>
      </w:pPr>
      <w:r w:rsidRPr="00EE474C">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0421AF" w:rsidRPr="00EE474C" w:rsidRDefault="000421AF" w:rsidP="00BE5549">
      <w:pPr>
        <w:pStyle w:val="affff9"/>
      </w:pPr>
      <w:r w:rsidRPr="00EE474C">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w:t>
      </w:r>
    </w:p>
    <w:p w:rsidR="000421AF" w:rsidRPr="00EE474C" w:rsidRDefault="000421AF" w:rsidP="00BE5549">
      <w:pPr>
        <w:pStyle w:val="affff9"/>
      </w:pPr>
      <w:r w:rsidRPr="00EE474C">
        <w:t xml:space="preserve">Финансовое обеспечение оказания государственных услуг </w:t>
      </w:r>
      <w:r w:rsidRPr="00EE474C">
        <w:rPr>
          <w:spacing w:val="-3"/>
        </w:rPr>
        <w:t xml:space="preserve">осуществляется в пределах бюджетных ассигнований, предусмотренных </w:t>
      </w:r>
      <w:r w:rsidRPr="00EE474C">
        <w:t>организации на очередной финансовый год.</w:t>
      </w:r>
    </w:p>
    <w:p w:rsidR="000421AF" w:rsidRPr="00EE474C" w:rsidRDefault="000421AF" w:rsidP="00BE5549">
      <w:pPr>
        <w:pStyle w:val="affff9"/>
        <w:rPr>
          <w:b/>
          <w:bCs/>
          <w:spacing w:val="-3"/>
        </w:rPr>
      </w:pPr>
      <w:r w:rsidRPr="00EE474C">
        <w:rPr>
          <w:b/>
          <w:bCs/>
          <w:spacing w:val="-3"/>
        </w:rPr>
        <w:t>Определение нормативных затрат на оказание государственной услуги</w:t>
      </w:r>
    </w:p>
    <w:p w:rsidR="000421AF" w:rsidRPr="00EE474C" w:rsidRDefault="000421AF" w:rsidP="00BE5549">
      <w:pPr>
        <w:pStyle w:val="affff9"/>
      </w:pPr>
      <w:r w:rsidRPr="00EE474C">
        <w:rPr>
          <w:spacing w:val="-2"/>
        </w:rPr>
        <w:t xml:space="preserve">Нормативные затраты на оказание </w:t>
      </w:r>
      <w:r w:rsidRPr="00EE474C">
        <w:rPr>
          <w:i/>
          <w:spacing w:val="-2"/>
          <w:lang w:val="en-US"/>
        </w:rPr>
        <w:t>i</w:t>
      </w:r>
      <w:r w:rsidRPr="00EE474C">
        <w:rPr>
          <w:spacing w:val="-2"/>
        </w:rPr>
        <w:t>-той государственной услуги</w:t>
      </w:r>
      <w:r w:rsidRPr="00EE474C">
        <w:t xml:space="preserve"> </w:t>
      </w:r>
      <w:r w:rsidRPr="00EE474C">
        <w:rPr>
          <w:spacing w:val="-2"/>
        </w:rPr>
        <w:t xml:space="preserve">на </w:t>
      </w:r>
      <w:r w:rsidRPr="00EE474C">
        <w:t>соответствующий финансовый год определяются по формуле:</w:t>
      </w:r>
    </w:p>
    <w:p w:rsidR="000421AF" w:rsidRPr="00EE474C" w:rsidRDefault="000421AF" w:rsidP="00BE5549">
      <w:pPr>
        <w:pStyle w:val="affff9"/>
      </w:pPr>
      <w:r w:rsidRPr="00EE474C">
        <w:rPr>
          <w:i/>
        </w:rPr>
        <w:t xml:space="preserve">Р </w:t>
      </w:r>
      <w:r w:rsidRPr="00EE474C">
        <w:rPr>
          <w:i/>
          <w:vertAlign w:val="superscript"/>
          <w:lang w:val="en-US"/>
        </w:rPr>
        <w:t>i</w:t>
      </w:r>
      <w:r w:rsidRPr="00EE474C">
        <w:rPr>
          <w:i/>
          <w:vertAlign w:val="subscript"/>
        </w:rPr>
        <w:t>гу</w:t>
      </w:r>
      <w:r w:rsidRPr="00EE474C">
        <w:rPr>
          <w:i/>
        </w:rPr>
        <w:t xml:space="preserve"> </w:t>
      </w:r>
      <w:r w:rsidRPr="00EE474C">
        <w:rPr>
          <w:bCs/>
          <w:spacing w:val="-4"/>
        </w:rPr>
        <w:t xml:space="preserve">= </w:t>
      </w:r>
      <w:r w:rsidRPr="00EE474C">
        <w:rPr>
          <w:bCs/>
          <w:i/>
          <w:spacing w:val="-4"/>
          <w:lang w:val="en-US"/>
        </w:rPr>
        <w:t>N</w:t>
      </w:r>
      <w:r w:rsidRPr="00EE474C">
        <w:rPr>
          <w:i/>
          <w:vertAlign w:val="superscript"/>
        </w:rPr>
        <w:t xml:space="preserve"> </w:t>
      </w:r>
      <w:r w:rsidRPr="00EE474C">
        <w:rPr>
          <w:i/>
          <w:vertAlign w:val="superscript"/>
          <w:lang w:val="en-US"/>
        </w:rPr>
        <w:t>i</w:t>
      </w:r>
      <w:r w:rsidRPr="00EE474C">
        <w:rPr>
          <w:i/>
          <w:vertAlign w:val="subscript"/>
        </w:rPr>
        <w:t xml:space="preserve">очр × </w:t>
      </w:r>
      <w:r w:rsidRPr="00EE474C">
        <w:rPr>
          <w:i/>
          <w:vertAlign w:val="subscript"/>
          <w:lang w:val="en-US"/>
        </w:rPr>
        <w:t>ki</w:t>
      </w:r>
      <w:r w:rsidRPr="00EE474C">
        <w:rPr>
          <w:i/>
          <w:vertAlign w:val="subscript"/>
        </w:rPr>
        <w:t xml:space="preserve"> </w:t>
      </w:r>
      <w:r w:rsidRPr="00EE474C">
        <w:rPr>
          <w:i/>
          <w:iCs/>
        </w:rPr>
        <w:t xml:space="preserve">, </w:t>
      </w:r>
      <w:r w:rsidRPr="00EE474C">
        <w:t>где:</w:t>
      </w:r>
    </w:p>
    <w:p w:rsidR="000421AF" w:rsidRPr="00EE474C" w:rsidRDefault="000421AF" w:rsidP="00BE5549">
      <w:pPr>
        <w:pStyle w:val="affff9"/>
      </w:pPr>
      <w:r w:rsidRPr="00EE474C">
        <w:rPr>
          <w:i/>
        </w:rPr>
        <w:t xml:space="preserve">Р </w:t>
      </w:r>
      <w:r w:rsidRPr="00EE474C">
        <w:rPr>
          <w:i/>
          <w:vertAlign w:val="superscript"/>
          <w:lang w:val="en-US"/>
        </w:rPr>
        <w:t>i</w:t>
      </w:r>
      <w:r w:rsidRPr="00EE474C">
        <w:rPr>
          <w:i/>
          <w:vertAlign w:val="subscript"/>
        </w:rPr>
        <w:t>гу</w:t>
      </w:r>
      <w:r w:rsidRPr="00EE474C">
        <w:rPr>
          <w:i/>
        </w:rPr>
        <w:t xml:space="preserve"> </w:t>
      </w:r>
      <w:r w:rsidRPr="00EE474C">
        <w:rPr>
          <w:b/>
          <w:bCs/>
          <w:spacing w:val="-4"/>
        </w:rPr>
        <w:t xml:space="preserve">– </w:t>
      </w:r>
      <w:r w:rsidRPr="00EE474C">
        <w:rPr>
          <w:bCs/>
          <w:spacing w:val="-4"/>
        </w:rPr>
        <w:t>н</w:t>
      </w:r>
      <w:r w:rsidRPr="00EE474C">
        <w:rPr>
          <w:spacing w:val="-2"/>
        </w:rPr>
        <w:t xml:space="preserve">ормативные затраты на оказание </w:t>
      </w:r>
      <w:r w:rsidRPr="00EE474C">
        <w:rPr>
          <w:i/>
          <w:spacing w:val="-2"/>
          <w:lang w:val="en-US"/>
        </w:rPr>
        <w:t>i</w:t>
      </w:r>
      <w:r w:rsidRPr="00EE474C">
        <w:rPr>
          <w:spacing w:val="-2"/>
        </w:rPr>
        <w:t>-той государственной услуги</w:t>
      </w:r>
      <w:r w:rsidRPr="00EE474C">
        <w:t xml:space="preserve"> </w:t>
      </w:r>
      <w:r w:rsidRPr="00EE474C">
        <w:rPr>
          <w:spacing w:val="-2"/>
        </w:rPr>
        <w:t xml:space="preserve">на </w:t>
      </w:r>
      <w:r w:rsidRPr="00EE474C">
        <w:t>соответствующий финансовый год;</w:t>
      </w:r>
    </w:p>
    <w:p w:rsidR="000421AF" w:rsidRPr="00EE474C" w:rsidRDefault="000421AF" w:rsidP="00BE5549">
      <w:pPr>
        <w:pStyle w:val="affff9"/>
      </w:pPr>
      <w:r w:rsidRPr="00EE474C">
        <w:rPr>
          <w:bCs/>
          <w:spacing w:val="-4"/>
          <w:lang w:val="en-US"/>
        </w:rPr>
        <w:t>N</w:t>
      </w:r>
      <w:r w:rsidRPr="00EE474C">
        <w:rPr>
          <w:vertAlign w:val="superscript"/>
        </w:rPr>
        <w:t xml:space="preserve"> </w:t>
      </w:r>
      <w:r w:rsidRPr="00EE474C">
        <w:rPr>
          <w:vertAlign w:val="superscript"/>
          <w:lang w:val="en-US"/>
        </w:rPr>
        <w:t>i</w:t>
      </w:r>
      <w:r w:rsidRPr="00EE474C">
        <w:rPr>
          <w:vertAlign w:val="subscript"/>
        </w:rPr>
        <w:t>очр</w:t>
      </w:r>
      <w:r w:rsidRPr="00EE474C">
        <w:rPr>
          <w:i/>
          <w:vertAlign w:val="subscript"/>
        </w:rPr>
        <w:t xml:space="preserve"> </w:t>
      </w:r>
      <w:r w:rsidRPr="00EE474C">
        <w:rPr>
          <w:b/>
          <w:bCs/>
          <w:spacing w:val="-4"/>
        </w:rPr>
        <w:t>–</w:t>
      </w:r>
      <w:r w:rsidRPr="00EE474C">
        <w:t xml:space="preserve"> </w:t>
      </w:r>
      <w:r w:rsidRPr="00EE474C">
        <w:rPr>
          <w:spacing w:val="-2"/>
        </w:rPr>
        <w:t xml:space="preserve">нормативные затраты на оказание единицы </w:t>
      </w:r>
      <w:r w:rsidRPr="00EE474C">
        <w:rPr>
          <w:i/>
          <w:spacing w:val="-2"/>
          <w:lang w:val="en-US"/>
        </w:rPr>
        <w:t>i</w:t>
      </w:r>
      <w:r w:rsidRPr="00EE474C">
        <w:rPr>
          <w:spacing w:val="-2"/>
        </w:rPr>
        <w:t>-той государственной услуги образовательной организации на соответствующий финансовый год;</w:t>
      </w:r>
    </w:p>
    <w:p w:rsidR="000421AF" w:rsidRPr="00EE474C" w:rsidRDefault="000421AF" w:rsidP="00BE5549">
      <w:pPr>
        <w:pStyle w:val="affff9"/>
      </w:pPr>
      <w:r w:rsidRPr="00EE474C">
        <w:rPr>
          <w:i/>
          <w:iCs/>
          <w:lang w:val="en-US"/>
        </w:rPr>
        <w:t>k</w:t>
      </w:r>
      <w:r w:rsidRPr="00EE474C">
        <w:rPr>
          <w:i/>
          <w:iCs/>
          <w:vertAlign w:val="subscript"/>
          <w:lang w:val="en-US"/>
        </w:rPr>
        <w:t>t</w:t>
      </w:r>
      <w:r w:rsidRPr="00EE474C">
        <w:rPr>
          <w:i/>
          <w:iCs/>
        </w:rPr>
        <w:t xml:space="preserve"> </w:t>
      </w:r>
      <w:r w:rsidRPr="00EE474C">
        <w:rPr>
          <w:b/>
          <w:bCs/>
          <w:spacing w:val="-4"/>
        </w:rPr>
        <w:t>–</w:t>
      </w:r>
      <w:r w:rsidRPr="00EE474C">
        <w:t xml:space="preserve"> объем </w:t>
      </w:r>
      <w:r w:rsidRPr="00EE474C">
        <w:rPr>
          <w:i/>
          <w:lang w:val="en-US"/>
        </w:rPr>
        <w:t>i</w:t>
      </w:r>
      <w:r w:rsidRPr="00EE474C">
        <w:t>-той государственной услуги в соответствии с государственным (муниципальным) заданием.</w:t>
      </w:r>
    </w:p>
    <w:p w:rsidR="000421AF" w:rsidRPr="00EE474C" w:rsidRDefault="000421AF" w:rsidP="00BE5549">
      <w:pPr>
        <w:pStyle w:val="affff9"/>
        <w:rPr>
          <w:spacing w:val="-4"/>
        </w:rPr>
      </w:pPr>
      <w:r w:rsidRPr="00EE474C">
        <w:rPr>
          <w:spacing w:val="-2"/>
        </w:rPr>
        <w:t xml:space="preserve">Нормативные затраты на оказание единицы </w:t>
      </w:r>
      <w:r w:rsidRPr="00EE474C">
        <w:rPr>
          <w:spacing w:val="-2"/>
          <w:lang w:val="en-US"/>
        </w:rPr>
        <w:t>i</w:t>
      </w:r>
      <w:r w:rsidRPr="00EE474C">
        <w:rPr>
          <w:spacing w:val="-2"/>
        </w:rPr>
        <w:t xml:space="preserve">-той государственной услуги образовательной </w:t>
      </w:r>
      <w:r w:rsidRPr="00EE474C">
        <w:rPr>
          <w:spacing w:val="-4"/>
        </w:rPr>
        <w:t>организации на соответствующий финансовый год определяются по формуле:</w:t>
      </w:r>
    </w:p>
    <w:p w:rsidR="000421AF" w:rsidRPr="00EE474C" w:rsidRDefault="000421AF" w:rsidP="00BE5549">
      <w:pPr>
        <w:pStyle w:val="affff9"/>
      </w:pPr>
      <w:r w:rsidRPr="00EE474C">
        <w:rPr>
          <w:bCs/>
          <w:i/>
          <w:spacing w:val="-4"/>
          <w:lang w:val="en-US"/>
        </w:rPr>
        <w:t>N</w:t>
      </w:r>
      <w:r w:rsidRPr="00EE474C">
        <w:rPr>
          <w:i/>
          <w:vertAlign w:val="superscript"/>
        </w:rPr>
        <w:t xml:space="preserve"> </w:t>
      </w:r>
      <w:r w:rsidRPr="00EE474C">
        <w:rPr>
          <w:i/>
          <w:vertAlign w:val="superscript"/>
          <w:lang w:val="en-US"/>
        </w:rPr>
        <w:t>i</w:t>
      </w:r>
      <w:r w:rsidRPr="00EE474C">
        <w:rPr>
          <w:i/>
          <w:vertAlign w:val="subscript"/>
        </w:rPr>
        <w:t>очр=</w:t>
      </w:r>
      <w:r w:rsidRPr="00EE474C">
        <w:rPr>
          <w:bCs/>
          <w:i/>
          <w:spacing w:val="-4"/>
        </w:rPr>
        <w:t xml:space="preserve"> </w:t>
      </w:r>
      <w:r w:rsidRPr="00EE474C">
        <w:rPr>
          <w:bCs/>
          <w:i/>
          <w:spacing w:val="-4"/>
          <w:lang w:val="en-US"/>
        </w:rPr>
        <w:t>N</w:t>
      </w:r>
      <w:r w:rsidRPr="00EE474C">
        <w:rPr>
          <w:i/>
          <w:vertAlign w:val="subscript"/>
        </w:rPr>
        <w:t xml:space="preserve"> гу+</w:t>
      </w:r>
      <w:r w:rsidRPr="00EE474C">
        <w:rPr>
          <w:bCs/>
          <w:i/>
          <w:spacing w:val="-4"/>
        </w:rPr>
        <w:t xml:space="preserve"> </w:t>
      </w:r>
      <w:r w:rsidRPr="00EE474C">
        <w:rPr>
          <w:bCs/>
          <w:i/>
          <w:spacing w:val="-4"/>
          <w:lang w:val="en-US"/>
        </w:rPr>
        <w:t>N</w:t>
      </w:r>
      <w:r w:rsidRPr="00EE474C">
        <w:rPr>
          <w:i/>
          <w:vertAlign w:val="subscript"/>
        </w:rPr>
        <w:t xml:space="preserve">он </w:t>
      </w:r>
      <w:r w:rsidRPr="00EE474C">
        <w:rPr>
          <w:i/>
          <w:iCs/>
        </w:rPr>
        <w:t xml:space="preserve">, </w:t>
      </w:r>
      <w:r w:rsidRPr="00EE474C">
        <w:t>где</w:t>
      </w:r>
    </w:p>
    <w:p w:rsidR="000421AF" w:rsidRPr="00EE474C" w:rsidRDefault="000421AF" w:rsidP="00BE5549">
      <w:pPr>
        <w:pStyle w:val="affff9"/>
        <w:rPr>
          <w:bCs/>
          <w:spacing w:val="-4"/>
        </w:rPr>
      </w:pPr>
      <w:r w:rsidRPr="00EE474C">
        <w:rPr>
          <w:bCs/>
          <w:i/>
          <w:spacing w:val="-4"/>
          <w:lang w:val="en-US"/>
        </w:rPr>
        <w:t>N</w:t>
      </w:r>
      <w:r w:rsidRPr="00EE474C">
        <w:rPr>
          <w:i/>
          <w:vertAlign w:val="superscript"/>
        </w:rPr>
        <w:t xml:space="preserve"> </w:t>
      </w:r>
      <w:r w:rsidRPr="00EE474C">
        <w:rPr>
          <w:i/>
          <w:vertAlign w:val="superscript"/>
          <w:lang w:val="en-US"/>
        </w:rPr>
        <w:t>i</w:t>
      </w:r>
      <w:r w:rsidRPr="00EE474C">
        <w:rPr>
          <w:i/>
          <w:vertAlign w:val="subscript"/>
        </w:rPr>
        <w:t xml:space="preserve">очр </w:t>
      </w:r>
      <w:r w:rsidRPr="00EE474C">
        <w:rPr>
          <w:bCs/>
          <w:spacing w:val="-4"/>
        </w:rPr>
        <w:t xml:space="preserve">– </w:t>
      </w:r>
      <w:r w:rsidRPr="00EE474C">
        <w:rPr>
          <w:spacing w:val="-2"/>
        </w:rPr>
        <w:t xml:space="preserve">нормативные затраты на оказание единицы </w:t>
      </w:r>
      <w:r w:rsidRPr="00EE474C">
        <w:rPr>
          <w:spacing w:val="-2"/>
          <w:lang w:val="en-US"/>
        </w:rPr>
        <w:t>i</w:t>
      </w:r>
      <w:r w:rsidRPr="00EE474C">
        <w:rPr>
          <w:spacing w:val="-2"/>
        </w:rPr>
        <w:t xml:space="preserve">-той государственной услуги образовательной </w:t>
      </w:r>
      <w:r w:rsidRPr="00EE474C">
        <w:rPr>
          <w:spacing w:val="-4"/>
        </w:rPr>
        <w:t>организации на соответствующий финансовый год;</w:t>
      </w:r>
    </w:p>
    <w:p w:rsidR="000421AF" w:rsidRPr="00EE474C" w:rsidRDefault="000421AF" w:rsidP="00BE5549">
      <w:pPr>
        <w:pStyle w:val="affff9"/>
      </w:pPr>
      <w:r w:rsidRPr="00EE474C">
        <w:rPr>
          <w:bCs/>
          <w:i/>
          <w:spacing w:val="-4"/>
          <w:lang w:val="en-US"/>
        </w:rPr>
        <w:t>N</w:t>
      </w:r>
      <w:r w:rsidRPr="00EE474C">
        <w:rPr>
          <w:i/>
          <w:vertAlign w:val="subscript"/>
        </w:rPr>
        <w:t>гу</w:t>
      </w:r>
      <w:r w:rsidRPr="00EE474C">
        <w:rPr>
          <w:spacing w:val="-3"/>
        </w:rPr>
        <w:t xml:space="preserve"> </w:t>
      </w:r>
      <w:r w:rsidRPr="00EE474C">
        <w:rPr>
          <w:b/>
          <w:bCs/>
          <w:spacing w:val="-4"/>
        </w:rPr>
        <w:t>–</w:t>
      </w:r>
      <w:r w:rsidRPr="00EE474C">
        <w:rPr>
          <w:spacing w:val="-3"/>
        </w:rPr>
        <w:t xml:space="preserve">нормативные затраты, непосредственно связанные с оказанием </w:t>
      </w:r>
      <w:r w:rsidRPr="00EE474C">
        <w:t>государственной услуги;</w:t>
      </w:r>
    </w:p>
    <w:p w:rsidR="000421AF" w:rsidRPr="00EE474C" w:rsidRDefault="000421AF" w:rsidP="00BE5549">
      <w:pPr>
        <w:pStyle w:val="affff9"/>
      </w:pPr>
      <w:r w:rsidRPr="00EE474C">
        <w:rPr>
          <w:i/>
          <w:lang w:val="en-US"/>
        </w:rPr>
        <w:t>N</w:t>
      </w:r>
      <w:r w:rsidRPr="00EE474C">
        <w:rPr>
          <w:i/>
          <w:vertAlign w:val="subscript"/>
        </w:rPr>
        <w:t>он</w:t>
      </w:r>
      <w:r w:rsidRPr="00EE474C">
        <w:t xml:space="preserve"> </w:t>
      </w:r>
      <w:r w:rsidRPr="00EE474C">
        <w:rPr>
          <w:b/>
          <w:bCs/>
          <w:spacing w:val="-4"/>
        </w:rPr>
        <w:t>–</w:t>
      </w:r>
      <w:r w:rsidRPr="00EE474C">
        <w:t xml:space="preserve"> нормативные затраты на общехозяйственные нужды.</w:t>
      </w:r>
    </w:p>
    <w:p w:rsidR="000421AF" w:rsidRPr="00EE474C" w:rsidRDefault="000421AF" w:rsidP="00BE5549">
      <w:pPr>
        <w:pStyle w:val="affff9"/>
      </w:pPr>
      <w:r w:rsidRPr="00EE474C">
        <w:rPr>
          <w:spacing w:val="-4"/>
        </w:rPr>
        <w:t>Нормативные затраты, непосредственно связанные с оказанием</w:t>
      </w:r>
      <w:r w:rsidRPr="00EE474C">
        <w:rPr>
          <w:spacing w:val="-4"/>
        </w:rPr>
        <w:br/>
      </w:r>
      <w:r w:rsidRPr="00EE474C">
        <w:rPr>
          <w:spacing w:val="-1"/>
        </w:rPr>
        <w:t xml:space="preserve">государственной услуги на соответствующий финансовый год определяется </w:t>
      </w:r>
      <w:r w:rsidRPr="00EE474C">
        <w:t>по формуле:</w:t>
      </w:r>
    </w:p>
    <w:p w:rsidR="000421AF" w:rsidRPr="00EE474C" w:rsidRDefault="000421AF" w:rsidP="00BE5549">
      <w:pPr>
        <w:pStyle w:val="affff9"/>
      </w:pPr>
      <w:r w:rsidRPr="00EE474C">
        <w:rPr>
          <w:bCs/>
          <w:i/>
          <w:spacing w:val="-4"/>
          <w:lang w:val="en-US"/>
        </w:rPr>
        <w:t>N</w:t>
      </w:r>
      <w:r w:rsidRPr="00EE474C">
        <w:rPr>
          <w:i/>
          <w:vertAlign w:val="superscript"/>
        </w:rPr>
        <w:t xml:space="preserve"> </w:t>
      </w:r>
      <w:r w:rsidRPr="00EE474C">
        <w:rPr>
          <w:vertAlign w:val="subscript"/>
        </w:rPr>
        <w:t>гу</w:t>
      </w:r>
      <w:r w:rsidRPr="00EE474C">
        <w:rPr>
          <w:iCs/>
        </w:rPr>
        <w:t xml:space="preserve"> </w:t>
      </w:r>
      <w:r w:rsidRPr="00EE474C">
        <w:rPr>
          <w:i/>
          <w:iCs/>
        </w:rPr>
        <w:t xml:space="preserve">= </w:t>
      </w:r>
      <w:r w:rsidRPr="00EE474C">
        <w:rPr>
          <w:i/>
          <w:iCs/>
          <w:lang w:val="en-US"/>
        </w:rPr>
        <w:t>N</w:t>
      </w:r>
      <w:r w:rsidRPr="00EE474C">
        <w:rPr>
          <w:i/>
          <w:iCs/>
          <w:vertAlign w:val="subscript"/>
          <w:lang w:val="en-US"/>
        </w:rPr>
        <w:t>o</w:t>
      </w:r>
      <w:r w:rsidRPr="00EE474C">
        <w:rPr>
          <w:i/>
          <w:iCs/>
          <w:vertAlign w:val="subscript"/>
        </w:rPr>
        <w:t>тгу +</w:t>
      </w:r>
      <w:r w:rsidRPr="00EE474C">
        <w:rPr>
          <w:i/>
          <w:iCs/>
        </w:rPr>
        <w:t xml:space="preserve"> </w:t>
      </w:r>
      <w:r w:rsidRPr="00EE474C">
        <w:rPr>
          <w:i/>
          <w:iCs/>
          <w:lang w:val="en-US"/>
        </w:rPr>
        <w:t>N</w:t>
      </w:r>
      <w:r w:rsidRPr="00EE474C">
        <w:rPr>
          <w:i/>
          <w:iCs/>
          <w:vertAlign w:val="subscript"/>
          <w:lang w:val="en-US"/>
        </w:rPr>
        <w:t>yp</w:t>
      </w:r>
      <w:r w:rsidRPr="00EE474C">
        <w:rPr>
          <w:i/>
          <w:iCs/>
        </w:rPr>
        <w:t xml:space="preserve">, </w:t>
      </w:r>
      <w:r w:rsidRPr="00EE474C">
        <w:t>где</w:t>
      </w:r>
    </w:p>
    <w:p w:rsidR="000421AF" w:rsidRPr="00EE474C" w:rsidRDefault="000421AF" w:rsidP="00BE5549">
      <w:pPr>
        <w:pStyle w:val="affff9"/>
      </w:pPr>
      <w:r w:rsidRPr="00EE474C">
        <w:t xml:space="preserve">   </w:t>
      </w:r>
      <w:r w:rsidRPr="00EE474C">
        <w:rPr>
          <w:i/>
          <w:spacing w:val="-4"/>
          <w:lang w:val="en-US"/>
        </w:rPr>
        <w:t>N</w:t>
      </w:r>
      <w:r w:rsidRPr="00EE474C">
        <w:rPr>
          <w:i/>
          <w:spacing w:val="-4"/>
          <w:vertAlign w:val="subscript"/>
        </w:rPr>
        <w:t>гу</w:t>
      </w:r>
      <w:r w:rsidRPr="00EE474C">
        <w:rPr>
          <w:spacing w:val="-4"/>
          <w:vertAlign w:val="subscript"/>
        </w:rPr>
        <w:t xml:space="preserve"> </w:t>
      </w:r>
      <w:r w:rsidRPr="00EE474C">
        <w:rPr>
          <w:b/>
          <w:bCs/>
          <w:spacing w:val="-4"/>
        </w:rPr>
        <w:t>–</w:t>
      </w:r>
      <w:r w:rsidRPr="00EE474C">
        <w:t xml:space="preserve"> н</w:t>
      </w:r>
      <w:r w:rsidRPr="00EE474C">
        <w:rPr>
          <w:spacing w:val="-4"/>
        </w:rPr>
        <w:t>ормативные затраты, непосредственно связанные с оказанием</w:t>
      </w:r>
      <w:r w:rsidRPr="00EE474C">
        <w:rPr>
          <w:spacing w:val="-4"/>
        </w:rPr>
        <w:br/>
      </w:r>
      <w:r w:rsidRPr="00EE474C">
        <w:rPr>
          <w:spacing w:val="-1"/>
        </w:rPr>
        <w:t>государственной услуги на соответствующий финансовый год;</w:t>
      </w:r>
    </w:p>
    <w:p w:rsidR="000421AF" w:rsidRPr="00EE474C" w:rsidRDefault="000421AF" w:rsidP="00BE5549">
      <w:pPr>
        <w:pStyle w:val="affff9"/>
      </w:pPr>
      <w:r w:rsidRPr="00EE474C">
        <w:t xml:space="preserve"> </w:t>
      </w:r>
      <w:r w:rsidRPr="00EE474C">
        <w:rPr>
          <w:i/>
          <w:iCs/>
          <w:spacing w:val="-3"/>
          <w:lang w:val="en-US"/>
        </w:rPr>
        <w:t>N</w:t>
      </w:r>
      <w:r w:rsidRPr="00EE474C">
        <w:rPr>
          <w:i/>
          <w:iCs/>
          <w:spacing w:val="-3"/>
          <w:vertAlign w:val="subscript"/>
          <w:lang w:val="en-US"/>
        </w:rPr>
        <w:t>om</w:t>
      </w:r>
      <w:r w:rsidRPr="00EE474C">
        <w:rPr>
          <w:i/>
          <w:iCs/>
          <w:spacing w:val="-3"/>
          <w:vertAlign w:val="subscript"/>
        </w:rPr>
        <w:t>г</w:t>
      </w:r>
      <w:r w:rsidRPr="00EE474C">
        <w:rPr>
          <w:i/>
          <w:iCs/>
          <w:spacing w:val="-3"/>
          <w:vertAlign w:val="subscript"/>
          <w:lang w:val="en-US"/>
        </w:rPr>
        <w:t>y</w:t>
      </w:r>
      <w:r w:rsidRPr="00EE474C">
        <w:rPr>
          <w:i/>
          <w:iCs/>
          <w:spacing w:val="-3"/>
          <w:vertAlign w:val="subscript"/>
        </w:rPr>
        <w:t xml:space="preserve"> </w:t>
      </w:r>
      <w:r w:rsidRPr="00EE474C">
        <w:rPr>
          <w:b/>
          <w:bCs/>
          <w:spacing w:val="-4"/>
        </w:rPr>
        <w:t>–</w:t>
      </w:r>
      <w:r w:rsidRPr="00EE474C">
        <w:rPr>
          <w:spacing w:val="-3"/>
        </w:rPr>
        <w:t xml:space="preserve"> нормативные затраты на оплату труда и начисления на</w:t>
      </w:r>
      <w:r w:rsidRPr="00EE474C">
        <w:rPr>
          <w:i/>
          <w:iCs/>
          <w:spacing w:val="-3"/>
        </w:rPr>
        <w:t xml:space="preserve"> </w:t>
      </w:r>
      <w:r w:rsidRPr="00EE474C">
        <w:t>выплаты по оплате труда персонала, принимающего непосредственное участие в оказании государственной услуги;</w:t>
      </w:r>
    </w:p>
    <w:p w:rsidR="000421AF" w:rsidRPr="00EE474C" w:rsidRDefault="000421AF" w:rsidP="00BE5549">
      <w:pPr>
        <w:pStyle w:val="affff9"/>
      </w:pPr>
      <w:r w:rsidRPr="00EE474C">
        <w:rPr>
          <w:i/>
          <w:spacing w:val="-4"/>
          <w:lang w:val="en-US"/>
        </w:rPr>
        <w:t>N</w:t>
      </w:r>
      <w:r w:rsidRPr="00EE474C">
        <w:rPr>
          <w:i/>
          <w:spacing w:val="-4"/>
          <w:vertAlign w:val="subscript"/>
          <w:lang w:val="en-US"/>
        </w:rPr>
        <w:t>yp</w:t>
      </w:r>
      <w:r w:rsidRPr="00EE474C">
        <w:rPr>
          <w:spacing w:val="-4"/>
        </w:rPr>
        <w:t xml:space="preserve"> </w:t>
      </w:r>
      <w:r w:rsidRPr="00EE474C">
        <w:rPr>
          <w:b/>
          <w:bCs/>
          <w:spacing w:val="-4"/>
        </w:rPr>
        <w:t>–</w:t>
      </w:r>
      <w:r w:rsidRPr="00EE474C">
        <w:rPr>
          <w:spacing w:val="-4"/>
        </w:rPr>
        <w:t xml:space="preserve"> нормативные затраты на расходные материалы в соответствии со </w:t>
      </w:r>
      <w:r w:rsidRPr="00EE474C">
        <w:t>стандартами качества оказания услуги.</w:t>
      </w:r>
    </w:p>
    <w:p w:rsidR="000421AF" w:rsidRPr="00EE474C" w:rsidRDefault="000421AF" w:rsidP="00BE5549">
      <w:pPr>
        <w:pStyle w:val="affff9"/>
      </w:pPr>
      <w:r w:rsidRPr="00EE474C">
        <w:rPr>
          <w:spacing w:val="-4"/>
        </w:rPr>
        <w:t xml:space="preserve">При расчете нормативных затрат на оплату труда и начисления на </w:t>
      </w:r>
      <w:r w:rsidRPr="00EE474C">
        <w:rPr>
          <w:spacing w:val="-3"/>
        </w:rPr>
        <w:t xml:space="preserve">выплаты по оплате труда учитываются затраты на оплату труда только тех </w:t>
      </w:r>
      <w:r w:rsidRPr="00EE474C">
        <w:rPr>
          <w:spacing w:val="-1"/>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0421AF" w:rsidRPr="00EE474C" w:rsidRDefault="000421AF" w:rsidP="00BE5549">
      <w:pPr>
        <w:pStyle w:val="affff9"/>
      </w:pPr>
      <w:r w:rsidRPr="00EE474C">
        <w:t xml:space="preserve">Нормативные затраты на оплату труда и начисления на выплаты по </w:t>
      </w:r>
      <w:r w:rsidRPr="00EE474C">
        <w:rPr>
          <w:spacing w:val="-2"/>
        </w:rPr>
        <w:t xml:space="preserve">оплате труда рассчитываются как произведение средней стоимости единицы </w:t>
      </w:r>
      <w:r w:rsidRPr="00EE474C">
        <w:t xml:space="preserve">времени персонала на количество единиц времени, необходимых для </w:t>
      </w:r>
      <w:r w:rsidRPr="00EE474C">
        <w:rPr>
          <w:spacing w:val="-3"/>
        </w:rPr>
        <w:t xml:space="preserve">оказания единицы государственной услуги, с учетом стимулирующих выплат </w:t>
      </w:r>
      <w:r w:rsidRPr="00EE474C">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EE474C">
        <w:rPr>
          <w:spacing w:val="-1"/>
        </w:rPr>
        <w:t xml:space="preserve">работу в районах Крайнего Севера и приравненных к ним местностях, </w:t>
      </w:r>
      <w:r w:rsidRPr="00EE474C">
        <w:t>установленных законодательством.</w:t>
      </w:r>
    </w:p>
    <w:p w:rsidR="000421AF" w:rsidRPr="00EE474C" w:rsidRDefault="000421AF" w:rsidP="00BE5549">
      <w:pPr>
        <w:pStyle w:val="affff9"/>
      </w:pPr>
      <w:r w:rsidRPr="00EE474C">
        <w:rPr>
          <w:spacing w:val="-2"/>
        </w:rPr>
        <w:t>Нормативные затраты на расходные материалы в соответствии со</w:t>
      </w:r>
      <w:r w:rsidRPr="00EE474C">
        <w:rPr>
          <w:spacing w:val="-2"/>
        </w:rPr>
        <w:br/>
        <w:t>стандартами качества оказания услуги рассчитываются как произведение</w:t>
      </w:r>
      <w:r w:rsidRPr="00EE474C">
        <w:rPr>
          <w:spacing w:val="-2"/>
        </w:rPr>
        <w:br/>
        <w:t>стоимости учебных материалов на их количество, необходимое для оказания</w:t>
      </w:r>
      <w:r w:rsidRPr="00EE474C">
        <w:rPr>
          <w:spacing w:val="-2"/>
        </w:rPr>
        <w:br/>
      </w:r>
      <w:r w:rsidRPr="00EE474C">
        <w:t>единицы государственной услуги (выполнения работ) и определяется по видам организаций</w:t>
      </w:r>
      <w:r w:rsidRPr="00EE474C">
        <w:rPr>
          <w:spacing w:val="-3"/>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0421AF" w:rsidRPr="00EE474C" w:rsidRDefault="000421AF" w:rsidP="00BE5549">
      <w:pPr>
        <w:pStyle w:val="affff9"/>
      </w:pPr>
      <w:r w:rsidRPr="00EE474C">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0421AF" w:rsidRPr="00EE474C" w:rsidRDefault="000421AF" w:rsidP="00BE5549">
      <w:pPr>
        <w:pStyle w:val="affff9"/>
      </w:pPr>
      <w:r w:rsidRPr="00EE474C">
        <w:t>реализация образовательных программ основного общего образования может определяться по формуле:</w:t>
      </w:r>
    </w:p>
    <w:p w:rsidR="000421AF" w:rsidRPr="00EE474C" w:rsidRDefault="000421AF" w:rsidP="00BE5549">
      <w:pPr>
        <w:pStyle w:val="affff9"/>
        <w:rPr>
          <w:i/>
        </w:rPr>
      </w:pPr>
      <w:r w:rsidRPr="00EE474C">
        <w:rPr>
          <w:bCs/>
          <w:i/>
          <w:lang w:val="en-US"/>
        </w:rPr>
        <w:t>N</w:t>
      </w:r>
      <w:r w:rsidRPr="00EE474C">
        <w:rPr>
          <w:bCs/>
          <w:i/>
          <w:vertAlign w:val="subscript"/>
        </w:rPr>
        <w:t>отгу</w:t>
      </w:r>
      <w:r w:rsidRPr="00EE474C">
        <w:rPr>
          <w:bCs/>
          <w:i/>
        </w:rPr>
        <w:t xml:space="preserve"> = </w:t>
      </w:r>
      <w:r w:rsidRPr="00EE474C">
        <w:rPr>
          <w:bCs/>
          <w:i/>
          <w:lang w:val="en-US"/>
        </w:rPr>
        <w:t>W</w:t>
      </w:r>
      <w:r w:rsidRPr="00EE474C">
        <w:rPr>
          <w:bCs/>
          <w:i/>
          <w:vertAlign w:val="subscript"/>
          <w:lang w:val="en-US"/>
        </w:rPr>
        <w:t>er</w:t>
      </w:r>
      <w:r w:rsidRPr="00EE474C">
        <w:rPr>
          <w:bCs/>
          <w:i/>
        </w:rPr>
        <w:t xml:space="preserve"> × 12 × К</w:t>
      </w:r>
      <w:r w:rsidRPr="00EE474C">
        <w:rPr>
          <w:bCs/>
          <w:i/>
          <w:vertAlign w:val="superscript"/>
        </w:rPr>
        <w:t>1</w:t>
      </w:r>
      <w:r w:rsidRPr="00EE474C">
        <w:rPr>
          <w:bCs/>
          <w:i/>
        </w:rPr>
        <w:t xml:space="preserve"> × К</w:t>
      </w:r>
      <w:r w:rsidRPr="00EE474C">
        <w:rPr>
          <w:bCs/>
          <w:i/>
          <w:vertAlign w:val="superscript"/>
        </w:rPr>
        <w:t>2</w:t>
      </w:r>
      <w:r w:rsidRPr="00EE474C">
        <w:rPr>
          <w:bCs/>
          <w:i/>
        </w:rPr>
        <w:t xml:space="preserve"> × К</w:t>
      </w:r>
      <w:r w:rsidRPr="00EE474C">
        <w:rPr>
          <w:bCs/>
          <w:i/>
          <w:vertAlign w:val="superscript"/>
        </w:rPr>
        <w:t>3</w:t>
      </w:r>
      <w:r w:rsidRPr="00EE474C">
        <w:rPr>
          <w:bCs/>
          <w:i/>
          <w:vertAlign w:val="subscript"/>
        </w:rPr>
        <w:t xml:space="preserve"> </w:t>
      </w:r>
      <w:r w:rsidRPr="00EE474C">
        <w:t xml:space="preserve">, </w:t>
      </w:r>
      <w:r w:rsidRPr="00EE474C">
        <w:rPr>
          <w:bCs/>
          <w:iCs/>
        </w:rPr>
        <w:t>где:</w:t>
      </w:r>
    </w:p>
    <w:p w:rsidR="000421AF" w:rsidRPr="00EE474C" w:rsidRDefault="000421AF" w:rsidP="00BE5549">
      <w:pPr>
        <w:pStyle w:val="affff9"/>
        <w:rPr>
          <w:i/>
        </w:rPr>
      </w:pPr>
      <w:r w:rsidRPr="00EE474C">
        <w:rPr>
          <w:bCs/>
          <w:i/>
          <w:lang w:val="en-US"/>
        </w:rPr>
        <w:t>N</w:t>
      </w:r>
      <w:r w:rsidRPr="00EE474C">
        <w:rPr>
          <w:bCs/>
          <w:i/>
          <w:vertAlign w:val="subscript"/>
        </w:rPr>
        <w:t>отгу</w:t>
      </w:r>
      <w:r w:rsidRPr="00EE474C">
        <w:rPr>
          <w:b/>
          <w:bCs/>
          <w:i/>
          <w:vertAlign w:val="subscript"/>
        </w:rPr>
        <w:t xml:space="preserve">  </w:t>
      </w:r>
      <w:r w:rsidRPr="00EE474C">
        <w:rPr>
          <w:b/>
          <w:bCs/>
          <w:spacing w:val="-4"/>
        </w:rPr>
        <w:t>–</w:t>
      </w:r>
      <w:r w:rsidRPr="00EE474C">
        <w:rPr>
          <w:b/>
          <w:bCs/>
          <w:i/>
        </w:rPr>
        <w:t xml:space="preserve"> </w:t>
      </w:r>
      <w:r w:rsidRPr="00EE474C">
        <w:rPr>
          <w:bCs/>
        </w:rPr>
        <w:t>н</w:t>
      </w:r>
      <w:r w:rsidRPr="00EE474C">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0421AF" w:rsidRPr="00EE474C" w:rsidRDefault="000421AF" w:rsidP="00BE5549">
      <w:pPr>
        <w:pStyle w:val="affff9"/>
      </w:pPr>
      <w:r w:rsidRPr="00EE474C">
        <w:rPr>
          <w:bCs/>
          <w:i/>
          <w:iCs/>
          <w:lang w:val="en-US"/>
        </w:rPr>
        <w:t>W</w:t>
      </w:r>
      <w:r w:rsidRPr="00EE474C">
        <w:rPr>
          <w:bCs/>
          <w:i/>
          <w:iCs/>
          <w:vertAlign w:val="subscript"/>
          <w:lang w:val="en-US"/>
        </w:rPr>
        <w:t>er</w:t>
      </w:r>
      <w:r w:rsidRPr="00EE474C">
        <w:rPr>
          <w:bCs/>
          <w:i/>
        </w:rPr>
        <w:t xml:space="preserve"> </w:t>
      </w:r>
      <w:r w:rsidRPr="00EE474C">
        <w:rPr>
          <w:i/>
        </w:rPr>
        <w:t xml:space="preserve">– </w:t>
      </w:r>
      <w:r w:rsidRPr="00EE474C">
        <w:t>среднемесячная заработная плата в экономике соответствующего региона в предшествующем году, руб. /мес.;</w:t>
      </w:r>
    </w:p>
    <w:p w:rsidR="000421AF" w:rsidRPr="00EE474C" w:rsidRDefault="000421AF" w:rsidP="00BE5549">
      <w:pPr>
        <w:pStyle w:val="affff9"/>
      </w:pPr>
      <w:r w:rsidRPr="00EE474C">
        <w:rPr>
          <w:bCs/>
          <w:i/>
        </w:rPr>
        <w:t xml:space="preserve">12 </w:t>
      </w:r>
      <w:r w:rsidRPr="00EE474C">
        <w:rPr>
          <w:i/>
        </w:rPr>
        <w:t xml:space="preserve">– </w:t>
      </w:r>
      <w:r w:rsidRPr="00EE474C">
        <w:t>количество месяцев в году;</w:t>
      </w:r>
    </w:p>
    <w:p w:rsidR="000421AF" w:rsidRPr="00EE474C" w:rsidRDefault="000421AF" w:rsidP="00BE5549">
      <w:pPr>
        <w:pStyle w:val="affff9"/>
      </w:pPr>
      <w:r w:rsidRPr="00EE474C">
        <w:rPr>
          <w:i/>
        </w:rPr>
        <w:t>K</w:t>
      </w:r>
      <w:r w:rsidRPr="00EE474C">
        <w:rPr>
          <w:i/>
          <w:vertAlign w:val="superscript"/>
        </w:rPr>
        <w:t>1</w:t>
      </w:r>
      <w:r w:rsidRPr="00EE474C">
        <w:rPr>
          <w:i/>
        </w:rPr>
        <w:t xml:space="preserve"> – </w:t>
      </w:r>
      <w:r w:rsidRPr="00EE474C">
        <w:t>коэффициент, учитывающий специфику образовательной программы или категорию обучающихся (при их наличии);</w:t>
      </w:r>
    </w:p>
    <w:p w:rsidR="000421AF" w:rsidRPr="00EE474C" w:rsidRDefault="000421AF" w:rsidP="00BE5549">
      <w:pPr>
        <w:pStyle w:val="affff9"/>
        <w:rPr>
          <w:i/>
        </w:rPr>
      </w:pPr>
      <w:r w:rsidRPr="00EE474C">
        <w:rPr>
          <w:bCs/>
          <w:i/>
          <w:iCs/>
          <w:lang w:val="en-US"/>
        </w:rPr>
        <w:t>K</w:t>
      </w:r>
      <w:r w:rsidRPr="00EE474C">
        <w:rPr>
          <w:bCs/>
          <w:i/>
          <w:iCs/>
          <w:vertAlign w:val="superscript"/>
        </w:rPr>
        <w:t>2</w:t>
      </w:r>
      <w:r w:rsidRPr="00EE474C">
        <w:rPr>
          <w:bCs/>
          <w:i/>
        </w:rPr>
        <w:t xml:space="preserve"> </w:t>
      </w:r>
      <w:r w:rsidRPr="00EE474C">
        <w:rPr>
          <w:i/>
        </w:rPr>
        <w:t xml:space="preserve">– </w:t>
      </w:r>
      <w:r w:rsidRPr="00EE474C">
        <w:t>коэффициент страховых взносов на выплаты по оплате труда. Значение коэффициента – 1,302;</w:t>
      </w:r>
    </w:p>
    <w:p w:rsidR="000421AF" w:rsidRPr="00EE474C" w:rsidRDefault="000421AF" w:rsidP="00BE5549">
      <w:pPr>
        <w:pStyle w:val="affff9"/>
      </w:pPr>
      <w:r w:rsidRPr="00EE474C">
        <w:rPr>
          <w:bCs/>
          <w:i/>
          <w:iCs/>
          <w:lang w:val="en-US"/>
        </w:rPr>
        <w:t>K</w:t>
      </w:r>
      <w:r w:rsidRPr="00EE474C">
        <w:rPr>
          <w:bCs/>
          <w:i/>
          <w:iCs/>
          <w:vertAlign w:val="superscript"/>
        </w:rPr>
        <w:t>3</w:t>
      </w:r>
      <w:r w:rsidRPr="00EE474C">
        <w:rPr>
          <w:bCs/>
          <w:i/>
        </w:rPr>
        <w:t xml:space="preserve"> </w:t>
      </w:r>
      <w:r w:rsidRPr="00EE474C">
        <w:rPr>
          <w:i/>
        </w:rPr>
        <w:t xml:space="preserve">– </w:t>
      </w:r>
      <w:r w:rsidRPr="00EE474C">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0421AF" w:rsidRPr="00EE474C" w:rsidRDefault="000421AF" w:rsidP="00BE5549">
      <w:pPr>
        <w:pStyle w:val="affff9"/>
      </w:pPr>
      <w:r w:rsidRPr="00EE474C">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0421AF" w:rsidRPr="00EE474C" w:rsidRDefault="000421AF" w:rsidP="00BE5549">
      <w:pPr>
        <w:pStyle w:val="affff9"/>
      </w:pPr>
      <w:r w:rsidRPr="00EE474C">
        <w:rPr>
          <w:noProof/>
        </w:rPr>
        <w:drawing>
          <wp:inline distT="0" distB="0" distL="0" distR="0">
            <wp:extent cx="2794000" cy="228600"/>
            <wp:effectExtent l="0" t="0" r="0" b="0"/>
            <wp:docPr id="1"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Pr="00EE474C">
        <w:t>, где</w:t>
      </w:r>
    </w:p>
    <w:p w:rsidR="000421AF" w:rsidRPr="00EE474C" w:rsidRDefault="000421AF" w:rsidP="00BE5549">
      <w:pPr>
        <w:pStyle w:val="affff9"/>
      </w:pPr>
      <w:r w:rsidRPr="00EE474C">
        <w:rPr>
          <w:noProof/>
        </w:rPr>
        <w:drawing>
          <wp:inline distT="0" distB="0" distL="0" distR="0">
            <wp:extent cx="368300" cy="228600"/>
            <wp:effectExtent l="0" t="0" r="12700" b="0"/>
            <wp:docPr id="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Pr="00EE474C">
        <w:rPr>
          <w:b/>
          <w:bCs/>
          <w:spacing w:val="-4"/>
        </w:rPr>
        <w:t xml:space="preserve">– </w:t>
      </w:r>
      <w:r w:rsidRPr="00EE474C">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0421AF" w:rsidRPr="00EE474C" w:rsidRDefault="000421AF" w:rsidP="00BE5549">
      <w:pPr>
        <w:pStyle w:val="affff9"/>
      </w:pPr>
      <w:r w:rsidRPr="00EE474C">
        <w:rPr>
          <w:noProof/>
        </w:rPr>
        <w:drawing>
          <wp:inline distT="0" distB="0" distL="0" distR="0">
            <wp:extent cx="317500" cy="228600"/>
            <wp:effectExtent l="0" t="0" r="12700" b="0"/>
            <wp:docPr id="3"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Pr="00EE474C">
        <w:rPr>
          <w:b/>
          <w:bCs/>
          <w:spacing w:val="-4"/>
        </w:rPr>
        <w:t xml:space="preserve"> –</w:t>
      </w:r>
      <w:r w:rsidRPr="00EE474C">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0421AF" w:rsidRPr="00EE474C" w:rsidRDefault="000421AF" w:rsidP="00BE5549">
      <w:pPr>
        <w:pStyle w:val="affff9"/>
      </w:pPr>
      <w:r w:rsidRPr="00EE474C">
        <w:rPr>
          <w:noProof/>
        </w:rPr>
        <w:drawing>
          <wp:inline distT="0" distB="0" distL="0" distR="0">
            <wp:extent cx="266700" cy="228600"/>
            <wp:effectExtent l="0" t="0" r="12700" b="0"/>
            <wp:docPr id="4"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EE474C">
        <w:rPr>
          <w:b/>
          <w:bCs/>
          <w:spacing w:val="-4"/>
        </w:rPr>
        <w:t xml:space="preserve"> –</w:t>
      </w:r>
      <w:r w:rsidRPr="00EE474C">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0421AF" w:rsidRPr="00EE474C" w:rsidRDefault="000421AF" w:rsidP="00BE5549">
      <w:pPr>
        <w:pStyle w:val="affff9"/>
      </w:pPr>
      <w:r w:rsidRPr="00EE474C">
        <w:rPr>
          <w:noProof/>
        </w:rPr>
        <w:drawing>
          <wp:inline distT="0" distB="0" distL="0" distR="0">
            <wp:extent cx="254000" cy="228600"/>
            <wp:effectExtent l="0" t="0" r="0" b="0"/>
            <wp:docPr id="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Pr="00EE474C">
        <w:rPr>
          <w:b/>
          <w:bCs/>
          <w:spacing w:val="-4"/>
        </w:rPr>
        <w:t>–</w:t>
      </w:r>
      <w:r w:rsidRPr="00EE474C">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0421AF" w:rsidRPr="00EE474C" w:rsidRDefault="000421AF" w:rsidP="00BE5549">
      <w:pPr>
        <w:pStyle w:val="affff9"/>
      </w:pPr>
      <w:r w:rsidRPr="00EE474C">
        <w:rPr>
          <w:noProof/>
        </w:rPr>
        <w:drawing>
          <wp:inline distT="0" distB="0" distL="0" distR="0">
            <wp:extent cx="241300" cy="228600"/>
            <wp:effectExtent l="0" t="0" r="12700" b="0"/>
            <wp:docPr id="6"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Pr="00EE474C">
        <w:rPr>
          <w:b/>
          <w:bCs/>
          <w:spacing w:val="-4"/>
        </w:rPr>
        <w:t>–</w:t>
      </w:r>
      <w:r w:rsidRPr="00EE474C">
        <w:t xml:space="preserve"> нормативные затраты на приобретение услуг связи;</w:t>
      </w:r>
    </w:p>
    <w:p w:rsidR="000421AF" w:rsidRPr="00EE474C" w:rsidRDefault="000421AF" w:rsidP="00BE5549">
      <w:pPr>
        <w:pStyle w:val="affff9"/>
      </w:pPr>
      <w:r w:rsidRPr="00EE474C">
        <w:rPr>
          <w:noProof/>
        </w:rPr>
        <w:drawing>
          <wp:inline distT="0" distB="0" distL="0" distR="0">
            <wp:extent cx="254000" cy="228600"/>
            <wp:effectExtent l="0" t="0" r="0" b="0"/>
            <wp:docPr id="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Pr="00EE474C">
        <w:rPr>
          <w:b/>
          <w:bCs/>
          <w:spacing w:val="-4"/>
        </w:rPr>
        <w:t>–</w:t>
      </w:r>
      <w:r w:rsidRPr="00EE474C">
        <w:t xml:space="preserve"> нормативные затраты на приобретение транспортных услуг;</w:t>
      </w:r>
    </w:p>
    <w:p w:rsidR="000421AF" w:rsidRPr="00EE474C" w:rsidRDefault="000421AF" w:rsidP="00BE5549">
      <w:pPr>
        <w:pStyle w:val="affff9"/>
      </w:pPr>
      <w:r w:rsidRPr="00EE474C">
        <w:rPr>
          <w:noProof/>
        </w:rPr>
        <w:drawing>
          <wp:inline distT="0" distB="0" distL="0" distR="0">
            <wp:extent cx="266700" cy="228600"/>
            <wp:effectExtent l="0" t="0" r="12700" b="0"/>
            <wp:docPr id="8"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EE474C">
        <w:rPr>
          <w:b/>
          <w:bCs/>
          <w:spacing w:val="-4"/>
        </w:rPr>
        <w:t>–</w:t>
      </w:r>
      <w:r w:rsidRPr="00EE474C">
        <w:t xml:space="preserve"> прочие нормативные затраты на общехозяйственные нужды.</w:t>
      </w:r>
    </w:p>
    <w:p w:rsidR="000421AF" w:rsidRPr="00EE474C" w:rsidRDefault="000421AF" w:rsidP="00BE5549">
      <w:pPr>
        <w:pStyle w:val="affff9"/>
      </w:pPr>
      <w:r w:rsidRPr="00EE474C">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0421AF" w:rsidRPr="00EE474C" w:rsidRDefault="000421AF" w:rsidP="00BE5549">
      <w:pPr>
        <w:pStyle w:val="affff9"/>
      </w:pPr>
      <w:r w:rsidRPr="00EE474C">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0421AF" w:rsidRPr="00EE474C" w:rsidRDefault="000421AF" w:rsidP="00BE5549">
      <w:pPr>
        <w:pStyle w:val="affff9"/>
      </w:pPr>
      <w:r w:rsidRPr="00EE474C">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0421AF" w:rsidRPr="00EE474C" w:rsidRDefault="000421AF" w:rsidP="00BE5549">
      <w:pPr>
        <w:pStyle w:val="affff9"/>
      </w:pPr>
      <w:r w:rsidRPr="00EE474C">
        <w:t>2) нормативные затраты на горячее водоснабжение;</w:t>
      </w:r>
    </w:p>
    <w:p w:rsidR="000421AF" w:rsidRPr="00EE474C" w:rsidRDefault="000421AF" w:rsidP="00BE5549">
      <w:pPr>
        <w:pStyle w:val="affff9"/>
      </w:pPr>
      <w:r w:rsidRPr="00EE474C">
        <w:t>3) нормативные затраты на потребление электрической энергии;</w:t>
      </w:r>
    </w:p>
    <w:p w:rsidR="000421AF" w:rsidRPr="00EE474C" w:rsidRDefault="000421AF" w:rsidP="00BE5549">
      <w:pPr>
        <w:pStyle w:val="affff9"/>
      </w:pPr>
      <w:r w:rsidRPr="00EE474C">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0421AF" w:rsidRPr="00EE474C" w:rsidRDefault="000421AF" w:rsidP="00BE5549">
      <w:pPr>
        <w:pStyle w:val="affff9"/>
      </w:pPr>
      <w:r w:rsidRPr="00EE474C">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0421AF" w:rsidRPr="00EE474C" w:rsidRDefault="000421AF" w:rsidP="00BE5549">
      <w:pPr>
        <w:pStyle w:val="affff9"/>
      </w:pPr>
      <w:r w:rsidRPr="00EE474C">
        <w:t>Нормативные затраты на содержание недвижимого имущества включают в себя:</w:t>
      </w:r>
    </w:p>
    <w:p w:rsidR="000421AF" w:rsidRPr="00EE474C" w:rsidRDefault="000421AF" w:rsidP="00BE5549">
      <w:pPr>
        <w:pStyle w:val="affff9"/>
      </w:pPr>
      <w:r w:rsidRPr="00EE474C">
        <w:t>нормативные затраты на эксплуатацию системы охранной сигнализации и противопожарной безопасности;</w:t>
      </w:r>
    </w:p>
    <w:p w:rsidR="000421AF" w:rsidRPr="00EE474C" w:rsidRDefault="000421AF" w:rsidP="00BE5549">
      <w:pPr>
        <w:pStyle w:val="affff9"/>
      </w:pPr>
      <w:r w:rsidRPr="00EE474C">
        <w:t>нормативные затраты на аренду недвижимого имущества;</w:t>
      </w:r>
    </w:p>
    <w:p w:rsidR="000421AF" w:rsidRPr="00EE474C" w:rsidRDefault="000421AF" w:rsidP="00BE5549">
      <w:pPr>
        <w:pStyle w:val="affff9"/>
      </w:pPr>
      <w:r w:rsidRPr="00EE474C">
        <w:t>нормативные затраты на проведение текущего ремонта объектов недвижимого имущества;</w:t>
      </w:r>
    </w:p>
    <w:p w:rsidR="000421AF" w:rsidRPr="00EE474C" w:rsidRDefault="000421AF" w:rsidP="00BE5549">
      <w:pPr>
        <w:pStyle w:val="affff9"/>
      </w:pPr>
      <w:r w:rsidRPr="00EE474C">
        <w:t>нормативные затраты на содержание прилегающих территорий в соответствии с утвержденными санитарными правилами и нормами;</w:t>
      </w:r>
    </w:p>
    <w:p w:rsidR="000421AF" w:rsidRPr="00EE474C" w:rsidRDefault="000421AF" w:rsidP="00BE5549">
      <w:pPr>
        <w:pStyle w:val="affff9"/>
      </w:pPr>
      <w:r w:rsidRPr="00EE474C">
        <w:t>прочие нормативные затраты на содержание недвижимого имущества.</w:t>
      </w:r>
    </w:p>
    <w:p w:rsidR="000421AF" w:rsidRPr="00EE474C" w:rsidRDefault="000421AF" w:rsidP="00BE5549">
      <w:pPr>
        <w:pStyle w:val="affff9"/>
      </w:pPr>
      <w:r w:rsidRPr="00EE474C">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0421AF" w:rsidRPr="00EE474C" w:rsidRDefault="000421AF" w:rsidP="00BE5549">
      <w:pPr>
        <w:pStyle w:val="affff9"/>
      </w:pPr>
      <w:r w:rsidRPr="00EE474C">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0421AF" w:rsidRPr="00813B8B" w:rsidRDefault="00813B8B" w:rsidP="00BE5549">
      <w:pPr>
        <w:pStyle w:val="affff9"/>
        <w:rPr>
          <w:b/>
        </w:rPr>
      </w:pPr>
      <w:bookmarkStart w:id="219" w:name="_Toc410654081"/>
      <w:bookmarkStart w:id="220" w:name="_Toc409691739"/>
      <w:bookmarkStart w:id="221" w:name="_Toc414553289"/>
      <w:r>
        <w:rPr>
          <w:b/>
        </w:rPr>
        <w:t>3.2.4.</w:t>
      </w:r>
      <w:r w:rsidR="000421AF" w:rsidRPr="00813B8B">
        <w:rPr>
          <w:b/>
        </w:rPr>
        <w:t>Материально-технические условия реализации основной</w:t>
      </w:r>
      <w:bookmarkEnd w:id="219"/>
      <w:r w:rsidR="000421AF" w:rsidRPr="00813B8B">
        <w:rPr>
          <w:b/>
        </w:rPr>
        <w:t xml:space="preserve"> </w:t>
      </w:r>
      <w:bookmarkStart w:id="222" w:name="_Toc410654082"/>
      <w:r w:rsidR="000421AF" w:rsidRPr="00813B8B">
        <w:rPr>
          <w:b/>
        </w:rPr>
        <w:t>образовательной программы</w:t>
      </w:r>
      <w:bookmarkEnd w:id="220"/>
      <w:bookmarkEnd w:id="221"/>
      <w:bookmarkEnd w:id="222"/>
    </w:p>
    <w:p w:rsidR="000421AF" w:rsidRPr="00EE474C" w:rsidRDefault="000421AF" w:rsidP="00BE5549">
      <w:pPr>
        <w:pStyle w:val="affff9"/>
      </w:pPr>
      <w:r w:rsidRPr="00EE474C">
        <w:t>Материально-техническая база МБОУ «Катичская СОШ»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0421AF" w:rsidRPr="00EE474C" w:rsidRDefault="000421AF" w:rsidP="00BE5549">
      <w:pPr>
        <w:pStyle w:val="affff9"/>
        <w:rPr>
          <w:vanish/>
        </w:rPr>
      </w:pPr>
    </w:p>
    <w:tbl>
      <w:tblPr>
        <w:tblW w:w="10866" w:type="dxa"/>
        <w:tblInd w:w="15" w:type="dxa"/>
        <w:tblCellMar>
          <w:left w:w="0" w:type="dxa"/>
          <w:right w:w="0" w:type="dxa"/>
        </w:tblCellMar>
        <w:tblLook w:val="04A0"/>
      </w:tblPr>
      <w:tblGrid>
        <w:gridCol w:w="1506"/>
        <w:gridCol w:w="9360"/>
      </w:tblGrid>
      <w:tr w:rsidR="000421AF" w:rsidRPr="00EE474C" w:rsidTr="00BE5549">
        <w:trPr>
          <w:trHeight w:val="145"/>
        </w:trPr>
        <w:tc>
          <w:tcPr>
            <w:tcW w:w="150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421AF" w:rsidRPr="00EE474C" w:rsidRDefault="000421AF" w:rsidP="000421AF">
            <w:pPr>
              <w:spacing w:after="0" w:line="240" w:lineRule="auto"/>
              <w:jc w:val="center"/>
              <w:rPr>
                <w:rFonts w:ascii="Times New Roman" w:eastAsia="Times New Roman" w:hAnsi="Times New Roman" w:cs="Times New Roman"/>
                <w:sz w:val="24"/>
                <w:szCs w:val="24"/>
                <w:lang w:eastAsia="ru-RU"/>
              </w:rPr>
            </w:pPr>
            <w:r w:rsidRPr="00EE474C">
              <w:rPr>
                <w:rFonts w:ascii="Times New Roman" w:eastAsia="Times New Roman" w:hAnsi="Times New Roman" w:cs="Times New Roman"/>
                <w:sz w:val="24"/>
                <w:szCs w:val="24"/>
              </w:rPr>
              <w:t>1</w:t>
            </w:r>
          </w:p>
        </w:tc>
        <w:tc>
          <w:tcPr>
            <w:tcW w:w="936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421AF" w:rsidRPr="00EE474C" w:rsidRDefault="000421AF" w:rsidP="000421AF">
            <w:pPr>
              <w:spacing w:after="0" w:line="240" w:lineRule="auto"/>
              <w:rPr>
                <w:rFonts w:ascii="Times New Roman" w:eastAsia="Times New Roman" w:hAnsi="Times New Roman" w:cs="Times New Roman"/>
                <w:sz w:val="24"/>
                <w:szCs w:val="24"/>
                <w:lang w:eastAsia="ru-RU"/>
              </w:rPr>
            </w:pPr>
            <w:r w:rsidRPr="00EE474C">
              <w:rPr>
                <w:rFonts w:ascii="Times New Roman" w:eastAsia="Times New Roman" w:hAnsi="Times New Roman" w:cs="Times New Roman"/>
                <w:sz w:val="24"/>
                <w:szCs w:val="24"/>
                <w:lang w:eastAsia="ru-RU"/>
              </w:rPr>
              <w:t xml:space="preserve">Материально-техническое обеспечение </w:t>
            </w:r>
            <w:r w:rsidRPr="00EE474C">
              <w:rPr>
                <w:rFonts w:ascii="Times New Roman" w:eastAsia="Times New Roman" w:hAnsi="Times New Roman" w:cs="Times New Roman"/>
                <w:sz w:val="24"/>
                <w:szCs w:val="24"/>
              </w:rPr>
              <w:t>МБОУ «Катичская СОШ»</w:t>
            </w:r>
            <w:r w:rsidRPr="00EE474C">
              <w:rPr>
                <w:rFonts w:ascii="Times New Roman" w:eastAsia="Times New Roman" w:hAnsi="Times New Roman" w:cs="Times New Roman"/>
                <w:sz w:val="24"/>
                <w:szCs w:val="24"/>
                <w:lang w:eastAsia="ru-RU"/>
              </w:rPr>
              <w:t xml:space="preserve"> приведено в соответствие с требованиями ФГОС ООО (МТБ  соответствует действующим санитарным (СанПиН 2.4.2.2821-10) и противопожарным нормам, нормам охраны труда работн</w:t>
            </w:r>
            <w:r w:rsidRPr="00EE474C">
              <w:rPr>
                <w:rFonts w:ascii="Times New Roman" w:eastAsia="Times New Roman" w:hAnsi="Times New Roman" w:cs="Times New Roman"/>
                <w:sz w:val="24"/>
                <w:szCs w:val="24"/>
              </w:rPr>
              <w:t>иков образовательной организации</w:t>
            </w:r>
            <w:r w:rsidRPr="00EE474C">
              <w:rPr>
                <w:rFonts w:ascii="Times New Roman" w:eastAsia="Times New Roman" w:hAnsi="Times New Roman" w:cs="Times New Roman"/>
                <w:sz w:val="24"/>
                <w:szCs w:val="24"/>
                <w:lang w:eastAsia="ru-RU"/>
              </w:rPr>
              <w:t>)</w:t>
            </w:r>
          </w:p>
        </w:tc>
      </w:tr>
      <w:tr w:rsidR="000421AF" w:rsidRPr="00EE474C" w:rsidTr="00BE5549">
        <w:trPr>
          <w:trHeight w:val="145"/>
        </w:trPr>
        <w:tc>
          <w:tcPr>
            <w:tcW w:w="150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421AF" w:rsidRPr="00EE474C" w:rsidRDefault="000421AF" w:rsidP="000421AF">
            <w:pPr>
              <w:spacing w:after="0" w:line="240" w:lineRule="auto"/>
              <w:jc w:val="center"/>
              <w:rPr>
                <w:rFonts w:ascii="Times New Roman" w:eastAsia="Times New Roman" w:hAnsi="Times New Roman" w:cs="Times New Roman"/>
                <w:sz w:val="24"/>
                <w:szCs w:val="24"/>
                <w:lang w:eastAsia="ru-RU"/>
              </w:rPr>
            </w:pPr>
            <w:r w:rsidRPr="00EE474C">
              <w:rPr>
                <w:rFonts w:ascii="Times New Roman" w:eastAsia="Times New Roman" w:hAnsi="Times New Roman" w:cs="Times New Roman"/>
                <w:sz w:val="24"/>
                <w:szCs w:val="24"/>
              </w:rPr>
              <w:t>2</w:t>
            </w:r>
          </w:p>
        </w:tc>
        <w:tc>
          <w:tcPr>
            <w:tcW w:w="936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421AF" w:rsidRPr="00EE474C" w:rsidRDefault="000421AF" w:rsidP="000421AF">
            <w:pPr>
              <w:spacing w:after="0" w:line="240" w:lineRule="auto"/>
              <w:rPr>
                <w:rFonts w:ascii="Times New Roman" w:eastAsia="Times New Roman" w:hAnsi="Times New Roman" w:cs="Times New Roman"/>
                <w:sz w:val="24"/>
                <w:szCs w:val="24"/>
                <w:lang w:eastAsia="ru-RU"/>
              </w:rPr>
            </w:pPr>
            <w:r w:rsidRPr="00EE474C">
              <w:rPr>
                <w:rFonts w:ascii="Times New Roman" w:eastAsia="Times New Roman" w:hAnsi="Times New Roman" w:cs="Times New Roman"/>
                <w:sz w:val="24"/>
                <w:szCs w:val="24"/>
                <w:lang w:eastAsia="ru-RU"/>
              </w:rPr>
              <w:t xml:space="preserve">Разработаны локальные акты, устанавливающие требования к различным объектам </w:t>
            </w:r>
            <w:r w:rsidRPr="00EE474C">
              <w:rPr>
                <w:rFonts w:ascii="Times New Roman" w:eastAsia="Times New Roman" w:hAnsi="Times New Roman" w:cs="Times New Roman"/>
                <w:sz w:val="24"/>
                <w:szCs w:val="24"/>
              </w:rPr>
              <w:t xml:space="preserve">инфраструктуры образовательной организации </w:t>
            </w:r>
            <w:r w:rsidRPr="00EE474C">
              <w:rPr>
                <w:rFonts w:ascii="Times New Roman" w:eastAsia="Times New Roman" w:hAnsi="Times New Roman" w:cs="Times New Roman"/>
                <w:sz w:val="24"/>
                <w:szCs w:val="24"/>
                <w:lang w:eastAsia="ru-RU"/>
              </w:rPr>
              <w:t>с учетом требований к миним</w:t>
            </w:r>
            <w:r w:rsidRPr="00EE474C">
              <w:rPr>
                <w:rFonts w:ascii="Times New Roman" w:eastAsia="Times New Roman" w:hAnsi="Times New Roman" w:cs="Times New Roman"/>
                <w:sz w:val="24"/>
                <w:szCs w:val="24"/>
              </w:rPr>
              <w:t>альной оснащенности учебного)</w:t>
            </w:r>
          </w:p>
        </w:tc>
      </w:tr>
      <w:tr w:rsidR="000421AF" w:rsidRPr="00EE474C" w:rsidTr="00BE5549">
        <w:trPr>
          <w:trHeight w:val="145"/>
        </w:trPr>
        <w:tc>
          <w:tcPr>
            <w:tcW w:w="1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421AF" w:rsidRPr="00EE474C" w:rsidRDefault="000421AF" w:rsidP="000421AF">
            <w:pPr>
              <w:spacing w:after="0" w:line="240" w:lineRule="auto"/>
              <w:jc w:val="center"/>
              <w:rPr>
                <w:rFonts w:ascii="Times New Roman" w:eastAsia="Times New Roman" w:hAnsi="Times New Roman" w:cs="Times New Roman"/>
                <w:sz w:val="24"/>
                <w:szCs w:val="24"/>
                <w:lang w:eastAsia="ru-RU"/>
              </w:rPr>
            </w:pPr>
            <w:r w:rsidRPr="00EE474C">
              <w:rPr>
                <w:rFonts w:ascii="Times New Roman" w:eastAsia="Times New Roman" w:hAnsi="Times New Roman" w:cs="Times New Roman"/>
                <w:sz w:val="24"/>
                <w:szCs w:val="24"/>
              </w:rPr>
              <w:t>3</w:t>
            </w:r>
          </w:p>
        </w:tc>
        <w:tc>
          <w:tcPr>
            <w:tcW w:w="9360" w:type="dxa"/>
            <w:tcBorders>
              <w:top w:val="nil"/>
              <w:left w:val="nil"/>
              <w:bottom w:val="single" w:sz="8" w:space="0" w:color="auto"/>
              <w:right w:val="single" w:sz="8" w:space="0" w:color="auto"/>
            </w:tcBorders>
            <w:tcMar>
              <w:top w:w="0" w:type="dxa"/>
              <w:left w:w="108" w:type="dxa"/>
              <w:bottom w:w="0" w:type="dxa"/>
              <w:right w:w="108" w:type="dxa"/>
            </w:tcMar>
            <w:hideMark/>
          </w:tcPr>
          <w:p w:rsidR="000421AF" w:rsidRPr="00EE474C" w:rsidRDefault="000421AF" w:rsidP="000421AF">
            <w:pPr>
              <w:spacing w:after="0" w:line="240" w:lineRule="auto"/>
              <w:rPr>
                <w:rFonts w:ascii="Times New Roman" w:eastAsia="Times New Roman" w:hAnsi="Times New Roman" w:cs="Times New Roman"/>
                <w:sz w:val="24"/>
                <w:szCs w:val="24"/>
                <w:lang w:eastAsia="ru-RU"/>
              </w:rPr>
            </w:pPr>
            <w:r w:rsidRPr="00EE474C">
              <w:rPr>
                <w:rFonts w:ascii="Times New Roman" w:eastAsia="Times New Roman" w:hAnsi="Times New Roman" w:cs="Times New Roman"/>
                <w:sz w:val="24"/>
                <w:szCs w:val="24"/>
                <w:lang w:eastAsia="ru-RU"/>
              </w:rPr>
              <w:t>В здани</w:t>
            </w:r>
            <w:r w:rsidRPr="00EE474C">
              <w:rPr>
                <w:rFonts w:ascii="Times New Roman" w:eastAsia="Times New Roman" w:hAnsi="Times New Roman" w:cs="Times New Roman"/>
                <w:sz w:val="24"/>
                <w:szCs w:val="24"/>
              </w:rPr>
              <w:t xml:space="preserve">и проведен необходимый текущий </w:t>
            </w:r>
            <w:r w:rsidRPr="00EE474C">
              <w:rPr>
                <w:rFonts w:ascii="Times New Roman" w:eastAsia="Times New Roman" w:hAnsi="Times New Roman" w:cs="Times New Roman"/>
                <w:sz w:val="24"/>
                <w:szCs w:val="24"/>
                <w:lang w:eastAsia="ru-RU"/>
              </w:rPr>
              <w:t>ремонт</w:t>
            </w:r>
          </w:p>
        </w:tc>
      </w:tr>
      <w:tr w:rsidR="000421AF" w:rsidRPr="00EE474C" w:rsidTr="00BE5549">
        <w:trPr>
          <w:trHeight w:val="977"/>
        </w:trPr>
        <w:tc>
          <w:tcPr>
            <w:tcW w:w="1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421AF" w:rsidRPr="00EE474C" w:rsidRDefault="00BE5549" w:rsidP="00BE554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421AF" w:rsidRPr="00EE474C">
              <w:rPr>
                <w:rFonts w:ascii="Times New Roman" w:eastAsia="Times New Roman" w:hAnsi="Times New Roman" w:cs="Times New Roman"/>
                <w:sz w:val="24"/>
                <w:szCs w:val="24"/>
              </w:rPr>
              <w:t>4</w:t>
            </w:r>
          </w:p>
        </w:tc>
        <w:tc>
          <w:tcPr>
            <w:tcW w:w="9360" w:type="dxa"/>
            <w:tcBorders>
              <w:top w:val="nil"/>
              <w:left w:val="nil"/>
              <w:bottom w:val="single" w:sz="8" w:space="0" w:color="auto"/>
              <w:right w:val="single" w:sz="8" w:space="0" w:color="auto"/>
            </w:tcBorders>
            <w:tcMar>
              <w:top w:w="0" w:type="dxa"/>
              <w:left w:w="108" w:type="dxa"/>
              <w:bottom w:w="0" w:type="dxa"/>
              <w:right w:w="108" w:type="dxa"/>
            </w:tcMar>
            <w:hideMark/>
          </w:tcPr>
          <w:p w:rsidR="000421AF" w:rsidRPr="00EE474C" w:rsidRDefault="000421AF" w:rsidP="000421AF">
            <w:pPr>
              <w:spacing w:after="0" w:line="240" w:lineRule="auto"/>
              <w:rPr>
                <w:rFonts w:ascii="Times New Roman" w:eastAsia="Times New Roman" w:hAnsi="Times New Roman" w:cs="Times New Roman"/>
                <w:sz w:val="24"/>
                <w:szCs w:val="24"/>
                <w:lang w:eastAsia="ru-RU"/>
              </w:rPr>
            </w:pPr>
            <w:r w:rsidRPr="00EE474C">
              <w:rPr>
                <w:rFonts w:ascii="Times New Roman" w:eastAsia="Times New Roman" w:hAnsi="Times New Roman" w:cs="Times New Roman"/>
                <w:sz w:val="24"/>
                <w:szCs w:val="24"/>
              </w:rPr>
              <w:t>ОО</w:t>
            </w:r>
            <w:r w:rsidRPr="00EE474C">
              <w:rPr>
                <w:rFonts w:ascii="Times New Roman" w:eastAsia="Times New Roman" w:hAnsi="Times New Roman" w:cs="Times New Roman"/>
                <w:sz w:val="24"/>
                <w:szCs w:val="24"/>
                <w:lang w:eastAsia="ru-RU"/>
              </w:rPr>
              <w:t xml:space="preserve"> имеет необходимый набор помещений, предусмотренный ФГОС ООО</w:t>
            </w:r>
          </w:p>
        </w:tc>
      </w:tr>
      <w:tr w:rsidR="000421AF" w:rsidRPr="00EE474C" w:rsidTr="00BE5549">
        <w:trPr>
          <w:trHeight w:val="556"/>
        </w:trPr>
        <w:tc>
          <w:tcPr>
            <w:tcW w:w="150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421AF" w:rsidRPr="00EE474C" w:rsidRDefault="000421AF" w:rsidP="000421AF">
            <w:pPr>
              <w:spacing w:after="0" w:line="240" w:lineRule="auto"/>
              <w:jc w:val="center"/>
              <w:rPr>
                <w:rFonts w:ascii="Times New Roman" w:eastAsia="Times New Roman" w:hAnsi="Times New Roman" w:cs="Times New Roman"/>
                <w:sz w:val="24"/>
                <w:szCs w:val="24"/>
                <w:lang w:eastAsia="ru-RU"/>
              </w:rPr>
            </w:pPr>
            <w:r w:rsidRPr="00EE474C">
              <w:rPr>
                <w:rFonts w:ascii="Times New Roman" w:eastAsia="Times New Roman" w:hAnsi="Times New Roman" w:cs="Times New Roman"/>
                <w:sz w:val="24"/>
                <w:szCs w:val="24"/>
              </w:rPr>
              <w:t>5</w:t>
            </w:r>
          </w:p>
        </w:tc>
        <w:tc>
          <w:tcPr>
            <w:tcW w:w="936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421AF" w:rsidRPr="00EE474C" w:rsidRDefault="000421AF" w:rsidP="000421AF">
            <w:pPr>
              <w:spacing w:after="0" w:line="240" w:lineRule="auto"/>
              <w:rPr>
                <w:rFonts w:ascii="Times New Roman" w:eastAsia="Times New Roman" w:hAnsi="Times New Roman" w:cs="Times New Roman"/>
                <w:sz w:val="24"/>
                <w:szCs w:val="24"/>
                <w:lang w:eastAsia="ru-RU"/>
              </w:rPr>
            </w:pPr>
            <w:r w:rsidRPr="00EE474C">
              <w:rPr>
                <w:rFonts w:ascii="Times New Roman" w:eastAsia="Times New Roman" w:hAnsi="Times New Roman" w:cs="Times New Roman"/>
                <w:sz w:val="24"/>
                <w:szCs w:val="24"/>
                <w:lang w:eastAsia="ru-RU"/>
              </w:rPr>
              <w:t>Наличие общешкольного оснащения для различных видов урочной и внеурочной деятельности, для торжественных актов школы,  для работы с родителями и общественностью</w:t>
            </w:r>
          </w:p>
        </w:tc>
      </w:tr>
      <w:tr w:rsidR="000421AF" w:rsidRPr="00EE474C" w:rsidTr="00BE5549">
        <w:trPr>
          <w:trHeight w:val="467"/>
        </w:trPr>
        <w:tc>
          <w:tcPr>
            <w:tcW w:w="1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421AF" w:rsidRPr="00EE474C" w:rsidRDefault="000421AF" w:rsidP="000421AF">
            <w:pPr>
              <w:spacing w:after="0" w:line="240" w:lineRule="auto"/>
              <w:rPr>
                <w:rFonts w:ascii="Times New Roman" w:eastAsia="Times New Roman" w:hAnsi="Times New Roman" w:cs="Times New Roman"/>
                <w:sz w:val="24"/>
                <w:szCs w:val="24"/>
                <w:lang w:eastAsia="ru-RU"/>
              </w:rPr>
            </w:pPr>
            <w:r w:rsidRPr="00EE474C">
              <w:rPr>
                <w:rFonts w:ascii="Times New Roman" w:eastAsia="Times New Roman" w:hAnsi="Times New Roman" w:cs="Times New Roman"/>
                <w:sz w:val="24"/>
                <w:szCs w:val="24"/>
              </w:rPr>
              <w:t xml:space="preserve">           6</w:t>
            </w:r>
          </w:p>
        </w:tc>
        <w:tc>
          <w:tcPr>
            <w:tcW w:w="9360" w:type="dxa"/>
            <w:tcBorders>
              <w:top w:val="nil"/>
              <w:left w:val="nil"/>
              <w:bottom w:val="single" w:sz="8" w:space="0" w:color="auto"/>
              <w:right w:val="single" w:sz="8" w:space="0" w:color="auto"/>
            </w:tcBorders>
            <w:tcMar>
              <w:top w:w="0" w:type="dxa"/>
              <w:left w:w="108" w:type="dxa"/>
              <w:bottom w:w="0" w:type="dxa"/>
              <w:right w:w="108" w:type="dxa"/>
            </w:tcMar>
            <w:hideMark/>
          </w:tcPr>
          <w:p w:rsidR="000421AF" w:rsidRPr="00EE474C" w:rsidRDefault="000421AF" w:rsidP="000421AF">
            <w:pPr>
              <w:spacing w:after="0" w:line="240" w:lineRule="auto"/>
              <w:rPr>
                <w:rFonts w:ascii="Times New Roman" w:eastAsia="Times New Roman" w:hAnsi="Times New Roman" w:cs="Times New Roman"/>
                <w:sz w:val="24"/>
                <w:szCs w:val="24"/>
                <w:lang w:eastAsia="ru-RU"/>
              </w:rPr>
            </w:pPr>
            <w:r w:rsidRPr="00EE474C">
              <w:rPr>
                <w:rFonts w:ascii="Times New Roman" w:eastAsia="Times New Roman" w:hAnsi="Times New Roman" w:cs="Times New Roman"/>
                <w:sz w:val="24"/>
                <w:szCs w:val="24"/>
                <w:lang w:eastAsia="ru-RU"/>
              </w:rPr>
              <w:t>Наличие учебных кабинетов, а также набором учебной техники для обеспечения образовательного процесса</w:t>
            </w:r>
            <w:r w:rsidRPr="00EE474C">
              <w:rPr>
                <w:rFonts w:ascii="Times New Roman" w:eastAsia="Times New Roman" w:hAnsi="Times New Roman" w:cs="Times New Roman"/>
                <w:sz w:val="24"/>
                <w:szCs w:val="24"/>
              </w:rPr>
              <w:t>.</w:t>
            </w:r>
          </w:p>
        </w:tc>
      </w:tr>
      <w:tr w:rsidR="000421AF" w:rsidRPr="00EE474C" w:rsidTr="00BE5549">
        <w:trPr>
          <w:trHeight w:val="627"/>
        </w:trPr>
        <w:tc>
          <w:tcPr>
            <w:tcW w:w="1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421AF" w:rsidRPr="00EE474C" w:rsidRDefault="000421AF" w:rsidP="000421AF">
            <w:pPr>
              <w:spacing w:after="0" w:line="240" w:lineRule="auto"/>
              <w:jc w:val="center"/>
              <w:rPr>
                <w:rFonts w:ascii="Times New Roman" w:eastAsia="Times New Roman" w:hAnsi="Times New Roman" w:cs="Times New Roman"/>
                <w:sz w:val="24"/>
                <w:szCs w:val="24"/>
                <w:lang w:eastAsia="ru-RU"/>
              </w:rPr>
            </w:pPr>
            <w:r w:rsidRPr="00EE474C">
              <w:rPr>
                <w:rFonts w:ascii="Times New Roman" w:eastAsia="Times New Roman" w:hAnsi="Times New Roman" w:cs="Times New Roman"/>
                <w:sz w:val="24"/>
                <w:szCs w:val="24"/>
              </w:rPr>
              <w:t>7</w:t>
            </w:r>
          </w:p>
        </w:tc>
        <w:tc>
          <w:tcPr>
            <w:tcW w:w="9360" w:type="dxa"/>
            <w:tcBorders>
              <w:top w:val="nil"/>
              <w:left w:val="nil"/>
              <w:bottom w:val="single" w:sz="8" w:space="0" w:color="auto"/>
              <w:right w:val="single" w:sz="8" w:space="0" w:color="auto"/>
            </w:tcBorders>
            <w:tcMar>
              <w:top w:w="0" w:type="dxa"/>
              <w:left w:w="108" w:type="dxa"/>
              <w:bottom w:w="0" w:type="dxa"/>
              <w:right w:w="108" w:type="dxa"/>
            </w:tcMar>
            <w:hideMark/>
          </w:tcPr>
          <w:p w:rsidR="000421AF" w:rsidRPr="00EE474C" w:rsidRDefault="000421AF" w:rsidP="000421AF">
            <w:pPr>
              <w:spacing w:after="0" w:line="240" w:lineRule="auto"/>
              <w:rPr>
                <w:rFonts w:ascii="Times New Roman" w:eastAsia="Times New Roman" w:hAnsi="Times New Roman" w:cs="Times New Roman"/>
                <w:sz w:val="24"/>
                <w:szCs w:val="24"/>
                <w:lang w:eastAsia="ru-RU"/>
              </w:rPr>
            </w:pPr>
            <w:r w:rsidRPr="00EE474C">
              <w:rPr>
                <w:rFonts w:ascii="Times New Roman" w:eastAsia="Times New Roman" w:hAnsi="Times New Roman" w:cs="Times New Roman"/>
                <w:sz w:val="24"/>
                <w:szCs w:val="24"/>
                <w:lang w:eastAsia="ru-RU"/>
              </w:rPr>
              <w:t>Наличие оснащения, обеспечивающего организацию внеурочной деятельности обучающихся, в том числе моделирование, техническое творчество и проектную деятельность</w:t>
            </w:r>
          </w:p>
        </w:tc>
      </w:tr>
    </w:tbl>
    <w:p w:rsidR="000421AF" w:rsidRPr="00EE474C" w:rsidRDefault="000421AF" w:rsidP="000421AF">
      <w:pPr>
        <w:shd w:val="clear" w:color="auto" w:fill="FFFFFF"/>
        <w:spacing w:after="0" w:line="240" w:lineRule="auto"/>
        <w:jc w:val="both"/>
        <w:textAlignment w:val="top"/>
        <w:rPr>
          <w:rFonts w:ascii="Times New Roman" w:eastAsia="Times New Roman" w:hAnsi="Times New Roman" w:cs="Times New Roman"/>
          <w:color w:val="404040"/>
          <w:sz w:val="24"/>
          <w:szCs w:val="24"/>
          <w:lang w:eastAsia="ru-RU"/>
        </w:rPr>
      </w:pPr>
      <w:r w:rsidRPr="00EE474C">
        <w:rPr>
          <w:rFonts w:ascii="Times New Roman" w:eastAsia="Times New Roman" w:hAnsi="Times New Roman" w:cs="Times New Roman"/>
          <w:color w:val="404040"/>
          <w:sz w:val="24"/>
          <w:szCs w:val="24"/>
          <w:lang w:eastAsia="ru-RU"/>
        </w:rPr>
        <w:t> </w:t>
      </w:r>
    </w:p>
    <w:p w:rsidR="000421AF" w:rsidRPr="00EE474C" w:rsidRDefault="000421AF" w:rsidP="00BE5549">
      <w:pPr>
        <w:pStyle w:val="affff9"/>
      </w:pPr>
      <w:r w:rsidRPr="00EE474C">
        <w:t xml:space="preserve">Имеются в наличии помещения для осуществления образовательного процесса, активной деятельности, отдыха, питания обучающихся, с соответствующей площадью, освещенностью и воздушно-тепловым режимом,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на основе СанПИН 2.4.2.2821-10 «Санитарно-эпидемиологические требования к условиям и организации обучения в общеобразовательных учреждениях»  </w:t>
      </w:r>
    </w:p>
    <w:p w:rsidR="000421AF" w:rsidRPr="00EE474C" w:rsidRDefault="000421AF" w:rsidP="00BE5549">
      <w:pPr>
        <w:pStyle w:val="affff9"/>
      </w:pPr>
      <w:bookmarkStart w:id="223" w:name="_Toc410654083"/>
      <w:bookmarkStart w:id="224" w:name="_Toc409691740"/>
      <w:bookmarkStart w:id="225" w:name="_Toc414553290"/>
      <w:r w:rsidRPr="00EE474C">
        <w:t>Информационно-методические условия реализации основной</w:t>
      </w:r>
      <w:bookmarkEnd w:id="223"/>
      <w:r w:rsidRPr="00EE474C">
        <w:t xml:space="preserve"> </w:t>
      </w:r>
      <w:bookmarkStart w:id="226" w:name="_Toc410654084"/>
      <w:r w:rsidRPr="00EE474C">
        <w:t>образовательной программы основного общего образования</w:t>
      </w:r>
      <w:bookmarkEnd w:id="224"/>
      <w:bookmarkEnd w:id="225"/>
      <w:bookmarkEnd w:id="226"/>
    </w:p>
    <w:p w:rsidR="000421AF" w:rsidRPr="00EE474C" w:rsidRDefault="000421AF" w:rsidP="00BE5549">
      <w:pPr>
        <w:pStyle w:val="affff9"/>
      </w:pPr>
      <w:r w:rsidRPr="00EE474C">
        <w:rPr>
          <w:bCs/>
        </w:rPr>
        <w:t xml:space="preserve">Под </w:t>
      </w:r>
      <w:r w:rsidRPr="00EE474C">
        <w:rPr>
          <w:b/>
          <w:bCs/>
        </w:rPr>
        <w:t xml:space="preserve">информационно-образовательной средой </w:t>
      </w:r>
      <w:r w:rsidRPr="00EE474C">
        <w:rPr>
          <w:bCs/>
        </w:rPr>
        <w:t>(ИОС)</w:t>
      </w:r>
      <w:r w:rsidRPr="00EE474C">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0421AF" w:rsidRPr="00EE474C" w:rsidRDefault="000421AF" w:rsidP="00BE5549">
      <w:pPr>
        <w:pStyle w:val="affff9"/>
      </w:pPr>
      <w:r w:rsidRPr="00EE474C">
        <w:t>Создаваемая в образовательной организации ИОС строится в соответствии со следующей иерархией:</w:t>
      </w:r>
    </w:p>
    <w:p w:rsidR="000421AF" w:rsidRPr="00EE474C" w:rsidRDefault="000421AF" w:rsidP="0019700A">
      <w:pPr>
        <w:pStyle w:val="affff9"/>
      </w:pPr>
      <w:r w:rsidRPr="00EE474C">
        <w:t>единая информационно-образовательная среда страны;</w:t>
      </w:r>
    </w:p>
    <w:p w:rsidR="000421AF" w:rsidRPr="00EE474C" w:rsidRDefault="000421AF" w:rsidP="0019700A">
      <w:pPr>
        <w:pStyle w:val="affff9"/>
      </w:pPr>
      <w:r w:rsidRPr="00EE474C">
        <w:t>единая информационно-образовательная среда региона;</w:t>
      </w:r>
    </w:p>
    <w:p w:rsidR="000421AF" w:rsidRPr="00EE474C" w:rsidRDefault="000421AF" w:rsidP="0019700A">
      <w:pPr>
        <w:pStyle w:val="affff9"/>
      </w:pPr>
      <w:r w:rsidRPr="00EE474C">
        <w:t>информационно-образовательная среда образовательной организации;</w:t>
      </w:r>
    </w:p>
    <w:p w:rsidR="000421AF" w:rsidRPr="00EE474C" w:rsidRDefault="000421AF" w:rsidP="0019700A">
      <w:pPr>
        <w:pStyle w:val="affff9"/>
      </w:pPr>
      <w:r w:rsidRPr="00EE474C">
        <w:t>предметная информационно-образовательная среда;</w:t>
      </w:r>
    </w:p>
    <w:p w:rsidR="000421AF" w:rsidRPr="00EE474C" w:rsidRDefault="000421AF" w:rsidP="0019700A">
      <w:pPr>
        <w:pStyle w:val="affff9"/>
      </w:pPr>
      <w:r w:rsidRPr="00EE474C">
        <w:t>информационно-образовательная среда УМК;</w:t>
      </w:r>
    </w:p>
    <w:p w:rsidR="000421AF" w:rsidRPr="00EE474C" w:rsidRDefault="000421AF" w:rsidP="0019700A">
      <w:pPr>
        <w:pStyle w:val="affff9"/>
      </w:pPr>
      <w:r w:rsidRPr="00EE474C">
        <w:t>информационно-образовательная среда компонентов УМК;</w:t>
      </w:r>
    </w:p>
    <w:p w:rsidR="000421AF" w:rsidRPr="00EE474C" w:rsidRDefault="000421AF" w:rsidP="0019700A">
      <w:pPr>
        <w:pStyle w:val="affff9"/>
      </w:pPr>
      <w:r w:rsidRPr="00EE474C">
        <w:t>информационно-образовательная среда элементов УМК.</w:t>
      </w:r>
    </w:p>
    <w:p w:rsidR="000421AF" w:rsidRPr="00EE474C" w:rsidRDefault="000421AF" w:rsidP="0019700A">
      <w:pPr>
        <w:pStyle w:val="affff9"/>
      </w:pPr>
      <w:r w:rsidRPr="00EE474C">
        <w:t>Основными элементами ИОС являются:</w:t>
      </w:r>
    </w:p>
    <w:p w:rsidR="000421AF" w:rsidRPr="00EE474C" w:rsidRDefault="000421AF" w:rsidP="0019700A">
      <w:pPr>
        <w:pStyle w:val="affff9"/>
      </w:pPr>
      <w:r w:rsidRPr="00EE474C">
        <w:t>информационно-образовательные ресурсы в виде печатной продукции;</w:t>
      </w:r>
    </w:p>
    <w:p w:rsidR="000421AF" w:rsidRPr="00EE474C" w:rsidRDefault="000421AF" w:rsidP="0019700A">
      <w:pPr>
        <w:pStyle w:val="affff9"/>
      </w:pPr>
      <w:r w:rsidRPr="00EE474C">
        <w:t>информационно-образовательные ресурсы на сменных оптических носителях;</w:t>
      </w:r>
    </w:p>
    <w:p w:rsidR="000421AF" w:rsidRPr="00EE474C" w:rsidRDefault="000421AF" w:rsidP="0019700A">
      <w:pPr>
        <w:pStyle w:val="affff9"/>
      </w:pPr>
      <w:r w:rsidRPr="00EE474C">
        <w:t>информационно-образовательные ресурсы сети Интернет;</w:t>
      </w:r>
    </w:p>
    <w:p w:rsidR="000421AF" w:rsidRPr="00EE474C" w:rsidRDefault="000421AF" w:rsidP="0019700A">
      <w:pPr>
        <w:pStyle w:val="affff9"/>
      </w:pPr>
      <w:r w:rsidRPr="00EE474C">
        <w:t>вычислительная и информационно-телекоммуникационная инфраструктура;</w:t>
      </w:r>
    </w:p>
    <w:p w:rsidR="000421AF" w:rsidRPr="00EE474C" w:rsidRDefault="000421AF" w:rsidP="0019700A">
      <w:pPr>
        <w:pStyle w:val="affff9"/>
      </w:pPr>
      <w:r w:rsidRPr="00EE474C">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0421AF" w:rsidRPr="00EE474C" w:rsidRDefault="000421AF" w:rsidP="0019700A">
      <w:pPr>
        <w:pStyle w:val="affff9"/>
      </w:pPr>
      <w:r w:rsidRPr="00EE474C">
        <w:t>Необходимое для использования ИКТ оборудование  отвечает современным требованиям и обеспечивает использование ИКТ:</w:t>
      </w:r>
    </w:p>
    <w:p w:rsidR="000421AF" w:rsidRPr="00EE474C" w:rsidRDefault="000421AF" w:rsidP="0019700A">
      <w:pPr>
        <w:pStyle w:val="affff9"/>
      </w:pPr>
      <w:r w:rsidRPr="00EE474C">
        <w:t>в учебной деятельности;</w:t>
      </w:r>
    </w:p>
    <w:p w:rsidR="000421AF" w:rsidRPr="00EE474C" w:rsidRDefault="000421AF" w:rsidP="0019700A">
      <w:pPr>
        <w:pStyle w:val="affff9"/>
      </w:pPr>
      <w:r w:rsidRPr="00EE474C">
        <w:t>во внеурочной деятельности;</w:t>
      </w:r>
    </w:p>
    <w:p w:rsidR="000421AF" w:rsidRPr="00EE474C" w:rsidRDefault="000421AF" w:rsidP="0019700A">
      <w:pPr>
        <w:pStyle w:val="affff9"/>
      </w:pPr>
      <w:r w:rsidRPr="00EE474C">
        <w:t>в исследовательской и проектной деятельности;</w:t>
      </w:r>
    </w:p>
    <w:p w:rsidR="000421AF" w:rsidRPr="00EE474C" w:rsidRDefault="000421AF" w:rsidP="0019700A">
      <w:pPr>
        <w:pStyle w:val="affff9"/>
      </w:pPr>
      <w:r w:rsidRPr="00EE474C">
        <w:t>при измерении, контроле и оценке результатов образования;</w:t>
      </w:r>
    </w:p>
    <w:p w:rsidR="000421AF" w:rsidRPr="00EE474C" w:rsidRDefault="000421AF" w:rsidP="0019700A">
      <w:pPr>
        <w:pStyle w:val="affff9"/>
      </w:pPr>
      <w:r w:rsidRPr="00EE474C">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0421AF" w:rsidRPr="00EE474C" w:rsidRDefault="000421AF" w:rsidP="0019700A">
      <w:pPr>
        <w:pStyle w:val="affff9"/>
      </w:pPr>
      <w:r w:rsidRPr="00EE474C">
        <w:t>Учебно-методическое и информационное оснащение образовательного процесса обеспечивает возможность:</w:t>
      </w:r>
    </w:p>
    <w:p w:rsidR="000421AF" w:rsidRPr="00EE474C" w:rsidRDefault="000421AF" w:rsidP="0019700A">
      <w:pPr>
        <w:pStyle w:val="affff9"/>
      </w:pPr>
      <w:r w:rsidRPr="00EE474C">
        <w:t>реализации индивидуальных образовательных планов обучающихся, осуществления их самостоятельной образовательной деятельности;</w:t>
      </w:r>
    </w:p>
    <w:p w:rsidR="000421AF" w:rsidRPr="00EE474C" w:rsidRDefault="000421AF" w:rsidP="0019700A">
      <w:pPr>
        <w:pStyle w:val="affff9"/>
      </w:pPr>
      <w:r w:rsidRPr="00EE474C">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0421AF" w:rsidRPr="00EE474C" w:rsidRDefault="000421AF" w:rsidP="0019700A">
      <w:pPr>
        <w:pStyle w:val="affff9"/>
      </w:pPr>
      <w:r w:rsidRPr="00EE474C">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0421AF" w:rsidRPr="00EE474C" w:rsidRDefault="000421AF" w:rsidP="0019700A">
      <w:pPr>
        <w:pStyle w:val="affff9"/>
      </w:pPr>
      <w:r w:rsidRPr="00EE474C">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0421AF" w:rsidRPr="00EE474C" w:rsidRDefault="000421AF" w:rsidP="0019700A">
      <w:pPr>
        <w:pStyle w:val="affff9"/>
      </w:pPr>
      <w:r w:rsidRPr="00EE474C">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0421AF" w:rsidRPr="00EE474C" w:rsidRDefault="000421AF" w:rsidP="0019700A">
      <w:pPr>
        <w:pStyle w:val="affff9"/>
      </w:pPr>
      <w:r w:rsidRPr="00EE474C">
        <w:t>выступления с аудио-, видео- и графическим экранным сопровождением;</w:t>
      </w:r>
    </w:p>
    <w:p w:rsidR="000421AF" w:rsidRPr="00EE474C" w:rsidRDefault="000421AF" w:rsidP="0019700A">
      <w:pPr>
        <w:pStyle w:val="affff9"/>
      </w:pPr>
      <w:r w:rsidRPr="00EE474C">
        <w:t>вывода информации на бумагу и т. п. и в трехмерную материальную среду (печать);</w:t>
      </w:r>
    </w:p>
    <w:p w:rsidR="000421AF" w:rsidRPr="00EE474C" w:rsidRDefault="000421AF" w:rsidP="0019700A">
      <w:pPr>
        <w:pStyle w:val="affff9"/>
      </w:pPr>
      <w:r w:rsidRPr="00EE474C">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0421AF" w:rsidRPr="00EE474C" w:rsidRDefault="000421AF" w:rsidP="0019700A">
      <w:pPr>
        <w:pStyle w:val="affff9"/>
      </w:pPr>
      <w:r w:rsidRPr="00EE474C">
        <w:t>поиска и получения информации;</w:t>
      </w:r>
    </w:p>
    <w:p w:rsidR="000421AF" w:rsidRPr="00EE474C" w:rsidRDefault="000421AF" w:rsidP="0019700A">
      <w:pPr>
        <w:pStyle w:val="affff9"/>
      </w:pPr>
      <w:r w:rsidRPr="00EE474C">
        <w:t>использования источников информации на бумажных и цифровых носителях (в том числе в справочниках, словарях, поисковых системах);</w:t>
      </w:r>
    </w:p>
    <w:p w:rsidR="000421AF" w:rsidRPr="00EE474C" w:rsidRDefault="000421AF" w:rsidP="0019700A">
      <w:pPr>
        <w:pStyle w:val="affff9"/>
      </w:pPr>
      <w:r w:rsidRPr="00EE474C">
        <w:t>вещания (подкастинга), использования носимых аудиовидеоустройств для учебной деятельности на уроке и вне урока;</w:t>
      </w:r>
    </w:p>
    <w:p w:rsidR="000421AF" w:rsidRPr="00EE474C" w:rsidRDefault="000421AF" w:rsidP="0019700A">
      <w:pPr>
        <w:pStyle w:val="affff9"/>
      </w:pPr>
      <w:r w:rsidRPr="00EE474C">
        <w:t>общения в Интернете, взаимодействия в социальных группах и сетях, участия в форумах, групповой работы над сообщениями (вики);</w:t>
      </w:r>
    </w:p>
    <w:p w:rsidR="000421AF" w:rsidRPr="00EE474C" w:rsidRDefault="000421AF" w:rsidP="0019700A">
      <w:pPr>
        <w:pStyle w:val="affff9"/>
      </w:pPr>
      <w:r w:rsidRPr="00EE474C">
        <w:t>создания, заполнения и анализа баз данных, в том числе определителей; их наглядного представления;</w:t>
      </w:r>
    </w:p>
    <w:p w:rsidR="000421AF" w:rsidRPr="00EE474C" w:rsidRDefault="000421AF" w:rsidP="0019700A">
      <w:pPr>
        <w:pStyle w:val="affff9"/>
      </w:pPr>
      <w:r w:rsidRPr="00EE474C">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0421AF" w:rsidRPr="00EE474C" w:rsidRDefault="000421AF" w:rsidP="0019700A">
      <w:pPr>
        <w:pStyle w:val="affff9"/>
      </w:pPr>
      <w:r w:rsidRPr="00EE474C">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0421AF" w:rsidRPr="00EE474C" w:rsidRDefault="000421AF" w:rsidP="0019700A">
      <w:pPr>
        <w:pStyle w:val="affff9"/>
      </w:pPr>
      <w:r w:rsidRPr="00EE474C">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0421AF" w:rsidRPr="00EE474C" w:rsidRDefault="000421AF" w:rsidP="0019700A">
      <w:pPr>
        <w:pStyle w:val="affff9"/>
      </w:pPr>
      <w:r w:rsidRPr="00EE474C">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0421AF" w:rsidRPr="00EE474C" w:rsidRDefault="000421AF" w:rsidP="0019700A">
      <w:pPr>
        <w:pStyle w:val="affff9"/>
      </w:pPr>
      <w:r w:rsidRPr="00EE474C">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0421AF" w:rsidRPr="00EE474C" w:rsidRDefault="000421AF" w:rsidP="0019700A">
      <w:pPr>
        <w:pStyle w:val="affff9"/>
      </w:pPr>
      <w:r w:rsidRPr="00EE474C">
        <w:t>занятий по изучению правил дорожного движения с использованием игр, оборудования, а также компьютерных тренажеров;</w:t>
      </w:r>
    </w:p>
    <w:p w:rsidR="000421AF" w:rsidRPr="00EE474C" w:rsidRDefault="000421AF" w:rsidP="0019700A">
      <w:pPr>
        <w:pStyle w:val="affff9"/>
      </w:pPr>
      <w:r w:rsidRPr="00EE474C">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0421AF" w:rsidRPr="00EE474C" w:rsidRDefault="000421AF" w:rsidP="0019700A">
      <w:pPr>
        <w:pStyle w:val="affff9"/>
      </w:pPr>
      <w:r w:rsidRPr="00EE474C">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0421AF" w:rsidRPr="00EE474C" w:rsidRDefault="000421AF" w:rsidP="0019700A">
      <w:pPr>
        <w:pStyle w:val="affff9"/>
      </w:pPr>
      <w:r w:rsidRPr="00EE474C">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0421AF" w:rsidRPr="00EE474C" w:rsidRDefault="000421AF" w:rsidP="0019700A">
      <w:pPr>
        <w:pStyle w:val="affff9"/>
      </w:pPr>
      <w:r w:rsidRPr="00EE474C">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0421AF" w:rsidRPr="00EE474C" w:rsidRDefault="000421AF" w:rsidP="0019700A">
      <w:pPr>
        <w:pStyle w:val="affff9"/>
      </w:pPr>
      <w:r w:rsidRPr="00EE474C">
        <w:t>выпуска школьных печатных изданий, работы школьного телевидения.</w:t>
      </w:r>
    </w:p>
    <w:p w:rsidR="000421AF" w:rsidRPr="00EE474C" w:rsidRDefault="000421AF" w:rsidP="0019700A">
      <w:pPr>
        <w:pStyle w:val="affff9"/>
      </w:pPr>
      <w:r w:rsidRPr="00EE474C">
        <w:t>Все указанные виды деятельности обеспечиваются расходными материалами.</w:t>
      </w:r>
    </w:p>
    <w:p w:rsidR="000421AF" w:rsidRPr="00EE474C" w:rsidRDefault="000421AF" w:rsidP="00BE5549">
      <w:pPr>
        <w:pStyle w:val="affff9"/>
      </w:pPr>
      <w:r w:rsidRPr="00EE474C">
        <w:rPr>
          <w:b/>
          <w:bCs/>
        </w:rPr>
        <w:t>Технические средства:</w:t>
      </w:r>
      <w:r w:rsidRPr="00EE474C">
        <w:t xml:space="preserve"> мультимедийные проекторы и экраны- 4 комплекта; интерактивная доска-1; принтеры монохромные-4 ; принтер цветной-1; цифровой фотоаппарат-1; цифровая видеокамера-1; микрофон; оборудование компьютерной сети; </w:t>
      </w:r>
    </w:p>
    <w:p w:rsidR="000421AF" w:rsidRPr="00EE474C" w:rsidRDefault="000421AF" w:rsidP="00BE5549">
      <w:pPr>
        <w:pStyle w:val="affff9"/>
      </w:pPr>
      <w:r w:rsidRPr="00EE474C">
        <w:rPr>
          <w:b/>
          <w:bCs/>
        </w:rPr>
        <w:t>Обеспечение технической, методической и организационной поддержки: </w:t>
      </w:r>
      <w:r w:rsidRPr="00EE474C">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0421AF" w:rsidRPr="00EE474C" w:rsidRDefault="000421AF" w:rsidP="00BE5549">
      <w:pPr>
        <w:pStyle w:val="affff9"/>
      </w:pPr>
      <w:r w:rsidRPr="00EE474C">
        <w:rPr>
          <w:b/>
          <w:bCs/>
        </w:rPr>
        <w:t>Отображение образовательного процесса в информационной среде: </w:t>
      </w:r>
      <w:r w:rsidRPr="00EE474C">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0421AF" w:rsidRPr="00EE474C" w:rsidRDefault="000421AF" w:rsidP="00BE5549">
      <w:pPr>
        <w:pStyle w:val="affff9"/>
      </w:pPr>
      <w:r w:rsidRPr="00EE474C">
        <w:rPr>
          <w:b/>
          <w:bCs/>
        </w:rPr>
        <w:t>Компоненты на бумажных носителях: </w:t>
      </w:r>
      <w:r w:rsidRPr="00EE474C">
        <w:t>учебники (органайзеры); рабочие тетради (тетради-тренажеры).</w:t>
      </w:r>
    </w:p>
    <w:p w:rsidR="000421AF" w:rsidRPr="00EE474C" w:rsidRDefault="000421AF" w:rsidP="00BE5549">
      <w:pPr>
        <w:pStyle w:val="affff9"/>
      </w:pPr>
      <w:r w:rsidRPr="00EE474C">
        <w:rPr>
          <w:b/>
          <w:bCs/>
        </w:rPr>
        <w:t>Компоненты на CD и DVD: </w:t>
      </w:r>
      <w:r w:rsidRPr="00EE474C">
        <w:t>электронные приложения к учебникам; электронные наглядные пособия; электронные тренажеры; электронные практикумы.</w:t>
      </w:r>
    </w:p>
    <w:p w:rsidR="000421AF" w:rsidRPr="00EE474C" w:rsidRDefault="000421AF" w:rsidP="00BE5549">
      <w:pPr>
        <w:pStyle w:val="affff9"/>
      </w:pPr>
      <w:r w:rsidRPr="00EE474C">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0421AF" w:rsidRPr="00EE474C" w:rsidRDefault="00813B8B" w:rsidP="000421AF">
      <w:pPr>
        <w:tabs>
          <w:tab w:val="left" w:pos="720"/>
        </w:tabs>
        <w:spacing w:line="240" w:lineRule="auto"/>
        <w:ind w:firstLine="454"/>
        <w:jc w:val="center"/>
        <w:rPr>
          <w:rStyle w:val="dash041e005f0431005f044b005f0447005f043d005f044b005f0439005f005fchar1char1"/>
          <w:b/>
        </w:rPr>
      </w:pPr>
      <w:r>
        <w:rPr>
          <w:rStyle w:val="dash041e005f0431005f044b005f0447005f043d005f044b005f0439005f005fchar1char1"/>
          <w:b/>
        </w:rPr>
        <w:t>3.2.5</w:t>
      </w:r>
      <w:r w:rsidR="000421AF" w:rsidRPr="00EE474C">
        <w:rPr>
          <w:rStyle w:val="dash041e005f0431005f044b005f0447005f043d005f044b005f0439005f005fchar1char1"/>
          <w:b/>
        </w:rPr>
        <w:t xml:space="preserve">. Сетевой график (дорожная карта) </w:t>
      </w:r>
    </w:p>
    <w:p w:rsidR="000421AF" w:rsidRPr="00EE474C" w:rsidRDefault="000421AF" w:rsidP="00DD1092">
      <w:pPr>
        <w:tabs>
          <w:tab w:val="left" w:pos="720"/>
        </w:tabs>
        <w:spacing w:line="240" w:lineRule="auto"/>
        <w:ind w:firstLine="454"/>
        <w:jc w:val="center"/>
        <w:rPr>
          <w:rFonts w:ascii="Times New Roman" w:hAnsi="Times New Roman" w:cs="Times New Roman"/>
          <w:sz w:val="24"/>
          <w:szCs w:val="24"/>
        </w:rPr>
      </w:pPr>
      <w:r w:rsidRPr="00EE474C">
        <w:rPr>
          <w:rStyle w:val="dash041e005f0431005f044b005f0447005f043d005f044b005f0439005f005fchar1char1"/>
          <w:b/>
        </w:rPr>
        <w:t xml:space="preserve">по формированию необходимой системы условий реализации ООП ООО </w:t>
      </w:r>
      <w:r w:rsidR="00FB1E41" w:rsidRPr="00EE474C">
        <w:rPr>
          <w:rFonts w:ascii="Times New Roman" w:hAnsi="Times New Roman" w:cs="Times New Roman"/>
          <w:b/>
          <w:sz w:val="24"/>
          <w:szCs w:val="24"/>
        </w:rPr>
        <w:t>МБОУ «Катичская СОШ»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7"/>
        <w:gridCol w:w="5215"/>
        <w:gridCol w:w="2025"/>
      </w:tblGrid>
      <w:tr w:rsidR="000421AF" w:rsidRPr="00EE474C" w:rsidTr="000421AF">
        <w:trPr>
          <w:trHeight w:val="454"/>
        </w:trPr>
        <w:tc>
          <w:tcPr>
            <w:tcW w:w="1375" w:type="pct"/>
            <w:tcBorders>
              <w:top w:val="single" w:sz="4" w:space="0" w:color="auto"/>
              <w:left w:val="single" w:sz="4" w:space="0" w:color="auto"/>
              <w:bottom w:val="single" w:sz="4" w:space="0" w:color="auto"/>
              <w:right w:val="single" w:sz="4" w:space="0" w:color="auto"/>
            </w:tcBorders>
            <w:vAlign w:val="center"/>
          </w:tcPr>
          <w:p w:rsidR="000421AF" w:rsidRPr="00EE474C" w:rsidRDefault="000421AF" w:rsidP="000421AF">
            <w:pPr>
              <w:pStyle w:val="dash041e005f0431005f044b005f0447005f043d005f044b005f0439"/>
              <w:jc w:val="center"/>
              <w:rPr>
                <w:rStyle w:val="dash041e005f0431005f044b005f0447005f043d005f044b005f0439005f005fchar1char1"/>
                <w:b/>
              </w:rPr>
            </w:pPr>
            <w:r w:rsidRPr="00EE474C">
              <w:rPr>
                <w:rStyle w:val="dash041e005f0431005f044b005f0447005f043d005f044b005f0439005f005fchar1char1"/>
                <w:b/>
              </w:rPr>
              <w:t>Направление мероприятий</w:t>
            </w:r>
          </w:p>
        </w:tc>
        <w:tc>
          <w:tcPr>
            <w:tcW w:w="2611" w:type="pct"/>
            <w:tcBorders>
              <w:top w:val="single" w:sz="4" w:space="0" w:color="auto"/>
              <w:left w:val="single" w:sz="4" w:space="0" w:color="auto"/>
              <w:bottom w:val="single" w:sz="4" w:space="0" w:color="auto"/>
              <w:right w:val="single" w:sz="4" w:space="0" w:color="auto"/>
            </w:tcBorders>
            <w:vAlign w:val="center"/>
          </w:tcPr>
          <w:p w:rsidR="000421AF" w:rsidRPr="00EE474C" w:rsidRDefault="000421AF" w:rsidP="000421AF">
            <w:pPr>
              <w:pStyle w:val="dash041e005f0431005f044b005f0447005f043d005f044b005f0439"/>
              <w:jc w:val="center"/>
              <w:rPr>
                <w:rStyle w:val="dash041e005f0431005f044b005f0447005f043d005f044b005f0439005f005fchar1char1"/>
                <w:b/>
              </w:rPr>
            </w:pPr>
            <w:r w:rsidRPr="00EE474C">
              <w:rPr>
                <w:rStyle w:val="dash041e005f0431005f044b005f0447005f043d005f044b005f0439005f005fchar1char1"/>
                <w:b/>
              </w:rPr>
              <w:t>Мероприятия</w:t>
            </w:r>
          </w:p>
        </w:tc>
        <w:tc>
          <w:tcPr>
            <w:tcW w:w="1014" w:type="pct"/>
            <w:tcBorders>
              <w:top w:val="single" w:sz="4" w:space="0" w:color="auto"/>
              <w:left w:val="single" w:sz="4" w:space="0" w:color="auto"/>
              <w:bottom w:val="single" w:sz="4" w:space="0" w:color="auto"/>
              <w:right w:val="single" w:sz="4" w:space="0" w:color="auto"/>
            </w:tcBorders>
            <w:vAlign w:val="center"/>
          </w:tcPr>
          <w:p w:rsidR="000421AF" w:rsidRPr="00EE474C" w:rsidRDefault="000421AF" w:rsidP="000421AF">
            <w:pPr>
              <w:pStyle w:val="dash041e005f0431005f044b005f0447005f043d005f044b005f0439"/>
              <w:jc w:val="center"/>
              <w:rPr>
                <w:rStyle w:val="dash041e005f0431005f044b005f0447005f043d005f044b005f0439005f005fchar1char1"/>
                <w:b/>
              </w:rPr>
            </w:pPr>
            <w:r w:rsidRPr="00EE474C">
              <w:rPr>
                <w:rStyle w:val="dash041e005f0431005f044b005f0447005f043d005f044b005f0439005f005fchar1char1"/>
                <w:b/>
              </w:rPr>
              <w:t>Сроки реализации</w:t>
            </w:r>
          </w:p>
        </w:tc>
      </w:tr>
      <w:tr w:rsidR="000421AF" w:rsidRPr="00EE474C" w:rsidTr="000421AF">
        <w:trPr>
          <w:trHeight w:val="1134"/>
        </w:trPr>
        <w:tc>
          <w:tcPr>
            <w:tcW w:w="1375" w:type="pct"/>
            <w:vMerge w:val="restart"/>
            <w:tcBorders>
              <w:top w:val="single" w:sz="4" w:space="0" w:color="auto"/>
              <w:left w:val="single" w:sz="4" w:space="0" w:color="auto"/>
              <w:right w:val="single" w:sz="4" w:space="0" w:color="auto"/>
            </w:tcBorders>
          </w:tcPr>
          <w:p w:rsidR="000421AF" w:rsidRPr="00EE474C" w:rsidRDefault="000421AF" w:rsidP="000421AF">
            <w:pPr>
              <w:spacing w:line="240" w:lineRule="auto"/>
              <w:rPr>
                <w:rStyle w:val="dash041e005f0431005f044b005f0447005f043d005f044b005f0439005f005fchar1char1"/>
              </w:rPr>
            </w:pPr>
            <w:r w:rsidRPr="00EE474C">
              <w:rPr>
                <w:rStyle w:val="dash041e005f0431005f044b005f0447005f043d005f044b005f0439005f005fchar1char1"/>
              </w:rPr>
              <w:t>I. Нормативное обеспечение введения</w:t>
            </w:r>
          </w:p>
          <w:p w:rsidR="000421AF" w:rsidRPr="00EE474C" w:rsidRDefault="000421AF" w:rsidP="000421AF">
            <w:pPr>
              <w:spacing w:line="240" w:lineRule="auto"/>
              <w:rPr>
                <w:rStyle w:val="dash041e005f0431005f044b005f0447005f043d005f044b005f0439005f005fchar1char1"/>
              </w:rPr>
            </w:pPr>
            <w:r w:rsidRPr="00EE474C">
              <w:rPr>
                <w:rStyle w:val="dash041e005f0431005f044b005f0447005f043d005f044b005f0439005f005fchar1char1"/>
              </w:rPr>
              <w:t>ФГОС</w:t>
            </w:r>
          </w:p>
        </w:tc>
        <w:tc>
          <w:tcPr>
            <w:tcW w:w="2611"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affff3"/>
              <w:spacing w:line="240" w:lineRule="auto"/>
              <w:ind w:firstLine="0"/>
              <w:jc w:val="left"/>
              <w:rPr>
                <w:rStyle w:val="dash041e005f0431005f044b005f0447005f043d005f044b005f0439005f005fchar1char1"/>
              </w:rPr>
            </w:pPr>
            <w:r w:rsidRPr="00EE474C">
              <w:rPr>
                <w:rStyle w:val="dash041e005f0431005f044b005f0447005f043d005f044b005f0439005f005fchar1char1"/>
              </w:rPr>
              <w:t>1. Наличие решения органа государственно-общественного управления (управляющего совета) о введении в образовательной организации ФГОС ООО.</w:t>
            </w:r>
          </w:p>
        </w:tc>
        <w:tc>
          <w:tcPr>
            <w:tcW w:w="1014"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affff3"/>
              <w:spacing w:line="240" w:lineRule="auto"/>
              <w:ind w:firstLine="0"/>
              <w:jc w:val="center"/>
              <w:rPr>
                <w:rStyle w:val="dash041e005f0431005f044b005f0447005f043d005f044b005f0439005f005fchar1char1"/>
              </w:rPr>
            </w:pPr>
          </w:p>
        </w:tc>
      </w:tr>
      <w:tr w:rsidR="000421AF" w:rsidRPr="00EE474C" w:rsidTr="000421AF">
        <w:tc>
          <w:tcPr>
            <w:tcW w:w="1375" w:type="pct"/>
            <w:vMerge/>
            <w:tcBorders>
              <w:left w:val="single" w:sz="4" w:space="0" w:color="auto"/>
              <w:right w:val="single" w:sz="4" w:space="0" w:color="auto"/>
            </w:tcBorders>
            <w:vAlign w:val="center"/>
          </w:tcPr>
          <w:p w:rsidR="000421AF" w:rsidRPr="00EE474C" w:rsidRDefault="000421AF" w:rsidP="000421AF">
            <w:pPr>
              <w:spacing w:line="240" w:lineRule="auto"/>
              <w:rPr>
                <w:rStyle w:val="dash041e005f0431005f044b005f0447005f043d005f044b005f0439005f005fchar1char1"/>
              </w:rPr>
            </w:pPr>
          </w:p>
        </w:tc>
        <w:tc>
          <w:tcPr>
            <w:tcW w:w="2611"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affff3"/>
              <w:spacing w:line="240" w:lineRule="auto"/>
              <w:ind w:firstLine="0"/>
              <w:jc w:val="left"/>
              <w:rPr>
                <w:rStyle w:val="dash041e005f0431005f044b005f0447005f043d005f044b005f0439005f005fchar1char1"/>
              </w:rPr>
            </w:pPr>
            <w:r w:rsidRPr="00EE474C">
              <w:rPr>
                <w:rStyle w:val="dash041e005f0431005f044b005f0447005f043d005f044b005f0439005f005fchar1char1"/>
              </w:rPr>
              <w:t>2. Разработка на основе примерной основной образовательной программы основного общего образования основной образовательной программы МБОУ «Катичская СОШ».</w:t>
            </w:r>
          </w:p>
        </w:tc>
        <w:tc>
          <w:tcPr>
            <w:tcW w:w="1014"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affff3"/>
              <w:spacing w:line="240" w:lineRule="auto"/>
              <w:ind w:firstLine="0"/>
              <w:jc w:val="center"/>
              <w:rPr>
                <w:rStyle w:val="dash041e005f0431005f044b005f0447005f043d005f044b005f0439005f005fchar1char1"/>
              </w:rPr>
            </w:pPr>
            <w:r w:rsidRPr="00EE474C">
              <w:rPr>
                <w:rStyle w:val="dash041e005f0431005f044b005f0447005f043d005f044b005f0439005f005fchar1char1"/>
              </w:rPr>
              <w:t>Апрель-май 2015</w:t>
            </w:r>
          </w:p>
        </w:tc>
      </w:tr>
      <w:tr w:rsidR="000421AF" w:rsidRPr="00EE474C" w:rsidTr="000421AF">
        <w:tc>
          <w:tcPr>
            <w:tcW w:w="1375" w:type="pct"/>
            <w:vMerge/>
            <w:tcBorders>
              <w:left w:val="single" w:sz="4" w:space="0" w:color="auto"/>
              <w:right w:val="single" w:sz="4" w:space="0" w:color="auto"/>
            </w:tcBorders>
            <w:vAlign w:val="center"/>
          </w:tcPr>
          <w:p w:rsidR="000421AF" w:rsidRPr="00EE474C" w:rsidRDefault="000421AF" w:rsidP="000421AF">
            <w:pPr>
              <w:spacing w:line="240" w:lineRule="auto"/>
              <w:rPr>
                <w:rStyle w:val="dash041e005f0431005f044b005f0447005f043d005f044b005f0439005f005fchar1char1"/>
              </w:rPr>
            </w:pPr>
          </w:p>
        </w:tc>
        <w:tc>
          <w:tcPr>
            <w:tcW w:w="2611"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affff3"/>
              <w:spacing w:line="240" w:lineRule="auto"/>
              <w:ind w:firstLine="0"/>
              <w:jc w:val="left"/>
              <w:rPr>
                <w:rStyle w:val="dash041e005f0431005f044b005f0447005f043d005f044b005f0439005f005fchar1char1"/>
              </w:rPr>
            </w:pPr>
            <w:r w:rsidRPr="00EE474C">
              <w:rPr>
                <w:rStyle w:val="dash041e005f0431005f044b005f0447005f043d005f044b005f0439005f005fchar1char1"/>
              </w:rPr>
              <w:t>3 Утверждение основной образовательной программы МБОУ «Катичская СОШ»..</w:t>
            </w:r>
          </w:p>
        </w:tc>
        <w:tc>
          <w:tcPr>
            <w:tcW w:w="1014"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affff3"/>
              <w:spacing w:line="240" w:lineRule="auto"/>
              <w:ind w:firstLine="0"/>
              <w:jc w:val="center"/>
              <w:rPr>
                <w:rStyle w:val="dash041e005f0431005f044b005f0447005f043d005f044b005f0439005f005fchar1char1"/>
              </w:rPr>
            </w:pPr>
            <w:r w:rsidRPr="00EE474C">
              <w:rPr>
                <w:rStyle w:val="dash041e005f0431005f044b005f0447005f043d005f044b005f0439005f005fchar1char1"/>
              </w:rPr>
              <w:t>Август 2015</w:t>
            </w:r>
          </w:p>
        </w:tc>
      </w:tr>
      <w:tr w:rsidR="000421AF" w:rsidRPr="00EE474C" w:rsidTr="000421AF">
        <w:tc>
          <w:tcPr>
            <w:tcW w:w="1375" w:type="pct"/>
            <w:vMerge/>
            <w:tcBorders>
              <w:left w:val="single" w:sz="4" w:space="0" w:color="auto"/>
              <w:right w:val="single" w:sz="4" w:space="0" w:color="auto"/>
            </w:tcBorders>
            <w:vAlign w:val="center"/>
          </w:tcPr>
          <w:p w:rsidR="000421AF" w:rsidRPr="00EE474C" w:rsidRDefault="000421AF" w:rsidP="000421AF">
            <w:pPr>
              <w:spacing w:line="240" w:lineRule="auto"/>
              <w:rPr>
                <w:rStyle w:val="dash041e005f0431005f044b005f0447005f043d005f044b005f0439005f005fchar1char1"/>
              </w:rPr>
            </w:pPr>
          </w:p>
        </w:tc>
        <w:tc>
          <w:tcPr>
            <w:tcW w:w="2611"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affff3"/>
              <w:spacing w:line="240" w:lineRule="auto"/>
              <w:ind w:firstLine="0"/>
              <w:jc w:val="left"/>
              <w:rPr>
                <w:rStyle w:val="dash041e005f0431005f044b005f0447005f043d005f044b005f0439005f005fchar1char1"/>
              </w:rPr>
            </w:pPr>
            <w:r w:rsidRPr="00EE474C">
              <w:rPr>
                <w:rStyle w:val="dash041e005f0431005f044b005f0447005f043d005f044b005f0439005f005fchar1char1"/>
              </w:rPr>
              <w:t>4. Приведение должностных инструкций работников образовательного учреждения в соответствие с требованиями ФГОС ООО и тарифно-квалификационными характеристиками.</w:t>
            </w:r>
          </w:p>
        </w:tc>
        <w:tc>
          <w:tcPr>
            <w:tcW w:w="1014"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affff3"/>
              <w:spacing w:line="240" w:lineRule="auto"/>
              <w:ind w:firstLine="0"/>
              <w:jc w:val="center"/>
              <w:rPr>
                <w:rStyle w:val="dash041e005f0431005f044b005f0447005f043d005f044b005f0439005f005fchar1char1"/>
              </w:rPr>
            </w:pPr>
            <w:r w:rsidRPr="00EE474C">
              <w:rPr>
                <w:rStyle w:val="dash041e005f0431005f044b005f0447005f043d005f044b005f0439005f005fchar1char1"/>
              </w:rPr>
              <w:t>Май – сентябрь 2015</w:t>
            </w:r>
          </w:p>
        </w:tc>
      </w:tr>
      <w:tr w:rsidR="000421AF" w:rsidRPr="00EE474C" w:rsidTr="000421AF">
        <w:tc>
          <w:tcPr>
            <w:tcW w:w="1375" w:type="pct"/>
            <w:vMerge/>
            <w:tcBorders>
              <w:left w:val="single" w:sz="4" w:space="0" w:color="auto"/>
              <w:right w:val="single" w:sz="4" w:space="0" w:color="auto"/>
            </w:tcBorders>
            <w:vAlign w:val="center"/>
          </w:tcPr>
          <w:p w:rsidR="000421AF" w:rsidRPr="00EE474C" w:rsidRDefault="000421AF" w:rsidP="000421AF">
            <w:pPr>
              <w:spacing w:line="240" w:lineRule="auto"/>
              <w:rPr>
                <w:rStyle w:val="dash041e005f0431005f044b005f0447005f043d005f044b005f0439005f005fchar1char1"/>
              </w:rPr>
            </w:pPr>
          </w:p>
        </w:tc>
        <w:tc>
          <w:tcPr>
            <w:tcW w:w="2611"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affff3"/>
              <w:spacing w:line="240" w:lineRule="auto"/>
              <w:ind w:firstLine="0"/>
              <w:jc w:val="left"/>
              <w:rPr>
                <w:rStyle w:val="dash041e005f0431005f044b005f0447005f043d005f044b005f0439005f005fchar1char1"/>
              </w:rPr>
            </w:pPr>
            <w:r w:rsidRPr="00EE474C">
              <w:rPr>
                <w:rStyle w:val="dash041e005f0431005f044b005f0447005f043d005f044b005f0439005f005fchar1char1"/>
              </w:rPr>
              <w:t>5. Разработка и утверждение плана-графика введения ФГОС ООО.</w:t>
            </w:r>
          </w:p>
        </w:tc>
        <w:tc>
          <w:tcPr>
            <w:tcW w:w="1014"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affff3"/>
              <w:spacing w:line="240" w:lineRule="auto"/>
              <w:ind w:firstLine="0"/>
              <w:jc w:val="center"/>
              <w:rPr>
                <w:rStyle w:val="dash041e005f0431005f044b005f0447005f043d005f044b005f0439005f005fchar1char1"/>
              </w:rPr>
            </w:pPr>
            <w:r w:rsidRPr="00EE474C">
              <w:rPr>
                <w:rStyle w:val="dash041e005f0431005f044b005f0447005f043d005f044b005f0439005f005fchar1char1"/>
              </w:rPr>
              <w:t>Июнь – август 2015</w:t>
            </w:r>
          </w:p>
        </w:tc>
      </w:tr>
      <w:tr w:rsidR="000421AF" w:rsidRPr="00EE474C" w:rsidTr="000421AF">
        <w:tc>
          <w:tcPr>
            <w:tcW w:w="1375" w:type="pct"/>
            <w:vMerge/>
            <w:tcBorders>
              <w:left w:val="single" w:sz="4" w:space="0" w:color="auto"/>
              <w:right w:val="single" w:sz="4" w:space="0" w:color="auto"/>
            </w:tcBorders>
            <w:vAlign w:val="center"/>
          </w:tcPr>
          <w:p w:rsidR="000421AF" w:rsidRPr="00EE474C" w:rsidRDefault="000421AF" w:rsidP="000421AF">
            <w:pPr>
              <w:spacing w:line="240" w:lineRule="auto"/>
              <w:rPr>
                <w:rStyle w:val="dash041e005f0431005f044b005f0447005f043d005f044b005f0439005f005fchar1char1"/>
              </w:rPr>
            </w:pPr>
          </w:p>
        </w:tc>
        <w:tc>
          <w:tcPr>
            <w:tcW w:w="2611"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affff3"/>
              <w:spacing w:line="240" w:lineRule="auto"/>
              <w:ind w:firstLine="0"/>
              <w:jc w:val="left"/>
              <w:rPr>
                <w:rStyle w:val="dash041e005f0431005f044b005f0447005f043d005f044b005f0439005f005fchar1char1"/>
              </w:rPr>
            </w:pPr>
            <w:r w:rsidRPr="00EE474C">
              <w:rPr>
                <w:rStyle w:val="dash041e005f0431005f044b005f0447005f043d005f044b005f0439005f005fchar1char1"/>
              </w:rPr>
              <w:t>6. Определение списка учебников и учебных пособий, используемых в образовательном процессе в соответствии с ФГОС ООО.</w:t>
            </w:r>
          </w:p>
        </w:tc>
        <w:tc>
          <w:tcPr>
            <w:tcW w:w="1014"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affff3"/>
              <w:spacing w:line="240" w:lineRule="auto"/>
              <w:ind w:firstLine="0"/>
              <w:jc w:val="center"/>
              <w:rPr>
                <w:rStyle w:val="dash041e005f0431005f044b005f0447005f043d005f044b005f0439005f005fchar1char1"/>
              </w:rPr>
            </w:pPr>
            <w:r w:rsidRPr="00EE474C">
              <w:rPr>
                <w:rStyle w:val="dash041e005f0431005f044b005f0447005f043d005f044b005f0439005f005fchar1char1"/>
              </w:rPr>
              <w:t>Февраль 2015 г.</w:t>
            </w:r>
          </w:p>
        </w:tc>
      </w:tr>
      <w:tr w:rsidR="000421AF" w:rsidRPr="00EE474C" w:rsidTr="000421AF">
        <w:tc>
          <w:tcPr>
            <w:tcW w:w="1375" w:type="pct"/>
            <w:vMerge/>
            <w:tcBorders>
              <w:left w:val="single" w:sz="4" w:space="0" w:color="auto"/>
              <w:right w:val="single" w:sz="4" w:space="0" w:color="auto"/>
            </w:tcBorders>
            <w:vAlign w:val="center"/>
          </w:tcPr>
          <w:p w:rsidR="000421AF" w:rsidRPr="00EE474C" w:rsidRDefault="000421AF" w:rsidP="000421AF">
            <w:pPr>
              <w:spacing w:line="240" w:lineRule="auto"/>
              <w:rPr>
                <w:rStyle w:val="dash041e005f0431005f044b005f0447005f043d005f044b005f0439005f005fchar1char1"/>
              </w:rPr>
            </w:pPr>
          </w:p>
        </w:tc>
        <w:tc>
          <w:tcPr>
            <w:tcW w:w="2611"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dash041e005f0431005f044b005f0447005f043d005f044b005f0439"/>
            </w:pPr>
            <w:r w:rsidRPr="00EE474C">
              <w:rPr>
                <w:rStyle w:val="dash041e005f0431005f044b005f0447005f043d005f044b005f0439005f005fchar1char1"/>
              </w:rPr>
              <w:t>7. </w:t>
            </w:r>
            <w:r w:rsidRPr="00EE474C">
              <w:t>Разработка:</w:t>
            </w:r>
          </w:p>
          <w:p w:rsidR="000421AF" w:rsidRPr="00EE474C" w:rsidRDefault="000421AF" w:rsidP="00C65637">
            <w:pPr>
              <w:pStyle w:val="dash041e005f0431005f044b005f0447005f043d005f044b005f0439"/>
              <w:numPr>
                <w:ilvl w:val="0"/>
                <w:numId w:val="34"/>
              </w:numPr>
              <w:ind w:firstLine="0"/>
            </w:pPr>
            <w:r w:rsidRPr="00EE474C">
              <w:t>образовательных программ (индивидуальных и др.);</w:t>
            </w:r>
          </w:p>
          <w:p w:rsidR="000421AF" w:rsidRPr="00EE474C" w:rsidRDefault="000421AF" w:rsidP="00C65637">
            <w:pPr>
              <w:pStyle w:val="dash041e005f0431005f044b005f0447005f043d005f044b005f0439"/>
              <w:numPr>
                <w:ilvl w:val="0"/>
                <w:numId w:val="34"/>
              </w:numPr>
              <w:ind w:firstLine="0"/>
            </w:pPr>
            <w:r w:rsidRPr="00EE474C">
              <w:t>учебного плана;</w:t>
            </w:r>
          </w:p>
          <w:p w:rsidR="000421AF" w:rsidRPr="00EE474C" w:rsidRDefault="000421AF" w:rsidP="00C65637">
            <w:pPr>
              <w:pStyle w:val="dash041e005f0431005f044b005f0447005f043d005f044b005f0439"/>
              <w:numPr>
                <w:ilvl w:val="0"/>
                <w:numId w:val="34"/>
              </w:numPr>
              <w:ind w:firstLine="0"/>
            </w:pPr>
            <w:r w:rsidRPr="00EE474C">
              <w:t>рабочих программ учебных предметов, курсов, дисциплин, модулей;</w:t>
            </w:r>
          </w:p>
          <w:p w:rsidR="000421AF" w:rsidRPr="00EE474C" w:rsidRDefault="000421AF" w:rsidP="00C65637">
            <w:pPr>
              <w:pStyle w:val="dash041e005f0431005f044b005f0447005f043d005f044b005f0439"/>
              <w:numPr>
                <w:ilvl w:val="0"/>
                <w:numId w:val="34"/>
              </w:numPr>
              <w:ind w:firstLine="0"/>
            </w:pPr>
            <w:r w:rsidRPr="00EE474C">
              <w:t>годового календарного учебного графика;</w:t>
            </w:r>
          </w:p>
          <w:p w:rsidR="000421AF" w:rsidRPr="00EE474C" w:rsidRDefault="000421AF" w:rsidP="000421AF">
            <w:pPr>
              <w:pStyle w:val="dash041e005f0431005f044b005f0447005f043d005f044b005f0439"/>
              <w:ind w:left="360"/>
              <w:rPr>
                <w:rStyle w:val="dash041e005f0431005f044b005f0447005f043d005f044b005f0439005f005fchar1char1"/>
              </w:rPr>
            </w:pPr>
          </w:p>
        </w:tc>
        <w:tc>
          <w:tcPr>
            <w:tcW w:w="1014"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affff3"/>
              <w:spacing w:line="240" w:lineRule="auto"/>
              <w:ind w:firstLine="0"/>
              <w:jc w:val="center"/>
              <w:rPr>
                <w:rStyle w:val="dash041e005f0431005f044b005f0447005f043d005f044b005f0439005f005fchar1char1"/>
              </w:rPr>
            </w:pPr>
          </w:p>
          <w:p w:rsidR="000421AF" w:rsidRPr="00EE474C" w:rsidRDefault="000421AF" w:rsidP="000421AF">
            <w:pPr>
              <w:pStyle w:val="affff3"/>
              <w:spacing w:line="240" w:lineRule="auto"/>
              <w:ind w:firstLine="0"/>
              <w:jc w:val="center"/>
              <w:rPr>
                <w:rStyle w:val="dash041e005f0431005f044b005f0447005f043d005f044b005f0439005f005fchar1char1"/>
              </w:rPr>
            </w:pPr>
            <w:r w:rsidRPr="00EE474C">
              <w:rPr>
                <w:rStyle w:val="dash041e005f0431005f044b005f0447005f043d005f044b005f0439005f005fchar1char1"/>
              </w:rPr>
              <w:t>2014-2015 учебный год</w:t>
            </w:r>
          </w:p>
        </w:tc>
      </w:tr>
      <w:tr w:rsidR="000421AF" w:rsidRPr="00EE474C" w:rsidTr="000421AF">
        <w:tc>
          <w:tcPr>
            <w:tcW w:w="1375" w:type="pct"/>
            <w:vMerge w:val="restart"/>
            <w:tcBorders>
              <w:left w:val="single" w:sz="4" w:space="0" w:color="auto"/>
              <w:right w:val="single" w:sz="4" w:space="0" w:color="auto"/>
            </w:tcBorders>
          </w:tcPr>
          <w:p w:rsidR="000421AF" w:rsidRPr="00EE474C" w:rsidRDefault="000421AF" w:rsidP="000421AF">
            <w:pPr>
              <w:pStyle w:val="dash041e005f0431005f044b005f0447005f043d005f044b005f0439"/>
            </w:pPr>
            <w:r w:rsidRPr="00EE474C">
              <w:rPr>
                <w:lang w:val="en-US"/>
              </w:rPr>
              <w:t>II</w:t>
            </w:r>
            <w:r w:rsidRPr="00EE474C">
              <w:t>. Финансовое обеспечение введения</w:t>
            </w:r>
          </w:p>
          <w:p w:rsidR="000421AF" w:rsidRPr="00EE474C" w:rsidRDefault="000421AF" w:rsidP="000421AF">
            <w:pPr>
              <w:spacing w:line="240" w:lineRule="auto"/>
              <w:rPr>
                <w:rStyle w:val="dash041e005f0431005f044b005f0447005f043d005f044b005f0439005f005fchar1char1"/>
              </w:rPr>
            </w:pPr>
            <w:r w:rsidRPr="00EE474C">
              <w:rPr>
                <w:rFonts w:ascii="Times New Roman" w:hAnsi="Times New Roman" w:cs="Times New Roman"/>
                <w:sz w:val="24"/>
                <w:szCs w:val="24"/>
              </w:rPr>
              <w:t>ФГОС</w:t>
            </w:r>
          </w:p>
        </w:tc>
        <w:tc>
          <w:tcPr>
            <w:tcW w:w="2611"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dash041e005f0431005f044b005f0447005f043d005f044b005f0439"/>
            </w:pPr>
            <w:r w:rsidRPr="00EE474C">
              <w:rPr>
                <w:rStyle w:val="dash041e005f0431005f044b005f0447005f043d005f044b005f0439005f005fchar1char1"/>
              </w:rPr>
              <w:t>1. </w:t>
            </w:r>
            <w:r w:rsidRPr="00EE474C">
              <w:t>Определение объёма расходов, необходимых для реализации ООП и достижения планируемых результатов, а также механизма их формирования.</w:t>
            </w:r>
          </w:p>
        </w:tc>
        <w:tc>
          <w:tcPr>
            <w:tcW w:w="1014"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affff3"/>
              <w:spacing w:line="240" w:lineRule="auto"/>
              <w:ind w:firstLine="0"/>
              <w:jc w:val="center"/>
              <w:rPr>
                <w:rStyle w:val="dash041e005f0431005f044b005f0447005f043d005f044b005f0439005f005fchar1char1"/>
              </w:rPr>
            </w:pPr>
            <w:r w:rsidRPr="00EE474C">
              <w:rPr>
                <w:rStyle w:val="dash041e005f0431005f044b005f0447005f043d005f044b005f0439005f005fchar1char1"/>
              </w:rPr>
              <w:t>май 2015г.</w:t>
            </w:r>
          </w:p>
        </w:tc>
      </w:tr>
      <w:tr w:rsidR="000421AF" w:rsidRPr="00EE474C" w:rsidTr="000421AF">
        <w:tc>
          <w:tcPr>
            <w:tcW w:w="1375" w:type="pct"/>
            <w:vMerge/>
            <w:tcBorders>
              <w:left w:val="single" w:sz="4" w:space="0" w:color="auto"/>
              <w:right w:val="single" w:sz="4" w:space="0" w:color="auto"/>
            </w:tcBorders>
            <w:vAlign w:val="center"/>
          </w:tcPr>
          <w:p w:rsidR="000421AF" w:rsidRPr="00EE474C" w:rsidRDefault="000421AF" w:rsidP="000421AF">
            <w:pPr>
              <w:spacing w:line="240" w:lineRule="auto"/>
              <w:rPr>
                <w:rStyle w:val="dash041e005f0431005f044b005f0447005f043d005f044b005f0439005f005fchar1char1"/>
              </w:rPr>
            </w:pPr>
          </w:p>
        </w:tc>
        <w:tc>
          <w:tcPr>
            <w:tcW w:w="2611"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dash041e005f0431005f044b005f0447005f043d005f044b005f0439"/>
            </w:pPr>
            <w:r w:rsidRPr="00EE474C">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014"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affff3"/>
              <w:spacing w:line="240" w:lineRule="auto"/>
              <w:ind w:firstLine="0"/>
              <w:jc w:val="center"/>
              <w:rPr>
                <w:rStyle w:val="dash041e005f0431005f044b005f0447005f043d005f044b005f0439005f005fchar1char1"/>
              </w:rPr>
            </w:pPr>
            <w:r w:rsidRPr="00EE474C">
              <w:rPr>
                <w:rStyle w:val="dash041e005f0431005f044b005f0447005f043d005f044b005f0439005f005fchar1char1"/>
              </w:rPr>
              <w:t>сентябрь 2014г.- май 2015</w:t>
            </w:r>
          </w:p>
        </w:tc>
      </w:tr>
      <w:tr w:rsidR="000421AF" w:rsidRPr="00EE474C" w:rsidTr="000421AF">
        <w:tc>
          <w:tcPr>
            <w:tcW w:w="1375" w:type="pct"/>
            <w:vMerge/>
            <w:tcBorders>
              <w:left w:val="single" w:sz="4" w:space="0" w:color="auto"/>
              <w:right w:val="single" w:sz="4" w:space="0" w:color="auto"/>
            </w:tcBorders>
            <w:vAlign w:val="center"/>
          </w:tcPr>
          <w:p w:rsidR="000421AF" w:rsidRPr="00EE474C" w:rsidRDefault="000421AF" w:rsidP="000421AF">
            <w:pPr>
              <w:spacing w:line="240" w:lineRule="auto"/>
              <w:rPr>
                <w:rStyle w:val="dash041e005f0431005f044b005f0447005f043d005f044b005f0439005f005fchar1char1"/>
              </w:rPr>
            </w:pPr>
          </w:p>
        </w:tc>
        <w:tc>
          <w:tcPr>
            <w:tcW w:w="2611"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dash041e005f0431005f044b005f0447005f043d005f044b005f0439"/>
            </w:pPr>
            <w:r w:rsidRPr="00EE474C">
              <w:rPr>
                <w:rStyle w:val="dash041e005f0431005f044b005f0447005f043d005f044b005f0439005f005fchar1char1"/>
              </w:rPr>
              <w:t>3. </w:t>
            </w:r>
            <w:r w:rsidRPr="00EE474C">
              <w:t>Заключение дополнительных соглашений к трудовому договору с педагогическими работниками.</w:t>
            </w:r>
          </w:p>
        </w:tc>
        <w:tc>
          <w:tcPr>
            <w:tcW w:w="1014"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affff3"/>
              <w:spacing w:line="240" w:lineRule="auto"/>
              <w:ind w:firstLine="0"/>
              <w:jc w:val="center"/>
              <w:rPr>
                <w:rStyle w:val="dash041e005f0431005f044b005f0447005f043d005f044b005f0439005f005fchar1char1"/>
              </w:rPr>
            </w:pPr>
            <w:r w:rsidRPr="00EE474C">
              <w:rPr>
                <w:rStyle w:val="dash041e005f0431005f044b005f0447005f043d005f044b005f0439005f005fchar1char1"/>
              </w:rPr>
              <w:t>сентябрь 2015</w:t>
            </w:r>
          </w:p>
        </w:tc>
      </w:tr>
      <w:tr w:rsidR="000421AF" w:rsidRPr="00EE474C" w:rsidTr="000421AF">
        <w:tc>
          <w:tcPr>
            <w:tcW w:w="1375" w:type="pct"/>
            <w:vMerge w:val="restart"/>
            <w:tcBorders>
              <w:left w:val="single" w:sz="4" w:space="0" w:color="auto"/>
              <w:right w:val="single" w:sz="4" w:space="0" w:color="auto"/>
            </w:tcBorders>
          </w:tcPr>
          <w:p w:rsidR="000421AF" w:rsidRPr="00EE474C" w:rsidRDefault="000421AF" w:rsidP="000421AF">
            <w:pPr>
              <w:pStyle w:val="dash041e005f0431005f044b005f0447005f043d005f044b005f0439"/>
            </w:pPr>
            <w:r w:rsidRPr="00EE474C">
              <w:rPr>
                <w:lang w:val="en-US"/>
              </w:rPr>
              <w:t>III</w:t>
            </w:r>
            <w:r w:rsidRPr="00EE474C">
              <w:t>. Организационное обеспечение введения</w:t>
            </w:r>
          </w:p>
          <w:p w:rsidR="000421AF" w:rsidRPr="00EE474C" w:rsidRDefault="000421AF" w:rsidP="000421AF">
            <w:pPr>
              <w:spacing w:line="240" w:lineRule="auto"/>
              <w:rPr>
                <w:rStyle w:val="dash041e005f0431005f044b005f0447005f043d005f044b005f0439005f005fchar1char1"/>
              </w:rPr>
            </w:pPr>
            <w:r w:rsidRPr="00EE474C">
              <w:rPr>
                <w:rFonts w:ascii="Times New Roman" w:hAnsi="Times New Roman" w:cs="Times New Roman"/>
                <w:sz w:val="24"/>
                <w:szCs w:val="24"/>
              </w:rPr>
              <w:t>ФГОС</w:t>
            </w:r>
          </w:p>
        </w:tc>
        <w:tc>
          <w:tcPr>
            <w:tcW w:w="2611"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dash041e005f0431005f044b005f0447005f043d005f044b005f0439"/>
              <w:rPr>
                <w:rStyle w:val="dash041e005f0431005f044b005f0447005f043d005f044b005f0439005f005fchar1char1"/>
              </w:rPr>
            </w:pPr>
            <w:r w:rsidRPr="00EE474C">
              <w:rPr>
                <w:rStyle w:val="dash041e005f0431005f044b005f0447005f043d005f044b005f0439005f005fchar1char1"/>
              </w:rPr>
              <w:t>1 Разработка модели организации образовательного процесса.</w:t>
            </w:r>
          </w:p>
        </w:tc>
        <w:tc>
          <w:tcPr>
            <w:tcW w:w="1014"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affff3"/>
              <w:spacing w:line="240" w:lineRule="auto"/>
              <w:ind w:firstLine="0"/>
              <w:jc w:val="center"/>
              <w:rPr>
                <w:rStyle w:val="dash041e005f0431005f044b005f0447005f043d005f044b005f0439005f005fchar1char1"/>
              </w:rPr>
            </w:pPr>
            <w:r w:rsidRPr="00EE474C">
              <w:rPr>
                <w:rStyle w:val="dash041e005f0431005f044b005f0447005f043d005f044b005f0439005f005fchar1char1"/>
              </w:rPr>
              <w:t>Май – август 2015</w:t>
            </w:r>
          </w:p>
        </w:tc>
      </w:tr>
      <w:tr w:rsidR="000421AF" w:rsidRPr="00EE474C" w:rsidTr="000421AF">
        <w:tc>
          <w:tcPr>
            <w:tcW w:w="1375" w:type="pct"/>
            <w:vMerge/>
            <w:tcBorders>
              <w:left w:val="single" w:sz="4" w:space="0" w:color="auto"/>
              <w:right w:val="single" w:sz="4" w:space="0" w:color="auto"/>
            </w:tcBorders>
          </w:tcPr>
          <w:p w:rsidR="000421AF" w:rsidRPr="00EE474C" w:rsidRDefault="000421AF" w:rsidP="000421AF">
            <w:pPr>
              <w:pStyle w:val="dash041e005f0431005f044b005f0447005f043d005f044b005f0439"/>
              <w:rPr>
                <w:lang w:val="en-US"/>
              </w:rPr>
            </w:pPr>
          </w:p>
        </w:tc>
        <w:tc>
          <w:tcPr>
            <w:tcW w:w="2611"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dash041e005f0431005f044b005f0447005f043d005f044b005f0439"/>
              <w:rPr>
                <w:rStyle w:val="dash041e005f0431005f044b005f0447005f043d005f044b005f0439005f005fchar1char1"/>
              </w:rPr>
            </w:pPr>
            <w:r w:rsidRPr="00EE474C">
              <w:rPr>
                <w:rStyle w:val="dash041e005f0431005f044b005f0447005f043d005f044b005f0439005f005fchar1char1"/>
              </w:rPr>
              <w:t>2. </w:t>
            </w:r>
            <w:r w:rsidRPr="00EE474C">
              <w:t>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1014"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affff3"/>
              <w:spacing w:line="240" w:lineRule="auto"/>
              <w:ind w:firstLine="0"/>
              <w:jc w:val="center"/>
              <w:rPr>
                <w:rStyle w:val="dash041e005f0431005f044b005f0447005f043d005f044b005f0439005f005fchar1char1"/>
              </w:rPr>
            </w:pPr>
            <w:r w:rsidRPr="00EE474C">
              <w:rPr>
                <w:rStyle w:val="dash041e005f0431005f044b005f0447005f043d005f044b005f0439005f005fchar1char1"/>
              </w:rPr>
              <w:t>май-август 2015 г.</w:t>
            </w:r>
          </w:p>
        </w:tc>
      </w:tr>
      <w:tr w:rsidR="000421AF" w:rsidRPr="00EE474C" w:rsidTr="000421AF">
        <w:tc>
          <w:tcPr>
            <w:tcW w:w="1375" w:type="pct"/>
            <w:vMerge/>
            <w:tcBorders>
              <w:left w:val="single" w:sz="4" w:space="0" w:color="auto"/>
              <w:right w:val="single" w:sz="4" w:space="0" w:color="auto"/>
            </w:tcBorders>
          </w:tcPr>
          <w:p w:rsidR="000421AF" w:rsidRPr="00EE474C" w:rsidRDefault="000421AF" w:rsidP="000421AF">
            <w:pPr>
              <w:pStyle w:val="dash041e005f0431005f044b005f0447005f043d005f044b005f0439"/>
            </w:pPr>
          </w:p>
        </w:tc>
        <w:tc>
          <w:tcPr>
            <w:tcW w:w="2611"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dash041e005f0431005f044b005f0447005f043d005f044b005f0439"/>
              <w:rPr>
                <w:rStyle w:val="dash041e005f0431005f044b005f0447005f043d005f044b005f0439005f005fchar1char1"/>
              </w:rPr>
            </w:pPr>
            <w:r w:rsidRPr="00EE474C">
              <w:t>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014"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affff3"/>
              <w:spacing w:line="240" w:lineRule="auto"/>
              <w:ind w:firstLine="0"/>
              <w:jc w:val="center"/>
              <w:rPr>
                <w:rStyle w:val="dash041e005f0431005f044b005f0447005f043d005f044b005f0439005f005fchar1char1"/>
              </w:rPr>
            </w:pPr>
            <w:r w:rsidRPr="00EE474C">
              <w:rPr>
                <w:rStyle w:val="dash041e005f0431005f044b005f0447005f043d005f044b005f0439005f005fchar1char1"/>
              </w:rPr>
              <w:t>сентябрь 2015г.-</w:t>
            </w:r>
          </w:p>
          <w:p w:rsidR="000421AF" w:rsidRPr="00EE474C" w:rsidRDefault="000421AF" w:rsidP="000421AF">
            <w:pPr>
              <w:pStyle w:val="affff3"/>
              <w:spacing w:line="240" w:lineRule="auto"/>
              <w:ind w:firstLine="0"/>
              <w:jc w:val="center"/>
              <w:rPr>
                <w:rStyle w:val="dash041e005f0431005f044b005f0447005f043d005f044b005f0439005f005fchar1char1"/>
              </w:rPr>
            </w:pPr>
            <w:r w:rsidRPr="00EE474C">
              <w:rPr>
                <w:rStyle w:val="dash041e005f0431005f044b005f0447005f043d005f044b005f0439005f005fchar1char1"/>
              </w:rPr>
              <w:t>февраль 2015</w:t>
            </w:r>
          </w:p>
        </w:tc>
      </w:tr>
      <w:tr w:rsidR="000421AF" w:rsidRPr="00EE474C" w:rsidTr="000421AF">
        <w:tc>
          <w:tcPr>
            <w:tcW w:w="1375" w:type="pct"/>
            <w:vMerge w:val="restart"/>
            <w:tcBorders>
              <w:left w:val="single" w:sz="4" w:space="0" w:color="auto"/>
              <w:right w:val="single" w:sz="4" w:space="0" w:color="auto"/>
            </w:tcBorders>
          </w:tcPr>
          <w:p w:rsidR="000421AF" w:rsidRPr="00EE474C" w:rsidRDefault="000421AF" w:rsidP="000421AF">
            <w:pPr>
              <w:pStyle w:val="dash041e005f0431005f044b005f0447005f043d005f044b005f0439"/>
            </w:pPr>
            <w:r w:rsidRPr="00EE474C">
              <w:rPr>
                <w:lang w:val="en-US"/>
              </w:rPr>
              <w:t>IV</w:t>
            </w:r>
            <w:r w:rsidRPr="00EE474C">
              <w:t>. Кадровое обеспечение введения</w:t>
            </w:r>
          </w:p>
          <w:p w:rsidR="000421AF" w:rsidRPr="00EE474C" w:rsidRDefault="000421AF" w:rsidP="000421AF">
            <w:pPr>
              <w:pStyle w:val="dash041e005f0431005f044b005f0447005f043d005f044b005f0439"/>
            </w:pPr>
            <w:r w:rsidRPr="00EE474C">
              <w:t>ФГОС</w:t>
            </w:r>
          </w:p>
        </w:tc>
        <w:tc>
          <w:tcPr>
            <w:tcW w:w="2611"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dash041e005f0431005f044b005f0447005f043d005f044b005f0439"/>
              <w:rPr>
                <w:rStyle w:val="dash041e005f0431005f044b005f0447005f043d005f044b005f0439005f005fchar1char1"/>
              </w:rPr>
            </w:pPr>
            <w:r w:rsidRPr="00EE474C">
              <w:rPr>
                <w:rStyle w:val="dash041e005f0431005f044b005f0447005f043d005f044b005f0439005f005fchar1char1"/>
              </w:rPr>
              <w:t>1.</w:t>
            </w:r>
            <w:r w:rsidRPr="00EE474C">
              <w:rPr>
                <w:rStyle w:val="dash041e005f0431005f044b005f0447005f043d005f044b005f0439005f005fchar1char1"/>
                <w:lang w:val="en-US"/>
              </w:rPr>
              <w:t> </w:t>
            </w:r>
            <w:r w:rsidRPr="00EE474C">
              <w:rPr>
                <w:rStyle w:val="dash041e005f0431005f044b005f0447005f043d005f044b005f0439005f005fchar1char1"/>
              </w:rPr>
              <w:t>Анализ кадрового обеспечения введения и реализации ФГОС ООО.</w:t>
            </w:r>
          </w:p>
        </w:tc>
        <w:tc>
          <w:tcPr>
            <w:tcW w:w="1014"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affff3"/>
              <w:spacing w:line="240" w:lineRule="auto"/>
              <w:ind w:firstLine="0"/>
              <w:jc w:val="center"/>
              <w:rPr>
                <w:rStyle w:val="dash041e005f0431005f044b005f0447005f043d005f044b005f0439005f005fchar1char1"/>
              </w:rPr>
            </w:pPr>
            <w:r w:rsidRPr="00EE474C">
              <w:rPr>
                <w:rStyle w:val="dash041e005f0431005f044b005f0447005f043d005f044b005f0439005f005fchar1char1"/>
              </w:rPr>
              <w:t>июнь 2015г.</w:t>
            </w:r>
          </w:p>
        </w:tc>
      </w:tr>
      <w:tr w:rsidR="000421AF" w:rsidRPr="00EE474C" w:rsidTr="000421AF">
        <w:tc>
          <w:tcPr>
            <w:tcW w:w="1375" w:type="pct"/>
            <w:vMerge/>
            <w:tcBorders>
              <w:left w:val="single" w:sz="4" w:space="0" w:color="auto"/>
              <w:right w:val="single" w:sz="4" w:space="0" w:color="auto"/>
            </w:tcBorders>
          </w:tcPr>
          <w:p w:rsidR="000421AF" w:rsidRPr="00EE474C" w:rsidRDefault="000421AF" w:rsidP="000421AF">
            <w:pPr>
              <w:pStyle w:val="dash041e005f0431005f044b005f0447005f043d005f044b005f0439"/>
            </w:pPr>
          </w:p>
        </w:tc>
        <w:tc>
          <w:tcPr>
            <w:tcW w:w="2611"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dash041e005f0431005f044b005f0447005f043d005f044b005f0439"/>
              <w:rPr>
                <w:rStyle w:val="dash041e005f0431005f044b005f0447005f043d005f044b005f0439005f005fchar1char1"/>
              </w:rPr>
            </w:pPr>
            <w:r w:rsidRPr="00EE474C">
              <w:t>2.</w:t>
            </w:r>
            <w:r w:rsidRPr="00EE474C">
              <w:rPr>
                <w:lang w:val="en-US"/>
              </w:rPr>
              <w:t> </w:t>
            </w:r>
            <w:r w:rsidRPr="00EE474C">
              <w:t>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w="1014"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affff3"/>
              <w:spacing w:line="240" w:lineRule="auto"/>
              <w:ind w:firstLine="0"/>
              <w:jc w:val="center"/>
              <w:rPr>
                <w:rStyle w:val="dash041e005f0431005f044b005f0447005f043d005f044b005f0439005f005fchar1char1"/>
              </w:rPr>
            </w:pPr>
            <w:r w:rsidRPr="00EE474C">
              <w:rPr>
                <w:rStyle w:val="dash041e005f0431005f044b005f0447005f043d005f044b005f0439005f005fchar1char1"/>
              </w:rPr>
              <w:t>июнь 2015 г.</w:t>
            </w:r>
          </w:p>
        </w:tc>
      </w:tr>
      <w:tr w:rsidR="000421AF" w:rsidRPr="00EE474C" w:rsidTr="000421AF">
        <w:tc>
          <w:tcPr>
            <w:tcW w:w="1375" w:type="pct"/>
            <w:vMerge/>
            <w:tcBorders>
              <w:left w:val="single" w:sz="4" w:space="0" w:color="auto"/>
              <w:right w:val="single" w:sz="4" w:space="0" w:color="auto"/>
            </w:tcBorders>
          </w:tcPr>
          <w:p w:rsidR="000421AF" w:rsidRPr="00EE474C" w:rsidRDefault="000421AF" w:rsidP="000421AF">
            <w:pPr>
              <w:pStyle w:val="dash041e005f0431005f044b005f0447005f043d005f044b005f0439"/>
            </w:pPr>
          </w:p>
        </w:tc>
        <w:tc>
          <w:tcPr>
            <w:tcW w:w="2611"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dash041e005f0431005f044b005f0447005f043d005f044b005f0439"/>
            </w:pPr>
            <w:r w:rsidRPr="00EE474C">
              <w:rPr>
                <w:rStyle w:val="dash041e005f0431005f044b005f0447005f043d005f044b005f0439005f005fchar1char1"/>
              </w:rPr>
              <w:t>3. </w:t>
            </w:r>
            <w:r w:rsidRPr="00EE474C">
              <w:t>Разработка (корректировка) плана методической работы (внутришкольного повышения квалификации) с ориентацией на проблемы введения ФГОС ООО.</w:t>
            </w:r>
          </w:p>
        </w:tc>
        <w:tc>
          <w:tcPr>
            <w:tcW w:w="1014"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affff3"/>
              <w:spacing w:line="240" w:lineRule="auto"/>
              <w:ind w:firstLine="0"/>
              <w:jc w:val="center"/>
              <w:rPr>
                <w:rStyle w:val="dash041e005f0431005f044b005f0447005f043d005f044b005f0439005f005fchar1char1"/>
              </w:rPr>
            </w:pPr>
            <w:r w:rsidRPr="00EE474C">
              <w:rPr>
                <w:rStyle w:val="dash041e005f0431005f044b005f0447005f043d005f044b005f0439005f005fchar1char1"/>
              </w:rPr>
              <w:t>Июнь - сентябрь 2015г.</w:t>
            </w:r>
          </w:p>
        </w:tc>
      </w:tr>
      <w:tr w:rsidR="000421AF" w:rsidRPr="00EE474C" w:rsidTr="000421AF">
        <w:tc>
          <w:tcPr>
            <w:tcW w:w="1375" w:type="pct"/>
            <w:vMerge w:val="restart"/>
            <w:tcBorders>
              <w:left w:val="single" w:sz="4" w:space="0" w:color="auto"/>
              <w:right w:val="single" w:sz="4" w:space="0" w:color="auto"/>
            </w:tcBorders>
          </w:tcPr>
          <w:p w:rsidR="000421AF" w:rsidRPr="00EE474C" w:rsidRDefault="000421AF" w:rsidP="000421AF">
            <w:pPr>
              <w:pStyle w:val="dash041e005f0431005f044b005f0447005f043d005f044b005f0439"/>
            </w:pPr>
            <w:r w:rsidRPr="00EE474C">
              <w:rPr>
                <w:lang w:val="en-US"/>
              </w:rPr>
              <w:t>V</w:t>
            </w:r>
            <w:r w:rsidRPr="00EE474C">
              <w:t>. Информационное обеспечение введения ФГОС</w:t>
            </w:r>
          </w:p>
        </w:tc>
        <w:tc>
          <w:tcPr>
            <w:tcW w:w="2611"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dash041e005f0431005f044b005f0447005f043d005f044b005f0439"/>
              <w:rPr>
                <w:rStyle w:val="dash041e005f0431005f044b005f0447005f043d005f044b005f0439005f005fchar1char1"/>
              </w:rPr>
            </w:pPr>
            <w:r w:rsidRPr="00EE474C">
              <w:rPr>
                <w:rStyle w:val="dash041e005f0431005f044b005f0447005f043d005f044b005f0439005f005fchar1char1"/>
              </w:rPr>
              <w:t>1. Размещение на сайте МБОУ «Катичская СОШ» информационных материалов о введении ФГОС ООО.</w:t>
            </w:r>
          </w:p>
        </w:tc>
        <w:tc>
          <w:tcPr>
            <w:tcW w:w="1014"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affff3"/>
              <w:spacing w:line="240" w:lineRule="auto"/>
              <w:ind w:firstLine="0"/>
              <w:jc w:val="center"/>
              <w:rPr>
                <w:rStyle w:val="dash041e005f0431005f044b005f0447005f043d005f044b005f0439005f005fchar1char1"/>
              </w:rPr>
            </w:pPr>
            <w:r w:rsidRPr="00EE474C">
              <w:rPr>
                <w:rStyle w:val="dash041e005f0431005f044b005f0447005f043d005f044b005f0439005f005fchar1char1"/>
              </w:rPr>
              <w:t>По мере необходимости</w:t>
            </w:r>
          </w:p>
        </w:tc>
      </w:tr>
      <w:tr w:rsidR="000421AF" w:rsidRPr="00EE474C" w:rsidTr="000421AF">
        <w:tc>
          <w:tcPr>
            <w:tcW w:w="1375" w:type="pct"/>
            <w:vMerge/>
            <w:tcBorders>
              <w:left w:val="single" w:sz="4" w:space="0" w:color="auto"/>
              <w:right w:val="single" w:sz="4" w:space="0" w:color="auto"/>
            </w:tcBorders>
          </w:tcPr>
          <w:p w:rsidR="000421AF" w:rsidRPr="00EE474C" w:rsidRDefault="000421AF" w:rsidP="000421AF">
            <w:pPr>
              <w:pStyle w:val="dash041e005f0431005f044b005f0447005f043d005f044b005f0439"/>
            </w:pPr>
          </w:p>
        </w:tc>
        <w:tc>
          <w:tcPr>
            <w:tcW w:w="2611"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dash041e005f0431005f044b005f0447005f043d005f044b005f0439"/>
              <w:rPr>
                <w:rStyle w:val="dash041e005f0431005f044b005f0447005f043d005f044b005f0439005f005fchar1char1"/>
              </w:rPr>
            </w:pPr>
            <w:r w:rsidRPr="00EE474C">
              <w:t>2. Информирование родительской общественности о подготовке к введению и порядке перехода на новые стандарты.</w:t>
            </w:r>
          </w:p>
        </w:tc>
        <w:tc>
          <w:tcPr>
            <w:tcW w:w="1014"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affff3"/>
              <w:spacing w:line="240" w:lineRule="auto"/>
              <w:ind w:firstLine="0"/>
              <w:jc w:val="center"/>
              <w:rPr>
                <w:rStyle w:val="dash041e005f0431005f044b005f0447005f043d005f044b005f0439005f005fchar1char1"/>
              </w:rPr>
            </w:pPr>
            <w:r w:rsidRPr="00EE474C">
              <w:rPr>
                <w:rStyle w:val="dash041e005f0431005f044b005f0447005f043d005f044b005f0439005f005fchar1char1"/>
              </w:rPr>
              <w:t>В течение  года.</w:t>
            </w:r>
          </w:p>
        </w:tc>
      </w:tr>
      <w:tr w:rsidR="000421AF" w:rsidRPr="00EE474C" w:rsidTr="000421AF">
        <w:tc>
          <w:tcPr>
            <w:tcW w:w="1375" w:type="pct"/>
            <w:vMerge/>
            <w:tcBorders>
              <w:left w:val="single" w:sz="4" w:space="0" w:color="auto"/>
              <w:right w:val="single" w:sz="4" w:space="0" w:color="auto"/>
            </w:tcBorders>
          </w:tcPr>
          <w:p w:rsidR="000421AF" w:rsidRPr="00EE474C" w:rsidRDefault="000421AF" w:rsidP="000421AF">
            <w:pPr>
              <w:pStyle w:val="dash041e005f0431005f044b005f0447005f043d005f044b005f0439"/>
            </w:pPr>
          </w:p>
        </w:tc>
        <w:tc>
          <w:tcPr>
            <w:tcW w:w="2611"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dash041e005f0431005f044b005f0447005f043d005f044b005f0439"/>
              <w:rPr>
                <w:rStyle w:val="dash041e005f0431005f044b005f0447005f043d005f044b005f0439005f005fchar1char1"/>
              </w:rPr>
            </w:pPr>
            <w:r w:rsidRPr="00EE474C">
              <w:rPr>
                <w:rStyle w:val="dash041e005f0431005f044b005f0447005f043d005f044b005f0439005f005fchar1char1"/>
              </w:rPr>
              <w:t>3.</w:t>
            </w:r>
            <w:r w:rsidRPr="00EE474C">
              <w:rPr>
                <w:rStyle w:val="dash041e005f0431005f044b005f0447005f043d005f044b005f0439005f005fchar1char1"/>
                <w:lang w:val="en-US"/>
              </w:rPr>
              <w:t> </w:t>
            </w:r>
            <w:r w:rsidRPr="00EE474C">
              <w:rPr>
                <w:rStyle w:val="dash041e005f0431005f044b005f0447005f043d005f044b005f0439005f005fchar1char1"/>
              </w:rPr>
              <w:t>Обеспечение публичной отчётности МБОУ «Катичская СОШ» о ходе и результатах введения ФГОС.</w:t>
            </w:r>
          </w:p>
        </w:tc>
        <w:tc>
          <w:tcPr>
            <w:tcW w:w="1014"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affff3"/>
              <w:spacing w:line="240" w:lineRule="auto"/>
              <w:ind w:firstLine="0"/>
              <w:jc w:val="center"/>
              <w:rPr>
                <w:rStyle w:val="dash041e005f0431005f044b005f0447005f043d005f044b005f0439005f005fchar1char1"/>
              </w:rPr>
            </w:pPr>
            <w:r w:rsidRPr="00EE474C">
              <w:rPr>
                <w:rStyle w:val="dash041e005f0431005f044b005f0447005f043d005f044b005f0439005f005fchar1char1"/>
              </w:rPr>
              <w:t>1 раз в год</w:t>
            </w:r>
          </w:p>
        </w:tc>
      </w:tr>
      <w:tr w:rsidR="000421AF" w:rsidRPr="00EE474C" w:rsidTr="000421AF">
        <w:tc>
          <w:tcPr>
            <w:tcW w:w="1375" w:type="pct"/>
            <w:vMerge w:val="restart"/>
            <w:tcBorders>
              <w:left w:val="single" w:sz="4" w:space="0" w:color="auto"/>
              <w:right w:val="single" w:sz="4" w:space="0" w:color="auto"/>
            </w:tcBorders>
          </w:tcPr>
          <w:p w:rsidR="000421AF" w:rsidRPr="00EE474C" w:rsidRDefault="000421AF" w:rsidP="000421AF">
            <w:pPr>
              <w:pStyle w:val="dash041e005f0431005f044b005f0447005f043d005f044b005f0439"/>
            </w:pPr>
            <w:r w:rsidRPr="00EE474C">
              <w:rPr>
                <w:lang w:val="en-US"/>
              </w:rPr>
              <w:t>VI</w:t>
            </w:r>
            <w:r w:rsidRPr="00EE474C">
              <w:t>. Материально-техническое обеспечение введения</w:t>
            </w:r>
          </w:p>
          <w:p w:rsidR="000421AF" w:rsidRPr="00EE474C" w:rsidRDefault="000421AF" w:rsidP="000421AF">
            <w:pPr>
              <w:pStyle w:val="dash041e005f0431005f044b005f0447005f043d005f044b005f0439"/>
            </w:pPr>
            <w:r w:rsidRPr="00EE474C">
              <w:t>ФГОС</w:t>
            </w:r>
          </w:p>
        </w:tc>
        <w:tc>
          <w:tcPr>
            <w:tcW w:w="2611"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dash041e005f0431005f044b005f0447005f043d005f044b005f0439"/>
              <w:jc w:val="both"/>
            </w:pPr>
            <w:r w:rsidRPr="00EE474C">
              <w:rPr>
                <w:rStyle w:val="dash041e005f0431005f044b005f0447005f043d005f044b005f0439005f005fchar1char1"/>
              </w:rPr>
              <w:t>1. Анализ материально-технического обеспечения введения и реализации ФГОС ООО.</w:t>
            </w:r>
          </w:p>
        </w:tc>
        <w:tc>
          <w:tcPr>
            <w:tcW w:w="1014"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affff3"/>
              <w:spacing w:line="240" w:lineRule="auto"/>
              <w:ind w:firstLine="0"/>
              <w:jc w:val="center"/>
              <w:rPr>
                <w:rStyle w:val="dash041e005f0431005f044b005f0447005f043d005f044b005f0439005f005fchar1char1"/>
              </w:rPr>
            </w:pPr>
            <w:r w:rsidRPr="00EE474C">
              <w:rPr>
                <w:rStyle w:val="dash041e005f0431005f044b005f0447005f043d005f044b005f0439005f005fchar1char1"/>
              </w:rPr>
              <w:t>апрель-май 2014г.</w:t>
            </w:r>
          </w:p>
        </w:tc>
      </w:tr>
      <w:tr w:rsidR="000421AF" w:rsidRPr="00EE474C" w:rsidTr="000421AF">
        <w:tc>
          <w:tcPr>
            <w:tcW w:w="1375" w:type="pct"/>
            <w:vMerge/>
            <w:tcBorders>
              <w:left w:val="single" w:sz="4" w:space="0" w:color="auto"/>
              <w:right w:val="single" w:sz="4" w:space="0" w:color="auto"/>
            </w:tcBorders>
          </w:tcPr>
          <w:p w:rsidR="000421AF" w:rsidRPr="00EE474C" w:rsidRDefault="000421AF" w:rsidP="000421AF">
            <w:pPr>
              <w:pStyle w:val="dash041e005f0431005f044b005f0447005f043d005f044b005f0439"/>
            </w:pPr>
          </w:p>
        </w:tc>
        <w:tc>
          <w:tcPr>
            <w:tcW w:w="2611"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dash041e005f0431005f044b005f0447005f043d005f044b005f0439"/>
              <w:jc w:val="both"/>
            </w:pPr>
            <w:r w:rsidRPr="00EE474C">
              <w:rPr>
                <w:rStyle w:val="dash041e005f0431005f044b005f0447005f043d005f044b005f0439005f005fchar1char1"/>
              </w:rPr>
              <w:t>2. Обеспечение соответствия материально-технической базы МБОУ «Катичская СОШ». требованиям ФГОС.</w:t>
            </w:r>
          </w:p>
        </w:tc>
        <w:tc>
          <w:tcPr>
            <w:tcW w:w="1014"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affff3"/>
              <w:spacing w:line="240" w:lineRule="auto"/>
              <w:ind w:firstLine="0"/>
              <w:jc w:val="center"/>
              <w:rPr>
                <w:rStyle w:val="dash041e005f0431005f044b005f0447005f043d005f044b005f0439005f005fchar1char1"/>
              </w:rPr>
            </w:pPr>
            <w:r w:rsidRPr="00EE474C">
              <w:rPr>
                <w:rStyle w:val="dash041e005f0431005f044b005f0447005f043d005f044b005f0439005f005fchar1char1"/>
              </w:rPr>
              <w:t>2014-2017г.г.</w:t>
            </w:r>
          </w:p>
        </w:tc>
      </w:tr>
      <w:tr w:rsidR="000421AF" w:rsidRPr="00EE474C" w:rsidTr="000421AF">
        <w:tc>
          <w:tcPr>
            <w:tcW w:w="1375" w:type="pct"/>
            <w:vMerge/>
            <w:tcBorders>
              <w:left w:val="single" w:sz="4" w:space="0" w:color="auto"/>
              <w:right w:val="single" w:sz="4" w:space="0" w:color="auto"/>
            </w:tcBorders>
          </w:tcPr>
          <w:p w:rsidR="000421AF" w:rsidRPr="00EE474C" w:rsidRDefault="000421AF" w:rsidP="000421AF">
            <w:pPr>
              <w:pStyle w:val="dash041e005f0431005f044b005f0447005f043d005f044b005f0439"/>
            </w:pPr>
          </w:p>
        </w:tc>
        <w:tc>
          <w:tcPr>
            <w:tcW w:w="2611"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dash041e005f0431005f044b005f0447005f043d005f044b005f0439"/>
              <w:jc w:val="both"/>
            </w:pPr>
            <w:r w:rsidRPr="00EE474C">
              <w:rPr>
                <w:rStyle w:val="dash041e005f0431005f044b005f0447005f043d005f044b005f0439005f005fchar1char1"/>
              </w:rPr>
              <w:t>3. Обеспечение соответствия санитарно-гигиенических условий требованиям ФГОС.</w:t>
            </w:r>
          </w:p>
        </w:tc>
        <w:tc>
          <w:tcPr>
            <w:tcW w:w="1014"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affff3"/>
              <w:spacing w:line="240" w:lineRule="auto"/>
              <w:ind w:firstLine="0"/>
              <w:jc w:val="center"/>
              <w:rPr>
                <w:rStyle w:val="dash041e005f0431005f044b005f0447005f043d005f044b005f0439005f005fchar1char1"/>
              </w:rPr>
            </w:pPr>
            <w:r w:rsidRPr="00EE474C">
              <w:rPr>
                <w:rStyle w:val="dash041e005f0431005f044b005f0447005f043d005f044b005f0439005f005fchar1char1"/>
              </w:rPr>
              <w:t>Июнь – август 2015</w:t>
            </w:r>
          </w:p>
        </w:tc>
      </w:tr>
      <w:tr w:rsidR="000421AF" w:rsidRPr="00EE474C" w:rsidTr="000421AF">
        <w:tc>
          <w:tcPr>
            <w:tcW w:w="1375" w:type="pct"/>
            <w:vMerge/>
            <w:tcBorders>
              <w:left w:val="single" w:sz="4" w:space="0" w:color="auto"/>
              <w:right w:val="single" w:sz="4" w:space="0" w:color="auto"/>
            </w:tcBorders>
          </w:tcPr>
          <w:p w:rsidR="000421AF" w:rsidRPr="00EE474C" w:rsidRDefault="000421AF" w:rsidP="000421AF">
            <w:pPr>
              <w:pStyle w:val="dash041e005f0431005f044b005f0447005f043d005f044b005f0439"/>
            </w:pPr>
          </w:p>
        </w:tc>
        <w:tc>
          <w:tcPr>
            <w:tcW w:w="2611"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dash041e005f0431005f044b005f0447005f043d005f044b005f0439"/>
              <w:jc w:val="both"/>
            </w:pPr>
            <w:r w:rsidRPr="00EE474C">
              <w:rPr>
                <w:rStyle w:val="dash041e005f0431005f044b005f0447005f043d005f044b005f0439005f005fchar1char1"/>
              </w:rPr>
              <w:t xml:space="preserve">4. Обеспечение соответствия условий реализации ООП </w:t>
            </w:r>
            <w:r w:rsidRPr="00EE474C">
              <w:t xml:space="preserve">противопожарным нормам, нормам охраны труда работников </w:t>
            </w:r>
            <w:r w:rsidRPr="00EE474C">
              <w:rPr>
                <w:rStyle w:val="dash041e005f0431005f044b005f0447005f043d005f044b005f0439005f005fchar1char1"/>
              </w:rPr>
              <w:t>МБОУ «Катичская СОШ»</w:t>
            </w:r>
            <w:r w:rsidRPr="00EE474C">
              <w:t>.</w:t>
            </w:r>
          </w:p>
        </w:tc>
        <w:tc>
          <w:tcPr>
            <w:tcW w:w="1014"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affff3"/>
              <w:spacing w:line="240" w:lineRule="auto"/>
              <w:ind w:firstLine="0"/>
              <w:jc w:val="center"/>
              <w:rPr>
                <w:rStyle w:val="dash041e005f0431005f044b005f0447005f043d005f044b005f0439005f005fchar1char1"/>
              </w:rPr>
            </w:pPr>
            <w:r w:rsidRPr="00EE474C">
              <w:rPr>
                <w:rStyle w:val="dash041e005f0431005f044b005f0447005f043d005f044b005f0439005f005fchar1char1"/>
              </w:rPr>
              <w:t>постоянно</w:t>
            </w:r>
          </w:p>
        </w:tc>
      </w:tr>
      <w:tr w:rsidR="000421AF" w:rsidRPr="00EE474C" w:rsidTr="000421AF">
        <w:tc>
          <w:tcPr>
            <w:tcW w:w="1375" w:type="pct"/>
            <w:vMerge/>
            <w:tcBorders>
              <w:left w:val="single" w:sz="4" w:space="0" w:color="auto"/>
              <w:right w:val="single" w:sz="4" w:space="0" w:color="auto"/>
            </w:tcBorders>
          </w:tcPr>
          <w:p w:rsidR="000421AF" w:rsidRPr="00EE474C" w:rsidRDefault="000421AF" w:rsidP="000421AF">
            <w:pPr>
              <w:pStyle w:val="dash041e005f0431005f044b005f0447005f043d005f044b005f0439"/>
            </w:pPr>
          </w:p>
        </w:tc>
        <w:tc>
          <w:tcPr>
            <w:tcW w:w="2611"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dash041e005f0431005f044b005f0447005f043d005f044b005f0439"/>
              <w:jc w:val="both"/>
            </w:pPr>
            <w:r w:rsidRPr="00EE474C">
              <w:rPr>
                <w:rStyle w:val="dash041e005f0431005f044b005f0447005f043d005f044b005f0439005f005fchar1char1"/>
              </w:rPr>
              <w:t>5. Обеспечение соответствия информационно-образовательной среды требованиям ФГОС.</w:t>
            </w:r>
          </w:p>
        </w:tc>
        <w:tc>
          <w:tcPr>
            <w:tcW w:w="1014"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affff3"/>
              <w:spacing w:line="240" w:lineRule="auto"/>
              <w:ind w:firstLine="0"/>
              <w:jc w:val="center"/>
              <w:rPr>
                <w:rStyle w:val="dash041e005f0431005f044b005f0447005f043d005f044b005f0439005f005fchar1char1"/>
              </w:rPr>
            </w:pPr>
            <w:r w:rsidRPr="00EE474C">
              <w:rPr>
                <w:rStyle w:val="dash041e005f0431005f044b005f0447005f043d005f044b005f0439005f005fchar1char1"/>
              </w:rPr>
              <w:t>2015-2016 г</w:t>
            </w:r>
          </w:p>
        </w:tc>
      </w:tr>
      <w:tr w:rsidR="000421AF" w:rsidRPr="00EE474C" w:rsidTr="000421AF">
        <w:tc>
          <w:tcPr>
            <w:tcW w:w="1375" w:type="pct"/>
            <w:vMerge/>
            <w:tcBorders>
              <w:left w:val="single" w:sz="4" w:space="0" w:color="auto"/>
              <w:right w:val="single" w:sz="4" w:space="0" w:color="auto"/>
            </w:tcBorders>
          </w:tcPr>
          <w:p w:rsidR="000421AF" w:rsidRPr="00EE474C" w:rsidRDefault="000421AF" w:rsidP="000421AF">
            <w:pPr>
              <w:pStyle w:val="dash041e005f0431005f044b005f0447005f043d005f044b005f0439"/>
            </w:pPr>
          </w:p>
        </w:tc>
        <w:tc>
          <w:tcPr>
            <w:tcW w:w="2611"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dash041e005f0431005f044b005f0447005f043d005f044b005f0439"/>
              <w:jc w:val="both"/>
            </w:pPr>
            <w:r w:rsidRPr="00EE474C">
              <w:rPr>
                <w:rStyle w:val="dash041e005f0431005f044b005f0447005f043d005f044b005f0439005f005fchar1char1"/>
              </w:rPr>
              <w:t>6. Обеспечение укомплектованности библиотеки печатными и электронными образовательными ресурсами.</w:t>
            </w:r>
          </w:p>
        </w:tc>
        <w:tc>
          <w:tcPr>
            <w:tcW w:w="1014"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affff3"/>
              <w:spacing w:line="240" w:lineRule="auto"/>
              <w:ind w:firstLine="0"/>
              <w:jc w:val="center"/>
              <w:rPr>
                <w:rStyle w:val="dash041e005f0431005f044b005f0447005f043d005f044b005f0439005f005fchar1char1"/>
              </w:rPr>
            </w:pPr>
            <w:r w:rsidRPr="00EE474C">
              <w:rPr>
                <w:rStyle w:val="dash041e005f0431005f044b005f0447005f043d005f044b005f0439005f005fchar1char1"/>
              </w:rPr>
              <w:t>2014-2015г.г.</w:t>
            </w:r>
          </w:p>
        </w:tc>
      </w:tr>
      <w:tr w:rsidR="000421AF" w:rsidRPr="00EE474C" w:rsidTr="000421AF">
        <w:tc>
          <w:tcPr>
            <w:tcW w:w="1375" w:type="pct"/>
            <w:vMerge/>
            <w:tcBorders>
              <w:left w:val="single" w:sz="4" w:space="0" w:color="auto"/>
              <w:right w:val="single" w:sz="4" w:space="0" w:color="auto"/>
            </w:tcBorders>
          </w:tcPr>
          <w:p w:rsidR="000421AF" w:rsidRPr="00EE474C" w:rsidRDefault="000421AF" w:rsidP="000421AF">
            <w:pPr>
              <w:pStyle w:val="dash041e005f0431005f044b005f0447005f043d005f044b005f0439"/>
            </w:pPr>
          </w:p>
        </w:tc>
        <w:tc>
          <w:tcPr>
            <w:tcW w:w="2611"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dash041e005f0431005f044b005f0447005f043d005f044b005f0439"/>
              <w:jc w:val="both"/>
            </w:pPr>
            <w:r w:rsidRPr="00EE474C">
              <w:t>7.</w:t>
            </w:r>
            <w:r w:rsidRPr="00EE474C">
              <w:rPr>
                <w:lang w:val="en-US"/>
              </w:rPr>
              <w:t> </w:t>
            </w:r>
            <w:r w:rsidRPr="00EE474C">
              <w:t xml:space="preserve">Наличие доступа </w:t>
            </w:r>
            <w:r w:rsidRPr="00EE474C">
              <w:rPr>
                <w:rStyle w:val="dash041e005f0431005f044b005f0447005f043d005f044b005f0439005f005fchar1char1"/>
              </w:rPr>
              <w:t>МБОУ «Катичская СОШ»</w:t>
            </w:r>
            <w:r w:rsidRPr="00EE474C">
              <w:t xml:space="preserve"> к электронным образовательным ресурсам (ЭОР), размещённым в федеральных и региональных базах данных</w:t>
            </w:r>
          </w:p>
        </w:tc>
        <w:tc>
          <w:tcPr>
            <w:tcW w:w="1014"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affff3"/>
              <w:spacing w:line="240" w:lineRule="auto"/>
              <w:ind w:firstLine="0"/>
              <w:jc w:val="center"/>
              <w:rPr>
                <w:rStyle w:val="dash041e005f0431005f044b005f0447005f043d005f044b005f0439005f005fchar1char1"/>
              </w:rPr>
            </w:pPr>
            <w:r w:rsidRPr="00EE474C">
              <w:rPr>
                <w:rStyle w:val="dash041e005f0431005f044b005f0447005f043d005f044b005f0439005f005fchar1char1"/>
              </w:rPr>
              <w:t>постоянно</w:t>
            </w:r>
          </w:p>
        </w:tc>
      </w:tr>
      <w:tr w:rsidR="000421AF" w:rsidRPr="00EE474C" w:rsidTr="000421AF">
        <w:tc>
          <w:tcPr>
            <w:tcW w:w="1375" w:type="pct"/>
            <w:tcBorders>
              <w:left w:val="single" w:sz="4" w:space="0" w:color="auto"/>
              <w:right w:val="single" w:sz="4" w:space="0" w:color="auto"/>
            </w:tcBorders>
          </w:tcPr>
          <w:p w:rsidR="000421AF" w:rsidRPr="00EE474C" w:rsidRDefault="000421AF" w:rsidP="000421AF">
            <w:pPr>
              <w:pStyle w:val="dash041e005f0431005f044b005f0447005f043d005f044b005f0439"/>
              <w:rPr>
                <w:b/>
              </w:rPr>
            </w:pPr>
          </w:p>
        </w:tc>
        <w:tc>
          <w:tcPr>
            <w:tcW w:w="2611"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dash041e005f0431005f044b005f0447005f043d005f044b005f0439"/>
              <w:jc w:val="both"/>
            </w:pPr>
            <w:r w:rsidRPr="00EE474C">
              <w:t>8.</w:t>
            </w:r>
            <w:r w:rsidRPr="00EE474C">
              <w:rPr>
                <w:lang w:val="en-US"/>
              </w:rPr>
              <w:t> </w:t>
            </w:r>
            <w:r w:rsidRPr="00EE474C">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014" w:type="pct"/>
            <w:tcBorders>
              <w:top w:val="single" w:sz="4" w:space="0" w:color="auto"/>
              <w:left w:val="single" w:sz="4" w:space="0" w:color="auto"/>
              <w:bottom w:val="single" w:sz="4" w:space="0" w:color="auto"/>
              <w:right w:val="single" w:sz="4" w:space="0" w:color="auto"/>
            </w:tcBorders>
          </w:tcPr>
          <w:p w:rsidR="000421AF" w:rsidRPr="00EE474C" w:rsidRDefault="000421AF" w:rsidP="000421AF">
            <w:pPr>
              <w:pStyle w:val="affff3"/>
              <w:spacing w:line="240" w:lineRule="auto"/>
              <w:ind w:firstLine="0"/>
              <w:jc w:val="center"/>
              <w:rPr>
                <w:rStyle w:val="dash041e005f0431005f044b005f0447005f043d005f044b005f0439005f005fchar1char1"/>
              </w:rPr>
            </w:pPr>
            <w:r w:rsidRPr="00EE474C">
              <w:rPr>
                <w:rStyle w:val="dash041e005f0431005f044b005f0447005f043d005f044b005f0439005f005fchar1char1"/>
              </w:rPr>
              <w:t>постоянно</w:t>
            </w:r>
          </w:p>
        </w:tc>
      </w:tr>
    </w:tbl>
    <w:p w:rsidR="000421AF" w:rsidRPr="00EE474C" w:rsidRDefault="000421AF" w:rsidP="000421AF">
      <w:pPr>
        <w:pStyle w:val="affff3"/>
        <w:spacing w:line="240" w:lineRule="auto"/>
        <w:ind w:firstLine="0"/>
        <w:jc w:val="right"/>
        <w:rPr>
          <w:rStyle w:val="dash041e005f0431005f044b005f0447005f043d005f044b005f0439005f005fchar1char1"/>
          <w:i/>
        </w:rPr>
      </w:pPr>
    </w:p>
    <w:p w:rsidR="000421AF" w:rsidRPr="00EE474C" w:rsidRDefault="000421AF" w:rsidP="000421AF">
      <w:pPr>
        <w:pStyle w:val="affff3"/>
        <w:spacing w:line="240" w:lineRule="auto"/>
        <w:ind w:firstLine="0"/>
        <w:rPr>
          <w:rStyle w:val="dash041e005f0431005f044b005f0447005f043d005f044b005f0439005f005fchar1char1"/>
        </w:rPr>
      </w:pPr>
    </w:p>
    <w:p w:rsidR="001C3843" w:rsidRPr="00816A87" w:rsidRDefault="001C3843" w:rsidP="00816A87">
      <w:pPr>
        <w:rPr>
          <w:rFonts w:ascii="Times New Roman" w:hAnsi="Times New Roman" w:cs="Times New Roman"/>
          <w:sz w:val="24"/>
          <w:szCs w:val="24"/>
        </w:rPr>
      </w:pPr>
    </w:p>
    <w:sectPr w:rsidR="001C3843" w:rsidRPr="00816A87" w:rsidSect="00BE5549">
      <w:footerReference w:type="default" r:id="rId89"/>
      <w:pgSz w:w="11906" w:h="16838"/>
      <w:pgMar w:top="1134" w:right="1416" w:bottom="851" w:left="71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232A" w:rsidRDefault="00E6232A" w:rsidP="009F235E">
      <w:pPr>
        <w:spacing w:after="0" w:line="240" w:lineRule="auto"/>
      </w:pPr>
      <w:r>
        <w:separator/>
      </w:r>
    </w:p>
  </w:endnote>
  <w:endnote w:type="continuationSeparator" w:id="1">
    <w:p w:rsidR="00E6232A" w:rsidRDefault="00E6232A" w:rsidP="009F23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Bookman Old Style">
    <w:panose1 w:val="02050604050505020204"/>
    <w:charset w:val="CC"/>
    <w:family w:val="roman"/>
    <w:pitch w:val="variable"/>
    <w:sig w:usb0="00000287" w:usb1="00000000"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Monotype Corsiva">
    <w:panose1 w:val="03010101010201010101"/>
    <w:charset w:val="CC"/>
    <w:family w:val="script"/>
    <w:pitch w:val="variable"/>
    <w:sig w:usb0="00000287" w:usb1="00000000" w:usb2="00000000" w:usb3="00000000" w:csb0="0000009F" w:csb1="00000000"/>
  </w:font>
  <w:font w:name="OpenSymbol">
    <w:altName w:val="Arial Unicode MS"/>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altName w:val="Arial Unicode MS"/>
    <w:panose1 w:val="00000000000000000000"/>
    <w:charset w:val="88"/>
    <w:family w:val="auto"/>
    <w:notTrueType/>
    <w:pitch w:val="default"/>
    <w:sig w:usb0="00000001" w:usb1="08080000" w:usb2="00000010" w:usb3="00000000" w:csb0="00100000"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n-cs">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46985"/>
      <w:docPartObj>
        <w:docPartGallery w:val="Page Numbers (Bottom of Page)"/>
        <w:docPartUnique/>
      </w:docPartObj>
    </w:sdtPr>
    <w:sdtContent>
      <w:p w:rsidR="00E6232A" w:rsidRDefault="000F7C72">
        <w:pPr>
          <w:pStyle w:val="ac"/>
          <w:jc w:val="right"/>
        </w:pPr>
        <w:fldSimple w:instr=" PAGE   \* MERGEFORMAT ">
          <w:r w:rsidR="00F564E2">
            <w:rPr>
              <w:noProof/>
            </w:rPr>
            <w:t>203</w:t>
          </w:r>
        </w:fldSimple>
      </w:p>
    </w:sdtContent>
  </w:sdt>
  <w:p w:rsidR="00E6232A" w:rsidRDefault="00E6232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232A" w:rsidRDefault="00E6232A" w:rsidP="009F235E">
      <w:pPr>
        <w:spacing w:after="0" w:line="240" w:lineRule="auto"/>
      </w:pPr>
      <w:r>
        <w:separator/>
      </w:r>
    </w:p>
  </w:footnote>
  <w:footnote w:type="continuationSeparator" w:id="1">
    <w:p w:rsidR="00E6232A" w:rsidRDefault="00E6232A" w:rsidP="009F235E">
      <w:pPr>
        <w:spacing w:after="0" w:line="240" w:lineRule="auto"/>
      </w:pPr>
      <w:r>
        <w:continuationSeparator/>
      </w:r>
    </w:p>
  </w:footnote>
  <w:footnote w:id="2">
    <w:p w:rsidR="00E6232A" w:rsidRPr="00426602" w:rsidRDefault="00E6232A" w:rsidP="009F38B6">
      <w:pPr>
        <w:pStyle w:val="affff9"/>
        <w:ind w:firstLine="0"/>
      </w:pPr>
      <w:r>
        <w:t>В том числе с</w:t>
      </w:r>
      <w:r w:rsidRPr="00426602">
        <w:t xml:space="preserve"> </w:t>
      </w:r>
      <w:r>
        <w:t xml:space="preserve">освоенным учебным материалом из </w:t>
      </w:r>
      <w:r w:rsidRPr="00426602">
        <w:t>других областей знания или</w:t>
      </w:r>
      <w:r>
        <w:t xml:space="preserve"> с учебным материалом, изучаемым </w:t>
      </w:r>
      <w:r w:rsidRPr="00426602">
        <w:t>в ином содержательном контексте</w:t>
      </w:r>
      <w:r>
        <w:t>.</w:t>
      </w:r>
    </w:p>
  </w:footnote>
  <w:footnote w:id="3">
    <w:p w:rsidR="00E6232A" w:rsidRPr="0018060D" w:rsidRDefault="00E6232A" w:rsidP="00CB3D46">
      <w:pPr>
        <w:pStyle w:val="affff9"/>
        <w:ind w:firstLine="0"/>
      </w:pPr>
    </w:p>
  </w:footnote>
  <w:footnote w:id="4">
    <w:p w:rsidR="00E6232A" w:rsidRPr="007A2D94" w:rsidRDefault="00E6232A" w:rsidP="00595A58">
      <w:pPr>
        <w:pStyle w:val="a5"/>
      </w:pPr>
    </w:p>
  </w:footnote>
  <w:footnote w:id="5">
    <w:p w:rsidR="00E6232A" w:rsidRPr="00EE7487" w:rsidRDefault="00E6232A" w:rsidP="00CB3D46">
      <w:pPr>
        <w:jc w:val="both"/>
      </w:pPr>
    </w:p>
  </w:footnote>
  <w:footnote w:id="6">
    <w:p w:rsidR="00E6232A" w:rsidRDefault="00E6232A" w:rsidP="00595A58">
      <w:pPr>
        <w:pStyle w:val="a5"/>
      </w:pPr>
    </w:p>
  </w:footnote>
  <w:footnote w:id="7">
    <w:p w:rsidR="00E6232A" w:rsidRDefault="00E6232A" w:rsidP="00595A58">
      <w:pPr>
        <w:pStyle w:val="a5"/>
      </w:pPr>
    </w:p>
  </w:footnote>
  <w:footnote w:id="8">
    <w:p w:rsidR="00E6232A" w:rsidRPr="00227C14" w:rsidRDefault="00E6232A" w:rsidP="0070577B">
      <w:pPr>
        <w:pStyle w:val="a5"/>
      </w:pPr>
    </w:p>
  </w:footnote>
  <w:footnote w:id="9">
    <w:p w:rsidR="00E6232A" w:rsidRDefault="00E6232A" w:rsidP="00820591">
      <w:pPr>
        <w:pStyle w:val="a5"/>
      </w:pPr>
    </w:p>
  </w:footnote>
  <w:footnote w:id="10">
    <w:p w:rsidR="00E6232A" w:rsidRPr="007B5387" w:rsidRDefault="00E6232A" w:rsidP="00820591">
      <w:pPr>
        <w:pStyle w:val="a5"/>
        <w:rPr>
          <w:rStyle w:val="Zag11"/>
          <w:rFonts w:eastAsia="@Arial Unicode MS"/>
        </w:rPr>
      </w:pPr>
    </w:p>
  </w:footnote>
  <w:footnote w:id="11">
    <w:p w:rsidR="00E6232A" w:rsidRPr="00D702ED" w:rsidRDefault="00E6232A" w:rsidP="00820591">
      <w:pPr>
        <w:pStyle w:val="a5"/>
      </w:pPr>
      <w:r w:rsidRPr="00D702ED">
        <w:t>И, в частности, такую ведущую педагогическую задачу основного общего образования, как предоставление подросткам возможностей для пробы ими своих сил в различных предметах и/или видах деятельности.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9008114"/>
    <w:lvl w:ilvl="0">
      <w:numFmt w:val="bullet"/>
      <w:lvlText w:val="*"/>
      <w:lvlJc w:val="left"/>
    </w:lvl>
  </w:abstractNum>
  <w:abstractNum w:abstractNumId="1">
    <w:nsid w:val="00000001"/>
    <w:multiLevelType w:val="multilevel"/>
    <w:tmpl w:val="00000000"/>
    <w:lvl w:ilvl="0">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24"/>
        <w:szCs w:val="24"/>
        <w:u w:val="none"/>
      </w:rPr>
    </w:lvl>
    <w:lvl w:ilvl="1">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24"/>
        <w:szCs w:val="24"/>
        <w:u w:val="none"/>
      </w:rPr>
    </w:lvl>
    <w:lvl w:ilvl="2">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24"/>
        <w:szCs w:val="24"/>
        <w:u w:val="none"/>
      </w:rPr>
    </w:lvl>
    <w:lvl w:ilvl="3">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24"/>
        <w:szCs w:val="24"/>
        <w:u w:val="none"/>
      </w:rPr>
    </w:lvl>
    <w:lvl w:ilvl="4">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24"/>
        <w:szCs w:val="24"/>
        <w:u w:val="none"/>
      </w:rPr>
    </w:lvl>
    <w:lvl w:ilvl="5">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24"/>
        <w:szCs w:val="24"/>
        <w:u w:val="none"/>
      </w:rPr>
    </w:lvl>
    <w:lvl w:ilvl="6">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24"/>
        <w:szCs w:val="24"/>
        <w:u w:val="none"/>
      </w:rPr>
    </w:lvl>
    <w:lvl w:ilvl="7">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24"/>
        <w:szCs w:val="24"/>
        <w:u w:val="none"/>
      </w:rPr>
    </w:lvl>
    <w:lvl w:ilvl="8">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24"/>
        <w:szCs w:val="24"/>
        <w:u w:val="none"/>
      </w:rPr>
    </w:lvl>
  </w:abstractNum>
  <w:abstractNum w:abstractNumId="2">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20"/>
        <w:u w:val="none"/>
      </w:rPr>
    </w:lvl>
    <w:lvl w:ilvl="1">
      <w:start w:val="1"/>
      <w:numFmt w:val="bullet"/>
      <w:lvlText w:val="•"/>
      <w:lvlJc w:val="left"/>
      <w:rPr>
        <w:rFonts w:ascii="Times New Roman" w:hAnsi="Times New Roman"/>
        <w:b w:val="0"/>
        <w:i w:val="0"/>
        <w:smallCaps w:val="0"/>
        <w:strike w:val="0"/>
        <w:color w:val="000000"/>
        <w:spacing w:val="0"/>
        <w:w w:val="100"/>
        <w:position w:val="0"/>
        <w:sz w:val="20"/>
        <w:u w:val="none"/>
      </w:rPr>
    </w:lvl>
    <w:lvl w:ilvl="2">
      <w:start w:val="1"/>
      <w:numFmt w:val="bullet"/>
      <w:lvlText w:val="•"/>
      <w:lvlJc w:val="left"/>
      <w:rPr>
        <w:rFonts w:ascii="Times New Roman" w:hAnsi="Times New Roman"/>
        <w:b w:val="0"/>
        <w:i w:val="0"/>
        <w:smallCaps w:val="0"/>
        <w:strike w:val="0"/>
        <w:color w:val="000000"/>
        <w:spacing w:val="0"/>
        <w:w w:val="100"/>
        <w:position w:val="0"/>
        <w:sz w:val="20"/>
        <w:u w:val="none"/>
      </w:rPr>
    </w:lvl>
    <w:lvl w:ilvl="3">
      <w:start w:val="1"/>
      <w:numFmt w:val="bullet"/>
      <w:lvlText w:val="•"/>
      <w:lvlJc w:val="left"/>
      <w:rPr>
        <w:rFonts w:ascii="Times New Roman" w:hAnsi="Times New Roman"/>
        <w:b w:val="0"/>
        <w:i w:val="0"/>
        <w:smallCaps w:val="0"/>
        <w:strike w:val="0"/>
        <w:color w:val="000000"/>
        <w:spacing w:val="0"/>
        <w:w w:val="100"/>
        <w:position w:val="0"/>
        <w:sz w:val="20"/>
        <w:u w:val="none"/>
      </w:rPr>
    </w:lvl>
    <w:lvl w:ilvl="4">
      <w:start w:val="1"/>
      <w:numFmt w:val="bullet"/>
      <w:lvlText w:val="•"/>
      <w:lvlJc w:val="left"/>
      <w:rPr>
        <w:rFonts w:ascii="Times New Roman" w:hAnsi="Times New Roman"/>
        <w:b w:val="0"/>
        <w:i w:val="0"/>
        <w:smallCaps w:val="0"/>
        <w:strike w:val="0"/>
        <w:color w:val="000000"/>
        <w:spacing w:val="0"/>
        <w:w w:val="100"/>
        <w:position w:val="0"/>
        <w:sz w:val="20"/>
        <w:u w:val="none"/>
      </w:rPr>
    </w:lvl>
    <w:lvl w:ilvl="5">
      <w:start w:val="1"/>
      <w:numFmt w:val="bullet"/>
      <w:lvlText w:val="•"/>
      <w:lvlJc w:val="left"/>
      <w:rPr>
        <w:rFonts w:ascii="Times New Roman" w:hAnsi="Times New Roman"/>
        <w:b w:val="0"/>
        <w:i w:val="0"/>
        <w:smallCaps w:val="0"/>
        <w:strike w:val="0"/>
        <w:color w:val="000000"/>
        <w:spacing w:val="0"/>
        <w:w w:val="100"/>
        <w:position w:val="0"/>
        <w:sz w:val="20"/>
        <w:u w:val="none"/>
      </w:rPr>
    </w:lvl>
    <w:lvl w:ilvl="6">
      <w:start w:val="1"/>
      <w:numFmt w:val="bullet"/>
      <w:lvlText w:val="•"/>
      <w:lvlJc w:val="left"/>
      <w:rPr>
        <w:rFonts w:ascii="Times New Roman" w:hAnsi="Times New Roman"/>
        <w:b w:val="0"/>
        <w:i w:val="0"/>
        <w:smallCaps w:val="0"/>
        <w:strike w:val="0"/>
        <w:color w:val="000000"/>
        <w:spacing w:val="0"/>
        <w:w w:val="100"/>
        <w:position w:val="0"/>
        <w:sz w:val="20"/>
        <w:u w:val="none"/>
      </w:rPr>
    </w:lvl>
    <w:lvl w:ilvl="7">
      <w:start w:val="1"/>
      <w:numFmt w:val="bullet"/>
      <w:lvlText w:val="•"/>
      <w:lvlJc w:val="left"/>
      <w:rPr>
        <w:rFonts w:ascii="Times New Roman" w:hAnsi="Times New Roman"/>
        <w:b w:val="0"/>
        <w:i w:val="0"/>
        <w:smallCaps w:val="0"/>
        <w:strike w:val="0"/>
        <w:color w:val="000000"/>
        <w:spacing w:val="0"/>
        <w:w w:val="100"/>
        <w:position w:val="0"/>
        <w:sz w:val="20"/>
        <w:u w:val="none"/>
      </w:rPr>
    </w:lvl>
    <w:lvl w:ilvl="8">
      <w:start w:val="1"/>
      <w:numFmt w:val="bullet"/>
      <w:lvlText w:val="•"/>
      <w:lvlJc w:val="left"/>
      <w:rPr>
        <w:rFonts w:ascii="Times New Roman" w:hAnsi="Times New Roman"/>
        <w:b w:val="0"/>
        <w:i w:val="0"/>
        <w:smallCaps w:val="0"/>
        <w:strike w:val="0"/>
        <w:color w:val="000000"/>
        <w:spacing w:val="0"/>
        <w:w w:val="100"/>
        <w:position w:val="0"/>
        <w:sz w:val="20"/>
        <w:u w:val="none"/>
      </w:rPr>
    </w:lvl>
  </w:abstractNum>
  <w:abstractNum w:abstractNumId="3">
    <w:nsid w:val="00000008"/>
    <w:multiLevelType w:val="multilevel"/>
    <w:tmpl w:val="00000008"/>
    <w:name w:val="WW8Num8"/>
    <w:lvl w:ilvl="0">
      <w:start w:val="2"/>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F"/>
    <w:multiLevelType w:val="singleLevel"/>
    <w:tmpl w:val="0000000F"/>
    <w:lvl w:ilvl="0">
      <w:start w:val="1"/>
      <w:numFmt w:val="bullet"/>
      <w:lvlText w:val=""/>
      <w:lvlJc w:val="left"/>
      <w:pPr>
        <w:tabs>
          <w:tab w:val="num" w:pos="720"/>
        </w:tabs>
        <w:ind w:left="720" w:hanging="360"/>
      </w:pPr>
      <w:rPr>
        <w:rFonts w:ascii="Symbol" w:hAnsi="Symbol" w:cs="Times New Roman"/>
      </w:rPr>
    </w:lvl>
  </w:abstractNum>
  <w:abstractNum w:abstractNumId="5">
    <w:nsid w:val="00000017"/>
    <w:multiLevelType w:val="singleLevel"/>
    <w:tmpl w:val="00000017"/>
    <w:name w:val="WW8Num45"/>
    <w:lvl w:ilvl="0">
      <w:start w:val="1"/>
      <w:numFmt w:val="decimal"/>
      <w:lvlText w:val="%1."/>
      <w:lvlJc w:val="left"/>
      <w:pPr>
        <w:tabs>
          <w:tab w:val="num" w:pos="1429"/>
        </w:tabs>
        <w:ind w:left="1429" w:hanging="360"/>
      </w:pPr>
    </w:lvl>
  </w:abstractNum>
  <w:abstractNum w:abstractNumId="6">
    <w:nsid w:val="00237B6B"/>
    <w:multiLevelType w:val="hybridMultilevel"/>
    <w:tmpl w:val="8968EC0A"/>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7">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14E2906"/>
    <w:multiLevelType w:val="hybridMultilevel"/>
    <w:tmpl w:val="E8742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2505E7"/>
    <w:multiLevelType w:val="hybridMultilevel"/>
    <w:tmpl w:val="8306270A"/>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1">
    <w:nsid w:val="02AE0A16"/>
    <w:multiLevelType w:val="hybridMultilevel"/>
    <w:tmpl w:val="448C1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085722"/>
    <w:multiLevelType w:val="hybridMultilevel"/>
    <w:tmpl w:val="1A5CAE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3A4D12"/>
    <w:multiLevelType w:val="hybridMultilevel"/>
    <w:tmpl w:val="EA44C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nsid w:val="051B1DAA"/>
    <w:multiLevelType w:val="hybridMultilevel"/>
    <w:tmpl w:val="D9227470"/>
    <w:lvl w:ilvl="0" w:tplc="3F842F32">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05647CA8"/>
    <w:multiLevelType w:val="hybridMultilevel"/>
    <w:tmpl w:val="0088D95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05EA1834"/>
    <w:multiLevelType w:val="hybridMultilevel"/>
    <w:tmpl w:val="C68A56A6"/>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8">
    <w:nsid w:val="069952EA"/>
    <w:multiLevelType w:val="hybridMultilevel"/>
    <w:tmpl w:val="D732587A"/>
    <w:lvl w:ilvl="0" w:tplc="A5DC767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7A2745E"/>
    <w:multiLevelType w:val="hybridMultilevel"/>
    <w:tmpl w:val="1AB28848"/>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0955367A"/>
    <w:multiLevelType w:val="multilevel"/>
    <w:tmpl w:val="6D3C1662"/>
    <w:lvl w:ilvl="0">
      <w:start w:val="3"/>
      <w:numFmt w:val="decimal"/>
      <w:lvlText w:val="%1."/>
      <w:lvlJc w:val="left"/>
      <w:pPr>
        <w:ind w:left="630" w:hanging="630"/>
      </w:pPr>
      <w:rPr>
        <w:rFonts w:hint="default"/>
      </w:rPr>
    </w:lvl>
    <w:lvl w:ilvl="1">
      <w:start w:val="2"/>
      <w:numFmt w:val="decimal"/>
      <w:lvlText w:val="%1.%2."/>
      <w:lvlJc w:val="left"/>
      <w:pPr>
        <w:ind w:left="1074" w:hanging="72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1">
    <w:nsid w:val="09DE32E8"/>
    <w:multiLevelType w:val="hybridMultilevel"/>
    <w:tmpl w:val="4314D5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B0C0AC8"/>
    <w:multiLevelType w:val="hybridMultilevel"/>
    <w:tmpl w:val="99307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B323772"/>
    <w:multiLevelType w:val="hybridMultilevel"/>
    <w:tmpl w:val="89283EB4"/>
    <w:lvl w:ilvl="0" w:tplc="F7CE6044">
      <w:start w:val="1"/>
      <w:numFmt w:val="bullet"/>
      <w:lvlText w:val=""/>
      <w:lvlJc w:val="left"/>
      <w:pPr>
        <w:tabs>
          <w:tab w:val="num" w:pos="2138"/>
        </w:tabs>
        <w:ind w:left="2138" w:hanging="32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0BAD17EF"/>
    <w:multiLevelType w:val="hybridMultilevel"/>
    <w:tmpl w:val="6CCE9646"/>
    <w:lvl w:ilvl="0" w:tplc="15C6B71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0BC2446D"/>
    <w:multiLevelType w:val="hybridMultilevel"/>
    <w:tmpl w:val="A09E5A82"/>
    <w:lvl w:ilvl="0" w:tplc="5D528DA2">
      <w:start w:val="1"/>
      <w:numFmt w:val="bullet"/>
      <w:lvlText w:val=""/>
      <w:lvlJc w:val="left"/>
      <w:pPr>
        <w:tabs>
          <w:tab w:val="num" w:pos="567"/>
        </w:tabs>
        <w:ind w:left="567" w:hanging="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0D010EDA"/>
    <w:multiLevelType w:val="hybridMultilevel"/>
    <w:tmpl w:val="01021FA6"/>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27">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D9546CF"/>
    <w:multiLevelType w:val="hybridMultilevel"/>
    <w:tmpl w:val="6FA813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DB3507A"/>
    <w:multiLevelType w:val="hybridMultilevel"/>
    <w:tmpl w:val="5EDCAF1C"/>
    <w:lvl w:ilvl="0" w:tplc="C618013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DE531D8"/>
    <w:multiLevelType w:val="multilevel"/>
    <w:tmpl w:val="F0EAEE68"/>
    <w:lvl w:ilvl="0">
      <w:start w:val="2"/>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1">
    <w:nsid w:val="0EE34102"/>
    <w:multiLevelType w:val="hybridMultilevel"/>
    <w:tmpl w:val="935CBE2A"/>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32">
    <w:nsid w:val="0F42010F"/>
    <w:multiLevelType w:val="hybridMultilevel"/>
    <w:tmpl w:val="EABCD856"/>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33">
    <w:nsid w:val="0F624C1E"/>
    <w:multiLevelType w:val="multilevel"/>
    <w:tmpl w:val="0B621A54"/>
    <w:lvl w:ilvl="0">
      <w:start w:val="1"/>
      <w:numFmt w:val="decimal"/>
      <w:lvlText w:val="%1."/>
      <w:lvlJc w:val="left"/>
      <w:pPr>
        <w:ind w:left="1776" w:hanging="360"/>
      </w:pPr>
      <w:rPr>
        <w:rFonts w:cs="Times New Roman"/>
      </w:rPr>
    </w:lvl>
    <w:lvl w:ilvl="1" w:tentative="1">
      <w:start w:val="1"/>
      <w:numFmt w:val="lowerLetter"/>
      <w:lvlText w:val="%2."/>
      <w:lvlJc w:val="left"/>
      <w:pPr>
        <w:ind w:left="2496" w:hanging="360"/>
      </w:pPr>
      <w:rPr>
        <w:rFonts w:cs="Times New Roman"/>
      </w:rPr>
    </w:lvl>
    <w:lvl w:ilvl="2" w:tentative="1">
      <w:start w:val="1"/>
      <w:numFmt w:val="lowerRoman"/>
      <w:lvlText w:val="%3."/>
      <w:lvlJc w:val="right"/>
      <w:pPr>
        <w:ind w:left="3216" w:hanging="180"/>
      </w:pPr>
      <w:rPr>
        <w:rFonts w:cs="Times New Roman"/>
      </w:rPr>
    </w:lvl>
    <w:lvl w:ilvl="3" w:tentative="1">
      <w:start w:val="1"/>
      <w:numFmt w:val="decimal"/>
      <w:lvlText w:val="%4."/>
      <w:lvlJc w:val="left"/>
      <w:pPr>
        <w:ind w:left="3936" w:hanging="360"/>
      </w:pPr>
      <w:rPr>
        <w:rFonts w:cs="Times New Roman"/>
      </w:rPr>
    </w:lvl>
    <w:lvl w:ilvl="4" w:tentative="1">
      <w:start w:val="1"/>
      <w:numFmt w:val="lowerLetter"/>
      <w:lvlText w:val="%5."/>
      <w:lvlJc w:val="left"/>
      <w:pPr>
        <w:ind w:left="4656" w:hanging="360"/>
      </w:pPr>
      <w:rPr>
        <w:rFonts w:cs="Times New Roman"/>
      </w:rPr>
    </w:lvl>
    <w:lvl w:ilvl="5" w:tentative="1">
      <w:start w:val="1"/>
      <w:numFmt w:val="lowerRoman"/>
      <w:lvlText w:val="%6."/>
      <w:lvlJc w:val="right"/>
      <w:pPr>
        <w:ind w:left="5376" w:hanging="180"/>
      </w:pPr>
      <w:rPr>
        <w:rFonts w:cs="Times New Roman"/>
      </w:rPr>
    </w:lvl>
    <w:lvl w:ilvl="6" w:tentative="1">
      <w:start w:val="1"/>
      <w:numFmt w:val="decimal"/>
      <w:lvlText w:val="%7."/>
      <w:lvlJc w:val="left"/>
      <w:pPr>
        <w:ind w:left="6096" w:hanging="360"/>
      </w:pPr>
      <w:rPr>
        <w:rFonts w:cs="Times New Roman"/>
      </w:rPr>
    </w:lvl>
    <w:lvl w:ilvl="7">
      <w:start w:val="1"/>
      <w:numFmt w:val="lowerLetter"/>
      <w:lvlText w:val="%8."/>
      <w:lvlJc w:val="left"/>
      <w:pPr>
        <w:ind w:left="6816" w:hanging="360"/>
      </w:pPr>
      <w:rPr>
        <w:rFonts w:cs="Times New Roman"/>
      </w:rPr>
    </w:lvl>
    <w:lvl w:ilvl="8" w:tentative="1">
      <w:start w:val="1"/>
      <w:numFmt w:val="lowerRoman"/>
      <w:lvlText w:val="%9."/>
      <w:lvlJc w:val="right"/>
      <w:pPr>
        <w:ind w:left="7536" w:hanging="180"/>
      </w:pPr>
      <w:rPr>
        <w:rFonts w:cs="Times New Roman"/>
      </w:rPr>
    </w:lvl>
  </w:abstractNum>
  <w:abstractNum w:abstractNumId="34">
    <w:nsid w:val="0F85233F"/>
    <w:multiLevelType w:val="hybridMultilevel"/>
    <w:tmpl w:val="FA821022"/>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35">
    <w:nsid w:val="0F8C29B5"/>
    <w:multiLevelType w:val="hybridMultilevel"/>
    <w:tmpl w:val="5292120E"/>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36">
    <w:nsid w:val="13AC6FFA"/>
    <w:multiLevelType w:val="hybridMultilevel"/>
    <w:tmpl w:val="E51857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4401D57"/>
    <w:multiLevelType w:val="hybridMultilevel"/>
    <w:tmpl w:val="19B6D722"/>
    <w:lvl w:ilvl="0" w:tplc="2A661576">
      <w:start w:val="1"/>
      <w:numFmt w:val="bullet"/>
      <w:lvlText w:val=""/>
      <w:lvlJc w:val="left"/>
      <w:pPr>
        <w:ind w:left="720" w:hanging="360"/>
      </w:pPr>
      <w:rPr>
        <w:rFonts w:ascii="Wingdings" w:hAnsi="Wingdings" w:hint="default"/>
      </w:rPr>
    </w:lvl>
    <w:lvl w:ilvl="1" w:tplc="2A661576">
      <w:start w:val="1"/>
      <w:numFmt w:val="bullet"/>
      <w:lvlText w:val=""/>
      <w:lvlJc w:val="left"/>
      <w:pPr>
        <w:ind w:left="1440" w:hanging="360"/>
      </w:pPr>
      <w:rPr>
        <w:rFonts w:ascii="Wingdings" w:hAnsi="Wingdings" w:hint="default"/>
        <w:b/>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5035131"/>
    <w:multiLevelType w:val="hybridMultilevel"/>
    <w:tmpl w:val="00AE54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58F3094"/>
    <w:multiLevelType w:val="hybridMultilevel"/>
    <w:tmpl w:val="C3A66598"/>
    <w:lvl w:ilvl="0" w:tplc="F426FB86">
      <w:start w:val="1"/>
      <w:numFmt w:val="bullet"/>
      <w:lvlText w:val="•"/>
      <w:lvlJc w:val="left"/>
      <w:pPr>
        <w:tabs>
          <w:tab w:val="num" w:pos="720"/>
        </w:tabs>
        <w:ind w:left="720" w:hanging="360"/>
      </w:pPr>
      <w:rPr>
        <w:rFonts w:ascii="Arial" w:hAnsi="Arial" w:hint="default"/>
      </w:rPr>
    </w:lvl>
    <w:lvl w:ilvl="1" w:tplc="E59E9C0C" w:tentative="1">
      <w:start w:val="1"/>
      <w:numFmt w:val="bullet"/>
      <w:lvlText w:val="•"/>
      <w:lvlJc w:val="left"/>
      <w:pPr>
        <w:tabs>
          <w:tab w:val="num" w:pos="1440"/>
        </w:tabs>
        <w:ind w:left="1440" w:hanging="360"/>
      </w:pPr>
      <w:rPr>
        <w:rFonts w:ascii="Arial" w:hAnsi="Arial" w:hint="default"/>
      </w:rPr>
    </w:lvl>
    <w:lvl w:ilvl="2" w:tplc="E05EF6CA" w:tentative="1">
      <w:start w:val="1"/>
      <w:numFmt w:val="bullet"/>
      <w:lvlText w:val="•"/>
      <w:lvlJc w:val="left"/>
      <w:pPr>
        <w:tabs>
          <w:tab w:val="num" w:pos="2160"/>
        </w:tabs>
        <w:ind w:left="2160" w:hanging="360"/>
      </w:pPr>
      <w:rPr>
        <w:rFonts w:ascii="Arial" w:hAnsi="Arial" w:hint="default"/>
      </w:rPr>
    </w:lvl>
    <w:lvl w:ilvl="3" w:tplc="3B86D1B0" w:tentative="1">
      <w:start w:val="1"/>
      <w:numFmt w:val="bullet"/>
      <w:lvlText w:val="•"/>
      <w:lvlJc w:val="left"/>
      <w:pPr>
        <w:tabs>
          <w:tab w:val="num" w:pos="2880"/>
        </w:tabs>
        <w:ind w:left="2880" w:hanging="360"/>
      </w:pPr>
      <w:rPr>
        <w:rFonts w:ascii="Arial" w:hAnsi="Arial" w:hint="default"/>
      </w:rPr>
    </w:lvl>
    <w:lvl w:ilvl="4" w:tplc="D45C627A" w:tentative="1">
      <w:start w:val="1"/>
      <w:numFmt w:val="bullet"/>
      <w:lvlText w:val="•"/>
      <w:lvlJc w:val="left"/>
      <w:pPr>
        <w:tabs>
          <w:tab w:val="num" w:pos="3600"/>
        </w:tabs>
        <w:ind w:left="3600" w:hanging="360"/>
      </w:pPr>
      <w:rPr>
        <w:rFonts w:ascii="Arial" w:hAnsi="Arial" w:hint="default"/>
      </w:rPr>
    </w:lvl>
    <w:lvl w:ilvl="5" w:tplc="75C0A474" w:tentative="1">
      <w:start w:val="1"/>
      <w:numFmt w:val="bullet"/>
      <w:lvlText w:val="•"/>
      <w:lvlJc w:val="left"/>
      <w:pPr>
        <w:tabs>
          <w:tab w:val="num" w:pos="4320"/>
        </w:tabs>
        <w:ind w:left="4320" w:hanging="360"/>
      </w:pPr>
      <w:rPr>
        <w:rFonts w:ascii="Arial" w:hAnsi="Arial" w:hint="default"/>
      </w:rPr>
    </w:lvl>
    <w:lvl w:ilvl="6" w:tplc="9456131E" w:tentative="1">
      <w:start w:val="1"/>
      <w:numFmt w:val="bullet"/>
      <w:lvlText w:val="•"/>
      <w:lvlJc w:val="left"/>
      <w:pPr>
        <w:tabs>
          <w:tab w:val="num" w:pos="5040"/>
        </w:tabs>
        <w:ind w:left="5040" w:hanging="360"/>
      </w:pPr>
      <w:rPr>
        <w:rFonts w:ascii="Arial" w:hAnsi="Arial" w:hint="default"/>
      </w:rPr>
    </w:lvl>
    <w:lvl w:ilvl="7" w:tplc="B81EE966" w:tentative="1">
      <w:start w:val="1"/>
      <w:numFmt w:val="bullet"/>
      <w:lvlText w:val="•"/>
      <w:lvlJc w:val="left"/>
      <w:pPr>
        <w:tabs>
          <w:tab w:val="num" w:pos="5760"/>
        </w:tabs>
        <w:ind w:left="5760" w:hanging="360"/>
      </w:pPr>
      <w:rPr>
        <w:rFonts w:ascii="Arial" w:hAnsi="Arial" w:hint="default"/>
      </w:rPr>
    </w:lvl>
    <w:lvl w:ilvl="8" w:tplc="9B386340" w:tentative="1">
      <w:start w:val="1"/>
      <w:numFmt w:val="bullet"/>
      <w:lvlText w:val="•"/>
      <w:lvlJc w:val="left"/>
      <w:pPr>
        <w:tabs>
          <w:tab w:val="num" w:pos="6480"/>
        </w:tabs>
        <w:ind w:left="6480" w:hanging="360"/>
      </w:pPr>
      <w:rPr>
        <w:rFonts w:ascii="Arial" w:hAnsi="Arial" w:hint="default"/>
      </w:rPr>
    </w:lvl>
  </w:abstractNum>
  <w:abstractNum w:abstractNumId="40">
    <w:nsid w:val="15E1184A"/>
    <w:multiLevelType w:val="hybridMultilevel"/>
    <w:tmpl w:val="AA866C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165E5869"/>
    <w:multiLevelType w:val="hybridMultilevel"/>
    <w:tmpl w:val="DB943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6A3253F"/>
    <w:multiLevelType w:val="multilevel"/>
    <w:tmpl w:val="CF928D38"/>
    <w:lvl w:ilvl="0">
      <w:start w:val="1"/>
      <w:numFmt w:val="decimal"/>
      <w:lvlText w:val="%1."/>
      <w:lvlJc w:val="left"/>
      <w:pPr>
        <w:ind w:left="927" w:hanging="360"/>
      </w:pPr>
      <w:rPr>
        <w:rFonts w:hint="default"/>
      </w:rPr>
    </w:lvl>
    <w:lvl w:ilvl="1">
      <w:start w:val="3"/>
      <w:numFmt w:val="decimal"/>
      <w:isLgl/>
      <w:lvlText w:val="%1.%2."/>
      <w:lvlJc w:val="left"/>
      <w:pPr>
        <w:ind w:left="1317" w:hanging="750"/>
      </w:pPr>
      <w:rPr>
        <w:rFonts w:hint="default"/>
      </w:rPr>
    </w:lvl>
    <w:lvl w:ilvl="2">
      <w:start w:val="5"/>
      <w:numFmt w:val="decimal"/>
      <w:isLgl/>
      <w:lvlText w:val="%1.%2.%3."/>
      <w:lvlJc w:val="left"/>
      <w:pPr>
        <w:ind w:left="1317" w:hanging="75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43">
    <w:nsid w:val="18856713"/>
    <w:multiLevelType w:val="hybridMultilevel"/>
    <w:tmpl w:val="B5FE5118"/>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44">
    <w:nsid w:val="18941FD0"/>
    <w:multiLevelType w:val="hybridMultilevel"/>
    <w:tmpl w:val="4844DB7A"/>
    <w:lvl w:ilvl="0" w:tplc="15C6B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8995C10"/>
    <w:multiLevelType w:val="hybridMultilevel"/>
    <w:tmpl w:val="5A0CFAB4"/>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19016BAD"/>
    <w:multiLevelType w:val="hybridMultilevel"/>
    <w:tmpl w:val="28827C0A"/>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47">
    <w:nsid w:val="1935343C"/>
    <w:multiLevelType w:val="hybridMultilevel"/>
    <w:tmpl w:val="4B6834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A3F2A90"/>
    <w:multiLevelType w:val="hybridMultilevel"/>
    <w:tmpl w:val="BF00F2C4"/>
    <w:lvl w:ilvl="0" w:tplc="F9B8CA12">
      <w:start w:val="1"/>
      <w:numFmt w:val="decimal"/>
      <w:lvlText w:val="%1)"/>
      <w:lvlJc w:val="left"/>
      <w:pPr>
        <w:tabs>
          <w:tab w:val="num" w:pos="2509"/>
        </w:tabs>
        <w:ind w:left="2509" w:hanging="360"/>
      </w:pPr>
      <w:rPr>
        <w:rFonts w:hint="default"/>
      </w:rPr>
    </w:lvl>
    <w:lvl w:ilvl="1" w:tplc="04190019" w:tentative="1">
      <w:start w:val="1"/>
      <w:numFmt w:val="lowerLetter"/>
      <w:lvlText w:val="%2."/>
      <w:lvlJc w:val="left"/>
      <w:pPr>
        <w:tabs>
          <w:tab w:val="num" w:pos="3229"/>
        </w:tabs>
        <w:ind w:left="3229" w:hanging="360"/>
      </w:pPr>
    </w:lvl>
    <w:lvl w:ilvl="2" w:tplc="0419001B" w:tentative="1">
      <w:start w:val="1"/>
      <w:numFmt w:val="lowerRoman"/>
      <w:lvlText w:val="%3."/>
      <w:lvlJc w:val="right"/>
      <w:pPr>
        <w:tabs>
          <w:tab w:val="num" w:pos="3949"/>
        </w:tabs>
        <w:ind w:left="3949" w:hanging="180"/>
      </w:pPr>
    </w:lvl>
    <w:lvl w:ilvl="3" w:tplc="0419000F" w:tentative="1">
      <w:start w:val="1"/>
      <w:numFmt w:val="decimal"/>
      <w:lvlText w:val="%4."/>
      <w:lvlJc w:val="left"/>
      <w:pPr>
        <w:tabs>
          <w:tab w:val="num" w:pos="4669"/>
        </w:tabs>
        <w:ind w:left="4669" w:hanging="360"/>
      </w:pPr>
    </w:lvl>
    <w:lvl w:ilvl="4" w:tplc="04190019" w:tentative="1">
      <w:start w:val="1"/>
      <w:numFmt w:val="lowerLetter"/>
      <w:lvlText w:val="%5."/>
      <w:lvlJc w:val="left"/>
      <w:pPr>
        <w:tabs>
          <w:tab w:val="num" w:pos="5389"/>
        </w:tabs>
        <w:ind w:left="5389" w:hanging="360"/>
      </w:pPr>
    </w:lvl>
    <w:lvl w:ilvl="5" w:tplc="0419001B" w:tentative="1">
      <w:start w:val="1"/>
      <w:numFmt w:val="lowerRoman"/>
      <w:lvlText w:val="%6."/>
      <w:lvlJc w:val="right"/>
      <w:pPr>
        <w:tabs>
          <w:tab w:val="num" w:pos="6109"/>
        </w:tabs>
        <w:ind w:left="6109" w:hanging="180"/>
      </w:pPr>
    </w:lvl>
    <w:lvl w:ilvl="6" w:tplc="0419000F" w:tentative="1">
      <w:start w:val="1"/>
      <w:numFmt w:val="decimal"/>
      <w:lvlText w:val="%7."/>
      <w:lvlJc w:val="left"/>
      <w:pPr>
        <w:tabs>
          <w:tab w:val="num" w:pos="6829"/>
        </w:tabs>
        <w:ind w:left="6829" w:hanging="360"/>
      </w:pPr>
    </w:lvl>
    <w:lvl w:ilvl="7" w:tplc="04190019" w:tentative="1">
      <w:start w:val="1"/>
      <w:numFmt w:val="lowerLetter"/>
      <w:lvlText w:val="%8."/>
      <w:lvlJc w:val="left"/>
      <w:pPr>
        <w:tabs>
          <w:tab w:val="num" w:pos="7549"/>
        </w:tabs>
        <w:ind w:left="7549" w:hanging="360"/>
      </w:pPr>
    </w:lvl>
    <w:lvl w:ilvl="8" w:tplc="0419001B" w:tentative="1">
      <w:start w:val="1"/>
      <w:numFmt w:val="lowerRoman"/>
      <w:lvlText w:val="%9."/>
      <w:lvlJc w:val="right"/>
      <w:pPr>
        <w:tabs>
          <w:tab w:val="num" w:pos="8269"/>
        </w:tabs>
        <w:ind w:left="8269" w:hanging="180"/>
      </w:pPr>
    </w:lvl>
  </w:abstractNum>
  <w:abstractNum w:abstractNumId="49">
    <w:nsid w:val="1A5A1F75"/>
    <w:multiLevelType w:val="hybridMultilevel"/>
    <w:tmpl w:val="0A2A4C3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0">
    <w:nsid w:val="1AAD1A7D"/>
    <w:multiLevelType w:val="hybridMultilevel"/>
    <w:tmpl w:val="4AD8A67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nsid w:val="1CD37DC4"/>
    <w:multiLevelType w:val="hybridMultilevel"/>
    <w:tmpl w:val="31805DB2"/>
    <w:lvl w:ilvl="0" w:tplc="C4241876">
      <w:start w:val="1"/>
      <w:numFmt w:val="bullet"/>
      <w:lvlText w:val=""/>
      <w:lvlJc w:val="left"/>
      <w:pPr>
        <w:ind w:left="720" w:hanging="360"/>
      </w:pPr>
      <w:rPr>
        <w:rFonts w:ascii="Wingdings" w:hAnsi="Wingdings" w:hint="default"/>
        <w:b/>
      </w:rPr>
    </w:lvl>
    <w:lvl w:ilvl="1" w:tplc="D7603760" w:tentative="1">
      <w:start w:val="1"/>
      <w:numFmt w:val="bullet"/>
      <w:lvlText w:val="o"/>
      <w:lvlJc w:val="left"/>
      <w:pPr>
        <w:ind w:left="1440" w:hanging="360"/>
      </w:pPr>
      <w:rPr>
        <w:rFonts w:ascii="Courier New" w:hAnsi="Courier New" w:cs="Courier New" w:hint="default"/>
      </w:rPr>
    </w:lvl>
    <w:lvl w:ilvl="2" w:tplc="DFFEB3D8" w:tentative="1">
      <w:start w:val="1"/>
      <w:numFmt w:val="bullet"/>
      <w:lvlText w:val=""/>
      <w:lvlJc w:val="left"/>
      <w:pPr>
        <w:ind w:left="2160" w:hanging="360"/>
      </w:pPr>
      <w:rPr>
        <w:rFonts w:ascii="Wingdings" w:hAnsi="Wingdings" w:hint="default"/>
      </w:rPr>
    </w:lvl>
    <w:lvl w:ilvl="3" w:tplc="D7A8F2EE" w:tentative="1">
      <w:start w:val="1"/>
      <w:numFmt w:val="bullet"/>
      <w:lvlText w:val=""/>
      <w:lvlJc w:val="left"/>
      <w:pPr>
        <w:ind w:left="2880" w:hanging="360"/>
      </w:pPr>
      <w:rPr>
        <w:rFonts w:ascii="Symbol" w:hAnsi="Symbol" w:hint="default"/>
      </w:rPr>
    </w:lvl>
    <w:lvl w:ilvl="4" w:tplc="328C6F9E" w:tentative="1">
      <w:start w:val="1"/>
      <w:numFmt w:val="bullet"/>
      <w:lvlText w:val="o"/>
      <w:lvlJc w:val="left"/>
      <w:pPr>
        <w:ind w:left="3600" w:hanging="360"/>
      </w:pPr>
      <w:rPr>
        <w:rFonts w:ascii="Courier New" w:hAnsi="Courier New" w:cs="Courier New" w:hint="default"/>
      </w:rPr>
    </w:lvl>
    <w:lvl w:ilvl="5" w:tplc="686C76D8" w:tentative="1">
      <w:start w:val="1"/>
      <w:numFmt w:val="bullet"/>
      <w:lvlText w:val=""/>
      <w:lvlJc w:val="left"/>
      <w:pPr>
        <w:ind w:left="4320" w:hanging="360"/>
      </w:pPr>
      <w:rPr>
        <w:rFonts w:ascii="Wingdings" w:hAnsi="Wingdings" w:hint="default"/>
      </w:rPr>
    </w:lvl>
    <w:lvl w:ilvl="6" w:tplc="96F22A3C" w:tentative="1">
      <w:start w:val="1"/>
      <w:numFmt w:val="bullet"/>
      <w:lvlText w:val=""/>
      <w:lvlJc w:val="left"/>
      <w:pPr>
        <w:ind w:left="5040" w:hanging="360"/>
      </w:pPr>
      <w:rPr>
        <w:rFonts w:ascii="Symbol" w:hAnsi="Symbol" w:hint="default"/>
      </w:rPr>
    </w:lvl>
    <w:lvl w:ilvl="7" w:tplc="A5C2A03E" w:tentative="1">
      <w:start w:val="1"/>
      <w:numFmt w:val="bullet"/>
      <w:lvlText w:val="o"/>
      <w:lvlJc w:val="left"/>
      <w:pPr>
        <w:ind w:left="5760" w:hanging="360"/>
      </w:pPr>
      <w:rPr>
        <w:rFonts w:ascii="Courier New" w:hAnsi="Courier New" w:cs="Courier New" w:hint="default"/>
      </w:rPr>
    </w:lvl>
    <w:lvl w:ilvl="8" w:tplc="EBE0B596" w:tentative="1">
      <w:start w:val="1"/>
      <w:numFmt w:val="bullet"/>
      <w:lvlText w:val=""/>
      <w:lvlJc w:val="left"/>
      <w:pPr>
        <w:ind w:left="6480" w:hanging="360"/>
      </w:pPr>
      <w:rPr>
        <w:rFonts w:ascii="Wingdings" w:hAnsi="Wingdings" w:hint="default"/>
      </w:rPr>
    </w:lvl>
  </w:abstractNum>
  <w:abstractNum w:abstractNumId="52">
    <w:nsid w:val="1D754E00"/>
    <w:multiLevelType w:val="hybridMultilevel"/>
    <w:tmpl w:val="400684CA"/>
    <w:lvl w:ilvl="0" w:tplc="5ECE90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F8612AD"/>
    <w:multiLevelType w:val="hybridMultilevel"/>
    <w:tmpl w:val="87621B76"/>
    <w:lvl w:ilvl="0" w:tplc="04190001">
      <w:start w:val="1"/>
      <w:numFmt w:val="bullet"/>
      <w:lvlText w:val=""/>
      <w:lvlJc w:val="left"/>
      <w:pPr>
        <w:ind w:left="1420" w:hanging="360"/>
      </w:pPr>
      <w:rPr>
        <w:rFonts w:ascii="Wingdings" w:hAnsi="Wingdings"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54">
    <w:nsid w:val="20BF73C6"/>
    <w:multiLevelType w:val="hybridMultilevel"/>
    <w:tmpl w:val="E3908D6C"/>
    <w:lvl w:ilvl="0" w:tplc="04190005">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5">
    <w:nsid w:val="20D016A3"/>
    <w:multiLevelType w:val="hybridMultilevel"/>
    <w:tmpl w:val="4888EF94"/>
    <w:lvl w:ilvl="0" w:tplc="0419000B">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0E47A9D"/>
    <w:multiLevelType w:val="hybridMultilevel"/>
    <w:tmpl w:val="786E86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27C2D93"/>
    <w:multiLevelType w:val="hybridMultilevel"/>
    <w:tmpl w:val="984C06B8"/>
    <w:lvl w:ilvl="0" w:tplc="04190005">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58">
    <w:nsid w:val="228572BC"/>
    <w:multiLevelType w:val="hybridMultilevel"/>
    <w:tmpl w:val="2F145DF2"/>
    <w:lvl w:ilvl="0" w:tplc="15C6B71A">
      <w:start w:val="1"/>
      <w:numFmt w:val="bullet"/>
      <w:lvlText w:val=""/>
      <w:lvlJc w:val="left"/>
      <w:pPr>
        <w:ind w:left="1174" w:hanging="360"/>
      </w:pPr>
      <w:rPr>
        <w:rFonts w:ascii="Symbol" w:hAnsi="Symbol" w:hint="default"/>
      </w:rPr>
    </w:lvl>
    <w:lvl w:ilvl="1" w:tplc="DF927A04">
      <w:start w:val="1"/>
      <w:numFmt w:val="bullet"/>
      <w:lvlText w:val="o"/>
      <w:lvlJc w:val="left"/>
      <w:pPr>
        <w:ind w:left="1894" w:hanging="360"/>
      </w:pPr>
      <w:rPr>
        <w:rFonts w:ascii="Courier New" w:hAnsi="Courier New" w:cs="Courier New" w:hint="default"/>
      </w:rPr>
    </w:lvl>
    <w:lvl w:ilvl="2" w:tplc="639E4120">
      <w:start w:val="1"/>
      <w:numFmt w:val="bullet"/>
      <w:lvlText w:val=""/>
      <w:lvlJc w:val="left"/>
      <w:pPr>
        <w:ind w:left="2614" w:hanging="360"/>
      </w:pPr>
      <w:rPr>
        <w:rFonts w:ascii="Wingdings" w:hAnsi="Wingdings" w:hint="default"/>
      </w:rPr>
    </w:lvl>
    <w:lvl w:ilvl="3" w:tplc="DB28465A">
      <w:start w:val="1"/>
      <w:numFmt w:val="bullet"/>
      <w:lvlText w:val=""/>
      <w:lvlJc w:val="left"/>
      <w:pPr>
        <w:ind w:left="3334" w:hanging="360"/>
      </w:pPr>
      <w:rPr>
        <w:rFonts w:ascii="Symbol" w:hAnsi="Symbol" w:hint="default"/>
      </w:rPr>
    </w:lvl>
    <w:lvl w:ilvl="4" w:tplc="3B882F62">
      <w:start w:val="1"/>
      <w:numFmt w:val="bullet"/>
      <w:lvlText w:val="o"/>
      <w:lvlJc w:val="left"/>
      <w:pPr>
        <w:ind w:left="4054" w:hanging="360"/>
      </w:pPr>
      <w:rPr>
        <w:rFonts w:ascii="Courier New" w:hAnsi="Courier New" w:cs="Courier New" w:hint="default"/>
      </w:rPr>
    </w:lvl>
    <w:lvl w:ilvl="5" w:tplc="12964DA0">
      <w:start w:val="1"/>
      <w:numFmt w:val="bullet"/>
      <w:lvlText w:val=""/>
      <w:lvlJc w:val="left"/>
      <w:pPr>
        <w:ind w:left="4774" w:hanging="360"/>
      </w:pPr>
      <w:rPr>
        <w:rFonts w:ascii="Wingdings" w:hAnsi="Wingdings" w:hint="default"/>
      </w:rPr>
    </w:lvl>
    <w:lvl w:ilvl="6" w:tplc="5FDC0FB6">
      <w:start w:val="1"/>
      <w:numFmt w:val="bullet"/>
      <w:lvlText w:val=""/>
      <w:lvlJc w:val="left"/>
      <w:pPr>
        <w:ind w:left="5494" w:hanging="360"/>
      </w:pPr>
      <w:rPr>
        <w:rFonts w:ascii="Symbol" w:hAnsi="Symbol" w:hint="default"/>
      </w:rPr>
    </w:lvl>
    <w:lvl w:ilvl="7" w:tplc="F6B2B452">
      <w:start w:val="1"/>
      <w:numFmt w:val="bullet"/>
      <w:lvlText w:val="o"/>
      <w:lvlJc w:val="left"/>
      <w:pPr>
        <w:ind w:left="6214" w:hanging="360"/>
      </w:pPr>
      <w:rPr>
        <w:rFonts w:ascii="Courier New" w:hAnsi="Courier New" w:cs="Courier New" w:hint="default"/>
      </w:rPr>
    </w:lvl>
    <w:lvl w:ilvl="8" w:tplc="55E0E03E">
      <w:start w:val="1"/>
      <w:numFmt w:val="bullet"/>
      <w:lvlText w:val=""/>
      <w:lvlJc w:val="left"/>
      <w:pPr>
        <w:ind w:left="6934" w:hanging="360"/>
      </w:pPr>
      <w:rPr>
        <w:rFonts w:ascii="Wingdings" w:hAnsi="Wingdings" w:hint="default"/>
      </w:rPr>
    </w:lvl>
  </w:abstractNum>
  <w:abstractNum w:abstractNumId="59">
    <w:nsid w:val="231B6A86"/>
    <w:multiLevelType w:val="multilevel"/>
    <w:tmpl w:val="6DE66AE0"/>
    <w:lvl w:ilvl="0">
      <w:start w:val="1"/>
      <w:numFmt w:val="decimal"/>
      <w:lvlText w:val="%1."/>
      <w:lvlJc w:val="left"/>
      <w:pPr>
        <w:ind w:left="644" w:hanging="360"/>
      </w:pPr>
      <w:rPr>
        <w:rFonts w:hint="default"/>
      </w:rPr>
    </w:lvl>
    <w:lvl w:ilvl="1">
      <w:start w:val="2"/>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0">
    <w:nsid w:val="273379C7"/>
    <w:multiLevelType w:val="hybridMultilevel"/>
    <w:tmpl w:val="FE78EE40"/>
    <w:lvl w:ilvl="0" w:tplc="15C6B71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7B61AD7"/>
    <w:multiLevelType w:val="hybridMultilevel"/>
    <w:tmpl w:val="42229376"/>
    <w:lvl w:ilvl="0" w:tplc="04190001">
      <w:start w:val="1"/>
      <w:numFmt w:val="bullet"/>
      <w:lvlText w:val=""/>
      <w:lvlJc w:val="left"/>
      <w:pPr>
        <w:tabs>
          <w:tab w:val="num" w:pos="541"/>
        </w:tabs>
        <w:ind w:left="541" w:hanging="360"/>
      </w:pPr>
      <w:rPr>
        <w:rFonts w:ascii="Symbol" w:hAnsi="Symbol" w:hint="default"/>
      </w:rPr>
    </w:lvl>
    <w:lvl w:ilvl="1" w:tplc="04190003" w:tentative="1">
      <w:start w:val="1"/>
      <w:numFmt w:val="bullet"/>
      <w:lvlText w:val="o"/>
      <w:lvlJc w:val="left"/>
      <w:pPr>
        <w:tabs>
          <w:tab w:val="num" w:pos="1261"/>
        </w:tabs>
        <w:ind w:left="1261" w:hanging="360"/>
      </w:pPr>
      <w:rPr>
        <w:rFonts w:ascii="Courier New" w:hAnsi="Courier New" w:cs="Courier New" w:hint="default"/>
      </w:rPr>
    </w:lvl>
    <w:lvl w:ilvl="2" w:tplc="04190005" w:tentative="1">
      <w:start w:val="1"/>
      <w:numFmt w:val="bullet"/>
      <w:lvlText w:val=""/>
      <w:lvlJc w:val="left"/>
      <w:pPr>
        <w:tabs>
          <w:tab w:val="num" w:pos="1981"/>
        </w:tabs>
        <w:ind w:left="1981" w:hanging="360"/>
      </w:pPr>
      <w:rPr>
        <w:rFonts w:ascii="Wingdings" w:hAnsi="Wingdings" w:hint="default"/>
      </w:rPr>
    </w:lvl>
    <w:lvl w:ilvl="3" w:tplc="04190001" w:tentative="1">
      <w:start w:val="1"/>
      <w:numFmt w:val="bullet"/>
      <w:lvlText w:val=""/>
      <w:lvlJc w:val="left"/>
      <w:pPr>
        <w:tabs>
          <w:tab w:val="num" w:pos="2701"/>
        </w:tabs>
        <w:ind w:left="2701" w:hanging="360"/>
      </w:pPr>
      <w:rPr>
        <w:rFonts w:ascii="Symbol" w:hAnsi="Symbol" w:hint="default"/>
      </w:rPr>
    </w:lvl>
    <w:lvl w:ilvl="4" w:tplc="04190003" w:tentative="1">
      <w:start w:val="1"/>
      <w:numFmt w:val="bullet"/>
      <w:lvlText w:val="o"/>
      <w:lvlJc w:val="left"/>
      <w:pPr>
        <w:tabs>
          <w:tab w:val="num" w:pos="3421"/>
        </w:tabs>
        <w:ind w:left="3421" w:hanging="360"/>
      </w:pPr>
      <w:rPr>
        <w:rFonts w:ascii="Courier New" w:hAnsi="Courier New" w:cs="Courier New" w:hint="default"/>
      </w:rPr>
    </w:lvl>
    <w:lvl w:ilvl="5" w:tplc="04190005" w:tentative="1">
      <w:start w:val="1"/>
      <w:numFmt w:val="bullet"/>
      <w:lvlText w:val=""/>
      <w:lvlJc w:val="left"/>
      <w:pPr>
        <w:tabs>
          <w:tab w:val="num" w:pos="4141"/>
        </w:tabs>
        <w:ind w:left="4141" w:hanging="360"/>
      </w:pPr>
      <w:rPr>
        <w:rFonts w:ascii="Wingdings" w:hAnsi="Wingdings" w:hint="default"/>
      </w:rPr>
    </w:lvl>
    <w:lvl w:ilvl="6" w:tplc="04190001" w:tentative="1">
      <w:start w:val="1"/>
      <w:numFmt w:val="bullet"/>
      <w:lvlText w:val=""/>
      <w:lvlJc w:val="left"/>
      <w:pPr>
        <w:tabs>
          <w:tab w:val="num" w:pos="4861"/>
        </w:tabs>
        <w:ind w:left="4861" w:hanging="360"/>
      </w:pPr>
      <w:rPr>
        <w:rFonts w:ascii="Symbol" w:hAnsi="Symbol" w:hint="default"/>
      </w:rPr>
    </w:lvl>
    <w:lvl w:ilvl="7" w:tplc="04190003" w:tentative="1">
      <w:start w:val="1"/>
      <w:numFmt w:val="bullet"/>
      <w:lvlText w:val="o"/>
      <w:lvlJc w:val="left"/>
      <w:pPr>
        <w:tabs>
          <w:tab w:val="num" w:pos="5581"/>
        </w:tabs>
        <w:ind w:left="5581" w:hanging="360"/>
      </w:pPr>
      <w:rPr>
        <w:rFonts w:ascii="Courier New" w:hAnsi="Courier New" w:cs="Courier New" w:hint="default"/>
      </w:rPr>
    </w:lvl>
    <w:lvl w:ilvl="8" w:tplc="04190005" w:tentative="1">
      <w:start w:val="1"/>
      <w:numFmt w:val="bullet"/>
      <w:lvlText w:val=""/>
      <w:lvlJc w:val="left"/>
      <w:pPr>
        <w:tabs>
          <w:tab w:val="num" w:pos="6301"/>
        </w:tabs>
        <w:ind w:left="6301" w:hanging="360"/>
      </w:pPr>
      <w:rPr>
        <w:rFonts w:ascii="Wingdings" w:hAnsi="Wingdings" w:hint="default"/>
      </w:rPr>
    </w:lvl>
  </w:abstractNum>
  <w:abstractNum w:abstractNumId="62">
    <w:nsid w:val="2821432F"/>
    <w:multiLevelType w:val="multilevel"/>
    <w:tmpl w:val="3FE0F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288E0E1C"/>
    <w:multiLevelType w:val="hybridMultilevel"/>
    <w:tmpl w:val="7AEEA318"/>
    <w:lvl w:ilvl="0" w:tplc="C9044262">
      <w:start w:val="2"/>
      <w:numFmt w:val="decimal"/>
      <w:lvlText w:val="%1."/>
      <w:lvlJc w:val="left"/>
      <w:pPr>
        <w:tabs>
          <w:tab w:val="num" w:pos="720"/>
        </w:tabs>
        <w:ind w:left="720" w:hanging="360"/>
      </w:pPr>
      <w:rPr>
        <w:rFonts w:hint="default"/>
      </w:rPr>
    </w:lvl>
    <w:lvl w:ilvl="1" w:tplc="0A70A92C" w:tentative="1">
      <w:start w:val="1"/>
      <w:numFmt w:val="lowerLetter"/>
      <w:lvlText w:val="%2."/>
      <w:lvlJc w:val="left"/>
      <w:pPr>
        <w:tabs>
          <w:tab w:val="num" w:pos="1440"/>
        </w:tabs>
        <w:ind w:left="1440" w:hanging="360"/>
      </w:pPr>
    </w:lvl>
    <w:lvl w:ilvl="2" w:tplc="9B049412" w:tentative="1">
      <w:start w:val="1"/>
      <w:numFmt w:val="lowerRoman"/>
      <w:lvlText w:val="%3."/>
      <w:lvlJc w:val="right"/>
      <w:pPr>
        <w:tabs>
          <w:tab w:val="num" w:pos="2160"/>
        </w:tabs>
        <w:ind w:left="2160" w:hanging="180"/>
      </w:pPr>
    </w:lvl>
    <w:lvl w:ilvl="3" w:tplc="F3DE3BA6" w:tentative="1">
      <w:start w:val="1"/>
      <w:numFmt w:val="decimal"/>
      <w:lvlText w:val="%4."/>
      <w:lvlJc w:val="left"/>
      <w:pPr>
        <w:tabs>
          <w:tab w:val="num" w:pos="2880"/>
        </w:tabs>
        <w:ind w:left="2880" w:hanging="360"/>
      </w:pPr>
    </w:lvl>
    <w:lvl w:ilvl="4" w:tplc="B3266BE2" w:tentative="1">
      <w:start w:val="1"/>
      <w:numFmt w:val="lowerLetter"/>
      <w:lvlText w:val="%5."/>
      <w:lvlJc w:val="left"/>
      <w:pPr>
        <w:tabs>
          <w:tab w:val="num" w:pos="3600"/>
        </w:tabs>
        <w:ind w:left="3600" w:hanging="360"/>
      </w:pPr>
    </w:lvl>
    <w:lvl w:ilvl="5" w:tplc="5AAE1AFE" w:tentative="1">
      <w:start w:val="1"/>
      <w:numFmt w:val="lowerRoman"/>
      <w:lvlText w:val="%6."/>
      <w:lvlJc w:val="right"/>
      <w:pPr>
        <w:tabs>
          <w:tab w:val="num" w:pos="4320"/>
        </w:tabs>
        <w:ind w:left="4320" w:hanging="180"/>
      </w:pPr>
    </w:lvl>
    <w:lvl w:ilvl="6" w:tplc="0C2AFF42" w:tentative="1">
      <w:start w:val="1"/>
      <w:numFmt w:val="decimal"/>
      <w:lvlText w:val="%7."/>
      <w:lvlJc w:val="left"/>
      <w:pPr>
        <w:tabs>
          <w:tab w:val="num" w:pos="5040"/>
        </w:tabs>
        <w:ind w:left="5040" w:hanging="360"/>
      </w:pPr>
    </w:lvl>
    <w:lvl w:ilvl="7" w:tplc="20D8666C" w:tentative="1">
      <w:start w:val="1"/>
      <w:numFmt w:val="lowerLetter"/>
      <w:lvlText w:val="%8."/>
      <w:lvlJc w:val="left"/>
      <w:pPr>
        <w:tabs>
          <w:tab w:val="num" w:pos="5760"/>
        </w:tabs>
        <w:ind w:left="5760" w:hanging="360"/>
      </w:pPr>
    </w:lvl>
    <w:lvl w:ilvl="8" w:tplc="C276BF60" w:tentative="1">
      <w:start w:val="1"/>
      <w:numFmt w:val="lowerRoman"/>
      <w:lvlText w:val="%9."/>
      <w:lvlJc w:val="right"/>
      <w:pPr>
        <w:tabs>
          <w:tab w:val="num" w:pos="6480"/>
        </w:tabs>
        <w:ind w:left="6480" w:hanging="180"/>
      </w:pPr>
    </w:lvl>
  </w:abstractNum>
  <w:abstractNum w:abstractNumId="64">
    <w:nsid w:val="28D237EA"/>
    <w:multiLevelType w:val="hybridMultilevel"/>
    <w:tmpl w:val="94F62D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8D52098"/>
    <w:multiLevelType w:val="hybridMultilevel"/>
    <w:tmpl w:val="4774B7F4"/>
    <w:lvl w:ilvl="0" w:tplc="0419000F">
      <w:start w:val="1"/>
      <w:numFmt w:val="bullet"/>
      <w:lvlText w:val=""/>
      <w:lvlJc w:val="left"/>
      <w:pPr>
        <w:ind w:left="714" w:hanging="360"/>
      </w:pPr>
      <w:rPr>
        <w:rFonts w:ascii="Symbol" w:hAnsi="Symbol" w:hint="default"/>
      </w:rPr>
    </w:lvl>
    <w:lvl w:ilvl="1" w:tplc="04190019" w:tentative="1">
      <w:start w:val="1"/>
      <w:numFmt w:val="bullet"/>
      <w:lvlText w:val="o"/>
      <w:lvlJc w:val="left"/>
      <w:pPr>
        <w:ind w:left="1434" w:hanging="360"/>
      </w:pPr>
      <w:rPr>
        <w:rFonts w:ascii="Courier New" w:hAnsi="Courier New" w:cs="Courier New" w:hint="default"/>
      </w:rPr>
    </w:lvl>
    <w:lvl w:ilvl="2" w:tplc="0419001B" w:tentative="1">
      <w:start w:val="1"/>
      <w:numFmt w:val="bullet"/>
      <w:lvlText w:val=""/>
      <w:lvlJc w:val="left"/>
      <w:pPr>
        <w:ind w:left="2154" w:hanging="360"/>
      </w:pPr>
      <w:rPr>
        <w:rFonts w:ascii="Wingdings" w:hAnsi="Wingdings" w:hint="default"/>
      </w:rPr>
    </w:lvl>
    <w:lvl w:ilvl="3" w:tplc="0419000F" w:tentative="1">
      <w:start w:val="1"/>
      <w:numFmt w:val="bullet"/>
      <w:lvlText w:val=""/>
      <w:lvlJc w:val="left"/>
      <w:pPr>
        <w:ind w:left="2874" w:hanging="360"/>
      </w:pPr>
      <w:rPr>
        <w:rFonts w:ascii="Symbol" w:hAnsi="Symbol" w:hint="default"/>
      </w:rPr>
    </w:lvl>
    <w:lvl w:ilvl="4" w:tplc="04190019" w:tentative="1">
      <w:start w:val="1"/>
      <w:numFmt w:val="bullet"/>
      <w:lvlText w:val="o"/>
      <w:lvlJc w:val="left"/>
      <w:pPr>
        <w:ind w:left="3594" w:hanging="360"/>
      </w:pPr>
      <w:rPr>
        <w:rFonts w:ascii="Courier New" w:hAnsi="Courier New" w:cs="Courier New" w:hint="default"/>
      </w:rPr>
    </w:lvl>
    <w:lvl w:ilvl="5" w:tplc="0419001B" w:tentative="1">
      <w:start w:val="1"/>
      <w:numFmt w:val="bullet"/>
      <w:lvlText w:val=""/>
      <w:lvlJc w:val="left"/>
      <w:pPr>
        <w:ind w:left="4314" w:hanging="360"/>
      </w:pPr>
      <w:rPr>
        <w:rFonts w:ascii="Wingdings" w:hAnsi="Wingdings" w:hint="default"/>
      </w:rPr>
    </w:lvl>
    <w:lvl w:ilvl="6" w:tplc="0419000F" w:tentative="1">
      <w:start w:val="1"/>
      <w:numFmt w:val="bullet"/>
      <w:lvlText w:val=""/>
      <w:lvlJc w:val="left"/>
      <w:pPr>
        <w:ind w:left="5034" w:hanging="360"/>
      </w:pPr>
      <w:rPr>
        <w:rFonts w:ascii="Symbol" w:hAnsi="Symbol" w:hint="default"/>
      </w:rPr>
    </w:lvl>
    <w:lvl w:ilvl="7" w:tplc="04190019" w:tentative="1">
      <w:start w:val="1"/>
      <w:numFmt w:val="bullet"/>
      <w:lvlText w:val="o"/>
      <w:lvlJc w:val="left"/>
      <w:pPr>
        <w:ind w:left="5754" w:hanging="360"/>
      </w:pPr>
      <w:rPr>
        <w:rFonts w:ascii="Courier New" w:hAnsi="Courier New" w:cs="Courier New" w:hint="default"/>
      </w:rPr>
    </w:lvl>
    <w:lvl w:ilvl="8" w:tplc="0419001B" w:tentative="1">
      <w:start w:val="1"/>
      <w:numFmt w:val="bullet"/>
      <w:lvlText w:val=""/>
      <w:lvlJc w:val="left"/>
      <w:pPr>
        <w:ind w:left="6474" w:hanging="360"/>
      </w:pPr>
      <w:rPr>
        <w:rFonts w:ascii="Wingdings" w:hAnsi="Wingdings" w:hint="default"/>
      </w:rPr>
    </w:lvl>
  </w:abstractNum>
  <w:abstractNum w:abstractNumId="66">
    <w:nsid w:val="28F02933"/>
    <w:multiLevelType w:val="hybridMultilevel"/>
    <w:tmpl w:val="4198D6A8"/>
    <w:lvl w:ilvl="0" w:tplc="0419000B">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67">
    <w:nsid w:val="2A205283"/>
    <w:multiLevelType w:val="hybridMultilevel"/>
    <w:tmpl w:val="4720173C"/>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68">
    <w:nsid w:val="2D6F24E9"/>
    <w:multiLevelType w:val="hybridMultilevel"/>
    <w:tmpl w:val="55B2ED00"/>
    <w:lvl w:ilvl="0" w:tplc="15C6B71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E570328"/>
    <w:multiLevelType w:val="hybridMultilevel"/>
    <w:tmpl w:val="D73237E4"/>
    <w:lvl w:ilvl="0" w:tplc="04190001">
      <w:start w:val="1"/>
      <w:numFmt w:val="decimal"/>
      <w:lvlText w:val="%1."/>
      <w:lvlJc w:val="left"/>
      <w:pPr>
        <w:ind w:left="720" w:hanging="360"/>
      </w:pPr>
      <w:rPr>
        <w:rFonts w:hint="default"/>
      </w:rPr>
    </w:lvl>
    <w:lvl w:ilvl="1" w:tplc="18E0CDB2" w:tentative="1">
      <w:start w:val="1"/>
      <w:numFmt w:val="lowerLetter"/>
      <w:lvlText w:val="%2."/>
      <w:lvlJc w:val="left"/>
      <w:pPr>
        <w:ind w:left="1440" w:hanging="360"/>
      </w:pPr>
    </w:lvl>
    <w:lvl w:ilvl="2" w:tplc="CA164AF8" w:tentative="1">
      <w:start w:val="1"/>
      <w:numFmt w:val="lowerRoman"/>
      <w:lvlText w:val="%3."/>
      <w:lvlJc w:val="right"/>
      <w:pPr>
        <w:ind w:left="2160" w:hanging="180"/>
      </w:pPr>
    </w:lvl>
    <w:lvl w:ilvl="3" w:tplc="69FE8CD6" w:tentative="1">
      <w:start w:val="1"/>
      <w:numFmt w:val="decimal"/>
      <w:lvlText w:val="%4."/>
      <w:lvlJc w:val="left"/>
      <w:pPr>
        <w:ind w:left="2880" w:hanging="360"/>
      </w:pPr>
    </w:lvl>
    <w:lvl w:ilvl="4" w:tplc="8E782004" w:tentative="1">
      <w:start w:val="1"/>
      <w:numFmt w:val="lowerLetter"/>
      <w:lvlText w:val="%5."/>
      <w:lvlJc w:val="left"/>
      <w:pPr>
        <w:ind w:left="3600" w:hanging="360"/>
      </w:pPr>
    </w:lvl>
    <w:lvl w:ilvl="5" w:tplc="A8788C94" w:tentative="1">
      <w:start w:val="1"/>
      <w:numFmt w:val="lowerRoman"/>
      <w:lvlText w:val="%6."/>
      <w:lvlJc w:val="right"/>
      <w:pPr>
        <w:ind w:left="4320" w:hanging="180"/>
      </w:pPr>
    </w:lvl>
    <w:lvl w:ilvl="6" w:tplc="95F8F1B2" w:tentative="1">
      <w:start w:val="1"/>
      <w:numFmt w:val="decimal"/>
      <w:lvlText w:val="%7."/>
      <w:lvlJc w:val="left"/>
      <w:pPr>
        <w:ind w:left="5040" w:hanging="360"/>
      </w:pPr>
    </w:lvl>
    <w:lvl w:ilvl="7" w:tplc="0094958C" w:tentative="1">
      <w:start w:val="1"/>
      <w:numFmt w:val="lowerLetter"/>
      <w:lvlText w:val="%8."/>
      <w:lvlJc w:val="left"/>
      <w:pPr>
        <w:ind w:left="5760" w:hanging="360"/>
      </w:pPr>
    </w:lvl>
    <w:lvl w:ilvl="8" w:tplc="ADBC9700" w:tentative="1">
      <w:start w:val="1"/>
      <w:numFmt w:val="lowerRoman"/>
      <w:lvlText w:val="%9."/>
      <w:lvlJc w:val="right"/>
      <w:pPr>
        <w:ind w:left="6480" w:hanging="180"/>
      </w:pPr>
    </w:lvl>
  </w:abstractNum>
  <w:abstractNum w:abstractNumId="70">
    <w:nsid w:val="2F0F1E06"/>
    <w:multiLevelType w:val="hybridMultilevel"/>
    <w:tmpl w:val="F0E66F5C"/>
    <w:lvl w:ilvl="0" w:tplc="0419000F">
      <w:start w:val="1"/>
      <w:numFmt w:val="bullet"/>
      <w:lvlText w:val=""/>
      <w:lvlJc w:val="left"/>
      <w:pPr>
        <w:ind w:left="1174" w:hanging="360"/>
      </w:pPr>
      <w:rPr>
        <w:rFonts w:ascii="Symbol" w:hAnsi="Symbol" w:hint="default"/>
      </w:rPr>
    </w:lvl>
    <w:lvl w:ilvl="1" w:tplc="04190019" w:tentative="1">
      <w:start w:val="1"/>
      <w:numFmt w:val="bullet"/>
      <w:lvlText w:val="o"/>
      <w:lvlJc w:val="left"/>
      <w:pPr>
        <w:ind w:left="1894" w:hanging="360"/>
      </w:pPr>
      <w:rPr>
        <w:rFonts w:ascii="Courier New" w:hAnsi="Courier New" w:cs="Courier New" w:hint="default"/>
      </w:rPr>
    </w:lvl>
    <w:lvl w:ilvl="2" w:tplc="0419001B" w:tentative="1">
      <w:start w:val="1"/>
      <w:numFmt w:val="bullet"/>
      <w:lvlText w:val=""/>
      <w:lvlJc w:val="left"/>
      <w:pPr>
        <w:ind w:left="2614" w:hanging="360"/>
      </w:pPr>
      <w:rPr>
        <w:rFonts w:ascii="Wingdings" w:hAnsi="Wingdings" w:hint="default"/>
      </w:rPr>
    </w:lvl>
    <w:lvl w:ilvl="3" w:tplc="0419000F" w:tentative="1">
      <w:start w:val="1"/>
      <w:numFmt w:val="bullet"/>
      <w:lvlText w:val=""/>
      <w:lvlJc w:val="left"/>
      <w:pPr>
        <w:ind w:left="3334" w:hanging="360"/>
      </w:pPr>
      <w:rPr>
        <w:rFonts w:ascii="Symbol" w:hAnsi="Symbol" w:hint="default"/>
      </w:rPr>
    </w:lvl>
    <w:lvl w:ilvl="4" w:tplc="04190019" w:tentative="1">
      <w:start w:val="1"/>
      <w:numFmt w:val="bullet"/>
      <w:lvlText w:val="o"/>
      <w:lvlJc w:val="left"/>
      <w:pPr>
        <w:ind w:left="4054" w:hanging="360"/>
      </w:pPr>
      <w:rPr>
        <w:rFonts w:ascii="Courier New" w:hAnsi="Courier New" w:cs="Courier New" w:hint="default"/>
      </w:rPr>
    </w:lvl>
    <w:lvl w:ilvl="5" w:tplc="0419001B" w:tentative="1">
      <w:start w:val="1"/>
      <w:numFmt w:val="bullet"/>
      <w:lvlText w:val=""/>
      <w:lvlJc w:val="left"/>
      <w:pPr>
        <w:ind w:left="4774" w:hanging="360"/>
      </w:pPr>
      <w:rPr>
        <w:rFonts w:ascii="Wingdings" w:hAnsi="Wingdings" w:hint="default"/>
      </w:rPr>
    </w:lvl>
    <w:lvl w:ilvl="6" w:tplc="0419000F" w:tentative="1">
      <w:start w:val="1"/>
      <w:numFmt w:val="bullet"/>
      <w:lvlText w:val=""/>
      <w:lvlJc w:val="left"/>
      <w:pPr>
        <w:ind w:left="5494" w:hanging="360"/>
      </w:pPr>
      <w:rPr>
        <w:rFonts w:ascii="Symbol" w:hAnsi="Symbol" w:hint="default"/>
      </w:rPr>
    </w:lvl>
    <w:lvl w:ilvl="7" w:tplc="04190019" w:tentative="1">
      <w:start w:val="1"/>
      <w:numFmt w:val="bullet"/>
      <w:lvlText w:val="o"/>
      <w:lvlJc w:val="left"/>
      <w:pPr>
        <w:ind w:left="6214" w:hanging="360"/>
      </w:pPr>
      <w:rPr>
        <w:rFonts w:ascii="Courier New" w:hAnsi="Courier New" w:cs="Courier New" w:hint="default"/>
      </w:rPr>
    </w:lvl>
    <w:lvl w:ilvl="8" w:tplc="0419001B" w:tentative="1">
      <w:start w:val="1"/>
      <w:numFmt w:val="bullet"/>
      <w:lvlText w:val=""/>
      <w:lvlJc w:val="left"/>
      <w:pPr>
        <w:ind w:left="6934" w:hanging="360"/>
      </w:pPr>
      <w:rPr>
        <w:rFonts w:ascii="Wingdings" w:hAnsi="Wingdings" w:hint="default"/>
      </w:rPr>
    </w:lvl>
  </w:abstractNum>
  <w:abstractNum w:abstractNumId="71">
    <w:nsid w:val="2FD4201E"/>
    <w:multiLevelType w:val="hybridMultilevel"/>
    <w:tmpl w:val="C492C942"/>
    <w:lvl w:ilvl="0" w:tplc="04190005">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0D7520D"/>
    <w:multiLevelType w:val="hybridMultilevel"/>
    <w:tmpl w:val="14E26A78"/>
    <w:lvl w:ilvl="0" w:tplc="04190001">
      <w:start w:val="1"/>
      <w:numFmt w:val="bullet"/>
      <w:lvlText w:val=""/>
      <w:lvlJc w:val="left"/>
      <w:pPr>
        <w:ind w:left="720" w:hanging="360"/>
      </w:pPr>
      <w:rPr>
        <w:rFonts w:ascii="Wingdings" w:hAnsi="Wingding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2302743"/>
    <w:multiLevelType w:val="hybridMultilevel"/>
    <w:tmpl w:val="CDF49A5A"/>
    <w:lvl w:ilvl="0" w:tplc="04190001">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4">
    <w:nsid w:val="33226C8E"/>
    <w:multiLevelType w:val="hybridMultilevel"/>
    <w:tmpl w:val="967E0E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3340515D"/>
    <w:multiLevelType w:val="hybridMultilevel"/>
    <w:tmpl w:val="6B2AC6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36965D07"/>
    <w:multiLevelType w:val="hybridMultilevel"/>
    <w:tmpl w:val="5DB444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6FD49E0"/>
    <w:multiLevelType w:val="multilevel"/>
    <w:tmpl w:val="BD32B89C"/>
    <w:lvl w:ilvl="0">
      <w:start w:val="1"/>
      <w:numFmt w:val="decimal"/>
      <w:lvlText w:val="%1."/>
      <w:lvlJc w:val="left"/>
      <w:rPr>
        <w:rFonts w:cs="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3"/>
      <w:numFmt w:val="decimal"/>
      <w:lvlText w:val="%4."/>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5."/>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79">
    <w:nsid w:val="377B29F9"/>
    <w:multiLevelType w:val="hybridMultilevel"/>
    <w:tmpl w:val="48D2EF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382B78EA"/>
    <w:multiLevelType w:val="hybridMultilevel"/>
    <w:tmpl w:val="DAACA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8986FC4"/>
    <w:multiLevelType w:val="hybridMultilevel"/>
    <w:tmpl w:val="F294DBE4"/>
    <w:lvl w:ilvl="0" w:tplc="04190005">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82">
    <w:nsid w:val="395C318A"/>
    <w:multiLevelType w:val="hybridMultilevel"/>
    <w:tmpl w:val="87CE558A"/>
    <w:lvl w:ilvl="0" w:tplc="041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3">
    <w:nsid w:val="39676BE0"/>
    <w:multiLevelType w:val="multilevel"/>
    <w:tmpl w:val="70D4E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3A0C1649"/>
    <w:multiLevelType w:val="hybridMultilevel"/>
    <w:tmpl w:val="2256AA16"/>
    <w:lvl w:ilvl="0" w:tplc="15C6B71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B055D10"/>
    <w:multiLevelType w:val="hybridMultilevel"/>
    <w:tmpl w:val="E9B0A7EC"/>
    <w:lvl w:ilvl="0" w:tplc="014C20F0">
      <w:start w:val="1"/>
      <w:numFmt w:val="bullet"/>
      <w:lvlText w:val=""/>
      <w:lvlJc w:val="left"/>
      <w:pPr>
        <w:ind w:left="720" w:hanging="360"/>
      </w:pPr>
      <w:rPr>
        <w:rFonts w:ascii="Symbol" w:hAnsi="Symbol" w:hint="default"/>
      </w:rPr>
    </w:lvl>
    <w:lvl w:ilvl="1" w:tplc="DD20D11E">
      <w:start w:val="1"/>
      <w:numFmt w:val="decimal"/>
      <w:lvlText w:val="%2."/>
      <w:lvlJc w:val="left"/>
      <w:pPr>
        <w:tabs>
          <w:tab w:val="num" w:pos="1440"/>
        </w:tabs>
        <w:ind w:left="1440" w:hanging="360"/>
      </w:pPr>
    </w:lvl>
    <w:lvl w:ilvl="2" w:tplc="FB86F3C8">
      <w:start w:val="1"/>
      <w:numFmt w:val="decimal"/>
      <w:lvlText w:val="%3."/>
      <w:lvlJc w:val="left"/>
      <w:pPr>
        <w:tabs>
          <w:tab w:val="num" w:pos="2160"/>
        </w:tabs>
        <w:ind w:left="2160" w:hanging="360"/>
      </w:pPr>
    </w:lvl>
    <w:lvl w:ilvl="3" w:tplc="0A6EA0D0">
      <w:start w:val="1"/>
      <w:numFmt w:val="decimal"/>
      <w:lvlText w:val="%4."/>
      <w:lvlJc w:val="left"/>
      <w:pPr>
        <w:tabs>
          <w:tab w:val="num" w:pos="2880"/>
        </w:tabs>
        <w:ind w:left="2880" w:hanging="360"/>
      </w:pPr>
    </w:lvl>
    <w:lvl w:ilvl="4" w:tplc="DD64BE46">
      <w:start w:val="1"/>
      <w:numFmt w:val="decimal"/>
      <w:lvlText w:val="%5."/>
      <w:lvlJc w:val="left"/>
      <w:pPr>
        <w:tabs>
          <w:tab w:val="num" w:pos="3600"/>
        </w:tabs>
        <w:ind w:left="3600" w:hanging="360"/>
      </w:pPr>
    </w:lvl>
    <w:lvl w:ilvl="5" w:tplc="1F08F5F2">
      <w:start w:val="1"/>
      <w:numFmt w:val="decimal"/>
      <w:lvlText w:val="%6."/>
      <w:lvlJc w:val="left"/>
      <w:pPr>
        <w:tabs>
          <w:tab w:val="num" w:pos="4320"/>
        </w:tabs>
        <w:ind w:left="4320" w:hanging="360"/>
      </w:pPr>
    </w:lvl>
    <w:lvl w:ilvl="6" w:tplc="F35483BE">
      <w:start w:val="1"/>
      <w:numFmt w:val="decimal"/>
      <w:lvlText w:val="%7."/>
      <w:lvlJc w:val="left"/>
      <w:pPr>
        <w:tabs>
          <w:tab w:val="num" w:pos="5040"/>
        </w:tabs>
        <w:ind w:left="5040" w:hanging="360"/>
      </w:pPr>
    </w:lvl>
    <w:lvl w:ilvl="7" w:tplc="A702769E">
      <w:start w:val="1"/>
      <w:numFmt w:val="decimal"/>
      <w:lvlText w:val="%8."/>
      <w:lvlJc w:val="left"/>
      <w:pPr>
        <w:tabs>
          <w:tab w:val="num" w:pos="5760"/>
        </w:tabs>
        <w:ind w:left="5760" w:hanging="360"/>
      </w:pPr>
    </w:lvl>
    <w:lvl w:ilvl="8" w:tplc="2D7AE790">
      <w:start w:val="1"/>
      <w:numFmt w:val="decimal"/>
      <w:lvlText w:val="%9."/>
      <w:lvlJc w:val="left"/>
      <w:pPr>
        <w:tabs>
          <w:tab w:val="num" w:pos="6480"/>
        </w:tabs>
        <w:ind w:left="6480" w:hanging="360"/>
      </w:pPr>
    </w:lvl>
  </w:abstractNum>
  <w:abstractNum w:abstractNumId="86">
    <w:nsid w:val="3B1E3183"/>
    <w:multiLevelType w:val="hybridMultilevel"/>
    <w:tmpl w:val="409628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3E173803"/>
    <w:multiLevelType w:val="hybridMultilevel"/>
    <w:tmpl w:val="F8D810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EF02C95"/>
    <w:multiLevelType w:val="hybridMultilevel"/>
    <w:tmpl w:val="166CB4E2"/>
    <w:lvl w:ilvl="0" w:tplc="04190001">
      <w:start w:val="1"/>
      <w:numFmt w:val="bullet"/>
      <w:lvlText w:val=""/>
      <w:lvlJc w:val="left"/>
      <w:pPr>
        <w:tabs>
          <w:tab w:val="num" w:pos="1068"/>
        </w:tabs>
        <w:ind w:left="1068" w:hanging="360"/>
      </w:pPr>
      <w:rPr>
        <w:rFonts w:ascii="Symbol" w:hAnsi="Symbol" w:hint="default"/>
      </w:rPr>
    </w:lvl>
    <w:lvl w:ilvl="1" w:tplc="819012FA" w:tentative="1">
      <w:start w:val="1"/>
      <w:numFmt w:val="bullet"/>
      <w:lvlText w:val="o"/>
      <w:lvlJc w:val="left"/>
      <w:pPr>
        <w:tabs>
          <w:tab w:val="num" w:pos="1788"/>
        </w:tabs>
        <w:ind w:left="1788" w:hanging="360"/>
      </w:pPr>
      <w:rPr>
        <w:rFonts w:ascii="Courier New" w:hAnsi="Courier New" w:cs="Courier New" w:hint="default"/>
      </w:rPr>
    </w:lvl>
    <w:lvl w:ilvl="2" w:tplc="77CC3512" w:tentative="1">
      <w:start w:val="1"/>
      <w:numFmt w:val="bullet"/>
      <w:lvlText w:val=""/>
      <w:lvlJc w:val="left"/>
      <w:pPr>
        <w:tabs>
          <w:tab w:val="num" w:pos="2508"/>
        </w:tabs>
        <w:ind w:left="2508" w:hanging="360"/>
      </w:pPr>
      <w:rPr>
        <w:rFonts w:ascii="Wingdings" w:hAnsi="Wingdings" w:hint="default"/>
      </w:rPr>
    </w:lvl>
    <w:lvl w:ilvl="3" w:tplc="4C3E7EFE" w:tentative="1">
      <w:start w:val="1"/>
      <w:numFmt w:val="bullet"/>
      <w:lvlText w:val=""/>
      <w:lvlJc w:val="left"/>
      <w:pPr>
        <w:tabs>
          <w:tab w:val="num" w:pos="3228"/>
        </w:tabs>
        <w:ind w:left="3228" w:hanging="360"/>
      </w:pPr>
      <w:rPr>
        <w:rFonts w:ascii="Symbol" w:hAnsi="Symbol" w:hint="default"/>
      </w:rPr>
    </w:lvl>
    <w:lvl w:ilvl="4" w:tplc="734EEA10" w:tentative="1">
      <w:start w:val="1"/>
      <w:numFmt w:val="bullet"/>
      <w:lvlText w:val="o"/>
      <w:lvlJc w:val="left"/>
      <w:pPr>
        <w:tabs>
          <w:tab w:val="num" w:pos="3948"/>
        </w:tabs>
        <w:ind w:left="3948" w:hanging="360"/>
      </w:pPr>
      <w:rPr>
        <w:rFonts w:ascii="Courier New" w:hAnsi="Courier New" w:cs="Courier New" w:hint="default"/>
      </w:rPr>
    </w:lvl>
    <w:lvl w:ilvl="5" w:tplc="0838BBCE" w:tentative="1">
      <w:start w:val="1"/>
      <w:numFmt w:val="bullet"/>
      <w:lvlText w:val=""/>
      <w:lvlJc w:val="left"/>
      <w:pPr>
        <w:tabs>
          <w:tab w:val="num" w:pos="4668"/>
        </w:tabs>
        <w:ind w:left="4668" w:hanging="360"/>
      </w:pPr>
      <w:rPr>
        <w:rFonts w:ascii="Wingdings" w:hAnsi="Wingdings" w:hint="default"/>
      </w:rPr>
    </w:lvl>
    <w:lvl w:ilvl="6" w:tplc="7D161B6C" w:tentative="1">
      <w:start w:val="1"/>
      <w:numFmt w:val="bullet"/>
      <w:lvlText w:val=""/>
      <w:lvlJc w:val="left"/>
      <w:pPr>
        <w:tabs>
          <w:tab w:val="num" w:pos="5388"/>
        </w:tabs>
        <w:ind w:left="5388" w:hanging="360"/>
      </w:pPr>
      <w:rPr>
        <w:rFonts w:ascii="Symbol" w:hAnsi="Symbol" w:hint="default"/>
      </w:rPr>
    </w:lvl>
    <w:lvl w:ilvl="7" w:tplc="3F2C0666" w:tentative="1">
      <w:start w:val="1"/>
      <w:numFmt w:val="bullet"/>
      <w:lvlText w:val="o"/>
      <w:lvlJc w:val="left"/>
      <w:pPr>
        <w:tabs>
          <w:tab w:val="num" w:pos="6108"/>
        </w:tabs>
        <w:ind w:left="6108" w:hanging="360"/>
      </w:pPr>
      <w:rPr>
        <w:rFonts w:ascii="Courier New" w:hAnsi="Courier New" w:cs="Courier New" w:hint="default"/>
      </w:rPr>
    </w:lvl>
    <w:lvl w:ilvl="8" w:tplc="B5D6594A" w:tentative="1">
      <w:start w:val="1"/>
      <w:numFmt w:val="bullet"/>
      <w:lvlText w:val=""/>
      <w:lvlJc w:val="left"/>
      <w:pPr>
        <w:tabs>
          <w:tab w:val="num" w:pos="6828"/>
        </w:tabs>
        <w:ind w:left="6828" w:hanging="360"/>
      </w:pPr>
      <w:rPr>
        <w:rFonts w:ascii="Wingdings" w:hAnsi="Wingdings" w:hint="default"/>
      </w:rPr>
    </w:lvl>
  </w:abstractNum>
  <w:abstractNum w:abstractNumId="89">
    <w:nsid w:val="402C12C3"/>
    <w:multiLevelType w:val="hybridMultilevel"/>
    <w:tmpl w:val="CEE6D232"/>
    <w:lvl w:ilvl="0" w:tplc="04190001">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90">
    <w:nsid w:val="405C431A"/>
    <w:multiLevelType w:val="hybridMultilevel"/>
    <w:tmpl w:val="400A2BEC"/>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91">
    <w:nsid w:val="40872C87"/>
    <w:multiLevelType w:val="hybridMultilevel"/>
    <w:tmpl w:val="06AE815E"/>
    <w:lvl w:ilvl="0" w:tplc="04190005">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2C07555"/>
    <w:multiLevelType w:val="hybridMultilevel"/>
    <w:tmpl w:val="8F680898"/>
    <w:lvl w:ilvl="0" w:tplc="04D84C9C">
      <w:start w:val="1"/>
      <w:numFmt w:val="decimal"/>
      <w:lvlText w:val="%1."/>
      <w:lvlJc w:val="left"/>
      <w:pPr>
        <w:ind w:left="-207" w:hanging="360"/>
      </w:pPr>
      <w:rPr>
        <w:rFonts w:hint="default"/>
        <w:b/>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93">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4995DC5"/>
    <w:multiLevelType w:val="hybridMultilevel"/>
    <w:tmpl w:val="454A754A"/>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4B938C9"/>
    <w:multiLevelType w:val="hybridMultilevel"/>
    <w:tmpl w:val="51687B64"/>
    <w:lvl w:ilvl="0" w:tplc="539636C4">
      <w:start w:val="1"/>
      <w:numFmt w:val="decimal"/>
      <w:lvlText w:val="%1)"/>
      <w:lvlJc w:val="left"/>
      <w:pPr>
        <w:ind w:left="720" w:hanging="360"/>
      </w:pPr>
      <w:rPr>
        <w:rFonts w:hint="default"/>
      </w:rPr>
    </w:lvl>
    <w:lvl w:ilvl="1" w:tplc="501EF612" w:tentative="1">
      <w:start w:val="1"/>
      <w:numFmt w:val="lowerLetter"/>
      <w:lvlText w:val="%2."/>
      <w:lvlJc w:val="left"/>
      <w:pPr>
        <w:ind w:left="1440" w:hanging="360"/>
      </w:pPr>
    </w:lvl>
    <w:lvl w:ilvl="2" w:tplc="B30C8BB0" w:tentative="1">
      <w:start w:val="1"/>
      <w:numFmt w:val="lowerRoman"/>
      <w:lvlText w:val="%3."/>
      <w:lvlJc w:val="right"/>
      <w:pPr>
        <w:ind w:left="2160" w:hanging="180"/>
      </w:pPr>
    </w:lvl>
    <w:lvl w:ilvl="3" w:tplc="59EC0B28" w:tentative="1">
      <w:start w:val="1"/>
      <w:numFmt w:val="decimal"/>
      <w:lvlText w:val="%4."/>
      <w:lvlJc w:val="left"/>
      <w:pPr>
        <w:ind w:left="2880" w:hanging="360"/>
      </w:pPr>
    </w:lvl>
    <w:lvl w:ilvl="4" w:tplc="4FA49E12" w:tentative="1">
      <w:start w:val="1"/>
      <w:numFmt w:val="lowerLetter"/>
      <w:lvlText w:val="%5."/>
      <w:lvlJc w:val="left"/>
      <w:pPr>
        <w:ind w:left="3600" w:hanging="360"/>
      </w:pPr>
    </w:lvl>
    <w:lvl w:ilvl="5" w:tplc="C50ABD48" w:tentative="1">
      <w:start w:val="1"/>
      <w:numFmt w:val="lowerRoman"/>
      <w:lvlText w:val="%6."/>
      <w:lvlJc w:val="right"/>
      <w:pPr>
        <w:ind w:left="4320" w:hanging="180"/>
      </w:pPr>
    </w:lvl>
    <w:lvl w:ilvl="6" w:tplc="24ECE75A" w:tentative="1">
      <w:start w:val="1"/>
      <w:numFmt w:val="decimal"/>
      <w:lvlText w:val="%7."/>
      <w:lvlJc w:val="left"/>
      <w:pPr>
        <w:ind w:left="5040" w:hanging="360"/>
      </w:pPr>
    </w:lvl>
    <w:lvl w:ilvl="7" w:tplc="FFEC886C" w:tentative="1">
      <w:start w:val="1"/>
      <w:numFmt w:val="lowerLetter"/>
      <w:lvlText w:val="%8."/>
      <w:lvlJc w:val="left"/>
      <w:pPr>
        <w:ind w:left="5760" w:hanging="360"/>
      </w:pPr>
    </w:lvl>
    <w:lvl w:ilvl="8" w:tplc="1286208C" w:tentative="1">
      <w:start w:val="1"/>
      <w:numFmt w:val="lowerRoman"/>
      <w:lvlText w:val="%9."/>
      <w:lvlJc w:val="right"/>
      <w:pPr>
        <w:ind w:left="6480" w:hanging="180"/>
      </w:pPr>
    </w:lvl>
  </w:abstractNum>
  <w:abstractNum w:abstractNumId="96">
    <w:nsid w:val="455E7902"/>
    <w:multiLevelType w:val="hybridMultilevel"/>
    <w:tmpl w:val="0BE23562"/>
    <w:lvl w:ilvl="0" w:tplc="5ECE9030">
      <w:start w:val="1"/>
      <w:numFmt w:val="bullet"/>
      <w:lvlText w:val=""/>
      <w:lvlJc w:val="left"/>
      <w:pPr>
        <w:tabs>
          <w:tab w:val="num" w:pos="1080"/>
        </w:tabs>
        <w:ind w:left="1080" w:hanging="360"/>
      </w:pPr>
      <w:rPr>
        <w:rFonts w:ascii="Symbol" w:hAnsi="Symbol" w:hint="default"/>
      </w:rPr>
    </w:lvl>
    <w:lvl w:ilvl="1" w:tplc="46CC59E4">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45952566"/>
    <w:multiLevelType w:val="hybridMultilevel"/>
    <w:tmpl w:val="F0708510"/>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5D01041"/>
    <w:multiLevelType w:val="hybridMultilevel"/>
    <w:tmpl w:val="63C613C8"/>
    <w:lvl w:ilvl="0" w:tplc="C618013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9">
    <w:nsid w:val="46683793"/>
    <w:multiLevelType w:val="hybridMultilevel"/>
    <w:tmpl w:val="141E09E8"/>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00">
    <w:nsid w:val="471004D6"/>
    <w:multiLevelType w:val="hybridMultilevel"/>
    <w:tmpl w:val="CFF8F4A6"/>
    <w:lvl w:ilvl="0" w:tplc="04190005">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01">
    <w:nsid w:val="479C5DB4"/>
    <w:multiLevelType w:val="hybridMultilevel"/>
    <w:tmpl w:val="1EC86800"/>
    <w:lvl w:ilvl="0" w:tplc="15C6B71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7FC5417"/>
    <w:multiLevelType w:val="hybridMultilevel"/>
    <w:tmpl w:val="966AED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886091B"/>
    <w:multiLevelType w:val="hybridMultilevel"/>
    <w:tmpl w:val="F988946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5">
    <w:nsid w:val="49F75E35"/>
    <w:multiLevelType w:val="hybridMultilevel"/>
    <w:tmpl w:val="2A602870"/>
    <w:lvl w:ilvl="0" w:tplc="04190001">
      <w:start w:val="1"/>
      <w:numFmt w:val="upperRoman"/>
      <w:lvlText w:val="%1."/>
      <w:lvlJc w:val="left"/>
      <w:pPr>
        <w:tabs>
          <w:tab w:val="num" w:pos="1429"/>
        </w:tabs>
        <w:ind w:left="1429" w:hanging="720"/>
      </w:pPr>
      <w:rPr>
        <w:rFonts w:ascii="Monotype Corsiva" w:hAnsi="Monotype Corsiva" w:hint="default"/>
      </w:rPr>
    </w:lvl>
    <w:lvl w:ilvl="1" w:tplc="04190003" w:tentative="1">
      <w:start w:val="1"/>
      <w:numFmt w:val="lowerLetter"/>
      <w:lvlText w:val="%2."/>
      <w:lvlJc w:val="left"/>
      <w:pPr>
        <w:tabs>
          <w:tab w:val="num" w:pos="1789"/>
        </w:tabs>
        <w:ind w:left="1789" w:hanging="360"/>
      </w:pPr>
    </w:lvl>
    <w:lvl w:ilvl="2" w:tplc="04190005" w:tentative="1">
      <w:start w:val="1"/>
      <w:numFmt w:val="lowerRoman"/>
      <w:lvlText w:val="%3."/>
      <w:lvlJc w:val="right"/>
      <w:pPr>
        <w:tabs>
          <w:tab w:val="num" w:pos="2509"/>
        </w:tabs>
        <w:ind w:left="2509" w:hanging="180"/>
      </w:p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106">
    <w:nsid w:val="49FA4D2A"/>
    <w:multiLevelType w:val="hybridMultilevel"/>
    <w:tmpl w:val="14404740"/>
    <w:lvl w:ilvl="0" w:tplc="09264D34">
      <w:start w:val="1"/>
      <w:numFmt w:val="bullet"/>
      <w:lvlText w:val=""/>
      <w:lvlJc w:val="left"/>
      <w:pPr>
        <w:tabs>
          <w:tab w:val="num" w:pos="360"/>
        </w:tabs>
        <w:ind w:left="36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4B68081C"/>
    <w:multiLevelType w:val="hybridMultilevel"/>
    <w:tmpl w:val="9312B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BD3224E"/>
    <w:multiLevelType w:val="hybridMultilevel"/>
    <w:tmpl w:val="278694F2"/>
    <w:lvl w:ilvl="0" w:tplc="04190001">
      <w:start w:val="1"/>
      <w:numFmt w:val="bullet"/>
      <w:lvlText w:val=""/>
      <w:lvlJc w:val="left"/>
      <w:pPr>
        <w:ind w:left="1239" w:hanging="360"/>
      </w:pPr>
      <w:rPr>
        <w:rFonts w:ascii="Symbol" w:hAnsi="Symbol" w:hint="default"/>
      </w:rPr>
    </w:lvl>
    <w:lvl w:ilvl="1" w:tplc="04190003" w:tentative="1">
      <w:start w:val="1"/>
      <w:numFmt w:val="bullet"/>
      <w:lvlText w:val="o"/>
      <w:lvlJc w:val="left"/>
      <w:pPr>
        <w:ind w:left="1959" w:hanging="360"/>
      </w:pPr>
      <w:rPr>
        <w:rFonts w:ascii="Courier New" w:hAnsi="Courier New" w:cs="Courier New" w:hint="default"/>
      </w:rPr>
    </w:lvl>
    <w:lvl w:ilvl="2" w:tplc="04190005" w:tentative="1">
      <w:start w:val="1"/>
      <w:numFmt w:val="bullet"/>
      <w:lvlText w:val=""/>
      <w:lvlJc w:val="left"/>
      <w:pPr>
        <w:ind w:left="2679" w:hanging="360"/>
      </w:pPr>
      <w:rPr>
        <w:rFonts w:ascii="Wingdings" w:hAnsi="Wingdings" w:hint="default"/>
      </w:rPr>
    </w:lvl>
    <w:lvl w:ilvl="3" w:tplc="04190001" w:tentative="1">
      <w:start w:val="1"/>
      <w:numFmt w:val="bullet"/>
      <w:lvlText w:val=""/>
      <w:lvlJc w:val="left"/>
      <w:pPr>
        <w:ind w:left="3399" w:hanging="360"/>
      </w:pPr>
      <w:rPr>
        <w:rFonts w:ascii="Symbol" w:hAnsi="Symbol" w:hint="default"/>
      </w:rPr>
    </w:lvl>
    <w:lvl w:ilvl="4" w:tplc="04190003" w:tentative="1">
      <w:start w:val="1"/>
      <w:numFmt w:val="bullet"/>
      <w:lvlText w:val="o"/>
      <w:lvlJc w:val="left"/>
      <w:pPr>
        <w:ind w:left="4119" w:hanging="360"/>
      </w:pPr>
      <w:rPr>
        <w:rFonts w:ascii="Courier New" w:hAnsi="Courier New" w:cs="Courier New" w:hint="default"/>
      </w:rPr>
    </w:lvl>
    <w:lvl w:ilvl="5" w:tplc="04190005" w:tentative="1">
      <w:start w:val="1"/>
      <w:numFmt w:val="bullet"/>
      <w:lvlText w:val=""/>
      <w:lvlJc w:val="left"/>
      <w:pPr>
        <w:ind w:left="4839" w:hanging="360"/>
      </w:pPr>
      <w:rPr>
        <w:rFonts w:ascii="Wingdings" w:hAnsi="Wingdings" w:hint="default"/>
      </w:rPr>
    </w:lvl>
    <w:lvl w:ilvl="6" w:tplc="04190001" w:tentative="1">
      <w:start w:val="1"/>
      <w:numFmt w:val="bullet"/>
      <w:lvlText w:val=""/>
      <w:lvlJc w:val="left"/>
      <w:pPr>
        <w:ind w:left="5559" w:hanging="360"/>
      </w:pPr>
      <w:rPr>
        <w:rFonts w:ascii="Symbol" w:hAnsi="Symbol" w:hint="default"/>
      </w:rPr>
    </w:lvl>
    <w:lvl w:ilvl="7" w:tplc="04190003" w:tentative="1">
      <w:start w:val="1"/>
      <w:numFmt w:val="bullet"/>
      <w:lvlText w:val="o"/>
      <w:lvlJc w:val="left"/>
      <w:pPr>
        <w:ind w:left="6279" w:hanging="360"/>
      </w:pPr>
      <w:rPr>
        <w:rFonts w:ascii="Courier New" w:hAnsi="Courier New" w:cs="Courier New" w:hint="default"/>
      </w:rPr>
    </w:lvl>
    <w:lvl w:ilvl="8" w:tplc="04190005" w:tentative="1">
      <w:start w:val="1"/>
      <w:numFmt w:val="bullet"/>
      <w:lvlText w:val=""/>
      <w:lvlJc w:val="left"/>
      <w:pPr>
        <w:ind w:left="6999" w:hanging="360"/>
      </w:pPr>
      <w:rPr>
        <w:rFonts w:ascii="Wingdings" w:hAnsi="Wingdings" w:hint="default"/>
      </w:rPr>
    </w:lvl>
  </w:abstractNum>
  <w:abstractNum w:abstractNumId="109">
    <w:nsid w:val="4C784C7C"/>
    <w:multiLevelType w:val="hybridMultilevel"/>
    <w:tmpl w:val="D6DEBE88"/>
    <w:lvl w:ilvl="0" w:tplc="04190001">
      <w:numFmt w:val="bullet"/>
      <w:lvlText w:val="•"/>
      <w:lvlJc w:val="left"/>
      <w:pPr>
        <w:ind w:left="1059" w:hanging="360"/>
      </w:pPr>
      <w:rPr>
        <w:rFonts w:ascii="Times New Roman" w:hAnsi="Times New Roman"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110">
    <w:nsid w:val="4F331A6D"/>
    <w:multiLevelType w:val="hybridMultilevel"/>
    <w:tmpl w:val="F1BE9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F3E3232"/>
    <w:multiLevelType w:val="hybridMultilevel"/>
    <w:tmpl w:val="0BCAC638"/>
    <w:lvl w:ilvl="0" w:tplc="04190005">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F565106"/>
    <w:multiLevelType w:val="hybridMultilevel"/>
    <w:tmpl w:val="387C5F32"/>
    <w:lvl w:ilvl="0" w:tplc="04190001">
      <w:start w:val="1"/>
      <w:numFmt w:val="bullet"/>
      <w:lvlText w:val=""/>
      <w:lvlJc w:val="left"/>
      <w:pPr>
        <w:tabs>
          <w:tab w:val="num" w:pos="720"/>
        </w:tabs>
        <w:ind w:left="720" w:hanging="360"/>
      </w:pPr>
      <w:rPr>
        <w:rFonts w:ascii="Symbol" w:hAnsi="Symbol" w:hint="default"/>
      </w:rPr>
    </w:lvl>
    <w:lvl w:ilvl="1" w:tplc="B13CFDEC">
      <w:start w:val="1"/>
      <w:numFmt w:val="decimal"/>
      <w:lvlText w:val="%2."/>
      <w:lvlJc w:val="left"/>
      <w:pPr>
        <w:tabs>
          <w:tab w:val="num" w:pos="1440"/>
        </w:tabs>
        <w:ind w:left="1440" w:hanging="360"/>
      </w:pPr>
    </w:lvl>
    <w:lvl w:ilvl="2" w:tplc="0ACA48F0">
      <w:start w:val="1"/>
      <w:numFmt w:val="decimal"/>
      <w:lvlText w:val="%3."/>
      <w:lvlJc w:val="left"/>
      <w:pPr>
        <w:tabs>
          <w:tab w:val="num" w:pos="2160"/>
        </w:tabs>
        <w:ind w:left="2160" w:hanging="360"/>
      </w:pPr>
    </w:lvl>
    <w:lvl w:ilvl="3" w:tplc="AF74A5E0">
      <w:start w:val="1"/>
      <w:numFmt w:val="decimal"/>
      <w:lvlText w:val="%4."/>
      <w:lvlJc w:val="left"/>
      <w:pPr>
        <w:tabs>
          <w:tab w:val="num" w:pos="2880"/>
        </w:tabs>
        <w:ind w:left="2880" w:hanging="360"/>
      </w:pPr>
    </w:lvl>
    <w:lvl w:ilvl="4" w:tplc="F3546744">
      <w:start w:val="1"/>
      <w:numFmt w:val="decimal"/>
      <w:lvlText w:val="%5."/>
      <w:lvlJc w:val="left"/>
      <w:pPr>
        <w:tabs>
          <w:tab w:val="num" w:pos="3600"/>
        </w:tabs>
        <w:ind w:left="3600" w:hanging="360"/>
      </w:pPr>
    </w:lvl>
    <w:lvl w:ilvl="5" w:tplc="2C96ECF6">
      <w:start w:val="1"/>
      <w:numFmt w:val="decimal"/>
      <w:lvlText w:val="%6."/>
      <w:lvlJc w:val="left"/>
      <w:pPr>
        <w:tabs>
          <w:tab w:val="num" w:pos="4320"/>
        </w:tabs>
        <w:ind w:left="4320" w:hanging="360"/>
      </w:pPr>
    </w:lvl>
    <w:lvl w:ilvl="6" w:tplc="23CCC198">
      <w:start w:val="1"/>
      <w:numFmt w:val="decimal"/>
      <w:lvlText w:val="%7."/>
      <w:lvlJc w:val="left"/>
      <w:pPr>
        <w:tabs>
          <w:tab w:val="num" w:pos="5040"/>
        </w:tabs>
        <w:ind w:left="5040" w:hanging="360"/>
      </w:pPr>
    </w:lvl>
    <w:lvl w:ilvl="7" w:tplc="8B920BBE">
      <w:start w:val="1"/>
      <w:numFmt w:val="decimal"/>
      <w:lvlText w:val="%8."/>
      <w:lvlJc w:val="left"/>
      <w:pPr>
        <w:tabs>
          <w:tab w:val="num" w:pos="5760"/>
        </w:tabs>
        <w:ind w:left="5760" w:hanging="360"/>
      </w:pPr>
    </w:lvl>
    <w:lvl w:ilvl="8" w:tplc="EC94A9FA">
      <w:start w:val="1"/>
      <w:numFmt w:val="decimal"/>
      <w:lvlText w:val="%9."/>
      <w:lvlJc w:val="left"/>
      <w:pPr>
        <w:tabs>
          <w:tab w:val="num" w:pos="6480"/>
        </w:tabs>
        <w:ind w:left="6480" w:hanging="360"/>
      </w:pPr>
    </w:lvl>
  </w:abstractNum>
  <w:abstractNum w:abstractNumId="113">
    <w:nsid w:val="4FAD6B3B"/>
    <w:multiLevelType w:val="hybridMultilevel"/>
    <w:tmpl w:val="1AFECB42"/>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14">
    <w:nsid w:val="4FC75E42"/>
    <w:multiLevelType w:val="hybridMultilevel"/>
    <w:tmpl w:val="531A89A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5">
    <w:nsid w:val="503F5170"/>
    <w:multiLevelType w:val="hybridMultilevel"/>
    <w:tmpl w:val="FA0A18A0"/>
    <w:lvl w:ilvl="0" w:tplc="15C6B71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1D060E9"/>
    <w:multiLevelType w:val="hybridMultilevel"/>
    <w:tmpl w:val="3B049B62"/>
    <w:lvl w:ilvl="0" w:tplc="04190001">
      <w:start w:val="1"/>
      <w:numFmt w:val="bullet"/>
      <w:lvlText w:val=""/>
      <w:lvlJc w:val="left"/>
      <w:pPr>
        <w:tabs>
          <w:tab w:val="num" w:pos="2138"/>
        </w:tabs>
        <w:ind w:left="2138" w:hanging="32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nsid w:val="522A4A18"/>
    <w:multiLevelType w:val="hybridMultilevel"/>
    <w:tmpl w:val="6184695A"/>
    <w:lvl w:ilvl="0" w:tplc="F7CE6044">
      <w:start w:val="1"/>
      <w:numFmt w:val="bullet"/>
      <w:lvlText w:val=""/>
      <w:lvlJc w:val="left"/>
      <w:pPr>
        <w:ind w:left="2143" w:hanging="360"/>
      </w:pPr>
      <w:rPr>
        <w:rFonts w:ascii="Symbol" w:hAnsi="Symbol" w:hint="default"/>
      </w:rPr>
    </w:lvl>
    <w:lvl w:ilvl="1" w:tplc="04190003" w:tentative="1">
      <w:start w:val="1"/>
      <w:numFmt w:val="bullet"/>
      <w:lvlText w:val="o"/>
      <w:lvlJc w:val="left"/>
      <w:pPr>
        <w:ind w:left="2863" w:hanging="360"/>
      </w:pPr>
      <w:rPr>
        <w:rFonts w:ascii="Courier New" w:hAnsi="Courier New" w:cs="Courier New" w:hint="default"/>
      </w:rPr>
    </w:lvl>
    <w:lvl w:ilvl="2" w:tplc="04190005" w:tentative="1">
      <w:start w:val="1"/>
      <w:numFmt w:val="bullet"/>
      <w:lvlText w:val=""/>
      <w:lvlJc w:val="left"/>
      <w:pPr>
        <w:ind w:left="3583" w:hanging="360"/>
      </w:pPr>
      <w:rPr>
        <w:rFonts w:ascii="Wingdings" w:hAnsi="Wingdings" w:hint="default"/>
      </w:rPr>
    </w:lvl>
    <w:lvl w:ilvl="3" w:tplc="04190001" w:tentative="1">
      <w:start w:val="1"/>
      <w:numFmt w:val="bullet"/>
      <w:lvlText w:val=""/>
      <w:lvlJc w:val="left"/>
      <w:pPr>
        <w:ind w:left="4303" w:hanging="360"/>
      </w:pPr>
      <w:rPr>
        <w:rFonts w:ascii="Symbol" w:hAnsi="Symbol" w:hint="default"/>
      </w:rPr>
    </w:lvl>
    <w:lvl w:ilvl="4" w:tplc="04190003" w:tentative="1">
      <w:start w:val="1"/>
      <w:numFmt w:val="bullet"/>
      <w:lvlText w:val="o"/>
      <w:lvlJc w:val="left"/>
      <w:pPr>
        <w:ind w:left="5023" w:hanging="360"/>
      </w:pPr>
      <w:rPr>
        <w:rFonts w:ascii="Courier New" w:hAnsi="Courier New" w:cs="Courier New" w:hint="default"/>
      </w:rPr>
    </w:lvl>
    <w:lvl w:ilvl="5" w:tplc="04190005" w:tentative="1">
      <w:start w:val="1"/>
      <w:numFmt w:val="bullet"/>
      <w:lvlText w:val=""/>
      <w:lvlJc w:val="left"/>
      <w:pPr>
        <w:ind w:left="5743" w:hanging="360"/>
      </w:pPr>
      <w:rPr>
        <w:rFonts w:ascii="Wingdings" w:hAnsi="Wingdings" w:hint="default"/>
      </w:rPr>
    </w:lvl>
    <w:lvl w:ilvl="6" w:tplc="04190001" w:tentative="1">
      <w:start w:val="1"/>
      <w:numFmt w:val="bullet"/>
      <w:lvlText w:val=""/>
      <w:lvlJc w:val="left"/>
      <w:pPr>
        <w:ind w:left="6463" w:hanging="360"/>
      </w:pPr>
      <w:rPr>
        <w:rFonts w:ascii="Symbol" w:hAnsi="Symbol" w:hint="default"/>
      </w:rPr>
    </w:lvl>
    <w:lvl w:ilvl="7" w:tplc="04190003" w:tentative="1">
      <w:start w:val="1"/>
      <w:numFmt w:val="bullet"/>
      <w:lvlText w:val="o"/>
      <w:lvlJc w:val="left"/>
      <w:pPr>
        <w:ind w:left="7183" w:hanging="360"/>
      </w:pPr>
      <w:rPr>
        <w:rFonts w:ascii="Courier New" w:hAnsi="Courier New" w:cs="Courier New" w:hint="default"/>
      </w:rPr>
    </w:lvl>
    <w:lvl w:ilvl="8" w:tplc="04190005" w:tentative="1">
      <w:start w:val="1"/>
      <w:numFmt w:val="bullet"/>
      <w:lvlText w:val=""/>
      <w:lvlJc w:val="left"/>
      <w:pPr>
        <w:ind w:left="7903" w:hanging="360"/>
      </w:pPr>
      <w:rPr>
        <w:rFonts w:ascii="Wingdings" w:hAnsi="Wingdings" w:hint="default"/>
      </w:rPr>
    </w:lvl>
  </w:abstractNum>
  <w:abstractNum w:abstractNumId="118">
    <w:nsid w:val="527A61E1"/>
    <w:multiLevelType w:val="multilevel"/>
    <w:tmpl w:val="E388615E"/>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i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52E97F6A"/>
    <w:multiLevelType w:val="hybridMultilevel"/>
    <w:tmpl w:val="C6960FDE"/>
    <w:lvl w:ilvl="0" w:tplc="C6AC6D3A">
      <w:start w:val="1"/>
      <w:numFmt w:val="bullet"/>
      <w:lvlText w:val=""/>
      <w:lvlJc w:val="left"/>
      <w:pPr>
        <w:ind w:left="720" w:hanging="360"/>
      </w:pPr>
      <w:rPr>
        <w:rFonts w:ascii="Wingdings" w:hAnsi="Wingdings" w:hint="default"/>
      </w:rPr>
    </w:lvl>
    <w:lvl w:ilvl="1" w:tplc="B1A6CF46" w:tentative="1">
      <w:start w:val="1"/>
      <w:numFmt w:val="bullet"/>
      <w:lvlText w:val="o"/>
      <w:lvlJc w:val="left"/>
      <w:pPr>
        <w:ind w:left="1440" w:hanging="360"/>
      </w:pPr>
      <w:rPr>
        <w:rFonts w:ascii="Courier New" w:hAnsi="Courier New" w:cs="Courier New" w:hint="default"/>
      </w:rPr>
    </w:lvl>
    <w:lvl w:ilvl="2" w:tplc="399C7FAE" w:tentative="1">
      <w:start w:val="1"/>
      <w:numFmt w:val="bullet"/>
      <w:lvlText w:val=""/>
      <w:lvlJc w:val="left"/>
      <w:pPr>
        <w:ind w:left="2160" w:hanging="360"/>
      </w:pPr>
      <w:rPr>
        <w:rFonts w:ascii="Wingdings" w:hAnsi="Wingdings" w:hint="default"/>
      </w:rPr>
    </w:lvl>
    <w:lvl w:ilvl="3" w:tplc="994228F8" w:tentative="1">
      <w:start w:val="1"/>
      <w:numFmt w:val="bullet"/>
      <w:lvlText w:val=""/>
      <w:lvlJc w:val="left"/>
      <w:pPr>
        <w:ind w:left="2880" w:hanging="360"/>
      </w:pPr>
      <w:rPr>
        <w:rFonts w:ascii="Symbol" w:hAnsi="Symbol" w:hint="default"/>
      </w:rPr>
    </w:lvl>
    <w:lvl w:ilvl="4" w:tplc="02A6E68E" w:tentative="1">
      <w:start w:val="1"/>
      <w:numFmt w:val="bullet"/>
      <w:lvlText w:val="o"/>
      <w:lvlJc w:val="left"/>
      <w:pPr>
        <w:ind w:left="3600" w:hanging="360"/>
      </w:pPr>
      <w:rPr>
        <w:rFonts w:ascii="Courier New" w:hAnsi="Courier New" w:cs="Courier New" w:hint="default"/>
      </w:rPr>
    </w:lvl>
    <w:lvl w:ilvl="5" w:tplc="936C34E0" w:tentative="1">
      <w:start w:val="1"/>
      <w:numFmt w:val="bullet"/>
      <w:lvlText w:val=""/>
      <w:lvlJc w:val="left"/>
      <w:pPr>
        <w:ind w:left="4320" w:hanging="360"/>
      </w:pPr>
      <w:rPr>
        <w:rFonts w:ascii="Wingdings" w:hAnsi="Wingdings" w:hint="default"/>
      </w:rPr>
    </w:lvl>
    <w:lvl w:ilvl="6" w:tplc="D0F4DB2E" w:tentative="1">
      <w:start w:val="1"/>
      <w:numFmt w:val="bullet"/>
      <w:lvlText w:val=""/>
      <w:lvlJc w:val="left"/>
      <w:pPr>
        <w:ind w:left="5040" w:hanging="360"/>
      </w:pPr>
      <w:rPr>
        <w:rFonts w:ascii="Symbol" w:hAnsi="Symbol" w:hint="default"/>
      </w:rPr>
    </w:lvl>
    <w:lvl w:ilvl="7" w:tplc="02BA0C48" w:tentative="1">
      <w:start w:val="1"/>
      <w:numFmt w:val="bullet"/>
      <w:lvlText w:val="o"/>
      <w:lvlJc w:val="left"/>
      <w:pPr>
        <w:ind w:left="5760" w:hanging="360"/>
      </w:pPr>
      <w:rPr>
        <w:rFonts w:ascii="Courier New" w:hAnsi="Courier New" w:cs="Courier New" w:hint="default"/>
      </w:rPr>
    </w:lvl>
    <w:lvl w:ilvl="8" w:tplc="881C3832" w:tentative="1">
      <w:start w:val="1"/>
      <w:numFmt w:val="bullet"/>
      <w:lvlText w:val=""/>
      <w:lvlJc w:val="left"/>
      <w:pPr>
        <w:ind w:left="6480" w:hanging="360"/>
      </w:pPr>
      <w:rPr>
        <w:rFonts w:ascii="Wingdings" w:hAnsi="Wingdings" w:hint="default"/>
      </w:rPr>
    </w:lvl>
  </w:abstractNum>
  <w:abstractNum w:abstractNumId="120">
    <w:nsid w:val="53CA3BE1"/>
    <w:multiLevelType w:val="hybridMultilevel"/>
    <w:tmpl w:val="394C60EC"/>
    <w:lvl w:ilvl="0" w:tplc="C618013E">
      <w:start w:val="1"/>
      <w:numFmt w:val="decimal"/>
      <w:lvlText w:val="%1)"/>
      <w:lvlJc w:val="left"/>
      <w:pPr>
        <w:ind w:left="1774" w:hanging="1065"/>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21">
    <w:nsid w:val="54C710DA"/>
    <w:multiLevelType w:val="multilevel"/>
    <w:tmpl w:val="43F0B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nsid w:val="551F4D85"/>
    <w:multiLevelType w:val="hybridMultilevel"/>
    <w:tmpl w:val="97AACB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nsid w:val="558939A5"/>
    <w:multiLevelType w:val="hybridMultilevel"/>
    <w:tmpl w:val="3C20172C"/>
    <w:lvl w:ilvl="0" w:tplc="04190005">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24">
    <w:nsid w:val="561F1E82"/>
    <w:multiLevelType w:val="hybridMultilevel"/>
    <w:tmpl w:val="566E4444"/>
    <w:lvl w:ilvl="0" w:tplc="16004EDC">
      <w:start w:val="1"/>
      <w:numFmt w:val="bullet"/>
      <w:lvlText w:val=""/>
      <w:lvlJc w:val="left"/>
      <w:pPr>
        <w:tabs>
          <w:tab w:val="num" w:pos="0"/>
        </w:tabs>
        <w:ind w:left="0" w:firstLine="0"/>
      </w:pPr>
      <w:rPr>
        <w:rFonts w:ascii="Symbol" w:hAnsi="Symbol" w:hint="default"/>
        <w:color w:val="auto"/>
      </w:rPr>
    </w:lvl>
    <w:lvl w:ilvl="1" w:tplc="B888B45E">
      <w:start w:val="1"/>
      <w:numFmt w:val="decimal"/>
      <w:lvlText w:val="%2."/>
      <w:lvlJc w:val="left"/>
      <w:pPr>
        <w:tabs>
          <w:tab w:val="num" w:pos="1440"/>
        </w:tabs>
        <w:ind w:left="1440" w:hanging="360"/>
      </w:pPr>
    </w:lvl>
    <w:lvl w:ilvl="2" w:tplc="12021F52">
      <w:start w:val="1"/>
      <w:numFmt w:val="decimal"/>
      <w:lvlText w:val="%3."/>
      <w:lvlJc w:val="left"/>
      <w:pPr>
        <w:tabs>
          <w:tab w:val="num" w:pos="2160"/>
        </w:tabs>
        <w:ind w:left="2160" w:hanging="360"/>
      </w:pPr>
    </w:lvl>
    <w:lvl w:ilvl="3" w:tplc="D1A66AF6">
      <w:start w:val="1"/>
      <w:numFmt w:val="decimal"/>
      <w:lvlText w:val="%4."/>
      <w:lvlJc w:val="left"/>
      <w:pPr>
        <w:tabs>
          <w:tab w:val="num" w:pos="2880"/>
        </w:tabs>
        <w:ind w:left="2880" w:hanging="360"/>
      </w:pPr>
    </w:lvl>
    <w:lvl w:ilvl="4" w:tplc="E26CD0F0">
      <w:start w:val="1"/>
      <w:numFmt w:val="decimal"/>
      <w:lvlText w:val="%5."/>
      <w:lvlJc w:val="left"/>
      <w:pPr>
        <w:tabs>
          <w:tab w:val="num" w:pos="3600"/>
        </w:tabs>
        <w:ind w:left="3600" w:hanging="360"/>
      </w:pPr>
    </w:lvl>
    <w:lvl w:ilvl="5" w:tplc="37E6E89E">
      <w:start w:val="1"/>
      <w:numFmt w:val="decimal"/>
      <w:lvlText w:val="%6."/>
      <w:lvlJc w:val="left"/>
      <w:pPr>
        <w:tabs>
          <w:tab w:val="num" w:pos="4320"/>
        </w:tabs>
        <w:ind w:left="4320" w:hanging="360"/>
      </w:pPr>
    </w:lvl>
    <w:lvl w:ilvl="6" w:tplc="BD842BBA">
      <w:start w:val="1"/>
      <w:numFmt w:val="decimal"/>
      <w:lvlText w:val="%7."/>
      <w:lvlJc w:val="left"/>
      <w:pPr>
        <w:tabs>
          <w:tab w:val="num" w:pos="5040"/>
        </w:tabs>
        <w:ind w:left="5040" w:hanging="360"/>
      </w:pPr>
    </w:lvl>
    <w:lvl w:ilvl="7" w:tplc="0364822A">
      <w:start w:val="1"/>
      <w:numFmt w:val="decimal"/>
      <w:lvlText w:val="%8."/>
      <w:lvlJc w:val="left"/>
      <w:pPr>
        <w:tabs>
          <w:tab w:val="num" w:pos="5760"/>
        </w:tabs>
        <w:ind w:left="5760" w:hanging="360"/>
      </w:pPr>
    </w:lvl>
    <w:lvl w:ilvl="8" w:tplc="E8102B32">
      <w:start w:val="1"/>
      <w:numFmt w:val="decimal"/>
      <w:lvlText w:val="%9."/>
      <w:lvlJc w:val="left"/>
      <w:pPr>
        <w:tabs>
          <w:tab w:val="num" w:pos="6480"/>
        </w:tabs>
        <w:ind w:left="6480" w:hanging="360"/>
      </w:pPr>
    </w:lvl>
  </w:abstractNum>
  <w:abstractNum w:abstractNumId="125">
    <w:nsid w:val="580037D2"/>
    <w:multiLevelType w:val="hybridMultilevel"/>
    <w:tmpl w:val="C3DE97F2"/>
    <w:lvl w:ilvl="0" w:tplc="15C6B71A">
      <w:start w:val="1"/>
      <w:numFmt w:val="bullet"/>
      <w:lvlText w:val=""/>
      <w:lvlJc w:val="left"/>
      <w:pPr>
        <w:ind w:left="1174" w:hanging="360"/>
      </w:pPr>
      <w:rPr>
        <w:rFonts w:ascii="Symbol" w:hAnsi="Symbol" w:hint="default"/>
      </w:rPr>
    </w:lvl>
    <w:lvl w:ilvl="1" w:tplc="9FA4E8E0">
      <w:start w:val="1"/>
      <w:numFmt w:val="bullet"/>
      <w:lvlText w:val="o"/>
      <w:lvlJc w:val="left"/>
      <w:pPr>
        <w:ind w:left="1894" w:hanging="360"/>
      </w:pPr>
      <w:rPr>
        <w:rFonts w:ascii="Courier New" w:hAnsi="Courier New" w:cs="Courier New" w:hint="default"/>
      </w:rPr>
    </w:lvl>
    <w:lvl w:ilvl="2" w:tplc="790AEF30">
      <w:start w:val="1"/>
      <w:numFmt w:val="bullet"/>
      <w:lvlText w:val=""/>
      <w:lvlJc w:val="left"/>
      <w:pPr>
        <w:ind w:left="2614" w:hanging="360"/>
      </w:pPr>
      <w:rPr>
        <w:rFonts w:ascii="Wingdings" w:hAnsi="Wingdings" w:hint="default"/>
      </w:rPr>
    </w:lvl>
    <w:lvl w:ilvl="3" w:tplc="BAFE3C46">
      <w:start w:val="1"/>
      <w:numFmt w:val="bullet"/>
      <w:lvlText w:val=""/>
      <w:lvlJc w:val="left"/>
      <w:pPr>
        <w:ind w:left="3334" w:hanging="360"/>
      </w:pPr>
      <w:rPr>
        <w:rFonts w:ascii="Symbol" w:hAnsi="Symbol" w:hint="default"/>
      </w:rPr>
    </w:lvl>
    <w:lvl w:ilvl="4" w:tplc="C688E298">
      <w:start w:val="1"/>
      <w:numFmt w:val="bullet"/>
      <w:lvlText w:val="o"/>
      <w:lvlJc w:val="left"/>
      <w:pPr>
        <w:ind w:left="4054" w:hanging="360"/>
      </w:pPr>
      <w:rPr>
        <w:rFonts w:ascii="Courier New" w:hAnsi="Courier New" w:cs="Courier New" w:hint="default"/>
      </w:rPr>
    </w:lvl>
    <w:lvl w:ilvl="5" w:tplc="A146A58A">
      <w:start w:val="1"/>
      <w:numFmt w:val="bullet"/>
      <w:lvlText w:val=""/>
      <w:lvlJc w:val="left"/>
      <w:pPr>
        <w:ind w:left="4774" w:hanging="360"/>
      </w:pPr>
      <w:rPr>
        <w:rFonts w:ascii="Wingdings" w:hAnsi="Wingdings" w:hint="default"/>
      </w:rPr>
    </w:lvl>
    <w:lvl w:ilvl="6" w:tplc="33A0CAFC">
      <w:start w:val="1"/>
      <w:numFmt w:val="bullet"/>
      <w:lvlText w:val=""/>
      <w:lvlJc w:val="left"/>
      <w:pPr>
        <w:ind w:left="5494" w:hanging="360"/>
      </w:pPr>
      <w:rPr>
        <w:rFonts w:ascii="Symbol" w:hAnsi="Symbol" w:hint="default"/>
      </w:rPr>
    </w:lvl>
    <w:lvl w:ilvl="7" w:tplc="C0C00C20">
      <w:start w:val="1"/>
      <w:numFmt w:val="bullet"/>
      <w:lvlText w:val="o"/>
      <w:lvlJc w:val="left"/>
      <w:pPr>
        <w:ind w:left="6214" w:hanging="360"/>
      </w:pPr>
      <w:rPr>
        <w:rFonts w:ascii="Courier New" w:hAnsi="Courier New" w:cs="Courier New" w:hint="default"/>
      </w:rPr>
    </w:lvl>
    <w:lvl w:ilvl="8" w:tplc="639AAAD0">
      <w:start w:val="1"/>
      <w:numFmt w:val="bullet"/>
      <w:lvlText w:val=""/>
      <w:lvlJc w:val="left"/>
      <w:pPr>
        <w:ind w:left="6934" w:hanging="360"/>
      </w:pPr>
      <w:rPr>
        <w:rFonts w:ascii="Wingdings" w:hAnsi="Wingdings" w:hint="default"/>
      </w:rPr>
    </w:lvl>
  </w:abstractNum>
  <w:abstractNum w:abstractNumId="126">
    <w:nsid w:val="5AB63DA6"/>
    <w:multiLevelType w:val="hybridMultilevel"/>
    <w:tmpl w:val="8EEC869A"/>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27">
    <w:nsid w:val="5D6408C6"/>
    <w:multiLevelType w:val="hybridMultilevel"/>
    <w:tmpl w:val="7BA2565C"/>
    <w:lvl w:ilvl="0" w:tplc="15C6B71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5DF54996"/>
    <w:multiLevelType w:val="hybridMultilevel"/>
    <w:tmpl w:val="6B3073C4"/>
    <w:lvl w:ilvl="0" w:tplc="409CFBA6">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9">
    <w:nsid w:val="5E5A6CC6"/>
    <w:multiLevelType w:val="hybridMultilevel"/>
    <w:tmpl w:val="6408E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5F422331"/>
    <w:multiLevelType w:val="hybridMultilevel"/>
    <w:tmpl w:val="79DA2948"/>
    <w:lvl w:ilvl="0" w:tplc="04190005">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31">
    <w:nsid w:val="5F510406"/>
    <w:multiLevelType w:val="hybridMultilevel"/>
    <w:tmpl w:val="66AEB184"/>
    <w:lvl w:ilvl="0" w:tplc="15C6B71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6003265B"/>
    <w:multiLevelType w:val="hybridMultilevel"/>
    <w:tmpl w:val="00B6BD44"/>
    <w:lvl w:ilvl="0" w:tplc="0419000B">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33">
    <w:nsid w:val="608A530E"/>
    <w:multiLevelType w:val="hybridMultilevel"/>
    <w:tmpl w:val="B68CBA3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BD9802EA" w:tentative="1">
      <w:start w:val="1"/>
      <w:numFmt w:val="bullet"/>
      <w:lvlText w:val="o"/>
      <w:lvlJc w:val="left"/>
      <w:pPr>
        <w:ind w:left="2149" w:hanging="360"/>
      </w:pPr>
      <w:rPr>
        <w:rFonts w:ascii="Courier New" w:hAnsi="Courier New" w:hint="default"/>
      </w:rPr>
    </w:lvl>
    <w:lvl w:ilvl="2" w:tplc="4C7A577A" w:tentative="1">
      <w:start w:val="1"/>
      <w:numFmt w:val="bullet"/>
      <w:lvlText w:val=""/>
      <w:lvlJc w:val="left"/>
      <w:pPr>
        <w:ind w:left="2869" w:hanging="360"/>
      </w:pPr>
      <w:rPr>
        <w:rFonts w:ascii="Wingdings" w:hAnsi="Wingdings" w:hint="default"/>
      </w:rPr>
    </w:lvl>
    <w:lvl w:ilvl="3" w:tplc="6AEEC5F6" w:tentative="1">
      <w:start w:val="1"/>
      <w:numFmt w:val="bullet"/>
      <w:lvlText w:val=""/>
      <w:lvlJc w:val="left"/>
      <w:pPr>
        <w:ind w:left="3589" w:hanging="360"/>
      </w:pPr>
      <w:rPr>
        <w:rFonts w:ascii="Symbol" w:hAnsi="Symbol" w:hint="default"/>
      </w:rPr>
    </w:lvl>
    <w:lvl w:ilvl="4" w:tplc="21868CB6" w:tentative="1">
      <w:start w:val="1"/>
      <w:numFmt w:val="bullet"/>
      <w:lvlText w:val="o"/>
      <w:lvlJc w:val="left"/>
      <w:pPr>
        <w:ind w:left="4309" w:hanging="360"/>
      </w:pPr>
      <w:rPr>
        <w:rFonts w:ascii="Courier New" w:hAnsi="Courier New" w:hint="default"/>
      </w:rPr>
    </w:lvl>
    <w:lvl w:ilvl="5" w:tplc="C5EECCB4" w:tentative="1">
      <w:start w:val="1"/>
      <w:numFmt w:val="bullet"/>
      <w:lvlText w:val=""/>
      <w:lvlJc w:val="left"/>
      <w:pPr>
        <w:ind w:left="5029" w:hanging="360"/>
      </w:pPr>
      <w:rPr>
        <w:rFonts w:ascii="Wingdings" w:hAnsi="Wingdings" w:hint="default"/>
      </w:rPr>
    </w:lvl>
    <w:lvl w:ilvl="6" w:tplc="C1440A38" w:tentative="1">
      <w:start w:val="1"/>
      <w:numFmt w:val="bullet"/>
      <w:lvlText w:val=""/>
      <w:lvlJc w:val="left"/>
      <w:pPr>
        <w:ind w:left="5749" w:hanging="360"/>
      </w:pPr>
      <w:rPr>
        <w:rFonts w:ascii="Symbol" w:hAnsi="Symbol" w:hint="default"/>
      </w:rPr>
    </w:lvl>
    <w:lvl w:ilvl="7" w:tplc="42F2AB08" w:tentative="1">
      <w:start w:val="1"/>
      <w:numFmt w:val="bullet"/>
      <w:lvlText w:val="o"/>
      <w:lvlJc w:val="left"/>
      <w:pPr>
        <w:ind w:left="6469" w:hanging="360"/>
      </w:pPr>
      <w:rPr>
        <w:rFonts w:ascii="Courier New" w:hAnsi="Courier New" w:hint="default"/>
      </w:rPr>
    </w:lvl>
    <w:lvl w:ilvl="8" w:tplc="D2940BF2" w:tentative="1">
      <w:start w:val="1"/>
      <w:numFmt w:val="bullet"/>
      <w:lvlText w:val=""/>
      <w:lvlJc w:val="left"/>
      <w:pPr>
        <w:ind w:left="7189" w:hanging="360"/>
      </w:pPr>
      <w:rPr>
        <w:rFonts w:ascii="Wingdings" w:hAnsi="Wingdings" w:hint="default"/>
      </w:rPr>
    </w:lvl>
  </w:abstractNum>
  <w:abstractNum w:abstractNumId="135">
    <w:nsid w:val="61CB6FBA"/>
    <w:multiLevelType w:val="hybridMultilevel"/>
    <w:tmpl w:val="E946BD56"/>
    <w:lvl w:ilvl="0" w:tplc="15C6B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647C3FE4"/>
    <w:multiLevelType w:val="hybridMultilevel"/>
    <w:tmpl w:val="729EBB2C"/>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37">
    <w:nsid w:val="64B24120"/>
    <w:multiLevelType w:val="hybridMultilevel"/>
    <w:tmpl w:val="A8183406"/>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38">
    <w:nsid w:val="65801E4B"/>
    <w:multiLevelType w:val="hybridMultilevel"/>
    <w:tmpl w:val="9AC27A08"/>
    <w:lvl w:ilvl="0" w:tplc="15C6B71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66CD09CE"/>
    <w:multiLevelType w:val="hybridMultilevel"/>
    <w:tmpl w:val="C5667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66EB0320"/>
    <w:multiLevelType w:val="hybridMultilevel"/>
    <w:tmpl w:val="C29C6A54"/>
    <w:lvl w:ilvl="0" w:tplc="04190005">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41">
    <w:nsid w:val="6717386C"/>
    <w:multiLevelType w:val="hybridMultilevel"/>
    <w:tmpl w:val="D79E8392"/>
    <w:lvl w:ilvl="0" w:tplc="0419000B">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67C251BF"/>
    <w:multiLevelType w:val="hybridMultilevel"/>
    <w:tmpl w:val="A38CBAB6"/>
    <w:lvl w:ilvl="0" w:tplc="6F3479F2">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680D1B35"/>
    <w:multiLevelType w:val="hybridMultilevel"/>
    <w:tmpl w:val="91284396"/>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44">
    <w:nsid w:val="681717A1"/>
    <w:multiLevelType w:val="hybridMultilevel"/>
    <w:tmpl w:val="4C50EAE6"/>
    <w:lvl w:ilvl="0" w:tplc="15C6B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6889188D"/>
    <w:multiLevelType w:val="hybridMultilevel"/>
    <w:tmpl w:val="11A2DCAA"/>
    <w:lvl w:ilvl="0" w:tplc="7038A980">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46">
    <w:nsid w:val="68FA0175"/>
    <w:multiLevelType w:val="multilevel"/>
    <w:tmpl w:val="F1BE84BC"/>
    <w:lvl w:ilvl="0">
      <w:start w:val="1"/>
      <w:numFmt w:val="decimal"/>
      <w:lvlText w:val="%1."/>
      <w:lvlJc w:val="left"/>
      <w:rPr>
        <w:rFonts w:ascii="Times New Roman" w:eastAsia="Times New Roman" w:hAnsi="Times New Roman" w:cs="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3"/>
      <w:numFmt w:val="decimal"/>
      <w:lvlText w:val="%4."/>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5."/>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47">
    <w:nsid w:val="69FF21D6"/>
    <w:multiLevelType w:val="hybridMultilevel"/>
    <w:tmpl w:val="D35AB09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8">
    <w:nsid w:val="6AAB78C9"/>
    <w:multiLevelType w:val="hybridMultilevel"/>
    <w:tmpl w:val="18CC9912"/>
    <w:lvl w:ilvl="0" w:tplc="04190001">
      <w:start w:val="1"/>
      <w:numFmt w:val="bullet"/>
      <w:lvlText w:val=""/>
      <w:lvlJc w:val="left"/>
      <w:pPr>
        <w:tabs>
          <w:tab w:val="num" w:pos="1347"/>
        </w:tabs>
        <w:ind w:left="1347" w:hanging="283"/>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149">
    <w:nsid w:val="6AAE51BE"/>
    <w:multiLevelType w:val="hybridMultilevel"/>
    <w:tmpl w:val="DCDA538C"/>
    <w:lvl w:ilvl="0" w:tplc="05CA9A30">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50">
    <w:nsid w:val="6C2D4298"/>
    <w:multiLevelType w:val="hybridMultilevel"/>
    <w:tmpl w:val="000E617C"/>
    <w:lvl w:ilvl="0" w:tplc="88906A3C">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1">
    <w:nsid w:val="6C64032A"/>
    <w:multiLevelType w:val="multilevel"/>
    <w:tmpl w:val="3F921D8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52">
    <w:nsid w:val="6C6F29B0"/>
    <w:multiLevelType w:val="hybridMultilevel"/>
    <w:tmpl w:val="FBA69E72"/>
    <w:lvl w:ilvl="0" w:tplc="EA16CE58">
      <w:numFmt w:val="bullet"/>
      <w:lvlText w:val="•"/>
      <w:lvlJc w:val="left"/>
      <w:pPr>
        <w:ind w:left="1059" w:hanging="360"/>
      </w:pPr>
      <w:rPr>
        <w:rFonts w:ascii="Times New Roman" w:hAnsi="Times New Roman" w:hint="default"/>
      </w:rPr>
    </w:lvl>
    <w:lvl w:ilvl="1" w:tplc="BB369E02" w:tentative="1">
      <w:start w:val="1"/>
      <w:numFmt w:val="bullet"/>
      <w:lvlText w:val="o"/>
      <w:lvlJc w:val="left"/>
      <w:pPr>
        <w:ind w:left="1779" w:hanging="360"/>
      </w:pPr>
      <w:rPr>
        <w:rFonts w:ascii="Courier New" w:hAnsi="Courier New" w:cs="Courier New" w:hint="default"/>
      </w:rPr>
    </w:lvl>
    <w:lvl w:ilvl="2" w:tplc="3B688C3C" w:tentative="1">
      <w:start w:val="1"/>
      <w:numFmt w:val="bullet"/>
      <w:lvlText w:val=""/>
      <w:lvlJc w:val="left"/>
      <w:pPr>
        <w:ind w:left="2499" w:hanging="360"/>
      </w:pPr>
      <w:rPr>
        <w:rFonts w:ascii="Wingdings" w:hAnsi="Wingdings" w:hint="default"/>
      </w:rPr>
    </w:lvl>
    <w:lvl w:ilvl="3" w:tplc="70BC3A4E" w:tentative="1">
      <w:start w:val="1"/>
      <w:numFmt w:val="bullet"/>
      <w:lvlText w:val=""/>
      <w:lvlJc w:val="left"/>
      <w:pPr>
        <w:ind w:left="3219" w:hanging="360"/>
      </w:pPr>
      <w:rPr>
        <w:rFonts w:ascii="Symbol" w:hAnsi="Symbol" w:hint="default"/>
      </w:rPr>
    </w:lvl>
    <w:lvl w:ilvl="4" w:tplc="4564998C" w:tentative="1">
      <w:start w:val="1"/>
      <w:numFmt w:val="bullet"/>
      <w:lvlText w:val="o"/>
      <w:lvlJc w:val="left"/>
      <w:pPr>
        <w:ind w:left="3939" w:hanging="360"/>
      </w:pPr>
      <w:rPr>
        <w:rFonts w:ascii="Courier New" w:hAnsi="Courier New" w:cs="Courier New" w:hint="default"/>
      </w:rPr>
    </w:lvl>
    <w:lvl w:ilvl="5" w:tplc="2F30C548" w:tentative="1">
      <w:start w:val="1"/>
      <w:numFmt w:val="bullet"/>
      <w:lvlText w:val=""/>
      <w:lvlJc w:val="left"/>
      <w:pPr>
        <w:ind w:left="4659" w:hanging="360"/>
      </w:pPr>
      <w:rPr>
        <w:rFonts w:ascii="Wingdings" w:hAnsi="Wingdings" w:hint="default"/>
      </w:rPr>
    </w:lvl>
    <w:lvl w:ilvl="6" w:tplc="DE02954E" w:tentative="1">
      <w:start w:val="1"/>
      <w:numFmt w:val="bullet"/>
      <w:lvlText w:val=""/>
      <w:lvlJc w:val="left"/>
      <w:pPr>
        <w:ind w:left="5379" w:hanging="360"/>
      </w:pPr>
      <w:rPr>
        <w:rFonts w:ascii="Symbol" w:hAnsi="Symbol" w:hint="default"/>
      </w:rPr>
    </w:lvl>
    <w:lvl w:ilvl="7" w:tplc="66EA99C6" w:tentative="1">
      <w:start w:val="1"/>
      <w:numFmt w:val="bullet"/>
      <w:lvlText w:val="o"/>
      <w:lvlJc w:val="left"/>
      <w:pPr>
        <w:ind w:left="6099" w:hanging="360"/>
      </w:pPr>
      <w:rPr>
        <w:rFonts w:ascii="Courier New" w:hAnsi="Courier New" w:cs="Courier New" w:hint="default"/>
      </w:rPr>
    </w:lvl>
    <w:lvl w:ilvl="8" w:tplc="AB266A10" w:tentative="1">
      <w:start w:val="1"/>
      <w:numFmt w:val="bullet"/>
      <w:lvlText w:val=""/>
      <w:lvlJc w:val="left"/>
      <w:pPr>
        <w:ind w:left="6819" w:hanging="360"/>
      </w:pPr>
      <w:rPr>
        <w:rFonts w:ascii="Wingdings" w:hAnsi="Wingdings" w:hint="default"/>
      </w:rPr>
    </w:lvl>
  </w:abstractNum>
  <w:abstractNum w:abstractNumId="153">
    <w:nsid w:val="6DC20B4F"/>
    <w:multiLevelType w:val="hybridMultilevel"/>
    <w:tmpl w:val="FDA06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6E003BA7"/>
    <w:multiLevelType w:val="hybridMultilevel"/>
    <w:tmpl w:val="773460BA"/>
    <w:lvl w:ilvl="0" w:tplc="19008114">
      <w:start w:val="1"/>
      <w:numFmt w:val="decimal"/>
      <w:lvlText w:val="%1)"/>
      <w:lvlJc w:val="left"/>
      <w:pPr>
        <w:ind w:left="786" w:hanging="360"/>
      </w:pPr>
    </w:lvl>
    <w:lvl w:ilvl="1" w:tplc="04190003" w:tentative="1">
      <w:start w:val="1"/>
      <w:numFmt w:val="lowerLetter"/>
      <w:lvlText w:val="%2."/>
      <w:lvlJc w:val="left"/>
      <w:pPr>
        <w:ind w:left="1506" w:hanging="360"/>
      </w:pPr>
    </w:lvl>
    <w:lvl w:ilvl="2" w:tplc="04190005" w:tentative="1">
      <w:start w:val="1"/>
      <w:numFmt w:val="lowerRoman"/>
      <w:lvlText w:val="%3."/>
      <w:lvlJc w:val="right"/>
      <w:pPr>
        <w:ind w:left="2226" w:hanging="180"/>
      </w:pPr>
    </w:lvl>
    <w:lvl w:ilvl="3" w:tplc="04190001" w:tentative="1">
      <w:start w:val="1"/>
      <w:numFmt w:val="decimal"/>
      <w:lvlText w:val="%4."/>
      <w:lvlJc w:val="left"/>
      <w:pPr>
        <w:ind w:left="2946" w:hanging="360"/>
      </w:pPr>
    </w:lvl>
    <w:lvl w:ilvl="4" w:tplc="04190003" w:tentative="1">
      <w:start w:val="1"/>
      <w:numFmt w:val="lowerLetter"/>
      <w:lvlText w:val="%5."/>
      <w:lvlJc w:val="left"/>
      <w:pPr>
        <w:ind w:left="3666" w:hanging="360"/>
      </w:pPr>
    </w:lvl>
    <w:lvl w:ilvl="5" w:tplc="04190005" w:tentative="1">
      <w:start w:val="1"/>
      <w:numFmt w:val="lowerRoman"/>
      <w:lvlText w:val="%6."/>
      <w:lvlJc w:val="right"/>
      <w:pPr>
        <w:ind w:left="4386" w:hanging="180"/>
      </w:pPr>
    </w:lvl>
    <w:lvl w:ilvl="6" w:tplc="04190001" w:tentative="1">
      <w:start w:val="1"/>
      <w:numFmt w:val="decimal"/>
      <w:lvlText w:val="%7."/>
      <w:lvlJc w:val="left"/>
      <w:pPr>
        <w:ind w:left="5106" w:hanging="360"/>
      </w:pPr>
    </w:lvl>
    <w:lvl w:ilvl="7" w:tplc="04190003" w:tentative="1">
      <w:start w:val="1"/>
      <w:numFmt w:val="lowerLetter"/>
      <w:lvlText w:val="%8."/>
      <w:lvlJc w:val="left"/>
      <w:pPr>
        <w:ind w:left="5826" w:hanging="360"/>
      </w:pPr>
    </w:lvl>
    <w:lvl w:ilvl="8" w:tplc="04190005" w:tentative="1">
      <w:start w:val="1"/>
      <w:numFmt w:val="lowerRoman"/>
      <w:lvlText w:val="%9."/>
      <w:lvlJc w:val="right"/>
      <w:pPr>
        <w:ind w:left="6546" w:hanging="180"/>
      </w:pPr>
    </w:lvl>
  </w:abstractNum>
  <w:abstractNum w:abstractNumId="155">
    <w:nsid w:val="6E186116"/>
    <w:multiLevelType w:val="hybridMultilevel"/>
    <w:tmpl w:val="9D707126"/>
    <w:lvl w:ilvl="0" w:tplc="04190011">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156">
    <w:nsid w:val="6F625CE9"/>
    <w:multiLevelType w:val="hybridMultilevel"/>
    <w:tmpl w:val="561027CE"/>
    <w:lvl w:ilvl="0" w:tplc="0419000D">
      <w:start w:val="1"/>
      <w:numFmt w:val="bullet"/>
      <w:lvlText w:val=""/>
      <w:lvlJc w:val="left"/>
      <w:pPr>
        <w:tabs>
          <w:tab w:val="num" w:pos="567"/>
        </w:tabs>
        <w:ind w:left="567" w:hanging="567"/>
      </w:pPr>
      <w:rPr>
        <w:rFonts w:ascii="Wingdings" w:hAnsi="Wingdings" w:hint="default"/>
      </w:rPr>
    </w:lvl>
    <w:lvl w:ilvl="1" w:tplc="FFFFFFFF" w:tentative="1">
      <w:start w:val="1"/>
      <w:numFmt w:val="bullet"/>
      <w:lvlText w:val="o"/>
      <w:lvlJc w:val="left"/>
      <w:pPr>
        <w:tabs>
          <w:tab w:val="num" w:pos="873"/>
        </w:tabs>
        <w:ind w:left="873" w:hanging="360"/>
      </w:pPr>
      <w:rPr>
        <w:rFonts w:ascii="Courier New" w:hAnsi="Courier New" w:cs="Courier New" w:hint="default"/>
      </w:rPr>
    </w:lvl>
    <w:lvl w:ilvl="2" w:tplc="FFFFFFFF" w:tentative="1">
      <w:start w:val="1"/>
      <w:numFmt w:val="bullet"/>
      <w:lvlText w:val=""/>
      <w:lvlJc w:val="left"/>
      <w:pPr>
        <w:tabs>
          <w:tab w:val="num" w:pos="1593"/>
        </w:tabs>
        <w:ind w:left="1593" w:hanging="360"/>
      </w:pPr>
      <w:rPr>
        <w:rFonts w:ascii="Wingdings" w:hAnsi="Wingdings" w:hint="default"/>
      </w:rPr>
    </w:lvl>
    <w:lvl w:ilvl="3" w:tplc="FFFFFFFF" w:tentative="1">
      <w:start w:val="1"/>
      <w:numFmt w:val="bullet"/>
      <w:lvlText w:val=""/>
      <w:lvlJc w:val="left"/>
      <w:pPr>
        <w:tabs>
          <w:tab w:val="num" w:pos="2313"/>
        </w:tabs>
        <w:ind w:left="2313" w:hanging="360"/>
      </w:pPr>
      <w:rPr>
        <w:rFonts w:ascii="Symbol" w:hAnsi="Symbol" w:hint="default"/>
      </w:rPr>
    </w:lvl>
    <w:lvl w:ilvl="4" w:tplc="FFFFFFFF" w:tentative="1">
      <w:start w:val="1"/>
      <w:numFmt w:val="bullet"/>
      <w:lvlText w:val="o"/>
      <w:lvlJc w:val="left"/>
      <w:pPr>
        <w:tabs>
          <w:tab w:val="num" w:pos="3033"/>
        </w:tabs>
        <w:ind w:left="3033" w:hanging="360"/>
      </w:pPr>
      <w:rPr>
        <w:rFonts w:ascii="Courier New" w:hAnsi="Courier New" w:cs="Courier New" w:hint="default"/>
      </w:rPr>
    </w:lvl>
    <w:lvl w:ilvl="5" w:tplc="FFFFFFFF" w:tentative="1">
      <w:start w:val="1"/>
      <w:numFmt w:val="bullet"/>
      <w:lvlText w:val=""/>
      <w:lvlJc w:val="left"/>
      <w:pPr>
        <w:tabs>
          <w:tab w:val="num" w:pos="3753"/>
        </w:tabs>
        <w:ind w:left="3753" w:hanging="360"/>
      </w:pPr>
      <w:rPr>
        <w:rFonts w:ascii="Wingdings" w:hAnsi="Wingdings" w:hint="default"/>
      </w:rPr>
    </w:lvl>
    <w:lvl w:ilvl="6" w:tplc="FFFFFFFF" w:tentative="1">
      <w:start w:val="1"/>
      <w:numFmt w:val="bullet"/>
      <w:lvlText w:val=""/>
      <w:lvlJc w:val="left"/>
      <w:pPr>
        <w:tabs>
          <w:tab w:val="num" w:pos="4473"/>
        </w:tabs>
        <w:ind w:left="4473" w:hanging="360"/>
      </w:pPr>
      <w:rPr>
        <w:rFonts w:ascii="Symbol" w:hAnsi="Symbol" w:hint="default"/>
      </w:rPr>
    </w:lvl>
    <w:lvl w:ilvl="7" w:tplc="FFFFFFFF" w:tentative="1">
      <w:start w:val="1"/>
      <w:numFmt w:val="bullet"/>
      <w:lvlText w:val="o"/>
      <w:lvlJc w:val="left"/>
      <w:pPr>
        <w:tabs>
          <w:tab w:val="num" w:pos="5193"/>
        </w:tabs>
        <w:ind w:left="5193" w:hanging="360"/>
      </w:pPr>
      <w:rPr>
        <w:rFonts w:ascii="Courier New" w:hAnsi="Courier New" w:cs="Courier New" w:hint="default"/>
      </w:rPr>
    </w:lvl>
    <w:lvl w:ilvl="8" w:tplc="FFFFFFFF" w:tentative="1">
      <w:start w:val="1"/>
      <w:numFmt w:val="bullet"/>
      <w:lvlText w:val=""/>
      <w:lvlJc w:val="left"/>
      <w:pPr>
        <w:tabs>
          <w:tab w:val="num" w:pos="5913"/>
        </w:tabs>
        <w:ind w:left="5913" w:hanging="360"/>
      </w:pPr>
      <w:rPr>
        <w:rFonts w:ascii="Wingdings" w:hAnsi="Wingdings" w:hint="default"/>
      </w:rPr>
    </w:lvl>
  </w:abstractNum>
  <w:abstractNum w:abstractNumId="157">
    <w:nsid w:val="70DF63BE"/>
    <w:multiLevelType w:val="hybridMultilevel"/>
    <w:tmpl w:val="3416953E"/>
    <w:lvl w:ilvl="0" w:tplc="04190001">
      <w:start w:val="1"/>
      <w:numFmt w:val="bullet"/>
      <w:lvlText w:val=""/>
      <w:lvlJc w:val="left"/>
      <w:pPr>
        <w:ind w:left="720" w:hanging="360"/>
      </w:pPr>
      <w:rPr>
        <w:rFonts w:ascii="Wingdings" w:hAnsi="Wingdings" w:hint="default"/>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58">
    <w:nsid w:val="74331348"/>
    <w:multiLevelType w:val="hybridMultilevel"/>
    <w:tmpl w:val="9DFC508C"/>
    <w:lvl w:ilvl="0" w:tplc="04190001">
      <w:start w:val="1"/>
      <w:numFmt w:val="bullet"/>
      <w:lvlText w:val=""/>
      <w:lvlJc w:val="left"/>
      <w:pPr>
        <w:tabs>
          <w:tab w:val="num" w:pos="1080"/>
        </w:tabs>
        <w:ind w:left="1080" w:hanging="360"/>
      </w:pPr>
      <w:rPr>
        <w:rFonts w:ascii="Symbol" w:hAnsi="Symbol" w:hint="default"/>
      </w:rPr>
    </w:lvl>
    <w:lvl w:ilvl="1" w:tplc="F62EC2AA">
      <w:start w:val="1"/>
      <w:numFmt w:val="decimal"/>
      <w:lvlText w:val="%2."/>
      <w:lvlJc w:val="left"/>
      <w:pPr>
        <w:tabs>
          <w:tab w:val="num" w:pos="1440"/>
        </w:tabs>
        <w:ind w:left="1440" w:hanging="360"/>
      </w:pPr>
    </w:lvl>
    <w:lvl w:ilvl="2" w:tplc="990CF982">
      <w:start w:val="1"/>
      <w:numFmt w:val="decimal"/>
      <w:lvlText w:val="%3."/>
      <w:lvlJc w:val="left"/>
      <w:pPr>
        <w:tabs>
          <w:tab w:val="num" w:pos="2160"/>
        </w:tabs>
        <w:ind w:left="2160" w:hanging="360"/>
      </w:pPr>
    </w:lvl>
    <w:lvl w:ilvl="3" w:tplc="9C9C82E4">
      <w:start w:val="1"/>
      <w:numFmt w:val="decimal"/>
      <w:lvlText w:val="%4."/>
      <w:lvlJc w:val="left"/>
      <w:pPr>
        <w:tabs>
          <w:tab w:val="num" w:pos="2880"/>
        </w:tabs>
        <w:ind w:left="2880" w:hanging="360"/>
      </w:pPr>
    </w:lvl>
    <w:lvl w:ilvl="4" w:tplc="DC4284A0">
      <w:start w:val="1"/>
      <w:numFmt w:val="decimal"/>
      <w:lvlText w:val="%5."/>
      <w:lvlJc w:val="left"/>
      <w:pPr>
        <w:tabs>
          <w:tab w:val="num" w:pos="3600"/>
        </w:tabs>
        <w:ind w:left="3600" w:hanging="360"/>
      </w:pPr>
    </w:lvl>
    <w:lvl w:ilvl="5" w:tplc="8D30F360">
      <w:start w:val="1"/>
      <w:numFmt w:val="decimal"/>
      <w:lvlText w:val="%6."/>
      <w:lvlJc w:val="left"/>
      <w:pPr>
        <w:tabs>
          <w:tab w:val="num" w:pos="4320"/>
        </w:tabs>
        <w:ind w:left="4320" w:hanging="360"/>
      </w:pPr>
    </w:lvl>
    <w:lvl w:ilvl="6" w:tplc="2CDEB292">
      <w:start w:val="1"/>
      <w:numFmt w:val="decimal"/>
      <w:lvlText w:val="%7."/>
      <w:lvlJc w:val="left"/>
      <w:pPr>
        <w:tabs>
          <w:tab w:val="num" w:pos="5040"/>
        </w:tabs>
        <w:ind w:left="5040" w:hanging="360"/>
      </w:pPr>
    </w:lvl>
    <w:lvl w:ilvl="7" w:tplc="FC528582">
      <w:start w:val="1"/>
      <w:numFmt w:val="decimal"/>
      <w:lvlText w:val="%8."/>
      <w:lvlJc w:val="left"/>
      <w:pPr>
        <w:tabs>
          <w:tab w:val="num" w:pos="5760"/>
        </w:tabs>
        <w:ind w:left="5760" w:hanging="360"/>
      </w:pPr>
    </w:lvl>
    <w:lvl w:ilvl="8" w:tplc="68EEE104">
      <w:start w:val="1"/>
      <w:numFmt w:val="decimal"/>
      <w:lvlText w:val="%9."/>
      <w:lvlJc w:val="left"/>
      <w:pPr>
        <w:tabs>
          <w:tab w:val="num" w:pos="6480"/>
        </w:tabs>
        <w:ind w:left="6480" w:hanging="360"/>
      </w:pPr>
    </w:lvl>
  </w:abstractNum>
  <w:abstractNum w:abstractNumId="159">
    <w:nsid w:val="74344810"/>
    <w:multiLevelType w:val="hybridMultilevel"/>
    <w:tmpl w:val="AA6801B8"/>
    <w:lvl w:ilvl="0" w:tplc="04190005">
      <w:start w:val="1"/>
      <w:numFmt w:val="bullet"/>
      <w:lvlText w:val=""/>
      <w:lvlJc w:val="left"/>
      <w:pPr>
        <w:ind w:left="1174" w:hanging="360"/>
      </w:pPr>
      <w:rPr>
        <w:rFonts w:ascii="Symbol" w:hAnsi="Symbol" w:hint="default"/>
      </w:rPr>
    </w:lvl>
    <w:lvl w:ilvl="1" w:tplc="04190019">
      <w:start w:val="1"/>
      <w:numFmt w:val="bullet"/>
      <w:lvlText w:val="o"/>
      <w:lvlJc w:val="left"/>
      <w:pPr>
        <w:ind w:left="1894" w:hanging="360"/>
      </w:pPr>
      <w:rPr>
        <w:rFonts w:ascii="Courier New" w:hAnsi="Courier New" w:cs="Courier New" w:hint="default"/>
      </w:rPr>
    </w:lvl>
    <w:lvl w:ilvl="2" w:tplc="0419001B">
      <w:start w:val="1"/>
      <w:numFmt w:val="bullet"/>
      <w:lvlText w:val=""/>
      <w:lvlJc w:val="left"/>
      <w:pPr>
        <w:ind w:left="2614" w:hanging="360"/>
      </w:pPr>
      <w:rPr>
        <w:rFonts w:ascii="Wingdings" w:hAnsi="Wingdings" w:hint="default"/>
      </w:rPr>
    </w:lvl>
    <w:lvl w:ilvl="3" w:tplc="0419000F">
      <w:start w:val="1"/>
      <w:numFmt w:val="bullet"/>
      <w:lvlText w:val=""/>
      <w:lvlJc w:val="left"/>
      <w:pPr>
        <w:ind w:left="3334" w:hanging="360"/>
      </w:pPr>
      <w:rPr>
        <w:rFonts w:ascii="Symbol" w:hAnsi="Symbol" w:hint="default"/>
      </w:rPr>
    </w:lvl>
    <w:lvl w:ilvl="4" w:tplc="04190019">
      <w:start w:val="1"/>
      <w:numFmt w:val="bullet"/>
      <w:lvlText w:val="o"/>
      <w:lvlJc w:val="left"/>
      <w:pPr>
        <w:ind w:left="4054" w:hanging="360"/>
      </w:pPr>
      <w:rPr>
        <w:rFonts w:ascii="Courier New" w:hAnsi="Courier New" w:cs="Courier New" w:hint="default"/>
      </w:rPr>
    </w:lvl>
    <w:lvl w:ilvl="5" w:tplc="0419001B">
      <w:start w:val="1"/>
      <w:numFmt w:val="bullet"/>
      <w:lvlText w:val=""/>
      <w:lvlJc w:val="left"/>
      <w:pPr>
        <w:ind w:left="4774" w:hanging="360"/>
      </w:pPr>
      <w:rPr>
        <w:rFonts w:ascii="Wingdings" w:hAnsi="Wingdings" w:hint="default"/>
      </w:rPr>
    </w:lvl>
    <w:lvl w:ilvl="6" w:tplc="0419000F">
      <w:start w:val="1"/>
      <w:numFmt w:val="bullet"/>
      <w:lvlText w:val=""/>
      <w:lvlJc w:val="left"/>
      <w:pPr>
        <w:ind w:left="5494" w:hanging="360"/>
      </w:pPr>
      <w:rPr>
        <w:rFonts w:ascii="Symbol" w:hAnsi="Symbol" w:hint="default"/>
      </w:rPr>
    </w:lvl>
    <w:lvl w:ilvl="7" w:tplc="04190019">
      <w:start w:val="1"/>
      <w:numFmt w:val="bullet"/>
      <w:lvlText w:val="o"/>
      <w:lvlJc w:val="left"/>
      <w:pPr>
        <w:ind w:left="6214" w:hanging="360"/>
      </w:pPr>
      <w:rPr>
        <w:rFonts w:ascii="Courier New" w:hAnsi="Courier New" w:cs="Courier New" w:hint="default"/>
      </w:rPr>
    </w:lvl>
    <w:lvl w:ilvl="8" w:tplc="0419001B">
      <w:start w:val="1"/>
      <w:numFmt w:val="bullet"/>
      <w:lvlText w:val=""/>
      <w:lvlJc w:val="left"/>
      <w:pPr>
        <w:ind w:left="6934" w:hanging="360"/>
      </w:pPr>
      <w:rPr>
        <w:rFonts w:ascii="Wingdings" w:hAnsi="Wingdings" w:hint="default"/>
      </w:rPr>
    </w:lvl>
  </w:abstractNum>
  <w:abstractNum w:abstractNumId="160">
    <w:nsid w:val="746646BC"/>
    <w:multiLevelType w:val="hybridMultilevel"/>
    <w:tmpl w:val="DABACADA"/>
    <w:lvl w:ilvl="0" w:tplc="04190001">
      <w:numFmt w:val="bullet"/>
      <w:lvlText w:val="•"/>
      <w:lvlJc w:val="left"/>
      <w:pPr>
        <w:ind w:left="1059" w:hanging="360"/>
      </w:pPr>
      <w:rPr>
        <w:rFonts w:ascii="Times New Roman" w:hAnsi="Times New Roman"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161">
    <w:nsid w:val="751F68A3"/>
    <w:multiLevelType w:val="hybridMultilevel"/>
    <w:tmpl w:val="C958CD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75B31CC5"/>
    <w:multiLevelType w:val="hybridMultilevel"/>
    <w:tmpl w:val="CA92E55C"/>
    <w:lvl w:ilvl="0" w:tplc="190081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75E369FD"/>
    <w:multiLevelType w:val="hybridMultilevel"/>
    <w:tmpl w:val="BD863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76683F29"/>
    <w:multiLevelType w:val="hybridMultilevel"/>
    <w:tmpl w:val="A948BBAE"/>
    <w:lvl w:ilvl="0" w:tplc="15C6B71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76711FEA"/>
    <w:multiLevelType w:val="hybridMultilevel"/>
    <w:tmpl w:val="0B621A54"/>
    <w:lvl w:ilvl="0" w:tplc="0419000F">
      <w:start w:val="1"/>
      <w:numFmt w:val="decimal"/>
      <w:lvlText w:val="%1."/>
      <w:lvlJc w:val="left"/>
      <w:pPr>
        <w:ind w:left="1776" w:hanging="360"/>
      </w:pPr>
      <w:rPr>
        <w:rFonts w:cs="Times New Roman"/>
      </w:rPr>
    </w:lvl>
    <w:lvl w:ilvl="1" w:tplc="04190019" w:tentative="1">
      <w:start w:val="1"/>
      <w:numFmt w:val="lowerLetter"/>
      <w:lvlText w:val="%2."/>
      <w:lvlJc w:val="left"/>
      <w:pPr>
        <w:ind w:left="2496" w:hanging="360"/>
      </w:pPr>
      <w:rPr>
        <w:rFonts w:cs="Times New Roman"/>
      </w:rPr>
    </w:lvl>
    <w:lvl w:ilvl="2" w:tplc="0419001B" w:tentative="1">
      <w:start w:val="1"/>
      <w:numFmt w:val="lowerRoman"/>
      <w:lvlText w:val="%3."/>
      <w:lvlJc w:val="right"/>
      <w:pPr>
        <w:ind w:left="3216" w:hanging="180"/>
      </w:pPr>
      <w:rPr>
        <w:rFonts w:cs="Times New Roman"/>
      </w:rPr>
    </w:lvl>
    <w:lvl w:ilvl="3" w:tplc="0419000F" w:tentative="1">
      <w:start w:val="1"/>
      <w:numFmt w:val="decimal"/>
      <w:lvlText w:val="%4."/>
      <w:lvlJc w:val="left"/>
      <w:pPr>
        <w:ind w:left="3936" w:hanging="360"/>
      </w:pPr>
      <w:rPr>
        <w:rFonts w:cs="Times New Roman"/>
      </w:rPr>
    </w:lvl>
    <w:lvl w:ilvl="4" w:tplc="04190019" w:tentative="1">
      <w:start w:val="1"/>
      <w:numFmt w:val="lowerLetter"/>
      <w:lvlText w:val="%5."/>
      <w:lvlJc w:val="left"/>
      <w:pPr>
        <w:ind w:left="4656" w:hanging="360"/>
      </w:pPr>
      <w:rPr>
        <w:rFonts w:cs="Times New Roman"/>
      </w:rPr>
    </w:lvl>
    <w:lvl w:ilvl="5" w:tplc="0419001B" w:tentative="1">
      <w:start w:val="1"/>
      <w:numFmt w:val="lowerRoman"/>
      <w:lvlText w:val="%6."/>
      <w:lvlJc w:val="right"/>
      <w:pPr>
        <w:ind w:left="5376" w:hanging="180"/>
      </w:pPr>
      <w:rPr>
        <w:rFonts w:cs="Times New Roman"/>
      </w:rPr>
    </w:lvl>
    <w:lvl w:ilvl="6" w:tplc="0419000F" w:tentative="1">
      <w:start w:val="1"/>
      <w:numFmt w:val="decimal"/>
      <w:lvlText w:val="%7."/>
      <w:lvlJc w:val="left"/>
      <w:pPr>
        <w:ind w:left="6096" w:hanging="360"/>
      </w:pPr>
      <w:rPr>
        <w:rFonts w:cs="Times New Roman"/>
      </w:rPr>
    </w:lvl>
    <w:lvl w:ilvl="7" w:tplc="04190019">
      <w:start w:val="1"/>
      <w:numFmt w:val="lowerLetter"/>
      <w:lvlText w:val="%8."/>
      <w:lvlJc w:val="left"/>
      <w:pPr>
        <w:ind w:left="6816" w:hanging="360"/>
      </w:pPr>
      <w:rPr>
        <w:rFonts w:cs="Times New Roman"/>
      </w:rPr>
    </w:lvl>
    <w:lvl w:ilvl="8" w:tplc="0419001B" w:tentative="1">
      <w:start w:val="1"/>
      <w:numFmt w:val="lowerRoman"/>
      <w:lvlText w:val="%9."/>
      <w:lvlJc w:val="right"/>
      <w:pPr>
        <w:ind w:left="7536" w:hanging="180"/>
      </w:pPr>
      <w:rPr>
        <w:rFonts w:cs="Times New Roman"/>
      </w:rPr>
    </w:lvl>
  </w:abstractNum>
  <w:abstractNum w:abstractNumId="166">
    <w:nsid w:val="76E748F8"/>
    <w:multiLevelType w:val="hybridMultilevel"/>
    <w:tmpl w:val="4BC403E0"/>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67">
    <w:nsid w:val="7782172C"/>
    <w:multiLevelType w:val="hybridMultilevel"/>
    <w:tmpl w:val="1C58D4BA"/>
    <w:lvl w:ilvl="0" w:tplc="0419000B">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68">
    <w:nsid w:val="778D3B76"/>
    <w:multiLevelType w:val="hybridMultilevel"/>
    <w:tmpl w:val="E04072C8"/>
    <w:lvl w:ilvl="0" w:tplc="15C6B71A">
      <w:start w:val="1"/>
      <w:numFmt w:val="bullet"/>
      <w:lvlText w:val=""/>
      <w:lvlJc w:val="left"/>
      <w:pPr>
        <w:ind w:left="720" w:hanging="360"/>
      </w:pPr>
      <w:rPr>
        <w:rFonts w:ascii="Symbol" w:hAnsi="Symbol" w:hint="default"/>
      </w:rPr>
    </w:lvl>
    <w:lvl w:ilvl="1" w:tplc="2C287E3E" w:tentative="1">
      <w:start w:val="1"/>
      <w:numFmt w:val="bullet"/>
      <w:lvlText w:val="o"/>
      <w:lvlJc w:val="left"/>
      <w:pPr>
        <w:ind w:left="1440" w:hanging="360"/>
      </w:pPr>
      <w:rPr>
        <w:rFonts w:ascii="Courier New" w:hAnsi="Courier New" w:cs="Courier New" w:hint="default"/>
      </w:rPr>
    </w:lvl>
    <w:lvl w:ilvl="2" w:tplc="85C40EF6" w:tentative="1">
      <w:start w:val="1"/>
      <w:numFmt w:val="bullet"/>
      <w:lvlText w:val=""/>
      <w:lvlJc w:val="left"/>
      <w:pPr>
        <w:ind w:left="2160" w:hanging="360"/>
      </w:pPr>
      <w:rPr>
        <w:rFonts w:ascii="Wingdings" w:hAnsi="Wingdings" w:hint="default"/>
      </w:rPr>
    </w:lvl>
    <w:lvl w:ilvl="3" w:tplc="5F7C7024" w:tentative="1">
      <w:start w:val="1"/>
      <w:numFmt w:val="bullet"/>
      <w:lvlText w:val=""/>
      <w:lvlJc w:val="left"/>
      <w:pPr>
        <w:ind w:left="2880" w:hanging="360"/>
      </w:pPr>
      <w:rPr>
        <w:rFonts w:ascii="Symbol" w:hAnsi="Symbol" w:hint="default"/>
      </w:rPr>
    </w:lvl>
    <w:lvl w:ilvl="4" w:tplc="76A4DDB8" w:tentative="1">
      <w:start w:val="1"/>
      <w:numFmt w:val="bullet"/>
      <w:lvlText w:val="o"/>
      <w:lvlJc w:val="left"/>
      <w:pPr>
        <w:ind w:left="3600" w:hanging="360"/>
      </w:pPr>
      <w:rPr>
        <w:rFonts w:ascii="Courier New" w:hAnsi="Courier New" w:cs="Courier New" w:hint="default"/>
      </w:rPr>
    </w:lvl>
    <w:lvl w:ilvl="5" w:tplc="933A7DBC" w:tentative="1">
      <w:start w:val="1"/>
      <w:numFmt w:val="bullet"/>
      <w:lvlText w:val=""/>
      <w:lvlJc w:val="left"/>
      <w:pPr>
        <w:ind w:left="4320" w:hanging="360"/>
      </w:pPr>
      <w:rPr>
        <w:rFonts w:ascii="Wingdings" w:hAnsi="Wingdings" w:hint="default"/>
      </w:rPr>
    </w:lvl>
    <w:lvl w:ilvl="6" w:tplc="F37EB35E" w:tentative="1">
      <w:start w:val="1"/>
      <w:numFmt w:val="bullet"/>
      <w:lvlText w:val=""/>
      <w:lvlJc w:val="left"/>
      <w:pPr>
        <w:ind w:left="5040" w:hanging="360"/>
      </w:pPr>
      <w:rPr>
        <w:rFonts w:ascii="Symbol" w:hAnsi="Symbol" w:hint="default"/>
      </w:rPr>
    </w:lvl>
    <w:lvl w:ilvl="7" w:tplc="8F063F8C" w:tentative="1">
      <w:start w:val="1"/>
      <w:numFmt w:val="bullet"/>
      <w:lvlText w:val="o"/>
      <w:lvlJc w:val="left"/>
      <w:pPr>
        <w:ind w:left="5760" w:hanging="360"/>
      </w:pPr>
      <w:rPr>
        <w:rFonts w:ascii="Courier New" w:hAnsi="Courier New" w:cs="Courier New" w:hint="default"/>
      </w:rPr>
    </w:lvl>
    <w:lvl w:ilvl="8" w:tplc="357AFBA0" w:tentative="1">
      <w:start w:val="1"/>
      <w:numFmt w:val="bullet"/>
      <w:lvlText w:val=""/>
      <w:lvlJc w:val="left"/>
      <w:pPr>
        <w:ind w:left="6480" w:hanging="360"/>
      </w:pPr>
      <w:rPr>
        <w:rFonts w:ascii="Wingdings" w:hAnsi="Wingdings" w:hint="default"/>
      </w:rPr>
    </w:lvl>
  </w:abstractNum>
  <w:abstractNum w:abstractNumId="169">
    <w:nsid w:val="78036EF6"/>
    <w:multiLevelType w:val="hybridMultilevel"/>
    <w:tmpl w:val="09AED03A"/>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70">
    <w:nsid w:val="784D611E"/>
    <w:multiLevelType w:val="hybridMultilevel"/>
    <w:tmpl w:val="09765882"/>
    <w:lvl w:ilvl="0" w:tplc="0419000F">
      <w:start w:val="1"/>
      <w:numFmt w:val="bullet"/>
      <w:lvlText w:val=""/>
      <w:lvlJc w:val="left"/>
      <w:pPr>
        <w:tabs>
          <w:tab w:val="num" w:pos="284"/>
        </w:tabs>
        <w:ind w:left="284" w:hanging="284"/>
      </w:pPr>
      <w:rPr>
        <w:rFonts w:ascii="Wingdings" w:hAnsi="Wingdings" w:hint="default"/>
      </w:rPr>
    </w:lvl>
    <w:lvl w:ilvl="1" w:tplc="04190019">
      <w:start w:val="1"/>
      <w:numFmt w:val="bullet"/>
      <w:lvlText w:val="o"/>
      <w:lvlJc w:val="left"/>
      <w:pPr>
        <w:tabs>
          <w:tab w:val="num" w:pos="2149"/>
        </w:tabs>
        <w:ind w:left="2149" w:hanging="360"/>
      </w:pPr>
      <w:rPr>
        <w:rFonts w:ascii="Courier New" w:hAnsi="Courier New" w:cs="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bullet"/>
      <w:lvlText w:val=""/>
      <w:lvlJc w:val="left"/>
      <w:pPr>
        <w:tabs>
          <w:tab w:val="num" w:pos="3589"/>
        </w:tabs>
        <w:ind w:left="3589" w:hanging="360"/>
      </w:pPr>
      <w:rPr>
        <w:rFonts w:ascii="Symbol" w:hAnsi="Symbol" w:hint="default"/>
      </w:rPr>
    </w:lvl>
    <w:lvl w:ilvl="4" w:tplc="04190019">
      <w:start w:val="1"/>
      <w:numFmt w:val="bullet"/>
      <w:lvlText w:val="o"/>
      <w:lvlJc w:val="left"/>
      <w:pPr>
        <w:tabs>
          <w:tab w:val="num" w:pos="4309"/>
        </w:tabs>
        <w:ind w:left="4309" w:hanging="360"/>
      </w:pPr>
      <w:rPr>
        <w:rFonts w:ascii="Courier New" w:hAnsi="Courier New" w:cs="Courier New" w:hint="default"/>
      </w:rPr>
    </w:lvl>
    <w:lvl w:ilvl="5" w:tplc="0419001B">
      <w:start w:val="1"/>
      <w:numFmt w:val="bullet"/>
      <w:lvlText w:val=""/>
      <w:lvlJc w:val="left"/>
      <w:pPr>
        <w:tabs>
          <w:tab w:val="num" w:pos="5029"/>
        </w:tabs>
        <w:ind w:left="5029" w:hanging="360"/>
      </w:pPr>
      <w:rPr>
        <w:rFonts w:ascii="Wingdings" w:hAnsi="Wingdings" w:hint="default"/>
      </w:rPr>
    </w:lvl>
    <w:lvl w:ilvl="6" w:tplc="0419000F">
      <w:start w:val="1"/>
      <w:numFmt w:val="bullet"/>
      <w:lvlText w:val=""/>
      <w:lvlJc w:val="left"/>
      <w:pPr>
        <w:tabs>
          <w:tab w:val="num" w:pos="5749"/>
        </w:tabs>
        <w:ind w:left="5749" w:hanging="360"/>
      </w:pPr>
      <w:rPr>
        <w:rFonts w:ascii="Symbol" w:hAnsi="Symbol" w:hint="default"/>
      </w:rPr>
    </w:lvl>
    <w:lvl w:ilvl="7" w:tplc="04190019">
      <w:start w:val="1"/>
      <w:numFmt w:val="bullet"/>
      <w:lvlText w:val="o"/>
      <w:lvlJc w:val="left"/>
      <w:pPr>
        <w:tabs>
          <w:tab w:val="num" w:pos="6469"/>
        </w:tabs>
        <w:ind w:left="6469" w:hanging="360"/>
      </w:pPr>
      <w:rPr>
        <w:rFonts w:ascii="Courier New" w:hAnsi="Courier New" w:cs="Courier New" w:hint="default"/>
      </w:rPr>
    </w:lvl>
    <w:lvl w:ilvl="8" w:tplc="0419001B">
      <w:start w:val="1"/>
      <w:numFmt w:val="bullet"/>
      <w:lvlText w:val=""/>
      <w:lvlJc w:val="left"/>
      <w:pPr>
        <w:tabs>
          <w:tab w:val="num" w:pos="7189"/>
        </w:tabs>
        <w:ind w:left="7189" w:hanging="360"/>
      </w:pPr>
      <w:rPr>
        <w:rFonts w:ascii="Wingdings" w:hAnsi="Wingdings" w:hint="default"/>
      </w:rPr>
    </w:lvl>
  </w:abstractNum>
  <w:abstractNum w:abstractNumId="171">
    <w:nsid w:val="79186C65"/>
    <w:multiLevelType w:val="hybridMultilevel"/>
    <w:tmpl w:val="437A35E2"/>
    <w:lvl w:ilvl="0" w:tplc="ED92A54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2">
    <w:nsid w:val="79C709F5"/>
    <w:multiLevelType w:val="hybridMultilevel"/>
    <w:tmpl w:val="69CE82F2"/>
    <w:lvl w:ilvl="0" w:tplc="04190001">
      <w:start w:val="1"/>
      <w:numFmt w:val="bullet"/>
      <w:lvlText w:val=""/>
      <w:lvlJc w:val="left"/>
      <w:pPr>
        <w:tabs>
          <w:tab w:val="num" w:pos="284"/>
        </w:tabs>
        <w:ind w:left="284" w:hanging="284"/>
      </w:pPr>
      <w:rPr>
        <w:rFonts w:ascii="Wingdings" w:hAnsi="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73">
    <w:nsid w:val="79FC0596"/>
    <w:multiLevelType w:val="hybridMultilevel"/>
    <w:tmpl w:val="134EFB36"/>
    <w:lvl w:ilvl="0" w:tplc="15C6B71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7B6A522B"/>
    <w:multiLevelType w:val="hybridMultilevel"/>
    <w:tmpl w:val="F49471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7B8F7B72"/>
    <w:multiLevelType w:val="hybridMultilevel"/>
    <w:tmpl w:val="3D4AC1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7D8B1E48"/>
    <w:multiLevelType w:val="hybridMultilevel"/>
    <w:tmpl w:val="087CFD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7F023D18"/>
    <w:multiLevelType w:val="hybridMultilevel"/>
    <w:tmpl w:val="ECCA9A62"/>
    <w:lvl w:ilvl="0" w:tplc="04190001">
      <w:start w:val="1"/>
      <w:numFmt w:val="bullet"/>
      <w:lvlText w:val=""/>
      <w:lvlJc w:val="left"/>
      <w:pPr>
        <w:ind w:left="720" w:hanging="360"/>
      </w:pPr>
      <w:rPr>
        <w:rFonts w:ascii="Wingdings" w:hAnsi="Wingding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7FB048F8"/>
    <w:multiLevelType w:val="multilevel"/>
    <w:tmpl w:val="BD32B89C"/>
    <w:lvl w:ilvl="0">
      <w:start w:val="1"/>
      <w:numFmt w:val="decimal"/>
      <w:lvlText w:val="%1."/>
      <w:lvlJc w:val="left"/>
      <w:rPr>
        <w:rFonts w:cs="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3"/>
      <w:numFmt w:val="decimal"/>
      <w:lvlText w:val="%4."/>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5."/>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num w:numId="1">
    <w:abstractNumId w:val="42"/>
  </w:num>
  <w:num w:numId="2">
    <w:abstractNumId w:val="39"/>
  </w:num>
  <w:num w:numId="3">
    <w:abstractNumId w:val="37"/>
  </w:num>
  <w:num w:numId="4">
    <w:abstractNumId w:val="155"/>
  </w:num>
  <w:num w:numId="5">
    <w:abstractNumId w:val="72"/>
  </w:num>
  <w:num w:numId="6">
    <w:abstractNumId w:val="177"/>
  </w:num>
  <w:num w:numId="7">
    <w:abstractNumId w:val="51"/>
  </w:num>
  <w:num w:numId="8">
    <w:abstractNumId w:val="154"/>
  </w:num>
  <w:num w:numId="9">
    <w:abstractNumId w:val="120"/>
  </w:num>
  <w:num w:numId="10">
    <w:abstractNumId w:val="162"/>
  </w:num>
  <w:num w:numId="11">
    <w:abstractNumId w:val="97"/>
  </w:num>
  <w:num w:numId="12">
    <w:abstractNumId w:val="52"/>
  </w:num>
  <w:num w:numId="13">
    <w:abstractNumId w:val="95"/>
  </w:num>
  <w:num w:numId="14">
    <w:abstractNumId w:val="13"/>
  </w:num>
  <w:num w:numId="15">
    <w:abstractNumId w:val="163"/>
  </w:num>
  <w:num w:numId="16">
    <w:abstractNumId w:val="119"/>
  </w:num>
  <w:num w:numId="17">
    <w:abstractNumId w:val="29"/>
  </w:num>
  <w:num w:numId="18">
    <w:abstractNumId w:val="53"/>
  </w:num>
  <w:num w:numId="19">
    <w:abstractNumId w:val="108"/>
  </w:num>
  <w:num w:numId="20">
    <w:abstractNumId w:val="104"/>
  </w:num>
  <w:num w:numId="21">
    <w:abstractNumId w:val="117"/>
  </w:num>
  <w:num w:numId="22">
    <w:abstractNumId w:val="83"/>
  </w:num>
  <w:num w:numId="23">
    <w:abstractNumId w:val="118"/>
  </w:num>
  <w:num w:numId="24">
    <w:abstractNumId w:val="70"/>
  </w:num>
  <w:num w:numId="25">
    <w:abstractNumId w:val="41"/>
  </w:num>
  <w:num w:numId="26">
    <w:abstractNumId w:val="65"/>
  </w:num>
  <w:num w:numId="27">
    <w:abstractNumId w:val="152"/>
  </w:num>
  <w:num w:numId="28">
    <w:abstractNumId w:val="160"/>
  </w:num>
  <w:num w:numId="29">
    <w:abstractNumId w:val="109"/>
  </w:num>
  <w:num w:numId="30">
    <w:abstractNumId w:val="129"/>
  </w:num>
  <w:num w:numId="31">
    <w:abstractNumId w:val="107"/>
  </w:num>
  <w:num w:numId="32">
    <w:abstractNumId w:val="55"/>
  </w:num>
  <w:num w:numId="33">
    <w:abstractNumId w:val="0"/>
    <w:lvlOverride w:ilvl="0">
      <w:lvl w:ilvl="0">
        <w:numFmt w:val="bullet"/>
        <w:lvlText w:val="•"/>
        <w:legacy w:legacy="1" w:legacySpace="0" w:legacyIndent="216"/>
        <w:lvlJc w:val="left"/>
        <w:rPr>
          <w:rFonts w:ascii="Times New Roman" w:hAnsi="Times New Roman" w:hint="default"/>
        </w:rPr>
      </w:lvl>
    </w:lvlOverride>
  </w:num>
  <w:num w:numId="34">
    <w:abstractNumId w:val="133"/>
  </w:num>
  <w:num w:numId="35">
    <w:abstractNumId w:val="90"/>
  </w:num>
  <w:num w:numId="36">
    <w:abstractNumId w:val="27"/>
  </w:num>
  <w:num w:numId="37">
    <w:abstractNumId w:val="8"/>
  </w:num>
  <w:num w:numId="38">
    <w:abstractNumId w:val="76"/>
  </w:num>
  <w:num w:numId="39">
    <w:abstractNumId w:val="7"/>
  </w:num>
  <w:num w:numId="40">
    <w:abstractNumId w:val="141"/>
  </w:num>
  <w:num w:numId="41">
    <w:abstractNumId w:val="14"/>
  </w:num>
  <w:num w:numId="42">
    <w:abstractNumId w:val="134"/>
  </w:num>
  <w:num w:numId="43">
    <w:abstractNumId w:val="20"/>
  </w:num>
  <w:num w:numId="44">
    <w:abstractNumId w:val="30"/>
  </w:num>
  <w:num w:numId="45">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0"/>
  </w:num>
  <w:num w:numId="56">
    <w:abstractNumId w:val="16"/>
  </w:num>
  <w:num w:numId="57">
    <w:abstractNumId w:val="86"/>
  </w:num>
  <w:num w:numId="58">
    <w:abstractNumId w:val="89"/>
  </w:num>
  <w:num w:numId="59">
    <w:abstractNumId w:val="88"/>
  </w:num>
  <w:num w:numId="60">
    <w:abstractNumId w:val="18"/>
  </w:num>
  <w:num w:numId="61">
    <w:abstractNumId w:val="48"/>
  </w:num>
  <w:num w:numId="62">
    <w:abstractNumId w:val="148"/>
  </w:num>
  <w:num w:numId="63">
    <w:abstractNumId w:val="105"/>
  </w:num>
  <w:num w:numId="64">
    <w:abstractNumId w:val="28"/>
  </w:num>
  <w:num w:numId="65">
    <w:abstractNumId w:val="170"/>
  </w:num>
  <w:num w:numId="66">
    <w:abstractNumId w:val="172"/>
  </w:num>
  <w:num w:numId="67">
    <w:abstractNumId w:val="64"/>
  </w:num>
  <w:num w:numId="68">
    <w:abstractNumId w:val="145"/>
  </w:num>
  <w:num w:numId="69">
    <w:abstractNumId w:val="69"/>
  </w:num>
  <w:num w:numId="70">
    <w:abstractNumId w:val="166"/>
  </w:num>
  <w:num w:numId="71">
    <w:abstractNumId w:val="149"/>
  </w:num>
  <w:num w:numId="72">
    <w:abstractNumId w:val="116"/>
  </w:num>
  <w:num w:numId="73">
    <w:abstractNumId w:val="23"/>
  </w:num>
  <w:num w:numId="74">
    <w:abstractNumId w:val="121"/>
  </w:num>
  <w:num w:numId="75">
    <w:abstractNumId w:val="62"/>
  </w:num>
  <w:num w:numId="76">
    <w:abstractNumId w:val="151"/>
  </w:num>
  <w:num w:numId="77">
    <w:abstractNumId w:val="63"/>
  </w:num>
  <w:num w:numId="78">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2"/>
  </w:num>
  <w:num w:numId="80">
    <w:abstractNumId w:val="79"/>
  </w:num>
  <w:num w:numId="81">
    <w:abstractNumId w:val="74"/>
  </w:num>
  <w:num w:numId="82">
    <w:abstractNumId w:val="92"/>
  </w:num>
  <w:num w:numId="83">
    <w:abstractNumId w:val="25"/>
  </w:num>
  <w:num w:numId="84">
    <w:abstractNumId w:val="142"/>
  </w:num>
  <w:num w:numId="85">
    <w:abstractNumId w:val="0"/>
    <w:lvlOverride w:ilvl="0">
      <w:lvl w:ilvl="0">
        <w:start w:val="65535"/>
        <w:numFmt w:val="bullet"/>
        <w:lvlText w:val="-"/>
        <w:lvlJc w:val="left"/>
        <w:pPr>
          <w:ind w:left="720" w:hanging="360"/>
        </w:pPr>
        <w:rPr>
          <w:rFonts w:ascii="Arial" w:hAnsi="Arial" w:cs="Arial" w:hint="default"/>
        </w:rPr>
      </w:lvl>
    </w:lvlOverride>
  </w:num>
  <w:num w:numId="86">
    <w:abstractNumId w:val="22"/>
  </w:num>
  <w:num w:numId="87">
    <w:abstractNumId w:val="87"/>
  </w:num>
  <w:num w:numId="88">
    <w:abstractNumId w:val="1"/>
  </w:num>
  <w:num w:numId="89">
    <w:abstractNumId w:val="61"/>
  </w:num>
  <w:num w:numId="90">
    <w:abstractNumId w:val="49"/>
  </w:num>
  <w:num w:numId="91">
    <w:abstractNumId w:val="19"/>
  </w:num>
  <w:num w:numId="92">
    <w:abstractNumId w:val="2"/>
  </w:num>
  <w:num w:numId="93">
    <w:abstractNumId w:val="4"/>
  </w:num>
  <w:num w:numId="94">
    <w:abstractNumId w:val="161"/>
  </w:num>
  <w:num w:numId="95">
    <w:abstractNumId w:val="156"/>
  </w:num>
  <w:num w:numId="96">
    <w:abstractNumId w:val="114"/>
  </w:num>
  <w:num w:numId="97">
    <w:abstractNumId w:val="126"/>
  </w:num>
  <w:num w:numId="98">
    <w:abstractNumId w:val="165"/>
  </w:num>
  <w:num w:numId="99">
    <w:abstractNumId w:val="78"/>
  </w:num>
  <w:num w:numId="100">
    <w:abstractNumId w:val="146"/>
  </w:num>
  <w:num w:numId="101">
    <w:abstractNumId w:val="178"/>
  </w:num>
  <w:num w:numId="102">
    <w:abstractNumId w:val="33"/>
  </w:num>
  <w:num w:numId="103">
    <w:abstractNumId w:val="99"/>
  </w:num>
  <w:num w:numId="104">
    <w:abstractNumId w:val="139"/>
  </w:num>
  <w:num w:numId="105">
    <w:abstractNumId w:val="147"/>
  </w:num>
  <w:num w:numId="106">
    <w:abstractNumId w:val="143"/>
  </w:num>
  <w:num w:numId="107">
    <w:abstractNumId w:val="130"/>
  </w:num>
  <w:num w:numId="108">
    <w:abstractNumId w:val="132"/>
  </w:num>
  <w:num w:numId="109">
    <w:abstractNumId w:val="10"/>
  </w:num>
  <w:num w:numId="110">
    <w:abstractNumId w:val="34"/>
  </w:num>
  <w:num w:numId="111">
    <w:abstractNumId w:val="123"/>
  </w:num>
  <w:num w:numId="112">
    <w:abstractNumId w:val="58"/>
  </w:num>
  <w:num w:numId="113">
    <w:abstractNumId w:val="26"/>
  </w:num>
  <w:num w:numId="114">
    <w:abstractNumId w:val="159"/>
  </w:num>
  <w:num w:numId="115">
    <w:abstractNumId w:val="67"/>
  </w:num>
  <w:num w:numId="116">
    <w:abstractNumId w:val="43"/>
  </w:num>
  <w:num w:numId="117">
    <w:abstractNumId w:val="6"/>
  </w:num>
  <w:num w:numId="118">
    <w:abstractNumId w:val="140"/>
  </w:num>
  <w:num w:numId="119">
    <w:abstractNumId w:val="24"/>
  </w:num>
  <w:num w:numId="120">
    <w:abstractNumId w:val="66"/>
  </w:num>
  <w:num w:numId="121">
    <w:abstractNumId w:val="137"/>
  </w:num>
  <w:num w:numId="122">
    <w:abstractNumId w:val="35"/>
  </w:num>
  <w:num w:numId="123">
    <w:abstractNumId w:val="32"/>
  </w:num>
  <w:num w:numId="124">
    <w:abstractNumId w:val="113"/>
  </w:num>
  <w:num w:numId="125">
    <w:abstractNumId w:val="167"/>
  </w:num>
  <w:num w:numId="126">
    <w:abstractNumId w:val="169"/>
  </w:num>
  <w:num w:numId="127">
    <w:abstractNumId w:val="125"/>
  </w:num>
  <w:num w:numId="128">
    <w:abstractNumId w:val="31"/>
  </w:num>
  <w:num w:numId="129">
    <w:abstractNumId w:val="17"/>
  </w:num>
  <w:num w:numId="130">
    <w:abstractNumId w:val="57"/>
  </w:num>
  <w:num w:numId="131">
    <w:abstractNumId w:val="46"/>
  </w:num>
  <w:num w:numId="132">
    <w:abstractNumId w:val="100"/>
  </w:num>
  <w:num w:numId="133">
    <w:abstractNumId w:val="81"/>
  </w:num>
  <w:num w:numId="134">
    <w:abstractNumId w:val="136"/>
  </w:num>
  <w:num w:numId="135">
    <w:abstractNumId w:val="111"/>
  </w:num>
  <w:num w:numId="136">
    <w:abstractNumId w:val="44"/>
  </w:num>
  <w:num w:numId="137">
    <w:abstractNumId w:val="71"/>
  </w:num>
  <w:num w:numId="138">
    <w:abstractNumId w:val="168"/>
  </w:num>
  <w:num w:numId="139">
    <w:abstractNumId w:val="93"/>
  </w:num>
  <w:num w:numId="140">
    <w:abstractNumId w:val="144"/>
  </w:num>
  <w:num w:numId="141">
    <w:abstractNumId w:val="9"/>
  </w:num>
  <w:num w:numId="142">
    <w:abstractNumId w:val="40"/>
  </w:num>
  <w:num w:numId="143">
    <w:abstractNumId w:val="91"/>
  </w:num>
  <w:num w:numId="144">
    <w:abstractNumId w:val="153"/>
  </w:num>
  <w:num w:numId="145">
    <w:abstractNumId w:val="135"/>
  </w:num>
  <w:num w:numId="146">
    <w:abstractNumId w:val="11"/>
  </w:num>
  <w:num w:numId="147">
    <w:abstractNumId w:val="157"/>
  </w:num>
  <w:num w:numId="148">
    <w:abstractNumId w:val="102"/>
  </w:num>
  <w:num w:numId="149">
    <w:abstractNumId w:val="115"/>
  </w:num>
  <w:num w:numId="150">
    <w:abstractNumId w:val="173"/>
  </w:num>
  <w:num w:numId="151">
    <w:abstractNumId w:val="80"/>
  </w:num>
  <w:num w:numId="152">
    <w:abstractNumId w:val="68"/>
  </w:num>
  <w:num w:numId="153">
    <w:abstractNumId w:val="175"/>
  </w:num>
  <w:num w:numId="154">
    <w:abstractNumId w:val="103"/>
  </w:num>
  <w:num w:numId="155">
    <w:abstractNumId w:val="127"/>
  </w:num>
  <w:num w:numId="156">
    <w:abstractNumId w:val="12"/>
  </w:num>
  <w:num w:numId="157">
    <w:abstractNumId w:val="94"/>
  </w:num>
  <w:num w:numId="158">
    <w:abstractNumId w:val="77"/>
  </w:num>
  <w:num w:numId="159">
    <w:abstractNumId w:val="110"/>
  </w:num>
  <w:num w:numId="160">
    <w:abstractNumId w:val="101"/>
  </w:num>
  <w:num w:numId="161">
    <w:abstractNumId w:val="38"/>
  </w:num>
  <w:num w:numId="162">
    <w:abstractNumId w:val="56"/>
  </w:num>
  <w:num w:numId="163">
    <w:abstractNumId w:val="75"/>
  </w:num>
  <w:num w:numId="164">
    <w:abstractNumId w:val="174"/>
  </w:num>
  <w:num w:numId="165">
    <w:abstractNumId w:val="138"/>
  </w:num>
  <w:num w:numId="166">
    <w:abstractNumId w:val="21"/>
  </w:num>
  <w:num w:numId="167">
    <w:abstractNumId w:val="84"/>
  </w:num>
  <w:num w:numId="168">
    <w:abstractNumId w:val="50"/>
  </w:num>
  <w:num w:numId="169">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60"/>
  </w:num>
  <w:num w:numId="172">
    <w:abstractNumId w:val="36"/>
  </w:num>
  <w:num w:numId="173">
    <w:abstractNumId w:val="164"/>
  </w:num>
  <w:num w:numId="174">
    <w:abstractNumId w:val="131"/>
  </w:num>
  <w:num w:numId="175">
    <w:abstractNumId w:val="176"/>
  </w:num>
  <w:num w:numId="176">
    <w:abstractNumId w:val="54"/>
  </w:num>
  <w:num w:numId="177">
    <w:abstractNumId w:val="73"/>
  </w:num>
  <w:num w:numId="178">
    <w:abstractNumId w:val="47"/>
  </w:num>
  <w:num w:numId="1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5"/>
  </w:num>
  <w:num w:numId="181">
    <w:abstractNumId w:val="59"/>
  </w:num>
  <w:numIdMacAtCleanup w:val="1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9F235E"/>
    <w:rsid w:val="0002179C"/>
    <w:rsid w:val="000421AF"/>
    <w:rsid w:val="00077509"/>
    <w:rsid w:val="000F2DEA"/>
    <w:rsid w:val="000F7C72"/>
    <w:rsid w:val="001144E4"/>
    <w:rsid w:val="001543EF"/>
    <w:rsid w:val="001740FA"/>
    <w:rsid w:val="001902D4"/>
    <w:rsid w:val="0019700A"/>
    <w:rsid w:val="001C3843"/>
    <w:rsid w:val="00255BFB"/>
    <w:rsid w:val="00281EB3"/>
    <w:rsid w:val="00287E5C"/>
    <w:rsid w:val="00292997"/>
    <w:rsid w:val="002B4860"/>
    <w:rsid w:val="002C323F"/>
    <w:rsid w:val="002E084B"/>
    <w:rsid w:val="002E6563"/>
    <w:rsid w:val="002F2FC6"/>
    <w:rsid w:val="00353CA5"/>
    <w:rsid w:val="003714E2"/>
    <w:rsid w:val="003E00A9"/>
    <w:rsid w:val="003E57DB"/>
    <w:rsid w:val="00403813"/>
    <w:rsid w:val="0044583F"/>
    <w:rsid w:val="004C212E"/>
    <w:rsid w:val="004F0C87"/>
    <w:rsid w:val="0050577D"/>
    <w:rsid w:val="0050650C"/>
    <w:rsid w:val="0051013D"/>
    <w:rsid w:val="0052090E"/>
    <w:rsid w:val="00551DC5"/>
    <w:rsid w:val="005665A8"/>
    <w:rsid w:val="00595A58"/>
    <w:rsid w:val="005F7B7B"/>
    <w:rsid w:val="00610CD1"/>
    <w:rsid w:val="006824A0"/>
    <w:rsid w:val="006B1263"/>
    <w:rsid w:val="0070577B"/>
    <w:rsid w:val="00721F13"/>
    <w:rsid w:val="007232AF"/>
    <w:rsid w:val="00730CB5"/>
    <w:rsid w:val="00741AEE"/>
    <w:rsid w:val="007C7139"/>
    <w:rsid w:val="00813B8B"/>
    <w:rsid w:val="00816A87"/>
    <w:rsid w:val="00820591"/>
    <w:rsid w:val="00835A5C"/>
    <w:rsid w:val="00855730"/>
    <w:rsid w:val="008631D5"/>
    <w:rsid w:val="008A4C55"/>
    <w:rsid w:val="00933FD6"/>
    <w:rsid w:val="009606BC"/>
    <w:rsid w:val="00966667"/>
    <w:rsid w:val="0096732C"/>
    <w:rsid w:val="0097513C"/>
    <w:rsid w:val="009E6325"/>
    <w:rsid w:val="009E6B80"/>
    <w:rsid w:val="009F1B0A"/>
    <w:rsid w:val="009F235E"/>
    <w:rsid w:val="009F38B6"/>
    <w:rsid w:val="00A03A2E"/>
    <w:rsid w:val="00A150E4"/>
    <w:rsid w:val="00A4521A"/>
    <w:rsid w:val="00A5163B"/>
    <w:rsid w:val="00A633D1"/>
    <w:rsid w:val="00A662A1"/>
    <w:rsid w:val="00AC038A"/>
    <w:rsid w:val="00AC29F9"/>
    <w:rsid w:val="00AC2AAC"/>
    <w:rsid w:val="00B14770"/>
    <w:rsid w:val="00B17088"/>
    <w:rsid w:val="00B87469"/>
    <w:rsid w:val="00BA217A"/>
    <w:rsid w:val="00BC31A1"/>
    <w:rsid w:val="00BD3D2F"/>
    <w:rsid w:val="00BE0E2A"/>
    <w:rsid w:val="00BE5549"/>
    <w:rsid w:val="00C07921"/>
    <w:rsid w:val="00C25590"/>
    <w:rsid w:val="00C53CD1"/>
    <w:rsid w:val="00C60635"/>
    <w:rsid w:val="00C65637"/>
    <w:rsid w:val="00C740E9"/>
    <w:rsid w:val="00CA43F4"/>
    <w:rsid w:val="00CB3D46"/>
    <w:rsid w:val="00CE40F3"/>
    <w:rsid w:val="00CF3732"/>
    <w:rsid w:val="00D04B2C"/>
    <w:rsid w:val="00D41BAE"/>
    <w:rsid w:val="00D73D81"/>
    <w:rsid w:val="00D742CB"/>
    <w:rsid w:val="00D828E9"/>
    <w:rsid w:val="00DB7DC8"/>
    <w:rsid w:val="00DD00F9"/>
    <w:rsid w:val="00DD1092"/>
    <w:rsid w:val="00DF0F85"/>
    <w:rsid w:val="00DF6EC1"/>
    <w:rsid w:val="00E525E5"/>
    <w:rsid w:val="00E558F6"/>
    <w:rsid w:val="00E6232A"/>
    <w:rsid w:val="00EC0764"/>
    <w:rsid w:val="00EC1844"/>
    <w:rsid w:val="00EE474C"/>
    <w:rsid w:val="00F2705F"/>
    <w:rsid w:val="00F347FC"/>
    <w:rsid w:val="00F3649E"/>
    <w:rsid w:val="00F564E2"/>
    <w:rsid w:val="00FB1E41"/>
    <w:rsid w:val="00FC37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rules v:ext="edit">
        <o:r id="V:Rule3" type="connector" idref="#_x0000_s1027"/>
        <o:r id="V:Rule4"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292997"/>
  </w:style>
  <w:style w:type="paragraph" w:styleId="1">
    <w:name w:val="heading 1"/>
    <w:basedOn w:val="a"/>
    <w:next w:val="a"/>
    <w:link w:val="10"/>
    <w:qFormat/>
    <w:rsid w:val="009F235E"/>
    <w:pPr>
      <w:keepNext/>
      <w:spacing w:before="360" w:after="60" w:line="240" w:lineRule="auto"/>
      <w:jc w:val="center"/>
      <w:outlineLvl w:val="0"/>
    </w:pPr>
    <w:rPr>
      <w:rFonts w:ascii="Times New Roman" w:eastAsia="Times New Roman" w:hAnsi="Times New Roman" w:cs="Arial"/>
      <w:b/>
      <w:bCs/>
      <w:smallCaps/>
      <w:kern w:val="32"/>
      <w:sz w:val="36"/>
      <w:szCs w:val="32"/>
      <w:lang w:eastAsia="ru-RU"/>
    </w:rPr>
  </w:style>
  <w:style w:type="paragraph" w:styleId="2">
    <w:name w:val="heading 2"/>
    <w:basedOn w:val="a"/>
    <w:next w:val="a"/>
    <w:link w:val="21"/>
    <w:qFormat/>
    <w:rsid w:val="00595A58"/>
    <w:pPr>
      <w:keepNext/>
      <w:keepLines/>
      <w:widowControl w:val="0"/>
      <w:spacing w:before="200" w:after="0" w:line="240" w:lineRule="auto"/>
      <w:ind w:firstLine="400"/>
      <w:jc w:val="both"/>
      <w:outlineLvl w:val="1"/>
    </w:pPr>
    <w:rPr>
      <w:rFonts w:ascii="Cambria" w:eastAsia="Times New Roman" w:hAnsi="Cambria" w:cs="Times New Roman"/>
      <w:b/>
      <w:color w:val="4F81BD"/>
      <w:sz w:val="26"/>
      <w:szCs w:val="26"/>
      <w:lang w:eastAsia="ru-RU"/>
    </w:rPr>
  </w:style>
  <w:style w:type="paragraph" w:styleId="3">
    <w:name w:val="heading 3"/>
    <w:basedOn w:val="a"/>
    <w:next w:val="a"/>
    <w:link w:val="31"/>
    <w:qFormat/>
    <w:rsid w:val="00595A58"/>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
    <w:qFormat/>
    <w:rsid w:val="00595A58"/>
    <w:pPr>
      <w:keepNext/>
      <w:spacing w:before="240" w:after="60" w:line="240" w:lineRule="auto"/>
      <w:outlineLvl w:val="3"/>
    </w:pPr>
    <w:rPr>
      <w:rFonts w:ascii="Times New Roman" w:eastAsia="Times New Roman" w:hAnsi="Times New Roman" w:cs="Times New Roman"/>
      <w:b/>
      <w:bCs/>
      <w:sz w:val="28"/>
      <w:szCs w:val="28"/>
      <w:lang w:val="de-DE" w:eastAsia="ru-RU"/>
    </w:rPr>
  </w:style>
  <w:style w:type="paragraph" w:styleId="5">
    <w:name w:val="heading 5"/>
    <w:basedOn w:val="a"/>
    <w:next w:val="a"/>
    <w:link w:val="50"/>
    <w:qFormat/>
    <w:rsid w:val="00595A58"/>
    <w:pPr>
      <w:spacing w:before="240" w:after="60" w:line="240" w:lineRule="auto"/>
      <w:ind w:firstLine="709"/>
      <w:jc w:val="both"/>
      <w:outlineLvl w:val="4"/>
    </w:pPr>
    <w:rPr>
      <w:rFonts w:ascii="Times New Roman" w:eastAsia="Times New Roman" w:hAnsi="Times New Roman" w:cs="Times New Roman"/>
      <w:b/>
      <w:bCs/>
      <w:i/>
      <w:iCs/>
      <w:sz w:val="26"/>
      <w:szCs w:val="26"/>
      <w:lang w:bidi="en-US"/>
    </w:rPr>
  </w:style>
  <w:style w:type="paragraph" w:styleId="6">
    <w:name w:val="heading 6"/>
    <w:basedOn w:val="a"/>
    <w:next w:val="a"/>
    <w:link w:val="60"/>
    <w:qFormat/>
    <w:rsid w:val="00595A58"/>
    <w:pPr>
      <w:spacing w:before="240" w:after="60" w:line="240" w:lineRule="auto"/>
      <w:ind w:firstLine="709"/>
      <w:jc w:val="both"/>
      <w:outlineLvl w:val="5"/>
    </w:pPr>
    <w:rPr>
      <w:rFonts w:ascii="Times New Roman" w:eastAsia="Times New Roman" w:hAnsi="Times New Roman" w:cs="Times New Roman"/>
      <w:b/>
      <w:bCs/>
      <w:lang w:bidi="en-US"/>
    </w:rPr>
  </w:style>
  <w:style w:type="paragraph" w:styleId="7">
    <w:name w:val="heading 7"/>
    <w:basedOn w:val="a"/>
    <w:next w:val="a"/>
    <w:link w:val="70"/>
    <w:qFormat/>
    <w:rsid w:val="00595A58"/>
    <w:pPr>
      <w:spacing w:before="240" w:after="60" w:line="240" w:lineRule="auto"/>
      <w:ind w:firstLine="709"/>
      <w:jc w:val="both"/>
      <w:outlineLvl w:val="6"/>
    </w:pPr>
    <w:rPr>
      <w:rFonts w:ascii="Times New Roman" w:eastAsia="Times New Roman" w:hAnsi="Times New Roman" w:cs="Times New Roman"/>
      <w:sz w:val="24"/>
      <w:szCs w:val="24"/>
      <w:lang w:bidi="en-US"/>
    </w:rPr>
  </w:style>
  <w:style w:type="paragraph" w:styleId="8">
    <w:name w:val="heading 8"/>
    <w:basedOn w:val="a"/>
    <w:next w:val="a"/>
    <w:link w:val="80"/>
    <w:uiPriority w:val="9"/>
    <w:qFormat/>
    <w:rsid w:val="00595A58"/>
    <w:pPr>
      <w:spacing w:before="240" w:after="60" w:line="240" w:lineRule="auto"/>
      <w:ind w:firstLine="709"/>
      <w:jc w:val="both"/>
      <w:outlineLvl w:val="7"/>
    </w:pPr>
    <w:rPr>
      <w:rFonts w:ascii="Times New Roman" w:eastAsia="Times New Roman" w:hAnsi="Times New Roman" w:cs="Times New Roman"/>
      <w:i/>
      <w:iCs/>
      <w:sz w:val="24"/>
      <w:szCs w:val="24"/>
      <w:lang w:bidi="en-US"/>
    </w:rPr>
  </w:style>
  <w:style w:type="paragraph" w:styleId="9">
    <w:name w:val="heading 9"/>
    <w:basedOn w:val="a"/>
    <w:next w:val="a"/>
    <w:link w:val="90"/>
    <w:qFormat/>
    <w:rsid w:val="00595A58"/>
    <w:pPr>
      <w:spacing w:before="240" w:after="60" w:line="240" w:lineRule="auto"/>
      <w:ind w:firstLine="709"/>
      <w:jc w:val="both"/>
      <w:outlineLvl w:val="8"/>
    </w:pPr>
    <w:rPr>
      <w:rFonts w:ascii="Arial" w:eastAsia="Times New Roman" w:hAnsi="Arial" w:cs="Times New Roman"/>
      <w:lang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F235E"/>
    <w:pPr>
      <w:ind w:left="720"/>
      <w:contextualSpacing/>
    </w:pPr>
  </w:style>
  <w:style w:type="character" w:customStyle="1" w:styleId="Zag11">
    <w:name w:val="Zag_11"/>
    <w:rsid w:val="009F235E"/>
  </w:style>
  <w:style w:type="paragraph" w:customStyle="1" w:styleId="11">
    <w:name w:val="Обычный1"/>
    <w:uiPriority w:val="99"/>
    <w:rsid w:val="009F235E"/>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9F235E"/>
    <w:rPr>
      <w:rFonts w:ascii="Times New Roman" w:hAnsi="Times New Roman" w:cs="Times New Roman" w:hint="default"/>
      <w:strike w:val="0"/>
      <w:dstrike w:val="0"/>
      <w:sz w:val="24"/>
      <w:szCs w:val="24"/>
      <w:u w:val="none"/>
      <w:effect w:val="none"/>
    </w:rPr>
  </w:style>
  <w:style w:type="character" w:customStyle="1" w:styleId="10">
    <w:name w:val="Заголовок 1 Знак"/>
    <w:basedOn w:val="a0"/>
    <w:link w:val="1"/>
    <w:rsid w:val="009F235E"/>
    <w:rPr>
      <w:rFonts w:ascii="Times New Roman" w:eastAsia="Times New Roman" w:hAnsi="Times New Roman" w:cs="Arial"/>
      <w:b/>
      <w:bCs/>
      <w:smallCaps/>
      <w:kern w:val="32"/>
      <w:sz w:val="36"/>
      <w:szCs w:val="32"/>
      <w:lang w:eastAsia="ru-RU"/>
    </w:rPr>
  </w:style>
  <w:style w:type="paragraph" w:styleId="a5">
    <w:name w:val="footnote text"/>
    <w:aliases w:val="F1,Знак6"/>
    <w:basedOn w:val="a"/>
    <w:link w:val="a6"/>
    <w:uiPriority w:val="99"/>
    <w:rsid w:val="009F235E"/>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aliases w:val="F1 Знак,Знак6 Знак"/>
    <w:basedOn w:val="a0"/>
    <w:link w:val="a5"/>
    <w:uiPriority w:val="99"/>
    <w:rsid w:val="009F235E"/>
    <w:rPr>
      <w:rFonts w:ascii="Times New Roman" w:eastAsia="Times New Roman" w:hAnsi="Times New Roman" w:cs="Times New Roman"/>
      <w:sz w:val="20"/>
      <w:szCs w:val="20"/>
      <w:lang w:eastAsia="ru-RU"/>
    </w:rPr>
  </w:style>
  <w:style w:type="character" w:styleId="a7">
    <w:name w:val="footnote reference"/>
    <w:basedOn w:val="a0"/>
    <w:rsid w:val="009F235E"/>
    <w:rPr>
      <w:vertAlign w:val="superscript"/>
    </w:rPr>
  </w:style>
  <w:style w:type="paragraph" w:customStyle="1" w:styleId="Default">
    <w:name w:val="Default"/>
    <w:uiPriority w:val="99"/>
    <w:rsid w:val="005665A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0">
    <w:name w:val="Заголовок 2 Знак"/>
    <w:basedOn w:val="a0"/>
    <w:link w:val="2"/>
    <w:rsid w:val="00595A5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595A5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595A58"/>
    <w:rPr>
      <w:rFonts w:ascii="Times New Roman" w:eastAsia="Times New Roman" w:hAnsi="Times New Roman" w:cs="Times New Roman"/>
      <w:b/>
      <w:bCs/>
      <w:sz w:val="28"/>
      <w:szCs w:val="28"/>
      <w:lang w:val="de-DE" w:eastAsia="ru-RU"/>
    </w:rPr>
  </w:style>
  <w:style w:type="character" w:customStyle="1" w:styleId="50">
    <w:name w:val="Заголовок 5 Знак"/>
    <w:basedOn w:val="a0"/>
    <w:link w:val="5"/>
    <w:rsid w:val="00595A58"/>
    <w:rPr>
      <w:rFonts w:ascii="Times New Roman" w:eastAsia="Times New Roman" w:hAnsi="Times New Roman" w:cs="Times New Roman"/>
      <w:b/>
      <w:bCs/>
      <w:i/>
      <w:iCs/>
      <w:sz w:val="26"/>
      <w:szCs w:val="26"/>
      <w:lang w:bidi="en-US"/>
    </w:rPr>
  </w:style>
  <w:style w:type="character" w:customStyle="1" w:styleId="60">
    <w:name w:val="Заголовок 6 Знак"/>
    <w:basedOn w:val="a0"/>
    <w:link w:val="6"/>
    <w:rsid w:val="00595A58"/>
    <w:rPr>
      <w:rFonts w:ascii="Times New Roman" w:eastAsia="Times New Roman" w:hAnsi="Times New Roman" w:cs="Times New Roman"/>
      <w:b/>
      <w:bCs/>
      <w:lang w:bidi="en-US"/>
    </w:rPr>
  </w:style>
  <w:style w:type="character" w:customStyle="1" w:styleId="70">
    <w:name w:val="Заголовок 7 Знак"/>
    <w:basedOn w:val="a0"/>
    <w:link w:val="7"/>
    <w:rsid w:val="00595A58"/>
    <w:rPr>
      <w:rFonts w:ascii="Times New Roman" w:eastAsia="Times New Roman" w:hAnsi="Times New Roman" w:cs="Times New Roman"/>
      <w:sz w:val="24"/>
      <w:szCs w:val="24"/>
      <w:lang w:bidi="en-US"/>
    </w:rPr>
  </w:style>
  <w:style w:type="character" w:customStyle="1" w:styleId="80">
    <w:name w:val="Заголовок 8 Знак"/>
    <w:basedOn w:val="a0"/>
    <w:link w:val="8"/>
    <w:uiPriority w:val="9"/>
    <w:rsid w:val="00595A58"/>
    <w:rPr>
      <w:rFonts w:ascii="Times New Roman" w:eastAsia="Times New Roman" w:hAnsi="Times New Roman" w:cs="Times New Roman"/>
      <w:i/>
      <w:iCs/>
      <w:sz w:val="24"/>
      <w:szCs w:val="24"/>
      <w:lang w:bidi="en-US"/>
    </w:rPr>
  </w:style>
  <w:style w:type="character" w:customStyle="1" w:styleId="90">
    <w:name w:val="Заголовок 9 Знак"/>
    <w:basedOn w:val="a0"/>
    <w:link w:val="9"/>
    <w:rsid w:val="00595A58"/>
    <w:rPr>
      <w:rFonts w:ascii="Arial" w:eastAsia="Times New Roman" w:hAnsi="Arial" w:cs="Times New Roman"/>
      <w:lang w:bidi="en-US"/>
    </w:rPr>
  </w:style>
  <w:style w:type="character" w:customStyle="1" w:styleId="110">
    <w:name w:val="Заголовок 1 Знак1"/>
    <w:basedOn w:val="a0"/>
    <w:uiPriority w:val="9"/>
    <w:rsid w:val="00595A58"/>
    <w:rPr>
      <w:rFonts w:ascii="Arial" w:hAnsi="Arial" w:cs="Arial"/>
      <w:b/>
      <w:bCs/>
      <w:kern w:val="32"/>
      <w:sz w:val="32"/>
      <w:szCs w:val="32"/>
      <w:lang w:val="de-DE" w:eastAsia="ru-RU" w:bidi="ar-SA"/>
    </w:rPr>
  </w:style>
  <w:style w:type="character" w:customStyle="1" w:styleId="21">
    <w:name w:val="Заголовок 2 Знак1"/>
    <w:basedOn w:val="a0"/>
    <w:link w:val="2"/>
    <w:rsid w:val="00595A58"/>
    <w:rPr>
      <w:rFonts w:ascii="Cambria" w:eastAsia="Times New Roman" w:hAnsi="Cambria" w:cs="Times New Roman"/>
      <w:b/>
      <w:color w:val="4F81BD"/>
      <w:sz w:val="26"/>
      <w:szCs w:val="26"/>
      <w:lang w:eastAsia="ru-RU"/>
    </w:rPr>
  </w:style>
  <w:style w:type="character" w:customStyle="1" w:styleId="31">
    <w:name w:val="Заголовок 3 Знак1"/>
    <w:basedOn w:val="a0"/>
    <w:link w:val="3"/>
    <w:uiPriority w:val="9"/>
    <w:rsid w:val="00595A58"/>
    <w:rPr>
      <w:rFonts w:ascii="Arial" w:eastAsia="Times New Roman" w:hAnsi="Arial" w:cs="Arial"/>
      <w:b/>
      <w:bCs/>
      <w:sz w:val="26"/>
      <w:szCs w:val="26"/>
      <w:lang w:eastAsia="ru-RU"/>
    </w:rPr>
  </w:style>
  <w:style w:type="paragraph" w:customStyle="1" w:styleId="Zag1">
    <w:name w:val="Zag_1"/>
    <w:basedOn w:val="a"/>
    <w:uiPriority w:val="99"/>
    <w:rsid w:val="00595A58"/>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paragraph" w:customStyle="1" w:styleId="Osnova">
    <w:name w:val="Osnova"/>
    <w:basedOn w:val="a"/>
    <w:uiPriority w:val="99"/>
    <w:rsid w:val="00595A58"/>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character" w:customStyle="1" w:styleId="Osnova1">
    <w:name w:val="Osnova1"/>
    <w:rsid w:val="00595A58"/>
  </w:style>
  <w:style w:type="paragraph" w:customStyle="1" w:styleId="Zag2">
    <w:name w:val="Zag_2"/>
    <w:basedOn w:val="a"/>
    <w:uiPriority w:val="99"/>
    <w:rsid w:val="00595A58"/>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eastAsia="ru-RU"/>
    </w:rPr>
  </w:style>
  <w:style w:type="character" w:customStyle="1" w:styleId="Zag21">
    <w:name w:val="Zag_21"/>
    <w:rsid w:val="00595A58"/>
  </w:style>
  <w:style w:type="paragraph" w:customStyle="1" w:styleId="Zag3">
    <w:name w:val="Zag_3"/>
    <w:basedOn w:val="a"/>
    <w:uiPriority w:val="99"/>
    <w:rsid w:val="00595A58"/>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eastAsia="ru-RU"/>
    </w:rPr>
  </w:style>
  <w:style w:type="character" w:customStyle="1" w:styleId="Zag31">
    <w:name w:val="Zag_31"/>
    <w:rsid w:val="00595A58"/>
  </w:style>
  <w:style w:type="paragraph" w:customStyle="1" w:styleId="a8">
    <w:name w:val="Ξαϋχνϋι"/>
    <w:basedOn w:val="a"/>
    <w:rsid w:val="00595A58"/>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a9">
    <w:name w:val="Νξβϋι"/>
    <w:basedOn w:val="a"/>
    <w:rsid w:val="00595A58"/>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styleId="aa">
    <w:name w:val="header"/>
    <w:basedOn w:val="a"/>
    <w:link w:val="ab"/>
    <w:rsid w:val="00595A58"/>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eastAsia="ru-RU"/>
    </w:rPr>
  </w:style>
  <w:style w:type="character" w:customStyle="1" w:styleId="ab">
    <w:name w:val="Верхний колонтитул Знак"/>
    <w:basedOn w:val="a0"/>
    <w:link w:val="aa"/>
    <w:rsid w:val="00595A58"/>
    <w:rPr>
      <w:rFonts w:ascii="Times New Roman" w:eastAsia="Calibri" w:hAnsi="Times New Roman" w:cs="Times New Roman"/>
      <w:sz w:val="24"/>
      <w:szCs w:val="24"/>
      <w:lang w:val="en-US" w:eastAsia="ru-RU"/>
    </w:rPr>
  </w:style>
  <w:style w:type="paragraph" w:styleId="ac">
    <w:name w:val="footer"/>
    <w:basedOn w:val="a"/>
    <w:link w:val="12"/>
    <w:rsid w:val="00595A58"/>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eastAsia="ru-RU"/>
    </w:rPr>
  </w:style>
  <w:style w:type="character" w:customStyle="1" w:styleId="ad">
    <w:name w:val="Нижний колонтитул Знак"/>
    <w:basedOn w:val="a0"/>
    <w:link w:val="ac"/>
    <w:rsid w:val="00595A58"/>
  </w:style>
  <w:style w:type="character" w:customStyle="1" w:styleId="12">
    <w:name w:val="Нижний колонтитул Знак1"/>
    <w:basedOn w:val="a0"/>
    <w:link w:val="ac"/>
    <w:uiPriority w:val="99"/>
    <w:locked/>
    <w:rsid w:val="00595A58"/>
    <w:rPr>
      <w:rFonts w:ascii="Times New Roman" w:eastAsia="Calibri" w:hAnsi="Times New Roman" w:cs="Times New Roman"/>
      <w:sz w:val="24"/>
      <w:szCs w:val="24"/>
      <w:lang w:val="en-US" w:eastAsia="ru-RU"/>
    </w:rPr>
  </w:style>
  <w:style w:type="paragraph" w:customStyle="1" w:styleId="zag4">
    <w:name w:val="zag_4"/>
    <w:basedOn w:val="a"/>
    <w:rsid w:val="00595A58"/>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
    <w:rsid w:val="00595A58"/>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text2">
    <w:name w:val="text2"/>
    <w:basedOn w:val="a"/>
    <w:rsid w:val="00595A58"/>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eastAsia="ru-RU"/>
    </w:rPr>
  </w:style>
  <w:style w:type="paragraph" w:styleId="ae">
    <w:name w:val="Body Text Indent"/>
    <w:basedOn w:val="a"/>
    <w:link w:val="13"/>
    <w:rsid w:val="00595A58"/>
    <w:pPr>
      <w:spacing w:after="120" w:line="240" w:lineRule="auto"/>
      <w:ind w:left="283"/>
    </w:pPr>
    <w:rPr>
      <w:rFonts w:ascii="Times New Roman" w:eastAsia="Times New Roman" w:hAnsi="Times New Roman" w:cs="Times New Roman"/>
      <w:sz w:val="24"/>
      <w:szCs w:val="24"/>
      <w:lang w:eastAsia="ru-RU"/>
    </w:rPr>
  </w:style>
  <w:style w:type="character" w:customStyle="1" w:styleId="af">
    <w:name w:val="Основной текст с отступом Знак"/>
    <w:basedOn w:val="a0"/>
    <w:link w:val="ae"/>
    <w:rsid w:val="00595A58"/>
  </w:style>
  <w:style w:type="character" w:customStyle="1" w:styleId="13">
    <w:name w:val="Основной текст с отступом Знак1"/>
    <w:basedOn w:val="a0"/>
    <w:link w:val="ae"/>
    <w:uiPriority w:val="99"/>
    <w:rsid w:val="00595A58"/>
    <w:rPr>
      <w:rFonts w:ascii="Times New Roman" w:eastAsia="Times New Roman" w:hAnsi="Times New Roman" w:cs="Times New Roman"/>
      <w:sz w:val="24"/>
      <w:szCs w:val="24"/>
      <w:lang w:eastAsia="ru-RU"/>
    </w:rPr>
  </w:style>
  <w:style w:type="paragraph" w:styleId="22">
    <w:name w:val="Body Text 2"/>
    <w:basedOn w:val="a"/>
    <w:link w:val="23"/>
    <w:rsid w:val="00595A58"/>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595A58"/>
    <w:rPr>
      <w:rFonts w:ascii="Times New Roman" w:eastAsia="Times New Roman" w:hAnsi="Times New Roman" w:cs="Times New Roman"/>
      <w:sz w:val="24"/>
      <w:szCs w:val="24"/>
      <w:lang w:eastAsia="ru-RU"/>
    </w:rPr>
  </w:style>
  <w:style w:type="paragraph" w:styleId="af0">
    <w:name w:val="Normal (Web)"/>
    <w:basedOn w:val="a"/>
    <w:link w:val="af1"/>
    <w:uiPriority w:val="99"/>
    <w:unhideWhenUsed/>
    <w:rsid w:val="00595A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Hyperlink"/>
    <w:basedOn w:val="a0"/>
    <w:uiPriority w:val="99"/>
    <w:rsid w:val="00595A58"/>
    <w:rPr>
      <w:color w:val="0000FF"/>
      <w:u w:val="single"/>
    </w:rPr>
  </w:style>
  <w:style w:type="paragraph" w:customStyle="1" w:styleId="14">
    <w:name w:val="Знак Знак1 Знак Знак Знак"/>
    <w:basedOn w:val="a"/>
    <w:rsid w:val="00595A58"/>
    <w:pPr>
      <w:spacing w:after="160" w:line="240" w:lineRule="exact"/>
    </w:pPr>
    <w:rPr>
      <w:rFonts w:ascii="Verdana" w:eastAsia="Times New Roman" w:hAnsi="Verdana" w:cs="Times New Roman"/>
      <w:sz w:val="20"/>
      <w:szCs w:val="20"/>
      <w:lang w:val="en-US"/>
    </w:rPr>
  </w:style>
  <w:style w:type="paragraph" w:customStyle="1" w:styleId="af3">
    <w:name w:val="Знак Знак Знак Знак Знак"/>
    <w:basedOn w:val="a"/>
    <w:rsid w:val="00595A58"/>
    <w:pPr>
      <w:spacing w:after="160" w:line="240" w:lineRule="exact"/>
    </w:pPr>
    <w:rPr>
      <w:rFonts w:ascii="Verdana" w:eastAsia="Times New Roman" w:hAnsi="Verdana" w:cs="Times New Roman"/>
      <w:sz w:val="20"/>
      <w:szCs w:val="20"/>
      <w:lang w:val="en-US"/>
    </w:rPr>
  </w:style>
  <w:style w:type="paragraph" w:styleId="24">
    <w:name w:val="Body Text Indent 2"/>
    <w:basedOn w:val="a"/>
    <w:link w:val="25"/>
    <w:rsid w:val="00595A58"/>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rsid w:val="00595A58"/>
    <w:rPr>
      <w:rFonts w:ascii="Times New Roman" w:eastAsia="Times New Roman" w:hAnsi="Times New Roman" w:cs="Times New Roman"/>
      <w:sz w:val="24"/>
      <w:szCs w:val="24"/>
      <w:lang w:eastAsia="ru-RU"/>
    </w:rPr>
  </w:style>
  <w:style w:type="paragraph" w:styleId="32">
    <w:name w:val="Body Text Indent 3"/>
    <w:basedOn w:val="a"/>
    <w:link w:val="33"/>
    <w:rsid w:val="00595A58"/>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rsid w:val="00595A58"/>
    <w:rPr>
      <w:rFonts w:ascii="Times New Roman" w:eastAsia="Times New Roman" w:hAnsi="Times New Roman" w:cs="Times New Roman"/>
      <w:sz w:val="16"/>
      <w:szCs w:val="16"/>
      <w:lang w:eastAsia="ru-RU"/>
    </w:rPr>
  </w:style>
  <w:style w:type="paragraph" w:styleId="af4">
    <w:name w:val="Title"/>
    <w:aliases w:val=" Знак5"/>
    <w:basedOn w:val="a"/>
    <w:link w:val="15"/>
    <w:qFormat/>
    <w:rsid w:val="00595A58"/>
    <w:pPr>
      <w:spacing w:after="0" w:line="240" w:lineRule="auto"/>
      <w:ind w:left="-993" w:right="-285"/>
      <w:jc w:val="center"/>
    </w:pPr>
    <w:rPr>
      <w:rFonts w:ascii="Times New Roman" w:eastAsia="Times New Roman" w:hAnsi="Times New Roman" w:cs="Times New Roman"/>
      <w:b/>
      <w:sz w:val="24"/>
      <w:szCs w:val="20"/>
      <w:lang w:eastAsia="ru-RU"/>
    </w:rPr>
  </w:style>
  <w:style w:type="character" w:customStyle="1" w:styleId="af5">
    <w:name w:val="Название Знак"/>
    <w:basedOn w:val="a0"/>
    <w:link w:val="af4"/>
    <w:rsid w:val="00595A58"/>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Char Char Car Char Car Char Car Char Car Char Char Char Car Char Char Char"/>
    <w:basedOn w:val="a"/>
    <w:rsid w:val="00595A58"/>
    <w:pPr>
      <w:autoSpaceDE w:val="0"/>
      <w:autoSpaceDN w:val="0"/>
      <w:spacing w:after="160" w:line="240" w:lineRule="exact"/>
    </w:pPr>
    <w:rPr>
      <w:rFonts w:ascii="Arial" w:eastAsia="Times New Roman" w:hAnsi="Arial" w:cs="Arial"/>
      <w:sz w:val="20"/>
      <w:szCs w:val="20"/>
      <w:lang w:val="en-US"/>
    </w:rPr>
  </w:style>
  <w:style w:type="paragraph" w:customStyle="1" w:styleId="af6">
    <w:name w:val="Знак Знак"/>
    <w:basedOn w:val="a"/>
    <w:rsid w:val="00595A58"/>
    <w:pPr>
      <w:spacing w:after="160" w:line="240" w:lineRule="exact"/>
    </w:pPr>
    <w:rPr>
      <w:rFonts w:ascii="Verdana" w:eastAsia="Times New Roman" w:hAnsi="Verdana" w:cs="Times New Roman"/>
      <w:sz w:val="20"/>
      <w:szCs w:val="20"/>
      <w:lang w:val="en-US"/>
    </w:rPr>
  </w:style>
  <w:style w:type="character" w:styleId="af7">
    <w:name w:val="Strong"/>
    <w:basedOn w:val="a0"/>
    <w:uiPriority w:val="22"/>
    <w:qFormat/>
    <w:rsid w:val="00595A58"/>
    <w:rPr>
      <w:b/>
      <w:bCs/>
    </w:rPr>
  </w:style>
  <w:style w:type="paragraph" w:customStyle="1" w:styleId="26">
    <w:name w:val="Обычный2"/>
    <w:uiPriority w:val="99"/>
    <w:rsid w:val="00595A58"/>
    <w:pPr>
      <w:widowControl w:val="0"/>
      <w:spacing w:after="0" w:line="240" w:lineRule="auto"/>
      <w:jc w:val="both"/>
    </w:pPr>
    <w:rPr>
      <w:rFonts w:ascii="Times New Roman" w:eastAsia="Times New Roman" w:hAnsi="Times New Roman" w:cs="Times New Roman"/>
      <w:sz w:val="20"/>
      <w:szCs w:val="20"/>
      <w:lang w:eastAsia="ru-RU"/>
    </w:rPr>
  </w:style>
  <w:style w:type="paragraph" w:styleId="af8">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9"/>
    <w:rsid w:val="00595A58"/>
    <w:pPr>
      <w:spacing w:after="120" w:line="240" w:lineRule="auto"/>
    </w:pPr>
    <w:rPr>
      <w:rFonts w:ascii="Times New Roman" w:eastAsia="Times New Roman" w:hAnsi="Times New Roman" w:cs="Times New Roman"/>
      <w:sz w:val="24"/>
      <w:szCs w:val="24"/>
      <w:lang w:eastAsia="ru-RU"/>
    </w:rPr>
  </w:style>
  <w:style w:type="character" w:customStyle="1" w:styleId="af9">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8"/>
    <w:rsid w:val="00595A58"/>
    <w:rPr>
      <w:rFonts w:ascii="Times New Roman" w:eastAsia="Times New Roman" w:hAnsi="Times New Roman" w:cs="Times New Roman"/>
      <w:sz w:val="24"/>
      <w:szCs w:val="24"/>
      <w:lang w:eastAsia="ru-RU"/>
    </w:rPr>
  </w:style>
  <w:style w:type="character" w:customStyle="1" w:styleId="spelle">
    <w:name w:val="spelle"/>
    <w:basedOn w:val="a0"/>
    <w:rsid w:val="00595A58"/>
  </w:style>
  <w:style w:type="character" w:customStyle="1" w:styleId="grame">
    <w:name w:val="grame"/>
    <w:basedOn w:val="a0"/>
    <w:rsid w:val="00595A58"/>
  </w:style>
  <w:style w:type="paragraph" w:customStyle="1" w:styleId="afa">
    <w:name w:val="a"/>
    <w:basedOn w:val="a"/>
    <w:rsid w:val="00595A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
    <w:next w:val="a"/>
    <w:rsid w:val="00595A58"/>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b">
    <w:name w:val="page number"/>
    <w:basedOn w:val="a0"/>
    <w:rsid w:val="00595A58"/>
  </w:style>
  <w:style w:type="table" w:styleId="afc">
    <w:name w:val="Table Grid"/>
    <w:basedOn w:val="a1"/>
    <w:rsid w:val="00595A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Знак Знак Знак"/>
    <w:basedOn w:val="a"/>
    <w:rsid w:val="00595A58"/>
    <w:pPr>
      <w:spacing w:after="160" w:line="240" w:lineRule="exact"/>
    </w:pPr>
    <w:rPr>
      <w:rFonts w:ascii="Verdana" w:eastAsia="Times New Roman" w:hAnsi="Verdana" w:cs="Times New Roman"/>
      <w:sz w:val="20"/>
      <w:szCs w:val="20"/>
      <w:lang w:val="en-US"/>
    </w:rPr>
  </w:style>
  <w:style w:type="character" w:customStyle="1" w:styleId="61">
    <w:name w:val="Знак6 Знак Знак1"/>
    <w:basedOn w:val="a0"/>
    <w:semiHidden/>
    <w:locked/>
    <w:rsid w:val="00595A58"/>
    <w:rPr>
      <w:lang w:val="ru-RU" w:eastAsia="ru-RU" w:bidi="ar-SA"/>
    </w:rPr>
  </w:style>
  <w:style w:type="character" w:customStyle="1" w:styleId="normalchar1">
    <w:name w:val="normal__char1"/>
    <w:basedOn w:val="a0"/>
    <w:rsid w:val="00595A58"/>
    <w:rPr>
      <w:rFonts w:ascii="Calibri" w:hAnsi="Calibri" w:hint="default"/>
      <w:sz w:val="22"/>
      <w:szCs w:val="22"/>
    </w:rPr>
  </w:style>
  <w:style w:type="paragraph" w:customStyle="1" w:styleId="16">
    <w:name w:val="Абзац списка1"/>
    <w:basedOn w:val="a"/>
    <w:rsid w:val="00595A58"/>
    <w:pPr>
      <w:spacing w:after="0" w:line="240" w:lineRule="auto"/>
      <w:ind w:left="720"/>
      <w:contextualSpacing/>
    </w:pPr>
    <w:rPr>
      <w:rFonts w:ascii="Times New Roman" w:eastAsia="Calibri" w:hAnsi="Times New Roman" w:cs="Times New Roman"/>
      <w:sz w:val="24"/>
      <w:szCs w:val="24"/>
      <w:lang w:eastAsia="ru-RU"/>
    </w:rPr>
  </w:style>
  <w:style w:type="paragraph" w:customStyle="1" w:styleId="afe">
    <w:name w:val="Знак Знак Знак Знак"/>
    <w:basedOn w:val="a"/>
    <w:rsid w:val="00595A58"/>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7">
    <w:name w:val="Номер 1"/>
    <w:basedOn w:val="1"/>
    <w:qFormat/>
    <w:rsid w:val="00595A58"/>
    <w:pPr>
      <w:suppressAutoHyphens/>
      <w:autoSpaceDE w:val="0"/>
      <w:autoSpaceDN w:val="0"/>
      <w:adjustRightInd w:val="0"/>
      <w:spacing w:after="240" w:line="360" w:lineRule="auto"/>
    </w:pPr>
    <w:rPr>
      <w:rFonts w:cs="Times New Roman"/>
      <w:bCs w:val="0"/>
      <w:smallCaps w:val="0"/>
      <w:kern w:val="0"/>
      <w:sz w:val="28"/>
      <w:szCs w:val="20"/>
    </w:rPr>
  </w:style>
  <w:style w:type="paragraph" w:customStyle="1" w:styleId="Iauiue0">
    <w:name w:val="Iau?iue"/>
    <w:rsid w:val="00595A58"/>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7">
    <w:name w:val="Номер 2"/>
    <w:basedOn w:val="3"/>
    <w:qFormat/>
    <w:rsid w:val="00595A58"/>
    <w:pPr>
      <w:spacing w:before="120" w:after="120" w:line="360" w:lineRule="auto"/>
      <w:jc w:val="center"/>
    </w:pPr>
    <w:rPr>
      <w:rFonts w:ascii="Times New Roman" w:hAnsi="Times New Roman"/>
      <w:sz w:val="28"/>
      <w:szCs w:val="28"/>
    </w:rPr>
  </w:style>
  <w:style w:type="paragraph" w:customStyle="1" w:styleId="210">
    <w:name w:val="Основной текст 21"/>
    <w:basedOn w:val="a"/>
    <w:rsid w:val="00595A58"/>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0">
    <w:name w:val="Основной текст 22"/>
    <w:basedOn w:val="a"/>
    <w:rsid w:val="00595A58"/>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1">
    <w:name w:val="Основной текст с отступом 21"/>
    <w:basedOn w:val="a"/>
    <w:uiPriority w:val="99"/>
    <w:rsid w:val="00595A58"/>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basedOn w:val="a0"/>
    <w:rsid w:val="00595A58"/>
    <w:rPr>
      <w:rFonts w:ascii="Times New Roman" w:hAnsi="Times New Roman" w:cs="Times New Roman"/>
      <w:sz w:val="20"/>
      <w:szCs w:val="20"/>
    </w:rPr>
  </w:style>
  <w:style w:type="paragraph" w:customStyle="1" w:styleId="Style3">
    <w:name w:val="Style3"/>
    <w:basedOn w:val="a"/>
    <w:rsid w:val="00595A58"/>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
    <w:name w:val="Style1"/>
    <w:basedOn w:val="a"/>
    <w:rsid w:val="00595A58"/>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
    <w:name w:val="Body Text 21"/>
    <w:basedOn w:val="a"/>
    <w:rsid w:val="00595A58"/>
    <w:pPr>
      <w:spacing w:after="0" w:line="240" w:lineRule="auto"/>
      <w:ind w:firstLine="709"/>
      <w:jc w:val="both"/>
    </w:pPr>
    <w:rPr>
      <w:rFonts w:ascii="Times New Roman" w:eastAsia="Times New Roman" w:hAnsi="Times New Roman" w:cs="Times New Roman"/>
      <w:sz w:val="24"/>
      <w:szCs w:val="24"/>
      <w:lang w:eastAsia="ru-RU"/>
    </w:rPr>
  </w:style>
  <w:style w:type="paragraph" w:styleId="34">
    <w:name w:val="Body Text 3"/>
    <w:basedOn w:val="a"/>
    <w:link w:val="35"/>
    <w:rsid w:val="00595A58"/>
    <w:pPr>
      <w:spacing w:after="120" w:line="240" w:lineRule="auto"/>
    </w:pPr>
    <w:rPr>
      <w:rFonts w:ascii="Times New Roman" w:eastAsia="Times New Roman" w:hAnsi="Times New Roman" w:cs="Times New Roman"/>
      <w:sz w:val="16"/>
      <w:szCs w:val="16"/>
      <w:lang w:val="de-DE" w:eastAsia="ru-RU"/>
    </w:rPr>
  </w:style>
  <w:style w:type="character" w:customStyle="1" w:styleId="35">
    <w:name w:val="Основной текст 3 Знак"/>
    <w:basedOn w:val="a0"/>
    <w:link w:val="34"/>
    <w:rsid w:val="00595A58"/>
    <w:rPr>
      <w:rFonts w:ascii="Times New Roman" w:eastAsia="Times New Roman" w:hAnsi="Times New Roman" w:cs="Times New Roman"/>
      <w:sz w:val="16"/>
      <w:szCs w:val="16"/>
      <w:lang w:val="de-DE" w:eastAsia="ru-RU"/>
    </w:rPr>
  </w:style>
  <w:style w:type="paragraph" w:styleId="aff">
    <w:name w:val="caption"/>
    <w:basedOn w:val="a"/>
    <w:next w:val="a"/>
    <w:qFormat/>
    <w:rsid w:val="00595A58"/>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0">
    <w:name w:val="Стиль"/>
    <w:rsid w:val="00595A5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1">
    <w:name w:val="annotation reference"/>
    <w:basedOn w:val="a0"/>
    <w:rsid w:val="00595A58"/>
    <w:rPr>
      <w:sz w:val="16"/>
      <w:szCs w:val="16"/>
    </w:rPr>
  </w:style>
  <w:style w:type="character" w:styleId="aff2">
    <w:name w:val="Emphasis"/>
    <w:basedOn w:val="a0"/>
    <w:qFormat/>
    <w:rsid w:val="00595A58"/>
    <w:rPr>
      <w:i/>
      <w:iCs/>
    </w:rPr>
  </w:style>
  <w:style w:type="paragraph" w:customStyle="1" w:styleId="Iniiaiieoaeno21">
    <w:name w:val="Iniiaiie oaeno 21"/>
    <w:basedOn w:val="a"/>
    <w:rsid w:val="00595A58"/>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3">
    <w:name w:val="Знак"/>
    <w:basedOn w:val="a"/>
    <w:rsid w:val="00595A58"/>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4">
    <w:name w:val="Знак Знак Знак Знак Знак Знак Знак Знак Знак Знак Знак Знак Знак Знак Знак Знак"/>
    <w:basedOn w:val="a"/>
    <w:rsid w:val="00595A58"/>
    <w:pPr>
      <w:spacing w:after="160" w:line="240" w:lineRule="exact"/>
    </w:pPr>
    <w:rPr>
      <w:rFonts w:ascii="Verdana" w:eastAsia="Times New Roman" w:hAnsi="Verdana" w:cs="Times New Roman"/>
      <w:sz w:val="20"/>
      <w:szCs w:val="20"/>
      <w:lang w:val="en-US"/>
    </w:rPr>
  </w:style>
  <w:style w:type="paragraph" w:customStyle="1" w:styleId="aff5">
    <w:name w:val="Новый"/>
    <w:basedOn w:val="a"/>
    <w:uiPriority w:val="99"/>
    <w:rsid w:val="00595A58"/>
    <w:pPr>
      <w:spacing w:after="0" w:line="360" w:lineRule="auto"/>
      <w:ind w:firstLine="454"/>
      <w:jc w:val="both"/>
    </w:pPr>
    <w:rPr>
      <w:rFonts w:ascii="Times New Roman" w:eastAsia="Times New Roman" w:hAnsi="Times New Roman" w:cs="Times New Roman"/>
      <w:sz w:val="28"/>
      <w:szCs w:val="24"/>
      <w:lang w:bidi="en-US"/>
    </w:rPr>
  </w:style>
  <w:style w:type="paragraph" w:styleId="aff6">
    <w:name w:val="Subtitle"/>
    <w:basedOn w:val="a"/>
    <w:next w:val="a"/>
    <w:link w:val="18"/>
    <w:qFormat/>
    <w:rsid w:val="00595A58"/>
    <w:pPr>
      <w:spacing w:after="60" w:line="240" w:lineRule="auto"/>
      <w:ind w:firstLine="709"/>
      <w:jc w:val="center"/>
      <w:outlineLvl w:val="1"/>
    </w:pPr>
    <w:rPr>
      <w:rFonts w:ascii="Arial" w:eastAsia="Times New Roman" w:hAnsi="Arial" w:cs="Times New Roman"/>
      <w:sz w:val="24"/>
      <w:szCs w:val="24"/>
      <w:lang w:bidi="en-US"/>
    </w:rPr>
  </w:style>
  <w:style w:type="character" w:customStyle="1" w:styleId="aff7">
    <w:name w:val="Подзаголовок Знак"/>
    <w:basedOn w:val="a0"/>
    <w:link w:val="aff6"/>
    <w:rsid w:val="00595A58"/>
    <w:rPr>
      <w:rFonts w:asciiTheme="majorHAnsi" w:eastAsiaTheme="majorEastAsia" w:hAnsiTheme="majorHAnsi" w:cstheme="majorBidi"/>
      <w:i/>
      <w:iCs/>
      <w:color w:val="4F81BD" w:themeColor="accent1"/>
      <w:spacing w:val="15"/>
      <w:sz w:val="24"/>
      <w:szCs w:val="24"/>
    </w:rPr>
  </w:style>
  <w:style w:type="paragraph" w:styleId="aff8">
    <w:name w:val="No Spacing"/>
    <w:aliases w:val="основа"/>
    <w:basedOn w:val="a"/>
    <w:uiPriority w:val="1"/>
    <w:qFormat/>
    <w:rsid w:val="00595A58"/>
    <w:pPr>
      <w:spacing w:after="0" w:line="240" w:lineRule="auto"/>
      <w:ind w:firstLine="709"/>
      <w:jc w:val="both"/>
    </w:pPr>
    <w:rPr>
      <w:rFonts w:ascii="Times New Roman" w:eastAsia="Times New Roman" w:hAnsi="Times New Roman" w:cs="Times New Roman"/>
      <w:sz w:val="24"/>
      <w:szCs w:val="32"/>
      <w:lang w:bidi="en-US"/>
    </w:rPr>
  </w:style>
  <w:style w:type="character" w:customStyle="1" w:styleId="aff9">
    <w:name w:val="Без интервала Знак"/>
    <w:aliases w:val="основа Знак"/>
    <w:basedOn w:val="a0"/>
    <w:uiPriority w:val="1"/>
    <w:rsid w:val="00595A58"/>
    <w:rPr>
      <w:sz w:val="24"/>
      <w:szCs w:val="32"/>
    </w:rPr>
  </w:style>
  <w:style w:type="paragraph" w:styleId="28">
    <w:name w:val="Quote"/>
    <w:basedOn w:val="a"/>
    <w:next w:val="a"/>
    <w:link w:val="29"/>
    <w:qFormat/>
    <w:rsid w:val="00595A58"/>
    <w:pPr>
      <w:spacing w:after="0" w:line="240" w:lineRule="auto"/>
      <w:ind w:firstLine="709"/>
      <w:jc w:val="both"/>
    </w:pPr>
    <w:rPr>
      <w:rFonts w:ascii="Times New Roman" w:eastAsia="Times New Roman" w:hAnsi="Times New Roman" w:cs="Times New Roman"/>
      <w:i/>
      <w:sz w:val="24"/>
      <w:szCs w:val="24"/>
      <w:lang w:bidi="en-US"/>
    </w:rPr>
  </w:style>
  <w:style w:type="character" w:customStyle="1" w:styleId="29">
    <w:name w:val="Цитата 2 Знак"/>
    <w:basedOn w:val="a0"/>
    <w:link w:val="28"/>
    <w:rsid w:val="00595A58"/>
    <w:rPr>
      <w:rFonts w:ascii="Times New Roman" w:eastAsia="Times New Roman" w:hAnsi="Times New Roman" w:cs="Times New Roman"/>
      <w:i/>
      <w:sz w:val="24"/>
      <w:szCs w:val="24"/>
      <w:lang w:bidi="en-US"/>
    </w:rPr>
  </w:style>
  <w:style w:type="paragraph" w:styleId="affa">
    <w:name w:val="Intense Quote"/>
    <w:basedOn w:val="a"/>
    <w:next w:val="a"/>
    <w:link w:val="affb"/>
    <w:qFormat/>
    <w:rsid w:val="00595A58"/>
    <w:pPr>
      <w:spacing w:after="0" w:line="240" w:lineRule="auto"/>
      <w:ind w:left="720" w:right="720" w:firstLine="709"/>
      <w:jc w:val="both"/>
    </w:pPr>
    <w:rPr>
      <w:rFonts w:ascii="Times New Roman" w:eastAsia="Times New Roman" w:hAnsi="Times New Roman" w:cs="Times New Roman"/>
      <w:b/>
      <w:i/>
      <w:sz w:val="24"/>
      <w:lang w:bidi="en-US"/>
    </w:rPr>
  </w:style>
  <w:style w:type="character" w:customStyle="1" w:styleId="affb">
    <w:name w:val="Выделенная цитата Знак"/>
    <w:basedOn w:val="a0"/>
    <w:link w:val="affa"/>
    <w:rsid w:val="00595A58"/>
    <w:rPr>
      <w:rFonts w:ascii="Times New Roman" w:eastAsia="Times New Roman" w:hAnsi="Times New Roman" w:cs="Times New Roman"/>
      <w:b/>
      <w:i/>
      <w:sz w:val="24"/>
      <w:lang w:bidi="en-US"/>
    </w:rPr>
  </w:style>
  <w:style w:type="character" w:styleId="affc">
    <w:name w:val="Subtle Emphasis"/>
    <w:qFormat/>
    <w:rsid w:val="00595A58"/>
    <w:rPr>
      <w:i/>
      <w:color w:val="5A5A5A"/>
    </w:rPr>
  </w:style>
  <w:style w:type="character" w:styleId="affd">
    <w:name w:val="Intense Emphasis"/>
    <w:basedOn w:val="a0"/>
    <w:qFormat/>
    <w:rsid w:val="00595A58"/>
    <w:rPr>
      <w:b/>
      <w:i/>
      <w:sz w:val="24"/>
      <w:szCs w:val="24"/>
      <w:u w:val="single"/>
    </w:rPr>
  </w:style>
  <w:style w:type="character" w:styleId="affe">
    <w:name w:val="Subtle Reference"/>
    <w:basedOn w:val="a0"/>
    <w:qFormat/>
    <w:rsid w:val="00595A58"/>
    <w:rPr>
      <w:sz w:val="24"/>
      <w:szCs w:val="24"/>
      <w:u w:val="single"/>
    </w:rPr>
  </w:style>
  <w:style w:type="character" w:styleId="afff">
    <w:name w:val="Intense Reference"/>
    <w:basedOn w:val="a0"/>
    <w:qFormat/>
    <w:rsid w:val="00595A58"/>
    <w:rPr>
      <w:b/>
      <w:sz w:val="24"/>
      <w:u w:val="single"/>
    </w:rPr>
  </w:style>
  <w:style w:type="character" w:styleId="afff0">
    <w:name w:val="Book Title"/>
    <w:basedOn w:val="a0"/>
    <w:qFormat/>
    <w:rsid w:val="00595A58"/>
    <w:rPr>
      <w:rFonts w:ascii="Arial" w:eastAsia="Times New Roman" w:hAnsi="Arial"/>
      <w:b/>
      <w:i/>
      <w:sz w:val="24"/>
      <w:szCs w:val="24"/>
    </w:rPr>
  </w:style>
  <w:style w:type="paragraph" w:styleId="afff1">
    <w:name w:val="TOC Heading"/>
    <w:basedOn w:val="1"/>
    <w:next w:val="a"/>
    <w:qFormat/>
    <w:rsid w:val="00595A58"/>
    <w:pPr>
      <w:spacing w:before="240"/>
      <w:outlineLvl w:val="9"/>
    </w:pPr>
    <w:rPr>
      <w:rFonts w:ascii="Arial" w:hAnsi="Arial" w:cs="Times New Roman"/>
      <w:smallCaps w:val="0"/>
      <w:sz w:val="32"/>
      <w:lang w:eastAsia="en-US" w:bidi="en-US"/>
    </w:rPr>
  </w:style>
  <w:style w:type="character" w:customStyle="1" w:styleId="apple-style-span">
    <w:name w:val="apple-style-span"/>
    <w:basedOn w:val="a0"/>
    <w:rsid w:val="00595A58"/>
  </w:style>
  <w:style w:type="paragraph" w:customStyle="1" w:styleId="CompanyName">
    <w:name w:val="Company Name"/>
    <w:basedOn w:val="aff8"/>
    <w:rsid w:val="00595A58"/>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8"/>
    <w:rsid w:val="00595A58"/>
    <w:pPr>
      <w:ind w:left="634" w:firstLine="0"/>
      <w:jc w:val="left"/>
    </w:pPr>
    <w:rPr>
      <w:rFonts w:ascii="Cambria" w:hAnsi="Cambria" w:cs="Cambria"/>
      <w:sz w:val="18"/>
      <w:szCs w:val="22"/>
      <w:lang w:eastAsia="zh-TW" w:bidi="ar-SA"/>
    </w:rPr>
  </w:style>
  <w:style w:type="paragraph" w:customStyle="1" w:styleId="DocumentDate">
    <w:name w:val="Document Date"/>
    <w:basedOn w:val="aff8"/>
    <w:rsid w:val="00595A58"/>
    <w:pPr>
      <w:ind w:left="634" w:firstLine="0"/>
      <w:jc w:val="left"/>
    </w:pPr>
    <w:rPr>
      <w:rFonts w:ascii="Cambria" w:hAnsi="Cambria" w:cs="Cambria"/>
      <w:caps/>
      <w:color w:val="7F7F7F"/>
      <w:sz w:val="16"/>
      <w:szCs w:val="22"/>
      <w:lang w:eastAsia="zh-TW" w:bidi="ar-SA"/>
    </w:rPr>
  </w:style>
  <w:style w:type="paragraph" w:customStyle="1" w:styleId="Abstract">
    <w:name w:val="Abstract"/>
    <w:basedOn w:val="a"/>
    <w:link w:val="Abstract0"/>
    <w:rsid w:val="00595A58"/>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paragraph" w:customStyle="1" w:styleId="afff2">
    <w:name w:val="Аннотации"/>
    <w:basedOn w:val="a"/>
    <w:rsid w:val="00595A58"/>
    <w:pPr>
      <w:spacing w:after="0" w:line="240" w:lineRule="auto"/>
      <w:ind w:firstLine="284"/>
      <w:jc w:val="both"/>
    </w:pPr>
    <w:rPr>
      <w:rFonts w:ascii="Times New Roman" w:eastAsia="Times New Roman" w:hAnsi="Times New Roman" w:cs="Times New Roman"/>
      <w:szCs w:val="20"/>
      <w:lang w:eastAsia="ru-RU"/>
    </w:rPr>
  </w:style>
  <w:style w:type="paragraph" w:styleId="afff3">
    <w:name w:val="Plain Text"/>
    <w:basedOn w:val="a"/>
    <w:link w:val="afff4"/>
    <w:rsid w:val="00595A58"/>
    <w:pPr>
      <w:spacing w:after="0" w:line="240" w:lineRule="auto"/>
    </w:pPr>
    <w:rPr>
      <w:rFonts w:ascii="Courier New" w:eastAsia="Times New Roman" w:hAnsi="Courier New" w:cs="Courier New"/>
      <w:sz w:val="20"/>
      <w:szCs w:val="20"/>
      <w:lang w:eastAsia="ru-RU"/>
    </w:rPr>
  </w:style>
  <w:style w:type="character" w:customStyle="1" w:styleId="afff4">
    <w:name w:val="Текст Знак"/>
    <w:basedOn w:val="a0"/>
    <w:link w:val="afff3"/>
    <w:rsid w:val="00595A58"/>
    <w:rPr>
      <w:rFonts w:ascii="Courier New" w:eastAsia="Times New Roman" w:hAnsi="Courier New" w:cs="Courier New"/>
      <w:sz w:val="20"/>
      <w:szCs w:val="20"/>
      <w:lang w:eastAsia="ru-RU"/>
    </w:rPr>
  </w:style>
  <w:style w:type="paragraph" w:customStyle="1" w:styleId="afff5">
    <w:name w:val="Содержимое таблицы"/>
    <w:basedOn w:val="a"/>
    <w:rsid w:val="00595A58"/>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customStyle="1" w:styleId="19">
    <w:name w:val="Стиль1"/>
    <w:uiPriority w:val="99"/>
    <w:rsid w:val="00595A58"/>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6">
    <w:name w:val="Методика подзаголовок"/>
    <w:basedOn w:val="a0"/>
    <w:rsid w:val="00595A58"/>
    <w:rPr>
      <w:rFonts w:ascii="Times New Roman" w:hAnsi="Times New Roman"/>
      <w:b/>
      <w:bCs/>
      <w:spacing w:val="30"/>
    </w:rPr>
  </w:style>
  <w:style w:type="paragraph" w:customStyle="1" w:styleId="afff7">
    <w:name w:val="текст сноски"/>
    <w:basedOn w:val="a"/>
    <w:rsid w:val="00595A58"/>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8">
    <w:name w:val="Схема документа Знак"/>
    <w:basedOn w:val="a0"/>
    <w:link w:val="afff9"/>
    <w:semiHidden/>
    <w:rsid w:val="00595A58"/>
    <w:rPr>
      <w:rFonts w:ascii="Arial" w:hAnsi="Arial"/>
      <w:b/>
      <w:bCs/>
      <w:sz w:val="28"/>
      <w:szCs w:val="26"/>
    </w:rPr>
  </w:style>
  <w:style w:type="character" w:customStyle="1" w:styleId="180">
    <w:name w:val="Знак Знак18"/>
    <w:basedOn w:val="a0"/>
    <w:rsid w:val="00595A58"/>
    <w:rPr>
      <w:rFonts w:ascii="Arial" w:eastAsia="Times New Roman" w:hAnsi="Arial" w:cs="Times New Roman"/>
      <w:b/>
      <w:bCs/>
      <w:kern w:val="32"/>
      <w:sz w:val="32"/>
      <w:szCs w:val="32"/>
    </w:rPr>
  </w:style>
  <w:style w:type="character" w:customStyle="1" w:styleId="170">
    <w:name w:val="Знак Знак17"/>
    <w:basedOn w:val="a0"/>
    <w:rsid w:val="00595A58"/>
    <w:rPr>
      <w:rFonts w:ascii="Arial" w:eastAsia="Times New Roman" w:hAnsi="Arial" w:cs="Times New Roman"/>
      <w:b/>
      <w:bCs/>
      <w:iCs/>
      <w:sz w:val="28"/>
      <w:szCs w:val="28"/>
    </w:rPr>
  </w:style>
  <w:style w:type="character" w:customStyle="1" w:styleId="160">
    <w:name w:val="Знак Знак16"/>
    <w:basedOn w:val="a0"/>
    <w:rsid w:val="00595A58"/>
    <w:rPr>
      <w:rFonts w:ascii="Arial" w:eastAsia="Times New Roman" w:hAnsi="Arial" w:cs="Times New Roman"/>
      <w:b/>
      <w:bCs/>
      <w:sz w:val="24"/>
      <w:szCs w:val="26"/>
    </w:rPr>
  </w:style>
  <w:style w:type="character" w:customStyle="1" w:styleId="15">
    <w:name w:val="Название Знак1"/>
    <w:aliases w:val=" Знак5 Знак"/>
    <w:basedOn w:val="a0"/>
    <w:link w:val="af4"/>
    <w:rsid w:val="00595A58"/>
    <w:rPr>
      <w:rFonts w:ascii="Times New Roman" w:eastAsia="Times New Roman" w:hAnsi="Times New Roman" w:cs="Times New Roman"/>
      <w:b/>
      <w:sz w:val="24"/>
      <w:szCs w:val="20"/>
      <w:lang w:eastAsia="ru-RU"/>
    </w:rPr>
  </w:style>
  <w:style w:type="character" w:customStyle="1" w:styleId="18">
    <w:name w:val="Подзаголовок Знак1"/>
    <w:basedOn w:val="a0"/>
    <w:link w:val="aff6"/>
    <w:rsid w:val="00595A58"/>
    <w:rPr>
      <w:rFonts w:ascii="Arial" w:eastAsia="Times New Roman" w:hAnsi="Arial" w:cs="Times New Roman"/>
      <w:sz w:val="24"/>
      <w:szCs w:val="24"/>
      <w:lang w:bidi="en-US"/>
    </w:rPr>
  </w:style>
  <w:style w:type="paragraph" w:styleId="afff9">
    <w:name w:val="Document Map"/>
    <w:basedOn w:val="a"/>
    <w:link w:val="afff8"/>
    <w:semiHidden/>
    <w:unhideWhenUsed/>
    <w:rsid w:val="00595A58"/>
    <w:pPr>
      <w:spacing w:after="0" w:line="240" w:lineRule="auto"/>
      <w:ind w:firstLine="709"/>
      <w:jc w:val="both"/>
    </w:pPr>
    <w:rPr>
      <w:rFonts w:ascii="Arial" w:hAnsi="Arial"/>
      <w:b/>
      <w:bCs/>
      <w:sz w:val="28"/>
      <w:szCs w:val="26"/>
    </w:rPr>
  </w:style>
  <w:style w:type="character" w:customStyle="1" w:styleId="1a">
    <w:name w:val="Схема документа Знак1"/>
    <w:basedOn w:val="a0"/>
    <w:link w:val="afff9"/>
    <w:uiPriority w:val="99"/>
    <w:semiHidden/>
    <w:rsid w:val="00595A58"/>
    <w:rPr>
      <w:rFonts w:ascii="Tahoma" w:hAnsi="Tahoma" w:cs="Tahoma"/>
      <w:sz w:val="16"/>
      <w:szCs w:val="16"/>
    </w:rPr>
  </w:style>
  <w:style w:type="paragraph" w:styleId="1b">
    <w:name w:val="toc 1"/>
    <w:basedOn w:val="a"/>
    <w:next w:val="a"/>
    <w:link w:val="1c"/>
    <w:autoRedefine/>
    <w:uiPriority w:val="39"/>
    <w:unhideWhenUsed/>
    <w:rsid w:val="00595A58"/>
    <w:pPr>
      <w:tabs>
        <w:tab w:val="right" w:leader="dot" w:pos="9345"/>
      </w:tabs>
      <w:spacing w:before="120" w:after="0" w:line="240" w:lineRule="auto"/>
    </w:pPr>
    <w:rPr>
      <w:rFonts w:ascii="Arial" w:eastAsia="Times New Roman" w:hAnsi="Arial" w:cs="Times New Roman"/>
      <w:b/>
      <w:caps/>
      <w:sz w:val="28"/>
      <w:szCs w:val="24"/>
      <w:lang w:bidi="en-US"/>
    </w:rPr>
  </w:style>
  <w:style w:type="paragraph" w:styleId="2a">
    <w:name w:val="toc 2"/>
    <w:basedOn w:val="a"/>
    <w:next w:val="a"/>
    <w:link w:val="2b"/>
    <w:autoRedefine/>
    <w:uiPriority w:val="39"/>
    <w:unhideWhenUsed/>
    <w:rsid w:val="00595A58"/>
    <w:pPr>
      <w:tabs>
        <w:tab w:val="right" w:leader="dot" w:pos="9345"/>
      </w:tabs>
      <w:spacing w:before="120" w:after="0" w:line="240" w:lineRule="auto"/>
      <w:ind w:left="238"/>
    </w:pPr>
    <w:rPr>
      <w:rFonts w:ascii="Times New Roman" w:eastAsia="Times New Roman" w:hAnsi="Times New Roman" w:cs="Times New Roman"/>
      <w:smallCaps/>
      <w:noProof/>
      <w:sz w:val="28"/>
      <w:szCs w:val="24"/>
      <w:lang w:bidi="en-US"/>
    </w:rPr>
  </w:style>
  <w:style w:type="paragraph" w:styleId="36">
    <w:name w:val="toc 3"/>
    <w:basedOn w:val="a"/>
    <w:next w:val="a"/>
    <w:autoRedefine/>
    <w:unhideWhenUsed/>
    <w:rsid w:val="00595A58"/>
    <w:pPr>
      <w:tabs>
        <w:tab w:val="right" w:leader="dot" w:pos="9345"/>
      </w:tabs>
      <w:spacing w:after="100" w:line="240" w:lineRule="auto"/>
      <w:ind w:left="482"/>
      <w:contextualSpacing/>
    </w:pPr>
    <w:rPr>
      <w:rFonts w:ascii="Times New Roman" w:eastAsia="Times New Roman" w:hAnsi="Times New Roman" w:cs="Times New Roman"/>
      <w:sz w:val="28"/>
      <w:szCs w:val="24"/>
      <w:lang w:bidi="en-US"/>
    </w:rPr>
  </w:style>
  <w:style w:type="paragraph" w:styleId="afffa">
    <w:name w:val="Balloon Text"/>
    <w:basedOn w:val="a"/>
    <w:link w:val="afffb"/>
    <w:unhideWhenUsed/>
    <w:rsid w:val="00595A58"/>
    <w:pPr>
      <w:spacing w:after="0" w:line="240" w:lineRule="auto"/>
      <w:ind w:firstLine="709"/>
      <w:jc w:val="both"/>
    </w:pPr>
    <w:rPr>
      <w:rFonts w:ascii="Tahoma" w:eastAsia="Times New Roman" w:hAnsi="Tahoma" w:cs="Tahoma"/>
      <w:sz w:val="16"/>
      <w:szCs w:val="16"/>
      <w:lang w:bidi="en-US"/>
    </w:rPr>
  </w:style>
  <w:style w:type="character" w:customStyle="1" w:styleId="afffb">
    <w:name w:val="Текст выноски Знак"/>
    <w:basedOn w:val="a0"/>
    <w:link w:val="afffa"/>
    <w:rsid w:val="00595A58"/>
    <w:rPr>
      <w:rFonts w:ascii="Tahoma" w:eastAsia="Times New Roman" w:hAnsi="Tahoma" w:cs="Tahoma"/>
      <w:sz w:val="16"/>
      <w:szCs w:val="16"/>
      <w:lang w:bidi="en-US"/>
    </w:rPr>
  </w:style>
  <w:style w:type="paragraph" w:styleId="41">
    <w:name w:val="toc 4"/>
    <w:basedOn w:val="a"/>
    <w:next w:val="a"/>
    <w:autoRedefine/>
    <w:unhideWhenUsed/>
    <w:rsid w:val="00595A58"/>
    <w:pPr>
      <w:spacing w:after="100"/>
      <w:ind w:left="660"/>
    </w:pPr>
    <w:rPr>
      <w:rFonts w:ascii="Times New Roman" w:eastAsia="Times New Roman" w:hAnsi="Times New Roman" w:cs="Times New Roman"/>
      <w:lang w:eastAsia="ru-RU"/>
    </w:rPr>
  </w:style>
  <w:style w:type="paragraph" w:styleId="51">
    <w:name w:val="toc 5"/>
    <w:basedOn w:val="a"/>
    <w:next w:val="a"/>
    <w:autoRedefine/>
    <w:unhideWhenUsed/>
    <w:rsid w:val="00595A58"/>
    <w:pPr>
      <w:spacing w:after="100"/>
      <w:ind w:left="880"/>
    </w:pPr>
    <w:rPr>
      <w:rFonts w:ascii="Times New Roman" w:eastAsia="Times New Roman" w:hAnsi="Times New Roman" w:cs="Times New Roman"/>
      <w:lang w:eastAsia="ru-RU"/>
    </w:rPr>
  </w:style>
  <w:style w:type="paragraph" w:styleId="62">
    <w:name w:val="toc 6"/>
    <w:basedOn w:val="a"/>
    <w:next w:val="a"/>
    <w:autoRedefine/>
    <w:unhideWhenUsed/>
    <w:rsid w:val="00595A58"/>
    <w:pPr>
      <w:spacing w:after="100"/>
      <w:ind w:left="1100"/>
    </w:pPr>
    <w:rPr>
      <w:rFonts w:ascii="Times New Roman" w:eastAsia="Times New Roman" w:hAnsi="Times New Roman" w:cs="Times New Roman"/>
      <w:lang w:eastAsia="ru-RU"/>
    </w:rPr>
  </w:style>
  <w:style w:type="paragraph" w:styleId="71">
    <w:name w:val="toc 7"/>
    <w:basedOn w:val="a"/>
    <w:next w:val="a"/>
    <w:autoRedefine/>
    <w:unhideWhenUsed/>
    <w:rsid w:val="00595A58"/>
    <w:pPr>
      <w:spacing w:after="100"/>
      <w:ind w:left="1320"/>
    </w:pPr>
    <w:rPr>
      <w:rFonts w:ascii="Times New Roman" w:eastAsia="Times New Roman" w:hAnsi="Times New Roman" w:cs="Times New Roman"/>
      <w:lang w:eastAsia="ru-RU"/>
    </w:rPr>
  </w:style>
  <w:style w:type="paragraph" w:styleId="81">
    <w:name w:val="toc 8"/>
    <w:basedOn w:val="a"/>
    <w:next w:val="a"/>
    <w:autoRedefine/>
    <w:unhideWhenUsed/>
    <w:rsid w:val="00595A58"/>
    <w:pPr>
      <w:spacing w:after="100"/>
      <w:ind w:left="1540"/>
    </w:pPr>
    <w:rPr>
      <w:rFonts w:ascii="Times New Roman" w:eastAsia="Times New Roman" w:hAnsi="Times New Roman" w:cs="Times New Roman"/>
      <w:lang w:eastAsia="ru-RU"/>
    </w:rPr>
  </w:style>
  <w:style w:type="paragraph" w:styleId="91">
    <w:name w:val="toc 9"/>
    <w:basedOn w:val="a"/>
    <w:next w:val="a"/>
    <w:autoRedefine/>
    <w:unhideWhenUsed/>
    <w:rsid w:val="00595A58"/>
    <w:pPr>
      <w:spacing w:after="100"/>
      <w:ind w:left="1760"/>
    </w:pPr>
    <w:rPr>
      <w:rFonts w:ascii="Times New Roman" w:eastAsia="Times New Roman" w:hAnsi="Times New Roman" w:cs="Times New Roman"/>
      <w:lang w:eastAsia="ru-RU"/>
    </w:rPr>
  </w:style>
  <w:style w:type="numbering" w:customStyle="1" w:styleId="1d">
    <w:name w:val="Нет списка1"/>
    <w:next w:val="a2"/>
    <w:uiPriority w:val="99"/>
    <w:semiHidden/>
    <w:unhideWhenUsed/>
    <w:rsid w:val="00595A58"/>
  </w:style>
  <w:style w:type="table" w:customStyle="1" w:styleId="B2ColorfulShadingAccent2">
    <w:name w:val="B2 Colorful Shading Accent 2"/>
    <w:basedOn w:val="a1"/>
    <w:rsid w:val="00595A58"/>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e">
    <w:name w:val="Сетка таблицы1"/>
    <w:basedOn w:val="a1"/>
    <w:next w:val="afc"/>
    <w:rsid w:val="00595A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basedOn w:val="a1"/>
    <w:next w:val="afc"/>
    <w:rsid w:val="00595A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Block Text"/>
    <w:basedOn w:val="a"/>
    <w:uiPriority w:val="99"/>
    <w:rsid w:val="00595A58"/>
    <w:pPr>
      <w:spacing w:after="0" w:line="240" w:lineRule="auto"/>
      <w:ind w:left="57" w:right="57" w:firstLine="720"/>
      <w:jc w:val="both"/>
    </w:pPr>
    <w:rPr>
      <w:rFonts w:ascii="Times New Roman" w:eastAsia="Times New Roman" w:hAnsi="Times New Roman" w:cs="Times New Roman"/>
      <w:sz w:val="24"/>
      <w:szCs w:val="20"/>
      <w:lang w:eastAsia="ru-RU"/>
    </w:rPr>
  </w:style>
  <w:style w:type="table" w:customStyle="1" w:styleId="37">
    <w:name w:val="Сетка таблицы3"/>
    <w:basedOn w:val="a1"/>
    <w:next w:val="afc"/>
    <w:rsid w:val="00595A58"/>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595A58"/>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1"/>
    <w:next w:val="afc"/>
    <w:uiPriority w:val="59"/>
    <w:rsid w:val="00595A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c"/>
    <w:rsid w:val="00595A5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595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595A58"/>
    <w:rPr>
      <w:rFonts w:ascii="Courier New" w:eastAsia="Times New Roman" w:hAnsi="Courier New" w:cs="Courier New"/>
      <w:sz w:val="20"/>
      <w:szCs w:val="20"/>
      <w:lang w:eastAsia="ru-RU"/>
    </w:rPr>
  </w:style>
  <w:style w:type="paragraph" w:customStyle="1" w:styleId="description">
    <w:name w:val="description"/>
    <w:basedOn w:val="a"/>
    <w:rsid w:val="00595A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0"/>
    <w:rsid w:val="00595A58"/>
  </w:style>
  <w:style w:type="character" w:customStyle="1" w:styleId="fn">
    <w:name w:val="fn"/>
    <w:basedOn w:val="a0"/>
    <w:rsid w:val="00595A58"/>
  </w:style>
  <w:style w:type="character" w:customStyle="1" w:styleId="post-timestamp2">
    <w:name w:val="post-timestamp2"/>
    <w:basedOn w:val="a0"/>
    <w:rsid w:val="00595A58"/>
    <w:rPr>
      <w:color w:val="999966"/>
    </w:rPr>
  </w:style>
  <w:style w:type="character" w:customStyle="1" w:styleId="post-comment-link">
    <w:name w:val="post-comment-link"/>
    <w:basedOn w:val="a0"/>
    <w:rsid w:val="00595A58"/>
  </w:style>
  <w:style w:type="character" w:customStyle="1" w:styleId="item-controlblog-adminpid-1744177254">
    <w:name w:val="item-control blog-admin pid-1744177254"/>
    <w:basedOn w:val="a0"/>
    <w:rsid w:val="00595A58"/>
  </w:style>
  <w:style w:type="character" w:customStyle="1" w:styleId="zippytoggle-open">
    <w:name w:val="zippy toggle-open"/>
    <w:basedOn w:val="a0"/>
    <w:rsid w:val="00595A58"/>
  </w:style>
  <w:style w:type="character" w:customStyle="1" w:styleId="post-count">
    <w:name w:val="post-count"/>
    <w:basedOn w:val="a0"/>
    <w:rsid w:val="00595A58"/>
  </w:style>
  <w:style w:type="character" w:customStyle="1" w:styleId="zippy">
    <w:name w:val="zippy"/>
    <w:basedOn w:val="a0"/>
    <w:rsid w:val="00595A58"/>
  </w:style>
  <w:style w:type="character" w:customStyle="1" w:styleId="item-controlblog-admin">
    <w:name w:val="item-control blog-admin"/>
    <w:basedOn w:val="a0"/>
    <w:rsid w:val="00595A58"/>
  </w:style>
  <w:style w:type="paragraph" w:customStyle="1" w:styleId="msonormalcxspmiddle">
    <w:name w:val="msonormalcxspmiddle"/>
    <w:basedOn w:val="a"/>
    <w:rsid w:val="00595A58"/>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
    <w:name w:val="Знак1"/>
    <w:basedOn w:val="a"/>
    <w:rsid w:val="00595A58"/>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
    <w:rsid w:val="00595A58"/>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basedOn w:val="a0"/>
    <w:semiHidden/>
    <w:locked/>
    <w:rsid w:val="00595A58"/>
    <w:rPr>
      <w:sz w:val="24"/>
      <w:szCs w:val="24"/>
      <w:lang w:val="ru-RU" w:eastAsia="ru-RU" w:bidi="ar-SA"/>
    </w:rPr>
  </w:style>
  <w:style w:type="paragraph" w:customStyle="1" w:styleId="acknowledgment">
    <w:name w:val="acknowledgment"/>
    <w:basedOn w:val="a"/>
    <w:next w:val="a"/>
    <w:rsid w:val="00595A58"/>
    <w:pPr>
      <w:widowControl w:val="0"/>
      <w:spacing w:before="480" w:after="0" w:line="240" w:lineRule="auto"/>
    </w:pPr>
    <w:rPr>
      <w:rFonts w:ascii="Arial" w:eastAsia="Times New Roman" w:hAnsi="Arial" w:cs="Times New Roman"/>
      <w:vanish/>
      <w:sz w:val="18"/>
      <w:szCs w:val="20"/>
      <w:lang w:val="en-GB"/>
    </w:rPr>
  </w:style>
  <w:style w:type="character" w:customStyle="1" w:styleId="1f0">
    <w:name w:val="Знак Знак1"/>
    <w:aliases w:val="Основной текст 3 Знак1"/>
    <w:basedOn w:val="a0"/>
    <w:locked/>
    <w:rsid w:val="00595A58"/>
    <w:rPr>
      <w:rFonts w:ascii="Arial" w:hAnsi="Arial" w:cs="Arial"/>
      <w:b/>
      <w:bCs/>
      <w:sz w:val="26"/>
      <w:szCs w:val="26"/>
      <w:lang w:val="ru-RU" w:eastAsia="ru-RU" w:bidi="ar-SA"/>
    </w:rPr>
  </w:style>
  <w:style w:type="character" w:customStyle="1" w:styleId="afffd">
    <w:name w:val="Знак Знак"/>
    <w:basedOn w:val="a0"/>
    <w:semiHidden/>
    <w:locked/>
    <w:rsid w:val="00595A58"/>
    <w:rPr>
      <w:lang w:val="ru-RU" w:eastAsia="en-US" w:bidi="en-US"/>
    </w:rPr>
  </w:style>
  <w:style w:type="paragraph" w:customStyle="1" w:styleId="western">
    <w:name w:val="western"/>
    <w:basedOn w:val="a"/>
    <w:rsid w:val="00595A58"/>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
    <w:uiPriority w:val="99"/>
    <w:rsid w:val="00595A58"/>
    <w:pPr>
      <w:spacing w:after="0" w:line="240" w:lineRule="auto"/>
    </w:pPr>
    <w:rPr>
      <w:rFonts w:ascii="Times New Roman" w:eastAsia="Times New Roman" w:hAnsi="Times New Roman" w:cs="Times New Roman"/>
      <w:sz w:val="24"/>
      <w:szCs w:val="20"/>
    </w:rPr>
  </w:style>
  <w:style w:type="character" w:customStyle="1" w:styleId="63">
    <w:name w:val="Знак6 Знак Знак"/>
    <w:basedOn w:val="a0"/>
    <w:semiHidden/>
    <w:locked/>
    <w:rsid w:val="00595A58"/>
    <w:rPr>
      <w:lang w:val="ru-RU" w:eastAsia="ru-RU" w:bidi="ar-SA"/>
    </w:rPr>
  </w:style>
  <w:style w:type="paragraph" w:customStyle="1" w:styleId="2d">
    <w:name w:val="Знак Знак2 Знак"/>
    <w:basedOn w:val="a"/>
    <w:rsid w:val="00595A58"/>
    <w:pPr>
      <w:spacing w:after="160" w:line="240" w:lineRule="exact"/>
    </w:pPr>
    <w:rPr>
      <w:rFonts w:ascii="Verdana" w:eastAsia="Times New Roman" w:hAnsi="Verdana" w:cs="Times New Roman"/>
      <w:sz w:val="20"/>
      <w:szCs w:val="20"/>
      <w:lang w:val="en-US"/>
    </w:rPr>
  </w:style>
  <w:style w:type="paragraph" w:styleId="2e">
    <w:name w:val="List Bullet 2"/>
    <w:basedOn w:val="a"/>
    <w:autoRedefine/>
    <w:rsid w:val="00595A58"/>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basedOn w:val="a0"/>
    <w:locked/>
    <w:rsid w:val="00595A58"/>
    <w:rPr>
      <w:rFonts w:ascii="Arial" w:hAnsi="Arial" w:cs="Arial"/>
      <w:b/>
      <w:bCs/>
      <w:sz w:val="26"/>
      <w:szCs w:val="26"/>
      <w:lang w:eastAsia="ru-RU"/>
    </w:rPr>
  </w:style>
  <w:style w:type="character" w:customStyle="1" w:styleId="list0020paragraphchar1">
    <w:name w:val="list_0020paragraph__char1"/>
    <w:basedOn w:val="a0"/>
    <w:rsid w:val="00595A58"/>
    <w:rPr>
      <w:rFonts w:ascii="Times New Roman" w:hAnsi="Times New Roman" w:cs="Times New Roman"/>
      <w:sz w:val="24"/>
      <w:szCs w:val="24"/>
    </w:rPr>
  </w:style>
  <w:style w:type="character" w:customStyle="1" w:styleId="1f1">
    <w:name w:val="Основной шрифт абзаца1"/>
    <w:rsid w:val="00595A58"/>
  </w:style>
  <w:style w:type="paragraph" w:customStyle="1" w:styleId="afffe">
    <w:name w:val="Заголовок"/>
    <w:basedOn w:val="a"/>
    <w:next w:val="af8"/>
    <w:rsid w:val="00595A58"/>
    <w:pPr>
      <w:keepNext/>
      <w:suppressAutoHyphens/>
      <w:spacing w:before="240" w:after="120" w:line="240" w:lineRule="auto"/>
    </w:pPr>
    <w:rPr>
      <w:rFonts w:ascii="Arial" w:eastAsia="MS Mincho" w:hAnsi="Arial" w:cs="Tahoma"/>
      <w:sz w:val="28"/>
      <w:szCs w:val="28"/>
      <w:lang w:eastAsia="ar-SA"/>
    </w:rPr>
  </w:style>
  <w:style w:type="paragraph" w:styleId="affff">
    <w:name w:val="List"/>
    <w:basedOn w:val="af8"/>
    <w:uiPriority w:val="99"/>
    <w:semiHidden/>
    <w:rsid w:val="00595A58"/>
    <w:pPr>
      <w:suppressAutoHyphens/>
    </w:pPr>
    <w:rPr>
      <w:rFonts w:cs="Tahoma"/>
      <w:lang w:eastAsia="ar-SA"/>
    </w:rPr>
  </w:style>
  <w:style w:type="paragraph" w:customStyle="1" w:styleId="1f2">
    <w:name w:val="Название1"/>
    <w:basedOn w:val="a"/>
    <w:rsid w:val="00595A58"/>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3">
    <w:name w:val="Указатель1"/>
    <w:basedOn w:val="a"/>
    <w:rsid w:val="00595A58"/>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0">
    <w:name w:val="Символ сноски"/>
    <w:basedOn w:val="1f1"/>
    <w:rsid w:val="00595A58"/>
    <w:rPr>
      <w:vertAlign w:val="superscript"/>
    </w:rPr>
  </w:style>
  <w:style w:type="character" w:customStyle="1" w:styleId="dash0417043d0430043a00200441043d043e0441043a0438char">
    <w:name w:val="dash0417_043d_0430_043a_0020_0441_043d_043e_0441_043a_0438__char"/>
    <w:basedOn w:val="a0"/>
    <w:rsid w:val="00595A58"/>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595A58"/>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595A58"/>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595A58"/>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uiPriority w:val="99"/>
    <w:rsid w:val="00595A58"/>
    <w:pPr>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basedOn w:val="a0"/>
    <w:rsid w:val="00595A58"/>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595A58"/>
    <w:pPr>
      <w:spacing w:after="0" w:line="240" w:lineRule="auto"/>
    </w:pPr>
    <w:rPr>
      <w:rFonts w:ascii="Times New Roman" w:eastAsia="Times New Roman" w:hAnsi="Times New Roman" w:cs="Times New Roman"/>
      <w:sz w:val="24"/>
      <w:szCs w:val="24"/>
      <w:lang w:eastAsia="ru-RU"/>
    </w:rPr>
  </w:style>
  <w:style w:type="paragraph" w:customStyle="1" w:styleId="affff1">
    <w:name w:val="#Текст_мой"/>
    <w:rsid w:val="00595A58"/>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2">
    <w:name w:val="Знак Знак Знак Знак Знак Знак Знак Знак Знак"/>
    <w:basedOn w:val="a"/>
    <w:rsid w:val="00595A58"/>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595A58"/>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uiPriority w:val="99"/>
    <w:qFormat/>
    <w:rsid w:val="00595A58"/>
    <w:pPr>
      <w:spacing w:line="240" w:lineRule="auto"/>
      <w:ind w:left="720"/>
      <w:contextualSpacing/>
    </w:pPr>
    <w:rPr>
      <w:rFonts w:ascii="Cambria" w:eastAsia="Cambria" w:hAnsi="Cambria" w:cs="Times New Roman"/>
      <w:sz w:val="24"/>
      <w:szCs w:val="24"/>
    </w:rPr>
  </w:style>
  <w:style w:type="character" w:customStyle="1" w:styleId="dash041e005f0431005f044b005f0447005f043d005f044b005f0439char1">
    <w:name w:val="dash041e_005f0431_005f044b_005f0447_005f043d_005f044b_005f0439__char1"/>
    <w:basedOn w:val="a0"/>
    <w:rsid w:val="00595A58"/>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595A58"/>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uiPriority w:val="99"/>
    <w:rsid w:val="00595A58"/>
    <w:pPr>
      <w:spacing w:after="0" w:line="240" w:lineRule="auto"/>
    </w:pPr>
    <w:rPr>
      <w:rFonts w:ascii="Times New Roman" w:eastAsia="Times New Roman" w:hAnsi="Times New Roman" w:cs="Times New Roman"/>
      <w:sz w:val="24"/>
      <w:szCs w:val="24"/>
      <w:lang w:eastAsia="ru-RU"/>
    </w:rPr>
  </w:style>
  <w:style w:type="paragraph" w:customStyle="1" w:styleId="affff3">
    <w:name w:val="А_основной"/>
    <w:basedOn w:val="a"/>
    <w:link w:val="affff4"/>
    <w:qFormat/>
    <w:rsid w:val="00595A58"/>
    <w:pPr>
      <w:spacing w:after="0" w:line="360" w:lineRule="auto"/>
      <w:ind w:firstLine="454"/>
      <w:jc w:val="both"/>
    </w:pPr>
    <w:rPr>
      <w:rFonts w:ascii="Times New Roman" w:eastAsia="Calibri" w:hAnsi="Times New Roman" w:cs="Times New Roman"/>
      <w:sz w:val="28"/>
      <w:szCs w:val="28"/>
    </w:rPr>
  </w:style>
  <w:style w:type="character" w:customStyle="1" w:styleId="affff4">
    <w:name w:val="А_основной Знак"/>
    <w:basedOn w:val="a0"/>
    <w:link w:val="affff3"/>
    <w:rsid w:val="00595A58"/>
    <w:rPr>
      <w:rFonts w:ascii="Times New Roman" w:eastAsia="Calibri" w:hAnsi="Times New Roman" w:cs="Times New Roman"/>
      <w:sz w:val="28"/>
      <w:szCs w:val="28"/>
    </w:rPr>
  </w:style>
  <w:style w:type="paragraph" w:styleId="affff5">
    <w:name w:val="annotation text"/>
    <w:basedOn w:val="a"/>
    <w:link w:val="affff6"/>
    <w:semiHidden/>
    <w:rsid w:val="00595A58"/>
    <w:pPr>
      <w:spacing w:after="0" w:line="240" w:lineRule="auto"/>
    </w:pPr>
    <w:rPr>
      <w:rFonts w:ascii="Times New Roman" w:eastAsia="Times New Roman" w:hAnsi="Times New Roman" w:cs="Times New Roman"/>
      <w:sz w:val="20"/>
      <w:szCs w:val="20"/>
      <w:lang w:eastAsia="ru-RU"/>
    </w:rPr>
  </w:style>
  <w:style w:type="character" w:customStyle="1" w:styleId="affff6">
    <w:name w:val="Текст примечания Знак"/>
    <w:basedOn w:val="a0"/>
    <w:link w:val="affff5"/>
    <w:semiHidden/>
    <w:rsid w:val="00595A58"/>
    <w:rPr>
      <w:rFonts w:ascii="Times New Roman" w:eastAsia="Times New Roman" w:hAnsi="Times New Roman" w:cs="Times New Roman"/>
      <w:sz w:val="20"/>
      <w:szCs w:val="20"/>
      <w:lang w:eastAsia="ru-RU"/>
    </w:rPr>
  </w:style>
  <w:style w:type="character" w:customStyle="1" w:styleId="maintext1">
    <w:name w:val="maintext1"/>
    <w:basedOn w:val="a0"/>
    <w:rsid w:val="00595A58"/>
    <w:rPr>
      <w:vanish w:val="0"/>
      <w:webHidden w:val="0"/>
      <w:sz w:val="24"/>
      <w:szCs w:val="24"/>
      <w:specVanish w:val="0"/>
    </w:rPr>
  </w:style>
  <w:style w:type="paragraph" w:customStyle="1" w:styleId="default0">
    <w:name w:val="default"/>
    <w:basedOn w:val="a"/>
    <w:uiPriority w:val="99"/>
    <w:rsid w:val="00595A58"/>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basedOn w:val="a0"/>
    <w:rsid w:val="00595A58"/>
    <w:rPr>
      <w:rFonts w:ascii="Times New Roman" w:hAnsi="Times New Roman" w:cs="Times New Roman" w:hint="default"/>
      <w:strike w:val="0"/>
      <w:dstrike w:val="0"/>
      <w:sz w:val="24"/>
      <w:szCs w:val="24"/>
      <w:u w:val="none"/>
      <w:effect w:val="none"/>
    </w:rPr>
  </w:style>
  <w:style w:type="paragraph" w:customStyle="1" w:styleId="ConsPlusNormal">
    <w:name w:val="ConsPlusNormal"/>
    <w:uiPriority w:val="99"/>
    <w:rsid w:val="00595A5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7">
    <w:name w:val="А_осн"/>
    <w:basedOn w:val="Abstract"/>
    <w:link w:val="affff8"/>
    <w:rsid w:val="00595A58"/>
  </w:style>
  <w:style w:type="character" w:customStyle="1" w:styleId="Abstract0">
    <w:name w:val="Abstract Знак"/>
    <w:basedOn w:val="a0"/>
    <w:link w:val="Abstract"/>
    <w:rsid w:val="00595A58"/>
    <w:rPr>
      <w:rFonts w:ascii="Times New Roman" w:eastAsia="@Arial Unicode MS" w:hAnsi="Times New Roman" w:cs="Times New Roman"/>
      <w:sz w:val="28"/>
      <w:szCs w:val="28"/>
      <w:lang w:eastAsia="ru-RU"/>
    </w:rPr>
  </w:style>
  <w:style w:type="character" w:customStyle="1" w:styleId="affff8">
    <w:name w:val="А_осн Знак"/>
    <w:basedOn w:val="Abstract0"/>
    <w:link w:val="affff7"/>
    <w:rsid w:val="00595A58"/>
  </w:style>
  <w:style w:type="paragraph" w:customStyle="1" w:styleId="affff9">
    <w:name w:val="А_сноска"/>
    <w:basedOn w:val="a5"/>
    <w:link w:val="affffa"/>
    <w:qFormat/>
    <w:rsid w:val="00595A58"/>
    <w:pPr>
      <w:widowControl w:val="0"/>
      <w:ind w:firstLine="400"/>
      <w:jc w:val="both"/>
    </w:pPr>
    <w:rPr>
      <w:sz w:val="24"/>
      <w:szCs w:val="24"/>
    </w:rPr>
  </w:style>
  <w:style w:type="character" w:customStyle="1" w:styleId="affffa">
    <w:name w:val="А_сноска Знак"/>
    <w:basedOn w:val="a6"/>
    <w:link w:val="affff9"/>
    <w:rsid w:val="00595A58"/>
    <w:rPr>
      <w:sz w:val="24"/>
      <w:szCs w:val="24"/>
    </w:rPr>
  </w:style>
  <w:style w:type="paragraph" w:customStyle="1" w:styleId="38">
    <w:name w:val="Обычный3"/>
    <w:uiPriority w:val="99"/>
    <w:rsid w:val="007232AF"/>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BodyTextIndent">
    <w:name w:val="Body Text Indent.текст"/>
    <w:basedOn w:val="a"/>
    <w:rsid w:val="007232AF"/>
    <w:pPr>
      <w:spacing w:after="0" w:line="240" w:lineRule="auto"/>
      <w:ind w:firstLine="567"/>
      <w:jc w:val="both"/>
    </w:pPr>
    <w:rPr>
      <w:rFonts w:ascii="Calibri" w:eastAsia="Calibri" w:hAnsi="Calibri" w:cs="Calibri"/>
      <w:spacing w:val="-4"/>
      <w:sz w:val="20"/>
      <w:szCs w:val="20"/>
      <w:lang w:eastAsia="ru-RU"/>
    </w:rPr>
  </w:style>
  <w:style w:type="character" w:customStyle="1" w:styleId="apple-converted-space">
    <w:name w:val="apple-converted-space"/>
    <w:basedOn w:val="a0"/>
    <w:rsid w:val="007232AF"/>
  </w:style>
  <w:style w:type="paragraph" w:customStyle="1" w:styleId="c1">
    <w:name w:val="c1"/>
    <w:basedOn w:val="a"/>
    <w:rsid w:val="007232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7232AF"/>
  </w:style>
  <w:style w:type="character" w:customStyle="1" w:styleId="140">
    <w:name w:val="Стиль 14 пт полужирный"/>
    <w:basedOn w:val="a0"/>
    <w:rsid w:val="000421AF"/>
    <w:rPr>
      <w:b/>
      <w:bCs/>
      <w:spacing w:val="-3"/>
      <w:sz w:val="28"/>
    </w:rPr>
  </w:style>
  <w:style w:type="character" w:customStyle="1" w:styleId="fontstyle47">
    <w:name w:val="fontstyle47"/>
    <w:basedOn w:val="a0"/>
    <w:rsid w:val="000421AF"/>
  </w:style>
  <w:style w:type="paragraph" w:customStyle="1" w:styleId="style19">
    <w:name w:val="style19"/>
    <w:basedOn w:val="a"/>
    <w:rsid w:val="000421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42">
    <w:name w:val="fontstyle42"/>
    <w:basedOn w:val="a0"/>
    <w:rsid w:val="000421AF"/>
  </w:style>
  <w:style w:type="character" w:customStyle="1" w:styleId="dash0417005f0430005f0433005f043e005f043b005f043e005f0432005f043e005f043a005f00203005f005fchar1char1">
    <w:name w:val="dash0417_005f0430_005f0433_005f043e_005f043b_005f043e_005f0432_005f043e_005f043a_005f00203_005f_005fchar1__char1"/>
    <w:basedOn w:val="a0"/>
    <w:rsid w:val="000421AF"/>
    <w:rPr>
      <w:rFonts w:ascii="Arial" w:hAnsi="Arial" w:cs="Arial" w:hint="default"/>
      <w:b/>
      <w:bCs/>
      <w:strike w:val="0"/>
      <w:dstrike w:val="0"/>
      <w:sz w:val="26"/>
      <w:szCs w:val="26"/>
      <w:u w:val="none"/>
      <w:effect w:val="none"/>
    </w:rPr>
  </w:style>
  <w:style w:type="character" w:customStyle="1" w:styleId="100">
    <w:name w:val="Основной текст (10)"/>
    <w:basedOn w:val="a0"/>
    <w:rsid w:val="000421AF"/>
    <w:rPr>
      <w:rFonts w:ascii="Times New Roman" w:eastAsia="Times New Roman" w:hAnsi="Times New Roman" w:cs="Times New Roman"/>
      <w:b w:val="0"/>
      <w:bCs w:val="0"/>
      <w:i w:val="0"/>
      <w:iCs w:val="0"/>
      <w:smallCaps w:val="0"/>
      <w:strike w:val="0"/>
      <w:spacing w:val="0"/>
      <w:sz w:val="18"/>
      <w:szCs w:val="18"/>
    </w:rPr>
  </w:style>
  <w:style w:type="paragraph" w:customStyle="1" w:styleId="1f4">
    <w:name w:val="заголовок 1"/>
    <w:basedOn w:val="a"/>
    <w:next w:val="a"/>
    <w:rsid w:val="000421AF"/>
    <w:pPr>
      <w:keepNext/>
      <w:autoSpaceDE w:val="0"/>
      <w:autoSpaceDN w:val="0"/>
      <w:spacing w:after="0" w:line="240" w:lineRule="atLeast"/>
      <w:jc w:val="center"/>
    </w:pPr>
    <w:rPr>
      <w:rFonts w:ascii="Times New Roman" w:eastAsia="Times New Roman" w:hAnsi="Times New Roman" w:cs="Times New Roman"/>
      <w:spacing w:val="20"/>
      <w:sz w:val="36"/>
      <w:szCs w:val="36"/>
      <w:lang w:eastAsia="ru-RU"/>
    </w:rPr>
  </w:style>
  <w:style w:type="paragraph" w:customStyle="1" w:styleId="affffb">
    <w:name w:val="Центр"/>
    <w:basedOn w:val="a"/>
    <w:rsid w:val="000421AF"/>
    <w:pPr>
      <w:autoSpaceDE w:val="0"/>
      <w:autoSpaceDN w:val="0"/>
      <w:spacing w:after="0" w:line="320" w:lineRule="exact"/>
      <w:jc w:val="center"/>
    </w:pPr>
    <w:rPr>
      <w:rFonts w:ascii="Times New Roman" w:eastAsia="Times New Roman" w:hAnsi="Times New Roman" w:cs="Times New Roman"/>
      <w:sz w:val="28"/>
      <w:szCs w:val="28"/>
      <w:lang w:eastAsia="ru-RU"/>
    </w:rPr>
  </w:style>
  <w:style w:type="character" w:customStyle="1" w:styleId="1f5">
    <w:name w:val="Текст сноски Знак1"/>
    <w:aliases w:val="Текст сноски Знак Знак,F1 Знак Знак,Знак6 Знак1,F1 Знак1"/>
    <w:basedOn w:val="a0"/>
    <w:uiPriority w:val="99"/>
    <w:rsid w:val="000421AF"/>
  </w:style>
  <w:style w:type="character" w:customStyle="1" w:styleId="82">
    <w:name w:val="Знак Знак8"/>
    <w:basedOn w:val="a0"/>
    <w:rsid w:val="000421AF"/>
    <w:rPr>
      <w:sz w:val="24"/>
      <w:szCs w:val="24"/>
      <w:lang w:val="ru-RU" w:eastAsia="ru-RU" w:bidi="ar-SA"/>
    </w:rPr>
  </w:style>
  <w:style w:type="paragraph" w:customStyle="1" w:styleId="affffc">
    <w:name w:val="Базовый"/>
    <w:rsid w:val="000421AF"/>
    <w:pPr>
      <w:tabs>
        <w:tab w:val="left" w:pos="709"/>
      </w:tabs>
      <w:suppressAutoHyphens/>
      <w:spacing w:after="0" w:line="100" w:lineRule="atLeast"/>
    </w:pPr>
    <w:rPr>
      <w:rFonts w:ascii="Times New Roman" w:eastAsia="Times New Roman" w:hAnsi="Times New Roman" w:cs="Times New Roman"/>
      <w:sz w:val="24"/>
      <w:szCs w:val="24"/>
      <w:lang w:eastAsia="ru-RU"/>
    </w:rPr>
  </w:style>
  <w:style w:type="paragraph" w:customStyle="1" w:styleId="1f6">
    <w:name w:val="Текст1"/>
    <w:basedOn w:val="a"/>
    <w:rsid w:val="000421AF"/>
    <w:pPr>
      <w:tabs>
        <w:tab w:val="left" w:pos="709"/>
      </w:tabs>
      <w:suppressAutoHyphens/>
      <w:spacing w:after="0" w:line="100" w:lineRule="atLeast"/>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0421A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4">
    <w:name w:val="Абзац списка Знак"/>
    <w:link w:val="a3"/>
    <w:uiPriority w:val="34"/>
    <w:locked/>
    <w:rsid w:val="000421AF"/>
  </w:style>
  <w:style w:type="character" w:customStyle="1" w:styleId="dash0421005f0442005f0440005f043e005f0433005f0438005f0439005f005fchar1char1">
    <w:name w:val="dash0421_005f0442_005f0440_005f043e_005f0433_005f0438_005f0439_005f_005fchar1__char1"/>
    <w:rsid w:val="00DD1092"/>
    <w:rPr>
      <w:b/>
      <w:bCs/>
    </w:rPr>
  </w:style>
  <w:style w:type="paragraph" w:customStyle="1" w:styleId="Standard">
    <w:name w:val="Standard"/>
    <w:rsid w:val="00DD1092"/>
    <w:pPr>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character" w:customStyle="1" w:styleId="FontStyle49">
    <w:name w:val="Font Style49"/>
    <w:rsid w:val="00C07921"/>
    <w:rPr>
      <w:rFonts w:ascii="Trebuchet MS" w:hAnsi="Trebuchet MS" w:cs="Trebuchet MS"/>
      <w:b/>
      <w:bCs/>
      <w:sz w:val="24"/>
      <w:szCs w:val="24"/>
    </w:rPr>
  </w:style>
  <w:style w:type="character" w:customStyle="1" w:styleId="FontStyle50">
    <w:name w:val="Font Style50"/>
    <w:rsid w:val="00C07921"/>
    <w:rPr>
      <w:rFonts w:ascii="Trebuchet MS" w:hAnsi="Trebuchet MS" w:cs="Trebuchet MS"/>
      <w:i/>
      <w:iCs/>
      <w:sz w:val="24"/>
      <w:szCs w:val="24"/>
    </w:rPr>
  </w:style>
  <w:style w:type="character" w:customStyle="1" w:styleId="FontStyle57">
    <w:name w:val="Font Style57"/>
    <w:rsid w:val="00C07921"/>
    <w:rPr>
      <w:rFonts w:ascii="Times New Roman" w:hAnsi="Times New Roman" w:cs="Times New Roman"/>
      <w:i/>
      <w:iCs/>
      <w:sz w:val="22"/>
      <w:szCs w:val="22"/>
    </w:rPr>
  </w:style>
  <w:style w:type="character" w:customStyle="1" w:styleId="FontStyle68">
    <w:name w:val="Font Style68"/>
    <w:rsid w:val="00C07921"/>
    <w:rPr>
      <w:rFonts w:ascii="Times New Roman" w:hAnsi="Times New Roman" w:cs="Times New Roman"/>
      <w:sz w:val="22"/>
      <w:szCs w:val="22"/>
    </w:rPr>
  </w:style>
  <w:style w:type="character" w:styleId="affffd">
    <w:name w:val="FollowedHyperlink"/>
    <w:basedOn w:val="a0"/>
    <w:uiPriority w:val="99"/>
    <w:semiHidden/>
    <w:unhideWhenUsed/>
    <w:rsid w:val="00A150E4"/>
    <w:rPr>
      <w:color w:val="800080"/>
      <w:u w:val="single"/>
    </w:rPr>
  </w:style>
  <w:style w:type="paragraph" w:customStyle="1" w:styleId="c9">
    <w:name w:val="c9"/>
    <w:basedOn w:val="a"/>
    <w:uiPriority w:val="99"/>
    <w:semiHidden/>
    <w:rsid w:val="00A150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uiPriority w:val="99"/>
    <w:semiHidden/>
    <w:rsid w:val="00A150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uiPriority w:val="99"/>
    <w:semiHidden/>
    <w:rsid w:val="00A150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uiPriority w:val="99"/>
    <w:semiHidden/>
    <w:rsid w:val="00A150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ile">
    <w:name w:val="file"/>
    <w:basedOn w:val="a0"/>
    <w:rsid w:val="00A150E4"/>
  </w:style>
  <w:style w:type="character" w:customStyle="1" w:styleId="c5">
    <w:name w:val="c5"/>
    <w:basedOn w:val="a0"/>
    <w:rsid w:val="00A150E4"/>
  </w:style>
  <w:style w:type="character" w:customStyle="1" w:styleId="c22">
    <w:name w:val="c22"/>
    <w:basedOn w:val="a0"/>
    <w:rsid w:val="00A150E4"/>
  </w:style>
  <w:style w:type="character" w:customStyle="1" w:styleId="c15">
    <w:name w:val="c15"/>
    <w:basedOn w:val="a0"/>
    <w:rsid w:val="00A150E4"/>
  </w:style>
  <w:style w:type="character" w:customStyle="1" w:styleId="c23">
    <w:name w:val="c23"/>
    <w:basedOn w:val="a0"/>
    <w:rsid w:val="00A150E4"/>
  </w:style>
  <w:style w:type="character" w:customStyle="1" w:styleId="c8">
    <w:name w:val="c8"/>
    <w:basedOn w:val="a0"/>
    <w:rsid w:val="00A150E4"/>
  </w:style>
  <w:style w:type="character" w:customStyle="1" w:styleId="c10">
    <w:name w:val="c10"/>
    <w:basedOn w:val="a0"/>
    <w:rsid w:val="00A150E4"/>
  </w:style>
  <w:style w:type="character" w:customStyle="1" w:styleId="1c">
    <w:name w:val="Оглавление 1 Знак"/>
    <w:basedOn w:val="a0"/>
    <w:link w:val="1b"/>
    <w:locked/>
    <w:rsid w:val="00A150E4"/>
    <w:rPr>
      <w:rFonts w:ascii="Arial" w:eastAsia="Times New Roman" w:hAnsi="Arial" w:cs="Times New Roman"/>
      <w:b/>
      <w:caps/>
      <w:sz w:val="28"/>
      <w:szCs w:val="24"/>
      <w:lang w:bidi="en-US"/>
    </w:rPr>
  </w:style>
  <w:style w:type="character" w:customStyle="1" w:styleId="2b">
    <w:name w:val="Оглавление 2 Знак"/>
    <w:basedOn w:val="a0"/>
    <w:link w:val="2a"/>
    <w:locked/>
    <w:rsid w:val="00A150E4"/>
    <w:rPr>
      <w:rFonts w:ascii="Times New Roman" w:eastAsia="Times New Roman" w:hAnsi="Times New Roman" w:cs="Times New Roman"/>
      <w:smallCaps/>
      <w:noProof/>
      <w:sz w:val="28"/>
      <w:szCs w:val="24"/>
      <w:lang w:bidi="en-US"/>
    </w:rPr>
  </w:style>
  <w:style w:type="character" w:customStyle="1" w:styleId="2f">
    <w:name w:val="Основной текст (2)_"/>
    <w:basedOn w:val="a0"/>
    <w:link w:val="2f0"/>
    <w:locked/>
    <w:rsid w:val="00A150E4"/>
    <w:rPr>
      <w:rFonts w:ascii="Arial" w:hAnsi="Arial" w:cs="Arial"/>
      <w:b/>
      <w:bCs/>
      <w:w w:val="90"/>
      <w:sz w:val="16"/>
      <w:szCs w:val="16"/>
      <w:shd w:val="clear" w:color="auto" w:fill="FFFFFF"/>
    </w:rPr>
  </w:style>
  <w:style w:type="paragraph" w:customStyle="1" w:styleId="2f0">
    <w:name w:val="Основной текст (2)"/>
    <w:basedOn w:val="a"/>
    <w:link w:val="2f"/>
    <w:rsid w:val="00A150E4"/>
    <w:pPr>
      <w:shd w:val="clear" w:color="auto" w:fill="FFFFFF"/>
      <w:spacing w:after="600" w:line="240" w:lineRule="atLeast"/>
      <w:jc w:val="center"/>
    </w:pPr>
    <w:rPr>
      <w:rFonts w:ascii="Arial" w:hAnsi="Arial" w:cs="Arial"/>
      <w:b/>
      <w:bCs/>
      <w:w w:val="90"/>
      <w:sz w:val="16"/>
      <w:szCs w:val="16"/>
    </w:rPr>
  </w:style>
  <w:style w:type="character" w:customStyle="1" w:styleId="2f1">
    <w:name w:val="Заголовок №2_"/>
    <w:basedOn w:val="a0"/>
    <w:link w:val="2f2"/>
    <w:locked/>
    <w:rsid w:val="00A150E4"/>
    <w:rPr>
      <w:rFonts w:ascii="Impact" w:hAnsi="Impact" w:cs="Impact"/>
      <w:sz w:val="66"/>
      <w:szCs w:val="66"/>
      <w:shd w:val="clear" w:color="auto" w:fill="FFFFFF"/>
    </w:rPr>
  </w:style>
  <w:style w:type="paragraph" w:customStyle="1" w:styleId="2f2">
    <w:name w:val="Заголовок №2"/>
    <w:basedOn w:val="a"/>
    <w:link w:val="2f1"/>
    <w:rsid w:val="00A150E4"/>
    <w:pPr>
      <w:shd w:val="clear" w:color="auto" w:fill="FFFFFF"/>
      <w:spacing w:before="600" w:after="600" w:line="240" w:lineRule="atLeast"/>
      <w:jc w:val="center"/>
      <w:outlineLvl w:val="1"/>
    </w:pPr>
    <w:rPr>
      <w:rFonts w:ascii="Impact" w:hAnsi="Impact" w:cs="Impact"/>
      <w:sz w:val="66"/>
      <w:szCs w:val="66"/>
    </w:rPr>
  </w:style>
  <w:style w:type="character" w:customStyle="1" w:styleId="39">
    <w:name w:val="Заголовок №3_"/>
    <w:basedOn w:val="a0"/>
    <w:link w:val="310"/>
    <w:locked/>
    <w:rsid w:val="00A150E4"/>
    <w:rPr>
      <w:rFonts w:ascii="Impact" w:hAnsi="Impact" w:cs="Impact"/>
      <w:sz w:val="48"/>
      <w:szCs w:val="48"/>
      <w:shd w:val="clear" w:color="auto" w:fill="FFFFFF"/>
    </w:rPr>
  </w:style>
  <w:style w:type="paragraph" w:customStyle="1" w:styleId="310">
    <w:name w:val="Заголовок №31"/>
    <w:basedOn w:val="a"/>
    <w:link w:val="39"/>
    <w:rsid w:val="00A150E4"/>
    <w:pPr>
      <w:shd w:val="clear" w:color="auto" w:fill="FFFFFF"/>
      <w:spacing w:before="600" w:after="840" w:line="562" w:lineRule="exact"/>
      <w:jc w:val="center"/>
      <w:outlineLvl w:val="2"/>
    </w:pPr>
    <w:rPr>
      <w:rFonts w:ascii="Impact" w:hAnsi="Impact" w:cs="Impact"/>
      <w:sz w:val="48"/>
      <w:szCs w:val="48"/>
    </w:rPr>
  </w:style>
  <w:style w:type="character" w:customStyle="1" w:styleId="1f7">
    <w:name w:val="Заголовок №1_"/>
    <w:basedOn w:val="a0"/>
    <w:link w:val="1f8"/>
    <w:locked/>
    <w:rsid w:val="00A150E4"/>
    <w:rPr>
      <w:rFonts w:ascii="Impact" w:hAnsi="Impact" w:cs="Impact"/>
      <w:spacing w:val="-20"/>
      <w:sz w:val="95"/>
      <w:szCs w:val="95"/>
      <w:shd w:val="clear" w:color="auto" w:fill="FFFFFF"/>
    </w:rPr>
  </w:style>
  <w:style w:type="paragraph" w:customStyle="1" w:styleId="1f8">
    <w:name w:val="Заголовок №1"/>
    <w:basedOn w:val="a"/>
    <w:link w:val="1f7"/>
    <w:rsid w:val="00A150E4"/>
    <w:pPr>
      <w:shd w:val="clear" w:color="auto" w:fill="FFFFFF"/>
      <w:spacing w:before="840" w:after="60" w:line="240" w:lineRule="atLeast"/>
      <w:jc w:val="center"/>
      <w:outlineLvl w:val="0"/>
    </w:pPr>
    <w:rPr>
      <w:rFonts w:ascii="Impact" w:hAnsi="Impact" w:cs="Impact"/>
      <w:spacing w:val="-20"/>
      <w:sz w:val="95"/>
      <w:szCs w:val="95"/>
    </w:rPr>
  </w:style>
  <w:style w:type="character" w:customStyle="1" w:styleId="42">
    <w:name w:val="Заголовок №4_"/>
    <w:basedOn w:val="a0"/>
    <w:link w:val="43"/>
    <w:locked/>
    <w:rsid w:val="00A150E4"/>
    <w:rPr>
      <w:rFonts w:ascii="Impact" w:hAnsi="Impact" w:cs="Impact"/>
      <w:sz w:val="35"/>
      <w:szCs w:val="35"/>
      <w:shd w:val="clear" w:color="auto" w:fill="FFFFFF"/>
    </w:rPr>
  </w:style>
  <w:style w:type="paragraph" w:customStyle="1" w:styleId="43">
    <w:name w:val="Заголовок №4"/>
    <w:basedOn w:val="a"/>
    <w:link w:val="42"/>
    <w:rsid w:val="00A150E4"/>
    <w:pPr>
      <w:shd w:val="clear" w:color="auto" w:fill="FFFFFF"/>
      <w:spacing w:before="60" w:after="1080" w:line="240" w:lineRule="atLeast"/>
      <w:jc w:val="center"/>
      <w:outlineLvl w:val="3"/>
    </w:pPr>
    <w:rPr>
      <w:rFonts w:ascii="Impact" w:hAnsi="Impact" w:cs="Impact"/>
      <w:sz w:val="35"/>
      <w:szCs w:val="35"/>
    </w:rPr>
  </w:style>
  <w:style w:type="character" w:customStyle="1" w:styleId="3a">
    <w:name w:val="Основной текст (3)_"/>
    <w:basedOn w:val="a0"/>
    <w:link w:val="3b"/>
    <w:locked/>
    <w:rsid w:val="00A150E4"/>
    <w:rPr>
      <w:b/>
      <w:bCs/>
      <w:sz w:val="23"/>
      <w:szCs w:val="23"/>
      <w:shd w:val="clear" w:color="auto" w:fill="FFFFFF"/>
    </w:rPr>
  </w:style>
  <w:style w:type="paragraph" w:customStyle="1" w:styleId="3b">
    <w:name w:val="Основной текст (3)"/>
    <w:basedOn w:val="a"/>
    <w:link w:val="3a"/>
    <w:rsid w:val="00A150E4"/>
    <w:pPr>
      <w:shd w:val="clear" w:color="auto" w:fill="FFFFFF"/>
      <w:spacing w:before="1080" w:after="2400" w:line="240" w:lineRule="atLeast"/>
      <w:jc w:val="center"/>
    </w:pPr>
    <w:rPr>
      <w:b/>
      <w:bCs/>
      <w:sz w:val="23"/>
      <w:szCs w:val="23"/>
    </w:rPr>
  </w:style>
  <w:style w:type="character" w:customStyle="1" w:styleId="44">
    <w:name w:val="Основной текст (4)_"/>
    <w:basedOn w:val="a0"/>
    <w:link w:val="410"/>
    <w:locked/>
    <w:rsid w:val="00A150E4"/>
    <w:rPr>
      <w:rFonts w:ascii="Impact" w:hAnsi="Impact" w:cs="Impact"/>
      <w:noProof/>
      <w:sz w:val="48"/>
      <w:szCs w:val="48"/>
      <w:shd w:val="clear" w:color="auto" w:fill="FFFFFF"/>
    </w:rPr>
  </w:style>
  <w:style w:type="paragraph" w:customStyle="1" w:styleId="410">
    <w:name w:val="Основной текст (4)1"/>
    <w:basedOn w:val="a"/>
    <w:link w:val="44"/>
    <w:rsid w:val="00A150E4"/>
    <w:pPr>
      <w:shd w:val="clear" w:color="auto" w:fill="FFFFFF"/>
      <w:spacing w:before="2400" w:after="60" w:line="240" w:lineRule="atLeast"/>
      <w:jc w:val="center"/>
    </w:pPr>
    <w:rPr>
      <w:rFonts w:ascii="Impact" w:hAnsi="Impact" w:cs="Impact"/>
      <w:noProof/>
      <w:sz w:val="48"/>
      <w:szCs w:val="48"/>
    </w:rPr>
  </w:style>
  <w:style w:type="character" w:customStyle="1" w:styleId="52">
    <w:name w:val="Основной текст (5)_"/>
    <w:basedOn w:val="a0"/>
    <w:link w:val="510"/>
    <w:locked/>
    <w:rsid w:val="00A150E4"/>
    <w:rPr>
      <w:sz w:val="21"/>
      <w:szCs w:val="21"/>
      <w:shd w:val="clear" w:color="auto" w:fill="FFFFFF"/>
    </w:rPr>
  </w:style>
  <w:style w:type="paragraph" w:customStyle="1" w:styleId="510">
    <w:name w:val="Основной текст (5)1"/>
    <w:basedOn w:val="a"/>
    <w:link w:val="52"/>
    <w:rsid w:val="00A150E4"/>
    <w:pPr>
      <w:shd w:val="clear" w:color="auto" w:fill="FFFFFF"/>
      <w:spacing w:before="60" w:after="0" w:line="264" w:lineRule="exact"/>
      <w:jc w:val="center"/>
    </w:pPr>
    <w:rPr>
      <w:sz w:val="21"/>
      <w:szCs w:val="21"/>
    </w:rPr>
  </w:style>
  <w:style w:type="character" w:customStyle="1" w:styleId="83">
    <w:name w:val="Заголовок №8_"/>
    <w:basedOn w:val="a0"/>
    <w:link w:val="810"/>
    <w:locked/>
    <w:rsid w:val="00A150E4"/>
    <w:rPr>
      <w:b/>
      <w:bCs/>
      <w:sz w:val="19"/>
      <w:szCs w:val="19"/>
      <w:shd w:val="clear" w:color="auto" w:fill="FFFFFF"/>
    </w:rPr>
  </w:style>
  <w:style w:type="paragraph" w:customStyle="1" w:styleId="810">
    <w:name w:val="Заголовок №81"/>
    <w:basedOn w:val="a"/>
    <w:link w:val="83"/>
    <w:rsid w:val="00A150E4"/>
    <w:pPr>
      <w:shd w:val="clear" w:color="auto" w:fill="FFFFFF"/>
      <w:spacing w:before="240" w:after="0" w:line="206" w:lineRule="exact"/>
      <w:outlineLvl w:val="7"/>
    </w:pPr>
    <w:rPr>
      <w:b/>
      <w:bCs/>
      <w:sz w:val="19"/>
      <w:szCs w:val="19"/>
    </w:rPr>
  </w:style>
  <w:style w:type="character" w:customStyle="1" w:styleId="64">
    <w:name w:val="Основной текст (6)_"/>
    <w:basedOn w:val="a0"/>
    <w:link w:val="610"/>
    <w:locked/>
    <w:rsid w:val="00A150E4"/>
    <w:rPr>
      <w:sz w:val="15"/>
      <w:szCs w:val="15"/>
      <w:shd w:val="clear" w:color="auto" w:fill="FFFFFF"/>
    </w:rPr>
  </w:style>
  <w:style w:type="paragraph" w:customStyle="1" w:styleId="610">
    <w:name w:val="Основной текст (6)1"/>
    <w:basedOn w:val="a"/>
    <w:link w:val="64"/>
    <w:rsid w:val="00A150E4"/>
    <w:pPr>
      <w:shd w:val="clear" w:color="auto" w:fill="FFFFFF"/>
      <w:spacing w:before="60" w:after="0" w:line="178" w:lineRule="exact"/>
      <w:jc w:val="both"/>
    </w:pPr>
    <w:rPr>
      <w:sz w:val="15"/>
      <w:szCs w:val="15"/>
    </w:rPr>
  </w:style>
  <w:style w:type="character" w:customStyle="1" w:styleId="72">
    <w:name w:val="Основной текст (7)_"/>
    <w:basedOn w:val="a0"/>
    <w:link w:val="710"/>
    <w:locked/>
    <w:rsid w:val="00A150E4"/>
    <w:rPr>
      <w:b/>
      <w:bCs/>
      <w:sz w:val="15"/>
      <w:szCs w:val="15"/>
      <w:shd w:val="clear" w:color="auto" w:fill="FFFFFF"/>
    </w:rPr>
  </w:style>
  <w:style w:type="paragraph" w:customStyle="1" w:styleId="710">
    <w:name w:val="Основной текст (7)1"/>
    <w:basedOn w:val="a"/>
    <w:link w:val="72"/>
    <w:rsid w:val="00A150E4"/>
    <w:pPr>
      <w:shd w:val="clear" w:color="auto" w:fill="FFFFFF"/>
      <w:spacing w:before="60" w:after="4200" w:line="182" w:lineRule="exact"/>
    </w:pPr>
    <w:rPr>
      <w:b/>
      <w:bCs/>
      <w:sz w:val="15"/>
      <w:szCs w:val="15"/>
    </w:rPr>
  </w:style>
  <w:style w:type="character" w:customStyle="1" w:styleId="65">
    <w:name w:val="Заголовок №6_"/>
    <w:basedOn w:val="a0"/>
    <w:link w:val="611"/>
    <w:locked/>
    <w:rsid w:val="00A150E4"/>
    <w:rPr>
      <w:shd w:val="clear" w:color="auto" w:fill="FFFFFF"/>
    </w:rPr>
  </w:style>
  <w:style w:type="paragraph" w:customStyle="1" w:styleId="611">
    <w:name w:val="Заголовок №61"/>
    <w:basedOn w:val="a"/>
    <w:link w:val="65"/>
    <w:rsid w:val="00A150E4"/>
    <w:pPr>
      <w:shd w:val="clear" w:color="auto" w:fill="FFFFFF"/>
      <w:spacing w:after="540" w:line="240" w:lineRule="atLeast"/>
      <w:outlineLvl w:val="5"/>
    </w:pPr>
  </w:style>
  <w:style w:type="character" w:customStyle="1" w:styleId="84">
    <w:name w:val="Основной текст (8)_"/>
    <w:basedOn w:val="a0"/>
    <w:link w:val="811"/>
    <w:uiPriority w:val="99"/>
    <w:locked/>
    <w:rsid w:val="00A150E4"/>
    <w:rPr>
      <w:rFonts w:ascii="Times New Roman" w:hAnsi="Times New Roman" w:cs="Times New Roman"/>
      <w:sz w:val="19"/>
      <w:szCs w:val="19"/>
      <w:shd w:val="clear" w:color="auto" w:fill="FFFFFF"/>
    </w:rPr>
  </w:style>
  <w:style w:type="paragraph" w:customStyle="1" w:styleId="811">
    <w:name w:val="Основной текст (8)1"/>
    <w:basedOn w:val="a"/>
    <w:link w:val="84"/>
    <w:rsid w:val="00A150E4"/>
    <w:pPr>
      <w:shd w:val="clear" w:color="auto" w:fill="FFFFFF"/>
      <w:spacing w:before="60" w:after="0" w:line="240" w:lineRule="atLeast"/>
    </w:pPr>
    <w:rPr>
      <w:rFonts w:ascii="Times New Roman" w:hAnsi="Times New Roman" w:cs="Times New Roman"/>
      <w:sz w:val="19"/>
      <w:szCs w:val="19"/>
    </w:rPr>
  </w:style>
  <w:style w:type="character" w:customStyle="1" w:styleId="53">
    <w:name w:val="Заголовок №5_"/>
    <w:basedOn w:val="a0"/>
    <w:link w:val="54"/>
    <w:locked/>
    <w:rsid w:val="00A150E4"/>
    <w:rPr>
      <w:smallCaps/>
      <w:sz w:val="27"/>
      <w:szCs w:val="27"/>
      <w:shd w:val="clear" w:color="auto" w:fill="FFFFFF"/>
    </w:rPr>
  </w:style>
  <w:style w:type="paragraph" w:customStyle="1" w:styleId="54">
    <w:name w:val="Заголовок №5"/>
    <w:basedOn w:val="a"/>
    <w:link w:val="53"/>
    <w:rsid w:val="00A150E4"/>
    <w:pPr>
      <w:shd w:val="clear" w:color="auto" w:fill="FFFFFF"/>
      <w:spacing w:before="420" w:after="540" w:line="240" w:lineRule="atLeast"/>
      <w:ind w:firstLine="300"/>
      <w:jc w:val="both"/>
      <w:outlineLvl w:val="4"/>
    </w:pPr>
    <w:rPr>
      <w:smallCaps/>
      <w:sz w:val="27"/>
      <w:szCs w:val="27"/>
    </w:rPr>
  </w:style>
  <w:style w:type="character" w:customStyle="1" w:styleId="92">
    <w:name w:val="Основной текст (9)_"/>
    <w:basedOn w:val="a0"/>
    <w:link w:val="93"/>
    <w:uiPriority w:val="99"/>
    <w:locked/>
    <w:rsid w:val="00A150E4"/>
    <w:rPr>
      <w:rFonts w:ascii="Times New Roman" w:hAnsi="Times New Roman" w:cs="Times New Roman"/>
      <w:sz w:val="18"/>
      <w:szCs w:val="18"/>
      <w:shd w:val="clear" w:color="auto" w:fill="FFFFFF"/>
    </w:rPr>
  </w:style>
  <w:style w:type="paragraph" w:customStyle="1" w:styleId="93">
    <w:name w:val="Основной текст (9)"/>
    <w:basedOn w:val="a"/>
    <w:link w:val="92"/>
    <w:uiPriority w:val="99"/>
    <w:rsid w:val="00A150E4"/>
    <w:pPr>
      <w:shd w:val="clear" w:color="auto" w:fill="FFFFFF"/>
      <w:spacing w:after="360" w:line="240" w:lineRule="atLeast"/>
    </w:pPr>
    <w:rPr>
      <w:rFonts w:ascii="Times New Roman" w:hAnsi="Times New Roman" w:cs="Times New Roman"/>
      <w:sz w:val="18"/>
      <w:szCs w:val="18"/>
    </w:rPr>
  </w:style>
  <w:style w:type="character" w:customStyle="1" w:styleId="101">
    <w:name w:val="Основной текст (10)_"/>
    <w:basedOn w:val="a0"/>
    <w:link w:val="1010"/>
    <w:locked/>
    <w:rsid w:val="00A150E4"/>
    <w:rPr>
      <w:sz w:val="17"/>
      <w:szCs w:val="17"/>
      <w:shd w:val="clear" w:color="auto" w:fill="FFFFFF"/>
    </w:rPr>
  </w:style>
  <w:style w:type="paragraph" w:customStyle="1" w:styleId="1010">
    <w:name w:val="Основной текст (10)1"/>
    <w:basedOn w:val="a"/>
    <w:link w:val="101"/>
    <w:rsid w:val="00A150E4"/>
    <w:pPr>
      <w:shd w:val="clear" w:color="auto" w:fill="FFFFFF"/>
      <w:spacing w:after="120" w:line="226" w:lineRule="exact"/>
      <w:jc w:val="both"/>
    </w:pPr>
    <w:rPr>
      <w:sz w:val="17"/>
      <w:szCs w:val="17"/>
    </w:rPr>
  </w:style>
  <w:style w:type="character" w:customStyle="1" w:styleId="120">
    <w:name w:val="Основной текст (12)_"/>
    <w:basedOn w:val="a0"/>
    <w:link w:val="121"/>
    <w:locked/>
    <w:rsid w:val="00A150E4"/>
    <w:rPr>
      <w:b/>
      <w:bCs/>
      <w:sz w:val="21"/>
      <w:szCs w:val="21"/>
      <w:shd w:val="clear" w:color="auto" w:fill="FFFFFF"/>
    </w:rPr>
  </w:style>
  <w:style w:type="paragraph" w:customStyle="1" w:styleId="121">
    <w:name w:val="Основной текст (12)1"/>
    <w:basedOn w:val="a"/>
    <w:link w:val="120"/>
    <w:rsid w:val="00A150E4"/>
    <w:pPr>
      <w:shd w:val="clear" w:color="auto" w:fill="FFFFFF"/>
      <w:spacing w:after="0" w:line="235" w:lineRule="exact"/>
      <w:jc w:val="center"/>
    </w:pPr>
    <w:rPr>
      <w:b/>
      <w:bCs/>
      <w:sz w:val="21"/>
      <w:szCs w:val="21"/>
    </w:rPr>
  </w:style>
  <w:style w:type="character" w:customStyle="1" w:styleId="112">
    <w:name w:val="Основной текст (11)_"/>
    <w:basedOn w:val="a0"/>
    <w:link w:val="1110"/>
    <w:locked/>
    <w:rsid w:val="00A150E4"/>
    <w:rPr>
      <w:b/>
      <w:bCs/>
      <w:sz w:val="17"/>
      <w:szCs w:val="17"/>
      <w:shd w:val="clear" w:color="auto" w:fill="FFFFFF"/>
    </w:rPr>
  </w:style>
  <w:style w:type="paragraph" w:customStyle="1" w:styleId="1110">
    <w:name w:val="Основной текст (11)1"/>
    <w:basedOn w:val="a"/>
    <w:link w:val="112"/>
    <w:rsid w:val="00A150E4"/>
    <w:pPr>
      <w:shd w:val="clear" w:color="auto" w:fill="FFFFFF"/>
      <w:spacing w:after="0" w:line="240" w:lineRule="atLeast"/>
    </w:pPr>
    <w:rPr>
      <w:b/>
      <w:bCs/>
      <w:sz w:val="17"/>
      <w:szCs w:val="17"/>
    </w:rPr>
  </w:style>
  <w:style w:type="character" w:customStyle="1" w:styleId="2f3">
    <w:name w:val="Подпись к таблице (2)_"/>
    <w:basedOn w:val="a0"/>
    <w:link w:val="213"/>
    <w:locked/>
    <w:rsid w:val="00A150E4"/>
    <w:rPr>
      <w:rFonts w:ascii="Times New Roman" w:hAnsi="Times New Roman" w:cs="Times New Roman"/>
      <w:sz w:val="19"/>
      <w:szCs w:val="19"/>
      <w:shd w:val="clear" w:color="auto" w:fill="FFFFFF"/>
    </w:rPr>
  </w:style>
  <w:style w:type="paragraph" w:customStyle="1" w:styleId="213">
    <w:name w:val="Подпись к таблице (2)1"/>
    <w:basedOn w:val="a"/>
    <w:link w:val="2f3"/>
    <w:rsid w:val="00A150E4"/>
    <w:pPr>
      <w:shd w:val="clear" w:color="auto" w:fill="FFFFFF"/>
      <w:spacing w:after="0" w:line="240" w:lineRule="atLeast"/>
    </w:pPr>
    <w:rPr>
      <w:rFonts w:ascii="Times New Roman" w:hAnsi="Times New Roman" w:cs="Times New Roman"/>
      <w:sz w:val="19"/>
      <w:szCs w:val="19"/>
    </w:rPr>
  </w:style>
  <w:style w:type="character" w:customStyle="1" w:styleId="affffe">
    <w:name w:val="Подпись к таблице_"/>
    <w:basedOn w:val="a0"/>
    <w:link w:val="1f9"/>
    <w:locked/>
    <w:rsid w:val="00A150E4"/>
    <w:rPr>
      <w:i/>
      <w:iCs/>
      <w:spacing w:val="10"/>
      <w:sz w:val="17"/>
      <w:szCs w:val="17"/>
      <w:shd w:val="clear" w:color="auto" w:fill="FFFFFF"/>
    </w:rPr>
  </w:style>
  <w:style w:type="paragraph" w:customStyle="1" w:styleId="1f9">
    <w:name w:val="Подпись к таблице1"/>
    <w:basedOn w:val="a"/>
    <w:link w:val="affffe"/>
    <w:rsid w:val="00A150E4"/>
    <w:pPr>
      <w:shd w:val="clear" w:color="auto" w:fill="FFFFFF"/>
      <w:spacing w:after="0" w:line="240" w:lineRule="atLeast"/>
    </w:pPr>
    <w:rPr>
      <w:i/>
      <w:iCs/>
      <w:spacing w:val="10"/>
      <w:sz w:val="17"/>
      <w:szCs w:val="17"/>
    </w:rPr>
  </w:style>
  <w:style w:type="character" w:customStyle="1" w:styleId="130">
    <w:name w:val="Основной текст (13)_"/>
    <w:basedOn w:val="a0"/>
    <w:link w:val="131"/>
    <w:locked/>
    <w:rsid w:val="00A150E4"/>
    <w:rPr>
      <w:i/>
      <w:iCs/>
      <w:spacing w:val="10"/>
      <w:sz w:val="15"/>
      <w:szCs w:val="15"/>
      <w:shd w:val="clear" w:color="auto" w:fill="FFFFFF"/>
    </w:rPr>
  </w:style>
  <w:style w:type="paragraph" w:customStyle="1" w:styleId="131">
    <w:name w:val="Основной текст (13)1"/>
    <w:basedOn w:val="a"/>
    <w:link w:val="130"/>
    <w:rsid w:val="00A150E4"/>
    <w:pPr>
      <w:shd w:val="clear" w:color="auto" w:fill="FFFFFF"/>
      <w:spacing w:after="0" w:line="197" w:lineRule="exact"/>
      <w:jc w:val="both"/>
    </w:pPr>
    <w:rPr>
      <w:i/>
      <w:iCs/>
      <w:spacing w:val="10"/>
      <w:sz w:val="15"/>
      <w:szCs w:val="15"/>
    </w:rPr>
  </w:style>
  <w:style w:type="character" w:customStyle="1" w:styleId="3c">
    <w:name w:val="Подпись к таблице (3)_"/>
    <w:basedOn w:val="a0"/>
    <w:link w:val="311"/>
    <w:locked/>
    <w:rsid w:val="00A150E4"/>
    <w:rPr>
      <w:sz w:val="15"/>
      <w:szCs w:val="15"/>
      <w:shd w:val="clear" w:color="auto" w:fill="FFFFFF"/>
    </w:rPr>
  </w:style>
  <w:style w:type="paragraph" w:customStyle="1" w:styleId="311">
    <w:name w:val="Подпись к таблице (3)1"/>
    <w:basedOn w:val="a"/>
    <w:link w:val="3c"/>
    <w:rsid w:val="00A150E4"/>
    <w:pPr>
      <w:shd w:val="clear" w:color="auto" w:fill="FFFFFF"/>
      <w:spacing w:after="0" w:line="178" w:lineRule="exact"/>
      <w:jc w:val="both"/>
    </w:pPr>
    <w:rPr>
      <w:sz w:val="15"/>
      <w:szCs w:val="15"/>
    </w:rPr>
  </w:style>
  <w:style w:type="character" w:customStyle="1" w:styleId="141">
    <w:name w:val="Основной текст (14)_"/>
    <w:basedOn w:val="a0"/>
    <w:link w:val="1410"/>
    <w:uiPriority w:val="99"/>
    <w:locked/>
    <w:rsid w:val="00A150E4"/>
    <w:rPr>
      <w:i/>
      <w:iCs/>
      <w:spacing w:val="10"/>
      <w:sz w:val="17"/>
      <w:szCs w:val="17"/>
      <w:shd w:val="clear" w:color="auto" w:fill="FFFFFF"/>
    </w:rPr>
  </w:style>
  <w:style w:type="paragraph" w:customStyle="1" w:styleId="1410">
    <w:name w:val="Основной текст (14)1"/>
    <w:basedOn w:val="a"/>
    <w:link w:val="141"/>
    <w:uiPriority w:val="99"/>
    <w:rsid w:val="00A150E4"/>
    <w:pPr>
      <w:shd w:val="clear" w:color="auto" w:fill="FFFFFF"/>
      <w:spacing w:after="180" w:line="240" w:lineRule="atLeast"/>
    </w:pPr>
    <w:rPr>
      <w:i/>
      <w:iCs/>
      <w:spacing w:val="10"/>
      <w:sz w:val="17"/>
      <w:szCs w:val="17"/>
    </w:rPr>
  </w:style>
  <w:style w:type="character" w:customStyle="1" w:styleId="150">
    <w:name w:val="Основной текст (15)_"/>
    <w:basedOn w:val="a0"/>
    <w:link w:val="151"/>
    <w:locked/>
    <w:rsid w:val="00A150E4"/>
    <w:rPr>
      <w:rFonts w:ascii="Times New Roman" w:hAnsi="Times New Roman" w:cs="Times New Roman"/>
      <w:noProof/>
      <w:shd w:val="clear" w:color="auto" w:fill="FFFFFF"/>
    </w:rPr>
  </w:style>
  <w:style w:type="paragraph" w:customStyle="1" w:styleId="151">
    <w:name w:val="Основной текст (15)"/>
    <w:basedOn w:val="a"/>
    <w:link w:val="150"/>
    <w:rsid w:val="00A150E4"/>
    <w:pPr>
      <w:shd w:val="clear" w:color="auto" w:fill="FFFFFF"/>
      <w:spacing w:after="0" w:line="240" w:lineRule="atLeast"/>
    </w:pPr>
    <w:rPr>
      <w:rFonts w:ascii="Times New Roman" w:hAnsi="Times New Roman" w:cs="Times New Roman"/>
      <w:noProof/>
    </w:rPr>
  </w:style>
  <w:style w:type="character" w:customStyle="1" w:styleId="73">
    <w:name w:val="Заголовок №7_"/>
    <w:basedOn w:val="a0"/>
    <w:link w:val="711"/>
    <w:locked/>
    <w:rsid w:val="00A150E4"/>
    <w:rPr>
      <w:b/>
      <w:bCs/>
      <w:sz w:val="21"/>
      <w:szCs w:val="21"/>
      <w:shd w:val="clear" w:color="auto" w:fill="FFFFFF"/>
    </w:rPr>
  </w:style>
  <w:style w:type="paragraph" w:customStyle="1" w:styleId="711">
    <w:name w:val="Заголовок №71"/>
    <w:basedOn w:val="a"/>
    <w:link w:val="73"/>
    <w:rsid w:val="00A150E4"/>
    <w:pPr>
      <w:shd w:val="clear" w:color="auto" w:fill="FFFFFF"/>
      <w:spacing w:before="420" w:after="180" w:line="245" w:lineRule="exact"/>
      <w:jc w:val="center"/>
      <w:outlineLvl w:val="6"/>
    </w:pPr>
    <w:rPr>
      <w:b/>
      <w:bCs/>
      <w:sz w:val="21"/>
      <w:szCs w:val="21"/>
    </w:rPr>
  </w:style>
  <w:style w:type="character" w:customStyle="1" w:styleId="820">
    <w:name w:val="Заголовок №8 (2)_"/>
    <w:basedOn w:val="a0"/>
    <w:link w:val="821"/>
    <w:locked/>
    <w:rsid w:val="00A150E4"/>
    <w:rPr>
      <w:sz w:val="19"/>
      <w:szCs w:val="19"/>
      <w:shd w:val="clear" w:color="auto" w:fill="FFFFFF"/>
    </w:rPr>
  </w:style>
  <w:style w:type="paragraph" w:customStyle="1" w:styleId="821">
    <w:name w:val="Заголовок №8 (2)"/>
    <w:basedOn w:val="a"/>
    <w:link w:val="820"/>
    <w:rsid w:val="00A150E4"/>
    <w:pPr>
      <w:shd w:val="clear" w:color="auto" w:fill="FFFFFF"/>
      <w:spacing w:before="300" w:after="300" w:line="240" w:lineRule="atLeast"/>
      <w:jc w:val="center"/>
      <w:outlineLvl w:val="7"/>
    </w:pPr>
    <w:rPr>
      <w:sz w:val="19"/>
      <w:szCs w:val="19"/>
    </w:rPr>
  </w:style>
  <w:style w:type="character" w:customStyle="1" w:styleId="161">
    <w:name w:val="Основной текст (16)_"/>
    <w:basedOn w:val="a0"/>
    <w:link w:val="1610"/>
    <w:locked/>
    <w:rsid w:val="00A150E4"/>
    <w:rPr>
      <w:b/>
      <w:bCs/>
      <w:sz w:val="19"/>
      <w:szCs w:val="19"/>
      <w:shd w:val="clear" w:color="auto" w:fill="FFFFFF"/>
    </w:rPr>
  </w:style>
  <w:style w:type="paragraph" w:customStyle="1" w:styleId="1610">
    <w:name w:val="Основной текст (16)1"/>
    <w:basedOn w:val="a"/>
    <w:link w:val="161"/>
    <w:rsid w:val="00A150E4"/>
    <w:pPr>
      <w:shd w:val="clear" w:color="auto" w:fill="FFFFFF"/>
      <w:spacing w:before="240" w:after="480" w:line="240" w:lineRule="atLeast"/>
      <w:ind w:firstLine="260"/>
      <w:jc w:val="both"/>
    </w:pPr>
    <w:rPr>
      <w:b/>
      <w:bCs/>
      <w:sz w:val="19"/>
      <w:szCs w:val="19"/>
    </w:rPr>
  </w:style>
  <w:style w:type="character" w:customStyle="1" w:styleId="122">
    <w:name w:val="Заголовок №1 (2)_"/>
    <w:basedOn w:val="a0"/>
    <w:link w:val="1210"/>
    <w:locked/>
    <w:rsid w:val="00A150E4"/>
    <w:rPr>
      <w:shd w:val="clear" w:color="auto" w:fill="FFFFFF"/>
    </w:rPr>
  </w:style>
  <w:style w:type="paragraph" w:customStyle="1" w:styleId="1210">
    <w:name w:val="Заголовок №1 (2)1"/>
    <w:basedOn w:val="a"/>
    <w:link w:val="122"/>
    <w:rsid w:val="00A150E4"/>
    <w:pPr>
      <w:shd w:val="clear" w:color="auto" w:fill="FFFFFF"/>
      <w:spacing w:after="240" w:line="250" w:lineRule="exact"/>
      <w:jc w:val="center"/>
      <w:outlineLvl w:val="0"/>
    </w:pPr>
  </w:style>
  <w:style w:type="character" w:customStyle="1" w:styleId="320">
    <w:name w:val="Заголовок №3 (2)_"/>
    <w:basedOn w:val="a0"/>
    <w:link w:val="321"/>
    <w:locked/>
    <w:rsid w:val="00A150E4"/>
    <w:rPr>
      <w:b/>
      <w:bCs/>
      <w:sz w:val="19"/>
      <w:szCs w:val="19"/>
      <w:shd w:val="clear" w:color="auto" w:fill="FFFFFF"/>
    </w:rPr>
  </w:style>
  <w:style w:type="paragraph" w:customStyle="1" w:styleId="321">
    <w:name w:val="Заголовок №3 (2)1"/>
    <w:basedOn w:val="a"/>
    <w:link w:val="320"/>
    <w:rsid w:val="00A150E4"/>
    <w:pPr>
      <w:shd w:val="clear" w:color="auto" w:fill="FFFFFF"/>
      <w:spacing w:before="240" w:after="0" w:line="240" w:lineRule="exact"/>
      <w:jc w:val="center"/>
      <w:outlineLvl w:val="2"/>
    </w:pPr>
    <w:rPr>
      <w:b/>
      <w:bCs/>
      <w:sz w:val="19"/>
      <w:szCs w:val="19"/>
    </w:rPr>
  </w:style>
  <w:style w:type="character" w:customStyle="1" w:styleId="221">
    <w:name w:val="Заголовок №2 (2)_"/>
    <w:basedOn w:val="a0"/>
    <w:link w:val="2210"/>
    <w:locked/>
    <w:rsid w:val="00A150E4"/>
    <w:rPr>
      <w:b/>
      <w:bCs/>
      <w:sz w:val="21"/>
      <w:szCs w:val="21"/>
      <w:shd w:val="clear" w:color="auto" w:fill="FFFFFF"/>
    </w:rPr>
  </w:style>
  <w:style w:type="paragraph" w:customStyle="1" w:styleId="2210">
    <w:name w:val="Заголовок №2 (2)1"/>
    <w:basedOn w:val="a"/>
    <w:link w:val="221"/>
    <w:rsid w:val="00A150E4"/>
    <w:pPr>
      <w:shd w:val="clear" w:color="auto" w:fill="FFFFFF"/>
      <w:spacing w:before="420" w:after="0" w:line="240" w:lineRule="exact"/>
      <w:jc w:val="center"/>
      <w:outlineLvl w:val="1"/>
    </w:pPr>
    <w:rPr>
      <w:b/>
      <w:bCs/>
      <w:sz w:val="21"/>
      <w:szCs w:val="21"/>
    </w:rPr>
  </w:style>
  <w:style w:type="character" w:customStyle="1" w:styleId="3d">
    <w:name w:val="Заголовок №3"/>
    <w:basedOn w:val="39"/>
    <w:rsid w:val="00A150E4"/>
    <w:rPr>
      <w:noProof/>
    </w:rPr>
  </w:style>
  <w:style w:type="character" w:customStyle="1" w:styleId="45">
    <w:name w:val="Основной текст (4)"/>
    <w:basedOn w:val="44"/>
    <w:rsid w:val="00A150E4"/>
  </w:style>
  <w:style w:type="character" w:customStyle="1" w:styleId="55">
    <w:name w:val="Основной текст (5)"/>
    <w:basedOn w:val="52"/>
    <w:rsid w:val="00A150E4"/>
    <w:rPr>
      <w:rFonts w:ascii="Arial Unicode MS" w:eastAsia="Arial Unicode MS" w:hAnsi="Arial Unicode MS" w:cs="Arial Unicode MS" w:hint="eastAsia"/>
      <w:noProof/>
    </w:rPr>
  </w:style>
  <w:style w:type="character" w:customStyle="1" w:styleId="66">
    <w:name w:val="Основной текст (6)"/>
    <w:basedOn w:val="64"/>
    <w:rsid w:val="00A150E4"/>
    <w:rPr>
      <w:rFonts w:ascii="Arial Unicode MS" w:eastAsia="Arial Unicode MS" w:hAnsi="Arial Unicode MS" w:cs="Arial Unicode MS" w:hint="eastAsia"/>
      <w:noProof/>
    </w:rPr>
  </w:style>
  <w:style w:type="character" w:customStyle="1" w:styleId="74">
    <w:name w:val="Основной текст (7)"/>
    <w:basedOn w:val="72"/>
    <w:rsid w:val="00A150E4"/>
    <w:rPr>
      <w:rFonts w:ascii="Arial Unicode MS" w:eastAsia="Arial Unicode MS" w:hAnsi="Arial Unicode MS" w:cs="Arial Unicode MS" w:hint="eastAsia"/>
      <w:noProof/>
    </w:rPr>
  </w:style>
  <w:style w:type="character" w:customStyle="1" w:styleId="69pt">
    <w:name w:val="Основной текст (6) + 9 pt"/>
    <w:aliases w:val="Малые прописные"/>
    <w:basedOn w:val="64"/>
    <w:rsid w:val="00A150E4"/>
    <w:rPr>
      <w:smallCaps/>
      <w:sz w:val="18"/>
      <w:szCs w:val="18"/>
    </w:rPr>
  </w:style>
  <w:style w:type="character" w:customStyle="1" w:styleId="85">
    <w:name w:val="Основной текст (8)"/>
    <w:basedOn w:val="84"/>
    <w:rsid w:val="00A150E4"/>
    <w:rPr>
      <w:noProof/>
    </w:rPr>
  </w:style>
  <w:style w:type="character" w:customStyle="1" w:styleId="613">
    <w:name w:val="Заголовок №6 + 13"/>
    <w:aliases w:val="5 pt,Малые прописные2,Основной текст + 13"/>
    <w:basedOn w:val="65"/>
    <w:rsid w:val="00A150E4"/>
    <w:rPr>
      <w:smallCaps/>
      <w:sz w:val="27"/>
      <w:szCs w:val="27"/>
    </w:rPr>
  </w:style>
  <w:style w:type="character" w:customStyle="1" w:styleId="840">
    <w:name w:val="Основной текст (8)4"/>
    <w:basedOn w:val="84"/>
    <w:rsid w:val="00A150E4"/>
    <w:rPr>
      <w:noProof/>
    </w:rPr>
  </w:style>
  <w:style w:type="character" w:customStyle="1" w:styleId="67">
    <w:name w:val="Заголовок №6"/>
    <w:basedOn w:val="65"/>
    <w:rsid w:val="00A150E4"/>
    <w:rPr>
      <w:rFonts w:ascii="Arial Unicode MS" w:eastAsia="Arial Unicode MS" w:hAnsi="Arial Unicode MS" w:cs="Arial Unicode MS" w:hint="eastAsia"/>
      <w:noProof/>
    </w:rPr>
  </w:style>
  <w:style w:type="character" w:customStyle="1" w:styleId="86">
    <w:name w:val="Заголовок №8 + Не полужирный"/>
    <w:basedOn w:val="83"/>
    <w:rsid w:val="00A150E4"/>
  </w:style>
  <w:style w:type="character" w:customStyle="1" w:styleId="814">
    <w:name w:val="Заголовок №8 + Не полужирный14"/>
    <w:basedOn w:val="83"/>
    <w:rsid w:val="00A150E4"/>
  </w:style>
  <w:style w:type="character" w:customStyle="1" w:styleId="813">
    <w:name w:val="Заголовок №8 + Не полужирный13"/>
    <w:basedOn w:val="83"/>
    <w:rsid w:val="00A150E4"/>
  </w:style>
  <w:style w:type="character" w:customStyle="1" w:styleId="123">
    <w:name w:val="Основной текст (12)"/>
    <w:basedOn w:val="120"/>
    <w:rsid w:val="00A150E4"/>
    <w:rPr>
      <w:rFonts w:ascii="Arial Unicode MS" w:eastAsia="Arial Unicode MS" w:hAnsi="Arial Unicode MS" w:cs="Arial Unicode MS" w:hint="eastAsia"/>
      <w:noProof/>
    </w:rPr>
  </w:style>
  <w:style w:type="character" w:customStyle="1" w:styleId="113">
    <w:name w:val="Основной текст (11)"/>
    <w:basedOn w:val="112"/>
    <w:rsid w:val="00A150E4"/>
  </w:style>
  <w:style w:type="character" w:customStyle="1" w:styleId="102">
    <w:name w:val="Основной текст (10) + Полужирный"/>
    <w:basedOn w:val="101"/>
    <w:rsid w:val="00A150E4"/>
    <w:rPr>
      <w:b/>
      <w:bCs/>
    </w:rPr>
  </w:style>
  <w:style w:type="character" w:customStyle="1" w:styleId="114">
    <w:name w:val="Основной текст (11) + Не полужирный"/>
    <w:basedOn w:val="112"/>
    <w:rsid w:val="00A150E4"/>
  </w:style>
  <w:style w:type="character" w:customStyle="1" w:styleId="1119">
    <w:name w:val="Основной текст (11)19"/>
    <w:basedOn w:val="112"/>
    <w:rsid w:val="00A150E4"/>
    <w:rPr>
      <w:rFonts w:ascii="Arial Unicode MS" w:eastAsia="Arial Unicode MS" w:hAnsi="Arial Unicode MS" w:cs="Arial Unicode MS" w:hint="eastAsia"/>
      <w:noProof/>
    </w:rPr>
  </w:style>
  <w:style w:type="character" w:customStyle="1" w:styleId="1021">
    <w:name w:val="Основной текст (10)21"/>
    <w:basedOn w:val="101"/>
    <w:rsid w:val="00A150E4"/>
    <w:rPr>
      <w:rFonts w:ascii="Arial Unicode MS" w:eastAsia="Arial Unicode MS" w:hAnsi="Arial Unicode MS" w:cs="Arial Unicode MS" w:hint="eastAsia"/>
      <w:noProof/>
    </w:rPr>
  </w:style>
  <w:style w:type="character" w:customStyle="1" w:styleId="132">
    <w:name w:val="Основной текст (13)"/>
    <w:basedOn w:val="130"/>
    <w:rsid w:val="00A150E4"/>
  </w:style>
  <w:style w:type="character" w:customStyle="1" w:styleId="1114">
    <w:name w:val="Основной текст (11) + Не полужирный14"/>
    <w:basedOn w:val="112"/>
    <w:rsid w:val="00A150E4"/>
  </w:style>
  <w:style w:type="character" w:customStyle="1" w:styleId="3e">
    <w:name w:val="Подпись к таблице (3)"/>
    <w:basedOn w:val="3c"/>
    <w:rsid w:val="00A150E4"/>
    <w:rPr>
      <w:rFonts w:ascii="Arial Unicode MS" w:eastAsia="Arial Unicode MS" w:hAnsi="Arial Unicode MS" w:cs="Arial Unicode MS" w:hint="eastAsia"/>
      <w:noProof/>
    </w:rPr>
  </w:style>
  <w:style w:type="character" w:customStyle="1" w:styleId="1020">
    <w:name w:val="Основной текст (10)20"/>
    <w:basedOn w:val="101"/>
    <w:rsid w:val="00A150E4"/>
    <w:rPr>
      <w:rFonts w:ascii="Arial Unicode MS" w:eastAsia="Arial Unicode MS" w:hAnsi="Arial Unicode MS" w:cs="Arial Unicode MS" w:hint="eastAsia"/>
      <w:noProof/>
    </w:rPr>
  </w:style>
  <w:style w:type="character" w:customStyle="1" w:styleId="1118">
    <w:name w:val="Основной текст (11)18"/>
    <w:basedOn w:val="112"/>
    <w:rsid w:val="00A150E4"/>
    <w:rPr>
      <w:rFonts w:ascii="Arial Unicode MS" w:eastAsia="Arial Unicode MS" w:hAnsi="Arial Unicode MS" w:cs="Arial Unicode MS" w:hint="eastAsia"/>
      <w:noProof/>
    </w:rPr>
  </w:style>
  <w:style w:type="character" w:customStyle="1" w:styleId="138">
    <w:name w:val="Основной текст (13) + 8"/>
    <w:aliases w:val="5 pt27,Не курсив,Интервал 0 pt,Основной текст (5) + 12 pt"/>
    <w:basedOn w:val="130"/>
    <w:rsid w:val="00A150E4"/>
    <w:rPr>
      <w:spacing w:val="0"/>
      <w:sz w:val="17"/>
      <w:szCs w:val="17"/>
    </w:rPr>
  </w:style>
  <w:style w:type="character" w:customStyle="1" w:styleId="13823">
    <w:name w:val="Основной текст (13) + 823"/>
    <w:aliases w:val="5 pt26,Не курсив24,Интервал 0 pt25"/>
    <w:basedOn w:val="130"/>
    <w:rsid w:val="00A150E4"/>
    <w:rPr>
      <w:spacing w:val="0"/>
      <w:sz w:val="17"/>
      <w:szCs w:val="17"/>
    </w:rPr>
  </w:style>
  <w:style w:type="character" w:customStyle="1" w:styleId="1315">
    <w:name w:val="Основной текст (13)15"/>
    <w:basedOn w:val="130"/>
    <w:rsid w:val="00A150E4"/>
    <w:rPr>
      <w:rFonts w:ascii="Arial Unicode MS" w:eastAsia="Arial Unicode MS" w:hAnsi="Arial Unicode MS" w:cs="Arial Unicode MS" w:hint="eastAsia"/>
      <w:noProof/>
    </w:rPr>
  </w:style>
  <w:style w:type="character" w:customStyle="1" w:styleId="1117">
    <w:name w:val="Основной текст (11)17"/>
    <w:basedOn w:val="112"/>
    <w:rsid w:val="00A150E4"/>
    <w:rPr>
      <w:rFonts w:ascii="Arial Unicode MS" w:eastAsia="Arial Unicode MS" w:hAnsi="Arial Unicode MS" w:cs="Arial Unicode MS" w:hint="eastAsia"/>
      <w:noProof/>
    </w:rPr>
  </w:style>
  <w:style w:type="character" w:customStyle="1" w:styleId="1113">
    <w:name w:val="Основной текст (11) + Не полужирный13"/>
    <w:basedOn w:val="112"/>
    <w:rsid w:val="00A150E4"/>
  </w:style>
  <w:style w:type="character" w:customStyle="1" w:styleId="1019">
    <w:name w:val="Основной текст (10)19"/>
    <w:basedOn w:val="101"/>
    <w:rsid w:val="00A150E4"/>
    <w:rPr>
      <w:rFonts w:ascii="Arial Unicode MS" w:eastAsia="Arial Unicode MS" w:hAnsi="Arial Unicode MS" w:cs="Arial Unicode MS" w:hint="eastAsia"/>
      <w:noProof/>
    </w:rPr>
  </w:style>
  <w:style w:type="character" w:customStyle="1" w:styleId="13822">
    <w:name w:val="Основной текст (13) + 822"/>
    <w:aliases w:val="5 pt25,Не курсив23,Интервал 0 pt24"/>
    <w:basedOn w:val="130"/>
    <w:rsid w:val="00A150E4"/>
    <w:rPr>
      <w:spacing w:val="0"/>
      <w:sz w:val="17"/>
      <w:szCs w:val="17"/>
    </w:rPr>
  </w:style>
  <w:style w:type="character" w:customStyle="1" w:styleId="13821">
    <w:name w:val="Основной текст (13) + 821"/>
    <w:aliases w:val="5 pt24,Не курсив22,Интервал 0 pt23"/>
    <w:basedOn w:val="130"/>
    <w:rsid w:val="00A150E4"/>
    <w:rPr>
      <w:rFonts w:ascii="Arial Unicode MS" w:eastAsia="Arial Unicode MS" w:hAnsi="Arial Unicode MS" w:cs="Arial Unicode MS" w:hint="eastAsia"/>
      <w:noProof/>
      <w:spacing w:val="0"/>
      <w:sz w:val="17"/>
      <w:szCs w:val="17"/>
    </w:rPr>
  </w:style>
  <w:style w:type="character" w:customStyle="1" w:styleId="1314">
    <w:name w:val="Основной текст (13)14"/>
    <w:basedOn w:val="130"/>
    <w:rsid w:val="00A150E4"/>
    <w:rPr>
      <w:rFonts w:ascii="Arial Unicode MS" w:eastAsia="Arial Unicode MS" w:hAnsi="Arial Unicode MS" w:cs="Arial Unicode MS" w:hint="eastAsia"/>
      <w:noProof/>
    </w:rPr>
  </w:style>
  <w:style w:type="character" w:customStyle="1" w:styleId="1116">
    <w:name w:val="Основной текст (11)16"/>
    <w:basedOn w:val="112"/>
    <w:rsid w:val="00A150E4"/>
    <w:rPr>
      <w:rFonts w:ascii="Arial Unicode MS" w:eastAsia="Arial Unicode MS" w:hAnsi="Arial Unicode MS" w:cs="Arial Unicode MS" w:hint="eastAsia"/>
      <w:noProof/>
    </w:rPr>
  </w:style>
  <w:style w:type="character" w:customStyle="1" w:styleId="1112">
    <w:name w:val="Основной текст (11) + Не полужирный12"/>
    <w:basedOn w:val="112"/>
    <w:rsid w:val="00A150E4"/>
  </w:style>
  <w:style w:type="character" w:customStyle="1" w:styleId="1018">
    <w:name w:val="Основной текст (10)18"/>
    <w:basedOn w:val="101"/>
    <w:rsid w:val="00A150E4"/>
    <w:rPr>
      <w:rFonts w:ascii="Arial Unicode MS" w:eastAsia="Arial Unicode MS" w:hAnsi="Arial Unicode MS" w:cs="Arial Unicode MS" w:hint="eastAsia"/>
      <w:noProof/>
    </w:rPr>
  </w:style>
  <w:style w:type="character" w:customStyle="1" w:styleId="1115">
    <w:name w:val="Основной текст (11)15"/>
    <w:basedOn w:val="112"/>
    <w:rsid w:val="00A150E4"/>
    <w:rPr>
      <w:rFonts w:ascii="Arial Unicode MS" w:eastAsia="Arial Unicode MS" w:hAnsi="Arial Unicode MS" w:cs="Arial Unicode MS" w:hint="eastAsia"/>
      <w:noProof/>
    </w:rPr>
  </w:style>
  <w:style w:type="character" w:customStyle="1" w:styleId="1313">
    <w:name w:val="Основной текст (13)13"/>
    <w:basedOn w:val="130"/>
    <w:rsid w:val="00A150E4"/>
    <w:rPr>
      <w:rFonts w:ascii="Arial Unicode MS" w:eastAsia="Arial Unicode MS" w:hAnsi="Arial Unicode MS" w:cs="Arial Unicode MS" w:hint="eastAsia"/>
      <w:noProof/>
    </w:rPr>
  </w:style>
  <w:style w:type="character" w:customStyle="1" w:styleId="75">
    <w:name w:val="Заголовок №7"/>
    <w:basedOn w:val="73"/>
    <w:rsid w:val="00A150E4"/>
    <w:rPr>
      <w:rFonts w:ascii="Arial Unicode MS" w:eastAsia="Arial Unicode MS" w:hAnsi="Arial Unicode MS" w:cs="Arial Unicode MS" w:hint="eastAsia"/>
      <w:noProof/>
    </w:rPr>
  </w:style>
  <w:style w:type="character" w:customStyle="1" w:styleId="630">
    <w:name w:val="Заголовок №63"/>
    <w:basedOn w:val="65"/>
    <w:rsid w:val="00A150E4"/>
    <w:rPr>
      <w:rFonts w:ascii="Arial Unicode MS" w:eastAsia="Arial Unicode MS" w:hAnsi="Arial Unicode MS" w:cs="Arial Unicode MS" w:hint="eastAsia"/>
      <w:noProof/>
    </w:rPr>
  </w:style>
  <w:style w:type="character" w:customStyle="1" w:styleId="822">
    <w:name w:val="Заголовок №8 (2) + Полужирный"/>
    <w:basedOn w:val="820"/>
    <w:rsid w:val="00A150E4"/>
    <w:rPr>
      <w:b/>
      <w:bCs/>
    </w:rPr>
  </w:style>
  <w:style w:type="character" w:customStyle="1" w:styleId="812">
    <w:name w:val="Заголовок №8 + Не полужирный12"/>
    <w:basedOn w:val="83"/>
    <w:rsid w:val="00A150E4"/>
  </w:style>
  <w:style w:type="character" w:customStyle="1" w:styleId="8110">
    <w:name w:val="Заголовок №8 + Не полужирный11"/>
    <w:basedOn w:val="83"/>
    <w:rsid w:val="00A150E4"/>
  </w:style>
  <w:style w:type="character" w:customStyle="1" w:styleId="87">
    <w:name w:val="Заголовок №8"/>
    <w:basedOn w:val="83"/>
    <w:rsid w:val="00A150E4"/>
    <w:rPr>
      <w:rFonts w:ascii="Arial Unicode MS" w:eastAsia="Arial Unicode MS" w:hAnsi="Arial Unicode MS" w:cs="Arial Unicode MS" w:hint="eastAsia"/>
      <w:noProof/>
    </w:rPr>
  </w:style>
  <w:style w:type="character" w:customStyle="1" w:styleId="8100">
    <w:name w:val="Заголовок №8 + Не полужирный10"/>
    <w:basedOn w:val="83"/>
    <w:rsid w:val="00A150E4"/>
  </w:style>
  <w:style w:type="character" w:customStyle="1" w:styleId="89">
    <w:name w:val="Заголовок №8 + Не полужирный9"/>
    <w:basedOn w:val="83"/>
    <w:rsid w:val="00A150E4"/>
  </w:style>
  <w:style w:type="character" w:customStyle="1" w:styleId="750">
    <w:name w:val="Заголовок №75"/>
    <w:basedOn w:val="73"/>
    <w:rsid w:val="00A150E4"/>
    <w:rPr>
      <w:rFonts w:ascii="Arial Unicode MS" w:eastAsia="Arial Unicode MS" w:hAnsi="Arial Unicode MS" w:cs="Arial Unicode MS" w:hint="eastAsia"/>
      <w:noProof/>
    </w:rPr>
  </w:style>
  <w:style w:type="character" w:customStyle="1" w:styleId="11140">
    <w:name w:val="Основной текст (11)14"/>
    <w:basedOn w:val="112"/>
    <w:rsid w:val="00A150E4"/>
    <w:rPr>
      <w:rFonts w:ascii="Arial Unicode MS" w:eastAsia="Arial Unicode MS" w:hAnsi="Arial Unicode MS" w:cs="Arial Unicode MS" w:hint="eastAsia"/>
      <w:noProof/>
    </w:rPr>
  </w:style>
  <w:style w:type="character" w:customStyle="1" w:styleId="1111">
    <w:name w:val="Основной текст (11) + Не полужирный11"/>
    <w:basedOn w:val="112"/>
    <w:rsid w:val="00A150E4"/>
  </w:style>
  <w:style w:type="character" w:customStyle="1" w:styleId="1017">
    <w:name w:val="Основной текст (10)17"/>
    <w:basedOn w:val="101"/>
    <w:rsid w:val="00A150E4"/>
    <w:rPr>
      <w:rFonts w:ascii="Arial Unicode MS" w:eastAsia="Arial Unicode MS" w:hAnsi="Arial Unicode MS" w:cs="Arial Unicode MS" w:hint="eastAsia"/>
      <w:noProof/>
    </w:rPr>
  </w:style>
  <w:style w:type="character" w:customStyle="1" w:styleId="11130">
    <w:name w:val="Основной текст (11)13"/>
    <w:basedOn w:val="112"/>
    <w:rsid w:val="00A150E4"/>
    <w:rPr>
      <w:rFonts w:ascii="Arial Unicode MS" w:eastAsia="Arial Unicode MS" w:hAnsi="Arial Unicode MS" w:cs="Arial Unicode MS" w:hint="eastAsia"/>
      <w:noProof/>
    </w:rPr>
  </w:style>
  <w:style w:type="character" w:customStyle="1" w:styleId="1016">
    <w:name w:val="Основной текст (10)16"/>
    <w:basedOn w:val="101"/>
    <w:rsid w:val="00A150E4"/>
    <w:rPr>
      <w:rFonts w:ascii="Arial Unicode MS" w:eastAsia="Arial Unicode MS" w:hAnsi="Arial Unicode MS" w:cs="Arial Unicode MS" w:hint="eastAsia"/>
      <w:noProof/>
    </w:rPr>
  </w:style>
  <w:style w:type="character" w:customStyle="1" w:styleId="13820">
    <w:name w:val="Основной текст (13) + 820"/>
    <w:aliases w:val="5 pt23,Не курсив21,Интервал 0 pt22"/>
    <w:basedOn w:val="130"/>
    <w:rsid w:val="00A150E4"/>
    <w:rPr>
      <w:spacing w:val="0"/>
      <w:sz w:val="17"/>
      <w:szCs w:val="17"/>
    </w:rPr>
  </w:style>
  <w:style w:type="character" w:customStyle="1" w:styleId="13819">
    <w:name w:val="Основной текст (13) + 819"/>
    <w:aliases w:val="5 pt22,Не курсив20,Интервал 0 pt21,Основной текст (8) + 12,Полужирный13"/>
    <w:basedOn w:val="130"/>
    <w:uiPriority w:val="99"/>
    <w:rsid w:val="00A150E4"/>
    <w:rPr>
      <w:rFonts w:ascii="Arial Unicode MS" w:eastAsia="Arial Unicode MS" w:hAnsi="Arial Unicode MS" w:cs="Arial Unicode MS" w:hint="eastAsia"/>
      <w:noProof/>
      <w:spacing w:val="0"/>
      <w:sz w:val="17"/>
      <w:szCs w:val="17"/>
    </w:rPr>
  </w:style>
  <w:style w:type="character" w:customStyle="1" w:styleId="1312">
    <w:name w:val="Основной текст (13)12"/>
    <w:basedOn w:val="130"/>
    <w:rsid w:val="00A150E4"/>
    <w:rPr>
      <w:rFonts w:ascii="Arial Unicode MS" w:eastAsia="Arial Unicode MS" w:hAnsi="Arial Unicode MS" w:cs="Arial Unicode MS" w:hint="eastAsia"/>
      <w:noProof/>
    </w:rPr>
  </w:style>
  <w:style w:type="character" w:customStyle="1" w:styleId="11100">
    <w:name w:val="Основной текст (11) + Не полужирный10"/>
    <w:basedOn w:val="112"/>
    <w:rsid w:val="00A150E4"/>
  </w:style>
  <w:style w:type="character" w:customStyle="1" w:styleId="11120">
    <w:name w:val="Основной текст (11)12"/>
    <w:basedOn w:val="112"/>
    <w:rsid w:val="00A150E4"/>
    <w:rPr>
      <w:rFonts w:ascii="Arial Unicode MS" w:eastAsia="Arial Unicode MS" w:hAnsi="Arial Unicode MS" w:cs="Arial Unicode MS" w:hint="eastAsia"/>
      <w:noProof/>
    </w:rPr>
  </w:style>
  <w:style w:type="character" w:customStyle="1" w:styleId="1015">
    <w:name w:val="Основной текст (10)15"/>
    <w:basedOn w:val="101"/>
    <w:rsid w:val="00A150E4"/>
    <w:rPr>
      <w:rFonts w:ascii="Arial Unicode MS" w:eastAsia="Arial Unicode MS" w:hAnsi="Arial Unicode MS" w:cs="Arial Unicode MS" w:hint="eastAsia"/>
      <w:noProof/>
    </w:rPr>
  </w:style>
  <w:style w:type="character" w:customStyle="1" w:styleId="1311">
    <w:name w:val="Основной текст (13)11"/>
    <w:basedOn w:val="130"/>
    <w:rsid w:val="00A150E4"/>
    <w:rPr>
      <w:rFonts w:ascii="Arial Unicode MS" w:eastAsia="Arial Unicode MS" w:hAnsi="Arial Unicode MS" w:cs="Arial Unicode MS" w:hint="eastAsia"/>
      <w:noProof/>
    </w:rPr>
  </w:style>
  <w:style w:type="character" w:customStyle="1" w:styleId="119">
    <w:name w:val="Основной текст (11) + Не полужирный9"/>
    <w:basedOn w:val="112"/>
    <w:rsid w:val="00A150E4"/>
  </w:style>
  <w:style w:type="character" w:customStyle="1" w:styleId="1014">
    <w:name w:val="Основной текст (10)14"/>
    <w:basedOn w:val="101"/>
    <w:rsid w:val="00A150E4"/>
    <w:rPr>
      <w:rFonts w:ascii="Arial Unicode MS" w:eastAsia="Arial Unicode MS" w:hAnsi="Arial Unicode MS" w:cs="Arial Unicode MS" w:hint="eastAsia"/>
      <w:noProof/>
    </w:rPr>
  </w:style>
  <w:style w:type="character" w:customStyle="1" w:styleId="1013">
    <w:name w:val="Основной текст (10)13"/>
    <w:basedOn w:val="101"/>
    <w:rsid w:val="00A150E4"/>
    <w:rPr>
      <w:rFonts w:ascii="Arial Unicode MS" w:eastAsia="Arial Unicode MS" w:hAnsi="Arial Unicode MS" w:cs="Arial Unicode MS" w:hint="eastAsia"/>
      <w:noProof/>
    </w:rPr>
  </w:style>
  <w:style w:type="character" w:customStyle="1" w:styleId="11110">
    <w:name w:val="Основной текст (11)11"/>
    <w:basedOn w:val="112"/>
    <w:rsid w:val="00A150E4"/>
    <w:rPr>
      <w:rFonts w:ascii="Arial Unicode MS" w:eastAsia="Arial Unicode MS" w:hAnsi="Arial Unicode MS" w:cs="Arial Unicode MS" w:hint="eastAsia"/>
      <w:noProof/>
    </w:rPr>
  </w:style>
  <w:style w:type="character" w:customStyle="1" w:styleId="13818">
    <w:name w:val="Основной текст (13) + 818"/>
    <w:aliases w:val="5 pt21,Не курсив19,Интервал 0 pt20"/>
    <w:basedOn w:val="130"/>
    <w:rsid w:val="00A150E4"/>
    <w:rPr>
      <w:spacing w:val="0"/>
      <w:sz w:val="17"/>
      <w:szCs w:val="17"/>
    </w:rPr>
  </w:style>
  <w:style w:type="character" w:customStyle="1" w:styleId="13817">
    <w:name w:val="Основной текст (13) + 817"/>
    <w:aliases w:val="5 pt20,Не курсив18,Интервал 0 pt19"/>
    <w:basedOn w:val="130"/>
    <w:rsid w:val="00A150E4"/>
    <w:rPr>
      <w:rFonts w:ascii="Arial Unicode MS" w:eastAsia="Arial Unicode MS" w:hAnsi="Arial Unicode MS" w:cs="Arial Unicode MS" w:hint="eastAsia"/>
      <w:noProof/>
      <w:spacing w:val="0"/>
      <w:sz w:val="17"/>
      <w:szCs w:val="17"/>
    </w:rPr>
  </w:style>
  <w:style w:type="character" w:customStyle="1" w:styleId="1310">
    <w:name w:val="Основной текст (13)10"/>
    <w:basedOn w:val="130"/>
    <w:rsid w:val="00A150E4"/>
    <w:rPr>
      <w:rFonts w:ascii="Arial Unicode MS" w:eastAsia="Arial Unicode MS" w:hAnsi="Arial Unicode MS" w:cs="Arial Unicode MS" w:hint="eastAsia"/>
      <w:noProof/>
    </w:rPr>
  </w:style>
  <w:style w:type="character" w:customStyle="1" w:styleId="118">
    <w:name w:val="Основной текст (11) + Не полужирный8"/>
    <w:basedOn w:val="112"/>
    <w:rsid w:val="00A150E4"/>
  </w:style>
  <w:style w:type="character" w:customStyle="1" w:styleId="1012">
    <w:name w:val="Основной текст (10)12"/>
    <w:basedOn w:val="101"/>
    <w:rsid w:val="00A150E4"/>
    <w:rPr>
      <w:rFonts w:ascii="Arial Unicode MS" w:eastAsia="Arial Unicode MS" w:hAnsi="Arial Unicode MS" w:cs="Arial Unicode MS" w:hint="eastAsia"/>
      <w:noProof/>
    </w:rPr>
  </w:style>
  <w:style w:type="character" w:customStyle="1" w:styleId="740">
    <w:name w:val="Заголовок №74"/>
    <w:basedOn w:val="73"/>
    <w:rsid w:val="00A150E4"/>
    <w:rPr>
      <w:rFonts w:ascii="Arial Unicode MS" w:eastAsia="Arial Unicode MS" w:hAnsi="Arial Unicode MS" w:cs="Arial Unicode MS" w:hint="eastAsia"/>
      <w:noProof/>
    </w:rPr>
  </w:style>
  <w:style w:type="character" w:customStyle="1" w:styleId="6131">
    <w:name w:val="Заголовок №6 + 131"/>
    <w:aliases w:val="5 pt19,Малые прописные1"/>
    <w:basedOn w:val="65"/>
    <w:rsid w:val="00A150E4"/>
    <w:rPr>
      <w:smallCaps/>
      <w:sz w:val="27"/>
      <w:szCs w:val="27"/>
    </w:rPr>
  </w:style>
  <w:style w:type="character" w:customStyle="1" w:styleId="620">
    <w:name w:val="Заголовок №62"/>
    <w:basedOn w:val="65"/>
    <w:rsid w:val="00A150E4"/>
    <w:rPr>
      <w:rFonts w:ascii="Arial Unicode MS" w:eastAsia="Arial Unicode MS" w:hAnsi="Arial Unicode MS" w:cs="Arial Unicode MS" w:hint="eastAsia"/>
      <w:noProof/>
    </w:rPr>
  </w:style>
  <w:style w:type="character" w:customStyle="1" w:styleId="88">
    <w:name w:val="Заголовок №8 + Не полужирный8"/>
    <w:basedOn w:val="83"/>
    <w:rsid w:val="00A150E4"/>
  </w:style>
  <w:style w:type="character" w:customStyle="1" w:styleId="870">
    <w:name w:val="Заголовок №8 + Не полужирный7"/>
    <w:basedOn w:val="83"/>
    <w:rsid w:val="00A150E4"/>
  </w:style>
  <w:style w:type="character" w:customStyle="1" w:styleId="860">
    <w:name w:val="Заголовок №8 + Не полужирный6"/>
    <w:basedOn w:val="83"/>
    <w:rsid w:val="00A150E4"/>
  </w:style>
  <w:style w:type="character" w:customStyle="1" w:styleId="850">
    <w:name w:val="Заголовок №8 + Не полужирный5"/>
    <w:basedOn w:val="83"/>
    <w:rsid w:val="00A150E4"/>
  </w:style>
  <w:style w:type="character" w:customStyle="1" w:styleId="823">
    <w:name w:val="Заголовок №82"/>
    <w:basedOn w:val="83"/>
    <w:rsid w:val="00A150E4"/>
    <w:rPr>
      <w:rFonts w:ascii="Arial Unicode MS" w:eastAsia="Arial Unicode MS" w:hAnsi="Arial Unicode MS" w:cs="Arial Unicode MS" w:hint="eastAsia"/>
      <w:noProof/>
    </w:rPr>
  </w:style>
  <w:style w:type="character" w:customStyle="1" w:styleId="841">
    <w:name w:val="Заголовок №8 + Не полужирный4"/>
    <w:basedOn w:val="83"/>
    <w:rsid w:val="00A150E4"/>
  </w:style>
  <w:style w:type="character" w:customStyle="1" w:styleId="830">
    <w:name w:val="Основной текст (8)3"/>
    <w:basedOn w:val="84"/>
    <w:rsid w:val="00A150E4"/>
    <w:rPr>
      <w:noProof/>
    </w:rPr>
  </w:style>
  <w:style w:type="character" w:customStyle="1" w:styleId="831">
    <w:name w:val="Заголовок №8 + Не полужирный3"/>
    <w:basedOn w:val="83"/>
    <w:rsid w:val="00A150E4"/>
  </w:style>
  <w:style w:type="character" w:customStyle="1" w:styleId="824">
    <w:name w:val="Заголовок №8 + Не полужирный2"/>
    <w:basedOn w:val="83"/>
    <w:rsid w:val="00A150E4"/>
  </w:style>
  <w:style w:type="character" w:customStyle="1" w:styleId="815">
    <w:name w:val="Заголовок №8 + Не полужирный1"/>
    <w:basedOn w:val="83"/>
    <w:rsid w:val="00A150E4"/>
  </w:style>
  <w:style w:type="character" w:customStyle="1" w:styleId="730">
    <w:name w:val="Заголовок №73"/>
    <w:basedOn w:val="73"/>
    <w:rsid w:val="00A150E4"/>
    <w:rPr>
      <w:rFonts w:ascii="Arial Unicode MS" w:eastAsia="Arial Unicode MS" w:hAnsi="Arial Unicode MS" w:cs="Arial Unicode MS" w:hint="eastAsia"/>
      <w:noProof/>
    </w:rPr>
  </w:style>
  <w:style w:type="character" w:customStyle="1" w:styleId="11101">
    <w:name w:val="Основной текст (11)10"/>
    <w:basedOn w:val="112"/>
    <w:rsid w:val="00A150E4"/>
    <w:rPr>
      <w:rFonts w:ascii="Arial Unicode MS" w:eastAsia="Arial Unicode MS" w:hAnsi="Arial Unicode MS" w:cs="Arial Unicode MS" w:hint="eastAsia"/>
      <w:noProof/>
    </w:rPr>
  </w:style>
  <w:style w:type="character" w:customStyle="1" w:styleId="117">
    <w:name w:val="Основной текст (11) + Не полужирный7"/>
    <w:basedOn w:val="112"/>
    <w:rsid w:val="00A150E4"/>
  </w:style>
  <w:style w:type="character" w:customStyle="1" w:styleId="1011">
    <w:name w:val="Основной текст (10)11"/>
    <w:basedOn w:val="101"/>
    <w:rsid w:val="00A150E4"/>
    <w:rPr>
      <w:rFonts w:ascii="Arial Unicode MS" w:eastAsia="Arial Unicode MS" w:hAnsi="Arial Unicode MS" w:cs="Arial Unicode MS" w:hint="eastAsia"/>
      <w:noProof/>
    </w:rPr>
  </w:style>
  <w:style w:type="character" w:customStyle="1" w:styleId="13816">
    <w:name w:val="Основной текст (13) + 816"/>
    <w:aliases w:val="5 pt18,Не курсив17,Интервал 0 pt18"/>
    <w:basedOn w:val="130"/>
    <w:rsid w:val="00A150E4"/>
    <w:rPr>
      <w:spacing w:val="0"/>
      <w:sz w:val="17"/>
      <w:szCs w:val="17"/>
    </w:rPr>
  </w:style>
  <w:style w:type="character" w:customStyle="1" w:styleId="13815">
    <w:name w:val="Основной текст (13) + 815"/>
    <w:aliases w:val="5 pt17,Не курсив16,Интервал 0 pt17,Заголовок №3 + Tahoma,10,Не полужирный,Курсив"/>
    <w:basedOn w:val="130"/>
    <w:rsid w:val="00A150E4"/>
    <w:rPr>
      <w:rFonts w:ascii="Arial Unicode MS" w:eastAsia="Arial Unicode MS" w:hAnsi="Arial Unicode MS" w:cs="Arial Unicode MS" w:hint="eastAsia"/>
      <w:noProof/>
      <w:spacing w:val="0"/>
      <w:sz w:val="17"/>
      <w:szCs w:val="17"/>
    </w:rPr>
  </w:style>
  <w:style w:type="character" w:customStyle="1" w:styleId="139">
    <w:name w:val="Основной текст (13)9"/>
    <w:basedOn w:val="130"/>
    <w:rsid w:val="00A150E4"/>
    <w:rPr>
      <w:rFonts w:ascii="Arial Unicode MS" w:eastAsia="Arial Unicode MS" w:hAnsi="Arial Unicode MS" w:cs="Arial Unicode MS" w:hint="eastAsia"/>
      <w:noProof/>
    </w:rPr>
  </w:style>
  <w:style w:type="character" w:customStyle="1" w:styleId="1190">
    <w:name w:val="Основной текст (11)9"/>
    <w:basedOn w:val="112"/>
    <w:rsid w:val="00A150E4"/>
    <w:rPr>
      <w:rFonts w:ascii="Arial Unicode MS" w:eastAsia="Arial Unicode MS" w:hAnsi="Arial Unicode MS" w:cs="Arial Unicode MS" w:hint="eastAsia"/>
      <w:noProof/>
    </w:rPr>
  </w:style>
  <w:style w:type="character" w:customStyle="1" w:styleId="116">
    <w:name w:val="Основной текст (11) + Не полужирный6"/>
    <w:basedOn w:val="112"/>
    <w:rsid w:val="00A150E4"/>
  </w:style>
  <w:style w:type="character" w:customStyle="1" w:styleId="10100">
    <w:name w:val="Основной текст (10)10"/>
    <w:basedOn w:val="101"/>
    <w:rsid w:val="00A150E4"/>
    <w:rPr>
      <w:rFonts w:ascii="Arial Unicode MS" w:eastAsia="Arial Unicode MS" w:hAnsi="Arial Unicode MS" w:cs="Arial Unicode MS" w:hint="eastAsia"/>
      <w:noProof/>
    </w:rPr>
  </w:style>
  <w:style w:type="character" w:customStyle="1" w:styleId="13814">
    <w:name w:val="Основной текст (13) + 814"/>
    <w:aliases w:val="5 pt16,Не курсив15,Интервал 0 pt16,Основной текст + 12,Полужирный,Курсив28,Масштаб 50%"/>
    <w:basedOn w:val="130"/>
    <w:rsid w:val="00A150E4"/>
    <w:rPr>
      <w:spacing w:val="0"/>
      <w:sz w:val="17"/>
      <w:szCs w:val="17"/>
    </w:rPr>
  </w:style>
  <w:style w:type="character" w:customStyle="1" w:styleId="13813">
    <w:name w:val="Основной текст (13) + 813"/>
    <w:aliases w:val="5 pt15,Не курсив14,Интервал 0 pt15,Основной текст + 11,Полужирный8,Курсив27,Масштаб 50%4"/>
    <w:basedOn w:val="130"/>
    <w:rsid w:val="00A150E4"/>
    <w:rPr>
      <w:rFonts w:ascii="Arial Unicode MS" w:eastAsia="Arial Unicode MS" w:hAnsi="Arial Unicode MS" w:cs="Arial Unicode MS" w:hint="eastAsia"/>
      <w:noProof/>
      <w:spacing w:val="0"/>
      <w:sz w:val="17"/>
      <w:szCs w:val="17"/>
    </w:rPr>
  </w:style>
  <w:style w:type="character" w:customStyle="1" w:styleId="1380">
    <w:name w:val="Основной текст (13)8"/>
    <w:basedOn w:val="130"/>
    <w:rsid w:val="00A150E4"/>
    <w:rPr>
      <w:rFonts w:ascii="Arial Unicode MS" w:eastAsia="Arial Unicode MS" w:hAnsi="Arial Unicode MS" w:cs="Arial Unicode MS" w:hint="eastAsia"/>
      <w:noProof/>
    </w:rPr>
  </w:style>
  <w:style w:type="character" w:customStyle="1" w:styleId="1180">
    <w:name w:val="Основной текст (11)8"/>
    <w:basedOn w:val="112"/>
    <w:rsid w:val="00A150E4"/>
    <w:rPr>
      <w:rFonts w:ascii="Arial Unicode MS" w:eastAsia="Arial Unicode MS" w:hAnsi="Arial Unicode MS" w:cs="Arial Unicode MS" w:hint="eastAsia"/>
      <w:noProof/>
    </w:rPr>
  </w:style>
  <w:style w:type="character" w:customStyle="1" w:styleId="109">
    <w:name w:val="Основной текст (10)9"/>
    <w:basedOn w:val="101"/>
    <w:rsid w:val="00A150E4"/>
    <w:rPr>
      <w:rFonts w:ascii="Arial Unicode MS" w:eastAsia="Arial Unicode MS" w:hAnsi="Arial Unicode MS" w:cs="Arial Unicode MS" w:hint="eastAsia"/>
      <w:noProof/>
    </w:rPr>
  </w:style>
  <w:style w:type="character" w:customStyle="1" w:styleId="13812">
    <w:name w:val="Основной текст (13) + 812"/>
    <w:aliases w:val="5 pt14,Не курсив13,Интервал 0 pt14,Основной текст + Tahoma2,102,Курсив20"/>
    <w:basedOn w:val="130"/>
    <w:rsid w:val="00A150E4"/>
    <w:rPr>
      <w:spacing w:val="0"/>
      <w:sz w:val="17"/>
      <w:szCs w:val="17"/>
    </w:rPr>
  </w:style>
  <w:style w:type="character" w:customStyle="1" w:styleId="13811">
    <w:name w:val="Основной текст (13) + 811"/>
    <w:aliases w:val="5 pt13,Не курсив12,Интервал 0 pt13,Основной текст + Consolas,12,Полужирный7,Курсив18"/>
    <w:basedOn w:val="130"/>
    <w:rsid w:val="00A150E4"/>
    <w:rPr>
      <w:rFonts w:ascii="Arial Unicode MS" w:eastAsia="Arial Unicode MS" w:hAnsi="Arial Unicode MS" w:cs="Arial Unicode MS" w:hint="eastAsia"/>
      <w:noProof/>
      <w:spacing w:val="0"/>
      <w:sz w:val="17"/>
      <w:szCs w:val="17"/>
    </w:rPr>
  </w:style>
  <w:style w:type="character" w:customStyle="1" w:styleId="137">
    <w:name w:val="Основной текст (13)7"/>
    <w:basedOn w:val="130"/>
    <w:rsid w:val="00A150E4"/>
    <w:rPr>
      <w:rFonts w:ascii="Arial Unicode MS" w:eastAsia="Arial Unicode MS" w:hAnsi="Arial Unicode MS" w:cs="Arial Unicode MS" w:hint="eastAsia"/>
      <w:noProof/>
    </w:rPr>
  </w:style>
  <w:style w:type="character" w:customStyle="1" w:styleId="115">
    <w:name w:val="Основной текст (11) + Не полужирный5"/>
    <w:basedOn w:val="112"/>
    <w:rsid w:val="00A150E4"/>
  </w:style>
  <w:style w:type="character" w:customStyle="1" w:styleId="108">
    <w:name w:val="Основной текст (10)8"/>
    <w:basedOn w:val="101"/>
    <w:rsid w:val="00A150E4"/>
    <w:rPr>
      <w:rFonts w:ascii="Arial Unicode MS" w:eastAsia="Arial Unicode MS" w:hAnsi="Arial Unicode MS" w:cs="Arial Unicode MS" w:hint="eastAsia"/>
      <w:noProof/>
    </w:rPr>
  </w:style>
  <w:style w:type="character" w:customStyle="1" w:styleId="1170">
    <w:name w:val="Основной текст (11)7"/>
    <w:basedOn w:val="112"/>
    <w:rsid w:val="00A150E4"/>
    <w:rPr>
      <w:rFonts w:ascii="Arial Unicode MS" w:eastAsia="Arial Unicode MS" w:hAnsi="Arial Unicode MS" w:cs="Arial Unicode MS" w:hint="eastAsia"/>
      <w:noProof/>
    </w:rPr>
  </w:style>
  <w:style w:type="character" w:customStyle="1" w:styleId="13810">
    <w:name w:val="Основной текст (13) + 810"/>
    <w:aliases w:val="5 pt12,Не курсив11,Интервал 0 pt12,Основной текст + Consolas1,125,Полужирный6,Курсив16"/>
    <w:basedOn w:val="130"/>
    <w:rsid w:val="00A150E4"/>
    <w:rPr>
      <w:spacing w:val="0"/>
      <w:sz w:val="17"/>
      <w:szCs w:val="17"/>
    </w:rPr>
  </w:style>
  <w:style w:type="character" w:customStyle="1" w:styleId="1389">
    <w:name w:val="Основной текст (13) + 89"/>
    <w:aliases w:val="5 pt11,Не курсив10,Интервал 0 pt11,Основной текст + 10,Полужирный5"/>
    <w:basedOn w:val="130"/>
    <w:rsid w:val="00A150E4"/>
    <w:rPr>
      <w:rFonts w:ascii="Arial Unicode MS" w:eastAsia="Arial Unicode MS" w:hAnsi="Arial Unicode MS" w:cs="Arial Unicode MS" w:hint="eastAsia"/>
      <w:noProof/>
      <w:spacing w:val="0"/>
      <w:sz w:val="17"/>
      <w:szCs w:val="17"/>
    </w:rPr>
  </w:style>
  <w:style w:type="character" w:customStyle="1" w:styleId="136">
    <w:name w:val="Основной текст (13)6"/>
    <w:basedOn w:val="130"/>
    <w:rsid w:val="00A150E4"/>
    <w:rPr>
      <w:rFonts w:ascii="Arial Unicode MS" w:eastAsia="Arial Unicode MS" w:hAnsi="Arial Unicode MS" w:cs="Arial Unicode MS" w:hint="eastAsia"/>
      <w:noProof/>
    </w:rPr>
  </w:style>
  <w:style w:type="character" w:customStyle="1" w:styleId="1160">
    <w:name w:val="Основной текст (11)6"/>
    <w:basedOn w:val="112"/>
    <w:rsid w:val="00A150E4"/>
    <w:rPr>
      <w:rFonts w:ascii="Arial Unicode MS" w:eastAsia="Arial Unicode MS" w:hAnsi="Arial Unicode MS" w:cs="Arial Unicode MS" w:hint="eastAsia"/>
      <w:noProof/>
    </w:rPr>
  </w:style>
  <w:style w:type="character" w:customStyle="1" w:styleId="1140">
    <w:name w:val="Основной текст (11) + Не полужирный4"/>
    <w:basedOn w:val="112"/>
    <w:rsid w:val="00A150E4"/>
  </w:style>
  <w:style w:type="character" w:customStyle="1" w:styleId="1150">
    <w:name w:val="Основной текст (11)5"/>
    <w:basedOn w:val="112"/>
    <w:rsid w:val="00A150E4"/>
    <w:rPr>
      <w:rFonts w:ascii="Arial Unicode MS" w:eastAsia="Arial Unicode MS" w:hAnsi="Arial Unicode MS" w:cs="Arial Unicode MS" w:hint="eastAsia"/>
      <w:noProof/>
    </w:rPr>
  </w:style>
  <w:style w:type="character" w:customStyle="1" w:styleId="1130">
    <w:name w:val="Основной текст (11) + Не полужирный3"/>
    <w:basedOn w:val="112"/>
    <w:rsid w:val="00A150E4"/>
  </w:style>
  <w:style w:type="character" w:customStyle="1" w:styleId="107">
    <w:name w:val="Основной текст (10)7"/>
    <w:basedOn w:val="101"/>
    <w:rsid w:val="00A150E4"/>
    <w:rPr>
      <w:rFonts w:ascii="Arial Unicode MS" w:eastAsia="Arial Unicode MS" w:hAnsi="Arial Unicode MS" w:cs="Arial Unicode MS" w:hint="eastAsia"/>
      <w:noProof/>
    </w:rPr>
  </w:style>
  <w:style w:type="character" w:customStyle="1" w:styleId="106">
    <w:name w:val="Основной текст (10)6"/>
    <w:basedOn w:val="101"/>
    <w:rsid w:val="00A150E4"/>
    <w:rPr>
      <w:rFonts w:ascii="Arial Unicode MS" w:eastAsia="Arial Unicode MS" w:hAnsi="Arial Unicode MS" w:cs="Arial Unicode MS" w:hint="eastAsia"/>
      <w:noProof/>
    </w:rPr>
  </w:style>
  <w:style w:type="character" w:customStyle="1" w:styleId="1141">
    <w:name w:val="Основной текст (11)4"/>
    <w:basedOn w:val="112"/>
    <w:rsid w:val="00A150E4"/>
    <w:rPr>
      <w:rFonts w:ascii="Arial Unicode MS" w:eastAsia="Arial Unicode MS" w:hAnsi="Arial Unicode MS" w:cs="Arial Unicode MS" w:hint="eastAsia"/>
      <w:noProof/>
    </w:rPr>
  </w:style>
  <w:style w:type="character" w:customStyle="1" w:styleId="1388">
    <w:name w:val="Основной текст (13) + 88"/>
    <w:aliases w:val="5 pt10,Не курсив9,Интервал 0 pt10,Основной текст + 101,Полужирный4,Курсив15,Масштаб 60%"/>
    <w:basedOn w:val="130"/>
    <w:rsid w:val="00A150E4"/>
    <w:rPr>
      <w:spacing w:val="0"/>
      <w:sz w:val="17"/>
      <w:szCs w:val="17"/>
    </w:rPr>
  </w:style>
  <w:style w:type="character" w:customStyle="1" w:styleId="1387">
    <w:name w:val="Основной текст (13) + 87"/>
    <w:aliases w:val="5 pt9,Не курсив8,Интервал 0 pt9,Основной текст + 111,Полужирный3,Курсив12,Масштаб 50%1"/>
    <w:basedOn w:val="130"/>
    <w:rsid w:val="00A150E4"/>
    <w:rPr>
      <w:rFonts w:ascii="Arial Unicode MS" w:eastAsia="Arial Unicode MS" w:hAnsi="Arial Unicode MS" w:cs="Arial Unicode MS" w:hint="eastAsia"/>
      <w:noProof/>
      <w:spacing w:val="0"/>
      <w:sz w:val="17"/>
      <w:szCs w:val="17"/>
    </w:rPr>
  </w:style>
  <w:style w:type="character" w:customStyle="1" w:styleId="135">
    <w:name w:val="Основной текст (13)5"/>
    <w:basedOn w:val="130"/>
    <w:rsid w:val="00A150E4"/>
    <w:rPr>
      <w:rFonts w:ascii="Arial Unicode MS" w:eastAsia="Arial Unicode MS" w:hAnsi="Arial Unicode MS" w:cs="Arial Unicode MS" w:hint="eastAsia"/>
      <w:noProof/>
    </w:rPr>
  </w:style>
  <w:style w:type="character" w:customStyle="1" w:styleId="105">
    <w:name w:val="Основной текст (10)5"/>
    <w:basedOn w:val="101"/>
    <w:rsid w:val="00A150E4"/>
    <w:rPr>
      <w:rFonts w:ascii="Arial Unicode MS" w:eastAsia="Arial Unicode MS" w:hAnsi="Arial Unicode MS" w:cs="Arial Unicode MS" w:hint="eastAsia"/>
      <w:noProof/>
    </w:rPr>
  </w:style>
  <w:style w:type="character" w:customStyle="1" w:styleId="1386">
    <w:name w:val="Основной текст (13) + 86"/>
    <w:aliases w:val="5 pt8,Не курсив7,Интервал 0 pt8,Основной текст (6) + Bookman Old Style,7"/>
    <w:basedOn w:val="130"/>
    <w:rsid w:val="00A150E4"/>
    <w:rPr>
      <w:spacing w:val="0"/>
      <w:sz w:val="17"/>
      <w:szCs w:val="17"/>
    </w:rPr>
  </w:style>
  <w:style w:type="character" w:customStyle="1" w:styleId="1385">
    <w:name w:val="Основной текст (13) + 85"/>
    <w:aliases w:val="5 pt7,Не курсив6,Интервал 0 pt7,Основной текст + Tahoma1,101,Курсив7"/>
    <w:basedOn w:val="130"/>
    <w:rsid w:val="00A150E4"/>
    <w:rPr>
      <w:rFonts w:ascii="Arial Unicode MS" w:eastAsia="Arial Unicode MS" w:hAnsi="Arial Unicode MS" w:cs="Arial Unicode MS" w:hint="eastAsia"/>
      <w:noProof/>
      <w:spacing w:val="0"/>
      <w:sz w:val="17"/>
      <w:szCs w:val="17"/>
    </w:rPr>
  </w:style>
  <w:style w:type="character" w:customStyle="1" w:styleId="134">
    <w:name w:val="Основной текст (13)4"/>
    <w:basedOn w:val="130"/>
    <w:rsid w:val="00A150E4"/>
    <w:rPr>
      <w:rFonts w:ascii="Arial Unicode MS" w:eastAsia="Arial Unicode MS" w:hAnsi="Arial Unicode MS" w:cs="Arial Unicode MS" w:hint="eastAsia"/>
      <w:noProof/>
    </w:rPr>
  </w:style>
  <w:style w:type="character" w:customStyle="1" w:styleId="1131">
    <w:name w:val="Основной текст (11)3"/>
    <w:basedOn w:val="112"/>
    <w:rsid w:val="00A150E4"/>
    <w:rPr>
      <w:rFonts w:ascii="Arial Unicode MS" w:eastAsia="Arial Unicode MS" w:hAnsi="Arial Unicode MS" w:cs="Arial Unicode MS" w:hint="eastAsia"/>
      <w:noProof/>
    </w:rPr>
  </w:style>
  <w:style w:type="character" w:customStyle="1" w:styleId="1120">
    <w:name w:val="Основной текст (11) + Не полужирный2"/>
    <w:basedOn w:val="112"/>
    <w:rsid w:val="00A150E4"/>
  </w:style>
  <w:style w:type="character" w:customStyle="1" w:styleId="104">
    <w:name w:val="Основной текст (10)4"/>
    <w:basedOn w:val="101"/>
    <w:rsid w:val="00A150E4"/>
    <w:rPr>
      <w:rFonts w:ascii="Arial Unicode MS" w:eastAsia="Arial Unicode MS" w:hAnsi="Arial Unicode MS" w:cs="Arial Unicode MS" w:hint="eastAsia"/>
      <w:noProof/>
    </w:rPr>
  </w:style>
  <w:style w:type="character" w:customStyle="1" w:styleId="1384">
    <w:name w:val="Основной текст (13) + 84"/>
    <w:aliases w:val="5 pt6,Не курсив5,Интервал 0 pt6,Заголовок №3 (2) + Tahoma,124"/>
    <w:basedOn w:val="130"/>
    <w:rsid w:val="00A150E4"/>
    <w:rPr>
      <w:spacing w:val="0"/>
      <w:sz w:val="17"/>
      <w:szCs w:val="17"/>
    </w:rPr>
  </w:style>
  <w:style w:type="character" w:customStyle="1" w:styleId="1383">
    <w:name w:val="Основной текст (13) + 83"/>
    <w:aliases w:val="5 pt5,Не курсив4,Интервал 0 pt5,Основной текст (3) + Tahoma,123,Основной текст (5) + 4 pt"/>
    <w:basedOn w:val="130"/>
    <w:rsid w:val="00A150E4"/>
    <w:rPr>
      <w:rFonts w:ascii="Arial Unicode MS" w:eastAsia="Arial Unicode MS" w:hAnsi="Arial Unicode MS" w:cs="Arial Unicode MS" w:hint="eastAsia"/>
      <w:noProof/>
      <w:spacing w:val="0"/>
      <w:sz w:val="17"/>
      <w:szCs w:val="17"/>
    </w:rPr>
  </w:style>
  <w:style w:type="character" w:customStyle="1" w:styleId="133">
    <w:name w:val="Основной текст (13)3"/>
    <w:basedOn w:val="130"/>
    <w:rsid w:val="00A150E4"/>
    <w:rPr>
      <w:rFonts w:ascii="Arial Unicode MS" w:eastAsia="Arial Unicode MS" w:hAnsi="Arial Unicode MS" w:cs="Arial Unicode MS" w:hint="eastAsia"/>
      <w:noProof/>
    </w:rPr>
  </w:style>
  <w:style w:type="character" w:customStyle="1" w:styleId="1121">
    <w:name w:val="Основной текст (11)2"/>
    <w:basedOn w:val="112"/>
    <w:rsid w:val="00A150E4"/>
    <w:rPr>
      <w:rFonts w:ascii="Arial Unicode MS" w:eastAsia="Arial Unicode MS" w:hAnsi="Arial Unicode MS" w:cs="Arial Unicode MS" w:hint="eastAsia"/>
      <w:noProof/>
    </w:rPr>
  </w:style>
  <w:style w:type="character" w:customStyle="1" w:styleId="103">
    <w:name w:val="Основной текст (10)3"/>
    <w:basedOn w:val="101"/>
    <w:rsid w:val="00A150E4"/>
    <w:rPr>
      <w:rFonts w:ascii="Arial Unicode MS" w:eastAsia="Arial Unicode MS" w:hAnsi="Arial Unicode MS" w:cs="Arial Unicode MS" w:hint="eastAsia"/>
      <w:noProof/>
    </w:rPr>
  </w:style>
  <w:style w:type="character" w:customStyle="1" w:styleId="1382">
    <w:name w:val="Основной текст (13) + 82"/>
    <w:aliases w:val="5 pt4,Не курсив3,Интервал 0 pt4,Основной текст (5) + 8,Основной текст (33) + 4 pt"/>
    <w:basedOn w:val="130"/>
    <w:rsid w:val="00A150E4"/>
    <w:rPr>
      <w:spacing w:val="0"/>
      <w:sz w:val="17"/>
      <w:szCs w:val="17"/>
    </w:rPr>
  </w:style>
  <w:style w:type="character" w:customStyle="1" w:styleId="1381">
    <w:name w:val="Основной текст (13) + 81"/>
    <w:aliases w:val="5 pt3,Не курсив2,Интервал 0 pt3,Основной текст (3) + Tahoma1,122"/>
    <w:basedOn w:val="130"/>
    <w:rsid w:val="00A150E4"/>
    <w:rPr>
      <w:rFonts w:ascii="Arial Unicode MS" w:eastAsia="Arial Unicode MS" w:hAnsi="Arial Unicode MS" w:cs="Arial Unicode MS" w:hint="eastAsia"/>
      <w:noProof/>
      <w:spacing w:val="0"/>
      <w:sz w:val="17"/>
      <w:szCs w:val="17"/>
    </w:rPr>
  </w:style>
  <w:style w:type="character" w:customStyle="1" w:styleId="1320">
    <w:name w:val="Основной текст (13)2"/>
    <w:basedOn w:val="130"/>
    <w:rsid w:val="00A150E4"/>
    <w:rPr>
      <w:rFonts w:ascii="Arial Unicode MS" w:eastAsia="Arial Unicode MS" w:hAnsi="Arial Unicode MS" w:cs="Arial Unicode MS" w:hint="eastAsia"/>
      <w:noProof/>
    </w:rPr>
  </w:style>
  <w:style w:type="character" w:customStyle="1" w:styleId="720">
    <w:name w:val="Заголовок №72"/>
    <w:basedOn w:val="73"/>
    <w:rsid w:val="00A150E4"/>
    <w:rPr>
      <w:rFonts w:ascii="Arial Unicode MS" w:eastAsia="Arial Unicode MS" w:hAnsi="Arial Unicode MS" w:cs="Arial Unicode MS" w:hint="eastAsia"/>
      <w:noProof/>
    </w:rPr>
  </w:style>
  <w:style w:type="character" w:customStyle="1" w:styleId="124">
    <w:name w:val="Заголовок №1 (2)"/>
    <w:basedOn w:val="122"/>
    <w:rsid w:val="00A150E4"/>
  </w:style>
  <w:style w:type="character" w:customStyle="1" w:styleId="322">
    <w:name w:val="Заголовок №3 (2)"/>
    <w:basedOn w:val="320"/>
    <w:rsid w:val="00A150E4"/>
  </w:style>
  <w:style w:type="character" w:customStyle="1" w:styleId="323">
    <w:name w:val="Заголовок №3 (2) + Не полужирный"/>
    <w:basedOn w:val="320"/>
    <w:rsid w:val="00A150E4"/>
  </w:style>
  <w:style w:type="character" w:customStyle="1" w:styleId="825">
    <w:name w:val="Основной текст (8)2"/>
    <w:basedOn w:val="84"/>
    <w:rsid w:val="00A150E4"/>
  </w:style>
  <w:style w:type="character" w:customStyle="1" w:styleId="3233">
    <w:name w:val="Заголовок №3 (2)33"/>
    <w:basedOn w:val="320"/>
    <w:rsid w:val="00A150E4"/>
  </w:style>
  <w:style w:type="character" w:customStyle="1" w:styleId="3223">
    <w:name w:val="Заголовок №3 (2) + Не полужирный23"/>
    <w:basedOn w:val="320"/>
    <w:rsid w:val="00A150E4"/>
  </w:style>
  <w:style w:type="character" w:customStyle="1" w:styleId="3232">
    <w:name w:val="Заголовок №3 (2)32"/>
    <w:basedOn w:val="320"/>
    <w:rsid w:val="00A150E4"/>
  </w:style>
  <w:style w:type="character" w:customStyle="1" w:styleId="3231">
    <w:name w:val="Заголовок №3 (2)31"/>
    <w:basedOn w:val="320"/>
    <w:rsid w:val="00A150E4"/>
  </w:style>
  <w:style w:type="character" w:customStyle="1" w:styleId="3222">
    <w:name w:val="Заголовок №3 (2) + Не полужирный22"/>
    <w:basedOn w:val="320"/>
    <w:rsid w:val="00A150E4"/>
  </w:style>
  <w:style w:type="character" w:customStyle="1" w:styleId="3230">
    <w:name w:val="Заголовок №3 (2)30"/>
    <w:basedOn w:val="320"/>
    <w:rsid w:val="00A150E4"/>
  </w:style>
  <w:style w:type="character" w:customStyle="1" w:styleId="3221">
    <w:name w:val="Заголовок №3 (2) + Не полужирный21"/>
    <w:basedOn w:val="320"/>
    <w:rsid w:val="00A150E4"/>
  </w:style>
  <w:style w:type="character" w:customStyle="1" w:styleId="3229">
    <w:name w:val="Заголовок №3 (2)29"/>
    <w:basedOn w:val="320"/>
    <w:rsid w:val="00A150E4"/>
  </w:style>
  <w:style w:type="character" w:customStyle="1" w:styleId="3220">
    <w:name w:val="Заголовок №3 (2) + Не полужирный20"/>
    <w:basedOn w:val="320"/>
    <w:rsid w:val="00A150E4"/>
  </w:style>
  <w:style w:type="character" w:customStyle="1" w:styleId="3228">
    <w:name w:val="Заголовок №3 (2)28"/>
    <w:basedOn w:val="320"/>
    <w:rsid w:val="00A150E4"/>
  </w:style>
  <w:style w:type="character" w:customStyle="1" w:styleId="3227">
    <w:name w:val="Заголовок №3 (2)27"/>
    <w:basedOn w:val="320"/>
    <w:rsid w:val="00A150E4"/>
  </w:style>
  <w:style w:type="character" w:customStyle="1" w:styleId="3219">
    <w:name w:val="Заголовок №3 (2) + Не полужирный19"/>
    <w:basedOn w:val="320"/>
    <w:rsid w:val="00A150E4"/>
  </w:style>
  <w:style w:type="character" w:customStyle="1" w:styleId="3226">
    <w:name w:val="Заголовок №3 (2)26"/>
    <w:basedOn w:val="320"/>
    <w:rsid w:val="00A150E4"/>
  </w:style>
  <w:style w:type="character" w:customStyle="1" w:styleId="3218">
    <w:name w:val="Заголовок №3 (2) + Не полужирный18"/>
    <w:basedOn w:val="320"/>
    <w:rsid w:val="00A150E4"/>
  </w:style>
  <w:style w:type="character" w:customStyle="1" w:styleId="3225">
    <w:name w:val="Заголовок №3 (2)25"/>
    <w:basedOn w:val="320"/>
    <w:rsid w:val="00A150E4"/>
  </w:style>
  <w:style w:type="character" w:customStyle="1" w:styleId="3217">
    <w:name w:val="Заголовок №3 (2) + Не полужирный17"/>
    <w:basedOn w:val="320"/>
    <w:rsid w:val="00A150E4"/>
  </w:style>
  <w:style w:type="character" w:customStyle="1" w:styleId="3224">
    <w:name w:val="Заголовок №3 (2)24"/>
    <w:basedOn w:val="320"/>
    <w:rsid w:val="00A150E4"/>
  </w:style>
  <w:style w:type="character" w:customStyle="1" w:styleId="32230">
    <w:name w:val="Заголовок №3 (2)23"/>
    <w:basedOn w:val="320"/>
    <w:rsid w:val="00A150E4"/>
  </w:style>
  <w:style w:type="character" w:customStyle="1" w:styleId="3216">
    <w:name w:val="Заголовок №3 (2) + Не полужирный16"/>
    <w:basedOn w:val="320"/>
    <w:rsid w:val="00A150E4"/>
  </w:style>
  <w:style w:type="character" w:customStyle="1" w:styleId="32220">
    <w:name w:val="Заголовок №3 (2)22"/>
    <w:basedOn w:val="320"/>
    <w:rsid w:val="00A150E4"/>
  </w:style>
  <w:style w:type="character" w:customStyle="1" w:styleId="3215">
    <w:name w:val="Заголовок №3 (2) + Не полужирный15"/>
    <w:basedOn w:val="320"/>
    <w:rsid w:val="00A150E4"/>
  </w:style>
  <w:style w:type="character" w:customStyle="1" w:styleId="32210">
    <w:name w:val="Заголовок №3 (2)21"/>
    <w:basedOn w:val="320"/>
    <w:rsid w:val="00A150E4"/>
  </w:style>
  <w:style w:type="character" w:customStyle="1" w:styleId="3214">
    <w:name w:val="Заголовок №3 (2) + Не полужирный14"/>
    <w:basedOn w:val="320"/>
    <w:rsid w:val="00A150E4"/>
  </w:style>
  <w:style w:type="character" w:customStyle="1" w:styleId="32200">
    <w:name w:val="Заголовок №3 (2)20"/>
    <w:basedOn w:val="320"/>
    <w:rsid w:val="00A150E4"/>
  </w:style>
  <w:style w:type="character" w:customStyle="1" w:styleId="3213">
    <w:name w:val="Заголовок №3 (2) + Не полужирный13"/>
    <w:basedOn w:val="320"/>
    <w:rsid w:val="00A150E4"/>
  </w:style>
  <w:style w:type="character" w:customStyle="1" w:styleId="32190">
    <w:name w:val="Заголовок №3 (2)19"/>
    <w:basedOn w:val="320"/>
    <w:rsid w:val="00A150E4"/>
  </w:style>
  <w:style w:type="character" w:customStyle="1" w:styleId="32180">
    <w:name w:val="Заголовок №3 (2)18"/>
    <w:basedOn w:val="320"/>
    <w:rsid w:val="00A150E4"/>
  </w:style>
  <w:style w:type="character" w:customStyle="1" w:styleId="32170">
    <w:name w:val="Заголовок №3 (2)17"/>
    <w:basedOn w:val="320"/>
    <w:rsid w:val="00A150E4"/>
  </w:style>
  <w:style w:type="character" w:customStyle="1" w:styleId="222">
    <w:name w:val="Заголовок №2 (2)"/>
    <w:basedOn w:val="221"/>
    <w:rsid w:val="00A150E4"/>
  </w:style>
  <w:style w:type="character" w:customStyle="1" w:styleId="530">
    <w:name w:val="Основной текст (5)3"/>
    <w:basedOn w:val="52"/>
    <w:rsid w:val="00A150E4"/>
  </w:style>
  <w:style w:type="character" w:customStyle="1" w:styleId="111a">
    <w:name w:val="Основной текст (11) + Не полужирный1"/>
    <w:basedOn w:val="112"/>
    <w:rsid w:val="00A150E4"/>
  </w:style>
  <w:style w:type="character" w:customStyle="1" w:styleId="1022">
    <w:name w:val="Основной текст (10)2"/>
    <w:basedOn w:val="101"/>
    <w:rsid w:val="00A150E4"/>
  </w:style>
  <w:style w:type="character" w:customStyle="1" w:styleId="2f4">
    <w:name w:val="Подпись к таблице (2)"/>
    <w:basedOn w:val="2f3"/>
    <w:rsid w:val="00A150E4"/>
  </w:style>
  <w:style w:type="character" w:customStyle="1" w:styleId="afffff">
    <w:name w:val="Подпись к таблице"/>
    <w:basedOn w:val="affffe"/>
    <w:rsid w:val="00A150E4"/>
  </w:style>
  <w:style w:type="character" w:customStyle="1" w:styleId="2211">
    <w:name w:val="Подпись к таблице (2)21"/>
    <w:basedOn w:val="2f3"/>
    <w:rsid w:val="00A150E4"/>
  </w:style>
  <w:style w:type="character" w:customStyle="1" w:styleId="2200">
    <w:name w:val="Подпись к таблице (2)20"/>
    <w:basedOn w:val="2f3"/>
    <w:rsid w:val="00A150E4"/>
  </w:style>
  <w:style w:type="character" w:customStyle="1" w:styleId="219">
    <w:name w:val="Подпись к таблице (2)19"/>
    <w:basedOn w:val="2f3"/>
    <w:rsid w:val="00A150E4"/>
  </w:style>
  <w:style w:type="character" w:customStyle="1" w:styleId="218">
    <w:name w:val="Подпись к таблице (2)18"/>
    <w:basedOn w:val="2f3"/>
    <w:rsid w:val="00A150E4"/>
  </w:style>
  <w:style w:type="character" w:customStyle="1" w:styleId="217">
    <w:name w:val="Подпись к таблице (2)17"/>
    <w:basedOn w:val="2f3"/>
    <w:rsid w:val="00A150E4"/>
  </w:style>
  <w:style w:type="character" w:customStyle="1" w:styleId="216">
    <w:name w:val="Подпись к таблице (2)16"/>
    <w:basedOn w:val="2f3"/>
    <w:rsid w:val="00A150E4"/>
  </w:style>
  <w:style w:type="character" w:customStyle="1" w:styleId="215">
    <w:name w:val="Подпись к таблице (2)15"/>
    <w:basedOn w:val="2f3"/>
    <w:rsid w:val="00A150E4"/>
  </w:style>
  <w:style w:type="character" w:customStyle="1" w:styleId="214">
    <w:name w:val="Подпись к таблице (2)14"/>
    <w:basedOn w:val="2f3"/>
    <w:rsid w:val="00A150E4"/>
  </w:style>
  <w:style w:type="character" w:customStyle="1" w:styleId="2130">
    <w:name w:val="Подпись к таблице (2)13"/>
    <w:basedOn w:val="2f3"/>
    <w:rsid w:val="00A150E4"/>
  </w:style>
  <w:style w:type="character" w:customStyle="1" w:styleId="2120">
    <w:name w:val="Подпись к таблице (2)12"/>
    <w:basedOn w:val="2f3"/>
    <w:rsid w:val="00A150E4"/>
  </w:style>
  <w:style w:type="character" w:customStyle="1" w:styleId="142">
    <w:name w:val="Основной текст (14)"/>
    <w:basedOn w:val="141"/>
    <w:rsid w:val="00A150E4"/>
  </w:style>
  <w:style w:type="character" w:customStyle="1" w:styleId="2110">
    <w:name w:val="Подпись к таблице (2)11"/>
    <w:basedOn w:val="2f3"/>
    <w:rsid w:val="00A150E4"/>
  </w:style>
  <w:style w:type="character" w:customStyle="1" w:styleId="224">
    <w:name w:val="Заголовок №2 (2)4"/>
    <w:basedOn w:val="221"/>
    <w:rsid w:val="00A150E4"/>
  </w:style>
  <w:style w:type="character" w:customStyle="1" w:styleId="1240">
    <w:name w:val="Заголовок №1 (2)4"/>
    <w:basedOn w:val="122"/>
    <w:rsid w:val="00A150E4"/>
  </w:style>
  <w:style w:type="character" w:customStyle="1" w:styleId="32160">
    <w:name w:val="Заголовок №3 (2)16"/>
    <w:basedOn w:val="320"/>
    <w:rsid w:val="00A150E4"/>
  </w:style>
  <w:style w:type="character" w:customStyle="1" w:styleId="3212">
    <w:name w:val="Заголовок №3 (2) + Не полужирный12"/>
    <w:basedOn w:val="320"/>
    <w:rsid w:val="00A150E4"/>
  </w:style>
  <w:style w:type="character" w:customStyle="1" w:styleId="32150">
    <w:name w:val="Заголовок №3 (2)15"/>
    <w:basedOn w:val="320"/>
    <w:rsid w:val="00A150E4"/>
  </w:style>
  <w:style w:type="character" w:customStyle="1" w:styleId="32140">
    <w:name w:val="Заголовок №3 (2)14"/>
    <w:basedOn w:val="320"/>
    <w:rsid w:val="00A150E4"/>
  </w:style>
  <w:style w:type="character" w:customStyle="1" w:styleId="3211">
    <w:name w:val="Заголовок №3 (2) + Не полужирный11"/>
    <w:basedOn w:val="320"/>
    <w:rsid w:val="00A150E4"/>
  </w:style>
  <w:style w:type="character" w:customStyle="1" w:styleId="32130">
    <w:name w:val="Заголовок №3 (2)13"/>
    <w:basedOn w:val="320"/>
    <w:rsid w:val="00A150E4"/>
  </w:style>
  <w:style w:type="character" w:customStyle="1" w:styleId="3210">
    <w:name w:val="Заголовок №3 (2) + Не полужирный10"/>
    <w:basedOn w:val="320"/>
    <w:rsid w:val="00A150E4"/>
  </w:style>
  <w:style w:type="character" w:customStyle="1" w:styleId="32120">
    <w:name w:val="Заголовок №3 (2)12"/>
    <w:basedOn w:val="320"/>
    <w:rsid w:val="00A150E4"/>
  </w:style>
  <w:style w:type="character" w:customStyle="1" w:styleId="329">
    <w:name w:val="Заголовок №3 (2) + Не полужирный9"/>
    <w:basedOn w:val="320"/>
    <w:rsid w:val="00A150E4"/>
  </w:style>
  <w:style w:type="character" w:customStyle="1" w:styleId="32110">
    <w:name w:val="Заголовок №3 (2)11"/>
    <w:basedOn w:val="320"/>
    <w:rsid w:val="00A150E4"/>
  </w:style>
  <w:style w:type="character" w:customStyle="1" w:styleId="328">
    <w:name w:val="Заголовок №3 (2) + Не полужирный8"/>
    <w:basedOn w:val="320"/>
    <w:rsid w:val="00A150E4"/>
  </w:style>
  <w:style w:type="character" w:customStyle="1" w:styleId="32100">
    <w:name w:val="Заголовок №3 (2)10"/>
    <w:basedOn w:val="320"/>
    <w:rsid w:val="00A150E4"/>
  </w:style>
  <w:style w:type="character" w:customStyle="1" w:styleId="327">
    <w:name w:val="Заголовок №3 (2) + Не полужирный7"/>
    <w:basedOn w:val="320"/>
    <w:rsid w:val="00A150E4"/>
  </w:style>
  <w:style w:type="character" w:customStyle="1" w:styleId="3290">
    <w:name w:val="Заголовок №3 (2)9"/>
    <w:basedOn w:val="320"/>
    <w:rsid w:val="00A150E4"/>
  </w:style>
  <w:style w:type="character" w:customStyle="1" w:styleId="326">
    <w:name w:val="Заголовок №3 (2) + Не полужирный6"/>
    <w:basedOn w:val="320"/>
    <w:rsid w:val="00A150E4"/>
  </w:style>
  <w:style w:type="character" w:customStyle="1" w:styleId="3280">
    <w:name w:val="Заголовок №3 (2)8"/>
    <w:basedOn w:val="320"/>
    <w:rsid w:val="00A150E4"/>
  </w:style>
  <w:style w:type="character" w:customStyle="1" w:styleId="325">
    <w:name w:val="Заголовок №3 (2) + Не полужирный5"/>
    <w:basedOn w:val="320"/>
    <w:rsid w:val="00A150E4"/>
  </w:style>
  <w:style w:type="character" w:customStyle="1" w:styleId="3270">
    <w:name w:val="Заголовок №3 (2)7"/>
    <w:basedOn w:val="320"/>
    <w:rsid w:val="00A150E4"/>
  </w:style>
  <w:style w:type="character" w:customStyle="1" w:styleId="324">
    <w:name w:val="Заголовок №3 (2) + Не полужирный4"/>
    <w:basedOn w:val="320"/>
    <w:rsid w:val="00A150E4"/>
  </w:style>
  <w:style w:type="character" w:customStyle="1" w:styleId="3260">
    <w:name w:val="Заголовок №3 (2)6"/>
    <w:basedOn w:val="320"/>
    <w:rsid w:val="00A150E4"/>
  </w:style>
  <w:style w:type="character" w:customStyle="1" w:styleId="3234">
    <w:name w:val="Заголовок №3 (2) + Не полужирный3"/>
    <w:basedOn w:val="320"/>
    <w:rsid w:val="00A150E4"/>
  </w:style>
  <w:style w:type="character" w:customStyle="1" w:styleId="3250">
    <w:name w:val="Заголовок №3 (2)5"/>
    <w:basedOn w:val="320"/>
    <w:rsid w:val="00A150E4"/>
  </w:style>
  <w:style w:type="character" w:customStyle="1" w:styleId="322a">
    <w:name w:val="Заголовок №3 (2) + Не полужирный2"/>
    <w:basedOn w:val="320"/>
    <w:rsid w:val="00A150E4"/>
  </w:style>
  <w:style w:type="character" w:customStyle="1" w:styleId="3240">
    <w:name w:val="Заголовок №3 (2)4"/>
    <w:basedOn w:val="320"/>
    <w:rsid w:val="00A150E4"/>
  </w:style>
  <w:style w:type="character" w:customStyle="1" w:styleId="321a">
    <w:name w:val="Заголовок №3 (2) + Не полужирный1"/>
    <w:basedOn w:val="320"/>
    <w:rsid w:val="00A150E4"/>
  </w:style>
  <w:style w:type="character" w:customStyle="1" w:styleId="3235">
    <w:name w:val="Заголовок №3 (2)3"/>
    <w:basedOn w:val="320"/>
    <w:rsid w:val="00A150E4"/>
  </w:style>
  <w:style w:type="character" w:customStyle="1" w:styleId="223">
    <w:name w:val="Заголовок №2 (2)3"/>
    <w:basedOn w:val="221"/>
    <w:rsid w:val="00A150E4"/>
  </w:style>
  <w:style w:type="character" w:customStyle="1" w:styleId="520">
    <w:name w:val="Основной текст (5)2"/>
    <w:basedOn w:val="52"/>
    <w:rsid w:val="00A150E4"/>
  </w:style>
  <w:style w:type="character" w:customStyle="1" w:styleId="2100">
    <w:name w:val="Подпись к таблице (2)10"/>
    <w:basedOn w:val="2f3"/>
    <w:rsid w:val="00A150E4"/>
  </w:style>
  <w:style w:type="character" w:customStyle="1" w:styleId="290">
    <w:name w:val="Подпись к таблице (2)9"/>
    <w:basedOn w:val="2f3"/>
    <w:rsid w:val="00A150E4"/>
  </w:style>
  <w:style w:type="character" w:customStyle="1" w:styleId="280">
    <w:name w:val="Подпись к таблице (2)8"/>
    <w:basedOn w:val="2f3"/>
    <w:rsid w:val="00A150E4"/>
  </w:style>
  <w:style w:type="character" w:customStyle="1" w:styleId="270">
    <w:name w:val="Подпись к таблице (2)7"/>
    <w:basedOn w:val="2f3"/>
    <w:rsid w:val="00A150E4"/>
  </w:style>
  <w:style w:type="character" w:customStyle="1" w:styleId="260">
    <w:name w:val="Подпись к таблице (2)6"/>
    <w:basedOn w:val="2f3"/>
    <w:rsid w:val="00A150E4"/>
  </w:style>
  <w:style w:type="character" w:customStyle="1" w:styleId="250">
    <w:name w:val="Подпись к таблице (2)5"/>
    <w:basedOn w:val="2f3"/>
    <w:rsid w:val="00A150E4"/>
  </w:style>
  <w:style w:type="character" w:customStyle="1" w:styleId="240">
    <w:name w:val="Подпись к таблице (2)4"/>
    <w:basedOn w:val="2f3"/>
    <w:rsid w:val="00A150E4"/>
  </w:style>
  <w:style w:type="character" w:customStyle="1" w:styleId="230">
    <w:name w:val="Подпись к таблице (2)3"/>
    <w:basedOn w:val="2f3"/>
    <w:rsid w:val="00A150E4"/>
  </w:style>
  <w:style w:type="character" w:customStyle="1" w:styleId="225">
    <w:name w:val="Подпись к таблице (2)2"/>
    <w:basedOn w:val="2f3"/>
    <w:rsid w:val="00A150E4"/>
  </w:style>
  <w:style w:type="character" w:customStyle="1" w:styleId="2220">
    <w:name w:val="Заголовок №2 (2)2"/>
    <w:basedOn w:val="221"/>
    <w:rsid w:val="00A150E4"/>
  </w:style>
  <w:style w:type="character" w:customStyle="1" w:styleId="1230">
    <w:name w:val="Заголовок №1 (2)3"/>
    <w:basedOn w:val="122"/>
    <w:rsid w:val="00A150E4"/>
  </w:style>
  <w:style w:type="character" w:customStyle="1" w:styleId="143">
    <w:name w:val="Основной текст (14)3"/>
    <w:basedOn w:val="141"/>
    <w:rsid w:val="00A150E4"/>
  </w:style>
  <w:style w:type="character" w:customStyle="1" w:styleId="149">
    <w:name w:val="Основной текст (14) + 9"/>
    <w:aliases w:val="5 pt1,Не курсив1,Интервал 0 pt1,Основной текст (34) + 13,Основной текст (5) + 10 pt,Интервал 2 pt"/>
    <w:basedOn w:val="141"/>
    <w:rsid w:val="00A150E4"/>
    <w:rPr>
      <w:spacing w:val="0"/>
      <w:sz w:val="19"/>
      <w:szCs w:val="19"/>
    </w:rPr>
  </w:style>
  <w:style w:type="character" w:customStyle="1" w:styleId="1220">
    <w:name w:val="Заголовок №1 (2)2"/>
    <w:basedOn w:val="122"/>
    <w:rsid w:val="00A150E4"/>
  </w:style>
  <w:style w:type="character" w:customStyle="1" w:styleId="68">
    <w:name w:val="Оглавление6"/>
    <w:basedOn w:val="1c"/>
    <w:rsid w:val="00A150E4"/>
  </w:style>
  <w:style w:type="character" w:customStyle="1" w:styleId="56">
    <w:name w:val="Оглавление5"/>
    <w:basedOn w:val="1c"/>
    <w:rsid w:val="00A150E4"/>
    <w:rPr>
      <w:rFonts w:ascii="Arial Unicode MS" w:eastAsia="Arial Unicode MS" w:hAnsi="Arial Unicode MS" w:cs="Arial Unicode MS" w:hint="eastAsia"/>
      <w:noProof/>
    </w:rPr>
  </w:style>
  <w:style w:type="character" w:customStyle="1" w:styleId="46">
    <w:name w:val="Оглавление4"/>
    <w:basedOn w:val="1c"/>
    <w:rsid w:val="00A150E4"/>
  </w:style>
  <w:style w:type="character" w:customStyle="1" w:styleId="2f5">
    <w:name w:val="Оглавление (2) + Полужирный"/>
    <w:basedOn w:val="2b"/>
    <w:rsid w:val="00A150E4"/>
    <w:rPr>
      <w:b/>
      <w:bCs/>
    </w:rPr>
  </w:style>
  <w:style w:type="character" w:customStyle="1" w:styleId="231">
    <w:name w:val="Оглавление (2) + Полужирный3"/>
    <w:basedOn w:val="2b"/>
    <w:rsid w:val="00A150E4"/>
    <w:rPr>
      <w:rFonts w:ascii="Arial Unicode MS" w:eastAsia="Arial Unicode MS" w:hAnsi="Arial Unicode MS" w:cs="Arial Unicode MS" w:hint="eastAsia"/>
      <w:b/>
      <w:bCs/>
      <w:noProof/>
    </w:rPr>
  </w:style>
  <w:style w:type="character" w:customStyle="1" w:styleId="226">
    <w:name w:val="Оглавление (2) + Полужирный2"/>
    <w:basedOn w:val="2b"/>
    <w:rsid w:val="00A150E4"/>
    <w:rPr>
      <w:b/>
      <w:bCs/>
    </w:rPr>
  </w:style>
  <w:style w:type="character" w:customStyle="1" w:styleId="21a">
    <w:name w:val="Оглавление (2) + Полужирный1"/>
    <w:basedOn w:val="2b"/>
    <w:rsid w:val="00A150E4"/>
    <w:rPr>
      <w:rFonts w:ascii="Arial Unicode MS" w:eastAsia="Arial Unicode MS" w:hAnsi="Arial Unicode MS" w:cs="Arial Unicode MS" w:hint="eastAsia"/>
      <w:b/>
      <w:bCs/>
      <w:noProof/>
    </w:rPr>
  </w:style>
  <w:style w:type="character" w:customStyle="1" w:styleId="3f">
    <w:name w:val="Оглавление3"/>
    <w:basedOn w:val="1c"/>
    <w:rsid w:val="00A150E4"/>
  </w:style>
  <w:style w:type="character" w:customStyle="1" w:styleId="2f6">
    <w:name w:val="Оглавление2"/>
    <w:basedOn w:val="1c"/>
    <w:rsid w:val="00A150E4"/>
    <w:rPr>
      <w:rFonts w:ascii="Arial Unicode MS" w:eastAsia="Arial Unicode MS" w:hAnsi="Arial Unicode MS" w:cs="Arial Unicode MS" w:hint="eastAsia"/>
      <w:noProof/>
    </w:rPr>
  </w:style>
  <w:style w:type="character" w:customStyle="1" w:styleId="1fa">
    <w:name w:val="Оглавление1"/>
    <w:basedOn w:val="1c"/>
    <w:rsid w:val="00A150E4"/>
  </w:style>
  <w:style w:type="character" w:customStyle="1" w:styleId="1420">
    <w:name w:val="Основной текст (14)2"/>
    <w:basedOn w:val="141"/>
    <w:rsid w:val="00A150E4"/>
  </w:style>
  <w:style w:type="character" w:customStyle="1" w:styleId="322b">
    <w:name w:val="Заголовок №3 (2)2"/>
    <w:basedOn w:val="320"/>
    <w:rsid w:val="00A150E4"/>
  </w:style>
  <w:style w:type="character" w:customStyle="1" w:styleId="162">
    <w:name w:val="Основной текст (16)"/>
    <w:basedOn w:val="161"/>
    <w:rsid w:val="00A150E4"/>
  </w:style>
  <w:style w:type="paragraph" w:customStyle="1" w:styleId="Style2">
    <w:name w:val="Style2"/>
    <w:basedOn w:val="a"/>
    <w:rsid w:val="00A5163B"/>
    <w:pPr>
      <w:widowControl w:val="0"/>
      <w:autoSpaceDE w:val="0"/>
      <w:autoSpaceDN w:val="0"/>
      <w:adjustRightInd w:val="0"/>
      <w:spacing w:after="0" w:line="242" w:lineRule="exact"/>
    </w:pPr>
    <w:rPr>
      <w:rFonts w:ascii="Times New Roman" w:eastAsia="Times New Roman" w:hAnsi="Times New Roman" w:cs="Times New Roman"/>
      <w:sz w:val="24"/>
      <w:szCs w:val="24"/>
      <w:lang w:eastAsia="ru-RU"/>
    </w:rPr>
  </w:style>
  <w:style w:type="paragraph" w:customStyle="1" w:styleId="Style4">
    <w:name w:val="Style4"/>
    <w:basedOn w:val="a"/>
    <w:rsid w:val="00A51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rsid w:val="00A5163B"/>
    <w:pPr>
      <w:widowControl w:val="0"/>
      <w:autoSpaceDE w:val="0"/>
      <w:autoSpaceDN w:val="0"/>
      <w:adjustRightInd w:val="0"/>
      <w:spacing w:after="0" w:line="235" w:lineRule="exact"/>
      <w:jc w:val="both"/>
    </w:pPr>
    <w:rPr>
      <w:rFonts w:ascii="Times New Roman" w:eastAsia="Times New Roman" w:hAnsi="Times New Roman" w:cs="Times New Roman"/>
      <w:sz w:val="24"/>
      <w:szCs w:val="24"/>
      <w:lang w:eastAsia="ru-RU"/>
    </w:rPr>
  </w:style>
  <w:style w:type="paragraph" w:customStyle="1" w:styleId="Style6">
    <w:name w:val="Style6"/>
    <w:basedOn w:val="a"/>
    <w:rsid w:val="00A5163B"/>
    <w:pPr>
      <w:widowControl w:val="0"/>
      <w:autoSpaceDE w:val="0"/>
      <w:autoSpaceDN w:val="0"/>
      <w:adjustRightInd w:val="0"/>
      <w:spacing w:after="0" w:line="247" w:lineRule="exact"/>
      <w:jc w:val="center"/>
    </w:pPr>
    <w:rPr>
      <w:rFonts w:ascii="Times New Roman" w:eastAsia="Times New Roman" w:hAnsi="Times New Roman" w:cs="Times New Roman"/>
      <w:sz w:val="24"/>
      <w:szCs w:val="24"/>
      <w:lang w:eastAsia="ru-RU"/>
    </w:rPr>
  </w:style>
  <w:style w:type="paragraph" w:customStyle="1" w:styleId="Style7">
    <w:name w:val="Style7"/>
    <w:basedOn w:val="a"/>
    <w:rsid w:val="00A51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uiPriority w:val="99"/>
    <w:rsid w:val="00A5163B"/>
    <w:pPr>
      <w:widowControl w:val="0"/>
      <w:autoSpaceDE w:val="0"/>
      <w:autoSpaceDN w:val="0"/>
      <w:adjustRightInd w:val="0"/>
      <w:spacing w:after="0" w:line="206" w:lineRule="exact"/>
      <w:ind w:firstLine="287"/>
      <w:jc w:val="both"/>
    </w:pPr>
    <w:rPr>
      <w:rFonts w:ascii="Times New Roman" w:eastAsia="Times New Roman" w:hAnsi="Times New Roman" w:cs="Times New Roman"/>
      <w:sz w:val="24"/>
      <w:szCs w:val="24"/>
      <w:lang w:eastAsia="ru-RU"/>
    </w:rPr>
  </w:style>
  <w:style w:type="paragraph" w:customStyle="1" w:styleId="Style9">
    <w:name w:val="Style9"/>
    <w:basedOn w:val="a"/>
    <w:rsid w:val="00A51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
    <w:rsid w:val="00A51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
    <w:rsid w:val="00A5163B"/>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12">
    <w:name w:val="Style12"/>
    <w:basedOn w:val="a"/>
    <w:rsid w:val="00A5163B"/>
    <w:pPr>
      <w:widowControl w:val="0"/>
      <w:autoSpaceDE w:val="0"/>
      <w:autoSpaceDN w:val="0"/>
      <w:adjustRightInd w:val="0"/>
      <w:spacing w:after="0" w:line="322" w:lineRule="exact"/>
      <w:ind w:firstLine="1344"/>
      <w:jc w:val="both"/>
    </w:pPr>
    <w:rPr>
      <w:rFonts w:ascii="Times New Roman" w:eastAsia="Times New Roman" w:hAnsi="Times New Roman" w:cs="Times New Roman"/>
      <w:sz w:val="24"/>
      <w:szCs w:val="24"/>
      <w:lang w:eastAsia="ru-RU"/>
    </w:rPr>
  </w:style>
  <w:style w:type="paragraph" w:customStyle="1" w:styleId="Style13">
    <w:name w:val="Style13"/>
    <w:basedOn w:val="a"/>
    <w:rsid w:val="00A51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
    <w:rsid w:val="00A5163B"/>
    <w:pPr>
      <w:widowControl w:val="0"/>
      <w:autoSpaceDE w:val="0"/>
      <w:autoSpaceDN w:val="0"/>
      <w:adjustRightInd w:val="0"/>
      <w:spacing w:after="0" w:line="322" w:lineRule="exact"/>
      <w:ind w:firstLine="720"/>
      <w:jc w:val="both"/>
    </w:pPr>
    <w:rPr>
      <w:rFonts w:ascii="Times New Roman" w:eastAsia="Times New Roman" w:hAnsi="Times New Roman" w:cs="Times New Roman"/>
      <w:sz w:val="24"/>
      <w:szCs w:val="24"/>
      <w:lang w:eastAsia="ru-RU"/>
    </w:rPr>
  </w:style>
  <w:style w:type="paragraph" w:customStyle="1" w:styleId="Style15">
    <w:name w:val="Style15"/>
    <w:basedOn w:val="a"/>
    <w:rsid w:val="00A5163B"/>
    <w:pPr>
      <w:widowControl w:val="0"/>
      <w:autoSpaceDE w:val="0"/>
      <w:autoSpaceDN w:val="0"/>
      <w:adjustRightInd w:val="0"/>
      <w:spacing w:after="0" w:line="322" w:lineRule="exact"/>
      <w:ind w:firstLine="1200"/>
      <w:jc w:val="both"/>
    </w:pPr>
    <w:rPr>
      <w:rFonts w:ascii="Times New Roman" w:eastAsia="Times New Roman" w:hAnsi="Times New Roman" w:cs="Times New Roman"/>
      <w:sz w:val="24"/>
      <w:szCs w:val="24"/>
      <w:lang w:eastAsia="ru-RU"/>
    </w:rPr>
  </w:style>
  <w:style w:type="paragraph" w:customStyle="1" w:styleId="Style16">
    <w:name w:val="Style16"/>
    <w:basedOn w:val="a"/>
    <w:rsid w:val="00A5163B"/>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Style17">
    <w:name w:val="Style17"/>
    <w:basedOn w:val="a"/>
    <w:uiPriority w:val="99"/>
    <w:rsid w:val="00A5163B"/>
    <w:pPr>
      <w:widowControl w:val="0"/>
      <w:autoSpaceDE w:val="0"/>
      <w:autoSpaceDN w:val="0"/>
      <w:adjustRightInd w:val="0"/>
      <w:spacing w:after="0" w:line="322" w:lineRule="exact"/>
      <w:ind w:firstLine="2722"/>
    </w:pPr>
    <w:rPr>
      <w:rFonts w:ascii="Times New Roman" w:eastAsia="Times New Roman" w:hAnsi="Times New Roman" w:cs="Times New Roman"/>
      <w:sz w:val="24"/>
      <w:szCs w:val="24"/>
      <w:lang w:eastAsia="ru-RU"/>
    </w:rPr>
  </w:style>
  <w:style w:type="paragraph" w:customStyle="1" w:styleId="Style18">
    <w:name w:val="Style18"/>
    <w:basedOn w:val="a"/>
    <w:rsid w:val="00A5163B"/>
    <w:pPr>
      <w:widowControl w:val="0"/>
      <w:autoSpaceDE w:val="0"/>
      <w:autoSpaceDN w:val="0"/>
      <w:adjustRightInd w:val="0"/>
      <w:spacing w:after="0" w:line="324" w:lineRule="exact"/>
    </w:pPr>
    <w:rPr>
      <w:rFonts w:ascii="Times New Roman" w:eastAsia="Times New Roman" w:hAnsi="Times New Roman" w:cs="Times New Roman"/>
      <w:sz w:val="24"/>
      <w:szCs w:val="24"/>
      <w:lang w:eastAsia="ru-RU"/>
    </w:rPr>
  </w:style>
  <w:style w:type="paragraph" w:customStyle="1" w:styleId="Style190">
    <w:name w:val="Style19"/>
    <w:basedOn w:val="a"/>
    <w:rsid w:val="00A5163B"/>
    <w:pPr>
      <w:widowControl w:val="0"/>
      <w:autoSpaceDE w:val="0"/>
      <w:autoSpaceDN w:val="0"/>
      <w:adjustRightInd w:val="0"/>
      <w:spacing w:after="0" w:line="322" w:lineRule="exact"/>
      <w:ind w:firstLine="610"/>
      <w:jc w:val="both"/>
    </w:pPr>
    <w:rPr>
      <w:rFonts w:ascii="Times New Roman" w:eastAsia="Times New Roman" w:hAnsi="Times New Roman" w:cs="Times New Roman"/>
      <w:sz w:val="24"/>
      <w:szCs w:val="24"/>
      <w:lang w:eastAsia="ru-RU"/>
    </w:rPr>
  </w:style>
  <w:style w:type="paragraph" w:customStyle="1" w:styleId="Style20">
    <w:name w:val="Style20"/>
    <w:basedOn w:val="a"/>
    <w:rsid w:val="00A5163B"/>
    <w:pPr>
      <w:widowControl w:val="0"/>
      <w:autoSpaceDE w:val="0"/>
      <w:autoSpaceDN w:val="0"/>
      <w:adjustRightInd w:val="0"/>
      <w:spacing w:after="0" w:line="322" w:lineRule="exact"/>
      <w:ind w:firstLine="3062"/>
    </w:pPr>
    <w:rPr>
      <w:rFonts w:ascii="Times New Roman" w:eastAsia="Times New Roman" w:hAnsi="Times New Roman" w:cs="Times New Roman"/>
      <w:sz w:val="24"/>
      <w:szCs w:val="24"/>
      <w:lang w:eastAsia="ru-RU"/>
    </w:rPr>
  </w:style>
  <w:style w:type="paragraph" w:customStyle="1" w:styleId="Style21">
    <w:name w:val="Style21"/>
    <w:basedOn w:val="a"/>
    <w:rsid w:val="00A5163B"/>
    <w:pPr>
      <w:widowControl w:val="0"/>
      <w:autoSpaceDE w:val="0"/>
      <w:autoSpaceDN w:val="0"/>
      <w:adjustRightInd w:val="0"/>
      <w:spacing w:after="0" w:line="322" w:lineRule="exact"/>
      <w:ind w:firstLine="1061"/>
      <w:jc w:val="both"/>
    </w:pPr>
    <w:rPr>
      <w:rFonts w:ascii="Times New Roman" w:eastAsia="Times New Roman" w:hAnsi="Times New Roman" w:cs="Times New Roman"/>
      <w:sz w:val="24"/>
      <w:szCs w:val="24"/>
      <w:lang w:eastAsia="ru-RU"/>
    </w:rPr>
  </w:style>
  <w:style w:type="paragraph" w:customStyle="1" w:styleId="Style22">
    <w:name w:val="Style22"/>
    <w:basedOn w:val="a"/>
    <w:rsid w:val="00A5163B"/>
    <w:pPr>
      <w:widowControl w:val="0"/>
      <w:autoSpaceDE w:val="0"/>
      <w:autoSpaceDN w:val="0"/>
      <w:adjustRightInd w:val="0"/>
      <w:spacing w:after="0" w:line="322" w:lineRule="exact"/>
      <w:ind w:firstLine="518"/>
      <w:jc w:val="both"/>
    </w:pPr>
    <w:rPr>
      <w:rFonts w:ascii="Times New Roman" w:eastAsia="Times New Roman" w:hAnsi="Times New Roman" w:cs="Times New Roman"/>
      <w:sz w:val="24"/>
      <w:szCs w:val="24"/>
      <w:lang w:eastAsia="ru-RU"/>
    </w:rPr>
  </w:style>
  <w:style w:type="paragraph" w:customStyle="1" w:styleId="Style23">
    <w:name w:val="Style23"/>
    <w:basedOn w:val="a"/>
    <w:rsid w:val="00A5163B"/>
    <w:pPr>
      <w:widowControl w:val="0"/>
      <w:autoSpaceDE w:val="0"/>
      <w:autoSpaceDN w:val="0"/>
      <w:adjustRightInd w:val="0"/>
      <w:spacing w:after="0" w:line="322" w:lineRule="exact"/>
      <w:ind w:firstLine="1286"/>
    </w:pPr>
    <w:rPr>
      <w:rFonts w:ascii="Times New Roman" w:eastAsia="Times New Roman" w:hAnsi="Times New Roman" w:cs="Times New Roman"/>
      <w:sz w:val="24"/>
      <w:szCs w:val="24"/>
      <w:lang w:eastAsia="ru-RU"/>
    </w:rPr>
  </w:style>
  <w:style w:type="paragraph" w:customStyle="1" w:styleId="Style24">
    <w:name w:val="Style24"/>
    <w:basedOn w:val="a"/>
    <w:rsid w:val="00A5163B"/>
    <w:pPr>
      <w:widowControl w:val="0"/>
      <w:autoSpaceDE w:val="0"/>
      <w:autoSpaceDN w:val="0"/>
      <w:adjustRightInd w:val="0"/>
      <w:spacing w:after="0" w:line="322" w:lineRule="exact"/>
      <w:ind w:firstLine="1944"/>
      <w:jc w:val="both"/>
    </w:pPr>
    <w:rPr>
      <w:rFonts w:ascii="Times New Roman" w:eastAsia="Times New Roman" w:hAnsi="Times New Roman" w:cs="Times New Roman"/>
      <w:sz w:val="24"/>
      <w:szCs w:val="24"/>
      <w:lang w:eastAsia="ru-RU"/>
    </w:rPr>
  </w:style>
  <w:style w:type="paragraph" w:customStyle="1" w:styleId="Style25">
    <w:name w:val="Style25"/>
    <w:basedOn w:val="a"/>
    <w:rsid w:val="00A5163B"/>
    <w:pPr>
      <w:widowControl w:val="0"/>
      <w:autoSpaceDE w:val="0"/>
      <w:autoSpaceDN w:val="0"/>
      <w:adjustRightInd w:val="0"/>
      <w:spacing w:after="0" w:line="322" w:lineRule="exact"/>
      <w:ind w:firstLine="974"/>
      <w:jc w:val="both"/>
    </w:pPr>
    <w:rPr>
      <w:rFonts w:ascii="Times New Roman" w:eastAsia="Times New Roman" w:hAnsi="Times New Roman" w:cs="Times New Roman"/>
      <w:sz w:val="24"/>
      <w:szCs w:val="24"/>
      <w:lang w:eastAsia="ru-RU"/>
    </w:rPr>
  </w:style>
  <w:style w:type="paragraph" w:customStyle="1" w:styleId="Style26">
    <w:name w:val="Style26"/>
    <w:basedOn w:val="a"/>
    <w:rsid w:val="00A5163B"/>
    <w:pPr>
      <w:widowControl w:val="0"/>
      <w:autoSpaceDE w:val="0"/>
      <w:autoSpaceDN w:val="0"/>
      <w:adjustRightInd w:val="0"/>
      <w:spacing w:after="0" w:line="322" w:lineRule="exact"/>
      <w:ind w:firstLine="2827"/>
    </w:pPr>
    <w:rPr>
      <w:rFonts w:ascii="Times New Roman" w:eastAsia="Times New Roman" w:hAnsi="Times New Roman" w:cs="Times New Roman"/>
      <w:sz w:val="24"/>
      <w:szCs w:val="24"/>
      <w:lang w:eastAsia="ru-RU"/>
    </w:rPr>
  </w:style>
  <w:style w:type="paragraph" w:customStyle="1" w:styleId="Style27">
    <w:name w:val="Style27"/>
    <w:basedOn w:val="a"/>
    <w:rsid w:val="00A5163B"/>
    <w:pPr>
      <w:widowControl w:val="0"/>
      <w:autoSpaceDE w:val="0"/>
      <w:autoSpaceDN w:val="0"/>
      <w:adjustRightInd w:val="0"/>
      <w:spacing w:after="0" w:line="322" w:lineRule="exact"/>
      <w:ind w:firstLine="826"/>
      <w:jc w:val="both"/>
    </w:pPr>
    <w:rPr>
      <w:rFonts w:ascii="Times New Roman" w:eastAsia="Times New Roman" w:hAnsi="Times New Roman" w:cs="Times New Roman"/>
      <w:sz w:val="24"/>
      <w:szCs w:val="24"/>
      <w:lang w:eastAsia="ru-RU"/>
    </w:rPr>
  </w:style>
  <w:style w:type="paragraph" w:customStyle="1" w:styleId="Style28">
    <w:name w:val="Style28"/>
    <w:basedOn w:val="a"/>
    <w:rsid w:val="00A5163B"/>
    <w:pPr>
      <w:widowControl w:val="0"/>
      <w:autoSpaceDE w:val="0"/>
      <w:autoSpaceDN w:val="0"/>
      <w:adjustRightInd w:val="0"/>
      <w:spacing w:after="0" w:line="322" w:lineRule="exact"/>
      <w:ind w:firstLine="5976"/>
    </w:pPr>
    <w:rPr>
      <w:rFonts w:ascii="Times New Roman" w:eastAsia="Times New Roman" w:hAnsi="Times New Roman" w:cs="Times New Roman"/>
      <w:sz w:val="24"/>
      <w:szCs w:val="24"/>
      <w:lang w:eastAsia="ru-RU"/>
    </w:rPr>
  </w:style>
  <w:style w:type="paragraph" w:customStyle="1" w:styleId="Style29">
    <w:name w:val="Style29"/>
    <w:basedOn w:val="a"/>
    <w:rsid w:val="00A5163B"/>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30">
    <w:name w:val="Style30"/>
    <w:basedOn w:val="a"/>
    <w:rsid w:val="00A51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
    <w:rsid w:val="00A5163B"/>
    <w:pPr>
      <w:widowControl w:val="0"/>
      <w:autoSpaceDE w:val="0"/>
      <w:autoSpaceDN w:val="0"/>
      <w:adjustRightInd w:val="0"/>
      <w:spacing w:after="0" w:line="322" w:lineRule="exact"/>
      <w:ind w:firstLine="1757"/>
      <w:jc w:val="both"/>
    </w:pPr>
    <w:rPr>
      <w:rFonts w:ascii="Times New Roman" w:eastAsia="Times New Roman" w:hAnsi="Times New Roman" w:cs="Times New Roman"/>
      <w:sz w:val="24"/>
      <w:szCs w:val="24"/>
      <w:lang w:eastAsia="ru-RU"/>
    </w:rPr>
  </w:style>
  <w:style w:type="paragraph" w:customStyle="1" w:styleId="Style32">
    <w:name w:val="Style32"/>
    <w:basedOn w:val="a"/>
    <w:rsid w:val="00A5163B"/>
    <w:pPr>
      <w:widowControl w:val="0"/>
      <w:autoSpaceDE w:val="0"/>
      <w:autoSpaceDN w:val="0"/>
      <w:adjustRightInd w:val="0"/>
      <w:spacing w:after="0" w:line="322" w:lineRule="exact"/>
      <w:ind w:firstLine="4056"/>
    </w:pPr>
    <w:rPr>
      <w:rFonts w:ascii="Times New Roman" w:eastAsia="Times New Roman" w:hAnsi="Times New Roman" w:cs="Times New Roman"/>
      <w:sz w:val="24"/>
      <w:szCs w:val="24"/>
      <w:lang w:eastAsia="ru-RU"/>
    </w:rPr>
  </w:style>
  <w:style w:type="paragraph" w:customStyle="1" w:styleId="Style33">
    <w:name w:val="Style33"/>
    <w:basedOn w:val="a"/>
    <w:rsid w:val="00A5163B"/>
    <w:pPr>
      <w:widowControl w:val="0"/>
      <w:autoSpaceDE w:val="0"/>
      <w:autoSpaceDN w:val="0"/>
      <w:adjustRightInd w:val="0"/>
      <w:spacing w:after="0" w:line="323" w:lineRule="exact"/>
      <w:ind w:firstLine="5309"/>
      <w:jc w:val="both"/>
    </w:pPr>
    <w:rPr>
      <w:rFonts w:ascii="Times New Roman" w:eastAsia="Times New Roman" w:hAnsi="Times New Roman" w:cs="Times New Roman"/>
      <w:sz w:val="24"/>
      <w:szCs w:val="24"/>
      <w:lang w:eastAsia="ru-RU"/>
    </w:rPr>
  </w:style>
  <w:style w:type="paragraph" w:customStyle="1" w:styleId="Style34">
    <w:name w:val="Style34"/>
    <w:basedOn w:val="a"/>
    <w:rsid w:val="00A5163B"/>
    <w:pPr>
      <w:widowControl w:val="0"/>
      <w:autoSpaceDE w:val="0"/>
      <w:autoSpaceDN w:val="0"/>
      <w:adjustRightInd w:val="0"/>
      <w:spacing w:after="0" w:line="324" w:lineRule="exact"/>
      <w:ind w:hanging="350"/>
    </w:pPr>
    <w:rPr>
      <w:rFonts w:ascii="Times New Roman" w:eastAsia="Times New Roman" w:hAnsi="Times New Roman" w:cs="Times New Roman"/>
      <w:sz w:val="24"/>
      <w:szCs w:val="24"/>
      <w:lang w:eastAsia="ru-RU"/>
    </w:rPr>
  </w:style>
  <w:style w:type="paragraph" w:customStyle="1" w:styleId="Style35">
    <w:name w:val="Style35"/>
    <w:basedOn w:val="a"/>
    <w:rsid w:val="00A51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6">
    <w:name w:val="Style36"/>
    <w:basedOn w:val="a"/>
    <w:uiPriority w:val="99"/>
    <w:rsid w:val="00A5163B"/>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37">
    <w:name w:val="Style37"/>
    <w:basedOn w:val="a"/>
    <w:rsid w:val="00A5163B"/>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38">
    <w:name w:val="Style38"/>
    <w:basedOn w:val="a"/>
    <w:rsid w:val="00A5163B"/>
    <w:pPr>
      <w:widowControl w:val="0"/>
      <w:autoSpaceDE w:val="0"/>
      <w:autoSpaceDN w:val="0"/>
      <w:adjustRightInd w:val="0"/>
      <w:spacing w:after="0" w:line="322" w:lineRule="exact"/>
      <w:ind w:firstLine="3581"/>
    </w:pPr>
    <w:rPr>
      <w:rFonts w:ascii="Times New Roman" w:eastAsia="Times New Roman" w:hAnsi="Times New Roman" w:cs="Times New Roman"/>
      <w:sz w:val="24"/>
      <w:szCs w:val="24"/>
      <w:lang w:eastAsia="ru-RU"/>
    </w:rPr>
  </w:style>
  <w:style w:type="paragraph" w:customStyle="1" w:styleId="Style39">
    <w:name w:val="Style39"/>
    <w:basedOn w:val="a"/>
    <w:rsid w:val="00A516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0">
    <w:name w:val="Style40"/>
    <w:basedOn w:val="a"/>
    <w:rsid w:val="00A5163B"/>
    <w:pPr>
      <w:widowControl w:val="0"/>
      <w:autoSpaceDE w:val="0"/>
      <w:autoSpaceDN w:val="0"/>
      <w:adjustRightInd w:val="0"/>
      <w:spacing w:after="0" w:line="322" w:lineRule="exact"/>
      <w:ind w:firstLine="2438"/>
    </w:pPr>
    <w:rPr>
      <w:rFonts w:ascii="Times New Roman" w:eastAsia="Times New Roman" w:hAnsi="Times New Roman" w:cs="Times New Roman"/>
      <w:sz w:val="24"/>
      <w:szCs w:val="24"/>
      <w:lang w:eastAsia="ru-RU"/>
    </w:rPr>
  </w:style>
  <w:style w:type="paragraph" w:customStyle="1" w:styleId="Style41">
    <w:name w:val="Style41"/>
    <w:basedOn w:val="a"/>
    <w:rsid w:val="00A5163B"/>
    <w:pPr>
      <w:widowControl w:val="0"/>
      <w:autoSpaceDE w:val="0"/>
      <w:autoSpaceDN w:val="0"/>
      <w:adjustRightInd w:val="0"/>
      <w:spacing w:after="0" w:line="322" w:lineRule="exact"/>
      <w:ind w:firstLine="1690"/>
    </w:pPr>
    <w:rPr>
      <w:rFonts w:ascii="Times New Roman" w:eastAsia="Times New Roman" w:hAnsi="Times New Roman" w:cs="Times New Roman"/>
      <w:sz w:val="24"/>
      <w:szCs w:val="24"/>
      <w:lang w:eastAsia="ru-RU"/>
    </w:rPr>
  </w:style>
  <w:style w:type="character" w:customStyle="1" w:styleId="FontStyle43">
    <w:name w:val="Font Style43"/>
    <w:basedOn w:val="a0"/>
    <w:rsid w:val="00A5163B"/>
    <w:rPr>
      <w:rFonts w:ascii="Times New Roman" w:hAnsi="Times New Roman" w:cs="Times New Roman"/>
      <w:sz w:val="20"/>
      <w:szCs w:val="20"/>
    </w:rPr>
  </w:style>
  <w:style w:type="character" w:customStyle="1" w:styleId="FontStyle44">
    <w:name w:val="Font Style44"/>
    <w:basedOn w:val="a0"/>
    <w:rsid w:val="00A5163B"/>
    <w:rPr>
      <w:rFonts w:ascii="Times New Roman" w:hAnsi="Times New Roman" w:cs="Times New Roman"/>
      <w:b/>
      <w:bCs/>
      <w:spacing w:val="-10"/>
      <w:sz w:val="20"/>
      <w:szCs w:val="20"/>
    </w:rPr>
  </w:style>
  <w:style w:type="character" w:customStyle="1" w:styleId="FontStyle45">
    <w:name w:val="Font Style45"/>
    <w:basedOn w:val="a0"/>
    <w:rsid w:val="00A5163B"/>
    <w:rPr>
      <w:rFonts w:ascii="Times New Roman" w:hAnsi="Times New Roman" w:cs="Times New Roman"/>
      <w:i/>
      <w:iCs/>
      <w:spacing w:val="70"/>
      <w:sz w:val="20"/>
      <w:szCs w:val="20"/>
    </w:rPr>
  </w:style>
  <w:style w:type="character" w:customStyle="1" w:styleId="FontStyle46">
    <w:name w:val="Font Style46"/>
    <w:basedOn w:val="a0"/>
    <w:rsid w:val="00A5163B"/>
    <w:rPr>
      <w:rFonts w:ascii="Candara" w:hAnsi="Candara" w:cs="Candara"/>
      <w:sz w:val="20"/>
      <w:szCs w:val="20"/>
    </w:rPr>
  </w:style>
  <w:style w:type="character" w:customStyle="1" w:styleId="FontStyle470">
    <w:name w:val="Font Style47"/>
    <w:basedOn w:val="a0"/>
    <w:rsid w:val="00A5163B"/>
    <w:rPr>
      <w:rFonts w:ascii="Times New Roman" w:hAnsi="Times New Roman" w:cs="Times New Roman"/>
      <w:b/>
      <w:bCs/>
      <w:sz w:val="16"/>
      <w:szCs w:val="16"/>
    </w:rPr>
  </w:style>
  <w:style w:type="character" w:customStyle="1" w:styleId="FontStyle48">
    <w:name w:val="Font Style48"/>
    <w:basedOn w:val="a0"/>
    <w:rsid w:val="00A5163B"/>
    <w:rPr>
      <w:rFonts w:ascii="Times New Roman" w:hAnsi="Times New Roman" w:cs="Times New Roman"/>
      <w:b/>
      <w:bCs/>
      <w:sz w:val="20"/>
      <w:szCs w:val="20"/>
    </w:rPr>
  </w:style>
  <w:style w:type="character" w:customStyle="1" w:styleId="FontStyle51">
    <w:name w:val="Font Style51"/>
    <w:basedOn w:val="a0"/>
    <w:rsid w:val="00A5163B"/>
    <w:rPr>
      <w:rFonts w:ascii="Times New Roman" w:hAnsi="Times New Roman" w:cs="Times New Roman"/>
      <w:b/>
      <w:bCs/>
      <w:sz w:val="26"/>
      <w:szCs w:val="26"/>
    </w:rPr>
  </w:style>
  <w:style w:type="character" w:customStyle="1" w:styleId="FontStyle52">
    <w:name w:val="Font Style52"/>
    <w:basedOn w:val="a0"/>
    <w:rsid w:val="00A5163B"/>
    <w:rPr>
      <w:rFonts w:ascii="Times New Roman" w:hAnsi="Times New Roman" w:cs="Times New Roman"/>
      <w:sz w:val="26"/>
      <w:szCs w:val="26"/>
    </w:rPr>
  </w:style>
  <w:style w:type="character" w:customStyle="1" w:styleId="af1">
    <w:name w:val="Обычный (веб) Знак"/>
    <w:link w:val="af0"/>
    <w:uiPriority w:val="99"/>
    <w:rsid w:val="00D828E9"/>
    <w:rPr>
      <w:rFonts w:ascii="Times New Roman" w:eastAsia="Times New Roman" w:hAnsi="Times New Roman" w:cs="Times New Roman"/>
      <w:sz w:val="24"/>
      <w:szCs w:val="24"/>
      <w:lang w:eastAsia="ru-RU"/>
    </w:rPr>
  </w:style>
  <w:style w:type="paragraph" w:customStyle="1" w:styleId="2f7">
    <w:name w:val="Абзац списка2"/>
    <w:basedOn w:val="a"/>
    <w:rsid w:val="00D828E9"/>
    <w:pPr>
      <w:ind w:left="720"/>
    </w:pPr>
    <w:rPr>
      <w:rFonts w:ascii="Calibri" w:eastAsia="Times New Roman" w:hAnsi="Calibri" w:cs="Times New Roman"/>
      <w:lang w:eastAsia="ru-RU"/>
    </w:rPr>
  </w:style>
  <w:style w:type="character" w:customStyle="1" w:styleId="FontStyle11">
    <w:name w:val="Font Style11"/>
    <w:rsid w:val="00D828E9"/>
    <w:rPr>
      <w:rFonts w:ascii="Georgia" w:hAnsi="Georgia" w:cs="Georgia"/>
      <w:spacing w:val="-20"/>
      <w:sz w:val="16"/>
      <w:szCs w:val="16"/>
    </w:rPr>
  </w:style>
  <w:style w:type="character" w:customStyle="1" w:styleId="FontStyle12">
    <w:name w:val="Font Style12"/>
    <w:rsid w:val="00D828E9"/>
    <w:rPr>
      <w:rFonts w:ascii="Franklin Gothic Medium Cond" w:hAnsi="Franklin Gothic Medium Cond" w:cs="Franklin Gothic Medium Cond"/>
      <w:smallCaps/>
      <w:spacing w:val="10"/>
      <w:sz w:val="24"/>
      <w:szCs w:val="24"/>
    </w:rPr>
  </w:style>
  <w:style w:type="character" w:customStyle="1" w:styleId="FontStyle13">
    <w:name w:val="Font Style13"/>
    <w:rsid w:val="00D828E9"/>
    <w:rPr>
      <w:rFonts w:ascii="Franklin Gothic Medium Cond" w:hAnsi="Franklin Gothic Medium Cond" w:cs="Franklin Gothic Medium Cond"/>
      <w:sz w:val="24"/>
      <w:szCs w:val="24"/>
    </w:rPr>
  </w:style>
  <w:style w:type="character" w:customStyle="1" w:styleId="FontStyle14">
    <w:name w:val="Font Style14"/>
    <w:rsid w:val="00D828E9"/>
    <w:rPr>
      <w:rFonts w:ascii="Times New Roman" w:hAnsi="Times New Roman" w:cs="Times New Roman"/>
      <w:sz w:val="26"/>
      <w:szCs w:val="26"/>
    </w:rPr>
  </w:style>
  <w:style w:type="character" w:customStyle="1" w:styleId="FontStyle15">
    <w:name w:val="Font Style15"/>
    <w:rsid w:val="00D828E9"/>
    <w:rPr>
      <w:rFonts w:ascii="Franklin Gothic Medium Cond" w:hAnsi="Franklin Gothic Medium Cond" w:cs="Franklin Gothic Medium Cond"/>
      <w:i/>
      <w:iCs/>
      <w:spacing w:val="20"/>
      <w:sz w:val="24"/>
      <w:szCs w:val="24"/>
    </w:rPr>
  </w:style>
  <w:style w:type="character" w:customStyle="1" w:styleId="nav3">
    <w:name w:val="nav3"/>
    <w:basedOn w:val="a0"/>
    <w:rsid w:val="00D828E9"/>
  </w:style>
  <w:style w:type="character" w:customStyle="1" w:styleId="FontStyle19">
    <w:name w:val="Font Style19"/>
    <w:rsid w:val="00D828E9"/>
    <w:rPr>
      <w:rFonts w:ascii="Times New Roman" w:hAnsi="Times New Roman" w:cs="Times New Roman"/>
      <w:spacing w:val="10"/>
      <w:sz w:val="24"/>
      <w:szCs w:val="24"/>
    </w:rPr>
  </w:style>
  <w:style w:type="character" w:customStyle="1" w:styleId="FontStyle21">
    <w:name w:val="Font Style21"/>
    <w:rsid w:val="00D828E9"/>
    <w:rPr>
      <w:rFonts w:ascii="Times New Roman" w:hAnsi="Times New Roman" w:cs="Times New Roman"/>
      <w:spacing w:val="10"/>
      <w:sz w:val="20"/>
      <w:szCs w:val="20"/>
    </w:rPr>
  </w:style>
  <w:style w:type="character" w:customStyle="1" w:styleId="FontStyle25">
    <w:name w:val="Font Style25"/>
    <w:rsid w:val="00D828E9"/>
    <w:rPr>
      <w:rFonts w:ascii="Times New Roman" w:hAnsi="Times New Roman" w:cs="Times New Roman"/>
      <w:sz w:val="22"/>
      <w:szCs w:val="22"/>
    </w:rPr>
  </w:style>
  <w:style w:type="table" w:styleId="1fb">
    <w:name w:val="Table Grid 1"/>
    <w:basedOn w:val="a1"/>
    <w:rsid w:val="003E57D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3f0">
    <w:name w:val="Основной текст (3) + Полужирный"/>
    <w:basedOn w:val="3a"/>
    <w:rsid w:val="00BC31A1"/>
    <w:rPr>
      <w:rFonts w:ascii="Bookman Old Style" w:hAnsi="Bookman Old Style" w:cs="Bookman Old Style"/>
      <w:spacing w:val="0"/>
      <w:sz w:val="27"/>
      <w:szCs w:val="27"/>
    </w:rPr>
  </w:style>
  <w:style w:type="character" w:customStyle="1" w:styleId="2pt">
    <w:name w:val="Основной текст + Интервал 2 pt"/>
    <w:basedOn w:val="af9"/>
    <w:rsid w:val="00BC31A1"/>
    <w:rPr>
      <w:rFonts w:ascii="Bookman Old Style" w:hAnsi="Bookman Old Style" w:cs="Bookman Old Style"/>
      <w:spacing w:val="40"/>
    </w:rPr>
  </w:style>
  <w:style w:type="character" w:customStyle="1" w:styleId="-1pt">
    <w:name w:val="Основной текст + Интервал -1 pt"/>
    <w:basedOn w:val="af9"/>
    <w:rsid w:val="00BC31A1"/>
    <w:rPr>
      <w:rFonts w:ascii="Bookman Old Style" w:hAnsi="Bookman Old Style" w:cs="Bookman Old Style"/>
      <w:spacing w:val="-20"/>
    </w:rPr>
  </w:style>
  <w:style w:type="character" w:customStyle="1" w:styleId="-1pt1">
    <w:name w:val="Основной текст + Интервал -1 pt1"/>
    <w:basedOn w:val="af9"/>
    <w:rsid w:val="00BC31A1"/>
    <w:rPr>
      <w:rFonts w:ascii="Bookman Old Style" w:hAnsi="Bookman Old Style" w:cs="Bookman Old Style"/>
      <w:spacing w:val="-20"/>
      <w:lang w:val="en-US" w:eastAsia="en-US"/>
    </w:rPr>
  </w:style>
  <w:style w:type="character" w:customStyle="1" w:styleId="31pt">
    <w:name w:val="Основной текст (3) + Интервал 1 pt"/>
    <w:basedOn w:val="3a"/>
    <w:rsid w:val="00BC31A1"/>
    <w:rPr>
      <w:rFonts w:ascii="Bookman Old Style" w:hAnsi="Bookman Old Style" w:cs="Bookman Old Style"/>
      <w:spacing w:val="20"/>
      <w:sz w:val="27"/>
      <w:szCs w:val="27"/>
      <w:lang w:val="en-US" w:eastAsia="en-US"/>
    </w:rPr>
  </w:style>
  <w:style w:type="character" w:customStyle="1" w:styleId="350">
    <w:name w:val="Основной текст (3)5"/>
    <w:basedOn w:val="3a"/>
    <w:rsid w:val="00BC31A1"/>
    <w:rPr>
      <w:rFonts w:ascii="Bookman Old Style" w:hAnsi="Bookman Old Style" w:cs="Bookman Old Style"/>
      <w:spacing w:val="0"/>
      <w:sz w:val="27"/>
      <w:szCs w:val="27"/>
      <w:lang w:val="en-US" w:eastAsia="en-US"/>
    </w:rPr>
  </w:style>
  <w:style w:type="character" w:customStyle="1" w:styleId="13pt">
    <w:name w:val="Основной текст + 13 pt"/>
    <w:aliases w:val="Курсив26"/>
    <w:basedOn w:val="af9"/>
    <w:rsid w:val="00BC31A1"/>
    <w:rPr>
      <w:rFonts w:ascii="Bookman Old Style" w:hAnsi="Bookman Old Style" w:cs="Bookman Old Style"/>
      <w:i/>
      <w:iCs/>
      <w:spacing w:val="0"/>
      <w:sz w:val="26"/>
      <w:szCs w:val="26"/>
    </w:rPr>
  </w:style>
  <w:style w:type="character" w:customStyle="1" w:styleId="afffff0">
    <w:name w:val="Основной текст + Полужирный"/>
    <w:aliases w:val="Курсив25,Масштаб 50%3"/>
    <w:basedOn w:val="af9"/>
    <w:uiPriority w:val="99"/>
    <w:rsid w:val="00BC31A1"/>
    <w:rPr>
      <w:rFonts w:ascii="Bookman Old Style" w:hAnsi="Bookman Old Style" w:cs="Bookman Old Style"/>
      <w:b/>
      <w:bCs/>
      <w:i/>
      <w:iCs/>
      <w:noProof/>
      <w:spacing w:val="0"/>
      <w:w w:val="50"/>
    </w:rPr>
  </w:style>
  <w:style w:type="character" w:customStyle="1" w:styleId="Tahoma">
    <w:name w:val="Основной текст + Tahoma"/>
    <w:aliases w:val="10 pt,Курсив24"/>
    <w:basedOn w:val="af9"/>
    <w:rsid w:val="00BC31A1"/>
    <w:rPr>
      <w:rFonts w:ascii="Tahoma" w:hAnsi="Tahoma" w:cs="Tahoma"/>
      <w:i/>
      <w:iCs/>
      <w:noProof/>
      <w:spacing w:val="0"/>
      <w:sz w:val="20"/>
      <w:szCs w:val="20"/>
    </w:rPr>
  </w:style>
  <w:style w:type="character" w:customStyle="1" w:styleId="13pt7">
    <w:name w:val="Основной текст + 13 pt7"/>
    <w:aliases w:val="Курсив23"/>
    <w:basedOn w:val="af9"/>
    <w:rsid w:val="00BC31A1"/>
    <w:rPr>
      <w:rFonts w:ascii="Bookman Old Style" w:hAnsi="Bookman Old Style" w:cs="Bookman Old Style"/>
      <w:i/>
      <w:iCs/>
      <w:spacing w:val="0"/>
      <w:sz w:val="26"/>
      <w:szCs w:val="26"/>
    </w:rPr>
  </w:style>
  <w:style w:type="character" w:customStyle="1" w:styleId="3-1pt">
    <w:name w:val="Заголовок №3 + Интервал -1 pt"/>
    <w:basedOn w:val="39"/>
    <w:rsid w:val="00BC31A1"/>
    <w:rPr>
      <w:rFonts w:ascii="Bookman Old Style" w:hAnsi="Bookman Old Style" w:cs="Bookman Old Style"/>
      <w:b/>
      <w:bCs/>
      <w:spacing w:val="-30"/>
      <w:sz w:val="27"/>
      <w:szCs w:val="27"/>
    </w:rPr>
  </w:style>
  <w:style w:type="character" w:customStyle="1" w:styleId="57">
    <w:name w:val="Основной текст + Полужирный5"/>
    <w:aliases w:val="Курсив22,Масштаб 50%2"/>
    <w:basedOn w:val="af9"/>
    <w:rsid w:val="00BC31A1"/>
    <w:rPr>
      <w:rFonts w:ascii="Bookman Old Style" w:hAnsi="Bookman Old Style" w:cs="Bookman Old Style"/>
      <w:b/>
      <w:bCs/>
      <w:i/>
      <w:iCs/>
      <w:noProof/>
      <w:spacing w:val="0"/>
      <w:w w:val="50"/>
    </w:rPr>
  </w:style>
  <w:style w:type="character" w:customStyle="1" w:styleId="13pt6">
    <w:name w:val="Основной текст + 13 pt6"/>
    <w:aliases w:val="Курсив21"/>
    <w:basedOn w:val="af9"/>
    <w:rsid w:val="00BC31A1"/>
    <w:rPr>
      <w:rFonts w:ascii="Bookman Old Style" w:hAnsi="Bookman Old Style" w:cs="Bookman Old Style"/>
      <w:i/>
      <w:iCs/>
      <w:spacing w:val="0"/>
      <w:sz w:val="26"/>
      <w:szCs w:val="26"/>
    </w:rPr>
  </w:style>
  <w:style w:type="character" w:customStyle="1" w:styleId="47">
    <w:name w:val="Основной текст + Полужирный4"/>
    <w:aliases w:val="Курсив19"/>
    <w:basedOn w:val="af9"/>
    <w:rsid w:val="00BC31A1"/>
    <w:rPr>
      <w:rFonts w:ascii="Bookman Old Style" w:hAnsi="Bookman Old Style" w:cs="Bookman Old Style"/>
      <w:b/>
      <w:bCs/>
      <w:i/>
      <w:iCs/>
      <w:spacing w:val="0"/>
    </w:rPr>
  </w:style>
  <w:style w:type="character" w:customStyle="1" w:styleId="3f1">
    <w:name w:val="Основной текст + Полужирный3"/>
    <w:aliases w:val="Курсив17"/>
    <w:basedOn w:val="af9"/>
    <w:rsid w:val="00BC31A1"/>
    <w:rPr>
      <w:rFonts w:ascii="Bookman Old Style" w:hAnsi="Bookman Old Style" w:cs="Bookman Old Style"/>
      <w:b/>
      <w:bCs/>
      <w:i/>
      <w:iCs/>
      <w:spacing w:val="0"/>
    </w:rPr>
  </w:style>
  <w:style w:type="character" w:customStyle="1" w:styleId="2f8">
    <w:name w:val="Основной текст + Полужирный2"/>
    <w:aliases w:val="Курсив14"/>
    <w:basedOn w:val="af9"/>
    <w:rsid w:val="00BC31A1"/>
    <w:rPr>
      <w:rFonts w:ascii="Bookman Old Style" w:hAnsi="Bookman Old Style" w:cs="Bookman Old Style"/>
      <w:b/>
      <w:bCs/>
      <w:i/>
      <w:iCs/>
      <w:spacing w:val="0"/>
    </w:rPr>
  </w:style>
  <w:style w:type="character" w:customStyle="1" w:styleId="13pt5">
    <w:name w:val="Основной текст + 13 pt5"/>
    <w:aliases w:val="Курсив13"/>
    <w:basedOn w:val="af9"/>
    <w:rsid w:val="00BC31A1"/>
    <w:rPr>
      <w:rFonts w:ascii="Bookman Old Style" w:hAnsi="Bookman Old Style" w:cs="Bookman Old Style"/>
      <w:i/>
      <w:iCs/>
      <w:spacing w:val="0"/>
      <w:sz w:val="26"/>
      <w:szCs w:val="26"/>
    </w:rPr>
  </w:style>
  <w:style w:type="character" w:customStyle="1" w:styleId="13pt4">
    <w:name w:val="Основной текст + 13 pt4"/>
    <w:aliases w:val="Курсив11"/>
    <w:basedOn w:val="af9"/>
    <w:rsid w:val="00BC31A1"/>
    <w:rPr>
      <w:rFonts w:ascii="Bookman Old Style" w:hAnsi="Bookman Old Style" w:cs="Bookman Old Style"/>
      <w:i/>
      <w:iCs/>
      <w:spacing w:val="0"/>
      <w:sz w:val="26"/>
      <w:szCs w:val="26"/>
    </w:rPr>
  </w:style>
  <w:style w:type="character" w:customStyle="1" w:styleId="2BookmanOldStyle">
    <w:name w:val="Заголовок №2 + Bookman Old Style"/>
    <w:aliases w:val="13 pt,Курсив10"/>
    <w:basedOn w:val="2f1"/>
    <w:rsid w:val="00BC31A1"/>
    <w:rPr>
      <w:rFonts w:ascii="Bookman Old Style" w:hAnsi="Bookman Old Style" w:cs="Bookman Old Style"/>
      <w:i/>
      <w:iCs/>
      <w:spacing w:val="0"/>
      <w:sz w:val="26"/>
      <w:szCs w:val="26"/>
    </w:rPr>
  </w:style>
  <w:style w:type="character" w:customStyle="1" w:styleId="313pt">
    <w:name w:val="Основной текст (3) + 13 pt"/>
    <w:aliases w:val="Курсив9"/>
    <w:basedOn w:val="3a"/>
    <w:rsid w:val="00BC31A1"/>
    <w:rPr>
      <w:rFonts w:ascii="Bookman Old Style" w:hAnsi="Bookman Old Style" w:cs="Bookman Old Style"/>
      <w:i/>
      <w:iCs/>
      <w:spacing w:val="0"/>
      <w:sz w:val="26"/>
      <w:szCs w:val="26"/>
    </w:rPr>
  </w:style>
  <w:style w:type="character" w:customStyle="1" w:styleId="611pt">
    <w:name w:val="Основной текст (6) + 11 pt"/>
    <w:basedOn w:val="64"/>
    <w:rsid w:val="00BC31A1"/>
    <w:rPr>
      <w:rFonts w:ascii="Georgia" w:hAnsi="Georgia" w:cs="Georgia"/>
      <w:spacing w:val="0"/>
      <w:sz w:val="22"/>
      <w:szCs w:val="22"/>
    </w:rPr>
  </w:style>
  <w:style w:type="character" w:customStyle="1" w:styleId="13pt3">
    <w:name w:val="Основной текст + 13 pt3"/>
    <w:aliases w:val="Курсив8"/>
    <w:basedOn w:val="af9"/>
    <w:rsid w:val="00BC31A1"/>
    <w:rPr>
      <w:rFonts w:ascii="Bookman Old Style" w:hAnsi="Bookman Old Style" w:cs="Bookman Old Style"/>
      <w:i/>
      <w:iCs/>
      <w:spacing w:val="0"/>
      <w:sz w:val="26"/>
      <w:szCs w:val="26"/>
    </w:rPr>
  </w:style>
  <w:style w:type="character" w:customStyle="1" w:styleId="1fc">
    <w:name w:val="Основной текст + Полужирный1"/>
    <w:basedOn w:val="af9"/>
    <w:rsid w:val="00BC31A1"/>
    <w:rPr>
      <w:rFonts w:ascii="Bookman Old Style" w:hAnsi="Bookman Old Style" w:cs="Bookman Old Style"/>
      <w:b/>
      <w:bCs/>
      <w:noProof/>
      <w:spacing w:val="0"/>
    </w:rPr>
  </w:style>
  <w:style w:type="character" w:customStyle="1" w:styleId="13pt2">
    <w:name w:val="Основной текст + 13 pt2"/>
    <w:aliases w:val="Курсив6"/>
    <w:basedOn w:val="af9"/>
    <w:rsid w:val="00BC31A1"/>
    <w:rPr>
      <w:rFonts w:ascii="Bookman Old Style" w:hAnsi="Bookman Old Style" w:cs="Bookman Old Style"/>
      <w:i/>
      <w:iCs/>
      <w:spacing w:val="0"/>
      <w:sz w:val="26"/>
      <w:szCs w:val="26"/>
    </w:rPr>
  </w:style>
  <w:style w:type="character" w:customStyle="1" w:styleId="330">
    <w:name w:val="Заголовок №3 (3)_"/>
    <w:basedOn w:val="a0"/>
    <w:link w:val="331"/>
    <w:rsid w:val="00BC31A1"/>
    <w:rPr>
      <w:rFonts w:ascii="Tahoma" w:hAnsi="Tahoma" w:cs="Tahoma"/>
      <w:sz w:val="25"/>
      <w:szCs w:val="25"/>
      <w:shd w:val="clear" w:color="auto" w:fill="FFFFFF"/>
    </w:rPr>
  </w:style>
  <w:style w:type="character" w:customStyle="1" w:styleId="13pt1">
    <w:name w:val="Основной текст + 13 pt1"/>
    <w:aliases w:val="Курсив5"/>
    <w:basedOn w:val="af9"/>
    <w:rsid w:val="00BC31A1"/>
    <w:rPr>
      <w:rFonts w:ascii="Bookman Old Style" w:hAnsi="Bookman Old Style" w:cs="Bookman Old Style"/>
      <w:i/>
      <w:iCs/>
      <w:spacing w:val="0"/>
      <w:sz w:val="26"/>
      <w:szCs w:val="26"/>
    </w:rPr>
  </w:style>
  <w:style w:type="character" w:customStyle="1" w:styleId="7BookmanOldStyle">
    <w:name w:val="Основной текст (7) + Bookman Old Style"/>
    <w:aliases w:val="12 pt,Полужирный2,Курсив4"/>
    <w:basedOn w:val="72"/>
    <w:rsid w:val="00BC31A1"/>
    <w:rPr>
      <w:rFonts w:ascii="Bookman Old Style" w:hAnsi="Bookman Old Style" w:cs="Bookman Old Style"/>
      <w:i/>
      <w:iCs/>
      <w:spacing w:val="0"/>
      <w:sz w:val="24"/>
      <w:szCs w:val="24"/>
    </w:rPr>
  </w:style>
  <w:style w:type="character" w:customStyle="1" w:styleId="12-1pt">
    <w:name w:val="Основной текст (12) + Интервал -1 pt"/>
    <w:basedOn w:val="120"/>
    <w:rsid w:val="00BC31A1"/>
    <w:rPr>
      <w:rFonts w:ascii="Bookman Old Style" w:hAnsi="Bookman Old Style" w:cs="Bookman Old Style"/>
      <w:i/>
      <w:iCs/>
      <w:spacing w:val="-20"/>
      <w:sz w:val="24"/>
      <w:szCs w:val="24"/>
    </w:rPr>
  </w:style>
  <w:style w:type="character" w:customStyle="1" w:styleId="332">
    <w:name w:val="Основной текст (3) + Полужирный3"/>
    <w:basedOn w:val="3a"/>
    <w:rsid w:val="00BC31A1"/>
    <w:rPr>
      <w:rFonts w:ascii="Bookman Old Style" w:hAnsi="Bookman Old Style" w:cs="Bookman Old Style"/>
      <w:spacing w:val="0"/>
      <w:sz w:val="27"/>
      <w:szCs w:val="27"/>
    </w:rPr>
  </w:style>
  <w:style w:type="character" w:customStyle="1" w:styleId="312pt">
    <w:name w:val="Основной текст (3) + 12 pt"/>
    <w:aliases w:val="Полужирный1,Курсив3"/>
    <w:basedOn w:val="3a"/>
    <w:rsid w:val="00BC31A1"/>
    <w:rPr>
      <w:rFonts w:ascii="Bookman Old Style" w:hAnsi="Bookman Old Style" w:cs="Bookman Old Style"/>
      <w:i/>
      <w:iCs/>
      <w:spacing w:val="0"/>
      <w:sz w:val="24"/>
      <w:szCs w:val="24"/>
    </w:rPr>
  </w:style>
  <w:style w:type="character" w:customStyle="1" w:styleId="340">
    <w:name w:val="Основной текст (3)4"/>
    <w:basedOn w:val="3a"/>
    <w:rsid w:val="00BC31A1"/>
    <w:rPr>
      <w:rFonts w:ascii="Bookman Old Style" w:hAnsi="Bookman Old Style" w:cs="Bookman Old Style"/>
      <w:spacing w:val="0"/>
      <w:sz w:val="27"/>
      <w:szCs w:val="27"/>
      <w:lang w:val="en-US" w:eastAsia="en-US"/>
    </w:rPr>
  </w:style>
  <w:style w:type="character" w:customStyle="1" w:styleId="121pt">
    <w:name w:val="Основной текст (12) + Интервал 1 pt"/>
    <w:basedOn w:val="120"/>
    <w:rsid w:val="00BC31A1"/>
    <w:rPr>
      <w:rFonts w:ascii="Bookman Old Style" w:hAnsi="Bookman Old Style" w:cs="Bookman Old Style"/>
      <w:i/>
      <w:iCs/>
      <w:spacing w:val="30"/>
      <w:sz w:val="24"/>
      <w:szCs w:val="24"/>
      <w:lang w:val="en-US" w:eastAsia="en-US"/>
    </w:rPr>
  </w:style>
  <w:style w:type="character" w:customStyle="1" w:styleId="1213pt">
    <w:name w:val="Основной текст (12) + 13 pt"/>
    <w:aliases w:val="Не полужирный2"/>
    <w:basedOn w:val="120"/>
    <w:rsid w:val="00BC31A1"/>
    <w:rPr>
      <w:rFonts w:ascii="Bookman Old Style" w:hAnsi="Bookman Old Style" w:cs="Bookman Old Style"/>
      <w:i/>
      <w:iCs/>
      <w:noProof/>
      <w:spacing w:val="0"/>
      <w:sz w:val="26"/>
      <w:szCs w:val="26"/>
    </w:rPr>
  </w:style>
  <w:style w:type="character" w:customStyle="1" w:styleId="3-1pt0">
    <w:name w:val="Основной текст (3) + Интервал -1 pt"/>
    <w:basedOn w:val="3a"/>
    <w:rsid w:val="00BC31A1"/>
    <w:rPr>
      <w:rFonts w:ascii="Bookman Old Style" w:hAnsi="Bookman Old Style" w:cs="Bookman Old Style"/>
      <w:spacing w:val="-30"/>
      <w:sz w:val="27"/>
      <w:szCs w:val="27"/>
    </w:rPr>
  </w:style>
  <w:style w:type="character" w:customStyle="1" w:styleId="52pt">
    <w:name w:val="Основной текст (5) + Интервал 2 pt"/>
    <w:basedOn w:val="52"/>
    <w:rsid w:val="00BC31A1"/>
    <w:rPr>
      <w:rFonts w:ascii="Bookman Old Style" w:hAnsi="Bookman Old Style" w:cs="Bookman Old Style"/>
      <w:i/>
      <w:iCs/>
      <w:spacing w:val="50"/>
      <w:sz w:val="26"/>
      <w:szCs w:val="26"/>
      <w:lang w:val="en-US" w:eastAsia="en-US"/>
    </w:rPr>
  </w:style>
  <w:style w:type="character" w:customStyle="1" w:styleId="200">
    <w:name w:val="Основной текст (20)_"/>
    <w:basedOn w:val="a0"/>
    <w:link w:val="201"/>
    <w:rsid w:val="00BC31A1"/>
    <w:rPr>
      <w:rFonts w:ascii="Georgia" w:hAnsi="Georgia" w:cs="Georgia"/>
      <w:noProof/>
      <w:sz w:val="8"/>
      <w:szCs w:val="8"/>
      <w:shd w:val="clear" w:color="auto" w:fill="FFFFFF"/>
    </w:rPr>
  </w:style>
  <w:style w:type="character" w:customStyle="1" w:styleId="313pt1">
    <w:name w:val="Основной текст (3) + 13 pt1"/>
    <w:aliases w:val="Курсив2"/>
    <w:basedOn w:val="3a"/>
    <w:rsid w:val="00BC31A1"/>
    <w:rPr>
      <w:rFonts w:ascii="Bookman Old Style" w:hAnsi="Bookman Old Style" w:cs="Bookman Old Style"/>
      <w:i/>
      <w:iCs/>
      <w:spacing w:val="0"/>
      <w:sz w:val="26"/>
      <w:szCs w:val="26"/>
    </w:rPr>
  </w:style>
  <w:style w:type="character" w:customStyle="1" w:styleId="291">
    <w:name w:val="Основной текст (29)_"/>
    <w:basedOn w:val="a0"/>
    <w:link w:val="292"/>
    <w:rsid w:val="00BC31A1"/>
    <w:rPr>
      <w:rFonts w:ascii="Bookman Old Style" w:hAnsi="Bookman Old Style" w:cs="Bookman Old Style"/>
      <w:sz w:val="8"/>
      <w:szCs w:val="8"/>
      <w:shd w:val="clear" w:color="auto" w:fill="FFFFFF"/>
    </w:rPr>
  </w:style>
  <w:style w:type="character" w:customStyle="1" w:styleId="32a">
    <w:name w:val="Основной текст (3) + Полужирный2"/>
    <w:basedOn w:val="3a"/>
    <w:rsid w:val="00BC31A1"/>
    <w:rPr>
      <w:rFonts w:ascii="Bookman Old Style" w:hAnsi="Bookman Old Style" w:cs="Bookman Old Style"/>
      <w:spacing w:val="0"/>
      <w:sz w:val="27"/>
      <w:szCs w:val="27"/>
    </w:rPr>
  </w:style>
  <w:style w:type="character" w:customStyle="1" w:styleId="351">
    <w:name w:val="Основной текст (35)_"/>
    <w:basedOn w:val="a0"/>
    <w:link w:val="352"/>
    <w:rsid w:val="00BC31A1"/>
    <w:rPr>
      <w:rFonts w:ascii="Bookman Old Style" w:hAnsi="Bookman Old Style" w:cs="Bookman Old Style"/>
      <w:noProof/>
      <w:sz w:val="8"/>
      <w:szCs w:val="8"/>
      <w:shd w:val="clear" w:color="auto" w:fill="FFFFFF"/>
    </w:rPr>
  </w:style>
  <w:style w:type="character" w:customStyle="1" w:styleId="3513pt">
    <w:name w:val="Основной текст (35) + 13 pt"/>
    <w:aliases w:val="Курсив1"/>
    <w:basedOn w:val="351"/>
    <w:rsid w:val="00BC31A1"/>
    <w:rPr>
      <w:i/>
      <w:iCs/>
      <w:spacing w:val="0"/>
      <w:sz w:val="26"/>
      <w:szCs w:val="26"/>
    </w:rPr>
  </w:style>
  <w:style w:type="character" w:customStyle="1" w:styleId="251">
    <w:name w:val="Основной текст (25)_"/>
    <w:basedOn w:val="a0"/>
    <w:link w:val="252"/>
    <w:rsid w:val="00BC31A1"/>
    <w:rPr>
      <w:rFonts w:ascii="Bookman Old Style" w:hAnsi="Bookman Old Style" w:cs="Bookman Old Style"/>
      <w:noProof/>
      <w:sz w:val="8"/>
      <w:szCs w:val="8"/>
      <w:shd w:val="clear" w:color="auto" w:fill="FFFFFF"/>
    </w:rPr>
  </w:style>
  <w:style w:type="character" w:customStyle="1" w:styleId="300">
    <w:name w:val="Основной текст (30)_"/>
    <w:basedOn w:val="a0"/>
    <w:link w:val="301"/>
    <w:rsid w:val="00BC31A1"/>
    <w:rPr>
      <w:rFonts w:ascii="Bookman Old Style" w:hAnsi="Bookman Old Style" w:cs="Bookman Old Style"/>
      <w:sz w:val="8"/>
      <w:szCs w:val="8"/>
      <w:shd w:val="clear" w:color="auto" w:fill="FFFFFF"/>
    </w:rPr>
  </w:style>
  <w:style w:type="character" w:customStyle="1" w:styleId="190">
    <w:name w:val="Основной текст (19)_"/>
    <w:basedOn w:val="a0"/>
    <w:link w:val="191"/>
    <w:rsid w:val="00BC31A1"/>
    <w:rPr>
      <w:rFonts w:ascii="Bookman Old Style" w:hAnsi="Bookman Old Style" w:cs="Bookman Old Style"/>
      <w:sz w:val="8"/>
      <w:szCs w:val="8"/>
      <w:shd w:val="clear" w:color="auto" w:fill="FFFFFF"/>
    </w:rPr>
  </w:style>
  <w:style w:type="character" w:customStyle="1" w:styleId="281">
    <w:name w:val="Основной текст (28)_"/>
    <w:basedOn w:val="a0"/>
    <w:link w:val="282"/>
    <w:rsid w:val="00BC31A1"/>
    <w:rPr>
      <w:rFonts w:ascii="Bookman Old Style" w:hAnsi="Bookman Old Style" w:cs="Bookman Old Style"/>
      <w:sz w:val="29"/>
      <w:szCs w:val="29"/>
      <w:shd w:val="clear" w:color="auto" w:fill="FFFFFF"/>
    </w:rPr>
  </w:style>
  <w:style w:type="character" w:customStyle="1" w:styleId="333">
    <w:name w:val="Основной текст (33)_"/>
    <w:basedOn w:val="a0"/>
    <w:link w:val="334"/>
    <w:rsid w:val="00BC31A1"/>
    <w:rPr>
      <w:rFonts w:ascii="Bookman Old Style" w:hAnsi="Bookman Old Style" w:cs="Bookman Old Style"/>
      <w:i/>
      <w:iCs/>
      <w:sz w:val="15"/>
      <w:szCs w:val="15"/>
      <w:shd w:val="clear" w:color="auto" w:fill="FFFFFF"/>
    </w:rPr>
  </w:style>
  <w:style w:type="character" w:customStyle="1" w:styleId="227">
    <w:name w:val="Основной текст (22)_"/>
    <w:basedOn w:val="a0"/>
    <w:link w:val="228"/>
    <w:rsid w:val="00BC31A1"/>
    <w:rPr>
      <w:rFonts w:ascii="Bookman Old Style" w:hAnsi="Bookman Old Style" w:cs="Bookman Old Style"/>
      <w:spacing w:val="40"/>
      <w:sz w:val="10"/>
      <w:szCs w:val="10"/>
      <w:shd w:val="clear" w:color="auto" w:fill="FFFFFF"/>
    </w:rPr>
  </w:style>
  <w:style w:type="character" w:customStyle="1" w:styleId="335">
    <w:name w:val="Основной текст (3)3"/>
    <w:basedOn w:val="3a"/>
    <w:rsid w:val="00BC31A1"/>
    <w:rPr>
      <w:rFonts w:ascii="Bookman Old Style" w:hAnsi="Bookman Old Style" w:cs="Bookman Old Style"/>
      <w:spacing w:val="0"/>
      <w:sz w:val="27"/>
      <w:szCs w:val="27"/>
    </w:rPr>
  </w:style>
  <w:style w:type="character" w:customStyle="1" w:styleId="241">
    <w:name w:val="Основной текст (24)_"/>
    <w:basedOn w:val="a0"/>
    <w:link w:val="242"/>
    <w:rsid w:val="00BC31A1"/>
    <w:rPr>
      <w:rFonts w:ascii="Bookman Old Style" w:hAnsi="Bookman Old Style" w:cs="Bookman Old Style"/>
      <w:noProof/>
      <w:sz w:val="8"/>
      <w:szCs w:val="8"/>
      <w:shd w:val="clear" w:color="auto" w:fill="FFFFFF"/>
    </w:rPr>
  </w:style>
  <w:style w:type="character" w:customStyle="1" w:styleId="232">
    <w:name w:val="Основной текст (23)_"/>
    <w:basedOn w:val="a0"/>
    <w:link w:val="233"/>
    <w:rsid w:val="00BC31A1"/>
    <w:rPr>
      <w:rFonts w:ascii="Bookman Old Style" w:hAnsi="Bookman Old Style" w:cs="Bookman Old Style"/>
      <w:noProof/>
      <w:sz w:val="8"/>
      <w:szCs w:val="8"/>
      <w:shd w:val="clear" w:color="auto" w:fill="FFFFFF"/>
    </w:rPr>
  </w:style>
  <w:style w:type="character" w:customStyle="1" w:styleId="271">
    <w:name w:val="Основной текст (27)_"/>
    <w:basedOn w:val="a0"/>
    <w:link w:val="272"/>
    <w:rsid w:val="00BC31A1"/>
    <w:rPr>
      <w:rFonts w:ascii="Bookman Old Style" w:hAnsi="Bookman Old Style" w:cs="Bookman Old Style"/>
      <w:noProof/>
      <w:sz w:val="8"/>
      <w:szCs w:val="8"/>
      <w:shd w:val="clear" w:color="auto" w:fill="FFFFFF"/>
    </w:rPr>
  </w:style>
  <w:style w:type="character" w:customStyle="1" w:styleId="32b">
    <w:name w:val="Основной текст (32)_"/>
    <w:basedOn w:val="a0"/>
    <w:link w:val="32c"/>
    <w:rsid w:val="00BC31A1"/>
    <w:rPr>
      <w:rFonts w:ascii="Bookman Old Style" w:hAnsi="Bookman Old Style" w:cs="Bookman Old Style"/>
      <w:noProof/>
      <w:sz w:val="8"/>
      <w:szCs w:val="8"/>
      <w:shd w:val="clear" w:color="auto" w:fill="FFFFFF"/>
    </w:rPr>
  </w:style>
  <w:style w:type="character" w:customStyle="1" w:styleId="312">
    <w:name w:val="Основной текст (3) + Полужирный1"/>
    <w:basedOn w:val="3a"/>
    <w:rsid w:val="00BC31A1"/>
    <w:rPr>
      <w:rFonts w:ascii="Bookman Old Style" w:hAnsi="Bookman Old Style" w:cs="Bookman Old Style"/>
      <w:spacing w:val="0"/>
      <w:sz w:val="27"/>
      <w:szCs w:val="27"/>
    </w:rPr>
  </w:style>
  <w:style w:type="character" w:customStyle="1" w:styleId="21b">
    <w:name w:val="Основной текст (21)_"/>
    <w:basedOn w:val="a0"/>
    <w:link w:val="21c"/>
    <w:rsid w:val="00BC31A1"/>
    <w:rPr>
      <w:rFonts w:ascii="Bookman Old Style" w:hAnsi="Bookman Old Style" w:cs="Bookman Old Style"/>
      <w:noProof/>
      <w:sz w:val="8"/>
      <w:szCs w:val="8"/>
      <w:shd w:val="clear" w:color="auto" w:fill="FFFFFF"/>
    </w:rPr>
  </w:style>
  <w:style w:type="character" w:customStyle="1" w:styleId="313">
    <w:name w:val="Основной текст (31)_"/>
    <w:basedOn w:val="a0"/>
    <w:link w:val="314"/>
    <w:rsid w:val="00BC31A1"/>
    <w:rPr>
      <w:rFonts w:ascii="Bookman Old Style" w:hAnsi="Bookman Old Style" w:cs="Bookman Old Style"/>
      <w:noProof/>
      <w:sz w:val="8"/>
      <w:szCs w:val="8"/>
      <w:shd w:val="clear" w:color="auto" w:fill="FFFFFF"/>
    </w:rPr>
  </w:style>
  <w:style w:type="character" w:customStyle="1" w:styleId="2Tahoma">
    <w:name w:val="Основной текст (2) + Tahoma"/>
    <w:aliases w:val="121,5 pt2,Не полужирный1"/>
    <w:basedOn w:val="2f"/>
    <w:rsid w:val="00BC31A1"/>
    <w:rPr>
      <w:rFonts w:ascii="Tahoma" w:hAnsi="Tahoma" w:cs="Tahoma"/>
      <w:noProof/>
      <w:spacing w:val="0"/>
      <w:sz w:val="25"/>
      <w:szCs w:val="25"/>
    </w:rPr>
  </w:style>
  <w:style w:type="character" w:customStyle="1" w:styleId="171">
    <w:name w:val="Основной текст (17)_"/>
    <w:basedOn w:val="a0"/>
    <w:link w:val="172"/>
    <w:rsid w:val="00BC31A1"/>
    <w:rPr>
      <w:rFonts w:ascii="Bookman Old Style" w:hAnsi="Bookman Old Style" w:cs="Bookman Old Style"/>
      <w:spacing w:val="20"/>
      <w:sz w:val="8"/>
      <w:szCs w:val="8"/>
      <w:shd w:val="clear" w:color="auto" w:fill="FFFFFF"/>
    </w:rPr>
  </w:style>
  <w:style w:type="character" w:customStyle="1" w:styleId="261">
    <w:name w:val="Основной текст (26)_"/>
    <w:basedOn w:val="a0"/>
    <w:link w:val="262"/>
    <w:rsid w:val="00BC31A1"/>
    <w:rPr>
      <w:rFonts w:ascii="Bookman Old Style" w:hAnsi="Bookman Old Style" w:cs="Bookman Old Style"/>
      <w:noProof/>
      <w:sz w:val="8"/>
      <w:szCs w:val="8"/>
      <w:shd w:val="clear" w:color="auto" w:fill="FFFFFF"/>
    </w:rPr>
  </w:style>
  <w:style w:type="character" w:customStyle="1" w:styleId="341">
    <w:name w:val="Основной текст (34)_"/>
    <w:basedOn w:val="a0"/>
    <w:link w:val="342"/>
    <w:rsid w:val="00BC31A1"/>
    <w:rPr>
      <w:rFonts w:ascii="Bookman Old Style" w:hAnsi="Bookman Old Style" w:cs="Bookman Old Style"/>
      <w:i/>
      <w:iCs/>
      <w:sz w:val="62"/>
      <w:szCs w:val="62"/>
      <w:shd w:val="clear" w:color="auto" w:fill="FFFFFF"/>
    </w:rPr>
  </w:style>
  <w:style w:type="character" w:customStyle="1" w:styleId="32d">
    <w:name w:val="Основной текст (3)2"/>
    <w:basedOn w:val="3a"/>
    <w:rsid w:val="00BC31A1"/>
    <w:rPr>
      <w:rFonts w:ascii="Bookman Old Style" w:hAnsi="Bookman Old Style" w:cs="Bookman Old Style"/>
      <w:spacing w:val="0"/>
      <w:sz w:val="27"/>
      <w:szCs w:val="27"/>
    </w:rPr>
  </w:style>
  <w:style w:type="character" w:customStyle="1" w:styleId="181">
    <w:name w:val="Основной текст (18)_"/>
    <w:basedOn w:val="a0"/>
    <w:link w:val="182"/>
    <w:rsid w:val="00BC31A1"/>
    <w:rPr>
      <w:rFonts w:ascii="Bookman Old Style" w:hAnsi="Bookman Old Style" w:cs="Bookman Old Style"/>
      <w:noProof/>
      <w:sz w:val="20"/>
      <w:szCs w:val="20"/>
      <w:shd w:val="clear" w:color="auto" w:fill="FFFFFF"/>
    </w:rPr>
  </w:style>
  <w:style w:type="character" w:customStyle="1" w:styleId="2f9">
    <w:name w:val="Основной текст (2) + Не полужирный"/>
    <w:basedOn w:val="2f"/>
    <w:rsid w:val="00BC31A1"/>
    <w:rPr>
      <w:rFonts w:ascii="Bookman Old Style" w:hAnsi="Bookman Old Style" w:cs="Bookman Old Style"/>
      <w:spacing w:val="0"/>
      <w:sz w:val="27"/>
      <w:szCs w:val="27"/>
    </w:rPr>
  </w:style>
  <w:style w:type="character" w:customStyle="1" w:styleId="32pt">
    <w:name w:val="Основной текст (3) + Интервал 2 pt"/>
    <w:basedOn w:val="3a"/>
    <w:rsid w:val="00BC31A1"/>
    <w:rPr>
      <w:rFonts w:ascii="Bookman Old Style" w:hAnsi="Bookman Old Style" w:cs="Bookman Old Style"/>
      <w:spacing w:val="50"/>
      <w:sz w:val="27"/>
      <w:szCs w:val="27"/>
    </w:rPr>
  </w:style>
  <w:style w:type="paragraph" w:customStyle="1" w:styleId="315">
    <w:name w:val="Основной текст (3)1"/>
    <w:basedOn w:val="a"/>
    <w:rsid w:val="00BC31A1"/>
    <w:pPr>
      <w:shd w:val="clear" w:color="auto" w:fill="FFFFFF"/>
      <w:spacing w:before="180" w:after="0" w:line="285" w:lineRule="exact"/>
    </w:pPr>
    <w:rPr>
      <w:rFonts w:ascii="Bookman Old Style" w:eastAsia="Arial Unicode MS" w:hAnsi="Bookman Old Style" w:cs="Bookman Old Style"/>
      <w:sz w:val="27"/>
      <w:szCs w:val="27"/>
      <w:lang w:eastAsia="ru-RU"/>
    </w:rPr>
  </w:style>
  <w:style w:type="paragraph" w:customStyle="1" w:styleId="331">
    <w:name w:val="Заголовок №3 (3)"/>
    <w:basedOn w:val="a"/>
    <w:link w:val="330"/>
    <w:rsid w:val="00BC31A1"/>
    <w:pPr>
      <w:shd w:val="clear" w:color="auto" w:fill="FFFFFF"/>
      <w:spacing w:before="420" w:after="120" w:line="303" w:lineRule="exact"/>
      <w:outlineLvl w:val="2"/>
    </w:pPr>
    <w:rPr>
      <w:rFonts w:ascii="Tahoma" w:hAnsi="Tahoma" w:cs="Tahoma"/>
      <w:sz w:val="25"/>
      <w:szCs w:val="25"/>
    </w:rPr>
  </w:style>
  <w:style w:type="paragraph" w:customStyle="1" w:styleId="201">
    <w:name w:val="Основной текст (20)"/>
    <w:basedOn w:val="a"/>
    <w:link w:val="200"/>
    <w:rsid w:val="00BC31A1"/>
    <w:pPr>
      <w:shd w:val="clear" w:color="auto" w:fill="FFFFFF"/>
      <w:spacing w:after="0" w:line="240" w:lineRule="atLeast"/>
    </w:pPr>
    <w:rPr>
      <w:rFonts w:ascii="Georgia" w:hAnsi="Georgia" w:cs="Georgia"/>
      <w:noProof/>
      <w:sz w:val="8"/>
      <w:szCs w:val="8"/>
    </w:rPr>
  </w:style>
  <w:style w:type="paragraph" w:customStyle="1" w:styleId="292">
    <w:name w:val="Основной текст (29)"/>
    <w:basedOn w:val="a"/>
    <w:link w:val="291"/>
    <w:rsid w:val="00BC31A1"/>
    <w:pPr>
      <w:shd w:val="clear" w:color="auto" w:fill="FFFFFF"/>
      <w:spacing w:after="0" w:line="240" w:lineRule="atLeast"/>
    </w:pPr>
    <w:rPr>
      <w:rFonts w:ascii="Bookman Old Style" w:hAnsi="Bookman Old Style" w:cs="Bookman Old Style"/>
      <w:sz w:val="8"/>
      <w:szCs w:val="8"/>
    </w:rPr>
  </w:style>
  <w:style w:type="paragraph" w:customStyle="1" w:styleId="352">
    <w:name w:val="Основной текст (35)"/>
    <w:basedOn w:val="a"/>
    <w:link w:val="351"/>
    <w:rsid w:val="00BC31A1"/>
    <w:pPr>
      <w:shd w:val="clear" w:color="auto" w:fill="FFFFFF"/>
      <w:spacing w:after="0" w:line="240" w:lineRule="atLeast"/>
    </w:pPr>
    <w:rPr>
      <w:rFonts w:ascii="Bookman Old Style" w:hAnsi="Bookman Old Style" w:cs="Bookman Old Style"/>
      <w:noProof/>
      <w:sz w:val="8"/>
      <w:szCs w:val="8"/>
    </w:rPr>
  </w:style>
  <w:style w:type="paragraph" w:customStyle="1" w:styleId="252">
    <w:name w:val="Основной текст (25)"/>
    <w:basedOn w:val="a"/>
    <w:link w:val="251"/>
    <w:rsid w:val="00BC31A1"/>
    <w:pPr>
      <w:shd w:val="clear" w:color="auto" w:fill="FFFFFF"/>
      <w:spacing w:after="0" w:line="240" w:lineRule="atLeast"/>
    </w:pPr>
    <w:rPr>
      <w:rFonts w:ascii="Bookman Old Style" w:hAnsi="Bookman Old Style" w:cs="Bookman Old Style"/>
      <w:noProof/>
      <w:sz w:val="8"/>
      <w:szCs w:val="8"/>
    </w:rPr>
  </w:style>
  <w:style w:type="paragraph" w:customStyle="1" w:styleId="301">
    <w:name w:val="Основной текст (30)"/>
    <w:basedOn w:val="a"/>
    <w:link w:val="300"/>
    <w:rsid w:val="00BC31A1"/>
    <w:pPr>
      <w:shd w:val="clear" w:color="auto" w:fill="FFFFFF"/>
      <w:spacing w:after="0" w:line="240" w:lineRule="atLeast"/>
    </w:pPr>
    <w:rPr>
      <w:rFonts w:ascii="Bookman Old Style" w:hAnsi="Bookman Old Style" w:cs="Bookman Old Style"/>
      <w:sz w:val="8"/>
      <w:szCs w:val="8"/>
    </w:rPr>
  </w:style>
  <w:style w:type="paragraph" w:customStyle="1" w:styleId="191">
    <w:name w:val="Основной текст (19)"/>
    <w:basedOn w:val="a"/>
    <w:link w:val="190"/>
    <w:rsid w:val="00BC31A1"/>
    <w:pPr>
      <w:shd w:val="clear" w:color="auto" w:fill="FFFFFF"/>
      <w:spacing w:after="0" w:line="240" w:lineRule="atLeast"/>
    </w:pPr>
    <w:rPr>
      <w:rFonts w:ascii="Bookman Old Style" w:hAnsi="Bookman Old Style" w:cs="Bookman Old Style"/>
      <w:sz w:val="8"/>
      <w:szCs w:val="8"/>
    </w:rPr>
  </w:style>
  <w:style w:type="paragraph" w:customStyle="1" w:styleId="282">
    <w:name w:val="Основной текст (28)"/>
    <w:basedOn w:val="a"/>
    <w:link w:val="281"/>
    <w:rsid w:val="00BC31A1"/>
    <w:pPr>
      <w:shd w:val="clear" w:color="auto" w:fill="FFFFFF"/>
      <w:spacing w:after="0" w:line="240" w:lineRule="atLeast"/>
    </w:pPr>
    <w:rPr>
      <w:rFonts w:ascii="Bookman Old Style" w:hAnsi="Bookman Old Style" w:cs="Bookman Old Style"/>
      <w:sz w:val="29"/>
      <w:szCs w:val="29"/>
    </w:rPr>
  </w:style>
  <w:style w:type="paragraph" w:customStyle="1" w:styleId="334">
    <w:name w:val="Основной текст (33)"/>
    <w:basedOn w:val="a"/>
    <w:link w:val="333"/>
    <w:rsid w:val="00BC31A1"/>
    <w:pPr>
      <w:shd w:val="clear" w:color="auto" w:fill="FFFFFF"/>
      <w:spacing w:after="0" w:line="240" w:lineRule="atLeast"/>
    </w:pPr>
    <w:rPr>
      <w:rFonts w:ascii="Bookman Old Style" w:hAnsi="Bookman Old Style" w:cs="Bookman Old Style"/>
      <w:i/>
      <w:iCs/>
      <w:sz w:val="15"/>
      <w:szCs w:val="15"/>
    </w:rPr>
  </w:style>
  <w:style w:type="paragraph" w:customStyle="1" w:styleId="228">
    <w:name w:val="Основной текст (22)"/>
    <w:basedOn w:val="a"/>
    <w:link w:val="227"/>
    <w:rsid w:val="00BC31A1"/>
    <w:pPr>
      <w:shd w:val="clear" w:color="auto" w:fill="FFFFFF"/>
      <w:spacing w:after="0" w:line="240" w:lineRule="atLeast"/>
    </w:pPr>
    <w:rPr>
      <w:rFonts w:ascii="Bookman Old Style" w:hAnsi="Bookman Old Style" w:cs="Bookman Old Style"/>
      <w:spacing w:val="40"/>
      <w:sz w:val="10"/>
      <w:szCs w:val="10"/>
    </w:rPr>
  </w:style>
  <w:style w:type="paragraph" w:customStyle="1" w:styleId="242">
    <w:name w:val="Основной текст (24)"/>
    <w:basedOn w:val="a"/>
    <w:link w:val="241"/>
    <w:rsid w:val="00BC31A1"/>
    <w:pPr>
      <w:shd w:val="clear" w:color="auto" w:fill="FFFFFF"/>
      <w:spacing w:after="0" w:line="240" w:lineRule="atLeast"/>
    </w:pPr>
    <w:rPr>
      <w:rFonts w:ascii="Bookman Old Style" w:hAnsi="Bookman Old Style" w:cs="Bookman Old Style"/>
      <w:noProof/>
      <w:sz w:val="8"/>
      <w:szCs w:val="8"/>
    </w:rPr>
  </w:style>
  <w:style w:type="paragraph" w:customStyle="1" w:styleId="233">
    <w:name w:val="Основной текст (23)"/>
    <w:basedOn w:val="a"/>
    <w:link w:val="232"/>
    <w:rsid w:val="00BC31A1"/>
    <w:pPr>
      <w:shd w:val="clear" w:color="auto" w:fill="FFFFFF"/>
      <w:spacing w:after="0" w:line="240" w:lineRule="atLeast"/>
    </w:pPr>
    <w:rPr>
      <w:rFonts w:ascii="Bookman Old Style" w:hAnsi="Bookman Old Style" w:cs="Bookman Old Style"/>
      <w:noProof/>
      <w:sz w:val="8"/>
      <w:szCs w:val="8"/>
    </w:rPr>
  </w:style>
  <w:style w:type="paragraph" w:customStyle="1" w:styleId="272">
    <w:name w:val="Основной текст (27)"/>
    <w:basedOn w:val="a"/>
    <w:link w:val="271"/>
    <w:rsid w:val="00BC31A1"/>
    <w:pPr>
      <w:shd w:val="clear" w:color="auto" w:fill="FFFFFF"/>
      <w:spacing w:after="0" w:line="240" w:lineRule="atLeast"/>
    </w:pPr>
    <w:rPr>
      <w:rFonts w:ascii="Bookman Old Style" w:hAnsi="Bookman Old Style" w:cs="Bookman Old Style"/>
      <w:noProof/>
      <w:sz w:val="8"/>
      <w:szCs w:val="8"/>
    </w:rPr>
  </w:style>
  <w:style w:type="paragraph" w:customStyle="1" w:styleId="32c">
    <w:name w:val="Основной текст (32)"/>
    <w:basedOn w:val="a"/>
    <w:link w:val="32b"/>
    <w:rsid w:val="00BC31A1"/>
    <w:pPr>
      <w:shd w:val="clear" w:color="auto" w:fill="FFFFFF"/>
      <w:spacing w:after="0" w:line="240" w:lineRule="atLeast"/>
    </w:pPr>
    <w:rPr>
      <w:rFonts w:ascii="Bookman Old Style" w:hAnsi="Bookman Old Style" w:cs="Bookman Old Style"/>
      <w:noProof/>
      <w:sz w:val="8"/>
      <w:szCs w:val="8"/>
    </w:rPr>
  </w:style>
  <w:style w:type="paragraph" w:customStyle="1" w:styleId="21c">
    <w:name w:val="Основной текст (21)"/>
    <w:basedOn w:val="a"/>
    <w:link w:val="21b"/>
    <w:rsid w:val="00BC31A1"/>
    <w:pPr>
      <w:shd w:val="clear" w:color="auto" w:fill="FFFFFF"/>
      <w:spacing w:after="0" w:line="240" w:lineRule="atLeast"/>
    </w:pPr>
    <w:rPr>
      <w:rFonts w:ascii="Bookman Old Style" w:hAnsi="Bookman Old Style" w:cs="Bookman Old Style"/>
      <w:noProof/>
      <w:sz w:val="8"/>
      <w:szCs w:val="8"/>
    </w:rPr>
  </w:style>
  <w:style w:type="paragraph" w:customStyle="1" w:styleId="314">
    <w:name w:val="Основной текст (31)"/>
    <w:basedOn w:val="a"/>
    <w:link w:val="313"/>
    <w:rsid w:val="00BC31A1"/>
    <w:pPr>
      <w:shd w:val="clear" w:color="auto" w:fill="FFFFFF"/>
      <w:spacing w:after="0" w:line="240" w:lineRule="atLeast"/>
    </w:pPr>
    <w:rPr>
      <w:rFonts w:ascii="Bookman Old Style" w:hAnsi="Bookman Old Style" w:cs="Bookman Old Style"/>
      <w:noProof/>
      <w:sz w:val="8"/>
      <w:szCs w:val="8"/>
    </w:rPr>
  </w:style>
  <w:style w:type="paragraph" w:customStyle="1" w:styleId="172">
    <w:name w:val="Основной текст (17)"/>
    <w:basedOn w:val="a"/>
    <w:link w:val="171"/>
    <w:rsid w:val="00BC31A1"/>
    <w:pPr>
      <w:shd w:val="clear" w:color="auto" w:fill="FFFFFF"/>
      <w:spacing w:after="0" w:line="240" w:lineRule="atLeast"/>
    </w:pPr>
    <w:rPr>
      <w:rFonts w:ascii="Bookman Old Style" w:hAnsi="Bookman Old Style" w:cs="Bookman Old Style"/>
      <w:spacing w:val="20"/>
      <w:sz w:val="8"/>
      <w:szCs w:val="8"/>
    </w:rPr>
  </w:style>
  <w:style w:type="paragraph" w:customStyle="1" w:styleId="262">
    <w:name w:val="Основной текст (26)"/>
    <w:basedOn w:val="a"/>
    <w:link w:val="261"/>
    <w:rsid w:val="00BC31A1"/>
    <w:pPr>
      <w:shd w:val="clear" w:color="auto" w:fill="FFFFFF"/>
      <w:spacing w:after="0" w:line="240" w:lineRule="atLeast"/>
    </w:pPr>
    <w:rPr>
      <w:rFonts w:ascii="Bookman Old Style" w:hAnsi="Bookman Old Style" w:cs="Bookman Old Style"/>
      <w:noProof/>
      <w:sz w:val="8"/>
      <w:szCs w:val="8"/>
    </w:rPr>
  </w:style>
  <w:style w:type="paragraph" w:customStyle="1" w:styleId="342">
    <w:name w:val="Основной текст (34)"/>
    <w:basedOn w:val="a"/>
    <w:link w:val="341"/>
    <w:rsid w:val="00BC31A1"/>
    <w:pPr>
      <w:shd w:val="clear" w:color="auto" w:fill="FFFFFF"/>
      <w:spacing w:after="0" w:line="240" w:lineRule="atLeast"/>
    </w:pPr>
    <w:rPr>
      <w:rFonts w:ascii="Bookman Old Style" w:hAnsi="Bookman Old Style" w:cs="Bookman Old Style"/>
      <w:i/>
      <w:iCs/>
      <w:sz w:val="62"/>
      <w:szCs w:val="62"/>
    </w:rPr>
  </w:style>
  <w:style w:type="paragraph" w:customStyle="1" w:styleId="182">
    <w:name w:val="Основной текст (18)"/>
    <w:basedOn w:val="a"/>
    <w:link w:val="181"/>
    <w:rsid w:val="00BC31A1"/>
    <w:pPr>
      <w:shd w:val="clear" w:color="auto" w:fill="FFFFFF"/>
      <w:spacing w:after="0" w:line="240" w:lineRule="atLeast"/>
    </w:pPr>
    <w:rPr>
      <w:rFonts w:ascii="Bookman Old Style" w:hAnsi="Bookman Old Style" w:cs="Bookman Old Style"/>
      <w:noProof/>
      <w:sz w:val="20"/>
      <w:szCs w:val="20"/>
    </w:rPr>
  </w:style>
  <w:style w:type="paragraph" w:customStyle="1" w:styleId="1fd">
    <w:name w:val="Без интервала1"/>
    <w:rsid w:val="00BC31A1"/>
    <w:pPr>
      <w:spacing w:after="0" w:line="240" w:lineRule="auto"/>
    </w:pPr>
    <w:rPr>
      <w:rFonts w:ascii="Times New Roman" w:eastAsia="Times New Roman" w:hAnsi="Times New Roman" w:cs="Times New Roman"/>
      <w:sz w:val="24"/>
      <w:szCs w:val="24"/>
      <w:lang w:eastAsia="ru-RU"/>
    </w:rPr>
  </w:style>
  <w:style w:type="character" w:customStyle="1" w:styleId="1pt">
    <w:name w:val="Основной текст + Интервал 1 pt"/>
    <w:basedOn w:val="af9"/>
    <w:rsid w:val="00BC31A1"/>
    <w:rPr>
      <w:rFonts w:ascii="Century Schoolbook" w:hAnsi="Century Schoolbook" w:cs="Century Schoolbook"/>
      <w:spacing w:val="20"/>
      <w:sz w:val="20"/>
      <w:szCs w:val="20"/>
      <w:lang w:bidi="ar-SA"/>
    </w:rPr>
  </w:style>
  <w:style w:type="character" w:customStyle="1" w:styleId="360">
    <w:name w:val="Заголовок №36"/>
    <w:rsid w:val="008631D5"/>
    <w:rPr>
      <w:rFonts w:ascii="Times New Roman" w:hAnsi="Times New Roman" w:cs="Times New Roman"/>
      <w:b w:val="0"/>
      <w:bCs w:val="0"/>
      <w:spacing w:val="0"/>
      <w:sz w:val="22"/>
      <w:szCs w:val="22"/>
      <w:shd w:val="clear" w:color="auto" w:fill="FFFFFF"/>
    </w:rPr>
  </w:style>
  <w:style w:type="character" w:customStyle="1" w:styleId="1023">
    <w:name w:val="Заголовок №10 (2)_"/>
    <w:link w:val="1024"/>
    <w:uiPriority w:val="99"/>
    <w:rsid w:val="008631D5"/>
    <w:rPr>
      <w:b/>
      <w:bCs/>
      <w:i/>
      <w:iCs/>
      <w:shd w:val="clear" w:color="auto" w:fill="FFFFFF"/>
    </w:rPr>
  </w:style>
  <w:style w:type="paragraph" w:customStyle="1" w:styleId="1024">
    <w:name w:val="Заголовок №10 (2)"/>
    <w:basedOn w:val="a"/>
    <w:link w:val="1023"/>
    <w:uiPriority w:val="99"/>
    <w:rsid w:val="008631D5"/>
    <w:pPr>
      <w:shd w:val="clear" w:color="auto" w:fill="FFFFFF"/>
      <w:spacing w:before="60" w:after="60" w:line="240" w:lineRule="atLeast"/>
      <w:ind w:firstLine="540"/>
      <w:jc w:val="both"/>
    </w:pPr>
    <w:rPr>
      <w:b/>
      <w:bCs/>
      <w:i/>
      <w:iCs/>
    </w:rPr>
  </w:style>
  <w:style w:type="character" w:customStyle="1" w:styleId="94">
    <w:name w:val="Заголовок №9_"/>
    <w:link w:val="95"/>
    <w:uiPriority w:val="99"/>
    <w:locked/>
    <w:rsid w:val="008631D5"/>
    <w:rPr>
      <w:b/>
      <w:bCs/>
      <w:sz w:val="25"/>
      <w:szCs w:val="25"/>
      <w:shd w:val="clear" w:color="auto" w:fill="FFFFFF"/>
    </w:rPr>
  </w:style>
  <w:style w:type="paragraph" w:customStyle="1" w:styleId="95">
    <w:name w:val="Заголовок №9"/>
    <w:basedOn w:val="a"/>
    <w:link w:val="94"/>
    <w:uiPriority w:val="99"/>
    <w:rsid w:val="008631D5"/>
    <w:pPr>
      <w:shd w:val="clear" w:color="auto" w:fill="FFFFFF"/>
      <w:spacing w:after="0" w:line="277" w:lineRule="exact"/>
      <w:jc w:val="both"/>
      <w:outlineLvl w:val="8"/>
    </w:pPr>
    <w:rPr>
      <w:b/>
      <w:bCs/>
      <w:sz w:val="25"/>
      <w:szCs w:val="25"/>
    </w:rPr>
  </w:style>
  <w:style w:type="paragraph" w:customStyle="1" w:styleId="1fe">
    <w:name w:val="Обычный (веб)1"/>
    <w:basedOn w:val="a"/>
    <w:rsid w:val="008631D5"/>
    <w:pPr>
      <w:suppressAutoHyphens/>
      <w:spacing w:after="160" w:line="256" w:lineRule="auto"/>
    </w:pPr>
    <w:rPr>
      <w:rFonts w:ascii="Calibri" w:eastAsia="Calibri" w:hAnsi="Calibri" w:cs="Times New Roman"/>
      <w:kern w:val="1"/>
      <w:lang w:eastAsia="ar-SA"/>
    </w:rPr>
  </w:style>
  <w:style w:type="paragraph" w:customStyle="1" w:styleId="2fa">
    <w:name w:val="Без интервала2"/>
    <w:rsid w:val="00A662A1"/>
    <w:pPr>
      <w:spacing w:after="0" w:line="240" w:lineRule="auto"/>
    </w:pPr>
    <w:rPr>
      <w:rFonts w:ascii="Calibri" w:eastAsia="Times New Roman" w:hAnsi="Calibri" w:cs="Times New Roman"/>
    </w:rPr>
  </w:style>
  <w:style w:type="paragraph" w:customStyle="1" w:styleId="11a">
    <w:name w:val="Заголовок 11"/>
    <w:basedOn w:val="a"/>
    <w:next w:val="a"/>
    <w:uiPriority w:val="9"/>
    <w:qFormat/>
    <w:rsid w:val="004C212E"/>
    <w:pPr>
      <w:keepNext/>
      <w:keepLines/>
      <w:widowControl w:val="0"/>
      <w:autoSpaceDE w:val="0"/>
      <w:autoSpaceDN w:val="0"/>
      <w:adjustRightInd w:val="0"/>
      <w:spacing w:before="480" w:after="0" w:line="240" w:lineRule="auto"/>
      <w:outlineLvl w:val="0"/>
    </w:pPr>
    <w:rPr>
      <w:rFonts w:ascii="Cambria" w:eastAsia="Times New Roman" w:hAnsi="Cambria" w:cs="Times New Roman"/>
      <w:b/>
      <w:bCs/>
      <w:color w:val="365F91"/>
      <w:sz w:val="28"/>
      <w:szCs w:val="28"/>
      <w:lang w:val="en-US" w:eastAsia="ru-RU"/>
    </w:rPr>
  </w:style>
  <w:style w:type="paragraph" w:customStyle="1" w:styleId="316">
    <w:name w:val="Заголовок 31"/>
    <w:basedOn w:val="a"/>
    <w:next w:val="a"/>
    <w:uiPriority w:val="9"/>
    <w:semiHidden/>
    <w:unhideWhenUsed/>
    <w:qFormat/>
    <w:rsid w:val="004C212E"/>
    <w:pPr>
      <w:keepNext/>
      <w:keepLines/>
      <w:widowControl w:val="0"/>
      <w:autoSpaceDE w:val="0"/>
      <w:autoSpaceDN w:val="0"/>
      <w:adjustRightInd w:val="0"/>
      <w:spacing w:before="200" w:after="0" w:line="240" w:lineRule="auto"/>
      <w:outlineLvl w:val="2"/>
    </w:pPr>
    <w:rPr>
      <w:rFonts w:ascii="Cambria" w:eastAsia="Times New Roman" w:hAnsi="Cambria" w:cs="Times New Roman"/>
      <w:b/>
      <w:bCs/>
      <w:color w:val="4F81BD"/>
      <w:sz w:val="24"/>
      <w:szCs w:val="24"/>
      <w:lang w:val="en-US" w:eastAsia="ru-RU"/>
    </w:rPr>
  </w:style>
  <w:style w:type="paragraph" w:customStyle="1" w:styleId="411">
    <w:name w:val="Заголовок 41"/>
    <w:basedOn w:val="a"/>
    <w:next w:val="a"/>
    <w:uiPriority w:val="9"/>
    <w:semiHidden/>
    <w:unhideWhenUsed/>
    <w:qFormat/>
    <w:rsid w:val="004C212E"/>
    <w:pPr>
      <w:keepNext/>
      <w:keepLines/>
      <w:widowControl w:val="0"/>
      <w:autoSpaceDE w:val="0"/>
      <w:autoSpaceDN w:val="0"/>
      <w:adjustRightInd w:val="0"/>
      <w:spacing w:before="200" w:after="0" w:line="240" w:lineRule="auto"/>
      <w:outlineLvl w:val="3"/>
    </w:pPr>
    <w:rPr>
      <w:rFonts w:ascii="Cambria" w:eastAsia="Times New Roman" w:hAnsi="Cambria" w:cs="Times New Roman"/>
      <w:b/>
      <w:bCs/>
      <w:i/>
      <w:iCs/>
      <w:color w:val="4F81BD"/>
      <w:sz w:val="24"/>
      <w:szCs w:val="24"/>
      <w:lang w:val="en-US" w:eastAsia="ru-RU"/>
    </w:rPr>
  </w:style>
  <w:style w:type="paragraph" w:customStyle="1" w:styleId="612">
    <w:name w:val="Заголовок 61"/>
    <w:basedOn w:val="a"/>
    <w:next w:val="a"/>
    <w:uiPriority w:val="9"/>
    <w:semiHidden/>
    <w:unhideWhenUsed/>
    <w:qFormat/>
    <w:rsid w:val="004C212E"/>
    <w:pPr>
      <w:keepNext/>
      <w:keepLines/>
      <w:widowControl w:val="0"/>
      <w:autoSpaceDE w:val="0"/>
      <w:autoSpaceDN w:val="0"/>
      <w:adjustRightInd w:val="0"/>
      <w:spacing w:before="200" w:after="0" w:line="240" w:lineRule="auto"/>
      <w:outlineLvl w:val="5"/>
    </w:pPr>
    <w:rPr>
      <w:rFonts w:ascii="Cambria" w:eastAsia="Times New Roman" w:hAnsi="Cambria" w:cs="Times New Roman"/>
      <w:i/>
      <w:iCs/>
      <w:color w:val="243F60"/>
      <w:sz w:val="24"/>
      <w:szCs w:val="24"/>
      <w:lang w:val="en-US" w:eastAsia="ru-RU"/>
    </w:rPr>
  </w:style>
  <w:style w:type="paragraph" w:customStyle="1" w:styleId="816">
    <w:name w:val="Заголовок 81"/>
    <w:basedOn w:val="a"/>
    <w:next w:val="a"/>
    <w:uiPriority w:val="9"/>
    <w:semiHidden/>
    <w:unhideWhenUsed/>
    <w:qFormat/>
    <w:rsid w:val="004C212E"/>
    <w:pPr>
      <w:keepNext/>
      <w:keepLines/>
      <w:widowControl w:val="0"/>
      <w:autoSpaceDE w:val="0"/>
      <w:autoSpaceDN w:val="0"/>
      <w:adjustRightInd w:val="0"/>
      <w:spacing w:before="200" w:after="0" w:line="240" w:lineRule="auto"/>
      <w:outlineLvl w:val="7"/>
    </w:pPr>
    <w:rPr>
      <w:rFonts w:ascii="Cambria" w:eastAsia="Times New Roman" w:hAnsi="Cambria" w:cs="Times New Roman"/>
      <w:color w:val="404040"/>
      <w:sz w:val="20"/>
      <w:szCs w:val="20"/>
      <w:lang w:val="en-US" w:eastAsia="ru-RU"/>
    </w:rPr>
  </w:style>
  <w:style w:type="character" w:customStyle="1" w:styleId="1ff">
    <w:name w:val="Просмотренная гиперссылка1"/>
    <w:uiPriority w:val="99"/>
    <w:semiHidden/>
    <w:unhideWhenUsed/>
    <w:rsid w:val="004C212E"/>
    <w:rPr>
      <w:color w:val="800080"/>
      <w:u w:val="single"/>
    </w:rPr>
  </w:style>
  <w:style w:type="paragraph" w:customStyle="1" w:styleId="FR2">
    <w:name w:val="FR2"/>
    <w:uiPriority w:val="99"/>
    <w:rsid w:val="004C212E"/>
    <w:pPr>
      <w:widowControl w:val="0"/>
      <w:autoSpaceDE w:val="0"/>
      <w:autoSpaceDN w:val="0"/>
      <w:adjustRightInd w:val="0"/>
      <w:spacing w:after="0" w:line="240" w:lineRule="auto"/>
      <w:jc w:val="center"/>
    </w:pPr>
    <w:rPr>
      <w:rFonts w:ascii="Times New Roman" w:eastAsia="Times New Roman" w:hAnsi="Times New Roman" w:cs="Times New Roman"/>
      <w:b/>
      <w:sz w:val="32"/>
      <w:szCs w:val="20"/>
      <w:lang w:eastAsia="ru-RU"/>
    </w:rPr>
  </w:style>
  <w:style w:type="paragraph" w:customStyle="1" w:styleId="317">
    <w:name w:val="Основной текст 31"/>
    <w:basedOn w:val="a"/>
    <w:uiPriority w:val="99"/>
    <w:rsid w:val="004C212E"/>
    <w:pPr>
      <w:spacing w:after="0" w:line="240" w:lineRule="auto"/>
      <w:jc w:val="both"/>
    </w:pPr>
    <w:rPr>
      <w:rFonts w:ascii="Times New Roman" w:eastAsia="Times New Roman" w:hAnsi="Times New Roman" w:cs="Times New Roman"/>
      <w:sz w:val="24"/>
      <w:szCs w:val="20"/>
      <w:lang w:eastAsia="ru-RU"/>
    </w:rPr>
  </w:style>
  <w:style w:type="paragraph" w:customStyle="1" w:styleId="FR1">
    <w:name w:val="FR1"/>
    <w:uiPriority w:val="99"/>
    <w:rsid w:val="004C212E"/>
    <w:pPr>
      <w:widowControl w:val="0"/>
      <w:overflowPunct w:val="0"/>
      <w:autoSpaceDE w:val="0"/>
      <w:autoSpaceDN w:val="0"/>
      <w:adjustRightInd w:val="0"/>
      <w:spacing w:before="500" w:after="0" w:line="240" w:lineRule="auto"/>
      <w:ind w:left="720"/>
    </w:pPr>
    <w:rPr>
      <w:rFonts w:ascii="Arial" w:eastAsia="Times New Roman" w:hAnsi="Arial" w:cs="Times New Roman"/>
      <w:b/>
      <w:sz w:val="18"/>
      <w:szCs w:val="20"/>
      <w:lang w:eastAsia="ru-RU"/>
    </w:rPr>
  </w:style>
  <w:style w:type="paragraph" w:customStyle="1" w:styleId="318">
    <w:name w:val="Основной текст с отступом 31"/>
    <w:basedOn w:val="a"/>
    <w:uiPriority w:val="99"/>
    <w:rsid w:val="004C212E"/>
    <w:pPr>
      <w:spacing w:after="0" w:line="259" w:lineRule="auto"/>
      <w:ind w:firstLine="709"/>
      <w:jc w:val="both"/>
    </w:pPr>
    <w:rPr>
      <w:rFonts w:ascii="Times New Roman" w:eastAsia="Times New Roman" w:hAnsi="Times New Roman" w:cs="Times New Roman"/>
      <w:i/>
      <w:sz w:val="28"/>
      <w:szCs w:val="20"/>
      <w:lang w:eastAsia="ru-RU"/>
    </w:rPr>
  </w:style>
  <w:style w:type="paragraph" w:customStyle="1" w:styleId="1ff0">
    <w:name w:val="Знак Знак Знак Знак Знак1 Знак Знак Знак Знак"/>
    <w:basedOn w:val="a"/>
    <w:uiPriority w:val="99"/>
    <w:rsid w:val="004C212E"/>
    <w:pPr>
      <w:spacing w:after="160" w:line="240" w:lineRule="exact"/>
    </w:pPr>
    <w:rPr>
      <w:rFonts w:ascii="Verdana" w:eastAsia="Times New Roman" w:hAnsi="Verdana" w:cs="Times New Roman"/>
      <w:sz w:val="20"/>
      <w:szCs w:val="20"/>
      <w:lang w:val="en-US"/>
    </w:rPr>
  </w:style>
  <w:style w:type="paragraph" w:customStyle="1" w:styleId="ConsPlusTitle">
    <w:name w:val="ConsPlusTitle"/>
    <w:uiPriority w:val="99"/>
    <w:rsid w:val="004C212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ff1">
    <w:name w:val="1"/>
    <w:basedOn w:val="a"/>
    <w:rsid w:val="004C21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9">
    <w:name w:val="Основной текст с отступом 22"/>
    <w:basedOn w:val="a"/>
    <w:uiPriority w:val="99"/>
    <w:rsid w:val="004C212E"/>
    <w:pPr>
      <w:suppressAutoHyphens/>
      <w:spacing w:after="120" w:line="480" w:lineRule="auto"/>
      <w:ind w:left="283"/>
    </w:pPr>
    <w:rPr>
      <w:rFonts w:ascii="Times New Roman" w:eastAsia="Times New Roman" w:hAnsi="Times New Roman" w:cs="Times New Roman"/>
      <w:sz w:val="20"/>
      <w:szCs w:val="20"/>
      <w:lang w:eastAsia="ar-SA"/>
    </w:rPr>
  </w:style>
  <w:style w:type="paragraph" w:customStyle="1" w:styleId="32e">
    <w:name w:val="Основной текст 32"/>
    <w:basedOn w:val="a"/>
    <w:uiPriority w:val="99"/>
    <w:rsid w:val="004C212E"/>
    <w:pPr>
      <w:suppressAutoHyphens/>
      <w:spacing w:after="120" w:line="240" w:lineRule="auto"/>
    </w:pPr>
    <w:rPr>
      <w:rFonts w:ascii="Times New Roman" w:eastAsia="Times New Roman" w:hAnsi="Times New Roman" w:cs="Times New Roman"/>
      <w:sz w:val="16"/>
      <w:szCs w:val="16"/>
      <w:lang w:eastAsia="ar-SA"/>
    </w:rPr>
  </w:style>
  <w:style w:type="paragraph" w:customStyle="1" w:styleId="afffff1">
    <w:name w:val="Нормальный"/>
    <w:uiPriority w:val="99"/>
    <w:rsid w:val="004C212E"/>
    <w:pPr>
      <w:widowControl w:val="0"/>
      <w:suppressAutoHyphens/>
      <w:autoSpaceDE w:val="0"/>
      <w:spacing w:after="0" w:line="240" w:lineRule="auto"/>
    </w:pPr>
    <w:rPr>
      <w:rFonts w:ascii="Times New Roman" w:eastAsia="Arial" w:hAnsi="Times New Roman" w:cs="Times New Roman"/>
      <w:color w:val="000000"/>
      <w:sz w:val="26"/>
      <w:szCs w:val="26"/>
      <w:lang w:eastAsia="ar-SA"/>
    </w:rPr>
  </w:style>
  <w:style w:type="paragraph" w:customStyle="1" w:styleId="ConsNormal">
    <w:name w:val="ConsNormal"/>
    <w:uiPriority w:val="99"/>
    <w:rsid w:val="004C212E"/>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Text">
    <w:name w:val="Text"/>
    <w:uiPriority w:val="99"/>
    <w:rsid w:val="004C212E"/>
    <w:pPr>
      <w:snapToGrid w:val="0"/>
      <w:spacing w:after="0" w:line="226" w:lineRule="atLeast"/>
      <w:ind w:firstLine="283"/>
      <w:jc w:val="both"/>
    </w:pPr>
    <w:rPr>
      <w:rFonts w:ascii="SchoolBookC" w:eastAsia="Times New Roman" w:hAnsi="SchoolBookC" w:cs="Times New Roman"/>
      <w:color w:val="000000"/>
      <w:sz w:val="20"/>
      <w:szCs w:val="20"/>
      <w:lang w:eastAsia="ru-RU"/>
    </w:rPr>
  </w:style>
  <w:style w:type="paragraph" w:customStyle="1" w:styleId="234">
    <w:name w:val="Основной текст с отступом 23"/>
    <w:basedOn w:val="a"/>
    <w:uiPriority w:val="99"/>
    <w:rsid w:val="004C212E"/>
    <w:pPr>
      <w:suppressAutoHyphens/>
      <w:spacing w:after="120" w:line="480" w:lineRule="auto"/>
      <w:ind w:left="283"/>
    </w:pPr>
    <w:rPr>
      <w:rFonts w:ascii="Times New Roman" w:eastAsia="Times New Roman" w:hAnsi="Times New Roman" w:cs="Times New Roman"/>
      <w:sz w:val="20"/>
      <w:szCs w:val="20"/>
      <w:lang w:eastAsia="ar-SA"/>
    </w:rPr>
  </w:style>
  <w:style w:type="paragraph" w:customStyle="1" w:styleId="FR3">
    <w:name w:val="FR3"/>
    <w:uiPriority w:val="99"/>
    <w:rsid w:val="004C212E"/>
    <w:pPr>
      <w:spacing w:before="200" w:after="0" w:line="240" w:lineRule="auto"/>
      <w:jc w:val="center"/>
    </w:pPr>
    <w:rPr>
      <w:rFonts w:ascii="Arial" w:eastAsia="Times New Roman" w:hAnsi="Arial" w:cs="Times New Roman"/>
      <w:b/>
      <w:sz w:val="24"/>
      <w:szCs w:val="20"/>
      <w:lang w:eastAsia="ru-RU"/>
    </w:rPr>
  </w:style>
  <w:style w:type="paragraph" w:customStyle="1" w:styleId="1ff2">
    <w:name w:val="Основной текст1"/>
    <w:basedOn w:val="a"/>
    <w:uiPriority w:val="99"/>
    <w:rsid w:val="004C212E"/>
    <w:pPr>
      <w:spacing w:after="0" w:line="240" w:lineRule="auto"/>
      <w:jc w:val="center"/>
    </w:pPr>
    <w:rPr>
      <w:rFonts w:ascii="Times New Roman" w:eastAsia="Times New Roman" w:hAnsi="Times New Roman" w:cs="Times New Roman"/>
      <w:b/>
      <w:sz w:val="28"/>
      <w:szCs w:val="20"/>
      <w:lang w:eastAsia="ru-RU"/>
    </w:rPr>
  </w:style>
  <w:style w:type="paragraph" w:customStyle="1" w:styleId="48">
    <w:name w:val="Обычный4"/>
    <w:uiPriority w:val="99"/>
    <w:rsid w:val="004C212E"/>
    <w:pPr>
      <w:spacing w:after="0" w:line="240" w:lineRule="auto"/>
    </w:pPr>
    <w:rPr>
      <w:rFonts w:ascii="Times New Roman" w:eastAsia="Times New Roman" w:hAnsi="Times New Roman" w:cs="Times New Roman"/>
      <w:sz w:val="24"/>
      <w:szCs w:val="20"/>
      <w:lang w:eastAsia="ru-RU"/>
    </w:rPr>
  </w:style>
  <w:style w:type="character" w:customStyle="1" w:styleId="FontStyle86">
    <w:name w:val="Font Style86"/>
    <w:rsid w:val="004C212E"/>
    <w:rPr>
      <w:rFonts w:ascii="Times New Roman" w:hAnsi="Times New Roman" w:cs="Times New Roman" w:hint="default"/>
      <w:spacing w:val="10"/>
      <w:sz w:val="24"/>
      <w:szCs w:val="24"/>
    </w:rPr>
  </w:style>
  <w:style w:type="character" w:customStyle="1" w:styleId="FontStyle78">
    <w:name w:val="Font Style78"/>
    <w:rsid w:val="004C212E"/>
    <w:rPr>
      <w:rFonts w:ascii="Times New Roman" w:hAnsi="Times New Roman" w:cs="Times New Roman" w:hint="default"/>
      <w:spacing w:val="20"/>
      <w:sz w:val="18"/>
      <w:szCs w:val="18"/>
    </w:rPr>
  </w:style>
  <w:style w:type="character" w:customStyle="1" w:styleId="1ff3">
    <w:name w:val="Верхний колонтитул Знак1"/>
    <w:uiPriority w:val="99"/>
    <w:semiHidden/>
    <w:rsid w:val="004C212E"/>
    <w:rPr>
      <w:rFonts w:ascii="Times New Roman" w:eastAsia="Times New Roman" w:hAnsi="Times New Roman" w:cs="Times New Roman" w:hint="default"/>
      <w:sz w:val="24"/>
      <w:szCs w:val="24"/>
      <w:lang w:eastAsia="ru-RU"/>
    </w:rPr>
  </w:style>
  <w:style w:type="character" w:customStyle="1" w:styleId="319">
    <w:name w:val="Основной текст с отступом 3 Знак1"/>
    <w:uiPriority w:val="99"/>
    <w:semiHidden/>
    <w:rsid w:val="004C212E"/>
    <w:rPr>
      <w:rFonts w:ascii="Times New Roman" w:eastAsia="Times New Roman" w:hAnsi="Times New Roman" w:cs="Times New Roman" w:hint="default"/>
      <w:sz w:val="16"/>
      <w:szCs w:val="16"/>
      <w:lang w:eastAsia="ru-RU"/>
    </w:rPr>
  </w:style>
  <w:style w:type="character" w:customStyle="1" w:styleId="b-message-heademail">
    <w:name w:val="b-message-head__email"/>
    <w:basedOn w:val="a0"/>
    <w:rsid w:val="004C212E"/>
  </w:style>
  <w:style w:type="character" w:customStyle="1" w:styleId="FontStyle16">
    <w:name w:val="Font Style16"/>
    <w:rsid w:val="004C212E"/>
    <w:rPr>
      <w:rFonts w:ascii="Times New Roman" w:hAnsi="Times New Roman" w:cs="Times New Roman" w:hint="default"/>
      <w:sz w:val="22"/>
      <w:szCs w:val="22"/>
    </w:rPr>
  </w:style>
  <w:style w:type="table" w:customStyle="1" w:styleId="1-11">
    <w:name w:val="Средняя сетка 1 - Акцент 11"/>
    <w:basedOn w:val="a1"/>
    <w:next w:val="1-1"/>
    <w:uiPriority w:val="67"/>
    <w:rsid w:val="004C212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
    <w:name w:val="Светлый список - Акцент 11"/>
    <w:basedOn w:val="a1"/>
    <w:uiPriority w:val="61"/>
    <w:rsid w:val="004C212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0">
    <w:name w:val="Средняя заливка 1 - Акцент 11"/>
    <w:basedOn w:val="a1"/>
    <w:uiPriority w:val="63"/>
    <w:rsid w:val="004C212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412">
    <w:name w:val="Заголовок 4 Знак1"/>
    <w:uiPriority w:val="9"/>
    <w:semiHidden/>
    <w:rsid w:val="004C212E"/>
    <w:rPr>
      <w:rFonts w:ascii="Cambria" w:eastAsia="Times New Roman" w:hAnsi="Cambria" w:cs="Times New Roman"/>
      <w:b/>
      <w:bCs/>
      <w:i/>
      <w:iCs/>
      <w:color w:val="4F81BD"/>
    </w:rPr>
  </w:style>
  <w:style w:type="character" w:customStyle="1" w:styleId="614">
    <w:name w:val="Заголовок 6 Знак1"/>
    <w:uiPriority w:val="9"/>
    <w:semiHidden/>
    <w:rsid w:val="004C212E"/>
    <w:rPr>
      <w:rFonts w:ascii="Cambria" w:eastAsia="Times New Roman" w:hAnsi="Cambria" w:cs="Times New Roman"/>
      <w:i/>
      <w:iCs/>
      <w:color w:val="243F60"/>
    </w:rPr>
  </w:style>
  <w:style w:type="character" w:customStyle="1" w:styleId="817">
    <w:name w:val="Заголовок 8 Знак1"/>
    <w:uiPriority w:val="9"/>
    <w:semiHidden/>
    <w:rsid w:val="004C212E"/>
    <w:rPr>
      <w:rFonts w:ascii="Cambria" w:eastAsia="Times New Roman" w:hAnsi="Cambria" w:cs="Times New Roman"/>
      <w:color w:val="404040"/>
      <w:sz w:val="20"/>
      <w:szCs w:val="20"/>
    </w:rPr>
  </w:style>
  <w:style w:type="table" w:styleId="1-1">
    <w:name w:val="Medium Grid 1 Accent 1"/>
    <w:basedOn w:val="a1"/>
    <w:uiPriority w:val="67"/>
    <w:rsid w:val="004C212E"/>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numbering" w:customStyle="1" w:styleId="2fb">
    <w:name w:val="Нет списка2"/>
    <w:next w:val="a2"/>
    <w:uiPriority w:val="99"/>
    <w:semiHidden/>
    <w:unhideWhenUsed/>
    <w:rsid w:val="004C212E"/>
  </w:style>
  <w:style w:type="table" w:customStyle="1" w:styleId="125">
    <w:name w:val="Сетка таблицы12"/>
    <w:basedOn w:val="a1"/>
    <w:next w:val="afc"/>
    <w:uiPriority w:val="59"/>
    <w:rsid w:val="004C212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Style">
    <w:name w:val="Paragraph Style"/>
    <w:rsid w:val="004C212E"/>
    <w:pPr>
      <w:autoSpaceDE w:val="0"/>
      <w:autoSpaceDN w:val="0"/>
      <w:adjustRightInd w:val="0"/>
      <w:spacing w:after="0" w:line="240" w:lineRule="auto"/>
    </w:pPr>
    <w:rPr>
      <w:rFonts w:ascii="Arial" w:eastAsia="Times New Roman" w:hAnsi="Arial" w:cs="Arial"/>
      <w:sz w:val="24"/>
      <w:szCs w:val="24"/>
    </w:rPr>
  </w:style>
  <w:style w:type="paragraph" w:customStyle="1" w:styleId="202">
    <w:name w:val="20"/>
    <w:basedOn w:val="a"/>
    <w:rsid w:val="004C212E"/>
    <w:pPr>
      <w:spacing w:before="30" w:after="30" w:line="240" w:lineRule="auto"/>
    </w:pPr>
    <w:rPr>
      <w:rFonts w:ascii="Times New Roman" w:eastAsia="Times New Roman" w:hAnsi="Times New Roman" w:cs="Times New Roman"/>
      <w:sz w:val="20"/>
      <w:szCs w:val="20"/>
      <w:lang w:eastAsia="ru-RU"/>
    </w:rPr>
  </w:style>
  <w:style w:type="character" w:customStyle="1" w:styleId="FontStyle35">
    <w:name w:val="Font Style35"/>
    <w:rsid w:val="00933FD6"/>
    <w:rPr>
      <w:rFonts w:ascii="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F235E"/>
    <w:pPr>
      <w:keepNext/>
      <w:spacing w:before="360" w:after="60" w:line="240" w:lineRule="auto"/>
      <w:jc w:val="center"/>
      <w:outlineLvl w:val="0"/>
    </w:pPr>
    <w:rPr>
      <w:rFonts w:ascii="Times New Roman" w:eastAsia="Times New Roman" w:hAnsi="Times New Roman" w:cs="Arial"/>
      <w:b/>
      <w:bCs/>
      <w:smallCaps/>
      <w:kern w:val="32"/>
      <w:sz w:val="36"/>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F235E"/>
    <w:pPr>
      <w:ind w:left="720"/>
      <w:contextualSpacing/>
    </w:pPr>
  </w:style>
  <w:style w:type="character" w:customStyle="1" w:styleId="Zag11">
    <w:name w:val="Zag_11"/>
    <w:rsid w:val="009F235E"/>
  </w:style>
  <w:style w:type="paragraph" w:customStyle="1" w:styleId="Normal">
    <w:name w:val="Normal"/>
    <w:rsid w:val="009F235E"/>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9F235E"/>
    <w:rPr>
      <w:rFonts w:ascii="Times New Roman" w:hAnsi="Times New Roman" w:cs="Times New Roman" w:hint="default"/>
      <w:strike w:val="0"/>
      <w:dstrike w:val="0"/>
      <w:sz w:val="24"/>
      <w:szCs w:val="24"/>
      <w:u w:val="none"/>
      <w:effect w:val="none"/>
    </w:rPr>
  </w:style>
  <w:style w:type="character" w:customStyle="1" w:styleId="10">
    <w:name w:val="Заголовок 1 Знак"/>
    <w:basedOn w:val="a0"/>
    <w:link w:val="1"/>
    <w:rsid w:val="009F235E"/>
    <w:rPr>
      <w:rFonts w:ascii="Times New Roman" w:eastAsia="Times New Roman" w:hAnsi="Times New Roman" w:cs="Arial"/>
      <w:b/>
      <w:bCs/>
      <w:smallCaps/>
      <w:kern w:val="32"/>
      <w:sz w:val="36"/>
      <w:szCs w:val="32"/>
      <w:lang w:eastAsia="ru-RU"/>
    </w:rPr>
  </w:style>
  <w:style w:type="paragraph" w:styleId="a4">
    <w:name w:val="footnote text"/>
    <w:aliases w:val="F1,Знак6"/>
    <w:basedOn w:val="a"/>
    <w:link w:val="a5"/>
    <w:rsid w:val="009F235E"/>
    <w:pPr>
      <w:spacing w:after="0" w:line="240" w:lineRule="auto"/>
    </w:pPr>
    <w:rPr>
      <w:rFonts w:ascii="Times New Roman" w:eastAsia="Times New Roman" w:hAnsi="Times New Roman" w:cs="Times New Roman"/>
      <w:sz w:val="20"/>
      <w:szCs w:val="20"/>
      <w:lang w:eastAsia="ru-RU"/>
    </w:rPr>
  </w:style>
  <w:style w:type="character" w:customStyle="1" w:styleId="a5">
    <w:name w:val="Текст сноски Знак"/>
    <w:aliases w:val="F1 Знак,Знак6 Знак"/>
    <w:basedOn w:val="a0"/>
    <w:link w:val="a4"/>
    <w:rsid w:val="009F235E"/>
    <w:rPr>
      <w:rFonts w:ascii="Times New Roman" w:eastAsia="Times New Roman" w:hAnsi="Times New Roman" w:cs="Times New Roman"/>
      <w:sz w:val="20"/>
      <w:szCs w:val="20"/>
      <w:lang w:eastAsia="ru-RU"/>
    </w:rPr>
  </w:style>
  <w:style w:type="character" w:styleId="a6">
    <w:name w:val="footnote reference"/>
    <w:basedOn w:val="a0"/>
    <w:rsid w:val="009F235E"/>
    <w:rPr>
      <w:vertAlign w:val="superscript"/>
    </w:rPr>
  </w:style>
  <w:style w:type="paragraph" w:customStyle="1" w:styleId="Default">
    <w:name w:val="Default"/>
    <w:rsid w:val="005665A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divs>
    <w:div w:id="725032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ramota.ru" TargetMode="External"/><Relationship Id="rId18" Type="http://schemas.openxmlformats.org/officeDocument/2006/relationships/hyperlink" Target="http://www.teachpro.ru" TargetMode="External"/><Relationship Id="rId26" Type="http://schemas.openxmlformats.org/officeDocument/2006/relationships/hyperlink" Target="http://www.lermontow.org.ru/" TargetMode="External"/><Relationship Id="rId39" Type="http://schemas.openxmlformats.org/officeDocument/2006/relationships/hyperlink" Target="http://standart.edu.ru/" TargetMode="External"/><Relationship Id="rId21" Type="http://schemas.openxmlformats.org/officeDocument/2006/relationships/hyperlink" Target="http://www.fipi.ru" TargetMode="External"/><Relationship Id="rId34" Type="http://schemas.openxmlformats.org/officeDocument/2006/relationships/hyperlink" Target="http://www.kuprin.org.ru/" TargetMode="External"/><Relationship Id="rId42" Type="http://schemas.openxmlformats.org/officeDocument/2006/relationships/hyperlink" Target="http://www.rsnet.ru/" TargetMode="External"/><Relationship Id="rId47" Type="http://schemas.openxmlformats.org/officeDocument/2006/relationships/hyperlink" Target="http://www.ifap.ru/" TargetMode="External"/><Relationship Id="rId50" Type="http://schemas.openxmlformats.org/officeDocument/2006/relationships/hyperlink" Target="http://www.subscribe.ru/catalog/economics.education.eidos6social" TargetMode="External"/><Relationship Id="rId55" Type="http://schemas.openxmlformats.org/officeDocument/2006/relationships/hyperlink" Target="http://www.50.economicus.ru/" TargetMode="External"/><Relationship Id="rId63" Type="http://schemas.openxmlformats.org/officeDocument/2006/relationships/hyperlink" Target="http://www.mshr-ngo.ru/" TargetMode="External"/><Relationship Id="rId68" Type="http://schemas.openxmlformats.org/officeDocument/2006/relationships/hyperlink" Target="http://www.orags.narod.ru/manuals/Pfil_Nik/23.htm" TargetMode="External"/><Relationship Id="rId76" Type="http://schemas.openxmlformats.org/officeDocument/2006/relationships/hyperlink" Target="http://www.ihtik.lib/" TargetMode="External"/><Relationship Id="rId84" Type="http://schemas.openxmlformats.org/officeDocument/2006/relationships/image" Target="media/image5.emf"/><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ecosysterna.ru/" TargetMode="External"/><Relationship Id="rId2" Type="http://schemas.openxmlformats.org/officeDocument/2006/relationships/numbering" Target="numbering.xml"/><Relationship Id="rId16" Type="http://schemas.openxmlformats.org/officeDocument/2006/relationships/hyperlink" Target="http://www.college.ru" TargetMode="External"/><Relationship Id="rId29" Type="http://schemas.openxmlformats.org/officeDocument/2006/relationships/hyperlink" Target="http://www.levtolstoy.org.ru/" TargetMode="External"/><Relationship Id="rId11" Type="http://schemas.openxmlformats.org/officeDocument/2006/relationships/hyperlink" Target="http://www.ict.edu.ru" TargetMode="External"/><Relationship Id="rId24" Type="http://schemas.openxmlformats.org/officeDocument/2006/relationships/hyperlink" Target="http://litera.edu.ru/" TargetMode="External"/><Relationship Id="rId32" Type="http://schemas.openxmlformats.org/officeDocument/2006/relationships/hyperlink" Target="http://www.nikolaygogol.org.ru/" TargetMode="External"/><Relationship Id="rId37" Type="http://schemas.openxmlformats.org/officeDocument/2006/relationships/hyperlink" Target="http://fcior.edu.ru/" TargetMode="External"/><Relationship Id="rId40" Type="http://schemas.openxmlformats.org/officeDocument/2006/relationships/hyperlink" Target="http://fgos.isiorao.ru/" TargetMode="External"/><Relationship Id="rId45" Type="http://schemas.openxmlformats.org/officeDocument/2006/relationships/hyperlink" Target="http://www.jurizdat.ru/editions/official/lcrf" TargetMode="External"/><Relationship Id="rId53" Type="http://schemas.openxmlformats.org/officeDocument/2006/relationships/hyperlink" Target="http://www.ecsocman.edu.ru/" TargetMode="External"/><Relationship Id="rId58" Type="http://schemas.openxmlformats.org/officeDocument/2006/relationships/hyperlink" Target="http://www.cebe.sib.ru/" TargetMode="External"/><Relationship Id="rId66" Type="http://schemas.openxmlformats.org/officeDocument/2006/relationships/hyperlink" Target="http://www.school-sector.relarn.ru/prava/" TargetMode="External"/><Relationship Id="rId74" Type="http://schemas.openxmlformats.org/officeDocument/2006/relationships/hyperlink" Target="file:////www.glossary.ru/" TargetMode="External"/><Relationship Id="rId79" Type="http://schemas.openxmlformats.org/officeDocument/2006/relationships/hyperlink" Target="http://viki.rdf.ru/" TargetMode="External"/><Relationship Id="rId87" Type="http://schemas.openxmlformats.org/officeDocument/2006/relationships/image" Target="media/image8.emf"/><Relationship Id="rId5" Type="http://schemas.openxmlformats.org/officeDocument/2006/relationships/webSettings" Target="webSettings.xml"/><Relationship Id="rId61" Type="http://schemas.openxmlformats.org/officeDocument/2006/relationships/hyperlink" Target="http://www.hpo.opg/" TargetMode="External"/><Relationship Id="rId82" Type="http://schemas.openxmlformats.org/officeDocument/2006/relationships/image" Target="media/image3.emf"/><Relationship Id="rId90" Type="http://schemas.openxmlformats.org/officeDocument/2006/relationships/fontTable" Target="fontTable.xml"/><Relationship Id="rId19" Type="http://schemas.openxmlformats.org/officeDocument/2006/relationships/hyperlink" Target="http://www.ozo.rcsz.ru" TargetMode="External"/><Relationship Id="rId14" Type="http://schemas.openxmlformats.org/officeDocument/2006/relationships/hyperlink" Target="http://www.ucheba.ru" TargetMode="External"/><Relationship Id="rId22" Type="http://schemas.openxmlformats.org/officeDocument/2006/relationships/hyperlink" Target="http://www.ruslit.metodist.ru" TargetMode="External"/><Relationship Id="rId27" Type="http://schemas.openxmlformats.org/officeDocument/2006/relationships/hyperlink" Target="http://www.tutchev.net.ru/" TargetMode="External"/><Relationship Id="rId30" Type="http://schemas.openxmlformats.org/officeDocument/2006/relationships/hyperlink" Target="http://www.aleksandrpushkin.net.ru/" TargetMode="External"/><Relationship Id="rId35" Type="http://schemas.openxmlformats.org/officeDocument/2006/relationships/hyperlink" Target="http://www.krylov.net.ru/" TargetMode="External"/><Relationship Id="rId43" Type="http://schemas.openxmlformats.org/officeDocument/2006/relationships/hyperlink" Target="http://www.president.kremlin.ru/" TargetMode="External"/><Relationship Id="rId48" Type="http://schemas.openxmlformats.org/officeDocument/2006/relationships/hyperlink" Target="http://www.gks.ru/" TargetMode="External"/><Relationship Id="rId56" Type="http://schemas.openxmlformats.org/officeDocument/2006/relationships/hyperlink" Target="http://www.gallery.economicus.ru/" TargetMode="External"/><Relationship Id="rId64" Type="http://schemas.openxmlformats.org/officeDocument/2006/relationships/hyperlink" Target="http://www.ombudsman.gov.ru/" TargetMode="External"/><Relationship Id="rId69" Type="http://schemas.openxmlformats.org/officeDocument/2006/relationships/hyperlink" Target="http://www.russianculture.ru/" TargetMode="External"/><Relationship Id="rId77" Type="http://schemas.openxmlformats.org/officeDocument/2006/relationships/hyperlink" Target="http://collection.cross-edu.ru/catalog/rubr/f544b3b7-f1f4-5b76-f453-552f31d9b164/" TargetMode="External"/><Relationship Id="rId8" Type="http://schemas.openxmlformats.org/officeDocument/2006/relationships/image" Target="media/image1.jpeg"/><Relationship Id="rId51" Type="http://schemas.openxmlformats.org/officeDocument/2006/relationships/hyperlink" Target="http://www.lenta.ru/" TargetMode="External"/><Relationship Id="rId72" Type="http://schemas.openxmlformats.org/officeDocument/2006/relationships/hyperlink" Target="http://www.priroda.ru/" TargetMode="External"/><Relationship Id="rId80" Type="http://schemas.openxmlformats.org/officeDocument/2006/relationships/hyperlink" Target="mailto:uchbook@mail.ru" TargetMode="External"/><Relationship Id="rId85" Type="http://schemas.openxmlformats.org/officeDocument/2006/relationships/image" Target="media/image6.emf"/><Relationship Id="rId93"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hyperlink" Target="http://www.valeo.edu.ru/data/index.php" TargetMode="External"/><Relationship Id="rId17" Type="http://schemas.openxmlformats.org/officeDocument/2006/relationships/hyperlink" Target="http://www.vschool.km.ru" TargetMode="External"/><Relationship Id="rId25" Type="http://schemas.openxmlformats.org/officeDocument/2006/relationships/hyperlink" Target="http://metlit.nm.ru/" TargetMode="External"/><Relationship Id="rId33" Type="http://schemas.openxmlformats.org/officeDocument/2006/relationships/hyperlink" Target="http://pisatel.org/old/" TargetMode="External"/><Relationship Id="rId38" Type="http://schemas.openxmlformats.org/officeDocument/2006/relationships/hyperlink" Target="http://school-collection.edu.ru/" TargetMode="External"/><Relationship Id="rId46" Type="http://schemas.openxmlformats.org/officeDocument/2006/relationships/hyperlink" Target="http://www.socionet.ru/" TargetMode="External"/><Relationship Id="rId59" Type="http://schemas.openxmlformats.org/officeDocument/2006/relationships/hyperlink" Target="http://www.mba-start.ru/" TargetMode="External"/><Relationship Id="rId67" Type="http://schemas.openxmlformats.org/officeDocument/2006/relationships/hyperlink" Target="http://www.chelt.ru/" TargetMode="External"/><Relationship Id="rId20" Type="http://schemas.openxmlformats.org/officeDocument/2006/relationships/hyperlink" Target="http://www.college.ru" TargetMode="External"/><Relationship Id="rId41" Type="http://schemas.openxmlformats.org/officeDocument/2006/relationships/hyperlink" Target="http://www.educom.ru/" TargetMode="External"/><Relationship Id="rId54" Type="http://schemas.openxmlformats.org/officeDocument/2006/relationships/hyperlink" Target="http://www.ug.ru/ug_pril/gv_index.html" TargetMode="External"/><Relationship Id="rId62" Type="http://schemas.openxmlformats.org/officeDocument/2006/relationships/hyperlink" Target="http://www.uznay-prezidenta.ru/" TargetMode="External"/><Relationship Id="rId70" Type="http://schemas.openxmlformats.org/officeDocument/2006/relationships/hyperlink" Target="http://www.ecolife.ru/index.shtml" TargetMode="External"/><Relationship Id="rId75" Type="http://schemas.openxmlformats.org/officeDocument/2006/relationships/hyperlink" Target="http://www.glossary.ru/" TargetMode="External"/><Relationship Id="rId83" Type="http://schemas.openxmlformats.org/officeDocument/2006/relationships/image" Target="media/image4.emf"/><Relationship Id="rId88" Type="http://schemas.openxmlformats.org/officeDocument/2006/relationships/image" Target="media/image9.emf"/><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lledu.ru" TargetMode="External"/><Relationship Id="rId23" Type="http://schemas.openxmlformats.org/officeDocument/2006/relationships/hyperlink" Target="http://www.fplib.ru/" TargetMode="External"/><Relationship Id="rId28" Type="http://schemas.openxmlformats.org/officeDocument/2006/relationships/hyperlink" Target="http://www.levtolstoy.org.ru/" TargetMode="External"/><Relationship Id="rId36" Type="http://schemas.openxmlformats.org/officeDocument/2006/relationships/hyperlink" Target="http://www.zhukovskiy.net.ru/" TargetMode="External"/><Relationship Id="rId49" Type="http://schemas.openxmlformats.org/officeDocument/2006/relationships/hyperlink" Target="http://www.alleng.ru/edu/social2.htm" TargetMode="External"/><Relationship Id="rId57" Type="http://schemas.openxmlformats.org/officeDocument/2006/relationships/hyperlink" Target="http://www.be.economicus.ru/" TargetMode="External"/><Relationship Id="rId10" Type="http://schemas.openxmlformats.org/officeDocument/2006/relationships/hyperlink" Target="http://www.school.edu.ru" TargetMode="External"/><Relationship Id="rId31" Type="http://schemas.openxmlformats.org/officeDocument/2006/relationships/hyperlink" Target="http://www.nekrasow.org.ru/" TargetMode="External"/><Relationship Id="rId44" Type="http://schemas.openxmlformats.org/officeDocument/2006/relationships/hyperlink" Target="http://www.rsnet.ru/" TargetMode="External"/><Relationship Id="rId52" Type="http://schemas.openxmlformats.org/officeDocument/2006/relationships/hyperlink" Target="http://www.fom.ru/" TargetMode="External"/><Relationship Id="rId60" Type="http://schemas.openxmlformats.org/officeDocument/2006/relationships/hyperlink" Target="http://www.businessvoc.ru/" TargetMode="External"/><Relationship Id="rId65" Type="http://schemas.openxmlformats.org/officeDocument/2006/relationships/hyperlink" Target="http://www.pedagog-club.narod.ru/declaration2001.htm" TargetMode="External"/><Relationship Id="rId73" Type="http://schemas.openxmlformats.org/officeDocument/2006/relationships/hyperlink" Target="http://www.fw.ru/" TargetMode="External"/><Relationship Id="rId78" Type="http://schemas.openxmlformats.org/officeDocument/2006/relationships/hyperlink" Target="http://music.edu.ru/" TargetMode="External"/><Relationship Id="rId81" Type="http://schemas.openxmlformats.org/officeDocument/2006/relationships/image" Target="media/image2.emf"/><Relationship Id="rId86"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www.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E9711-55EB-43CC-8D8A-CD0FF9B38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608</TotalTime>
  <Pages>492</Pages>
  <Words>213381</Words>
  <Characters>1216277</Characters>
  <Application>Microsoft Office Word</Application>
  <DocSecurity>0</DocSecurity>
  <Lines>10135</Lines>
  <Paragraphs>2853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1426805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Зав.кабинетом</cp:lastModifiedBy>
  <cp:revision>35</cp:revision>
  <dcterms:created xsi:type="dcterms:W3CDTF">2015-01-07T13:17:00Z</dcterms:created>
  <dcterms:modified xsi:type="dcterms:W3CDTF">2018-10-29T11:12:00Z</dcterms:modified>
</cp:coreProperties>
</file>